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463B1" w14:textId="77777777" w:rsidR="005F4EF4" w:rsidRPr="006A49A5" w:rsidRDefault="005F4EF4" w:rsidP="005F4EF4">
      <w:pPr>
        <w:rPr>
          <w:color w:val="auto"/>
          <w:sz w:val="20"/>
          <w:szCs w:val="20"/>
        </w:rPr>
      </w:pPr>
      <w:bookmarkStart w:id="0" w:name="_GoBack"/>
      <w:bookmarkEnd w:id="0"/>
    </w:p>
    <w:p w14:paraId="7EC16287" w14:textId="77777777" w:rsidR="005F4EF4" w:rsidRPr="006A49A5" w:rsidRDefault="005F4EF4" w:rsidP="005F4EF4">
      <w:pPr>
        <w:jc w:val="center"/>
        <w:rPr>
          <w:b/>
          <w:color w:val="auto"/>
          <w:sz w:val="24"/>
          <w:szCs w:val="24"/>
        </w:rPr>
      </w:pPr>
      <w:r w:rsidRPr="006A49A5">
        <w:rPr>
          <w:b/>
          <w:color w:val="auto"/>
          <w:sz w:val="24"/>
          <w:szCs w:val="24"/>
        </w:rPr>
        <w:t>EMPRESA DE LICORES DE CUNDINAMARCA</w:t>
      </w:r>
    </w:p>
    <w:p w14:paraId="5BEDBE17" w14:textId="77777777" w:rsidR="005F4EF4" w:rsidRPr="006A49A5" w:rsidRDefault="005F4EF4" w:rsidP="005F4EF4">
      <w:pPr>
        <w:jc w:val="center"/>
        <w:rPr>
          <w:color w:val="auto"/>
          <w:sz w:val="24"/>
          <w:szCs w:val="24"/>
        </w:rPr>
      </w:pPr>
    </w:p>
    <w:p w14:paraId="4AA26BAB" w14:textId="77777777" w:rsidR="005F4EF4" w:rsidRPr="006A49A5" w:rsidRDefault="005F4EF4" w:rsidP="005F4EF4">
      <w:pPr>
        <w:jc w:val="center"/>
        <w:rPr>
          <w:color w:val="auto"/>
          <w:sz w:val="24"/>
          <w:szCs w:val="24"/>
        </w:rPr>
      </w:pPr>
    </w:p>
    <w:p w14:paraId="54096DDD" w14:textId="77777777" w:rsidR="005F4EF4" w:rsidRPr="006A49A5" w:rsidRDefault="005F4EF4" w:rsidP="005F4EF4">
      <w:pPr>
        <w:jc w:val="center"/>
        <w:rPr>
          <w:color w:val="auto"/>
          <w:sz w:val="24"/>
          <w:szCs w:val="24"/>
        </w:rPr>
      </w:pPr>
    </w:p>
    <w:p w14:paraId="08C8A2F6" w14:textId="06AF5590" w:rsidR="005F4EF4" w:rsidRPr="006A49A5" w:rsidRDefault="005F4EF4" w:rsidP="00231E8D">
      <w:pPr>
        <w:spacing w:after="0" w:line="240" w:lineRule="auto"/>
        <w:ind w:left="11" w:hanging="11"/>
        <w:jc w:val="center"/>
        <w:rPr>
          <w:b/>
          <w:color w:val="auto"/>
          <w:sz w:val="24"/>
          <w:szCs w:val="24"/>
        </w:rPr>
      </w:pPr>
      <w:r w:rsidRPr="006A49A5">
        <w:rPr>
          <w:b/>
          <w:color w:val="auto"/>
          <w:sz w:val="24"/>
          <w:szCs w:val="24"/>
        </w:rPr>
        <w:t xml:space="preserve">INVITACIÓN ABIERTA No. </w:t>
      </w:r>
      <w:r w:rsidR="006326C8">
        <w:rPr>
          <w:b/>
          <w:color w:val="auto"/>
          <w:sz w:val="24"/>
          <w:szCs w:val="24"/>
        </w:rPr>
        <w:t>018 de 2023</w:t>
      </w:r>
    </w:p>
    <w:p w14:paraId="3AC990FA" w14:textId="507C2C0B" w:rsidR="005F4EF4" w:rsidRPr="006A49A5" w:rsidRDefault="005F4EF4" w:rsidP="005F4EF4">
      <w:pPr>
        <w:rPr>
          <w:b/>
          <w:color w:val="auto"/>
          <w:sz w:val="24"/>
          <w:szCs w:val="24"/>
        </w:rPr>
      </w:pPr>
    </w:p>
    <w:p w14:paraId="46B294F0" w14:textId="77777777" w:rsidR="002A5F2D" w:rsidRPr="006A49A5" w:rsidRDefault="002A5F2D" w:rsidP="005F4EF4">
      <w:pPr>
        <w:rPr>
          <w:b/>
          <w:color w:val="auto"/>
          <w:sz w:val="24"/>
          <w:szCs w:val="24"/>
        </w:rPr>
      </w:pPr>
    </w:p>
    <w:p w14:paraId="61CBA17B" w14:textId="546C47F2" w:rsidR="005F4EF4" w:rsidRPr="006A49A5" w:rsidRDefault="005F4EF4" w:rsidP="005F4EF4">
      <w:pPr>
        <w:rPr>
          <w:b/>
          <w:color w:val="auto"/>
          <w:sz w:val="24"/>
          <w:szCs w:val="24"/>
        </w:rPr>
      </w:pPr>
    </w:p>
    <w:p w14:paraId="5910FB2F" w14:textId="77777777" w:rsidR="008C711A" w:rsidRPr="006A49A5" w:rsidRDefault="008C711A" w:rsidP="005F4EF4">
      <w:pPr>
        <w:rPr>
          <w:b/>
          <w:color w:val="auto"/>
          <w:sz w:val="24"/>
          <w:szCs w:val="24"/>
        </w:rPr>
      </w:pPr>
    </w:p>
    <w:p w14:paraId="5BFEE3A4" w14:textId="56223A7C" w:rsidR="005F4EF4" w:rsidRPr="006A49A5" w:rsidRDefault="005F4EF4" w:rsidP="005F4EF4">
      <w:pPr>
        <w:rPr>
          <w:b/>
          <w:color w:val="auto"/>
          <w:sz w:val="24"/>
          <w:szCs w:val="24"/>
        </w:rPr>
      </w:pPr>
      <w:r w:rsidRPr="006A49A5">
        <w:rPr>
          <w:b/>
          <w:color w:val="auto"/>
          <w:sz w:val="24"/>
          <w:szCs w:val="24"/>
        </w:rPr>
        <w:t xml:space="preserve">OBJETO: </w:t>
      </w:r>
      <w:r w:rsidR="002D1097" w:rsidRPr="006A49A5">
        <w:rPr>
          <w:b/>
          <w:color w:val="auto"/>
          <w:sz w:val="24"/>
          <w:szCs w:val="24"/>
        </w:rPr>
        <w:t>CONTRATAR LA ACTUALIZACIÓN TECNOLÓGICA DEL CONTROL DEL AUTOMATISMO DEL TRIBLOQUE DE LA LÍNEA 2 EN EL ÁREA DE ENVASADO.</w:t>
      </w:r>
    </w:p>
    <w:p w14:paraId="5C70035C" w14:textId="77777777" w:rsidR="005F4EF4" w:rsidRPr="006A49A5" w:rsidRDefault="005F4EF4" w:rsidP="005F4EF4">
      <w:pPr>
        <w:rPr>
          <w:b/>
          <w:color w:val="auto"/>
          <w:sz w:val="24"/>
          <w:szCs w:val="24"/>
        </w:rPr>
      </w:pPr>
    </w:p>
    <w:p w14:paraId="503DD921" w14:textId="77777777" w:rsidR="005F4EF4" w:rsidRPr="006A49A5" w:rsidRDefault="005F4EF4" w:rsidP="005F4EF4">
      <w:pPr>
        <w:jc w:val="center"/>
        <w:rPr>
          <w:b/>
          <w:color w:val="auto"/>
          <w:sz w:val="24"/>
          <w:szCs w:val="24"/>
        </w:rPr>
      </w:pPr>
    </w:p>
    <w:p w14:paraId="6FBFB8BA" w14:textId="77777777" w:rsidR="005F4EF4" w:rsidRPr="006A49A5" w:rsidRDefault="005F4EF4" w:rsidP="005F4EF4">
      <w:pPr>
        <w:jc w:val="center"/>
        <w:rPr>
          <w:b/>
          <w:color w:val="auto"/>
          <w:sz w:val="24"/>
          <w:szCs w:val="24"/>
        </w:rPr>
      </w:pPr>
    </w:p>
    <w:p w14:paraId="291EAD6F" w14:textId="2DDD5289" w:rsidR="005F4EF4" w:rsidRPr="006A49A5" w:rsidRDefault="005F4EF4" w:rsidP="005F4EF4">
      <w:pPr>
        <w:jc w:val="center"/>
        <w:rPr>
          <w:b/>
          <w:color w:val="auto"/>
          <w:sz w:val="24"/>
          <w:szCs w:val="24"/>
        </w:rPr>
      </w:pPr>
    </w:p>
    <w:p w14:paraId="1EB42218" w14:textId="7F8CC1C4" w:rsidR="002A5F2D" w:rsidRPr="006A49A5" w:rsidRDefault="002A5F2D" w:rsidP="005F4EF4">
      <w:pPr>
        <w:jc w:val="center"/>
        <w:rPr>
          <w:b/>
          <w:color w:val="auto"/>
          <w:sz w:val="24"/>
          <w:szCs w:val="24"/>
        </w:rPr>
      </w:pPr>
    </w:p>
    <w:p w14:paraId="55F26E3E" w14:textId="77777777" w:rsidR="002A5F2D" w:rsidRPr="006A49A5" w:rsidRDefault="002A5F2D" w:rsidP="005F4EF4">
      <w:pPr>
        <w:jc w:val="center"/>
        <w:rPr>
          <w:b/>
          <w:color w:val="auto"/>
          <w:sz w:val="24"/>
          <w:szCs w:val="24"/>
        </w:rPr>
      </w:pPr>
    </w:p>
    <w:p w14:paraId="18F04A87" w14:textId="24EDE264" w:rsidR="005F4EF4" w:rsidRDefault="002D1097" w:rsidP="005F4EF4">
      <w:pPr>
        <w:jc w:val="center"/>
        <w:rPr>
          <w:b/>
          <w:color w:val="auto"/>
          <w:sz w:val="24"/>
          <w:szCs w:val="24"/>
        </w:rPr>
      </w:pPr>
      <w:r w:rsidRPr="006A49A5">
        <w:rPr>
          <w:b/>
          <w:color w:val="auto"/>
          <w:sz w:val="24"/>
          <w:szCs w:val="24"/>
        </w:rPr>
        <w:t>AGOSTO DE 2023</w:t>
      </w:r>
    </w:p>
    <w:p w14:paraId="5512D5CB" w14:textId="77777777" w:rsidR="00231E8D" w:rsidRPr="006A49A5" w:rsidRDefault="00231E8D" w:rsidP="005F4EF4">
      <w:pPr>
        <w:jc w:val="center"/>
        <w:rPr>
          <w:b/>
          <w:color w:val="auto"/>
          <w:sz w:val="24"/>
          <w:szCs w:val="24"/>
        </w:rPr>
      </w:pPr>
    </w:p>
    <w:p w14:paraId="5567D04B" w14:textId="77777777" w:rsidR="005F4EF4" w:rsidRPr="006A49A5" w:rsidRDefault="005F4EF4" w:rsidP="005F4EF4">
      <w:pPr>
        <w:jc w:val="center"/>
        <w:rPr>
          <w:b/>
          <w:color w:val="auto"/>
          <w:sz w:val="20"/>
          <w:szCs w:val="20"/>
        </w:rPr>
      </w:pPr>
    </w:p>
    <w:p w14:paraId="2BD64597" w14:textId="4FBB7D02" w:rsidR="005F4EF4" w:rsidRPr="006A49A5" w:rsidRDefault="005F4EF4" w:rsidP="005F4EF4">
      <w:pPr>
        <w:rPr>
          <w:color w:val="auto"/>
          <w:sz w:val="20"/>
          <w:szCs w:val="20"/>
        </w:rPr>
      </w:pPr>
      <w:r w:rsidRPr="006A49A5">
        <w:rPr>
          <w:color w:val="auto"/>
          <w:sz w:val="20"/>
          <w:szCs w:val="20"/>
        </w:rPr>
        <w:lastRenderedPageBreak/>
        <w:t xml:space="preserve">Cota Cundinamarca, </w:t>
      </w:r>
      <w:r w:rsidR="002D1097" w:rsidRPr="006A49A5">
        <w:rPr>
          <w:color w:val="auto"/>
          <w:sz w:val="20"/>
          <w:szCs w:val="20"/>
        </w:rPr>
        <w:t>0</w:t>
      </w:r>
      <w:r w:rsidR="009409F8">
        <w:rPr>
          <w:color w:val="auto"/>
          <w:sz w:val="20"/>
          <w:szCs w:val="20"/>
        </w:rPr>
        <w:t>8</w:t>
      </w:r>
      <w:r w:rsidR="002D1097" w:rsidRPr="006A49A5">
        <w:rPr>
          <w:color w:val="auto"/>
          <w:sz w:val="20"/>
          <w:szCs w:val="20"/>
        </w:rPr>
        <w:t xml:space="preserve"> de agosto de 2023</w:t>
      </w:r>
    </w:p>
    <w:p w14:paraId="51CCE36A" w14:textId="3125BB9F" w:rsidR="005F4EF4" w:rsidRPr="006A49A5" w:rsidRDefault="005F4EF4" w:rsidP="002D1097">
      <w:pPr>
        <w:spacing w:after="0" w:line="240" w:lineRule="auto"/>
        <w:rPr>
          <w:color w:val="auto"/>
          <w:sz w:val="20"/>
          <w:szCs w:val="20"/>
        </w:rPr>
      </w:pPr>
      <w:r w:rsidRPr="006A49A5">
        <w:rPr>
          <w:color w:val="auto"/>
          <w:sz w:val="20"/>
          <w:szCs w:val="20"/>
        </w:rPr>
        <w:tab/>
        <w:t>Señores</w:t>
      </w:r>
    </w:p>
    <w:p w14:paraId="3C3D34C5" w14:textId="2C651E98" w:rsidR="005F4EF4" w:rsidRPr="006A49A5" w:rsidRDefault="005F4EF4" w:rsidP="002D1097">
      <w:pPr>
        <w:spacing w:after="0" w:line="240" w:lineRule="auto"/>
        <w:rPr>
          <w:b/>
          <w:bCs/>
          <w:color w:val="auto"/>
          <w:sz w:val="20"/>
          <w:szCs w:val="20"/>
        </w:rPr>
      </w:pPr>
      <w:r w:rsidRPr="006A49A5">
        <w:rPr>
          <w:b/>
          <w:bCs/>
          <w:color w:val="auto"/>
          <w:sz w:val="20"/>
          <w:szCs w:val="20"/>
        </w:rPr>
        <w:t>INTERESADOS INVITACION ABIERTA</w:t>
      </w:r>
      <w:r w:rsidR="002A57A3" w:rsidRPr="006A49A5">
        <w:rPr>
          <w:b/>
          <w:bCs/>
          <w:color w:val="auto"/>
          <w:sz w:val="20"/>
          <w:szCs w:val="20"/>
        </w:rPr>
        <w:t xml:space="preserve"> No. </w:t>
      </w:r>
      <w:r w:rsidR="006326C8">
        <w:rPr>
          <w:b/>
          <w:bCs/>
          <w:color w:val="auto"/>
          <w:sz w:val="20"/>
          <w:szCs w:val="20"/>
        </w:rPr>
        <w:t>018 de 2023</w:t>
      </w:r>
    </w:p>
    <w:p w14:paraId="0DACB86C" w14:textId="362BBD2F" w:rsidR="002D1097" w:rsidRPr="006A49A5" w:rsidRDefault="002D1097" w:rsidP="002D1097">
      <w:pPr>
        <w:spacing w:after="0" w:line="240" w:lineRule="auto"/>
        <w:rPr>
          <w:color w:val="auto"/>
          <w:sz w:val="20"/>
          <w:szCs w:val="20"/>
        </w:rPr>
      </w:pPr>
    </w:p>
    <w:p w14:paraId="47058585" w14:textId="77777777" w:rsidR="002D1097" w:rsidRPr="006A49A5" w:rsidRDefault="002D1097" w:rsidP="002D1097">
      <w:pPr>
        <w:spacing w:after="0" w:line="240" w:lineRule="auto"/>
        <w:rPr>
          <w:color w:val="auto"/>
          <w:sz w:val="20"/>
          <w:szCs w:val="20"/>
        </w:rPr>
      </w:pPr>
    </w:p>
    <w:p w14:paraId="131E4C8D" w14:textId="3F1526F8" w:rsidR="005F4EF4" w:rsidRPr="006A49A5" w:rsidRDefault="005F4EF4" w:rsidP="005F4EF4">
      <w:pPr>
        <w:rPr>
          <w:b/>
          <w:bCs/>
          <w:color w:val="auto"/>
          <w:sz w:val="20"/>
          <w:szCs w:val="20"/>
        </w:rPr>
      </w:pPr>
      <w:r w:rsidRPr="006A49A5">
        <w:rPr>
          <w:b/>
          <w:bCs/>
          <w:color w:val="auto"/>
          <w:sz w:val="20"/>
          <w:szCs w:val="20"/>
        </w:rPr>
        <w:t xml:space="preserve">OBJETO: </w:t>
      </w:r>
      <w:r w:rsidR="00D17224" w:rsidRPr="00D17224">
        <w:rPr>
          <w:b/>
          <w:bCs/>
          <w:color w:val="auto"/>
          <w:sz w:val="20"/>
          <w:szCs w:val="20"/>
        </w:rPr>
        <w:t>CONTRATAR LA ACTUALIZACIÓN TECNOLÓGICA DEL CONTROL DEL AUTOMATISMO DEL TRIBLOQUE DE LA LÍNEA 2 EN EL ÁREA DE ENVASADO.</w:t>
      </w:r>
      <w:r w:rsidRPr="006A49A5">
        <w:rPr>
          <w:b/>
          <w:bCs/>
          <w:color w:val="auto"/>
          <w:sz w:val="20"/>
          <w:szCs w:val="20"/>
        </w:rPr>
        <w:t xml:space="preserve"> </w:t>
      </w:r>
    </w:p>
    <w:p w14:paraId="0C6B6EAE" w14:textId="77777777" w:rsidR="005F4EF4" w:rsidRPr="006A49A5" w:rsidRDefault="005F4EF4" w:rsidP="005F4EF4">
      <w:pPr>
        <w:rPr>
          <w:color w:val="auto"/>
          <w:sz w:val="20"/>
          <w:szCs w:val="20"/>
        </w:rPr>
      </w:pPr>
      <w:r w:rsidRPr="006A49A5">
        <w:rPr>
          <w:color w:val="auto"/>
          <w:sz w:val="20"/>
          <w:szCs w:val="20"/>
        </w:rPr>
        <w:t>Respetados Señores:</w:t>
      </w:r>
    </w:p>
    <w:p w14:paraId="1081B832" w14:textId="77777777" w:rsidR="005F4EF4" w:rsidRPr="006A49A5" w:rsidRDefault="005F4EF4" w:rsidP="005F4EF4">
      <w:pPr>
        <w:rPr>
          <w:color w:val="auto"/>
          <w:sz w:val="20"/>
          <w:szCs w:val="20"/>
        </w:rPr>
      </w:pPr>
      <w:r w:rsidRPr="006A49A5">
        <w:rPr>
          <w:color w:val="auto"/>
          <w:sz w:val="20"/>
          <w:szCs w:val="20"/>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5B84055E" w14:textId="77777777" w:rsidR="005F4EF4" w:rsidRPr="006A49A5" w:rsidRDefault="005F4EF4" w:rsidP="005F4EF4">
      <w:pPr>
        <w:rPr>
          <w:color w:val="auto"/>
          <w:sz w:val="20"/>
          <w:szCs w:val="20"/>
        </w:rPr>
      </w:pPr>
      <w:r w:rsidRPr="006A49A5">
        <w:rPr>
          <w:b/>
          <w:color w:val="auto"/>
          <w:sz w:val="20"/>
          <w:szCs w:val="20"/>
        </w:rPr>
        <w:t>RÉGIMEN JURÍDICO APLICABLE</w:t>
      </w:r>
      <w:r w:rsidRPr="006A49A5">
        <w:rPr>
          <w:color w:val="auto"/>
          <w:sz w:val="20"/>
          <w:szCs w:val="20"/>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72CED19E" w14:textId="77777777" w:rsidR="005F4EF4" w:rsidRPr="006A49A5" w:rsidRDefault="005F4EF4" w:rsidP="005F4EF4">
      <w:pPr>
        <w:rPr>
          <w:color w:val="auto"/>
          <w:sz w:val="20"/>
          <w:szCs w:val="20"/>
        </w:rPr>
      </w:pPr>
      <w:r w:rsidRPr="006A49A5">
        <w:rPr>
          <w:b/>
          <w:color w:val="auto"/>
          <w:sz w:val="20"/>
          <w:szCs w:val="20"/>
        </w:rPr>
        <w:t>PARAGRAFO:</w:t>
      </w:r>
      <w:r w:rsidRPr="006A49A5">
        <w:rPr>
          <w:color w:val="auto"/>
          <w:sz w:val="20"/>
          <w:szCs w:val="20"/>
        </w:rPr>
        <w:t xml:space="preserve"> Es obligación del oferente, examinar de forma rigurosa el contenido de la presente invitación, los documentos que hacen parte de la misma, sus formatos, anexos y la normatividad especial aplicable al presente proceso. </w:t>
      </w:r>
    </w:p>
    <w:p w14:paraId="034C9EE0" w14:textId="77777777" w:rsidR="005F4EF4" w:rsidRPr="006A49A5" w:rsidRDefault="005F4EF4" w:rsidP="005F4EF4">
      <w:pPr>
        <w:rPr>
          <w:color w:val="auto"/>
          <w:sz w:val="20"/>
          <w:szCs w:val="20"/>
        </w:rPr>
      </w:pPr>
      <w:r w:rsidRPr="006A49A5">
        <w:rPr>
          <w:b/>
          <w:color w:val="auto"/>
          <w:sz w:val="20"/>
          <w:szCs w:val="20"/>
        </w:rPr>
        <w:t xml:space="preserve">PRESUPUESTO OFICIAL: </w:t>
      </w:r>
    </w:p>
    <w:p w14:paraId="7829F2CB" w14:textId="1F3CC496" w:rsidR="002D1097" w:rsidRPr="006A49A5" w:rsidRDefault="002D1097" w:rsidP="002D1097">
      <w:pPr>
        <w:autoSpaceDE w:val="0"/>
        <w:autoSpaceDN w:val="0"/>
        <w:adjustRightInd w:val="0"/>
        <w:spacing w:after="0" w:line="240" w:lineRule="auto"/>
        <w:ind w:left="0" w:firstLine="0"/>
        <w:rPr>
          <w:color w:val="auto"/>
          <w:sz w:val="20"/>
          <w:szCs w:val="20"/>
        </w:rPr>
      </w:pPr>
      <w:r w:rsidRPr="006A49A5">
        <w:rPr>
          <w:rFonts w:eastAsiaTheme="minorHAnsi"/>
          <w:sz w:val="20"/>
          <w:szCs w:val="20"/>
          <w:lang w:eastAsia="en-US"/>
        </w:rPr>
        <w:t>E</w:t>
      </w:r>
      <w:r w:rsidRPr="006A49A5">
        <w:rPr>
          <w:color w:val="auto"/>
          <w:sz w:val="20"/>
          <w:szCs w:val="20"/>
        </w:rPr>
        <w:t xml:space="preserve">l presupuesto oficial para la presente contratación es por la suma de </w:t>
      </w:r>
      <w:r w:rsidRPr="00BA2C82">
        <w:rPr>
          <w:b/>
          <w:bCs/>
          <w:color w:val="auto"/>
          <w:sz w:val="20"/>
          <w:szCs w:val="20"/>
        </w:rPr>
        <w:t>DOSCIENTOS TREINTAINUEVE MILLONES CUATROCIENTOS SESENTA Y SIETE MIL SETECIENTOS</w:t>
      </w:r>
      <w:r w:rsidRPr="006A49A5">
        <w:rPr>
          <w:b/>
          <w:bCs/>
          <w:color w:val="auto"/>
          <w:sz w:val="20"/>
          <w:szCs w:val="20"/>
        </w:rPr>
        <w:t xml:space="preserve"> DIECISEIS PESOS ($ 239.467.716) M/CTE INCLUIDO IVA - RESPONSABLE DE IVA.</w:t>
      </w:r>
    </w:p>
    <w:p w14:paraId="2D77B03F" w14:textId="7C546036" w:rsidR="005F4EF4" w:rsidRPr="006A49A5" w:rsidRDefault="005F4EF4" w:rsidP="005F4EF4">
      <w:pPr>
        <w:rPr>
          <w:color w:val="auto"/>
          <w:sz w:val="20"/>
          <w:szCs w:val="20"/>
        </w:rPr>
      </w:pPr>
    </w:p>
    <w:p w14:paraId="2060832C" w14:textId="66110B3E" w:rsidR="005F4EF4" w:rsidRPr="006A49A5" w:rsidRDefault="005F4EF4" w:rsidP="005F4EF4">
      <w:pPr>
        <w:rPr>
          <w:color w:val="auto"/>
          <w:sz w:val="20"/>
          <w:szCs w:val="20"/>
        </w:rPr>
      </w:pPr>
      <w:r w:rsidRPr="006A49A5">
        <w:rPr>
          <w:color w:val="auto"/>
          <w:sz w:val="20"/>
          <w:szCs w:val="20"/>
        </w:rPr>
        <w:t xml:space="preserve">Para el presente proceso de contratación la Subgerencia Financiera expidió el certificado de disponibilidad presupuestal No. </w:t>
      </w:r>
      <w:r w:rsidR="00814062" w:rsidRPr="006A49A5">
        <w:rPr>
          <w:color w:val="auto"/>
          <w:sz w:val="20"/>
          <w:szCs w:val="20"/>
        </w:rPr>
        <w:t>40</w:t>
      </w:r>
      <w:r w:rsidR="002D1097" w:rsidRPr="006A49A5">
        <w:rPr>
          <w:color w:val="auto"/>
          <w:sz w:val="20"/>
          <w:szCs w:val="20"/>
        </w:rPr>
        <w:t>20230708</w:t>
      </w:r>
      <w:r w:rsidRPr="006A49A5">
        <w:rPr>
          <w:color w:val="auto"/>
          <w:sz w:val="20"/>
          <w:szCs w:val="20"/>
        </w:rPr>
        <w:t xml:space="preserve"> de fecha </w:t>
      </w:r>
      <w:r w:rsidR="002D1097" w:rsidRPr="006A49A5">
        <w:rPr>
          <w:color w:val="auto"/>
          <w:sz w:val="20"/>
          <w:szCs w:val="20"/>
        </w:rPr>
        <w:t>31 de julio de 2023.</w:t>
      </w:r>
    </w:p>
    <w:p w14:paraId="3194E8C1" w14:textId="77777777" w:rsidR="005F4EF4" w:rsidRPr="006A49A5" w:rsidRDefault="005F4EF4" w:rsidP="002D1097">
      <w:pPr>
        <w:spacing w:after="120"/>
        <w:rPr>
          <w:b/>
          <w:color w:val="auto"/>
          <w:sz w:val="20"/>
          <w:szCs w:val="20"/>
        </w:rPr>
      </w:pPr>
      <w:r w:rsidRPr="006A49A5">
        <w:rPr>
          <w:b/>
          <w:color w:val="auto"/>
          <w:sz w:val="20"/>
          <w:szCs w:val="20"/>
        </w:rPr>
        <w:t>NORMATIVIDAD</w:t>
      </w:r>
    </w:p>
    <w:p w14:paraId="38B20FAD" w14:textId="77777777" w:rsidR="005F4EF4" w:rsidRPr="006A49A5" w:rsidRDefault="005F4EF4" w:rsidP="00030224">
      <w:pPr>
        <w:spacing w:after="120"/>
        <w:rPr>
          <w:color w:val="auto"/>
          <w:sz w:val="20"/>
          <w:szCs w:val="20"/>
        </w:rPr>
      </w:pPr>
      <w:r w:rsidRPr="006A49A5">
        <w:rPr>
          <w:color w:val="auto"/>
          <w:sz w:val="20"/>
          <w:szCs w:val="20"/>
        </w:rPr>
        <w:t>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22103857" w14:textId="2C79905E" w:rsidR="005F4EF4" w:rsidRPr="006A49A5" w:rsidRDefault="005F4EF4" w:rsidP="00030224">
      <w:pPr>
        <w:spacing w:after="120"/>
        <w:rPr>
          <w:color w:val="auto"/>
          <w:sz w:val="20"/>
          <w:szCs w:val="20"/>
        </w:rPr>
      </w:pPr>
      <w:r w:rsidRPr="006A49A5">
        <w:rPr>
          <w:color w:val="auto"/>
          <w:sz w:val="20"/>
          <w:szCs w:val="20"/>
        </w:rPr>
        <w:t>El manual de contratación de la ELC, en su artículo 2</w:t>
      </w:r>
      <w:r w:rsidR="002D1097" w:rsidRPr="006A49A5">
        <w:rPr>
          <w:color w:val="auto"/>
          <w:sz w:val="20"/>
          <w:szCs w:val="20"/>
        </w:rPr>
        <w:t>9</w:t>
      </w:r>
      <w:r w:rsidRPr="006A49A5">
        <w:rPr>
          <w:color w:val="auto"/>
          <w:sz w:val="20"/>
          <w:szCs w:val="20"/>
        </w:rPr>
        <w:t xml:space="preserve">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634E28EF" w14:textId="572F9089" w:rsidR="005F4EF4" w:rsidRPr="006A49A5" w:rsidRDefault="005F4EF4" w:rsidP="00030224">
      <w:pPr>
        <w:spacing w:after="120"/>
        <w:rPr>
          <w:color w:val="auto"/>
          <w:sz w:val="20"/>
          <w:szCs w:val="20"/>
        </w:rPr>
      </w:pPr>
      <w:r w:rsidRPr="006A49A5">
        <w:rPr>
          <w:color w:val="auto"/>
          <w:sz w:val="20"/>
          <w:szCs w:val="20"/>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43934214" w14:textId="3A08407F" w:rsidR="00E6647C" w:rsidRPr="006A49A5" w:rsidRDefault="00E6647C" w:rsidP="00E6647C">
      <w:pPr>
        <w:spacing w:after="120"/>
        <w:rPr>
          <w:color w:val="auto"/>
          <w:sz w:val="20"/>
          <w:szCs w:val="20"/>
        </w:rPr>
      </w:pPr>
      <w:r w:rsidRPr="006A49A5">
        <w:rPr>
          <w:color w:val="auto"/>
          <w:sz w:val="20"/>
          <w:szCs w:val="20"/>
        </w:rPr>
        <w:t xml:space="preserve">En general, para llevar a cabo el objeto contractual y en cuanto al diseño, materiales, fabricación, montaje, ensayos, inspecciones, limpieza, transporte y pruebas de todos los componentes y sistemas incluidos en el alcance de estas especificaciones, </w:t>
      </w:r>
      <w:r w:rsidR="00244E02" w:rsidRPr="006A49A5">
        <w:rPr>
          <w:color w:val="auto"/>
          <w:sz w:val="20"/>
          <w:szCs w:val="20"/>
        </w:rPr>
        <w:t>los oferentes</w:t>
      </w:r>
      <w:r w:rsidRPr="006A49A5">
        <w:rPr>
          <w:color w:val="auto"/>
          <w:sz w:val="20"/>
          <w:szCs w:val="20"/>
        </w:rPr>
        <w:t xml:space="preserve"> deben cumplir con los códigos y normas siguientes, en su última versión</w:t>
      </w:r>
      <w:r w:rsidR="00244E02" w:rsidRPr="006A49A5">
        <w:rPr>
          <w:color w:val="auto"/>
          <w:sz w:val="20"/>
          <w:szCs w:val="20"/>
        </w:rPr>
        <w:t xml:space="preserve">, así como: </w:t>
      </w:r>
    </w:p>
    <w:p w14:paraId="4BD221F7" w14:textId="18A66F31" w:rsidR="00E6647C" w:rsidRPr="006A49A5" w:rsidRDefault="00E6647C" w:rsidP="00145BD3">
      <w:pPr>
        <w:pStyle w:val="Prrafodelista"/>
        <w:numPr>
          <w:ilvl w:val="0"/>
          <w:numId w:val="8"/>
        </w:numPr>
        <w:spacing w:after="120"/>
        <w:rPr>
          <w:color w:val="auto"/>
          <w:sz w:val="20"/>
          <w:szCs w:val="20"/>
        </w:rPr>
      </w:pPr>
      <w:r w:rsidRPr="006A49A5">
        <w:rPr>
          <w:color w:val="auto"/>
          <w:sz w:val="20"/>
          <w:szCs w:val="20"/>
        </w:rPr>
        <w:t>RETIE Reglamento técnico de instalaciones eléctricas</w:t>
      </w:r>
    </w:p>
    <w:p w14:paraId="2F2A04E6" w14:textId="483BED26" w:rsidR="00E6647C" w:rsidRPr="006A49A5" w:rsidRDefault="00E6647C" w:rsidP="00145BD3">
      <w:pPr>
        <w:pStyle w:val="Prrafodelista"/>
        <w:numPr>
          <w:ilvl w:val="0"/>
          <w:numId w:val="8"/>
        </w:numPr>
        <w:spacing w:after="120"/>
        <w:rPr>
          <w:color w:val="auto"/>
          <w:sz w:val="20"/>
          <w:szCs w:val="20"/>
        </w:rPr>
      </w:pPr>
      <w:r w:rsidRPr="006A49A5">
        <w:rPr>
          <w:color w:val="auto"/>
          <w:sz w:val="20"/>
          <w:szCs w:val="20"/>
        </w:rPr>
        <w:t>NTC 3475 Referente a su encerramiento, bases y soportes, cubiertas, barreras y divisiones, terminales de alambrado, espacio para el cableado, puesta a tierra y conexión, ensayo de temperatura, ensayo de corriente de corto circuito, ensayo dieléctrico, clasificación y corriente.</w:t>
      </w:r>
    </w:p>
    <w:p w14:paraId="7A0AB49B" w14:textId="5ED89366" w:rsidR="00E6647C" w:rsidRPr="006A49A5" w:rsidRDefault="00E6647C" w:rsidP="00145BD3">
      <w:pPr>
        <w:pStyle w:val="Prrafodelista"/>
        <w:numPr>
          <w:ilvl w:val="0"/>
          <w:numId w:val="8"/>
        </w:numPr>
        <w:spacing w:after="120"/>
        <w:rPr>
          <w:color w:val="auto"/>
          <w:sz w:val="20"/>
          <w:szCs w:val="20"/>
        </w:rPr>
      </w:pPr>
      <w:r w:rsidRPr="006A49A5">
        <w:rPr>
          <w:color w:val="auto"/>
          <w:sz w:val="20"/>
          <w:szCs w:val="20"/>
        </w:rPr>
        <w:t>NTC 3278 Norma aplicativa para paneles de maniobra y de control cuya tensión nominal no supera los 1000VAC a frecuencias que no excedan los 1000Hz.</w:t>
      </w:r>
    </w:p>
    <w:p w14:paraId="5DC372D0" w14:textId="7B88D68E" w:rsidR="00E6647C" w:rsidRPr="006A49A5" w:rsidRDefault="00E6647C" w:rsidP="00145BD3">
      <w:pPr>
        <w:pStyle w:val="Prrafodelista"/>
        <w:numPr>
          <w:ilvl w:val="0"/>
          <w:numId w:val="8"/>
        </w:numPr>
        <w:spacing w:after="120"/>
        <w:rPr>
          <w:color w:val="auto"/>
          <w:sz w:val="20"/>
          <w:szCs w:val="20"/>
        </w:rPr>
      </w:pPr>
      <w:r w:rsidRPr="006A49A5">
        <w:rPr>
          <w:color w:val="auto"/>
          <w:sz w:val="20"/>
          <w:szCs w:val="20"/>
        </w:rPr>
        <w:t>NTC-IEC 60439-3.  Equipo de maniobra y control de baja tensión destinado a ser instalada donde personas inexpertas tienen accesos para su uso.</w:t>
      </w:r>
    </w:p>
    <w:p w14:paraId="7F7B7A47" w14:textId="104CA837" w:rsidR="00E6647C" w:rsidRPr="006A49A5" w:rsidRDefault="00E6647C" w:rsidP="00145BD3">
      <w:pPr>
        <w:pStyle w:val="Prrafodelista"/>
        <w:numPr>
          <w:ilvl w:val="0"/>
          <w:numId w:val="8"/>
        </w:numPr>
        <w:spacing w:after="120"/>
        <w:rPr>
          <w:color w:val="auto"/>
          <w:sz w:val="20"/>
          <w:szCs w:val="20"/>
        </w:rPr>
      </w:pPr>
      <w:r w:rsidRPr="006A49A5">
        <w:rPr>
          <w:color w:val="auto"/>
          <w:sz w:val="20"/>
          <w:szCs w:val="20"/>
        </w:rPr>
        <w:t>IEC 536 Se utiliza para diferenciar entre las condiciones de conexión de protección de las tierras de los dispositivos.</w:t>
      </w:r>
    </w:p>
    <w:p w14:paraId="13A1CB2C" w14:textId="77777777" w:rsidR="00244E02" w:rsidRPr="006A49A5" w:rsidRDefault="00E6647C" w:rsidP="00145BD3">
      <w:pPr>
        <w:pStyle w:val="Prrafodelista"/>
        <w:numPr>
          <w:ilvl w:val="0"/>
          <w:numId w:val="8"/>
        </w:numPr>
        <w:spacing w:after="120"/>
        <w:rPr>
          <w:color w:val="auto"/>
          <w:sz w:val="20"/>
          <w:szCs w:val="20"/>
        </w:rPr>
      </w:pPr>
      <w:r w:rsidRPr="006A49A5">
        <w:rPr>
          <w:color w:val="auto"/>
          <w:sz w:val="20"/>
          <w:szCs w:val="20"/>
        </w:rPr>
        <w:t>IEC 61131 Estandarizar los lenguajes de programación usados en para la automatización industrial. Con su soporte mundial, es independiente de una sola compañía.</w:t>
      </w:r>
    </w:p>
    <w:p w14:paraId="455B8E8A" w14:textId="62849700" w:rsidR="00E6647C" w:rsidRPr="006A49A5" w:rsidRDefault="00E6647C" w:rsidP="00145BD3">
      <w:pPr>
        <w:pStyle w:val="Prrafodelista"/>
        <w:numPr>
          <w:ilvl w:val="0"/>
          <w:numId w:val="8"/>
        </w:numPr>
        <w:spacing w:after="120"/>
        <w:rPr>
          <w:color w:val="auto"/>
          <w:sz w:val="20"/>
          <w:szCs w:val="20"/>
        </w:rPr>
      </w:pPr>
      <w:r w:rsidRPr="006A49A5">
        <w:rPr>
          <w:color w:val="auto"/>
          <w:sz w:val="20"/>
          <w:szCs w:val="20"/>
        </w:rPr>
        <w:t>El estándar internacional IEC 61131 es una colección completa de estándares referentes a controladores programables y sus periféricos asociados. Consiste de las siguientes partes:</w:t>
      </w:r>
    </w:p>
    <w:p w14:paraId="64781E6B" w14:textId="7CF49D16" w:rsidR="00E6647C" w:rsidRPr="006A49A5" w:rsidRDefault="00E6647C" w:rsidP="00145BD3">
      <w:pPr>
        <w:pStyle w:val="Prrafodelista"/>
        <w:numPr>
          <w:ilvl w:val="1"/>
          <w:numId w:val="8"/>
        </w:numPr>
        <w:spacing w:after="120"/>
        <w:rPr>
          <w:color w:val="auto"/>
          <w:sz w:val="20"/>
          <w:szCs w:val="20"/>
        </w:rPr>
      </w:pPr>
      <w:r w:rsidRPr="006A49A5">
        <w:rPr>
          <w:color w:val="auto"/>
          <w:sz w:val="20"/>
          <w:szCs w:val="20"/>
        </w:rPr>
        <w:t>Parte1: Información General</w:t>
      </w:r>
    </w:p>
    <w:p w14:paraId="6F33EA5A" w14:textId="2606B3E8" w:rsidR="00E6647C" w:rsidRPr="006A49A5" w:rsidRDefault="00E6647C" w:rsidP="00145BD3">
      <w:pPr>
        <w:pStyle w:val="Prrafodelista"/>
        <w:numPr>
          <w:ilvl w:val="1"/>
          <w:numId w:val="8"/>
        </w:numPr>
        <w:spacing w:after="120"/>
        <w:rPr>
          <w:color w:val="auto"/>
          <w:sz w:val="20"/>
          <w:szCs w:val="20"/>
        </w:rPr>
      </w:pPr>
      <w:r w:rsidRPr="006A49A5">
        <w:rPr>
          <w:color w:val="auto"/>
          <w:sz w:val="20"/>
          <w:szCs w:val="20"/>
        </w:rPr>
        <w:t>Parte 2: Equipo requerimientos y pruebas</w:t>
      </w:r>
    </w:p>
    <w:p w14:paraId="35B265B9" w14:textId="09660B6E" w:rsidR="00E6647C" w:rsidRPr="006A49A5" w:rsidRDefault="00E6647C" w:rsidP="00145BD3">
      <w:pPr>
        <w:pStyle w:val="Prrafodelista"/>
        <w:numPr>
          <w:ilvl w:val="1"/>
          <w:numId w:val="8"/>
        </w:numPr>
        <w:spacing w:after="120"/>
        <w:rPr>
          <w:color w:val="auto"/>
          <w:sz w:val="20"/>
          <w:szCs w:val="20"/>
        </w:rPr>
      </w:pPr>
      <w:r w:rsidRPr="006A49A5">
        <w:rPr>
          <w:color w:val="auto"/>
          <w:sz w:val="20"/>
          <w:szCs w:val="20"/>
        </w:rPr>
        <w:t>Parte 3: Lenguajes de Programación</w:t>
      </w:r>
    </w:p>
    <w:p w14:paraId="17F53AC2" w14:textId="4F17607F" w:rsidR="00E6647C" w:rsidRPr="006A49A5" w:rsidRDefault="00E6647C" w:rsidP="00145BD3">
      <w:pPr>
        <w:pStyle w:val="Prrafodelista"/>
        <w:numPr>
          <w:ilvl w:val="1"/>
          <w:numId w:val="8"/>
        </w:numPr>
        <w:spacing w:after="120"/>
        <w:rPr>
          <w:color w:val="auto"/>
          <w:sz w:val="20"/>
          <w:szCs w:val="20"/>
        </w:rPr>
      </w:pPr>
      <w:r w:rsidRPr="006A49A5">
        <w:rPr>
          <w:color w:val="auto"/>
          <w:sz w:val="20"/>
          <w:szCs w:val="20"/>
        </w:rPr>
        <w:t>Parte 4: Guías de Usuario.</w:t>
      </w:r>
    </w:p>
    <w:p w14:paraId="35DBE212" w14:textId="1F78CA60" w:rsidR="00E6647C" w:rsidRPr="006A49A5" w:rsidRDefault="00E6647C" w:rsidP="00145BD3">
      <w:pPr>
        <w:pStyle w:val="Prrafodelista"/>
        <w:numPr>
          <w:ilvl w:val="1"/>
          <w:numId w:val="8"/>
        </w:numPr>
        <w:spacing w:after="120"/>
        <w:rPr>
          <w:color w:val="auto"/>
          <w:sz w:val="20"/>
          <w:szCs w:val="20"/>
        </w:rPr>
      </w:pPr>
      <w:r w:rsidRPr="006A49A5">
        <w:rPr>
          <w:color w:val="auto"/>
          <w:sz w:val="20"/>
          <w:szCs w:val="20"/>
        </w:rPr>
        <w:t>Parte 5: Especificación del servicio de Mensajería.</w:t>
      </w:r>
    </w:p>
    <w:p w14:paraId="4F7C8BDA" w14:textId="292E697D" w:rsidR="00E6647C" w:rsidRPr="006A49A5" w:rsidRDefault="00E6647C" w:rsidP="00145BD3">
      <w:pPr>
        <w:pStyle w:val="Prrafodelista"/>
        <w:numPr>
          <w:ilvl w:val="1"/>
          <w:numId w:val="8"/>
        </w:numPr>
        <w:spacing w:after="120"/>
        <w:rPr>
          <w:color w:val="auto"/>
          <w:sz w:val="20"/>
          <w:szCs w:val="20"/>
        </w:rPr>
      </w:pPr>
      <w:r w:rsidRPr="006A49A5">
        <w:rPr>
          <w:color w:val="auto"/>
          <w:sz w:val="20"/>
          <w:szCs w:val="20"/>
        </w:rPr>
        <w:t>Parte 6: Seguridad Funcional</w:t>
      </w:r>
    </w:p>
    <w:p w14:paraId="780E16B0" w14:textId="7D33B04E" w:rsidR="00E6647C" w:rsidRPr="006A49A5" w:rsidRDefault="00E6647C" w:rsidP="00145BD3">
      <w:pPr>
        <w:pStyle w:val="Prrafodelista"/>
        <w:numPr>
          <w:ilvl w:val="1"/>
          <w:numId w:val="8"/>
        </w:numPr>
        <w:spacing w:after="120"/>
        <w:rPr>
          <w:color w:val="auto"/>
          <w:sz w:val="20"/>
          <w:szCs w:val="20"/>
        </w:rPr>
      </w:pPr>
      <w:r w:rsidRPr="006A49A5">
        <w:rPr>
          <w:color w:val="auto"/>
          <w:sz w:val="20"/>
          <w:szCs w:val="20"/>
        </w:rPr>
        <w:t>Parte 7: Programación en lógica difusa</w:t>
      </w:r>
    </w:p>
    <w:p w14:paraId="64045BCA" w14:textId="0956C2B1" w:rsidR="00E6647C" w:rsidRPr="006A49A5" w:rsidRDefault="00E6647C" w:rsidP="00145BD3">
      <w:pPr>
        <w:pStyle w:val="Prrafodelista"/>
        <w:numPr>
          <w:ilvl w:val="1"/>
          <w:numId w:val="8"/>
        </w:numPr>
        <w:spacing w:after="120"/>
        <w:rPr>
          <w:color w:val="auto"/>
          <w:sz w:val="20"/>
          <w:szCs w:val="20"/>
        </w:rPr>
      </w:pPr>
      <w:r w:rsidRPr="006A49A5">
        <w:rPr>
          <w:color w:val="auto"/>
          <w:sz w:val="20"/>
          <w:szCs w:val="20"/>
        </w:rPr>
        <w:t>Parte 8: Guías para aplicación e implementación de lenguajes de</w:t>
      </w:r>
      <w:r w:rsidR="00244E02" w:rsidRPr="006A49A5">
        <w:rPr>
          <w:color w:val="auto"/>
          <w:sz w:val="20"/>
          <w:szCs w:val="20"/>
        </w:rPr>
        <w:t xml:space="preserve"> </w:t>
      </w:r>
      <w:r w:rsidRPr="006A49A5">
        <w:rPr>
          <w:color w:val="auto"/>
          <w:sz w:val="20"/>
          <w:szCs w:val="20"/>
        </w:rPr>
        <w:t>programación.</w:t>
      </w:r>
    </w:p>
    <w:p w14:paraId="4EEA241D" w14:textId="77777777" w:rsidR="00244E02" w:rsidRPr="006A49A5" w:rsidRDefault="00E6647C" w:rsidP="00145BD3">
      <w:pPr>
        <w:pStyle w:val="Prrafodelista"/>
        <w:numPr>
          <w:ilvl w:val="0"/>
          <w:numId w:val="8"/>
        </w:numPr>
        <w:spacing w:after="120"/>
        <w:rPr>
          <w:color w:val="auto"/>
          <w:sz w:val="20"/>
          <w:szCs w:val="20"/>
        </w:rPr>
      </w:pPr>
      <w:r w:rsidRPr="006A49A5">
        <w:rPr>
          <w:color w:val="auto"/>
          <w:sz w:val="20"/>
          <w:szCs w:val="20"/>
        </w:rPr>
        <w:t>IEC 61499</w:t>
      </w:r>
      <w:r w:rsidR="00244E02" w:rsidRPr="006A49A5">
        <w:rPr>
          <w:color w:val="auto"/>
          <w:sz w:val="20"/>
          <w:szCs w:val="20"/>
        </w:rPr>
        <w:t xml:space="preserve"> </w:t>
      </w:r>
      <w:r w:rsidRPr="006A49A5">
        <w:rPr>
          <w:color w:val="auto"/>
          <w:sz w:val="20"/>
          <w:szCs w:val="20"/>
        </w:rPr>
        <w:t>El estándar IEC 61499 es una arquitectura de referencia diseñada para facilitar el desarrollo de aplicaciones de control con lógica descentralizada.</w:t>
      </w:r>
    </w:p>
    <w:p w14:paraId="72F8BA53" w14:textId="6077BA4B" w:rsidR="00E6647C" w:rsidRPr="006A49A5" w:rsidRDefault="00E6647C" w:rsidP="00145BD3">
      <w:pPr>
        <w:pStyle w:val="Prrafodelista"/>
        <w:numPr>
          <w:ilvl w:val="0"/>
          <w:numId w:val="8"/>
        </w:numPr>
        <w:spacing w:after="120"/>
        <w:rPr>
          <w:color w:val="auto"/>
          <w:sz w:val="20"/>
          <w:szCs w:val="20"/>
        </w:rPr>
      </w:pPr>
      <w:r w:rsidRPr="006A49A5">
        <w:rPr>
          <w:color w:val="auto"/>
          <w:sz w:val="20"/>
          <w:szCs w:val="20"/>
        </w:rPr>
        <w:t>IEC 61508</w:t>
      </w:r>
      <w:r w:rsidR="00244E02" w:rsidRPr="006A49A5">
        <w:rPr>
          <w:color w:val="auto"/>
          <w:sz w:val="20"/>
          <w:szCs w:val="20"/>
        </w:rPr>
        <w:t xml:space="preserve"> </w:t>
      </w:r>
      <w:r w:rsidRPr="006A49A5">
        <w:rPr>
          <w:color w:val="auto"/>
          <w:sz w:val="20"/>
          <w:szCs w:val="20"/>
        </w:rPr>
        <w:t>Establece unos métodos completos para el análisis y determinación de requisitos de seguridad, en un principio diseñada para ser aplicables con Sistemas Electrónicos Programables, siendo algunos de los puntos extensibles a Sistemas Eléctricos y Electrónicos.</w:t>
      </w:r>
    </w:p>
    <w:p w14:paraId="6C32BFB6" w14:textId="77777777" w:rsidR="00244E02" w:rsidRPr="006A49A5" w:rsidRDefault="00244E02" w:rsidP="00244E02">
      <w:pPr>
        <w:pStyle w:val="Prrafodelista"/>
        <w:spacing w:after="120"/>
        <w:ind w:firstLine="0"/>
        <w:rPr>
          <w:color w:val="auto"/>
          <w:sz w:val="20"/>
          <w:szCs w:val="20"/>
        </w:rPr>
      </w:pPr>
    </w:p>
    <w:p w14:paraId="3E423863" w14:textId="4BE2EE45" w:rsidR="005F4EF4" w:rsidRPr="006A49A5" w:rsidRDefault="005F4EF4" w:rsidP="004A69B9">
      <w:pPr>
        <w:spacing w:after="120"/>
        <w:rPr>
          <w:b/>
          <w:color w:val="auto"/>
          <w:sz w:val="20"/>
          <w:szCs w:val="20"/>
        </w:rPr>
      </w:pPr>
      <w:r w:rsidRPr="006A49A5">
        <w:rPr>
          <w:b/>
          <w:color w:val="auto"/>
          <w:sz w:val="20"/>
          <w:szCs w:val="20"/>
        </w:rPr>
        <w:t>CONVENIENCIA</w:t>
      </w:r>
    </w:p>
    <w:p w14:paraId="30CB372B" w14:textId="4D79DD67" w:rsidR="004A69B9" w:rsidRPr="006A49A5" w:rsidRDefault="004A69B9" w:rsidP="004A69B9">
      <w:pPr>
        <w:spacing w:after="0"/>
        <w:rPr>
          <w:bCs/>
          <w:color w:val="auto"/>
          <w:sz w:val="20"/>
          <w:szCs w:val="20"/>
        </w:rPr>
      </w:pPr>
      <w:r w:rsidRPr="006A49A5">
        <w:rPr>
          <w:bCs/>
          <w:color w:val="auto"/>
          <w:sz w:val="20"/>
          <w:szCs w:val="20"/>
        </w:rPr>
        <w:t xml:space="preserve">La Subgerencia Técnica de la Empresa de Licores de Cundinamarca, requiere contratar la actualización tecnológica del control y potencia del TRIBLOQUE LN2, con </w:t>
      </w:r>
      <w:r w:rsidR="00E6647C" w:rsidRPr="006A49A5">
        <w:rPr>
          <w:bCs/>
          <w:color w:val="auto"/>
          <w:sz w:val="20"/>
          <w:szCs w:val="20"/>
        </w:rPr>
        <w:t>la finalidad de garantizar</w:t>
      </w:r>
      <w:r w:rsidRPr="006A49A5">
        <w:rPr>
          <w:bCs/>
          <w:color w:val="auto"/>
          <w:sz w:val="20"/>
          <w:szCs w:val="20"/>
        </w:rPr>
        <w:t xml:space="preserve"> la optimización, confiabilidad y seguridad en el proceso de lavado, llenado y tapado en los diferentes formatos de vidrio 750 cc. y 375cc. (llanero, néctar, nariño, etc)</w:t>
      </w:r>
      <w:r w:rsidR="00E6647C" w:rsidRPr="006A49A5">
        <w:rPr>
          <w:bCs/>
          <w:color w:val="auto"/>
          <w:sz w:val="20"/>
          <w:szCs w:val="20"/>
        </w:rPr>
        <w:t>, b</w:t>
      </w:r>
      <w:r w:rsidRPr="006A49A5">
        <w:rPr>
          <w:bCs/>
          <w:color w:val="auto"/>
          <w:sz w:val="20"/>
          <w:szCs w:val="20"/>
        </w:rPr>
        <w:t>rindando una operación, control y supervisión actualizad</w:t>
      </w:r>
      <w:r w:rsidR="00E6647C" w:rsidRPr="006A49A5">
        <w:rPr>
          <w:bCs/>
          <w:color w:val="auto"/>
          <w:sz w:val="20"/>
          <w:szCs w:val="20"/>
        </w:rPr>
        <w:t>a</w:t>
      </w:r>
      <w:r w:rsidRPr="006A49A5">
        <w:rPr>
          <w:bCs/>
          <w:color w:val="auto"/>
          <w:sz w:val="20"/>
          <w:szCs w:val="20"/>
        </w:rPr>
        <w:t xml:space="preserve"> que logre estándares de ejecución e información en tiempo real en producción.</w:t>
      </w:r>
    </w:p>
    <w:p w14:paraId="7F102C28" w14:textId="77777777" w:rsidR="004A69B9" w:rsidRPr="006A49A5" w:rsidRDefault="004A69B9" w:rsidP="004A69B9">
      <w:pPr>
        <w:spacing w:after="0"/>
        <w:rPr>
          <w:bCs/>
          <w:color w:val="auto"/>
          <w:sz w:val="20"/>
          <w:szCs w:val="20"/>
        </w:rPr>
      </w:pPr>
    </w:p>
    <w:p w14:paraId="2A7AFBEF" w14:textId="77777777" w:rsidR="004A69B9" w:rsidRPr="006A49A5" w:rsidRDefault="004A69B9" w:rsidP="004A69B9">
      <w:pPr>
        <w:spacing w:after="0"/>
        <w:rPr>
          <w:bCs/>
          <w:color w:val="auto"/>
          <w:sz w:val="20"/>
          <w:szCs w:val="20"/>
        </w:rPr>
      </w:pPr>
      <w:r w:rsidRPr="006A49A5">
        <w:rPr>
          <w:bCs/>
          <w:color w:val="auto"/>
          <w:sz w:val="20"/>
          <w:szCs w:val="20"/>
        </w:rPr>
        <w:t>La actualización en el control eléctrico de una máquina de producción puede traer numerosas ventajas y conveniencias para el funcionamiento, la eficiencia y la productividad del proceso de producción. Algunas de las principales razones para considerar una actualización en el control eléctrico incluyen:</w:t>
      </w:r>
    </w:p>
    <w:p w14:paraId="4B1FCDF9" w14:textId="77777777" w:rsidR="004A69B9" w:rsidRPr="006A49A5" w:rsidRDefault="004A69B9" w:rsidP="004A69B9">
      <w:pPr>
        <w:spacing w:after="0"/>
        <w:rPr>
          <w:bCs/>
          <w:color w:val="auto"/>
          <w:sz w:val="20"/>
          <w:szCs w:val="20"/>
        </w:rPr>
      </w:pPr>
    </w:p>
    <w:p w14:paraId="1E2DB49B" w14:textId="77777777" w:rsidR="004A69B9" w:rsidRPr="006A49A5" w:rsidRDefault="004A69B9" w:rsidP="004A69B9">
      <w:pPr>
        <w:spacing w:after="0"/>
        <w:rPr>
          <w:bCs/>
          <w:color w:val="auto"/>
          <w:sz w:val="20"/>
          <w:szCs w:val="20"/>
        </w:rPr>
      </w:pPr>
      <w:r w:rsidRPr="006A49A5">
        <w:rPr>
          <w:bCs/>
          <w:color w:val="auto"/>
          <w:sz w:val="20"/>
          <w:szCs w:val="20"/>
        </w:rPr>
        <w:t>Mejora de la eficiencia energética: Las tecnologías más recientes de control eléctrico suelen estar diseñadas para optimizar el consumo de energía. Esto puede llevar a una reducción significativa en los costos operativos al disminuir el consumo de electricidad de la máquina.</w:t>
      </w:r>
    </w:p>
    <w:p w14:paraId="5A766E68" w14:textId="77777777" w:rsidR="004A69B9" w:rsidRPr="006A49A5" w:rsidRDefault="004A69B9" w:rsidP="004A69B9">
      <w:pPr>
        <w:spacing w:after="0"/>
        <w:rPr>
          <w:bCs/>
          <w:color w:val="auto"/>
          <w:sz w:val="20"/>
          <w:szCs w:val="20"/>
        </w:rPr>
      </w:pPr>
    </w:p>
    <w:p w14:paraId="0C766C4B" w14:textId="77777777" w:rsidR="004A69B9" w:rsidRPr="006A49A5" w:rsidRDefault="004A69B9" w:rsidP="004A69B9">
      <w:pPr>
        <w:spacing w:after="0"/>
        <w:rPr>
          <w:bCs/>
          <w:color w:val="auto"/>
          <w:sz w:val="20"/>
          <w:szCs w:val="20"/>
        </w:rPr>
      </w:pPr>
      <w:r w:rsidRPr="006A49A5">
        <w:rPr>
          <w:bCs/>
          <w:color w:val="auto"/>
          <w:sz w:val="20"/>
          <w:szCs w:val="20"/>
        </w:rPr>
        <w:t>Mayor precisión y control: Los sistemas de control más avanzados permiten un ajuste más fino de los parámetros de producción, lo que resulta en una mayor precisión y uniformidad en la producción de los productos.</w:t>
      </w:r>
    </w:p>
    <w:p w14:paraId="36252AED" w14:textId="77777777" w:rsidR="004A69B9" w:rsidRPr="006A49A5" w:rsidRDefault="004A69B9" w:rsidP="004A69B9">
      <w:pPr>
        <w:spacing w:after="0"/>
        <w:rPr>
          <w:bCs/>
          <w:color w:val="auto"/>
          <w:sz w:val="20"/>
          <w:szCs w:val="20"/>
        </w:rPr>
      </w:pPr>
    </w:p>
    <w:p w14:paraId="4AEC89FB" w14:textId="77777777" w:rsidR="004A69B9" w:rsidRPr="006A49A5" w:rsidRDefault="004A69B9" w:rsidP="004A69B9">
      <w:pPr>
        <w:spacing w:after="0"/>
        <w:rPr>
          <w:bCs/>
          <w:color w:val="auto"/>
          <w:sz w:val="20"/>
          <w:szCs w:val="20"/>
        </w:rPr>
      </w:pPr>
      <w:r w:rsidRPr="006A49A5">
        <w:rPr>
          <w:bCs/>
          <w:color w:val="auto"/>
          <w:sz w:val="20"/>
          <w:szCs w:val="20"/>
        </w:rPr>
        <w:t>Aumento de la productividad: Con una mejor capacidad de control, la máquina puede funcionar de manera más eficiente y con tiempos de respuesta más rápidos. Esto puede conducir a un aumento en la productividad y a una mayor producción en menor tiempo.</w:t>
      </w:r>
    </w:p>
    <w:p w14:paraId="6F7651C0" w14:textId="77777777" w:rsidR="004A69B9" w:rsidRPr="006A49A5" w:rsidRDefault="004A69B9" w:rsidP="004A69B9">
      <w:pPr>
        <w:spacing w:after="0"/>
        <w:rPr>
          <w:bCs/>
          <w:color w:val="auto"/>
          <w:sz w:val="20"/>
          <w:szCs w:val="20"/>
        </w:rPr>
      </w:pPr>
    </w:p>
    <w:p w14:paraId="292B1E59" w14:textId="77777777" w:rsidR="004A69B9" w:rsidRPr="006A49A5" w:rsidRDefault="004A69B9" w:rsidP="004A69B9">
      <w:pPr>
        <w:spacing w:after="0"/>
        <w:rPr>
          <w:bCs/>
          <w:color w:val="auto"/>
          <w:sz w:val="20"/>
          <w:szCs w:val="20"/>
        </w:rPr>
      </w:pPr>
      <w:r w:rsidRPr="006A49A5">
        <w:rPr>
          <w:bCs/>
          <w:color w:val="auto"/>
          <w:sz w:val="20"/>
          <w:szCs w:val="20"/>
        </w:rPr>
        <w:t>Menor tiempo de inactividad: Los sistemas de control más modernos suelen incluir diagnósticos avanzados y alertas tempranas para problemas potenciales. Esto ayuda a prevenir fallas importantes y permite realizar un mantenimiento predictivo, reduciendo así el tiempo de inactividad no planificado.</w:t>
      </w:r>
    </w:p>
    <w:p w14:paraId="76380FE0" w14:textId="77777777" w:rsidR="004A69B9" w:rsidRPr="006A49A5" w:rsidRDefault="004A69B9" w:rsidP="004A69B9">
      <w:pPr>
        <w:spacing w:after="0"/>
        <w:rPr>
          <w:bCs/>
          <w:color w:val="auto"/>
          <w:sz w:val="20"/>
          <w:szCs w:val="20"/>
        </w:rPr>
      </w:pPr>
    </w:p>
    <w:p w14:paraId="5FC5F285" w14:textId="77777777" w:rsidR="004A69B9" w:rsidRPr="006A49A5" w:rsidRDefault="004A69B9" w:rsidP="004A69B9">
      <w:pPr>
        <w:spacing w:after="0"/>
        <w:rPr>
          <w:bCs/>
          <w:color w:val="auto"/>
          <w:sz w:val="20"/>
          <w:szCs w:val="20"/>
        </w:rPr>
      </w:pPr>
      <w:r w:rsidRPr="006A49A5">
        <w:rPr>
          <w:bCs/>
          <w:color w:val="auto"/>
          <w:sz w:val="20"/>
          <w:szCs w:val="20"/>
        </w:rPr>
        <w:t>Flexibilidad y adaptabilidad: La actualización del control eléctrico puede hacer que la máquina sea más versátil y fácil de adaptar a diferentes requisitos de producción o cambios en los productos a fabricar.</w:t>
      </w:r>
    </w:p>
    <w:p w14:paraId="47F5B2C1" w14:textId="77777777" w:rsidR="004A69B9" w:rsidRPr="006A49A5" w:rsidRDefault="004A69B9" w:rsidP="004A69B9">
      <w:pPr>
        <w:spacing w:after="0"/>
        <w:rPr>
          <w:bCs/>
          <w:color w:val="auto"/>
          <w:sz w:val="20"/>
          <w:szCs w:val="20"/>
        </w:rPr>
      </w:pPr>
    </w:p>
    <w:p w14:paraId="37D7792B" w14:textId="77777777" w:rsidR="004A69B9" w:rsidRPr="006A49A5" w:rsidRDefault="004A69B9" w:rsidP="004A69B9">
      <w:pPr>
        <w:spacing w:after="0"/>
        <w:rPr>
          <w:bCs/>
          <w:color w:val="auto"/>
          <w:sz w:val="20"/>
          <w:szCs w:val="20"/>
        </w:rPr>
      </w:pPr>
      <w:r w:rsidRPr="006A49A5">
        <w:rPr>
          <w:bCs/>
          <w:color w:val="auto"/>
          <w:sz w:val="20"/>
          <w:szCs w:val="20"/>
        </w:rPr>
        <w:t>Cumplimiento normativo y de seguridad: Con el tiempo, las normativas y regulaciones pueden cambiar, y un sistema de control actualizado puede garantizar que la máquina cumpla con los estándares actuales de seguridad y cumplimiento.</w:t>
      </w:r>
    </w:p>
    <w:p w14:paraId="60504567" w14:textId="77777777" w:rsidR="004A69B9" w:rsidRPr="006A49A5" w:rsidRDefault="004A69B9" w:rsidP="004A69B9">
      <w:pPr>
        <w:spacing w:after="0"/>
        <w:rPr>
          <w:bCs/>
          <w:color w:val="auto"/>
          <w:sz w:val="20"/>
          <w:szCs w:val="20"/>
        </w:rPr>
      </w:pPr>
    </w:p>
    <w:p w14:paraId="02837802" w14:textId="77777777" w:rsidR="004A69B9" w:rsidRPr="006A49A5" w:rsidRDefault="004A69B9" w:rsidP="004A69B9">
      <w:pPr>
        <w:spacing w:after="0"/>
        <w:rPr>
          <w:bCs/>
          <w:color w:val="auto"/>
          <w:sz w:val="20"/>
          <w:szCs w:val="20"/>
        </w:rPr>
      </w:pPr>
      <w:r w:rsidRPr="006A49A5">
        <w:rPr>
          <w:bCs/>
          <w:color w:val="auto"/>
          <w:sz w:val="20"/>
          <w:szCs w:val="20"/>
        </w:rPr>
        <w:t>Integración con sistemas de gestión y monitoreo: Los sistemas de control modernos pueden integrarse fácilmente con sistemas de gestión y monitoreo de la producción, lo que permite una supervisión más efectiva y un análisis de datos en tiempo real para la toma de decisiones informadas.</w:t>
      </w:r>
    </w:p>
    <w:p w14:paraId="089F944F" w14:textId="77777777" w:rsidR="004A69B9" w:rsidRPr="006A49A5" w:rsidRDefault="004A69B9" w:rsidP="004A69B9">
      <w:pPr>
        <w:spacing w:after="0"/>
        <w:rPr>
          <w:bCs/>
          <w:color w:val="auto"/>
          <w:sz w:val="20"/>
          <w:szCs w:val="20"/>
        </w:rPr>
      </w:pPr>
    </w:p>
    <w:p w14:paraId="6D095B4A" w14:textId="77777777" w:rsidR="004A69B9" w:rsidRPr="006A49A5" w:rsidRDefault="004A69B9" w:rsidP="004A69B9">
      <w:pPr>
        <w:spacing w:after="0"/>
        <w:rPr>
          <w:bCs/>
          <w:color w:val="auto"/>
          <w:sz w:val="20"/>
          <w:szCs w:val="20"/>
        </w:rPr>
      </w:pPr>
      <w:r w:rsidRPr="006A49A5">
        <w:rPr>
          <w:bCs/>
          <w:color w:val="auto"/>
          <w:sz w:val="20"/>
          <w:szCs w:val="20"/>
        </w:rPr>
        <w:t>Soporte y repuestos a largo plazo: Con el paso del tiempo, los componentes y equipos eléctricos pueden quedar obsoletos, lo que dificulta obtener repuestos y soporte. La actualización del control eléctrico puede garantizar la disponibilidad de piezas de repuesto y soporte técnico durante más tiempo.</w:t>
      </w:r>
    </w:p>
    <w:p w14:paraId="1B000662" w14:textId="77777777" w:rsidR="004A69B9" w:rsidRPr="006A49A5" w:rsidRDefault="004A69B9" w:rsidP="004A69B9">
      <w:pPr>
        <w:spacing w:after="0"/>
        <w:rPr>
          <w:bCs/>
          <w:color w:val="auto"/>
          <w:sz w:val="20"/>
          <w:szCs w:val="20"/>
        </w:rPr>
      </w:pPr>
    </w:p>
    <w:p w14:paraId="56C1864E" w14:textId="77777777" w:rsidR="004A69B9" w:rsidRPr="006A49A5" w:rsidRDefault="004A69B9" w:rsidP="004A69B9">
      <w:pPr>
        <w:spacing w:after="0"/>
        <w:rPr>
          <w:bCs/>
          <w:color w:val="auto"/>
          <w:sz w:val="20"/>
          <w:szCs w:val="20"/>
        </w:rPr>
      </w:pPr>
      <w:r w:rsidRPr="006A49A5">
        <w:rPr>
          <w:bCs/>
          <w:color w:val="auto"/>
          <w:sz w:val="20"/>
          <w:szCs w:val="20"/>
        </w:rPr>
        <w:t>En resumen, la conveniencia de actualizar el control eléctrico de una máquina de producción radica en la mejora de la eficiencia, la productividad, la seguridad y la confiabilidad, lo que puede tener un impacto positivo en el funcionamiento general de la planta y la rentabilidad del negocio.</w:t>
      </w:r>
    </w:p>
    <w:p w14:paraId="122B6790" w14:textId="77777777" w:rsidR="004A69B9" w:rsidRPr="006A49A5" w:rsidRDefault="004A69B9" w:rsidP="004A69B9">
      <w:pPr>
        <w:spacing w:after="120"/>
        <w:rPr>
          <w:b/>
          <w:color w:val="auto"/>
          <w:sz w:val="20"/>
          <w:szCs w:val="20"/>
        </w:rPr>
      </w:pPr>
    </w:p>
    <w:p w14:paraId="5B669F0E" w14:textId="594A4AFB" w:rsidR="005F4EF4" w:rsidRPr="006A49A5" w:rsidRDefault="005F4EF4" w:rsidP="004A69B9">
      <w:pPr>
        <w:spacing w:after="120"/>
        <w:rPr>
          <w:b/>
          <w:color w:val="auto"/>
          <w:sz w:val="20"/>
          <w:szCs w:val="20"/>
        </w:rPr>
      </w:pPr>
      <w:r w:rsidRPr="006A49A5">
        <w:rPr>
          <w:b/>
          <w:color w:val="auto"/>
          <w:sz w:val="20"/>
          <w:szCs w:val="20"/>
        </w:rPr>
        <w:t>OPORTUNIDAD</w:t>
      </w:r>
    </w:p>
    <w:p w14:paraId="5125786E" w14:textId="77777777" w:rsidR="004B7C5B" w:rsidRPr="006A49A5" w:rsidRDefault="004B7C5B" w:rsidP="004B7C5B">
      <w:pPr>
        <w:rPr>
          <w:color w:val="auto"/>
          <w:sz w:val="20"/>
          <w:szCs w:val="20"/>
        </w:rPr>
      </w:pPr>
      <w:r w:rsidRPr="006A49A5">
        <w:rPr>
          <w:color w:val="auto"/>
          <w:sz w:val="20"/>
          <w:szCs w:val="20"/>
        </w:rPr>
        <w:t>Es oportuno realizar la actualización tecnológica de la máquina TRIBLOQUE LN2 ya que es un equipo adquirido por la E.L.C hace más de 20 años, con ello vienen presentando fallos continuos al igual que se manifiesta incertidumbres por ineficiencia mecánica y eléctrica. También es importante integrar estas máquinas en la actualización de equipos en las secuencias de envasado teniendo control, supervisión y comunicación con el tren de producción.</w:t>
      </w:r>
    </w:p>
    <w:p w14:paraId="38211B63" w14:textId="77777777" w:rsidR="004B7C5B" w:rsidRPr="006A49A5" w:rsidRDefault="004B7C5B" w:rsidP="004B7C5B">
      <w:pPr>
        <w:rPr>
          <w:color w:val="auto"/>
          <w:sz w:val="20"/>
          <w:szCs w:val="20"/>
        </w:rPr>
      </w:pPr>
      <w:r w:rsidRPr="006A49A5">
        <w:rPr>
          <w:color w:val="auto"/>
          <w:sz w:val="20"/>
          <w:szCs w:val="20"/>
        </w:rPr>
        <w:t>Existen diversas oportunidades para considerar la actualización en el control eléctrico de una máquina de producción. Algunas de estas oportunidades incluyen:</w:t>
      </w:r>
    </w:p>
    <w:p w14:paraId="3580D4C5" w14:textId="77777777" w:rsidR="004B7C5B" w:rsidRPr="006A49A5" w:rsidRDefault="004B7C5B" w:rsidP="004B7C5B">
      <w:pPr>
        <w:rPr>
          <w:color w:val="auto"/>
          <w:sz w:val="20"/>
          <w:szCs w:val="20"/>
        </w:rPr>
      </w:pPr>
      <w:r w:rsidRPr="006A49A5">
        <w:rPr>
          <w:color w:val="auto"/>
          <w:sz w:val="20"/>
          <w:szCs w:val="20"/>
        </w:rPr>
        <w:t>Tecnología obsoleta: El sistema de control actual se basa en tecnología obsoleta o componentes que ya no están disponibles en el mercado, la actualización, es necesaria para garantizar la disponibilidad de repuestos y el soporte técnico a largo plazo.</w:t>
      </w:r>
    </w:p>
    <w:p w14:paraId="0EFD562E" w14:textId="77777777" w:rsidR="004B7C5B" w:rsidRPr="006A49A5" w:rsidRDefault="004B7C5B" w:rsidP="004B7C5B">
      <w:pPr>
        <w:rPr>
          <w:color w:val="auto"/>
          <w:sz w:val="20"/>
          <w:szCs w:val="20"/>
        </w:rPr>
      </w:pPr>
      <w:r w:rsidRPr="006A49A5">
        <w:rPr>
          <w:color w:val="auto"/>
          <w:sz w:val="20"/>
          <w:szCs w:val="20"/>
        </w:rPr>
        <w:t>Nuevos requisitos de producción: La máquina necesita adaptarse a nuevos productos para cumplir con la demanda del mercado, una actualización en el control eléctrico puede hacer que la máquina sea más versátil y fácil de ajustar a los nuevos requisitos.</w:t>
      </w:r>
    </w:p>
    <w:p w14:paraId="51CF799C" w14:textId="77777777" w:rsidR="004B7C5B" w:rsidRPr="006A49A5" w:rsidRDefault="004B7C5B" w:rsidP="004B7C5B">
      <w:pPr>
        <w:rPr>
          <w:color w:val="auto"/>
          <w:sz w:val="20"/>
          <w:szCs w:val="20"/>
        </w:rPr>
      </w:pPr>
      <w:r w:rsidRPr="006A49A5">
        <w:rPr>
          <w:color w:val="auto"/>
          <w:sz w:val="20"/>
          <w:szCs w:val="20"/>
        </w:rPr>
        <w:t>Mejoras en la calidad del producto: El sistema de control actual, no proporciona la precisión necesaria para mantener una alta calidad del producto, la actualización puede mejorar la uniformidad y consistencia en la producción.</w:t>
      </w:r>
    </w:p>
    <w:p w14:paraId="05BC164D" w14:textId="77777777" w:rsidR="004B7C5B" w:rsidRPr="006A49A5" w:rsidRDefault="004B7C5B" w:rsidP="004B7C5B">
      <w:pPr>
        <w:rPr>
          <w:color w:val="auto"/>
          <w:sz w:val="20"/>
          <w:szCs w:val="20"/>
        </w:rPr>
      </w:pPr>
      <w:r w:rsidRPr="006A49A5">
        <w:rPr>
          <w:color w:val="auto"/>
          <w:sz w:val="20"/>
          <w:szCs w:val="20"/>
        </w:rPr>
        <w:t>Reducción de tiempo de inactividad: La máquina está experimentando tiempos de inactividad frecuentes debido a fallas o problemas de control, la actualización puede incorporar diagnósticos avanzados y alertas tempranas para prevenir y resolver problemas de manera más rápida.</w:t>
      </w:r>
    </w:p>
    <w:p w14:paraId="54ABA804" w14:textId="77777777" w:rsidR="004B7C5B" w:rsidRPr="006A49A5" w:rsidRDefault="004B7C5B" w:rsidP="004B7C5B">
      <w:pPr>
        <w:rPr>
          <w:color w:val="auto"/>
          <w:sz w:val="20"/>
          <w:szCs w:val="20"/>
        </w:rPr>
      </w:pPr>
      <w:r w:rsidRPr="006A49A5">
        <w:rPr>
          <w:color w:val="auto"/>
          <w:sz w:val="20"/>
          <w:szCs w:val="20"/>
        </w:rPr>
        <w:t>Cumplimiento normativo y de seguridad: Las regulaciones y normativas han cambiado desde que se instaló el sistema de control original, la actualización puede asegurar que la máquina cumpla con los estándares actuales de seguridad y cumplimiento.</w:t>
      </w:r>
    </w:p>
    <w:p w14:paraId="7BF2BCE1" w14:textId="029865ED" w:rsidR="004B7C5B" w:rsidRPr="006A49A5" w:rsidRDefault="004B7C5B" w:rsidP="004B7C5B">
      <w:pPr>
        <w:rPr>
          <w:color w:val="auto"/>
          <w:sz w:val="20"/>
          <w:szCs w:val="20"/>
        </w:rPr>
      </w:pPr>
      <w:r w:rsidRPr="006A49A5">
        <w:rPr>
          <w:color w:val="auto"/>
          <w:sz w:val="20"/>
          <w:szCs w:val="20"/>
        </w:rPr>
        <w:t>Integración con tecnologías emergentes: La actualización en el control eléctrico permite la integración con tecnologías emergentes como el Internet de las cosas (IoT), la inteligencia artificial (IA) o el aprendizaje automático, lo que puede proporcionar beneficios adicionales en términos de optimización y automatización.</w:t>
      </w:r>
    </w:p>
    <w:p w14:paraId="2A4508E3" w14:textId="77777777" w:rsidR="004B7C5B" w:rsidRPr="006A49A5" w:rsidRDefault="004B7C5B" w:rsidP="004B7C5B">
      <w:pPr>
        <w:rPr>
          <w:color w:val="auto"/>
          <w:sz w:val="20"/>
          <w:szCs w:val="20"/>
        </w:rPr>
      </w:pPr>
    </w:p>
    <w:p w14:paraId="6830AE94" w14:textId="2B8AF71C" w:rsidR="004B7C5B" w:rsidRPr="006A49A5" w:rsidRDefault="004B7C5B" w:rsidP="004B7C5B">
      <w:pPr>
        <w:rPr>
          <w:color w:val="auto"/>
          <w:sz w:val="20"/>
          <w:szCs w:val="20"/>
        </w:rPr>
      </w:pPr>
      <w:r w:rsidRPr="006A49A5">
        <w:rPr>
          <w:color w:val="auto"/>
          <w:sz w:val="20"/>
          <w:szCs w:val="20"/>
        </w:rPr>
        <w:t>Mantenimiento predictivo: La actualización en el control eléctrico puede habilitar características de mantenimiento preventivo, evitando tiempos de inactividad no planificados y reduciendo los costos de mantenimiento.</w:t>
      </w:r>
    </w:p>
    <w:p w14:paraId="78B1CB39" w14:textId="0DE6BEC1" w:rsidR="005F4EF4" w:rsidRPr="006A49A5" w:rsidRDefault="005F4EF4" w:rsidP="004B7C5B">
      <w:pPr>
        <w:rPr>
          <w:b/>
          <w:color w:val="auto"/>
          <w:sz w:val="20"/>
          <w:szCs w:val="20"/>
        </w:rPr>
      </w:pPr>
      <w:r w:rsidRPr="006A49A5">
        <w:rPr>
          <w:b/>
          <w:color w:val="auto"/>
          <w:sz w:val="20"/>
          <w:szCs w:val="20"/>
        </w:rPr>
        <w:t>ESTUDIO DE MERCADO</w:t>
      </w:r>
    </w:p>
    <w:p w14:paraId="2CEC1FF0" w14:textId="3EE4CEF0" w:rsidR="007F49AE" w:rsidRPr="006A49A5" w:rsidRDefault="007F49AE" w:rsidP="007F49AE">
      <w:pPr>
        <w:spacing w:after="0"/>
        <w:ind w:left="-5" w:right="23"/>
        <w:rPr>
          <w:sz w:val="20"/>
          <w:szCs w:val="20"/>
        </w:rPr>
      </w:pPr>
      <w:r w:rsidRPr="006A49A5">
        <w:rPr>
          <w:sz w:val="20"/>
          <w:szCs w:val="20"/>
        </w:rPr>
        <w:t>Teniendo en cuenta la presente contratación opera sobre bienes o servicios con características que por su naturaleza son comparables, este sondeo se realizó con diferentes proveedores que cumplieran con las condiciones técnicas solicitadas, de lo cual se obtuvo el siguiente resultado y análisis que es el factor decisorio a cargo del área generador de la necesidad, la cual en todas avoca el principio de economía.</w:t>
      </w:r>
    </w:p>
    <w:p w14:paraId="6AE3B077" w14:textId="3BF5B8EC" w:rsidR="007F49AE" w:rsidRPr="006A49A5" w:rsidRDefault="007F49AE" w:rsidP="007F49AE">
      <w:pPr>
        <w:spacing w:after="0"/>
        <w:ind w:left="-5" w:right="23"/>
        <w:rPr>
          <w:sz w:val="20"/>
          <w:szCs w:val="20"/>
        </w:rPr>
      </w:pPr>
    </w:p>
    <w:tbl>
      <w:tblPr>
        <w:tblW w:w="11617" w:type="dxa"/>
        <w:tblInd w:w="-1281" w:type="dxa"/>
        <w:tblCellMar>
          <w:left w:w="70" w:type="dxa"/>
          <w:right w:w="70" w:type="dxa"/>
        </w:tblCellMar>
        <w:tblLook w:val="04A0" w:firstRow="1" w:lastRow="0" w:firstColumn="1" w:lastColumn="0" w:noHBand="0" w:noVBand="1"/>
      </w:tblPr>
      <w:tblGrid>
        <w:gridCol w:w="721"/>
        <w:gridCol w:w="1463"/>
        <w:gridCol w:w="1587"/>
        <w:gridCol w:w="2983"/>
        <w:gridCol w:w="708"/>
        <w:gridCol w:w="1385"/>
        <w:gridCol w:w="1385"/>
        <w:gridCol w:w="1385"/>
      </w:tblGrid>
      <w:tr w:rsidR="000A3D79" w:rsidRPr="006A49A5" w14:paraId="3F00F393" w14:textId="75C4A0A9" w:rsidTr="002E72C9">
        <w:trPr>
          <w:trHeight w:val="383"/>
        </w:trPr>
        <w:tc>
          <w:tcPr>
            <w:tcW w:w="721" w:type="dxa"/>
            <w:tcBorders>
              <w:top w:val="single" w:sz="4" w:space="0" w:color="auto"/>
              <w:left w:val="single" w:sz="4" w:space="0" w:color="auto"/>
              <w:bottom w:val="single" w:sz="4" w:space="0" w:color="auto"/>
              <w:right w:val="single" w:sz="4" w:space="0" w:color="auto"/>
            </w:tcBorders>
            <w:vAlign w:val="center"/>
            <w:hideMark/>
          </w:tcPr>
          <w:p w14:paraId="6465F9BA" w14:textId="7972B478" w:rsidR="000A3D79" w:rsidRPr="007F49AE" w:rsidRDefault="000A3D79" w:rsidP="002E72C9">
            <w:pPr>
              <w:spacing w:after="0" w:line="240" w:lineRule="auto"/>
              <w:ind w:left="0" w:firstLine="0"/>
              <w:jc w:val="center"/>
              <w:rPr>
                <w:rFonts w:eastAsia="Times New Roman"/>
                <w:b/>
                <w:bCs/>
                <w:sz w:val="18"/>
                <w:szCs w:val="18"/>
                <w:u w:color="000000"/>
                <w:lang w:val="es-ES"/>
              </w:rPr>
            </w:pPr>
            <w:r w:rsidRPr="002E72C9">
              <w:rPr>
                <w:rFonts w:eastAsia="Times New Roman"/>
                <w:b/>
                <w:bCs/>
                <w:sz w:val="18"/>
                <w:szCs w:val="18"/>
                <w:lang w:val="es-ES"/>
              </w:rPr>
              <w:t>ITEM</w:t>
            </w:r>
          </w:p>
        </w:tc>
        <w:tc>
          <w:tcPr>
            <w:tcW w:w="1463" w:type="dxa"/>
            <w:tcBorders>
              <w:top w:val="single" w:sz="4" w:space="0" w:color="auto"/>
              <w:left w:val="nil"/>
              <w:bottom w:val="single" w:sz="4" w:space="0" w:color="auto"/>
              <w:right w:val="single" w:sz="4" w:space="0" w:color="auto"/>
            </w:tcBorders>
            <w:vAlign w:val="center"/>
            <w:hideMark/>
          </w:tcPr>
          <w:p w14:paraId="372A3621" w14:textId="669E8D8A" w:rsidR="000A3D79" w:rsidRPr="007F49AE" w:rsidRDefault="000A3D79" w:rsidP="002E72C9">
            <w:pPr>
              <w:spacing w:after="0" w:line="240" w:lineRule="auto"/>
              <w:ind w:left="0" w:firstLine="0"/>
              <w:jc w:val="center"/>
              <w:rPr>
                <w:rFonts w:eastAsia="Times New Roman"/>
                <w:b/>
                <w:bCs/>
                <w:sz w:val="18"/>
                <w:szCs w:val="18"/>
                <w:u w:color="000000"/>
                <w:lang w:val="es-ES"/>
              </w:rPr>
            </w:pPr>
            <w:r w:rsidRPr="002E72C9">
              <w:rPr>
                <w:rFonts w:eastAsia="Times New Roman"/>
                <w:b/>
                <w:bCs/>
                <w:sz w:val="18"/>
                <w:szCs w:val="18"/>
                <w:lang w:val="es-ES"/>
              </w:rPr>
              <w:t>REFERENCIA</w:t>
            </w:r>
          </w:p>
        </w:tc>
        <w:tc>
          <w:tcPr>
            <w:tcW w:w="1587" w:type="dxa"/>
            <w:tcBorders>
              <w:top w:val="single" w:sz="4" w:space="0" w:color="auto"/>
              <w:left w:val="nil"/>
              <w:bottom w:val="single" w:sz="4" w:space="0" w:color="auto"/>
              <w:right w:val="single" w:sz="4" w:space="0" w:color="auto"/>
            </w:tcBorders>
            <w:vAlign w:val="center"/>
            <w:hideMark/>
          </w:tcPr>
          <w:p w14:paraId="696B567E" w14:textId="75C3066D" w:rsidR="000A3D79" w:rsidRPr="007F49AE" w:rsidRDefault="000A3D79" w:rsidP="002E72C9">
            <w:pPr>
              <w:spacing w:after="0" w:line="240" w:lineRule="auto"/>
              <w:ind w:left="0" w:firstLine="0"/>
              <w:jc w:val="center"/>
              <w:rPr>
                <w:rFonts w:eastAsia="Times New Roman"/>
                <w:b/>
                <w:bCs/>
                <w:sz w:val="18"/>
                <w:szCs w:val="18"/>
                <w:u w:color="000000"/>
                <w:lang w:val="es-ES"/>
              </w:rPr>
            </w:pPr>
            <w:r w:rsidRPr="002E72C9">
              <w:rPr>
                <w:rFonts w:eastAsia="Times New Roman"/>
                <w:b/>
                <w:bCs/>
                <w:sz w:val="18"/>
                <w:szCs w:val="18"/>
                <w:lang w:val="es-ES"/>
              </w:rPr>
              <w:t>MARCA</w:t>
            </w:r>
          </w:p>
        </w:tc>
        <w:tc>
          <w:tcPr>
            <w:tcW w:w="2983" w:type="dxa"/>
            <w:tcBorders>
              <w:top w:val="single" w:sz="4" w:space="0" w:color="auto"/>
              <w:left w:val="nil"/>
              <w:bottom w:val="single" w:sz="4" w:space="0" w:color="auto"/>
              <w:right w:val="single" w:sz="4" w:space="0" w:color="auto"/>
            </w:tcBorders>
            <w:vAlign w:val="center"/>
            <w:hideMark/>
          </w:tcPr>
          <w:p w14:paraId="55E21D0D" w14:textId="6BA8D9D8" w:rsidR="000A3D79" w:rsidRPr="007F49AE" w:rsidRDefault="000A3D79" w:rsidP="002E72C9">
            <w:pPr>
              <w:spacing w:after="0" w:line="240" w:lineRule="auto"/>
              <w:ind w:left="0" w:firstLine="0"/>
              <w:jc w:val="center"/>
              <w:rPr>
                <w:rFonts w:eastAsia="Times New Roman"/>
                <w:b/>
                <w:bCs/>
                <w:sz w:val="18"/>
                <w:szCs w:val="18"/>
                <w:u w:color="000000"/>
                <w:lang w:val="es-ES"/>
              </w:rPr>
            </w:pPr>
            <w:r w:rsidRPr="002E72C9">
              <w:rPr>
                <w:rFonts w:eastAsia="Times New Roman"/>
                <w:b/>
                <w:bCs/>
                <w:sz w:val="18"/>
                <w:szCs w:val="18"/>
                <w:lang w:val="es-ES"/>
              </w:rPr>
              <w:t>DESCRIPCION</w:t>
            </w:r>
          </w:p>
        </w:tc>
        <w:tc>
          <w:tcPr>
            <w:tcW w:w="706" w:type="dxa"/>
            <w:tcBorders>
              <w:top w:val="single" w:sz="4" w:space="0" w:color="auto"/>
              <w:left w:val="nil"/>
              <w:bottom w:val="single" w:sz="4" w:space="0" w:color="auto"/>
              <w:right w:val="single" w:sz="4" w:space="0" w:color="auto"/>
            </w:tcBorders>
            <w:vAlign w:val="center"/>
            <w:hideMark/>
          </w:tcPr>
          <w:p w14:paraId="5E817089" w14:textId="47BA3731" w:rsidR="000A3D79" w:rsidRPr="007F49AE" w:rsidRDefault="000A3D79" w:rsidP="002E72C9">
            <w:pPr>
              <w:spacing w:after="0" w:line="240" w:lineRule="auto"/>
              <w:ind w:left="0" w:firstLine="0"/>
              <w:jc w:val="center"/>
              <w:rPr>
                <w:rFonts w:eastAsia="Times New Roman"/>
                <w:b/>
                <w:bCs/>
                <w:sz w:val="20"/>
                <w:szCs w:val="20"/>
                <w:u w:color="000000"/>
                <w:lang w:val="es-ES"/>
              </w:rPr>
            </w:pPr>
            <w:r w:rsidRPr="006A49A5">
              <w:rPr>
                <w:rFonts w:eastAsia="Times New Roman"/>
                <w:b/>
                <w:bCs/>
                <w:sz w:val="20"/>
                <w:szCs w:val="20"/>
                <w:lang w:val="es-ES"/>
              </w:rPr>
              <w:t>CANT</w:t>
            </w:r>
          </w:p>
        </w:tc>
        <w:tc>
          <w:tcPr>
            <w:tcW w:w="1385" w:type="dxa"/>
            <w:tcBorders>
              <w:top w:val="single" w:sz="4" w:space="0" w:color="auto"/>
              <w:left w:val="nil"/>
              <w:bottom w:val="single" w:sz="4" w:space="0" w:color="auto"/>
              <w:right w:val="single" w:sz="4" w:space="0" w:color="auto"/>
            </w:tcBorders>
            <w:vAlign w:val="center"/>
            <w:hideMark/>
          </w:tcPr>
          <w:p w14:paraId="26C7186E" w14:textId="6E6CABB7" w:rsidR="000A3D79" w:rsidRPr="007F49AE" w:rsidRDefault="000A3D79" w:rsidP="002E72C9">
            <w:pPr>
              <w:spacing w:after="0" w:line="240" w:lineRule="auto"/>
              <w:ind w:left="0" w:firstLine="0"/>
              <w:jc w:val="center"/>
              <w:rPr>
                <w:rFonts w:eastAsia="Times New Roman"/>
                <w:b/>
                <w:bCs/>
                <w:sz w:val="20"/>
                <w:szCs w:val="20"/>
                <w:lang w:val="es-ES"/>
              </w:rPr>
            </w:pPr>
            <w:r w:rsidRPr="006A49A5">
              <w:rPr>
                <w:rFonts w:eastAsia="Times New Roman"/>
                <w:b/>
                <w:bCs/>
                <w:sz w:val="20"/>
                <w:szCs w:val="20"/>
                <w:lang w:val="es-ES"/>
              </w:rPr>
              <w:t>TECMED SAS</w:t>
            </w:r>
          </w:p>
        </w:tc>
        <w:tc>
          <w:tcPr>
            <w:tcW w:w="1385" w:type="dxa"/>
            <w:tcBorders>
              <w:top w:val="single" w:sz="4" w:space="0" w:color="auto"/>
              <w:left w:val="nil"/>
              <w:bottom w:val="single" w:sz="4" w:space="0" w:color="auto"/>
              <w:right w:val="single" w:sz="4" w:space="0" w:color="auto"/>
            </w:tcBorders>
            <w:vAlign w:val="center"/>
          </w:tcPr>
          <w:p w14:paraId="4B0E90FB" w14:textId="116021BF" w:rsidR="000A3D79" w:rsidRPr="006A49A5" w:rsidRDefault="000A3D79" w:rsidP="002E72C9">
            <w:pPr>
              <w:spacing w:after="0" w:line="240" w:lineRule="auto"/>
              <w:ind w:left="0" w:firstLine="0"/>
              <w:jc w:val="center"/>
              <w:rPr>
                <w:rFonts w:eastAsia="Times New Roman"/>
                <w:b/>
                <w:bCs/>
                <w:sz w:val="20"/>
                <w:szCs w:val="20"/>
                <w:lang w:val="es-ES"/>
              </w:rPr>
            </w:pPr>
            <w:r w:rsidRPr="006A49A5">
              <w:rPr>
                <w:rFonts w:eastAsia="Times New Roman"/>
                <w:b/>
                <w:bCs/>
                <w:sz w:val="20"/>
                <w:szCs w:val="20"/>
                <w:lang w:val="es-ES"/>
              </w:rPr>
              <w:t>CAV ROBOTICS</w:t>
            </w:r>
          </w:p>
        </w:tc>
        <w:tc>
          <w:tcPr>
            <w:tcW w:w="1385" w:type="dxa"/>
            <w:tcBorders>
              <w:top w:val="single" w:sz="4" w:space="0" w:color="auto"/>
              <w:left w:val="single" w:sz="4" w:space="0" w:color="auto"/>
              <w:bottom w:val="single" w:sz="4" w:space="0" w:color="auto"/>
              <w:right w:val="single" w:sz="4" w:space="0" w:color="auto"/>
            </w:tcBorders>
            <w:vAlign w:val="center"/>
          </w:tcPr>
          <w:p w14:paraId="13545FF8" w14:textId="27258CFD" w:rsidR="000A3D79" w:rsidRPr="006A49A5" w:rsidRDefault="000A3D79" w:rsidP="002E72C9">
            <w:pPr>
              <w:spacing w:after="0" w:line="240" w:lineRule="auto"/>
              <w:ind w:left="0" w:firstLine="0"/>
              <w:jc w:val="center"/>
              <w:rPr>
                <w:rFonts w:eastAsia="Times New Roman"/>
                <w:b/>
                <w:bCs/>
                <w:sz w:val="20"/>
                <w:szCs w:val="20"/>
                <w:lang w:val="es-ES"/>
              </w:rPr>
            </w:pPr>
            <w:r w:rsidRPr="006A49A5">
              <w:rPr>
                <w:rFonts w:eastAsia="Times New Roman"/>
                <w:b/>
                <w:bCs/>
                <w:sz w:val="20"/>
                <w:szCs w:val="20"/>
                <w:lang w:val="es-ES"/>
              </w:rPr>
              <w:t>MAVELEC</w:t>
            </w:r>
          </w:p>
        </w:tc>
      </w:tr>
      <w:tr w:rsidR="000A3D79" w:rsidRPr="006A49A5" w14:paraId="31BEB01E" w14:textId="26F26837" w:rsidTr="002E72C9">
        <w:trPr>
          <w:trHeight w:val="3539"/>
        </w:trPr>
        <w:tc>
          <w:tcPr>
            <w:tcW w:w="721" w:type="dxa"/>
            <w:tcBorders>
              <w:top w:val="nil"/>
              <w:left w:val="single" w:sz="4" w:space="0" w:color="auto"/>
              <w:bottom w:val="single" w:sz="4" w:space="0" w:color="auto"/>
              <w:right w:val="single" w:sz="4" w:space="0" w:color="auto"/>
            </w:tcBorders>
            <w:noWrap/>
            <w:vAlign w:val="center"/>
            <w:hideMark/>
          </w:tcPr>
          <w:p w14:paraId="228D3069" w14:textId="77777777" w:rsidR="000A3D79" w:rsidRPr="007F49AE" w:rsidRDefault="000A3D79" w:rsidP="002E72C9">
            <w:pPr>
              <w:spacing w:after="0" w:line="240" w:lineRule="auto"/>
              <w:ind w:left="0" w:firstLine="0"/>
              <w:jc w:val="center"/>
              <w:rPr>
                <w:rFonts w:eastAsia="Times New Roman"/>
                <w:sz w:val="18"/>
                <w:szCs w:val="18"/>
                <w:u w:color="000000"/>
                <w:lang w:val="es-ES"/>
              </w:rPr>
            </w:pPr>
            <w:r w:rsidRPr="007F49AE">
              <w:rPr>
                <w:rFonts w:eastAsia="Times New Roman"/>
                <w:sz w:val="18"/>
                <w:szCs w:val="18"/>
                <w:u w:color="000000"/>
                <w:lang w:val="es-ES"/>
              </w:rPr>
              <w:t>1</w:t>
            </w:r>
          </w:p>
        </w:tc>
        <w:tc>
          <w:tcPr>
            <w:tcW w:w="1463" w:type="dxa"/>
            <w:tcBorders>
              <w:top w:val="nil"/>
              <w:left w:val="nil"/>
              <w:bottom w:val="single" w:sz="4" w:space="0" w:color="auto"/>
              <w:right w:val="single" w:sz="4" w:space="0" w:color="auto"/>
            </w:tcBorders>
            <w:vAlign w:val="center"/>
            <w:hideMark/>
          </w:tcPr>
          <w:p w14:paraId="1D86F61A" w14:textId="392D32D9" w:rsidR="000A3D79" w:rsidRPr="007F49AE" w:rsidRDefault="000A3D79" w:rsidP="002E72C9">
            <w:pPr>
              <w:spacing w:after="0" w:line="240" w:lineRule="auto"/>
              <w:ind w:left="0" w:firstLine="0"/>
              <w:jc w:val="center"/>
              <w:rPr>
                <w:rFonts w:eastAsia="Times New Roman"/>
                <w:sz w:val="18"/>
                <w:szCs w:val="18"/>
                <w:u w:color="000000"/>
                <w:lang w:val="es-ES"/>
              </w:rPr>
            </w:pPr>
            <w:r w:rsidRPr="007F49AE">
              <w:rPr>
                <w:rFonts w:eastAsia="Times New Roman"/>
                <w:sz w:val="18"/>
                <w:szCs w:val="18"/>
                <w:u w:color="000000"/>
                <w:lang w:val="es-ES"/>
              </w:rPr>
              <w:t>CONTROL</w:t>
            </w:r>
          </w:p>
        </w:tc>
        <w:tc>
          <w:tcPr>
            <w:tcW w:w="1587" w:type="dxa"/>
            <w:tcBorders>
              <w:top w:val="nil"/>
              <w:left w:val="nil"/>
              <w:bottom w:val="single" w:sz="4" w:space="0" w:color="auto"/>
              <w:right w:val="single" w:sz="4" w:space="0" w:color="auto"/>
            </w:tcBorders>
            <w:noWrap/>
            <w:vAlign w:val="center"/>
            <w:hideMark/>
          </w:tcPr>
          <w:p w14:paraId="5D9C01A2" w14:textId="16047365" w:rsidR="000A3D79" w:rsidRPr="007F49AE" w:rsidRDefault="000A3D79" w:rsidP="002E72C9">
            <w:pPr>
              <w:spacing w:after="0" w:line="240" w:lineRule="auto"/>
              <w:ind w:left="0" w:firstLine="0"/>
              <w:jc w:val="center"/>
              <w:rPr>
                <w:rFonts w:eastAsia="Times New Roman"/>
                <w:sz w:val="18"/>
                <w:szCs w:val="18"/>
                <w:u w:color="000000"/>
                <w:lang w:val="es-ES"/>
              </w:rPr>
            </w:pPr>
            <w:r w:rsidRPr="007F49AE">
              <w:rPr>
                <w:rFonts w:eastAsia="Times New Roman"/>
                <w:sz w:val="18"/>
                <w:szCs w:val="18"/>
                <w:u w:color="000000"/>
                <w:lang w:val="es-ES"/>
              </w:rPr>
              <w:t>SIEMENS O EQUIVALENTE EN CALIDAD Y TRAYECTORIA</w:t>
            </w:r>
          </w:p>
        </w:tc>
        <w:tc>
          <w:tcPr>
            <w:tcW w:w="2983" w:type="dxa"/>
            <w:tcBorders>
              <w:top w:val="nil"/>
              <w:left w:val="nil"/>
              <w:bottom w:val="single" w:sz="4" w:space="0" w:color="auto"/>
              <w:right w:val="single" w:sz="4" w:space="0" w:color="auto"/>
            </w:tcBorders>
            <w:noWrap/>
            <w:vAlign w:val="center"/>
            <w:hideMark/>
          </w:tcPr>
          <w:p w14:paraId="44F79AEA" w14:textId="77777777"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1 Tablero De Control Material Inoxidable Cal14</w:t>
            </w:r>
          </w:p>
          <w:p w14:paraId="69FECE89" w14:textId="43CBA4E3"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dimensiones 2100mm x 600mm x 400mm certificado RETIE en acero inoxidable</w:t>
            </w:r>
          </w:p>
          <w:p w14:paraId="6F463B34" w14:textId="76815EF8"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Botonera de mando paso a paso (JOG) ergonómica con seguridad deadman (hombre muerto)</w:t>
            </w:r>
          </w:p>
          <w:p w14:paraId="745A2722" w14:textId="77777777"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1 PLC SIMATIC S7-1200 (Conexión OPC Server)                                           * 1 HMI 12 pulgadas                                                                       * 1 Soporte HMI Móvil 2 ejes (consola para pantalla HMI instalada con brazo movil escualizable sujeto a la estructura de la maquina)    * 1 transformador (fuente) entrada Trifásica 220VAC / salida 24VDC 10 Amperios</w:t>
            </w:r>
          </w:p>
          <w:p w14:paraId="419C3D43" w14:textId="77777777"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1 transformador (fuente) entrada Trifásica 220VAC / salida 24VDC 10 Amperios para pantalla HMI</w:t>
            </w:r>
          </w:p>
          <w:p w14:paraId="21E6FB33" w14:textId="5C254D5F"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1 baliza semáforo de indicación para estado actual del proceso</w:t>
            </w:r>
          </w:p>
          <w:p w14:paraId="353F8E6C" w14:textId="1E162A54"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1 Breaker 50 Amp                                                                            * 8 Arrancador inversor 1,6-7 Amp                                                      * 3 Variadores                                                                                            * 3 Arrancadores Suaves                                                                                            * Módulos I / O                                                                               * Swtich                                                                                                   * Relés</w:t>
            </w:r>
          </w:p>
          <w:p w14:paraId="6247963B" w14:textId="77777777"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6 sensores de horquilla vibrante para detección de nivel marca siemens endress and Hauser o ifm</w:t>
            </w:r>
          </w:p>
          <w:p w14:paraId="6F5B3CD5" w14:textId="536292CF"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1 sensor de nivel tipo radar marca siemens endress and Hauser o ifm                                                                                                            * Sensorica Digital</w:t>
            </w:r>
          </w:p>
          <w:p w14:paraId="1A39AAB2" w14:textId="77777777"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Suministro configuración programación y parametrización de canal de comunicación OPC UA para comunicación de datos del plc de cada maquina llenadora a la nube (2 canales)</w:t>
            </w:r>
          </w:p>
        </w:tc>
        <w:tc>
          <w:tcPr>
            <w:tcW w:w="706" w:type="dxa"/>
            <w:tcBorders>
              <w:top w:val="nil"/>
              <w:left w:val="nil"/>
              <w:bottom w:val="single" w:sz="4" w:space="0" w:color="auto"/>
              <w:right w:val="single" w:sz="4" w:space="0" w:color="auto"/>
            </w:tcBorders>
            <w:noWrap/>
            <w:vAlign w:val="center"/>
            <w:hideMark/>
          </w:tcPr>
          <w:p w14:paraId="3156371F"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r w:rsidRPr="007F49AE">
              <w:rPr>
                <w:rFonts w:eastAsia="Times New Roman"/>
                <w:b/>
                <w:bCs/>
                <w:sz w:val="20"/>
                <w:szCs w:val="20"/>
                <w:u w:color="000000"/>
                <w:lang w:val="es-ES"/>
              </w:rPr>
              <w:t>1</w:t>
            </w:r>
          </w:p>
        </w:tc>
        <w:tc>
          <w:tcPr>
            <w:tcW w:w="1385" w:type="dxa"/>
            <w:tcBorders>
              <w:top w:val="nil"/>
              <w:left w:val="nil"/>
              <w:bottom w:val="single" w:sz="4" w:space="0" w:color="auto"/>
              <w:right w:val="single" w:sz="4" w:space="0" w:color="auto"/>
            </w:tcBorders>
            <w:vAlign w:val="center"/>
          </w:tcPr>
          <w:p w14:paraId="538D6C8A"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7389C086"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06ABBF15"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05CE3969"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537D2E23"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045FC903"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69AF38D3"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0223F476"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3866055F"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3CE8D153"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4AB33664"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2A3FDCBE" w14:textId="5FEB0E63" w:rsidR="000A3D79" w:rsidRPr="007F49AE" w:rsidRDefault="000A3D79" w:rsidP="002E72C9">
            <w:pPr>
              <w:spacing w:after="0" w:line="240" w:lineRule="auto"/>
              <w:ind w:left="0" w:firstLine="0"/>
              <w:jc w:val="center"/>
              <w:rPr>
                <w:rFonts w:eastAsia="Times New Roman"/>
                <w:b/>
                <w:bCs/>
                <w:sz w:val="20"/>
                <w:szCs w:val="20"/>
                <w:u w:color="000000"/>
                <w:lang w:val="es-ES"/>
              </w:rPr>
            </w:pPr>
            <w:r w:rsidRPr="006A49A5">
              <w:rPr>
                <w:rFonts w:eastAsia="Times New Roman"/>
                <w:b/>
                <w:bCs/>
                <w:sz w:val="20"/>
                <w:szCs w:val="20"/>
                <w:lang w:val="es-ES"/>
              </w:rPr>
              <w:t>$102.953.285</w:t>
            </w:r>
          </w:p>
          <w:p w14:paraId="6F043844"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0FEF8157"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7241AB2A"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5C504BD0"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0F795796"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3D21D3FC"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55CE30C1"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62313D85"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1611F641"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4A20D469"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68818DD8"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4D2B7F2B"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18BA7D73"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456B5CAD"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42CF1FA8"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1EFE3C76"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1A6238D6"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452B2589"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234BD0AA"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2E90BFB5"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02175434"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54061360"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08222478"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20DDCADD"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77BC4DC2"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p w14:paraId="0E0004A4" w14:textId="77777777" w:rsidR="000A3D79" w:rsidRPr="007F49AE" w:rsidRDefault="000A3D79" w:rsidP="002E72C9">
            <w:pPr>
              <w:spacing w:after="0" w:line="240" w:lineRule="auto"/>
              <w:ind w:left="-347" w:firstLine="0"/>
              <w:jc w:val="center"/>
              <w:rPr>
                <w:rFonts w:eastAsia="Times New Roman"/>
                <w:b/>
                <w:bCs/>
                <w:sz w:val="20"/>
                <w:szCs w:val="20"/>
                <w:u w:color="000000"/>
                <w:lang w:val="es-ES"/>
              </w:rPr>
            </w:pPr>
          </w:p>
        </w:tc>
        <w:tc>
          <w:tcPr>
            <w:tcW w:w="1385" w:type="dxa"/>
            <w:tcBorders>
              <w:top w:val="single" w:sz="4" w:space="0" w:color="auto"/>
              <w:left w:val="nil"/>
              <w:bottom w:val="single" w:sz="4" w:space="0" w:color="auto"/>
              <w:right w:val="single" w:sz="4" w:space="0" w:color="auto"/>
            </w:tcBorders>
            <w:vAlign w:val="center"/>
          </w:tcPr>
          <w:p w14:paraId="17D7ADD9" w14:textId="2F5D450B" w:rsidR="000A3D79" w:rsidRPr="006A49A5" w:rsidRDefault="000A3D79" w:rsidP="002E72C9">
            <w:pPr>
              <w:spacing w:after="0" w:line="240" w:lineRule="auto"/>
              <w:ind w:left="0" w:firstLine="0"/>
              <w:jc w:val="center"/>
              <w:rPr>
                <w:rFonts w:eastAsia="Times New Roman"/>
                <w:b/>
                <w:bCs/>
                <w:sz w:val="20"/>
                <w:szCs w:val="20"/>
                <w:lang w:val="es-ES"/>
              </w:rPr>
            </w:pPr>
            <w:r w:rsidRPr="006A49A5">
              <w:rPr>
                <w:rFonts w:eastAsia="Times New Roman"/>
                <w:b/>
                <w:bCs/>
                <w:sz w:val="20"/>
                <w:szCs w:val="20"/>
                <w:lang w:val="es-ES"/>
              </w:rPr>
              <w:t>$174.800.999</w:t>
            </w:r>
          </w:p>
        </w:tc>
        <w:tc>
          <w:tcPr>
            <w:tcW w:w="1385" w:type="dxa"/>
            <w:tcBorders>
              <w:top w:val="nil"/>
              <w:left w:val="single" w:sz="4" w:space="0" w:color="auto"/>
              <w:bottom w:val="single" w:sz="4" w:space="0" w:color="auto"/>
              <w:right w:val="single" w:sz="4" w:space="0" w:color="auto"/>
            </w:tcBorders>
            <w:vAlign w:val="center"/>
          </w:tcPr>
          <w:p w14:paraId="3C94C585" w14:textId="533CF14B" w:rsidR="000A3D79" w:rsidRPr="006A49A5" w:rsidRDefault="000A3D79" w:rsidP="002E72C9">
            <w:pPr>
              <w:spacing w:after="0" w:line="240" w:lineRule="auto"/>
              <w:ind w:left="0" w:firstLine="0"/>
              <w:jc w:val="center"/>
              <w:rPr>
                <w:rFonts w:eastAsia="Times New Roman"/>
                <w:b/>
                <w:bCs/>
                <w:sz w:val="20"/>
                <w:szCs w:val="20"/>
                <w:lang w:val="es-ES"/>
              </w:rPr>
            </w:pPr>
            <w:r w:rsidRPr="006A49A5">
              <w:rPr>
                <w:rFonts w:eastAsia="Times New Roman"/>
                <w:b/>
                <w:bCs/>
                <w:sz w:val="20"/>
                <w:szCs w:val="20"/>
                <w:lang w:val="es-ES"/>
              </w:rPr>
              <w:t>$ 77.940.000</w:t>
            </w:r>
          </w:p>
        </w:tc>
      </w:tr>
      <w:tr w:rsidR="000A3D79" w:rsidRPr="006A49A5" w14:paraId="3061D68B" w14:textId="326A5A5B" w:rsidTr="002E72C9">
        <w:trPr>
          <w:trHeight w:val="255"/>
        </w:trPr>
        <w:tc>
          <w:tcPr>
            <w:tcW w:w="721" w:type="dxa"/>
            <w:tcBorders>
              <w:top w:val="nil"/>
              <w:left w:val="single" w:sz="4" w:space="0" w:color="auto"/>
              <w:bottom w:val="single" w:sz="4" w:space="0" w:color="auto"/>
              <w:right w:val="single" w:sz="4" w:space="0" w:color="auto"/>
            </w:tcBorders>
            <w:noWrap/>
            <w:vAlign w:val="center"/>
            <w:hideMark/>
          </w:tcPr>
          <w:p w14:paraId="7B772CA3" w14:textId="77777777" w:rsidR="000A3D79" w:rsidRPr="007F49AE" w:rsidRDefault="000A3D79" w:rsidP="002E72C9">
            <w:pPr>
              <w:spacing w:after="0" w:line="240" w:lineRule="auto"/>
              <w:ind w:left="0" w:firstLine="0"/>
              <w:jc w:val="center"/>
              <w:rPr>
                <w:rFonts w:eastAsia="Times New Roman"/>
                <w:sz w:val="18"/>
                <w:szCs w:val="18"/>
                <w:u w:color="000000"/>
                <w:lang w:val="es-ES"/>
              </w:rPr>
            </w:pPr>
            <w:r w:rsidRPr="007F49AE">
              <w:rPr>
                <w:rFonts w:eastAsia="Times New Roman"/>
                <w:sz w:val="18"/>
                <w:szCs w:val="18"/>
                <w:u w:color="000000"/>
                <w:lang w:val="es-ES"/>
              </w:rPr>
              <w:t>2</w:t>
            </w:r>
          </w:p>
        </w:tc>
        <w:tc>
          <w:tcPr>
            <w:tcW w:w="1463" w:type="dxa"/>
            <w:tcBorders>
              <w:top w:val="nil"/>
              <w:left w:val="nil"/>
              <w:bottom w:val="single" w:sz="4" w:space="0" w:color="auto"/>
              <w:right w:val="single" w:sz="4" w:space="0" w:color="auto"/>
            </w:tcBorders>
            <w:noWrap/>
            <w:vAlign w:val="center"/>
            <w:hideMark/>
          </w:tcPr>
          <w:p w14:paraId="25F85CD5" w14:textId="77777777" w:rsidR="000A3D79" w:rsidRPr="007F49AE" w:rsidRDefault="000A3D79" w:rsidP="002E72C9">
            <w:pPr>
              <w:spacing w:after="0" w:line="240" w:lineRule="auto"/>
              <w:ind w:left="0" w:firstLine="0"/>
              <w:jc w:val="center"/>
              <w:rPr>
                <w:rFonts w:eastAsia="Times New Roman"/>
                <w:sz w:val="18"/>
                <w:szCs w:val="18"/>
                <w:u w:color="000000"/>
                <w:lang w:val="es-ES"/>
              </w:rPr>
            </w:pPr>
            <w:r w:rsidRPr="007F49AE">
              <w:rPr>
                <w:rFonts w:eastAsia="Times New Roman"/>
                <w:sz w:val="18"/>
                <w:szCs w:val="18"/>
                <w:u w:color="000000"/>
                <w:lang w:val="es-ES"/>
              </w:rPr>
              <w:t>SEGURIDAD</w:t>
            </w:r>
          </w:p>
        </w:tc>
        <w:tc>
          <w:tcPr>
            <w:tcW w:w="1587" w:type="dxa"/>
            <w:tcBorders>
              <w:top w:val="nil"/>
              <w:left w:val="nil"/>
              <w:bottom w:val="single" w:sz="4" w:space="0" w:color="auto"/>
              <w:right w:val="single" w:sz="4" w:space="0" w:color="auto"/>
            </w:tcBorders>
            <w:noWrap/>
            <w:vAlign w:val="center"/>
            <w:hideMark/>
          </w:tcPr>
          <w:p w14:paraId="440E1558" w14:textId="07A6F52E" w:rsidR="000A3D79" w:rsidRPr="007F49AE" w:rsidRDefault="000A3D79" w:rsidP="002E72C9">
            <w:pPr>
              <w:spacing w:after="0" w:line="240" w:lineRule="auto"/>
              <w:ind w:left="0" w:firstLine="0"/>
              <w:jc w:val="center"/>
              <w:rPr>
                <w:rFonts w:eastAsia="Times New Roman"/>
                <w:sz w:val="18"/>
                <w:szCs w:val="18"/>
                <w:u w:color="000000"/>
                <w:lang w:val="es-ES"/>
              </w:rPr>
            </w:pPr>
            <w:r w:rsidRPr="007F49AE">
              <w:rPr>
                <w:rFonts w:eastAsia="Times New Roman"/>
                <w:sz w:val="18"/>
                <w:szCs w:val="18"/>
                <w:u w:color="000000"/>
                <w:lang w:val="es-ES"/>
              </w:rPr>
              <w:t>SIEMENS O EQUIVALENTE EN CALIDAD Y TRAYECTORIA</w:t>
            </w:r>
          </w:p>
        </w:tc>
        <w:tc>
          <w:tcPr>
            <w:tcW w:w="2983" w:type="dxa"/>
            <w:tcBorders>
              <w:top w:val="nil"/>
              <w:left w:val="nil"/>
              <w:bottom w:val="single" w:sz="4" w:space="0" w:color="auto"/>
              <w:right w:val="single" w:sz="4" w:space="0" w:color="auto"/>
            </w:tcBorders>
            <w:noWrap/>
            <w:vAlign w:val="center"/>
            <w:hideMark/>
          </w:tcPr>
          <w:p w14:paraId="6B55B31F" w14:textId="77777777"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1 Relé programable de seguridad.                                                       * 2 Paros De Emergencia.                                                                          * 8 Guardas De Seguridad.                                                            * 3 Relevos De Guía Forzada.                                                                * 3 Contactores De Seguridad.</w:t>
            </w:r>
          </w:p>
          <w:p w14:paraId="51C5AA84" w14:textId="77777777" w:rsidR="000A3D79" w:rsidRPr="007F49AE" w:rsidRDefault="000A3D79" w:rsidP="002E72C9">
            <w:pPr>
              <w:spacing w:after="0" w:line="240" w:lineRule="auto"/>
              <w:ind w:left="0" w:firstLine="0"/>
              <w:rPr>
                <w:rFonts w:eastAsia="Times New Roman"/>
                <w:sz w:val="18"/>
                <w:szCs w:val="18"/>
                <w:u w:color="000000"/>
                <w:lang w:val="es-ES"/>
              </w:rPr>
            </w:pPr>
            <w:r w:rsidRPr="007F49AE">
              <w:rPr>
                <w:rFonts w:eastAsia="Times New Roman"/>
                <w:sz w:val="18"/>
                <w:szCs w:val="18"/>
                <w:u w:color="000000"/>
                <w:lang w:val="es-ES"/>
              </w:rPr>
              <w:t>* 6 finales de carrera marca siemens schmersal o piltz</w:t>
            </w:r>
          </w:p>
        </w:tc>
        <w:tc>
          <w:tcPr>
            <w:tcW w:w="706" w:type="dxa"/>
            <w:tcBorders>
              <w:top w:val="nil"/>
              <w:left w:val="nil"/>
              <w:bottom w:val="single" w:sz="4" w:space="0" w:color="auto"/>
              <w:right w:val="single" w:sz="4" w:space="0" w:color="auto"/>
            </w:tcBorders>
            <w:noWrap/>
            <w:vAlign w:val="center"/>
            <w:hideMark/>
          </w:tcPr>
          <w:p w14:paraId="272B6657"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r w:rsidRPr="007F49AE">
              <w:rPr>
                <w:rFonts w:eastAsia="Times New Roman"/>
                <w:b/>
                <w:bCs/>
                <w:sz w:val="20"/>
                <w:szCs w:val="20"/>
                <w:u w:color="000000"/>
                <w:lang w:val="es-ES"/>
              </w:rPr>
              <w:t>1</w:t>
            </w:r>
          </w:p>
        </w:tc>
        <w:tc>
          <w:tcPr>
            <w:tcW w:w="1385" w:type="dxa"/>
            <w:tcBorders>
              <w:top w:val="nil"/>
              <w:left w:val="nil"/>
              <w:bottom w:val="single" w:sz="4" w:space="0" w:color="auto"/>
              <w:right w:val="single" w:sz="4" w:space="0" w:color="auto"/>
            </w:tcBorders>
            <w:vAlign w:val="center"/>
          </w:tcPr>
          <w:p w14:paraId="4701F005" w14:textId="074CC7DB" w:rsidR="000A3D79" w:rsidRPr="007F49AE" w:rsidRDefault="000A3D79" w:rsidP="002E72C9">
            <w:pPr>
              <w:spacing w:after="0" w:line="240" w:lineRule="auto"/>
              <w:ind w:left="0" w:firstLine="0"/>
              <w:jc w:val="center"/>
              <w:rPr>
                <w:rFonts w:eastAsia="Times New Roman"/>
                <w:b/>
                <w:bCs/>
                <w:sz w:val="20"/>
                <w:szCs w:val="20"/>
                <w:u w:color="000000"/>
                <w:lang w:val="es-ES"/>
              </w:rPr>
            </w:pPr>
            <w:r w:rsidRPr="006A49A5">
              <w:rPr>
                <w:rFonts w:eastAsia="Times New Roman"/>
                <w:b/>
                <w:bCs/>
                <w:sz w:val="20"/>
                <w:szCs w:val="20"/>
                <w:u w:color="000000"/>
                <w:lang w:val="es-ES"/>
              </w:rPr>
              <w:t>$13.200.000</w:t>
            </w:r>
          </w:p>
        </w:tc>
        <w:tc>
          <w:tcPr>
            <w:tcW w:w="1385" w:type="dxa"/>
            <w:tcBorders>
              <w:top w:val="single" w:sz="4" w:space="0" w:color="auto"/>
              <w:left w:val="nil"/>
              <w:bottom w:val="single" w:sz="4" w:space="0" w:color="auto"/>
              <w:right w:val="single" w:sz="4" w:space="0" w:color="auto"/>
            </w:tcBorders>
            <w:vAlign w:val="center"/>
          </w:tcPr>
          <w:p w14:paraId="37952D7C" w14:textId="6E565597" w:rsidR="000A3D79" w:rsidRPr="006A49A5" w:rsidRDefault="000A3D79" w:rsidP="002E72C9">
            <w:pPr>
              <w:spacing w:after="0" w:line="240" w:lineRule="auto"/>
              <w:ind w:left="0" w:firstLine="0"/>
              <w:jc w:val="center"/>
              <w:rPr>
                <w:rFonts w:eastAsia="Times New Roman"/>
                <w:b/>
                <w:bCs/>
                <w:sz w:val="20"/>
                <w:szCs w:val="20"/>
                <w:lang w:val="es-ES"/>
              </w:rPr>
            </w:pPr>
            <w:r w:rsidRPr="006A49A5">
              <w:rPr>
                <w:rFonts w:eastAsia="Times New Roman"/>
                <w:b/>
                <w:bCs/>
                <w:sz w:val="20"/>
                <w:szCs w:val="20"/>
                <w:lang w:val="es-ES"/>
              </w:rPr>
              <w:t>$ 12.032.201</w:t>
            </w:r>
          </w:p>
        </w:tc>
        <w:tc>
          <w:tcPr>
            <w:tcW w:w="1385" w:type="dxa"/>
            <w:tcBorders>
              <w:top w:val="nil"/>
              <w:left w:val="single" w:sz="4" w:space="0" w:color="auto"/>
              <w:bottom w:val="single" w:sz="4" w:space="0" w:color="auto"/>
              <w:right w:val="single" w:sz="4" w:space="0" w:color="auto"/>
            </w:tcBorders>
            <w:vAlign w:val="center"/>
          </w:tcPr>
          <w:p w14:paraId="35192323" w14:textId="6005645D" w:rsidR="000A3D79" w:rsidRPr="006A49A5" w:rsidRDefault="000A3D79" w:rsidP="002E72C9">
            <w:pPr>
              <w:spacing w:after="0" w:line="240" w:lineRule="auto"/>
              <w:ind w:left="0" w:firstLine="0"/>
              <w:jc w:val="center"/>
              <w:rPr>
                <w:rFonts w:eastAsia="Times New Roman"/>
                <w:b/>
                <w:bCs/>
                <w:sz w:val="20"/>
                <w:szCs w:val="20"/>
                <w:lang w:val="es-ES"/>
              </w:rPr>
            </w:pPr>
            <w:r w:rsidRPr="006A49A5">
              <w:rPr>
                <w:rFonts w:eastAsia="Times New Roman"/>
                <w:b/>
                <w:bCs/>
                <w:sz w:val="20"/>
                <w:szCs w:val="20"/>
                <w:lang w:val="es-ES"/>
              </w:rPr>
              <w:t>$6.270.000</w:t>
            </w:r>
          </w:p>
        </w:tc>
      </w:tr>
      <w:tr w:rsidR="000A3D79" w:rsidRPr="006A49A5" w14:paraId="39933CA9" w14:textId="2065B388" w:rsidTr="002E72C9">
        <w:trPr>
          <w:trHeight w:val="59"/>
        </w:trPr>
        <w:tc>
          <w:tcPr>
            <w:tcW w:w="721" w:type="dxa"/>
            <w:tcBorders>
              <w:top w:val="nil"/>
              <w:left w:val="single" w:sz="4" w:space="0" w:color="auto"/>
              <w:bottom w:val="single" w:sz="4" w:space="0" w:color="auto"/>
              <w:right w:val="single" w:sz="4" w:space="0" w:color="auto"/>
            </w:tcBorders>
            <w:noWrap/>
            <w:vAlign w:val="center"/>
            <w:hideMark/>
          </w:tcPr>
          <w:p w14:paraId="34706D76" w14:textId="77777777" w:rsidR="000A3D79" w:rsidRPr="007F49AE" w:rsidRDefault="000A3D79" w:rsidP="002E72C9">
            <w:pPr>
              <w:spacing w:after="0" w:line="240" w:lineRule="auto"/>
              <w:ind w:left="0" w:firstLine="0"/>
              <w:jc w:val="center"/>
              <w:rPr>
                <w:rFonts w:eastAsia="Times New Roman"/>
                <w:sz w:val="18"/>
                <w:szCs w:val="18"/>
                <w:u w:color="000000"/>
                <w:lang w:val="es-ES"/>
              </w:rPr>
            </w:pPr>
            <w:r w:rsidRPr="007F49AE">
              <w:rPr>
                <w:rFonts w:eastAsia="Times New Roman"/>
                <w:sz w:val="18"/>
                <w:szCs w:val="18"/>
                <w:u w:color="000000"/>
                <w:lang w:val="es-ES"/>
              </w:rPr>
              <w:t>3</w:t>
            </w:r>
          </w:p>
        </w:tc>
        <w:tc>
          <w:tcPr>
            <w:tcW w:w="1463" w:type="dxa"/>
            <w:tcBorders>
              <w:top w:val="nil"/>
              <w:left w:val="nil"/>
              <w:bottom w:val="single" w:sz="4" w:space="0" w:color="auto"/>
              <w:right w:val="single" w:sz="4" w:space="0" w:color="auto"/>
            </w:tcBorders>
            <w:noWrap/>
            <w:vAlign w:val="center"/>
            <w:hideMark/>
          </w:tcPr>
          <w:p w14:paraId="58240EF9" w14:textId="77777777" w:rsidR="000A3D79" w:rsidRPr="007F49AE" w:rsidRDefault="000A3D79" w:rsidP="002E72C9">
            <w:pPr>
              <w:spacing w:after="0" w:line="240" w:lineRule="auto"/>
              <w:ind w:left="0" w:firstLine="0"/>
              <w:jc w:val="center"/>
              <w:rPr>
                <w:rFonts w:eastAsia="Times New Roman"/>
                <w:sz w:val="18"/>
                <w:szCs w:val="18"/>
                <w:u w:color="000000"/>
                <w:lang w:val="es-ES"/>
              </w:rPr>
            </w:pPr>
            <w:r w:rsidRPr="007F49AE">
              <w:rPr>
                <w:rFonts w:eastAsia="Times New Roman"/>
                <w:sz w:val="18"/>
                <w:szCs w:val="18"/>
                <w:u w:color="000000"/>
                <w:lang w:val="es-ES"/>
              </w:rPr>
              <w:t>NEUMATICA</w:t>
            </w:r>
          </w:p>
        </w:tc>
        <w:tc>
          <w:tcPr>
            <w:tcW w:w="1587" w:type="dxa"/>
            <w:tcBorders>
              <w:top w:val="nil"/>
              <w:left w:val="nil"/>
              <w:bottom w:val="single" w:sz="4" w:space="0" w:color="auto"/>
              <w:right w:val="single" w:sz="4" w:space="0" w:color="auto"/>
            </w:tcBorders>
            <w:noWrap/>
            <w:vAlign w:val="center"/>
            <w:hideMark/>
          </w:tcPr>
          <w:p w14:paraId="7A5F4EC1" w14:textId="77777777" w:rsidR="000A3D79" w:rsidRPr="007F49AE" w:rsidRDefault="000A3D79" w:rsidP="002E72C9">
            <w:pPr>
              <w:spacing w:after="0" w:line="240" w:lineRule="auto"/>
              <w:ind w:left="0" w:firstLine="0"/>
              <w:jc w:val="center"/>
              <w:rPr>
                <w:rFonts w:eastAsia="Times New Roman"/>
                <w:sz w:val="18"/>
                <w:szCs w:val="18"/>
                <w:u w:color="000000"/>
                <w:lang w:val="es-ES"/>
              </w:rPr>
            </w:pPr>
            <w:r w:rsidRPr="007F49AE">
              <w:rPr>
                <w:rFonts w:eastAsia="Times New Roman"/>
                <w:sz w:val="18"/>
                <w:szCs w:val="18"/>
                <w:u w:color="000000"/>
                <w:lang w:val="es-ES"/>
              </w:rPr>
              <w:t>RECONOCIDO</w:t>
            </w:r>
          </w:p>
        </w:tc>
        <w:tc>
          <w:tcPr>
            <w:tcW w:w="2983" w:type="dxa"/>
            <w:tcBorders>
              <w:top w:val="nil"/>
              <w:left w:val="nil"/>
              <w:bottom w:val="single" w:sz="4" w:space="0" w:color="auto"/>
              <w:right w:val="single" w:sz="4" w:space="0" w:color="auto"/>
            </w:tcBorders>
            <w:noWrap/>
            <w:vAlign w:val="center"/>
          </w:tcPr>
          <w:p w14:paraId="355D3C53" w14:textId="77777777"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unidad para vacío (PIAB)</w:t>
            </w:r>
          </w:p>
          <w:p w14:paraId="54DFF985" w14:textId="2B18A15B"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vacuostato</w:t>
            </w:r>
          </w:p>
          <w:p w14:paraId="2F743417" w14:textId="6AF2EA03"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6 electroválvulas 5/2 monoestables conexiones ¼ NPT marca FESTO O SMC</w:t>
            </w:r>
          </w:p>
          <w:p w14:paraId="17FF28DB" w14:textId="77777777"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Tubería flexible SMC O FESTO</w:t>
            </w:r>
          </w:p>
          <w:p w14:paraId="32CF0C83" w14:textId="040859A6"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Presostato con rango de 0 a 150 psi</w:t>
            </w:r>
          </w:p>
          <w:p w14:paraId="4C1FC4D9" w14:textId="4F63DFCA"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Válvula de corte de aire comprimido de acuerdo con la dimensión de la tubería</w:t>
            </w:r>
          </w:p>
          <w:p w14:paraId="38D6AE8A" w14:textId="1B14FB21"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Unidad de mantenimiento de 0 a 150 psi</w:t>
            </w:r>
          </w:p>
        </w:tc>
        <w:tc>
          <w:tcPr>
            <w:tcW w:w="706" w:type="dxa"/>
            <w:tcBorders>
              <w:top w:val="nil"/>
              <w:left w:val="nil"/>
              <w:bottom w:val="single" w:sz="4" w:space="0" w:color="auto"/>
              <w:right w:val="single" w:sz="4" w:space="0" w:color="auto"/>
            </w:tcBorders>
            <w:noWrap/>
            <w:vAlign w:val="center"/>
            <w:hideMark/>
          </w:tcPr>
          <w:p w14:paraId="1EF2ADDD"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r w:rsidRPr="007F49AE">
              <w:rPr>
                <w:rFonts w:eastAsia="Times New Roman"/>
                <w:b/>
                <w:bCs/>
                <w:sz w:val="20"/>
                <w:szCs w:val="20"/>
                <w:u w:color="000000"/>
                <w:lang w:val="es-ES"/>
              </w:rPr>
              <w:t>1</w:t>
            </w:r>
          </w:p>
        </w:tc>
        <w:tc>
          <w:tcPr>
            <w:tcW w:w="1385" w:type="dxa"/>
            <w:tcBorders>
              <w:top w:val="nil"/>
              <w:left w:val="nil"/>
              <w:bottom w:val="single" w:sz="4" w:space="0" w:color="auto"/>
              <w:right w:val="single" w:sz="4" w:space="0" w:color="auto"/>
            </w:tcBorders>
            <w:vAlign w:val="center"/>
          </w:tcPr>
          <w:p w14:paraId="5F04C6EF"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55509BE2"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7DADFF39" w14:textId="77777777" w:rsidR="00BB0E65" w:rsidRPr="006A49A5" w:rsidRDefault="00BB0E65" w:rsidP="002E72C9">
            <w:pPr>
              <w:spacing w:after="0" w:line="240" w:lineRule="auto"/>
              <w:ind w:left="0" w:firstLine="0"/>
              <w:jc w:val="center"/>
              <w:rPr>
                <w:rFonts w:eastAsia="Times New Roman"/>
                <w:b/>
                <w:bCs/>
                <w:sz w:val="20"/>
                <w:szCs w:val="20"/>
                <w:u w:color="000000"/>
                <w:lang w:val="es-ES"/>
              </w:rPr>
            </w:pPr>
          </w:p>
          <w:p w14:paraId="07771A28" w14:textId="77777777" w:rsidR="006A49A5" w:rsidRDefault="006A49A5" w:rsidP="002E72C9">
            <w:pPr>
              <w:spacing w:after="0" w:line="240" w:lineRule="auto"/>
              <w:ind w:left="0" w:firstLine="0"/>
              <w:jc w:val="center"/>
              <w:rPr>
                <w:rFonts w:eastAsia="Times New Roman"/>
                <w:b/>
                <w:bCs/>
                <w:sz w:val="20"/>
                <w:szCs w:val="20"/>
                <w:u w:color="000000"/>
                <w:lang w:val="es-ES"/>
              </w:rPr>
            </w:pPr>
          </w:p>
          <w:p w14:paraId="0A71A3B9" w14:textId="6DC4E273" w:rsidR="000A3D79" w:rsidRPr="007F49AE" w:rsidRDefault="000A3D79" w:rsidP="002E72C9">
            <w:pPr>
              <w:spacing w:after="0" w:line="240" w:lineRule="auto"/>
              <w:ind w:left="0" w:firstLine="0"/>
              <w:jc w:val="center"/>
              <w:rPr>
                <w:rFonts w:eastAsia="Times New Roman"/>
                <w:b/>
                <w:bCs/>
                <w:sz w:val="20"/>
                <w:szCs w:val="20"/>
                <w:u w:color="000000"/>
                <w:lang w:val="es-ES"/>
              </w:rPr>
            </w:pPr>
            <w:r w:rsidRPr="006A49A5">
              <w:rPr>
                <w:rFonts w:eastAsia="Times New Roman"/>
                <w:b/>
                <w:bCs/>
                <w:sz w:val="20"/>
                <w:szCs w:val="20"/>
                <w:u w:color="000000"/>
                <w:lang w:val="es-ES"/>
              </w:rPr>
              <w:t>$</w:t>
            </w:r>
            <w:r w:rsidR="00BB0E65" w:rsidRPr="006A49A5">
              <w:rPr>
                <w:rFonts w:eastAsia="Times New Roman"/>
                <w:b/>
                <w:bCs/>
                <w:sz w:val="20"/>
                <w:szCs w:val="20"/>
                <w:u w:color="000000"/>
                <w:lang w:val="es-ES"/>
              </w:rPr>
              <w:t xml:space="preserve"> </w:t>
            </w:r>
            <w:r w:rsidRPr="006A49A5">
              <w:rPr>
                <w:rFonts w:eastAsia="Times New Roman"/>
                <w:b/>
                <w:bCs/>
                <w:sz w:val="20"/>
                <w:szCs w:val="20"/>
                <w:u w:color="000000"/>
                <w:lang w:val="es-ES"/>
              </w:rPr>
              <w:t>14.300.000</w:t>
            </w:r>
          </w:p>
          <w:p w14:paraId="44A29AC4"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2D1831A3"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14350B4A"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51FEDDE3"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tc>
        <w:tc>
          <w:tcPr>
            <w:tcW w:w="1385" w:type="dxa"/>
            <w:tcBorders>
              <w:top w:val="single" w:sz="4" w:space="0" w:color="auto"/>
              <w:left w:val="nil"/>
              <w:bottom w:val="single" w:sz="4" w:space="0" w:color="auto"/>
              <w:right w:val="single" w:sz="4" w:space="0" w:color="auto"/>
            </w:tcBorders>
            <w:vAlign w:val="center"/>
          </w:tcPr>
          <w:p w14:paraId="5C3E3E66" w14:textId="77777777" w:rsidR="000A3D79" w:rsidRPr="006A49A5" w:rsidRDefault="000A3D79" w:rsidP="002E72C9">
            <w:pPr>
              <w:spacing w:after="0" w:line="240" w:lineRule="auto"/>
              <w:ind w:left="0" w:firstLine="0"/>
              <w:jc w:val="center"/>
              <w:rPr>
                <w:rFonts w:eastAsia="Times New Roman"/>
                <w:b/>
                <w:bCs/>
                <w:sz w:val="20"/>
                <w:szCs w:val="20"/>
                <w:lang w:val="es-ES"/>
              </w:rPr>
            </w:pPr>
          </w:p>
          <w:p w14:paraId="6175DE4D" w14:textId="77777777" w:rsidR="000A3D79" w:rsidRPr="006A49A5" w:rsidRDefault="000A3D79" w:rsidP="002E72C9">
            <w:pPr>
              <w:spacing w:after="0" w:line="240" w:lineRule="auto"/>
              <w:ind w:left="0" w:firstLine="0"/>
              <w:jc w:val="center"/>
              <w:rPr>
                <w:rFonts w:eastAsia="Times New Roman"/>
                <w:b/>
                <w:bCs/>
                <w:sz w:val="20"/>
                <w:szCs w:val="20"/>
                <w:lang w:val="es-ES"/>
              </w:rPr>
            </w:pPr>
          </w:p>
          <w:p w14:paraId="5911411F" w14:textId="77777777" w:rsidR="000A3D79" w:rsidRPr="006A49A5" w:rsidRDefault="000A3D79" w:rsidP="002E72C9">
            <w:pPr>
              <w:spacing w:after="0" w:line="240" w:lineRule="auto"/>
              <w:ind w:left="0" w:firstLine="0"/>
              <w:jc w:val="center"/>
              <w:rPr>
                <w:rFonts w:eastAsia="Times New Roman"/>
                <w:b/>
                <w:bCs/>
                <w:sz w:val="20"/>
                <w:szCs w:val="20"/>
                <w:lang w:val="es-ES"/>
              </w:rPr>
            </w:pPr>
          </w:p>
          <w:p w14:paraId="423613AD" w14:textId="2540795E" w:rsidR="000A3D79" w:rsidRPr="006A49A5" w:rsidRDefault="000A3D79" w:rsidP="002E72C9">
            <w:pPr>
              <w:spacing w:after="0" w:line="240" w:lineRule="auto"/>
              <w:ind w:left="0" w:firstLine="0"/>
              <w:jc w:val="center"/>
              <w:rPr>
                <w:rFonts w:eastAsia="Times New Roman"/>
                <w:b/>
                <w:bCs/>
                <w:sz w:val="20"/>
                <w:szCs w:val="20"/>
                <w:lang w:val="es-ES"/>
              </w:rPr>
            </w:pPr>
            <w:r w:rsidRPr="006A49A5">
              <w:rPr>
                <w:rFonts w:eastAsia="Times New Roman"/>
                <w:b/>
                <w:bCs/>
                <w:sz w:val="20"/>
                <w:szCs w:val="20"/>
                <w:lang w:val="es-ES"/>
              </w:rPr>
              <w:t>$ 12.032.201</w:t>
            </w:r>
          </w:p>
          <w:p w14:paraId="50EECCA9" w14:textId="77777777" w:rsidR="000A3D79" w:rsidRPr="006A49A5" w:rsidRDefault="000A3D79" w:rsidP="002E72C9">
            <w:pPr>
              <w:spacing w:after="0" w:line="240" w:lineRule="auto"/>
              <w:ind w:left="0" w:firstLine="0"/>
              <w:jc w:val="center"/>
              <w:rPr>
                <w:rFonts w:eastAsia="Times New Roman"/>
                <w:b/>
                <w:bCs/>
                <w:sz w:val="20"/>
                <w:szCs w:val="20"/>
                <w:lang w:val="es-ES"/>
              </w:rPr>
            </w:pPr>
          </w:p>
          <w:p w14:paraId="30BEDD52" w14:textId="77777777" w:rsidR="000A3D79" w:rsidRPr="006A49A5" w:rsidRDefault="000A3D79" w:rsidP="002E72C9">
            <w:pPr>
              <w:spacing w:after="0" w:line="240" w:lineRule="auto"/>
              <w:ind w:left="0" w:firstLine="0"/>
              <w:jc w:val="center"/>
              <w:rPr>
                <w:rFonts w:eastAsia="Times New Roman"/>
                <w:b/>
                <w:bCs/>
                <w:sz w:val="20"/>
                <w:szCs w:val="20"/>
                <w:lang w:val="es-ES"/>
              </w:rPr>
            </w:pPr>
          </w:p>
          <w:p w14:paraId="76086682" w14:textId="742E56A5" w:rsidR="000A3D79" w:rsidRPr="006A49A5" w:rsidRDefault="000A3D79" w:rsidP="002E72C9">
            <w:pPr>
              <w:spacing w:after="0" w:line="240" w:lineRule="auto"/>
              <w:ind w:left="0" w:firstLine="0"/>
              <w:jc w:val="center"/>
              <w:rPr>
                <w:rFonts w:eastAsia="Times New Roman"/>
                <w:b/>
                <w:bCs/>
                <w:sz w:val="20"/>
                <w:szCs w:val="20"/>
                <w:lang w:val="es-ES"/>
              </w:rPr>
            </w:pPr>
          </w:p>
        </w:tc>
        <w:tc>
          <w:tcPr>
            <w:tcW w:w="1385" w:type="dxa"/>
            <w:tcBorders>
              <w:top w:val="nil"/>
              <w:left w:val="single" w:sz="4" w:space="0" w:color="auto"/>
              <w:bottom w:val="single" w:sz="4" w:space="0" w:color="auto"/>
              <w:right w:val="single" w:sz="4" w:space="0" w:color="auto"/>
            </w:tcBorders>
            <w:vAlign w:val="center"/>
          </w:tcPr>
          <w:p w14:paraId="78A53C9F" w14:textId="0CE07C80" w:rsidR="000A3D79" w:rsidRPr="006A49A5" w:rsidRDefault="000A3D79" w:rsidP="002E72C9">
            <w:pPr>
              <w:spacing w:after="0" w:line="240" w:lineRule="auto"/>
              <w:ind w:left="0" w:firstLine="0"/>
              <w:jc w:val="center"/>
              <w:rPr>
                <w:rFonts w:eastAsia="Times New Roman"/>
                <w:b/>
                <w:bCs/>
                <w:sz w:val="20"/>
                <w:szCs w:val="20"/>
                <w:lang w:val="es-ES"/>
              </w:rPr>
            </w:pPr>
            <w:r w:rsidRPr="006A49A5">
              <w:rPr>
                <w:rFonts w:eastAsia="Times New Roman"/>
                <w:b/>
                <w:bCs/>
                <w:sz w:val="20"/>
                <w:szCs w:val="20"/>
                <w:lang w:val="es-ES"/>
              </w:rPr>
              <w:t>$14.820.000</w:t>
            </w:r>
          </w:p>
        </w:tc>
      </w:tr>
      <w:tr w:rsidR="000A3D79" w:rsidRPr="006A49A5" w14:paraId="21082183" w14:textId="7613A641" w:rsidTr="002E72C9">
        <w:trPr>
          <w:trHeight w:val="255"/>
        </w:trPr>
        <w:tc>
          <w:tcPr>
            <w:tcW w:w="721" w:type="dxa"/>
            <w:tcBorders>
              <w:top w:val="nil"/>
              <w:left w:val="single" w:sz="4" w:space="0" w:color="auto"/>
              <w:bottom w:val="single" w:sz="4" w:space="0" w:color="auto"/>
              <w:right w:val="single" w:sz="4" w:space="0" w:color="auto"/>
            </w:tcBorders>
            <w:noWrap/>
            <w:vAlign w:val="center"/>
            <w:hideMark/>
          </w:tcPr>
          <w:p w14:paraId="608AE826" w14:textId="77777777" w:rsidR="000A3D79" w:rsidRPr="007F49AE" w:rsidRDefault="000A3D79" w:rsidP="002E72C9">
            <w:pPr>
              <w:spacing w:after="0" w:line="240" w:lineRule="auto"/>
              <w:ind w:left="0" w:firstLine="0"/>
              <w:jc w:val="center"/>
              <w:rPr>
                <w:rFonts w:eastAsia="Times New Roman"/>
                <w:sz w:val="18"/>
                <w:szCs w:val="18"/>
                <w:u w:color="000000"/>
                <w:lang w:val="es-ES"/>
              </w:rPr>
            </w:pPr>
            <w:r w:rsidRPr="007F49AE">
              <w:rPr>
                <w:rFonts w:eastAsia="Times New Roman"/>
                <w:sz w:val="18"/>
                <w:szCs w:val="18"/>
                <w:u w:color="000000"/>
                <w:lang w:val="es-ES"/>
              </w:rPr>
              <w:t>4</w:t>
            </w:r>
          </w:p>
        </w:tc>
        <w:tc>
          <w:tcPr>
            <w:tcW w:w="1463" w:type="dxa"/>
            <w:tcBorders>
              <w:top w:val="nil"/>
              <w:left w:val="nil"/>
              <w:bottom w:val="single" w:sz="4" w:space="0" w:color="auto"/>
              <w:right w:val="single" w:sz="4" w:space="0" w:color="auto"/>
            </w:tcBorders>
            <w:noWrap/>
            <w:vAlign w:val="center"/>
            <w:hideMark/>
          </w:tcPr>
          <w:p w14:paraId="4BF8E1F4" w14:textId="77777777" w:rsidR="000A3D79" w:rsidRPr="007F49AE" w:rsidRDefault="000A3D79" w:rsidP="002E72C9">
            <w:pPr>
              <w:spacing w:after="0" w:line="240" w:lineRule="auto"/>
              <w:ind w:left="0" w:firstLine="0"/>
              <w:jc w:val="center"/>
              <w:rPr>
                <w:rFonts w:eastAsia="Times New Roman"/>
                <w:sz w:val="18"/>
                <w:szCs w:val="18"/>
                <w:u w:color="000000"/>
                <w:lang w:val="es-ES"/>
              </w:rPr>
            </w:pPr>
            <w:r w:rsidRPr="007F49AE">
              <w:rPr>
                <w:rFonts w:eastAsia="Times New Roman"/>
                <w:sz w:val="18"/>
                <w:szCs w:val="18"/>
                <w:u w:color="000000"/>
                <w:lang w:val="es-ES"/>
              </w:rPr>
              <w:t>CABLEADO</w:t>
            </w:r>
          </w:p>
        </w:tc>
        <w:tc>
          <w:tcPr>
            <w:tcW w:w="1587" w:type="dxa"/>
            <w:tcBorders>
              <w:top w:val="nil"/>
              <w:left w:val="nil"/>
              <w:bottom w:val="single" w:sz="4" w:space="0" w:color="auto"/>
              <w:right w:val="single" w:sz="4" w:space="0" w:color="auto"/>
            </w:tcBorders>
            <w:noWrap/>
            <w:vAlign w:val="center"/>
            <w:hideMark/>
          </w:tcPr>
          <w:p w14:paraId="260139EA" w14:textId="77777777" w:rsidR="000A3D79" w:rsidRPr="007F49AE" w:rsidRDefault="000A3D79" w:rsidP="002E72C9">
            <w:pPr>
              <w:spacing w:after="0" w:line="240" w:lineRule="auto"/>
              <w:ind w:left="0" w:firstLine="0"/>
              <w:jc w:val="center"/>
              <w:rPr>
                <w:rFonts w:eastAsia="Times New Roman"/>
                <w:sz w:val="18"/>
                <w:szCs w:val="18"/>
                <w:u w:color="000000"/>
                <w:lang w:val="es-ES"/>
              </w:rPr>
            </w:pPr>
            <w:r w:rsidRPr="007F49AE">
              <w:rPr>
                <w:rFonts w:eastAsia="Times New Roman"/>
                <w:sz w:val="18"/>
                <w:szCs w:val="18"/>
                <w:u w:color="000000"/>
                <w:lang w:val="es-ES"/>
              </w:rPr>
              <w:t>PROVEEDOR</w:t>
            </w:r>
          </w:p>
        </w:tc>
        <w:tc>
          <w:tcPr>
            <w:tcW w:w="2983" w:type="dxa"/>
            <w:tcBorders>
              <w:top w:val="nil"/>
              <w:left w:val="nil"/>
              <w:bottom w:val="single" w:sz="4" w:space="0" w:color="auto"/>
              <w:right w:val="single" w:sz="4" w:space="0" w:color="auto"/>
            </w:tcBorders>
            <w:noWrap/>
            <w:vAlign w:val="center"/>
            <w:hideMark/>
          </w:tcPr>
          <w:p w14:paraId="18178B8B" w14:textId="3CB02438"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xml:space="preserve">* Cambio de cableado de control en máquina instalación de ductos internos de la </w:t>
            </w:r>
            <w:r w:rsidR="002E72C9" w:rsidRPr="002E72C9">
              <w:rPr>
                <w:rFonts w:eastAsia="Calibri"/>
                <w:color w:val="auto"/>
                <w:sz w:val="18"/>
                <w:szCs w:val="18"/>
                <w:u w:color="000000"/>
                <w:lang w:val="es-ES" w:eastAsia="en-US"/>
              </w:rPr>
              <w:t>máquina</w:t>
            </w:r>
            <w:r w:rsidRPr="007F49AE">
              <w:rPr>
                <w:rFonts w:eastAsia="Calibri"/>
                <w:color w:val="auto"/>
                <w:sz w:val="18"/>
                <w:szCs w:val="18"/>
                <w:u w:color="000000"/>
                <w:lang w:val="es-ES" w:eastAsia="en-US"/>
              </w:rPr>
              <w:t xml:space="preserve"> para tendido y organización de cableado y ductos de aire</w:t>
            </w:r>
          </w:p>
          <w:p w14:paraId="5A511C8D" w14:textId="458D21D9"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Instalación en Planta de tablero de control y potencia, y todos los equipos accesorios y aparatos relacionados en la oferta</w:t>
            </w:r>
          </w:p>
        </w:tc>
        <w:tc>
          <w:tcPr>
            <w:tcW w:w="706" w:type="dxa"/>
            <w:tcBorders>
              <w:top w:val="nil"/>
              <w:left w:val="nil"/>
              <w:bottom w:val="single" w:sz="4" w:space="0" w:color="auto"/>
              <w:right w:val="single" w:sz="4" w:space="0" w:color="auto"/>
            </w:tcBorders>
            <w:noWrap/>
            <w:vAlign w:val="center"/>
            <w:hideMark/>
          </w:tcPr>
          <w:p w14:paraId="74C12AE1" w14:textId="52585706" w:rsidR="000A3D79" w:rsidRPr="007F49AE" w:rsidRDefault="000A3D79" w:rsidP="002E72C9">
            <w:pPr>
              <w:spacing w:after="0" w:line="240" w:lineRule="auto"/>
              <w:ind w:left="0" w:firstLine="0"/>
              <w:jc w:val="center"/>
              <w:rPr>
                <w:rFonts w:eastAsia="Times New Roman"/>
                <w:b/>
                <w:bCs/>
                <w:sz w:val="20"/>
                <w:szCs w:val="20"/>
                <w:u w:color="000000"/>
                <w:lang w:val="es-ES"/>
              </w:rPr>
            </w:pPr>
            <w:r w:rsidRPr="007F49AE">
              <w:rPr>
                <w:rFonts w:eastAsia="Times New Roman"/>
                <w:b/>
                <w:bCs/>
                <w:sz w:val="20"/>
                <w:szCs w:val="20"/>
                <w:u w:color="000000"/>
                <w:lang w:val="es-ES"/>
              </w:rPr>
              <w:t>1</w:t>
            </w:r>
          </w:p>
        </w:tc>
        <w:tc>
          <w:tcPr>
            <w:tcW w:w="1385" w:type="dxa"/>
            <w:tcBorders>
              <w:top w:val="nil"/>
              <w:left w:val="nil"/>
              <w:bottom w:val="single" w:sz="4" w:space="0" w:color="auto"/>
              <w:right w:val="single" w:sz="4" w:space="0" w:color="auto"/>
            </w:tcBorders>
            <w:vAlign w:val="center"/>
          </w:tcPr>
          <w:p w14:paraId="3196FBE4"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084A20F0"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1EDE5920"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530DF478"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5968833F" w14:textId="3C9D816B" w:rsidR="000A3D79" w:rsidRPr="007F49AE" w:rsidRDefault="005D7FF4" w:rsidP="002E72C9">
            <w:pPr>
              <w:spacing w:after="0" w:line="240" w:lineRule="auto"/>
              <w:ind w:left="0" w:firstLine="0"/>
              <w:jc w:val="center"/>
              <w:rPr>
                <w:rFonts w:eastAsia="Times New Roman"/>
                <w:b/>
                <w:bCs/>
                <w:sz w:val="20"/>
                <w:szCs w:val="20"/>
                <w:u w:color="000000"/>
                <w:lang w:val="es-ES"/>
              </w:rPr>
            </w:pPr>
            <w:r w:rsidRPr="006A49A5">
              <w:rPr>
                <w:rFonts w:eastAsia="Times New Roman"/>
                <w:b/>
                <w:bCs/>
                <w:sz w:val="20"/>
                <w:szCs w:val="20"/>
                <w:u w:color="000000"/>
                <w:lang w:val="es-ES"/>
              </w:rPr>
              <w:t>$ 15.000.000</w:t>
            </w:r>
          </w:p>
          <w:p w14:paraId="197FF80F"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5D5C07B4"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2EA05D55"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592950A8"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tc>
        <w:tc>
          <w:tcPr>
            <w:tcW w:w="1385" w:type="dxa"/>
            <w:tcBorders>
              <w:top w:val="single" w:sz="4" w:space="0" w:color="auto"/>
              <w:left w:val="nil"/>
              <w:bottom w:val="single" w:sz="4" w:space="0" w:color="auto"/>
              <w:right w:val="single" w:sz="4" w:space="0" w:color="auto"/>
            </w:tcBorders>
            <w:vAlign w:val="center"/>
          </w:tcPr>
          <w:p w14:paraId="4245D061" w14:textId="1945A7B6" w:rsidR="000A3D79" w:rsidRPr="006A49A5" w:rsidRDefault="005D7FF4" w:rsidP="002E72C9">
            <w:pPr>
              <w:spacing w:after="0" w:line="240" w:lineRule="auto"/>
              <w:ind w:left="0" w:firstLine="0"/>
              <w:jc w:val="center"/>
              <w:rPr>
                <w:rFonts w:eastAsia="Times New Roman"/>
                <w:b/>
                <w:bCs/>
                <w:sz w:val="20"/>
                <w:szCs w:val="20"/>
                <w:lang w:val="es-ES"/>
              </w:rPr>
            </w:pPr>
            <w:r w:rsidRPr="006A49A5">
              <w:rPr>
                <w:rFonts w:eastAsia="Times New Roman"/>
                <w:b/>
                <w:bCs/>
                <w:sz w:val="20"/>
                <w:szCs w:val="20"/>
                <w:lang w:val="es-ES"/>
              </w:rPr>
              <w:t>$ 29.787.311</w:t>
            </w:r>
          </w:p>
        </w:tc>
        <w:tc>
          <w:tcPr>
            <w:tcW w:w="1385" w:type="dxa"/>
            <w:tcBorders>
              <w:top w:val="nil"/>
              <w:left w:val="single" w:sz="4" w:space="0" w:color="auto"/>
              <w:bottom w:val="single" w:sz="4" w:space="0" w:color="auto"/>
              <w:right w:val="single" w:sz="4" w:space="0" w:color="auto"/>
            </w:tcBorders>
            <w:vAlign w:val="center"/>
          </w:tcPr>
          <w:p w14:paraId="6ADE0D9D" w14:textId="53667145" w:rsidR="000A3D79" w:rsidRPr="006A49A5" w:rsidRDefault="005D7FF4" w:rsidP="002E72C9">
            <w:pPr>
              <w:spacing w:after="0" w:line="240" w:lineRule="auto"/>
              <w:ind w:left="0" w:firstLine="0"/>
              <w:jc w:val="center"/>
              <w:rPr>
                <w:rFonts w:eastAsia="Times New Roman"/>
                <w:b/>
                <w:bCs/>
                <w:sz w:val="20"/>
                <w:szCs w:val="20"/>
                <w:lang w:val="es-ES"/>
              </w:rPr>
            </w:pPr>
            <w:r w:rsidRPr="006A49A5">
              <w:rPr>
                <w:rFonts w:eastAsia="Times New Roman"/>
                <w:b/>
                <w:bCs/>
                <w:sz w:val="20"/>
                <w:szCs w:val="20"/>
                <w:lang w:val="es-ES"/>
              </w:rPr>
              <w:t>$ 16.230.000</w:t>
            </w:r>
          </w:p>
        </w:tc>
      </w:tr>
      <w:tr w:rsidR="000A3D79" w:rsidRPr="006A49A5" w14:paraId="205085D6" w14:textId="63BD1F91" w:rsidTr="002E72C9">
        <w:trPr>
          <w:trHeight w:val="5086"/>
        </w:trPr>
        <w:tc>
          <w:tcPr>
            <w:tcW w:w="721" w:type="dxa"/>
            <w:tcBorders>
              <w:top w:val="nil"/>
              <w:left w:val="single" w:sz="4" w:space="0" w:color="auto"/>
              <w:bottom w:val="single" w:sz="4" w:space="0" w:color="auto"/>
              <w:right w:val="single" w:sz="4" w:space="0" w:color="auto"/>
            </w:tcBorders>
            <w:noWrap/>
            <w:vAlign w:val="center"/>
            <w:hideMark/>
          </w:tcPr>
          <w:p w14:paraId="4FFA6852" w14:textId="77777777" w:rsidR="000A3D79" w:rsidRPr="007F49AE" w:rsidRDefault="000A3D79" w:rsidP="002E72C9">
            <w:pPr>
              <w:spacing w:after="0" w:line="240" w:lineRule="auto"/>
              <w:ind w:left="0" w:firstLine="0"/>
              <w:jc w:val="center"/>
              <w:rPr>
                <w:rFonts w:eastAsia="Times New Roman"/>
                <w:sz w:val="18"/>
                <w:szCs w:val="18"/>
                <w:u w:color="000000"/>
                <w:lang w:val="es-ES"/>
              </w:rPr>
            </w:pPr>
            <w:r w:rsidRPr="007F49AE">
              <w:rPr>
                <w:rFonts w:eastAsia="Times New Roman"/>
                <w:sz w:val="18"/>
                <w:szCs w:val="18"/>
                <w:u w:color="000000"/>
                <w:lang w:val="es-ES"/>
              </w:rPr>
              <w:t>5</w:t>
            </w:r>
          </w:p>
        </w:tc>
        <w:tc>
          <w:tcPr>
            <w:tcW w:w="1463" w:type="dxa"/>
            <w:tcBorders>
              <w:top w:val="nil"/>
              <w:left w:val="nil"/>
              <w:bottom w:val="single" w:sz="4" w:space="0" w:color="auto"/>
              <w:right w:val="single" w:sz="4" w:space="0" w:color="auto"/>
            </w:tcBorders>
            <w:noWrap/>
            <w:vAlign w:val="center"/>
            <w:hideMark/>
          </w:tcPr>
          <w:p w14:paraId="5480E170" w14:textId="77777777" w:rsidR="000A3D79" w:rsidRPr="007F49AE" w:rsidRDefault="000A3D79" w:rsidP="002E72C9">
            <w:pPr>
              <w:spacing w:after="0" w:line="240" w:lineRule="auto"/>
              <w:ind w:left="0" w:firstLine="0"/>
              <w:jc w:val="center"/>
              <w:rPr>
                <w:rFonts w:eastAsia="Times New Roman"/>
                <w:sz w:val="18"/>
                <w:szCs w:val="18"/>
                <w:u w:color="000000"/>
                <w:lang w:val="es-ES"/>
              </w:rPr>
            </w:pPr>
            <w:r w:rsidRPr="007F49AE">
              <w:rPr>
                <w:rFonts w:eastAsia="Times New Roman"/>
                <w:sz w:val="18"/>
                <w:szCs w:val="18"/>
                <w:u w:color="000000"/>
                <w:lang w:val="es-ES"/>
              </w:rPr>
              <w:t>INGENIERIA</w:t>
            </w:r>
          </w:p>
        </w:tc>
        <w:tc>
          <w:tcPr>
            <w:tcW w:w="1587" w:type="dxa"/>
            <w:tcBorders>
              <w:top w:val="nil"/>
              <w:left w:val="nil"/>
              <w:bottom w:val="single" w:sz="4" w:space="0" w:color="auto"/>
              <w:right w:val="single" w:sz="4" w:space="0" w:color="auto"/>
            </w:tcBorders>
            <w:noWrap/>
            <w:vAlign w:val="center"/>
            <w:hideMark/>
          </w:tcPr>
          <w:p w14:paraId="6F5562BF" w14:textId="77777777" w:rsidR="000A3D79" w:rsidRPr="007F49AE" w:rsidRDefault="000A3D79" w:rsidP="002E72C9">
            <w:pPr>
              <w:spacing w:after="0" w:line="240" w:lineRule="auto"/>
              <w:ind w:left="0" w:firstLine="0"/>
              <w:jc w:val="center"/>
              <w:rPr>
                <w:rFonts w:eastAsia="Times New Roman"/>
                <w:sz w:val="18"/>
                <w:szCs w:val="18"/>
                <w:u w:color="000000"/>
                <w:lang w:val="es-ES"/>
              </w:rPr>
            </w:pPr>
            <w:r w:rsidRPr="007F49AE">
              <w:rPr>
                <w:rFonts w:eastAsia="Times New Roman"/>
                <w:sz w:val="18"/>
                <w:szCs w:val="18"/>
                <w:u w:color="000000"/>
                <w:lang w:val="es-ES"/>
              </w:rPr>
              <w:t>PROVEEDOR</w:t>
            </w:r>
          </w:p>
        </w:tc>
        <w:tc>
          <w:tcPr>
            <w:tcW w:w="2983" w:type="dxa"/>
            <w:tcBorders>
              <w:top w:val="nil"/>
              <w:left w:val="nil"/>
              <w:bottom w:val="single" w:sz="4" w:space="0" w:color="auto"/>
              <w:right w:val="single" w:sz="4" w:space="0" w:color="auto"/>
            </w:tcBorders>
            <w:noWrap/>
            <w:vAlign w:val="center"/>
            <w:hideMark/>
          </w:tcPr>
          <w:p w14:paraId="39BA2A28" w14:textId="77777777"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Ingeniería (Configuración programación y parametrización de PLC módulos anexos y pantalla HMI).                                                                                                                         * Cambio de Lógica Cableada por Lógica en HMI.</w:t>
            </w:r>
          </w:p>
          <w:p w14:paraId="35F0023F" w14:textId="688AE5A3"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xml:space="preserve">* Diseño e implementación de nuevo sistema de </w:t>
            </w:r>
            <w:r w:rsidR="002E72C9" w:rsidRPr="002E72C9">
              <w:rPr>
                <w:rFonts w:eastAsia="Calibri"/>
                <w:color w:val="auto"/>
                <w:sz w:val="18"/>
                <w:szCs w:val="18"/>
                <w:u w:color="000000"/>
                <w:lang w:val="es-ES" w:eastAsia="en-US"/>
              </w:rPr>
              <w:t>sensoria</w:t>
            </w:r>
            <w:r w:rsidRPr="007F49AE">
              <w:rPr>
                <w:rFonts w:eastAsia="Calibri"/>
                <w:color w:val="auto"/>
                <w:sz w:val="18"/>
                <w:szCs w:val="18"/>
                <w:u w:color="000000"/>
                <w:lang w:val="es-ES" w:eastAsia="en-US"/>
              </w:rPr>
              <w:t xml:space="preserve"> y control de nivel l en los tanques de vacío y agua</w:t>
            </w:r>
          </w:p>
          <w:p w14:paraId="5392E9D3" w14:textId="57507688"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xml:space="preserve">* Diseño e implementación de sistema alternativo de control de nivel para calderín de maquina </w:t>
            </w:r>
            <w:r w:rsidR="002E72C9" w:rsidRPr="002E72C9">
              <w:rPr>
                <w:rFonts w:eastAsia="Calibri"/>
                <w:color w:val="auto"/>
                <w:sz w:val="18"/>
                <w:szCs w:val="18"/>
                <w:u w:color="000000"/>
                <w:lang w:val="es-ES" w:eastAsia="en-US"/>
              </w:rPr>
              <w:t>atreves</w:t>
            </w:r>
            <w:r w:rsidRPr="007F49AE">
              <w:rPr>
                <w:rFonts w:eastAsia="Calibri"/>
                <w:color w:val="auto"/>
                <w:sz w:val="18"/>
                <w:szCs w:val="18"/>
                <w:u w:color="000000"/>
                <w:lang w:val="es-ES" w:eastAsia="en-US"/>
              </w:rPr>
              <w:t xml:space="preserve"> de sensor tipo radar</w:t>
            </w:r>
          </w:p>
          <w:p w14:paraId="462133AC" w14:textId="4BCDF963"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Arranque e implementación de nueva lógica.                                   * Acompañamiento en producción.</w:t>
            </w:r>
          </w:p>
          <w:p w14:paraId="02C8162B" w14:textId="37E5313E" w:rsidR="000A3D79" w:rsidRPr="007F49AE" w:rsidRDefault="000A3D79" w:rsidP="002E72C9">
            <w:pPr>
              <w:spacing w:after="0" w:line="240" w:lineRule="auto"/>
              <w:ind w:left="0" w:firstLine="0"/>
              <w:rPr>
                <w:rFonts w:eastAsia="Calibri"/>
                <w:color w:val="auto"/>
                <w:sz w:val="18"/>
                <w:szCs w:val="18"/>
                <w:u w:color="000000"/>
                <w:lang w:val="es-ES" w:eastAsia="en-US"/>
              </w:rPr>
            </w:pPr>
            <w:r w:rsidRPr="007F49AE">
              <w:rPr>
                <w:rFonts w:eastAsia="Calibri"/>
                <w:color w:val="auto"/>
                <w:sz w:val="18"/>
                <w:szCs w:val="18"/>
                <w:u w:color="000000"/>
                <w:lang w:val="es-ES" w:eastAsia="en-US"/>
              </w:rPr>
              <w:t>* Capacitación a personal autorizado sobre el manejo operación mantenimiento e ingeniería de la maquina y el proceso implementado</w:t>
            </w:r>
          </w:p>
          <w:p w14:paraId="51072A70" w14:textId="77777777" w:rsidR="000A3D79" w:rsidRPr="007F49AE" w:rsidRDefault="000A3D79" w:rsidP="002E72C9">
            <w:pPr>
              <w:spacing w:after="0" w:line="254" w:lineRule="auto"/>
              <w:ind w:left="0" w:right="-232" w:firstLine="0"/>
              <w:rPr>
                <w:rFonts w:eastAsia="Calibri"/>
                <w:iCs/>
                <w:color w:val="auto"/>
                <w:sz w:val="18"/>
                <w:szCs w:val="18"/>
                <w:u w:color="000000"/>
                <w:lang w:val="es-ES" w:eastAsia="en-US"/>
              </w:rPr>
            </w:pPr>
            <w:r w:rsidRPr="007F49AE">
              <w:rPr>
                <w:rFonts w:eastAsia="Calibri"/>
                <w:color w:val="auto"/>
                <w:sz w:val="18"/>
                <w:szCs w:val="18"/>
                <w:u w:color="000000"/>
                <w:lang w:val="es-ES" w:eastAsia="en-US"/>
              </w:rPr>
              <w:t>* E</w:t>
            </w:r>
            <w:r w:rsidRPr="007F49AE">
              <w:rPr>
                <w:rFonts w:eastAsia="Calibri"/>
                <w:iCs/>
                <w:color w:val="auto"/>
                <w:sz w:val="18"/>
                <w:szCs w:val="18"/>
                <w:u w:color="000000"/>
                <w:lang w:val="es-ES" w:eastAsia="en-US"/>
              </w:rPr>
              <w:t>ntrega de fichas técnicas de los elementos   constitutivos del circuito eléctrico y/o electrónico como el software, planos eléctricos y de control.</w:t>
            </w:r>
          </w:p>
          <w:p w14:paraId="1AF3FB16" w14:textId="77777777" w:rsidR="000A3D79" w:rsidRPr="007F49AE" w:rsidRDefault="000A3D79" w:rsidP="002E72C9">
            <w:pPr>
              <w:spacing w:after="0" w:line="240" w:lineRule="auto"/>
              <w:ind w:left="0" w:firstLine="0"/>
              <w:rPr>
                <w:rFonts w:eastAsia="Times New Roman"/>
                <w:sz w:val="18"/>
                <w:szCs w:val="18"/>
                <w:u w:color="000000"/>
                <w:lang w:val="es-ES"/>
              </w:rPr>
            </w:pPr>
            <w:r w:rsidRPr="007F49AE">
              <w:rPr>
                <w:rFonts w:eastAsia="Calibri"/>
                <w:color w:val="auto"/>
                <w:sz w:val="18"/>
                <w:szCs w:val="18"/>
                <w:u w:color="000000"/>
                <w:lang w:val="es-ES" w:eastAsia="en-US"/>
              </w:rPr>
              <w:t>* Entrega Llave en Mano</w:t>
            </w:r>
          </w:p>
        </w:tc>
        <w:tc>
          <w:tcPr>
            <w:tcW w:w="706" w:type="dxa"/>
            <w:tcBorders>
              <w:top w:val="nil"/>
              <w:left w:val="nil"/>
              <w:bottom w:val="single" w:sz="4" w:space="0" w:color="auto"/>
              <w:right w:val="single" w:sz="4" w:space="0" w:color="auto"/>
            </w:tcBorders>
            <w:noWrap/>
            <w:vAlign w:val="center"/>
            <w:hideMark/>
          </w:tcPr>
          <w:p w14:paraId="1CF430CB" w14:textId="62453277" w:rsidR="000A3D79" w:rsidRPr="007F49AE" w:rsidRDefault="000A3D79" w:rsidP="002E72C9">
            <w:pPr>
              <w:spacing w:after="0" w:line="240" w:lineRule="auto"/>
              <w:ind w:left="0" w:firstLine="0"/>
              <w:jc w:val="center"/>
              <w:rPr>
                <w:rFonts w:eastAsia="Times New Roman"/>
                <w:b/>
                <w:bCs/>
                <w:sz w:val="20"/>
                <w:szCs w:val="20"/>
                <w:u w:color="000000"/>
                <w:lang w:val="es-ES"/>
              </w:rPr>
            </w:pPr>
            <w:r w:rsidRPr="007F49AE">
              <w:rPr>
                <w:rFonts w:eastAsia="Times New Roman"/>
                <w:b/>
                <w:bCs/>
                <w:sz w:val="20"/>
                <w:szCs w:val="20"/>
                <w:u w:color="000000"/>
                <w:lang w:val="es-ES"/>
              </w:rPr>
              <w:t>1</w:t>
            </w:r>
          </w:p>
        </w:tc>
        <w:tc>
          <w:tcPr>
            <w:tcW w:w="1385" w:type="dxa"/>
            <w:tcBorders>
              <w:top w:val="nil"/>
              <w:left w:val="nil"/>
              <w:bottom w:val="single" w:sz="4" w:space="0" w:color="auto"/>
              <w:right w:val="single" w:sz="4" w:space="0" w:color="auto"/>
            </w:tcBorders>
            <w:vAlign w:val="center"/>
          </w:tcPr>
          <w:p w14:paraId="5F009F41"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35EA73B4"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7E659A3A"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1ADA9B1C"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4F7D3459"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114E167F"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7BC1C9A5"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3AD112FE" w14:textId="45444962" w:rsidR="005D7FF4" w:rsidRDefault="005D7FF4" w:rsidP="002E72C9">
            <w:pPr>
              <w:spacing w:after="0" w:line="240" w:lineRule="auto"/>
              <w:ind w:left="0" w:firstLine="0"/>
              <w:jc w:val="center"/>
              <w:rPr>
                <w:rFonts w:eastAsia="Times New Roman"/>
                <w:b/>
                <w:bCs/>
                <w:sz w:val="20"/>
                <w:szCs w:val="20"/>
                <w:u w:color="000000"/>
                <w:lang w:val="es-ES"/>
              </w:rPr>
            </w:pPr>
          </w:p>
          <w:p w14:paraId="67C014F5" w14:textId="6D6D4F89" w:rsidR="006A49A5" w:rsidRDefault="006A49A5" w:rsidP="002E72C9">
            <w:pPr>
              <w:spacing w:after="0" w:line="240" w:lineRule="auto"/>
              <w:ind w:left="0" w:firstLine="0"/>
              <w:jc w:val="center"/>
              <w:rPr>
                <w:rFonts w:eastAsia="Times New Roman"/>
                <w:b/>
                <w:bCs/>
                <w:sz w:val="20"/>
                <w:szCs w:val="20"/>
                <w:u w:color="000000"/>
                <w:lang w:val="es-ES"/>
              </w:rPr>
            </w:pPr>
          </w:p>
          <w:p w14:paraId="40271C26" w14:textId="46E44C73" w:rsidR="000A3D79" w:rsidRPr="007F49AE" w:rsidRDefault="005D7FF4" w:rsidP="002E72C9">
            <w:pPr>
              <w:spacing w:after="0" w:line="240" w:lineRule="auto"/>
              <w:ind w:left="0" w:firstLine="0"/>
              <w:rPr>
                <w:rFonts w:eastAsia="Times New Roman"/>
                <w:b/>
                <w:bCs/>
                <w:sz w:val="20"/>
                <w:szCs w:val="20"/>
                <w:u w:color="000000"/>
                <w:lang w:val="es-ES"/>
              </w:rPr>
            </w:pPr>
            <w:r w:rsidRPr="006A49A5">
              <w:rPr>
                <w:rFonts w:eastAsia="Times New Roman"/>
                <w:b/>
                <w:bCs/>
                <w:sz w:val="20"/>
                <w:szCs w:val="20"/>
                <w:lang w:val="es-ES"/>
              </w:rPr>
              <w:t>$ 31.250.000</w:t>
            </w:r>
          </w:p>
          <w:p w14:paraId="376FBA6B"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544F61D4"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0468DC62"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45DB5153"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09CBC010"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6893D04B"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09AACD14"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788A2718"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p w14:paraId="670AB1B6" w14:textId="77777777" w:rsidR="000A3D79" w:rsidRPr="007F49AE" w:rsidRDefault="000A3D79" w:rsidP="002E72C9">
            <w:pPr>
              <w:spacing w:after="0" w:line="240" w:lineRule="auto"/>
              <w:ind w:left="0" w:firstLine="0"/>
              <w:jc w:val="center"/>
              <w:rPr>
                <w:rFonts w:eastAsia="Times New Roman"/>
                <w:b/>
                <w:bCs/>
                <w:sz w:val="20"/>
                <w:szCs w:val="20"/>
                <w:u w:color="000000"/>
                <w:lang w:val="es-ES"/>
              </w:rPr>
            </w:pPr>
          </w:p>
        </w:tc>
        <w:tc>
          <w:tcPr>
            <w:tcW w:w="1385" w:type="dxa"/>
            <w:tcBorders>
              <w:top w:val="single" w:sz="4" w:space="0" w:color="auto"/>
              <w:left w:val="nil"/>
              <w:bottom w:val="single" w:sz="4" w:space="0" w:color="auto"/>
              <w:right w:val="single" w:sz="4" w:space="0" w:color="auto"/>
            </w:tcBorders>
            <w:vAlign w:val="center"/>
          </w:tcPr>
          <w:p w14:paraId="4970E84A" w14:textId="286A91FC" w:rsidR="000A3D79" w:rsidRPr="006A49A5" w:rsidRDefault="005D7FF4" w:rsidP="002E72C9">
            <w:pPr>
              <w:spacing w:after="0" w:line="240" w:lineRule="auto"/>
              <w:ind w:left="0" w:firstLine="0"/>
              <w:jc w:val="center"/>
              <w:rPr>
                <w:rFonts w:eastAsia="Times New Roman"/>
                <w:b/>
                <w:bCs/>
                <w:sz w:val="20"/>
                <w:szCs w:val="20"/>
                <w:lang w:val="es-ES"/>
              </w:rPr>
            </w:pPr>
            <w:r w:rsidRPr="006A49A5">
              <w:rPr>
                <w:rFonts w:eastAsia="Times New Roman"/>
                <w:b/>
                <w:bCs/>
                <w:sz w:val="20"/>
                <w:szCs w:val="20"/>
                <w:lang w:val="es-ES"/>
              </w:rPr>
              <w:t>$ 55.630.000</w:t>
            </w:r>
          </w:p>
        </w:tc>
        <w:tc>
          <w:tcPr>
            <w:tcW w:w="1385" w:type="dxa"/>
            <w:tcBorders>
              <w:top w:val="nil"/>
              <w:left w:val="single" w:sz="4" w:space="0" w:color="auto"/>
              <w:bottom w:val="single" w:sz="4" w:space="0" w:color="auto"/>
              <w:right w:val="single" w:sz="4" w:space="0" w:color="auto"/>
            </w:tcBorders>
            <w:vAlign w:val="center"/>
          </w:tcPr>
          <w:p w14:paraId="6970EE4A" w14:textId="4118AE7E" w:rsidR="000A3D79" w:rsidRPr="006A49A5" w:rsidRDefault="005D7FF4" w:rsidP="002E72C9">
            <w:pPr>
              <w:spacing w:after="0" w:line="240" w:lineRule="auto"/>
              <w:ind w:left="0" w:firstLine="0"/>
              <w:jc w:val="center"/>
              <w:rPr>
                <w:rFonts w:eastAsia="Times New Roman"/>
                <w:b/>
                <w:bCs/>
                <w:sz w:val="20"/>
                <w:szCs w:val="20"/>
                <w:lang w:val="es-ES"/>
              </w:rPr>
            </w:pPr>
            <w:r w:rsidRPr="006A49A5">
              <w:rPr>
                <w:rFonts w:eastAsia="Times New Roman"/>
                <w:b/>
                <w:bCs/>
                <w:sz w:val="20"/>
                <w:szCs w:val="20"/>
                <w:lang w:val="es-ES"/>
              </w:rPr>
              <w:t>$ 14.650.000</w:t>
            </w:r>
          </w:p>
        </w:tc>
      </w:tr>
      <w:tr w:rsidR="00BB0E65" w:rsidRPr="006A49A5" w14:paraId="61FCFB0C" w14:textId="2C728D50" w:rsidTr="002E72C9">
        <w:trPr>
          <w:trHeight w:val="255"/>
        </w:trPr>
        <w:tc>
          <w:tcPr>
            <w:tcW w:w="721" w:type="dxa"/>
            <w:tcBorders>
              <w:top w:val="single" w:sz="4" w:space="0" w:color="auto"/>
              <w:left w:val="single" w:sz="4" w:space="0" w:color="auto"/>
              <w:bottom w:val="single" w:sz="4" w:space="0" w:color="auto"/>
              <w:right w:val="nil"/>
            </w:tcBorders>
            <w:noWrap/>
            <w:vAlign w:val="center"/>
          </w:tcPr>
          <w:p w14:paraId="4C2B19BD" w14:textId="77777777" w:rsidR="00BB0E65" w:rsidRPr="007F49AE" w:rsidRDefault="00BB0E65" w:rsidP="002E72C9">
            <w:pPr>
              <w:spacing w:after="0" w:line="240" w:lineRule="auto"/>
              <w:ind w:left="0" w:firstLine="0"/>
              <w:jc w:val="center"/>
              <w:rPr>
                <w:rFonts w:eastAsia="Times New Roman"/>
                <w:sz w:val="18"/>
                <w:szCs w:val="18"/>
                <w:u w:color="000000"/>
                <w:lang w:val="es-ES"/>
              </w:rPr>
            </w:pPr>
          </w:p>
        </w:tc>
        <w:tc>
          <w:tcPr>
            <w:tcW w:w="6741" w:type="dxa"/>
            <w:gridSpan w:val="4"/>
            <w:tcBorders>
              <w:top w:val="single" w:sz="4" w:space="0" w:color="auto"/>
              <w:left w:val="nil"/>
              <w:bottom w:val="single" w:sz="4" w:space="0" w:color="auto"/>
              <w:right w:val="single" w:sz="4" w:space="0" w:color="auto"/>
            </w:tcBorders>
            <w:noWrap/>
            <w:vAlign w:val="center"/>
            <w:hideMark/>
          </w:tcPr>
          <w:p w14:paraId="7FF984C1" w14:textId="2A3CFCEF" w:rsidR="00BB0E65" w:rsidRPr="007F49AE" w:rsidRDefault="00BB0E65" w:rsidP="002E72C9">
            <w:pPr>
              <w:spacing w:after="0" w:line="240" w:lineRule="auto"/>
              <w:ind w:left="0" w:firstLine="0"/>
              <w:jc w:val="center"/>
              <w:rPr>
                <w:rFonts w:eastAsia="Times New Roman"/>
                <w:b/>
                <w:bCs/>
                <w:sz w:val="18"/>
                <w:szCs w:val="18"/>
                <w:u w:color="000000"/>
                <w:lang w:val="es-ES"/>
              </w:rPr>
            </w:pPr>
            <w:r w:rsidRPr="007F49AE">
              <w:rPr>
                <w:rFonts w:eastAsia="Times New Roman"/>
                <w:b/>
                <w:bCs/>
                <w:sz w:val="18"/>
                <w:szCs w:val="18"/>
                <w:u w:color="000000"/>
                <w:lang w:val="es-ES"/>
              </w:rPr>
              <w:t>TOTAL SIN IVA</w:t>
            </w:r>
          </w:p>
        </w:tc>
        <w:tc>
          <w:tcPr>
            <w:tcW w:w="1385" w:type="dxa"/>
            <w:tcBorders>
              <w:top w:val="single" w:sz="4" w:space="0" w:color="auto"/>
              <w:left w:val="nil"/>
              <w:bottom w:val="single" w:sz="4" w:space="0" w:color="auto"/>
              <w:right w:val="single" w:sz="4" w:space="0" w:color="auto"/>
            </w:tcBorders>
            <w:vAlign w:val="center"/>
          </w:tcPr>
          <w:p w14:paraId="2266EF74" w14:textId="1B434319" w:rsidR="00BB0E65" w:rsidRPr="007F49AE" w:rsidRDefault="005D7FF4" w:rsidP="002E72C9">
            <w:pPr>
              <w:spacing w:after="0" w:line="240" w:lineRule="auto"/>
              <w:ind w:left="0" w:firstLine="0"/>
              <w:jc w:val="center"/>
              <w:rPr>
                <w:rFonts w:eastAsia="Times New Roman"/>
                <w:b/>
                <w:bCs/>
                <w:sz w:val="20"/>
                <w:szCs w:val="20"/>
                <w:u w:color="000000"/>
                <w:lang w:val="es-ES"/>
              </w:rPr>
            </w:pPr>
            <w:r w:rsidRPr="006A49A5">
              <w:rPr>
                <w:rFonts w:eastAsia="Times New Roman"/>
                <w:b/>
                <w:bCs/>
                <w:sz w:val="20"/>
                <w:szCs w:val="20"/>
                <w:u w:color="000000"/>
                <w:lang w:val="es-ES"/>
              </w:rPr>
              <w:t>$176.703.285</w:t>
            </w:r>
          </w:p>
        </w:tc>
        <w:tc>
          <w:tcPr>
            <w:tcW w:w="1385" w:type="dxa"/>
            <w:tcBorders>
              <w:top w:val="single" w:sz="4" w:space="0" w:color="auto"/>
              <w:left w:val="nil"/>
              <w:bottom w:val="single" w:sz="4" w:space="0" w:color="auto"/>
              <w:right w:val="single" w:sz="4" w:space="0" w:color="auto"/>
            </w:tcBorders>
            <w:vAlign w:val="center"/>
          </w:tcPr>
          <w:p w14:paraId="1D5A8387" w14:textId="7E71D4A5" w:rsidR="005D7FF4" w:rsidRPr="006A49A5" w:rsidRDefault="005D7FF4" w:rsidP="002E72C9">
            <w:pPr>
              <w:spacing w:after="0" w:line="240" w:lineRule="auto"/>
              <w:ind w:left="0" w:firstLine="0"/>
              <w:jc w:val="center"/>
              <w:rPr>
                <w:rFonts w:eastAsia="Times New Roman"/>
                <w:b/>
                <w:bCs/>
                <w:sz w:val="20"/>
                <w:szCs w:val="20"/>
                <w:lang w:val="es-ES"/>
              </w:rPr>
            </w:pPr>
            <w:r w:rsidRPr="006A49A5">
              <w:rPr>
                <w:rFonts w:eastAsia="Times New Roman"/>
                <w:b/>
                <w:bCs/>
                <w:sz w:val="20"/>
                <w:szCs w:val="20"/>
                <w:lang w:val="es-ES"/>
              </w:rPr>
              <w:t>$</w:t>
            </w:r>
            <w:r w:rsidR="006A49A5" w:rsidRPr="006A49A5">
              <w:rPr>
                <w:rFonts w:eastAsia="Times New Roman"/>
                <w:b/>
                <w:bCs/>
                <w:sz w:val="20"/>
                <w:szCs w:val="20"/>
                <w:lang w:val="es-ES"/>
              </w:rPr>
              <w:t xml:space="preserve"> </w:t>
            </w:r>
            <w:r w:rsidRPr="006A49A5">
              <w:rPr>
                <w:rFonts w:eastAsia="Times New Roman"/>
                <w:b/>
                <w:bCs/>
                <w:sz w:val="20"/>
                <w:szCs w:val="20"/>
                <w:lang w:val="es-ES"/>
              </w:rPr>
              <w:t>97.086.839</w:t>
            </w:r>
          </w:p>
        </w:tc>
        <w:tc>
          <w:tcPr>
            <w:tcW w:w="1385" w:type="dxa"/>
            <w:tcBorders>
              <w:top w:val="single" w:sz="4" w:space="0" w:color="auto"/>
              <w:left w:val="single" w:sz="4" w:space="0" w:color="auto"/>
              <w:bottom w:val="single" w:sz="4" w:space="0" w:color="auto"/>
              <w:right w:val="single" w:sz="4" w:space="0" w:color="auto"/>
            </w:tcBorders>
            <w:vAlign w:val="center"/>
          </w:tcPr>
          <w:p w14:paraId="41A3F647" w14:textId="79E1D58C" w:rsidR="00BB0E65" w:rsidRPr="006A49A5" w:rsidRDefault="006A49A5" w:rsidP="002E72C9">
            <w:pPr>
              <w:spacing w:after="0" w:line="240" w:lineRule="auto"/>
              <w:ind w:left="0" w:firstLine="0"/>
              <w:jc w:val="center"/>
              <w:rPr>
                <w:rFonts w:eastAsia="Times New Roman"/>
                <w:b/>
                <w:bCs/>
                <w:sz w:val="20"/>
                <w:szCs w:val="20"/>
                <w:lang w:val="es-ES"/>
              </w:rPr>
            </w:pPr>
            <w:r w:rsidRPr="006A49A5">
              <w:rPr>
                <w:rFonts w:eastAsia="Times New Roman"/>
                <w:b/>
                <w:bCs/>
                <w:sz w:val="20"/>
                <w:szCs w:val="20"/>
                <w:lang w:val="es-ES"/>
              </w:rPr>
              <w:t>$129.910.000</w:t>
            </w:r>
          </w:p>
        </w:tc>
      </w:tr>
      <w:tr w:rsidR="006A49A5" w:rsidRPr="006A49A5" w14:paraId="748BC97A" w14:textId="77777777" w:rsidTr="002E72C9">
        <w:trPr>
          <w:trHeight w:val="255"/>
        </w:trPr>
        <w:tc>
          <w:tcPr>
            <w:tcW w:w="721" w:type="dxa"/>
            <w:tcBorders>
              <w:top w:val="single" w:sz="4" w:space="0" w:color="auto"/>
              <w:left w:val="single" w:sz="4" w:space="0" w:color="auto"/>
              <w:bottom w:val="single" w:sz="4" w:space="0" w:color="auto"/>
              <w:right w:val="nil"/>
            </w:tcBorders>
            <w:noWrap/>
            <w:vAlign w:val="center"/>
          </w:tcPr>
          <w:p w14:paraId="1F3F0D2D" w14:textId="77777777" w:rsidR="006A49A5" w:rsidRPr="002E72C9" w:rsidRDefault="006A49A5" w:rsidP="002E72C9">
            <w:pPr>
              <w:spacing w:after="0" w:line="240" w:lineRule="auto"/>
              <w:ind w:left="0" w:firstLine="0"/>
              <w:jc w:val="center"/>
              <w:rPr>
                <w:rFonts w:eastAsia="Times New Roman"/>
                <w:sz w:val="18"/>
                <w:szCs w:val="18"/>
                <w:u w:color="000000"/>
                <w:lang w:val="es-ES"/>
              </w:rPr>
            </w:pPr>
          </w:p>
        </w:tc>
        <w:tc>
          <w:tcPr>
            <w:tcW w:w="6741" w:type="dxa"/>
            <w:gridSpan w:val="4"/>
            <w:tcBorders>
              <w:top w:val="single" w:sz="4" w:space="0" w:color="auto"/>
              <w:left w:val="nil"/>
              <w:bottom w:val="single" w:sz="4" w:space="0" w:color="auto"/>
              <w:right w:val="single" w:sz="4" w:space="0" w:color="auto"/>
            </w:tcBorders>
            <w:noWrap/>
            <w:vAlign w:val="center"/>
          </w:tcPr>
          <w:p w14:paraId="50E93ED4" w14:textId="1B82C851" w:rsidR="006A49A5" w:rsidRPr="002E72C9" w:rsidRDefault="006A49A5" w:rsidP="002E72C9">
            <w:pPr>
              <w:spacing w:after="0" w:line="240" w:lineRule="auto"/>
              <w:ind w:left="0" w:firstLine="0"/>
              <w:jc w:val="center"/>
              <w:rPr>
                <w:rFonts w:eastAsia="Times New Roman"/>
                <w:b/>
                <w:bCs/>
                <w:sz w:val="18"/>
                <w:szCs w:val="18"/>
                <w:u w:color="000000"/>
                <w:lang w:val="es-ES"/>
              </w:rPr>
            </w:pPr>
            <w:r w:rsidRPr="002E72C9">
              <w:rPr>
                <w:rFonts w:eastAsia="Times New Roman"/>
                <w:b/>
                <w:bCs/>
                <w:sz w:val="18"/>
                <w:szCs w:val="18"/>
                <w:u w:color="000000"/>
                <w:lang w:val="es-ES"/>
              </w:rPr>
              <w:t>IVA 19%</w:t>
            </w:r>
          </w:p>
        </w:tc>
        <w:tc>
          <w:tcPr>
            <w:tcW w:w="1385" w:type="dxa"/>
            <w:tcBorders>
              <w:top w:val="single" w:sz="4" w:space="0" w:color="auto"/>
              <w:left w:val="nil"/>
              <w:bottom w:val="single" w:sz="4" w:space="0" w:color="auto"/>
              <w:right w:val="single" w:sz="4" w:space="0" w:color="auto"/>
            </w:tcBorders>
            <w:vAlign w:val="center"/>
          </w:tcPr>
          <w:p w14:paraId="1F1C2FCC" w14:textId="435AB5CD" w:rsidR="006A49A5" w:rsidRPr="006A49A5" w:rsidRDefault="006A49A5" w:rsidP="002E72C9">
            <w:pPr>
              <w:spacing w:after="0" w:line="240" w:lineRule="auto"/>
              <w:ind w:left="0" w:firstLine="0"/>
              <w:jc w:val="center"/>
              <w:rPr>
                <w:rFonts w:eastAsia="Times New Roman"/>
                <w:b/>
                <w:bCs/>
                <w:sz w:val="20"/>
                <w:szCs w:val="20"/>
                <w:u w:color="000000"/>
                <w:lang w:val="es-ES"/>
              </w:rPr>
            </w:pPr>
            <w:r>
              <w:rPr>
                <w:rFonts w:eastAsia="Times New Roman"/>
                <w:b/>
                <w:bCs/>
                <w:sz w:val="20"/>
                <w:szCs w:val="20"/>
                <w:u w:color="000000"/>
                <w:lang w:val="es-ES"/>
              </w:rPr>
              <w:t>$ 33.573.624</w:t>
            </w:r>
          </w:p>
        </w:tc>
        <w:tc>
          <w:tcPr>
            <w:tcW w:w="1385" w:type="dxa"/>
            <w:tcBorders>
              <w:top w:val="single" w:sz="4" w:space="0" w:color="auto"/>
              <w:left w:val="nil"/>
              <w:bottom w:val="single" w:sz="4" w:space="0" w:color="auto"/>
              <w:right w:val="single" w:sz="4" w:space="0" w:color="auto"/>
            </w:tcBorders>
            <w:vAlign w:val="center"/>
          </w:tcPr>
          <w:p w14:paraId="1762645A" w14:textId="26BA93DA" w:rsidR="006A49A5" w:rsidRPr="006A49A5" w:rsidRDefault="006A49A5" w:rsidP="002E72C9">
            <w:pPr>
              <w:spacing w:after="0" w:line="240" w:lineRule="auto"/>
              <w:ind w:left="0" w:firstLine="0"/>
              <w:jc w:val="center"/>
              <w:rPr>
                <w:rFonts w:eastAsia="Times New Roman"/>
                <w:b/>
                <w:bCs/>
                <w:sz w:val="20"/>
                <w:szCs w:val="20"/>
                <w:lang w:val="es-ES"/>
              </w:rPr>
            </w:pPr>
            <w:r>
              <w:rPr>
                <w:rFonts w:eastAsia="Times New Roman"/>
                <w:b/>
                <w:bCs/>
                <w:sz w:val="20"/>
                <w:szCs w:val="20"/>
                <w:lang w:val="es-ES"/>
              </w:rPr>
              <w:t>$56.446.499</w:t>
            </w:r>
          </w:p>
        </w:tc>
        <w:tc>
          <w:tcPr>
            <w:tcW w:w="1385" w:type="dxa"/>
            <w:tcBorders>
              <w:top w:val="single" w:sz="4" w:space="0" w:color="auto"/>
              <w:left w:val="single" w:sz="4" w:space="0" w:color="auto"/>
              <w:bottom w:val="single" w:sz="4" w:space="0" w:color="auto"/>
              <w:right w:val="single" w:sz="4" w:space="0" w:color="auto"/>
            </w:tcBorders>
            <w:vAlign w:val="center"/>
          </w:tcPr>
          <w:p w14:paraId="34B08FDC" w14:textId="0985380D" w:rsidR="006A49A5" w:rsidRPr="006A49A5" w:rsidRDefault="006A49A5" w:rsidP="002E72C9">
            <w:pPr>
              <w:spacing w:after="0" w:line="240" w:lineRule="auto"/>
              <w:ind w:left="0" w:firstLine="0"/>
              <w:jc w:val="center"/>
              <w:rPr>
                <w:rFonts w:eastAsia="Times New Roman"/>
                <w:b/>
                <w:bCs/>
                <w:sz w:val="20"/>
                <w:szCs w:val="20"/>
                <w:lang w:val="es-ES"/>
              </w:rPr>
            </w:pPr>
            <w:r>
              <w:rPr>
                <w:rFonts w:eastAsia="Times New Roman"/>
                <w:b/>
                <w:bCs/>
                <w:sz w:val="20"/>
                <w:szCs w:val="20"/>
                <w:lang w:val="es-ES"/>
              </w:rPr>
              <w:t>$24.682.900</w:t>
            </w:r>
          </w:p>
        </w:tc>
      </w:tr>
      <w:tr w:rsidR="006A49A5" w:rsidRPr="006A49A5" w14:paraId="7691DF48" w14:textId="77777777" w:rsidTr="002E72C9">
        <w:trPr>
          <w:trHeight w:val="255"/>
        </w:trPr>
        <w:tc>
          <w:tcPr>
            <w:tcW w:w="721" w:type="dxa"/>
            <w:tcBorders>
              <w:top w:val="single" w:sz="4" w:space="0" w:color="auto"/>
              <w:left w:val="single" w:sz="4" w:space="0" w:color="auto"/>
              <w:bottom w:val="single" w:sz="4" w:space="0" w:color="auto"/>
              <w:right w:val="nil"/>
            </w:tcBorders>
            <w:noWrap/>
            <w:vAlign w:val="center"/>
          </w:tcPr>
          <w:p w14:paraId="34050123" w14:textId="77777777" w:rsidR="006A49A5" w:rsidRPr="002E72C9" w:rsidRDefault="006A49A5" w:rsidP="002E72C9">
            <w:pPr>
              <w:spacing w:after="0" w:line="240" w:lineRule="auto"/>
              <w:ind w:left="0" w:firstLine="0"/>
              <w:jc w:val="center"/>
              <w:rPr>
                <w:rFonts w:eastAsia="Times New Roman"/>
                <w:sz w:val="18"/>
                <w:szCs w:val="18"/>
                <w:u w:color="000000"/>
                <w:lang w:val="es-ES"/>
              </w:rPr>
            </w:pPr>
          </w:p>
        </w:tc>
        <w:tc>
          <w:tcPr>
            <w:tcW w:w="6741" w:type="dxa"/>
            <w:gridSpan w:val="4"/>
            <w:tcBorders>
              <w:top w:val="single" w:sz="4" w:space="0" w:color="auto"/>
              <w:left w:val="nil"/>
              <w:bottom w:val="single" w:sz="4" w:space="0" w:color="auto"/>
              <w:right w:val="single" w:sz="4" w:space="0" w:color="auto"/>
            </w:tcBorders>
            <w:noWrap/>
            <w:vAlign w:val="center"/>
          </w:tcPr>
          <w:p w14:paraId="3F097208" w14:textId="549DCC28" w:rsidR="006A49A5" w:rsidRPr="002E72C9" w:rsidRDefault="006A49A5" w:rsidP="002E72C9">
            <w:pPr>
              <w:spacing w:after="0" w:line="240" w:lineRule="auto"/>
              <w:ind w:left="0" w:firstLine="0"/>
              <w:jc w:val="center"/>
              <w:rPr>
                <w:rFonts w:eastAsia="Times New Roman"/>
                <w:b/>
                <w:bCs/>
                <w:sz w:val="18"/>
                <w:szCs w:val="18"/>
                <w:u w:color="000000"/>
                <w:lang w:val="es-ES"/>
              </w:rPr>
            </w:pPr>
            <w:r w:rsidRPr="002E72C9">
              <w:rPr>
                <w:rFonts w:eastAsia="Times New Roman"/>
                <w:b/>
                <w:bCs/>
                <w:sz w:val="18"/>
                <w:szCs w:val="18"/>
                <w:u w:color="000000"/>
                <w:lang w:val="es-ES"/>
              </w:rPr>
              <w:t xml:space="preserve">TOTAL </w:t>
            </w:r>
          </w:p>
        </w:tc>
        <w:tc>
          <w:tcPr>
            <w:tcW w:w="1385" w:type="dxa"/>
            <w:tcBorders>
              <w:top w:val="single" w:sz="4" w:space="0" w:color="auto"/>
              <w:left w:val="nil"/>
              <w:bottom w:val="single" w:sz="4" w:space="0" w:color="auto"/>
              <w:right w:val="single" w:sz="4" w:space="0" w:color="auto"/>
            </w:tcBorders>
            <w:vAlign w:val="center"/>
          </w:tcPr>
          <w:p w14:paraId="68688055" w14:textId="07AABD97" w:rsidR="006A49A5" w:rsidRPr="006A49A5" w:rsidRDefault="006A49A5" w:rsidP="002E72C9">
            <w:pPr>
              <w:spacing w:after="0" w:line="240" w:lineRule="auto"/>
              <w:ind w:left="0" w:firstLine="0"/>
              <w:jc w:val="center"/>
              <w:rPr>
                <w:rFonts w:eastAsia="Times New Roman"/>
                <w:b/>
                <w:bCs/>
                <w:sz w:val="20"/>
                <w:szCs w:val="20"/>
                <w:u w:color="000000"/>
                <w:lang w:val="es-ES"/>
              </w:rPr>
            </w:pPr>
            <w:r>
              <w:rPr>
                <w:rFonts w:eastAsia="Times New Roman"/>
                <w:b/>
                <w:bCs/>
                <w:sz w:val="20"/>
                <w:szCs w:val="20"/>
                <w:u w:color="000000"/>
                <w:lang w:val="es-ES"/>
              </w:rPr>
              <w:t>$210.276.909</w:t>
            </w:r>
          </w:p>
        </w:tc>
        <w:tc>
          <w:tcPr>
            <w:tcW w:w="1385" w:type="dxa"/>
            <w:tcBorders>
              <w:top w:val="single" w:sz="4" w:space="0" w:color="auto"/>
              <w:left w:val="nil"/>
              <w:bottom w:val="single" w:sz="4" w:space="0" w:color="auto"/>
              <w:right w:val="single" w:sz="4" w:space="0" w:color="auto"/>
            </w:tcBorders>
            <w:vAlign w:val="center"/>
          </w:tcPr>
          <w:p w14:paraId="0C103E82" w14:textId="1B23BD02" w:rsidR="006A49A5" w:rsidRPr="006A49A5" w:rsidRDefault="006A49A5" w:rsidP="002E72C9">
            <w:pPr>
              <w:spacing w:after="0" w:line="240" w:lineRule="auto"/>
              <w:ind w:left="0" w:firstLine="0"/>
              <w:jc w:val="center"/>
              <w:rPr>
                <w:rFonts w:eastAsia="Times New Roman"/>
                <w:b/>
                <w:bCs/>
                <w:sz w:val="20"/>
                <w:szCs w:val="20"/>
                <w:lang w:val="es-ES"/>
              </w:rPr>
            </w:pPr>
            <w:r>
              <w:rPr>
                <w:rFonts w:eastAsia="Times New Roman"/>
                <w:b/>
                <w:bCs/>
                <w:sz w:val="20"/>
                <w:szCs w:val="20"/>
                <w:lang w:val="es-ES"/>
              </w:rPr>
              <w:t>$353.533338</w:t>
            </w:r>
          </w:p>
        </w:tc>
        <w:tc>
          <w:tcPr>
            <w:tcW w:w="1385" w:type="dxa"/>
            <w:tcBorders>
              <w:top w:val="single" w:sz="4" w:space="0" w:color="auto"/>
              <w:left w:val="single" w:sz="4" w:space="0" w:color="auto"/>
              <w:bottom w:val="single" w:sz="4" w:space="0" w:color="auto"/>
              <w:right w:val="single" w:sz="4" w:space="0" w:color="auto"/>
            </w:tcBorders>
            <w:vAlign w:val="center"/>
          </w:tcPr>
          <w:p w14:paraId="663ABDD7" w14:textId="5C6C9F6D" w:rsidR="006A49A5" w:rsidRPr="006A49A5" w:rsidRDefault="002E72C9" w:rsidP="002E72C9">
            <w:pPr>
              <w:spacing w:after="0" w:line="240" w:lineRule="auto"/>
              <w:ind w:left="0" w:firstLine="0"/>
              <w:jc w:val="center"/>
              <w:rPr>
                <w:rFonts w:eastAsia="Times New Roman"/>
                <w:b/>
                <w:bCs/>
                <w:sz w:val="20"/>
                <w:szCs w:val="20"/>
                <w:lang w:val="es-ES"/>
              </w:rPr>
            </w:pPr>
            <w:r>
              <w:rPr>
                <w:rFonts w:eastAsia="Times New Roman"/>
                <w:b/>
                <w:bCs/>
                <w:sz w:val="20"/>
                <w:szCs w:val="20"/>
                <w:lang w:val="es-ES"/>
              </w:rPr>
              <w:t>$154.592.900</w:t>
            </w:r>
          </w:p>
        </w:tc>
      </w:tr>
    </w:tbl>
    <w:p w14:paraId="5CC3FA98" w14:textId="77777777" w:rsidR="007F49AE" w:rsidRPr="006A49A5" w:rsidRDefault="007F49AE" w:rsidP="007F49AE">
      <w:pPr>
        <w:spacing w:after="0"/>
        <w:ind w:left="-5" w:right="23"/>
        <w:rPr>
          <w:sz w:val="20"/>
          <w:szCs w:val="20"/>
        </w:rPr>
      </w:pPr>
    </w:p>
    <w:p w14:paraId="472E48B2" w14:textId="43AF2304" w:rsidR="007F49AE" w:rsidRPr="006A49A5" w:rsidRDefault="002E72C9" w:rsidP="007F49AE">
      <w:pPr>
        <w:spacing w:after="0"/>
        <w:ind w:left="-5" w:right="23"/>
        <w:rPr>
          <w:sz w:val="20"/>
          <w:szCs w:val="20"/>
        </w:rPr>
      </w:pPr>
      <w:r>
        <w:rPr>
          <w:sz w:val="20"/>
          <w:szCs w:val="20"/>
        </w:rPr>
        <w:t xml:space="preserve">De acuerdo al sondeo de mercado realizado por la Subgerencia Técnica, se realiza un promedio entre las cotizaciones allegadas, para establecer el presupuesto oficial del presente proceso de contratación y establecer los precios techos a ofertar por cada uno de los ítems.  </w:t>
      </w:r>
    </w:p>
    <w:p w14:paraId="1F0363D6" w14:textId="77777777" w:rsidR="007F49AE" w:rsidRPr="006A49A5" w:rsidRDefault="007F49AE" w:rsidP="007F49AE">
      <w:pPr>
        <w:spacing w:after="0"/>
        <w:ind w:left="-5" w:right="23"/>
        <w:rPr>
          <w:sz w:val="20"/>
          <w:szCs w:val="20"/>
        </w:rPr>
      </w:pPr>
    </w:p>
    <w:p w14:paraId="4D0144D6" w14:textId="77777777" w:rsidR="002E72C9" w:rsidRDefault="005F4EF4" w:rsidP="002E72C9">
      <w:pPr>
        <w:spacing w:after="120"/>
        <w:rPr>
          <w:b/>
          <w:color w:val="auto"/>
          <w:sz w:val="20"/>
          <w:szCs w:val="20"/>
        </w:rPr>
      </w:pPr>
      <w:r w:rsidRPr="006A49A5">
        <w:rPr>
          <w:b/>
          <w:color w:val="auto"/>
          <w:sz w:val="20"/>
          <w:szCs w:val="20"/>
        </w:rPr>
        <w:t>DE LA OFERTA:</w:t>
      </w:r>
    </w:p>
    <w:p w14:paraId="15F64B99" w14:textId="7C2FB35F" w:rsidR="005F4EF4" w:rsidRPr="006A49A5" w:rsidRDefault="005F4EF4" w:rsidP="002E72C9">
      <w:pPr>
        <w:spacing w:after="120"/>
        <w:rPr>
          <w:color w:val="auto"/>
          <w:sz w:val="20"/>
          <w:szCs w:val="20"/>
        </w:rPr>
      </w:pPr>
      <w:r w:rsidRPr="006A49A5">
        <w:rPr>
          <w:color w:val="auto"/>
          <w:sz w:val="20"/>
          <w:szCs w:val="20"/>
        </w:rPr>
        <w:t>La propuesta de Celebrar contrato presentado en las fechas determinadas en el cronograma de la Invitación, constituirá oferta si es suficientemente precisa, incluye los requisitos solicitados e indica la intención del Oferente de quedar obligado en caso de aceptación. La oferta es suficientemente precisa cuando indica: (i). - La descripción de tallada de la planeación, ejecución, método de control y supervisión, flexibilidad, mecanismos y frecuencia de control de calidad de los servicios de vigilancia y (ii) la relación del apoyo tecnológico que se implementará en la prestación del servicio y su periodicidad de actualización.</w:t>
      </w:r>
    </w:p>
    <w:p w14:paraId="24BEDAD1" w14:textId="77777777" w:rsidR="005F4EF4" w:rsidRPr="006A49A5" w:rsidRDefault="005F4EF4" w:rsidP="002E72C9">
      <w:pPr>
        <w:spacing w:after="120"/>
        <w:rPr>
          <w:color w:val="auto"/>
          <w:sz w:val="20"/>
          <w:szCs w:val="20"/>
        </w:rPr>
      </w:pPr>
      <w:r w:rsidRPr="006A49A5">
        <w:rPr>
          <w:color w:val="auto"/>
          <w:sz w:val="20"/>
          <w:szCs w:val="20"/>
        </w:rPr>
        <w:t>La oferta deberá venir acompañada con el análisis de costos de los servicios a prestar así como de la documentación jurídica y técnica necesaria para la prestación del servicio. Estos documentos harán parte integral de la oferta y en caso de modificaciones las mismas deberán ser aceptadas mediante acta por la Empresa de Licores de Cundinamarca.</w:t>
      </w:r>
    </w:p>
    <w:p w14:paraId="48DD3A2C" w14:textId="77777777" w:rsidR="005F4EF4" w:rsidRPr="006A49A5" w:rsidRDefault="005F4EF4" w:rsidP="002E72C9">
      <w:pPr>
        <w:spacing w:after="120"/>
        <w:rPr>
          <w:color w:val="auto"/>
          <w:sz w:val="20"/>
          <w:szCs w:val="20"/>
        </w:rPr>
      </w:pPr>
      <w:r w:rsidRPr="006A49A5">
        <w:rPr>
          <w:color w:val="auto"/>
          <w:sz w:val="20"/>
          <w:szCs w:val="20"/>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6A0D974D" w14:textId="77777777" w:rsidR="005F4EF4" w:rsidRPr="006A49A5" w:rsidRDefault="005F4EF4" w:rsidP="002E72C9">
      <w:pPr>
        <w:spacing w:after="120"/>
        <w:rPr>
          <w:color w:val="auto"/>
          <w:sz w:val="20"/>
          <w:szCs w:val="20"/>
        </w:rPr>
      </w:pPr>
      <w:r w:rsidRPr="006A49A5">
        <w:rPr>
          <w:color w:val="auto"/>
          <w:sz w:val="20"/>
          <w:szCs w:val="20"/>
        </w:rPr>
        <w:t xml:space="preserve">Se considerarán elementos adicionales o modificatorios todos los relativos al pago, las condiciones establecidas para la construcción de la estructura,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14:paraId="267265B4" w14:textId="77777777" w:rsidR="005F4EF4" w:rsidRPr="006A49A5" w:rsidRDefault="005F4EF4" w:rsidP="002E72C9">
      <w:pPr>
        <w:spacing w:after="120"/>
        <w:rPr>
          <w:color w:val="auto"/>
          <w:sz w:val="20"/>
          <w:szCs w:val="20"/>
        </w:rPr>
      </w:pPr>
      <w:r w:rsidRPr="006A49A5">
        <w:rPr>
          <w:color w:val="auto"/>
          <w:sz w:val="20"/>
          <w:szCs w:val="20"/>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14:paraId="0DB4601E" w14:textId="77777777" w:rsidR="005F4EF4" w:rsidRPr="006A49A5" w:rsidRDefault="005F4EF4" w:rsidP="002E72C9">
      <w:pPr>
        <w:spacing w:after="120"/>
        <w:rPr>
          <w:b/>
          <w:color w:val="auto"/>
          <w:sz w:val="20"/>
          <w:szCs w:val="20"/>
        </w:rPr>
      </w:pPr>
      <w:r w:rsidRPr="006A49A5">
        <w:rPr>
          <w:b/>
          <w:color w:val="auto"/>
          <w:sz w:val="20"/>
          <w:szCs w:val="20"/>
        </w:rPr>
        <w:t>INTERPRETACIÓN DEL DOCUMENTO DE INVITACIÓN PÚBLICA DE OFERTAS.</w:t>
      </w:r>
    </w:p>
    <w:p w14:paraId="5BD81B70" w14:textId="77777777" w:rsidR="005F4EF4" w:rsidRPr="006A49A5" w:rsidRDefault="005F4EF4" w:rsidP="002E72C9">
      <w:pPr>
        <w:spacing w:after="120"/>
        <w:rPr>
          <w:color w:val="auto"/>
          <w:sz w:val="20"/>
          <w:szCs w:val="20"/>
        </w:rPr>
      </w:pPr>
      <w:r w:rsidRPr="006A49A5">
        <w:rPr>
          <w:color w:val="auto"/>
          <w:sz w:val="20"/>
          <w:szCs w:val="20"/>
        </w:rPr>
        <w:t>La presente invitación debe ser entendida como un conjunto. Por lo tanto, se entienden elementos de la misma la normatividad señalada, los formatos que la acompañan, anexos y adendas que posteriormente se expidan si a ello hubiere lugar.</w:t>
      </w:r>
    </w:p>
    <w:p w14:paraId="0CA18EE7" w14:textId="77777777" w:rsidR="005F4EF4" w:rsidRPr="006A49A5" w:rsidRDefault="005F4EF4" w:rsidP="002E72C9">
      <w:pPr>
        <w:spacing w:after="120"/>
        <w:rPr>
          <w:color w:val="auto"/>
          <w:sz w:val="20"/>
          <w:szCs w:val="20"/>
        </w:rPr>
      </w:pPr>
      <w:r w:rsidRPr="006A49A5">
        <w:rPr>
          <w:color w:val="auto"/>
          <w:sz w:val="20"/>
          <w:szCs w:val="20"/>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clausulado condición de la presente invitación o el futuro contrato que considere ambigua o poco clara.</w:t>
      </w:r>
    </w:p>
    <w:p w14:paraId="2CF3E705" w14:textId="77777777" w:rsidR="005F4EF4" w:rsidRPr="006A49A5" w:rsidRDefault="005F4EF4" w:rsidP="002E72C9">
      <w:pPr>
        <w:spacing w:after="120"/>
        <w:rPr>
          <w:b/>
          <w:color w:val="auto"/>
          <w:sz w:val="20"/>
          <w:szCs w:val="20"/>
        </w:rPr>
      </w:pPr>
      <w:r w:rsidRPr="006A49A5">
        <w:rPr>
          <w:b/>
          <w:color w:val="auto"/>
          <w:sz w:val="20"/>
          <w:szCs w:val="20"/>
        </w:rPr>
        <w:t>DOCUMENTOS OTORGADOS EN EL EXTERIOR.</w:t>
      </w:r>
    </w:p>
    <w:p w14:paraId="23F28003" w14:textId="77777777" w:rsidR="005F4EF4" w:rsidRPr="006A49A5" w:rsidRDefault="005F4EF4" w:rsidP="002E72C9">
      <w:pPr>
        <w:spacing w:after="120"/>
        <w:rPr>
          <w:color w:val="auto"/>
          <w:sz w:val="20"/>
          <w:szCs w:val="20"/>
        </w:rPr>
      </w:pPr>
      <w:r w:rsidRPr="006A49A5">
        <w:rPr>
          <w:color w:val="auto"/>
          <w:sz w:val="20"/>
          <w:szCs w:val="20"/>
        </w:rPr>
        <w:t>Los documentos otorgados en el extranjero que pretendan ser acreditados en la presente invitación abierta deberán estar legalizados o apostillados en correspondencia con la Convención de la Haya sobre la apostilla o consularización. Cuando por su naturaleza se requiera.</w:t>
      </w:r>
    </w:p>
    <w:p w14:paraId="2925BAB9" w14:textId="77777777" w:rsidR="005F4EF4" w:rsidRPr="006A49A5" w:rsidRDefault="005F4EF4" w:rsidP="002E72C9">
      <w:pPr>
        <w:spacing w:after="120"/>
        <w:rPr>
          <w:color w:val="auto"/>
          <w:sz w:val="20"/>
          <w:szCs w:val="20"/>
        </w:rPr>
      </w:pPr>
      <w:r w:rsidRPr="006A49A5">
        <w:rPr>
          <w:color w:val="auto"/>
          <w:sz w:val="20"/>
          <w:szCs w:val="20"/>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14:paraId="27791790" w14:textId="77777777" w:rsidR="005F4EF4" w:rsidRPr="006A49A5" w:rsidRDefault="005F4EF4" w:rsidP="002E72C9">
      <w:pPr>
        <w:spacing w:after="120"/>
        <w:rPr>
          <w:color w:val="auto"/>
          <w:sz w:val="20"/>
          <w:szCs w:val="20"/>
        </w:rPr>
      </w:pPr>
      <w:r w:rsidRPr="006A49A5">
        <w:rPr>
          <w:color w:val="auto"/>
          <w:sz w:val="20"/>
          <w:szCs w:val="20"/>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 (ii).-Ley 1437 de 2011, artículo 40 y artículo 9 numerales 3 y 5. (iii).-ley 1564 de 2012artículos 5, 6.9.25.36 (iv).- Resolución 714 del 20 de octubre de 2014 Ministerio de Relaciones Exteriores.</w:t>
      </w:r>
    </w:p>
    <w:p w14:paraId="6B89A64F" w14:textId="77777777" w:rsidR="005F4EF4" w:rsidRPr="006A49A5" w:rsidRDefault="005F4EF4" w:rsidP="002E72C9">
      <w:pPr>
        <w:spacing w:after="120"/>
        <w:rPr>
          <w:color w:val="auto"/>
          <w:sz w:val="20"/>
          <w:szCs w:val="20"/>
        </w:rPr>
      </w:pPr>
      <w:r w:rsidRPr="006A49A5">
        <w:rPr>
          <w:color w:val="auto"/>
          <w:sz w:val="20"/>
          <w:szCs w:val="20"/>
        </w:rPr>
        <w:t>Cualquier diferencia, sea sustancial o no, podrá ser tomada por la E.L.C. como incumplimiento a los términos de la presente invitación. En tal caso la E.L.C. podrá determinar, unilateralmente, si continúa o no el proceso de contratación.</w:t>
      </w:r>
    </w:p>
    <w:p w14:paraId="1ABE0AFB" w14:textId="77777777" w:rsidR="005F4EF4" w:rsidRPr="006A49A5" w:rsidRDefault="005F4EF4" w:rsidP="005F4EF4">
      <w:pPr>
        <w:jc w:val="center"/>
        <w:rPr>
          <w:b/>
          <w:color w:val="auto"/>
          <w:sz w:val="20"/>
          <w:szCs w:val="20"/>
        </w:rPr>
      </w:pPr>
      <w:r w:rsidRPr="006A49A5">
        <w:rPr>
          <w:b/>
          <w:color w:val="auto"/>
          <w:sz w:val="20"/>
          <w:szCs w:val="20"/>
        </w:rPr>
        <w:t>CRONOGRAMA:</w:t>
      </w:r>
    </w:p>
    <w:tbl>
      <w:tblPr>
        <w:tblStyle w:val="TableGrid"/>
        <w:tblW w:w="9724" w:type="dxa"/>
        <w:jc w:val="center"/>
        <w:tblInd w:w="0" w:type="dxa"/>
        <w:tblCellMar>
          <w:top w:w="7" w:type="dxa"/>
          <w:left w:w="76" w:type="dxa"/>
          <w:right w:w="37" w:type="dxa"/>
        </w:tblCellMar>
        <w:tblLook w:val="04A0" w:firstRow="1" w:lastRow="0" w:firstColumn="1" w:lastColumn="0" w:noHBand="0" w:noVBand="1"/>
      </w:tblPr>
      <w:tblGrid>
        <w:gridCol w:w="1928"/>
        <w:gridCol w:w="3969"/>
        <w:gridCol w:w="3827"/>
      </w:tblGrid>
      <w:tr w:rsidR="005F4EF4" w:rsidRPr="006A49A5" w14:paraId="3CB29AD2" w14:textId="77777777" w:rsidTr="006A5608">
        <w:trPr>
          <w:trHeight w:val="483"/>
          <w:jc w:val="center"/>
        </w:trPr>
        <w:tc>
          <w:tcPr>
            <w:tcW w:w="1928" w:type="dxa"/>
            <w:tcBorders>
              <w:top w:val="single" w:sz="4" w:space="0" w:color="000000"/>
              <w:left w:val="single" w:sz="4" w:space="0" w:color="000000"/>
              <w:bottom w:val="single" w:sz="4" w:space="0" w:color="000000"/>
              <w:right w:val="single" w:sz="4" w:space="0" w:color="000000"/>
            </w:tcBorders>
            <w:vAlign w:val="center"/>
          </w:tcPr>
          <w:p w14:paraId="07B7F06A" w14:textId="77777777" w:rsidR="005F4EF4" w:rsidRPr="006A49A5" w:rsidRDefault="005F4EF4" w:rsidP="006A5608">
            <w:pPr>
              <w:spacing w:after="0" w:line="259" w:lineRule="auto"/>
              <w:ind w:left="0" w:right="38" w:firstLine="0"/>
              <w:jc w:val="center"/>
              <w:rPr>
                <w:color w:val="auto"/>
                <w:sz w:val="20"/>
                <w:szCs w:val="20"/>
              </w:rPr>
            </w:pPr>
            <w:r w:rsidRPr="006A49A5">
              <w:rPr>
                <w:b/>
                <w:color w:val="auto"/>
                <w:sz w:val="20"/>
                <w:szCs w:val="20"/>
              </w:rPr>
              <w:t>CONCEPTO</w:t>
            </w:r>
          </w:p>
        </w:tc>
        <w:tc>
          <w:tcPr>
            <w:tcW w:w="3969" w:type="dxa"/>
            <w:tcBorders>
              <w:top w:val="single" w:sz="4" w:space="0" w:color="000000"/>
              <w:left w:val="single" w:sz="4" w:space="0" w:color="000000"/>
              <w:bottom w:val="single" w:sz="4" w:space="0" w:color="000000"/>
              <w:right w:val="single" w:sz="4" w:space="0" w:color="000000"/>
            </w:tcBorders>
            <w:vAlign w:val="center"/>
          </w:tcPr>
          <w:p w14:paraId="368ED2F2" w14:textId="77777777" w:rsidR="005F4EF4" w:rsidRPr="006A49A5" w:rsidRDefault="005F4EF4" w:rsidP="006A5608">
            <w:pPr>
              <w:spacing w:after="0" w:line="259" w:lineRule="auto"/>
              <w:ind w:left="0" w:right="38" w:firstLine="0"/>
              <w:jc w:val="center"/>
              <w:rPr>
                <w:color w:val="auto"/>
                <w:sz w:val="20"/>
                <w:szCs w:val="20"/>
              </w:rPr>
            </w:pPr>
            <w:r w:rsidRPr="006A49A5">
              <w:rPr>
                <w:b/>
                <w:color w:val="auto"/>
                <w:sz w:val="20"/>
                <w:szCs w:val="20"/>
              </w:rPr>
              <w:t>FECHA / HORA</w:t>
            </w:r>
          </w:p>
        </w:tc>
        <w:tc>
          <w:tcPr>
            <w:tcW w:w="3827" w:type="dxa"/>
            <w:tcBorders>
              <w:top w:val="single" w:sz="4" w:space="0" w:color="000000"/>
              <w:left w:val="single" w:sz="4" w:space="0" w:color="000000"/>
              <w:bottom w:val="single" w:sz="4" w:space="0" w:color="000000"/>
              <w:right w:val="single" w:sz="4" w:space="0" w:color="000000"/>
            </w:tcBorders>
            <w:vAlign w:val="center"/>
          </w:tcPr>
          <w:p w14:paraId="203F6FD9" w14:textId="77777777" w:rsidR="005F4EF4" w:rsidRPr="006A49A5" w:rsidRDefault="005F4EF4" w:rsidP="006A5608">
            <w:pPr>
              <w:spacing w:after="0" w:line="259" w:lineRule="auto"/>
              <w:ind w:left="0" w:right="38" w:firstLine="0"/>
              <w:jc w:val="center"/>
              <w:rPr>
                <w:color w:val="auto"/>
                <w:sz w:val="20"/>
                <w:szCs w:val="20"/>
              </w:rPr>
            </w:pPr>
            <w:r w:rsidRPr="006A49A5">
              <w:rPr>
                <w:b/>
                <w:color w:val="auto"/>
                <w:sz w:val="20"/>
                <w:szCs w:val="20"/>
              </w:rPr>
              <w:t>LUGAR</w:t>
            </w:r>
          </w:p>
        </w:tc>
      </w:tr>
      <w:tr w:rsidR="005F4EF4" w:rsidRPr="006A49A5" w14:paraId="5992F8A6" w14:textId="77777777" w:rsidTr="006A5608">
        <w:trPr>
          <w:trHeight w:val="516"/>
          <w:jc w:val="center"/>
        </w:trPr>
        <w:tc>
          <w:tcPr>
            <w:tcW w:w="1928" w:type="dxa"/>
            <w:tcBorders>
              <w:top w:val="single" w:sz="4" w:space="0" w:color="000000"/>
              <w:left w:val="single" w:sz="4" w:space="0" w:color="000000"/>
              <w:bottom w:val="single" w:sz="4" w:space="0" w:color="000000"/>
              <w:right w:val="single" w:sz="4" w:space="0" w:color="000000"/>
            </w:tcBorders>
            <w:vAlign w:val="center"/>
          </w:tcPr>
          <w:p w14:paraId="2AEA2C9A" w14:textId="77777777" w:rsidR="005F4EF4" w:rsidRPr="006A49A5" w:rsidRDefault="005F4EF4" w:rsidP="006A5608">
            <w:pPr>
              <w:spacing w:after="0" w:line="259" w:lineRule="auto"/>
              <w:ind w:left="0" w:firstLine="0"/>
              <w:jc w:val="center"/>
              <w:rPr>
                <w:color w:val="auto"/>
                <w:sz w:val="20"/>
                <w:szCs w:val="20"/>
              </w:rPr>
            </w:pPr>
            <w:r w:rsidRPr="006A49A5">
              <w:rPr>
                <w:color w:val="auto"/>
                <w:sz w:val="20"/>
                <w:szCs w:val="20"/>
              </w:rPr>
              <w:t>Publicación de la invitación</w:t>
            </w:r>
          </w:p>
        </w:tc>
        <w:tc>
          <w:tcPr>
            <w:tcW w:w="3969" w:type="dxa"/>
            <w:tcBorders>
              <w:top w:val="single" w:sz="4" w:space="0" w:color="000000"/>
              <w:left w:val="single" w:sz="4" w:space="0" w:color="000000"/>
              <w:bottom w:val="single" w:sz="4" w:space="0" w:color="000000"/>
              <w:right w:val="single" w:sz="4" w:space="0" w:color="000000"/>
            </w:tcBorders>
            <w:vAlign w:val="center"/>
          </w:tcPr>
          <w:p w14:paraId="74BDE044" w14:textId="2E139C6E" w:rsidR="008476AF" w:rsidRPr="006A49A5" w:rsidRDefault="002E72C9" w:rsidP="006A5608">
            <w:pPr>
              <w:spacing w:after="0" w:line="259" w:lineRule="auto"/>
              <w:ind w:left="29" w:firstLine="0"/>
              <w:jc w:val="center"/>
              <w:rPr>
                <w:color w:val="auto"/>
                <w:sz w:val="20"/>
                <w:szCs w:val="20"/>
              </w:rPr>
            </w:pPr>
            <w:r>
              <w:rPr>
                <w:color w:val="auto"/>
                <w:sz w:val="20"/>
                <w:szCs w:val="20"/>
              </w:rPr>
              <w:t>0</w:t>
            </w:r>
            <w:r w:rsidR="009409F8">
              <w:rPr>
                <w:color w:val="auto"/>
                <w:sz w:val="20"/>
                <w:szCs w:val="20"/>
              </w:rPr>
              <w:t>8</w:t>
            </w:r>
            <w:r>
              <w:rPr>
                <w:color w:val="auto"/>
                <w:sz w:val="20"/>
                <w:szCs w:val="20"/>
              </w:rPr>
              <w:t xml:space="preserve"> de agosto de 2023</w:t>
            </w:r>
          </w:p>
        </w:tc>
        <w:tc>
          <w:tcPr>
            <w:tcW w:w="3827" w:type="dxa"/>
            <w:tcBorders>
              <w:top w:val="single" w:sz="4" w:space="0" w:color="000000"/>
              <w:left w:val="single" w:sz="4" w:space="0" w:color="000000"/>
              <w:bottom w:val="single" w:sz="4" w:space="0" w:color="000000"/>
              <w:right w:val="single" w:sz="4" w:space="0" w:color="000000"/>
            </w:tcBorders>
            <w:vAlign w:val="center"/>
          </w:tcPr>
          <w:p w14:paraId="3351861E" w14:textId="77777777" w:rsidR="005F4EF4" w:rsidRPr="006A49A5" w:rsidRDefault="00244566" w:rsidP="006A5608">
            <w:pPr>
              <w:spacing w:after="0" w:line="259" w:lineRule="auto"/>
              <w:ind w:left="39" w:firstLine="0"/>
              <w:jc w:val="center"/>
              <w:rPr>
                <w:color w:val="auto"/>
                <w:sz w:val="20"/>
                <w:szCs w:val="20"/>
              </w:rPr>
            </w:pPr>
            <w:hyperlink r:id="rId8">
              <w:r w:rsidR="005F4EF4" w:rsidRPr="006A49A5">
                <w:rPr>
                  <w:color w:val="auto"/>
                  <w:sz w:val="20"/>
                  <w:szCs w:val="20"/>
                </w:rPr>
                <w:t>www.licoreracundinamarca.com.co</w:t>
              </w:r>
            </w:hyperlink>
          </w:p>
        </w:tc>
      </w:tr>
      <w:tr w:rsidR="005F4EF4" w:rsidRPr="006A49A5" w14:paraId="18122568" w14:textId="77777777" w:rsidTr="006A5608">
        <w:trPr>
          <w:trHeight w:val="772"/>
          <w:jc w:val="center"/>
        </w:trPr>
        <w:tc>
          <w:tcPr>
            <w:tcW w:w="1928" w:type="dxa"/>
            <w:tcBorders>
              <w:top w:val="single" w:sz="4" w:space="0" w:color="000000"/>
              <w:left w:val="single" w:sz="4" w:space="0" w:color="000000"/>
              <w:bottom w:val="single" w:sz="4" w:space="0" w:color="000000"/>
              <w:right w:val="single" w:sz="4" w:space="0" w:color="000000"/>
            </w:tcBorders>
            <w:vAlign w:val="center"/>
          </w:tcPr>
          <w:p w14:paraId="7659EAA4" w14:textId="56C439DF" w:rsidR="005F4EF4" w:rsidRPr="006A49A5" w:rsidRDefault="005F4EF4" w:rsidP="006A5608">
            <w:pPr>
              <w:spacing w:after="0" w:line="259" w:lineRule="auto"/>
              <w:ind w:left="0" w:firstLine="0"/>
              <w:jc w:val="center"/>
              <w:rPr>
                <w:color w:val="auto"/>
                <w:sz w:val="20"/>
                <w:szCs w:val="20"/>
              </w:rPr>
            </w:pPr>
            <w:r w:rsidRPr="006A49A5">
              <w:rPr>
                <w:color w:val="auto"/>
                <w:sz w:val="20"/>
                <w:szCs w:val="20"/>
              </w:rPr>
              <w:t>Solicitud</w:t>
            </w:r>
            <w:r w:rsidR="006A5608">
              <w:rPr>
                <w:color w:val="auto"/>
                <w:sz w:val="20"/>
                <w:szCs w:val="20"/>
              </w:rPr>
              <w:t xml:space="preserve"> </w:t>
            </w:r>
            <w:r w:rsidRPr="006A49A5">
              <w:rPr>
                <w:color w:val="auto"/>
                <w:sz w:val="20"/>
                <w:szCs w:val="20"/>
              </w:rPr>
              <w:t>de</w:t>
            </w:r>
            <w:r w:rsidR="006A5608">
              <w:rPr>
                <w:color w:val="auto"/>
                <w:sz w:val="20"/>
                <w:szCs w:val="20"/>
              </w:rPr>
              <w:t xml:space="preserve"> </w:t>
            </w:r>
            <w:r w:rsidRPr="006A49A5">
              <w:rPr>
                <w:color w:val="auto"/>
                <w:sz w:val="20"/>
                <w:szCs w:val="20"/>
              </w:rPr>
              <w:t>aclaraciones</w:t>
            </w:r>
          </w:p>
        </w:tc>
        <w:tc>
          <w:tcPr>
            <w:tcW w:w="3969" w:type="dxa"/>
            <w:tcBorders>
              <w:top w:val="single" w:sz="4" w:space="0" w:color="000000"/>
              <w:left w:val="single" w:sz="4" w:space="0" w:color="000000"/>
              <w:bottom w:val="single" w:sz="4" w:space="0" w:color="000000"/>
              <w:right w:val="single" w:sz="4" w:space="0" w:color="000000"/>
            </w:tcBorders>
            <w:vAlign w:val="center"/>
          </w:tcPr>
          <w:p w14:paraId="710C1F3E" w14:textId="1A46DD11" w:rsidR="005F4EF4" w:rsidRPr="006A49A5" w:rsidRDefault="005F4EF4" w:rsidP="006A5608">
            <w:pPr>
              <w:spacing w:after="0" w:line="259" w:lineRule="auto"/>
              <w:ind w:left="0" w:firstLine="0"/>
              <w:jc w:val="center"/>
              <w:rPr>
                <w:color w:val="auto"/>
                <w:sz w:val="20"/>
                <w:szCs w:val="20"/>
              </w:rPr>
            </w:pPr>
            <w:r w:rsidRPr="006A49A5">
              <w:rPr>
                <w:color w:val="auto"/>
                <w:sz w:val="20"/>
                <w:szCs w:val="20"/>
              </w:rPr>
              <w:t xml:space="preserve">Del </w:t>
            </w:r>
            <w:r w:rsidR="006A5608">
              <w:rPr>
                <w:color w:val="auto"/>
                <w:sz w:val="20"/>
                <w:szCs w:val="20"/>
              </w:rPr>
              <w:t>08 al 11 de agosto de 2023</w:t>
            </w:r>
          </w:p>
        </w:tc>
        <w:tc>
          <w:tcPr>
            <w:tcW w:w="3827" w:type="dxa"/>
            <w:tcBorders>
              <w:top w:val="single" w:sz="4" w:space="0" w:color="000000"/>
              <w:left w:val="single" w:sz="4" w:space="0" w:color="000000"/>
              <w:bottom w:val="single" w:sz="4" w:space="0" w:color="000000"/>
              <w:right w:val="single" w:sz="4" w:space="0" w:color="000000"/>
            </w:tcBorders>
            <w:vAlign w:val="center"/>
          </w:tcPr>
          <w:p w14:paraId="1C5138C5" w14:textId="76EE1B4F" w:rsidR="006A5608" w:rsidRDefault="005F4EF4" w:rsidP="006A5608">
            <w:pPr>
              <w:spacing w:after="0" w:line="240" w:lineRule="auto"/>
              <w:ind w:left="0" w:firstLine="0"/>
              <w:jc w:val="center"/>
              <w:rPr>
                <w:sz w:val="20"/>
                <w:szCs w:val="20"/>
              </w:rPr>
            </w:pPr>
            <w:r w:rsidRPr="006A49A5">
              <w:rPr>
                <w:color w:val="auto"/>
                <w:sz w:val="20"/>
                <w:szCs w:val="20"/>
              </w:rPr>
              <w:t>Vía correo electrónico</w:t>
            </w:r>
          </w:p>
          <w:p w14:paraId="1ED9E671" w14:textId="08421255" w:rsidR="006A5608" w:rsidRPr="006A5608" w:rsidRDefault="00244566" w:rsidP="006A5608">
            <w:pPr>
              <w:spacing w:after="0" w:line="240" w:lineRule="auto"/>
              <w:ind w:left="0" w:firstLine="0"/>
              <w:jc w:val="center"/>
              <w:rPr>
                <w:rStyle w:val="Hipervnculo"/>
                <w:color w:val="000000"/>
                <w:sz w:val="20"/>
                <w:szCs w:val="20"/>
              </w:rPr>
            </w:pPr>
            <w:hyperlink r:id="rId9" w:history="1">
              <w:r w:rsidR="006A5608" w:rsidRPr="006A5608">
                <w:rPr>
                  <w:rStyle w:val="Hipervnculo"/>
                  <w:sz w:val="18"/>
                  <w:szCs w:val="18"/>
                </w:rPr>
                <w:t>S</w:t>
              </w:r>
              <w:r w:rsidR="006A5608" w:rsidRPr="006A5608">
                <w:rPr>
                  <w:rStyle w:val="Hipervnculo"/>
                  <w:sz w:val="20"/>
                  <w:szCs w:val="20"/>
                </w:rPr>
                <w:t>andra.cubillos@elc.com.co</w:t>
              </w:r>
            </w:hyperlink>
          </w:p>
          <w:p w14:paraId="79179092" w14:textId="279A932C" w:rsidR="005F4EF4" w:rsidRPr="006A5608" w:rsidRDefault="00244566" w:rsidP="006A5608">
            <w:pPr>
              <w:spacing w:after="0" w:line="240" w:lineRule="auto"/>
              <w:ind w:left="0" w:firstLine="0"/>
              <w:jc w:val="center"/>
              <w:rPr>
                <w:u w:val="single"/>
              </w:rPr>
            </w:pPr>
            <w:hyperlink r:id="rId10" w:history="1">
              <w:r w:rsidR="006A5608" w:rsidRPr="006A5608">
                <w:rPr>
                  <w:rStyle w:val="Hipervnculo"/>
                  <w:sz w:val="20"/>
                  <w:szCs w:val="20"/>
                </w:rPr>
                <w:t>Paula.marin@elc.com.co</w:t>
              </w:r>
            </w:hyperlink>
          </w:p>
        </w:tc>
      </w:tr>
      <w:tr w:rsidR="005F4EF4" w:rsidRPr="006A49A5" w14:paraId="25085FCC" w14:textId="77777777" w:rsidTr="006A5608">
        <w:trPr>
          <w:trHeight w:val="1022"/>
          <w:jc w:val="center"/>
        </w:trPr>
        <w:tc>
          <w:tcPr>
            <w:tcW w:w="1928" w:type="dxa"/>
            <w:tcBorders>
              <w:top w:val="single" w:sz="4" w:space="0" w:color="000000"/>
              <w:left w:val="single" w:sz="4" w:space="0" w:color="000000"/>
              <w:bottom w:val="single" w:sz="4" w:space="0" w:color="000000"/>
              <w:right w:val="single" w:sz="4" w:space="0" w:color="000000"/>
            </w:tcBorders>
            <w:vAlign w:val="center"/>
          </w:tcPr>
          <w:p w14:paraId="0B31BDB5" w14:textId="77777777" w:rsidR="005F4EF4" w:rsidRPr="006A49A5" w:rsidRDefault="005F4EF4" w:rsidP="00530A19">
            <w:pPr>
              <w:spacing w:after="0" w:line="259" w:lineRule="auto"/>
              <w:jc w:val="center"/>
              <w:rPr>
                <w:color w:val="auto"/>
                <w:sz w:val="20"/>
                <w:szCs w:val="20"/>
              </w:rPr>
            </w:pPr>
            <w:r w:rsidRPr="006A49A5">
              <w:rPr>
                <w:color w:val="auto"/>
                <w:sz w:val="20"/>
                <w:szCs w:val="20"/>
              </w:rPr>
              <w:t>Visita Técnica</w:t>
            </w:r>
          </w:p>
        </w:tc>
        <w:tc>
          <w:tcPr>
            <w:tcW w:w="3969" w:type="dxa"/>
            <w:tcBorders>
              <w:top w:val="single" w:sz="4" w:space="0" w:color="000000"/>
              <w:left w:val="single" w:sz="4" w:space="0" w:color="000000"/>
              <w:bottom w:val="single" w:sz="4" w:space="0" w:color="000000"/>
              <w:right w:val="single" w:sz="4" w:space="0" w:color="000000"/>
            </w:tcBorders>
            <w:vAlign w:val="center"/>
          </w:tcPr>
          <w:p w14:paraId="0E4781B4" w14:textId="4733127F" w:rsidR="005F4EF4" w:rsidRPr="006A49A5" w:rsidRDefault="006A5608" w:rsidP="006A5608">
            <w:pPr>
              <w:spacing w:after="0" w:line="259" w:lineRule="auto"/>
              <w:ind w:left="0" w:firstLine="0"/>
              <w:jc w:val="center"/>
              <w:rPr>
                <w:color w:val="auto"/>
                <w:sz w:val="20"/>
                <w:szCs w:val="20"/>
              </w:rPr>
            </w:pPr>
            <w:r>
              <w:rPr>
                <w:color w:val="auto"/>
                <w:sz w:val="20"/>
                <w:szCs w:val="20"/>
              </w:rPr>
              <w:t>10 de agosto de 2023</w:t>
            </w:r>
            <w:r w:rsidR="005F4EF4" w:rsidRPr="006A49A5">
              <w:rPr>
                <w:color w:val="auto"/>
                <w:sz w:val="20"/>
                <w:szCs w:val="20"/>
              </w:rPr>
              <w:t xml:space="preserve"> 10:00 am</w:t>
            </w:r>
          </w:p>
        </w:tc>
        <w:tc>
          <w:tcPr>
            <w:tcW w:w="3827" w:type="dxa"/>
            <w:tcBorders>
              <w:top w:val="single" w:sz="4" w:space="0" w:color="000000"/>
              <w:left w:val="single" w:sz="4" w:space="0" w:color="000000"/>
              <w:bottom w:val="single" w:sz="4" w:space="0" w:color="000000"/>
              <w:right w:val="single" w:sz="4" w:space="0" w:color="000000"/>
            </w:tcBorders>
            <w:vAlign w:val="center"/>
          </w:tcPr>
          <w:p w14:paraId="1BC5D838" w14:textId="6A14D307" w:rsidR="005F4EF4" w:rsidRPr="006A49A5" w:rsidRDefault="005F4EF4" w:rsidP="006A5608">
            <w:pPr>
              <w:spacing w:after="0" w:line="240" w:lineRule="auto"/>
              <w:ind w:left="8" w:firstLine="0"/>
              <w:jc w:val="center"/>
              <w:rPr>
                <w:color w:val="auto"/>
                <w:sz w:val="20"/>
                <w:szCs w:val="20"/>
              </w:rPr>
            </w:pPr>
            <w:r w:rsidRPr="006A49A5">
              <w:rPr>
                <w:color w:val="auto"/>
                <w:sz w:val="20"/>
                <w:szCs w:val="20"/>
              </w:rPr>
              <w:t xml:space="preserve">Oficina Asesora </w:t>
            </w:r>
            <w:r w:rsidR="00BB78A2" w:rsidRPr="006A49A5">
              <w:rPr>
                <w:color w:val="auto"/>
                <w:sz w:val="20"/>
                <w:szCs w:val="20"/>
              </w:rPr>
              <w:t xml:space="preserve">de </w:t>
            </w:r>
            <w:r w:rsidRPr="006A49A5">
              <w:rPr>
                <w:color w:val="auto"/>
                <w:sz w:val="20"/>
                <w:szCs w:val="20"/>
              </w:rPr>
              <w:t>Jurídica y Contratación de la E.L.C</w:t>
            </w:r>
          </w:p>
          <w:p w14:paraId="10049F8F" w14:textId="77777777" w:rsidR="005F4EF4" w:rsidRPr="006A49A5" w:rsidRDefault="005F4EF4" w:rsidP="006A5608">
            <w:pPr>
              <w:spacing w:after="0" w:line="259" w:lineRule="auto"/>
              <w:ind w:left="63" w:firstLine="0"/>
              <w:jc w:val="center"/>
              <w:rPr>
                <w:color w:val="auto"/>
                <w:sz w:val="20"/>
                <w:szCs w:val="20"/>
              </w:rPr>
            </w:pPr>
            <w:r w:rsidRPr="006A49A5">
              <w:rPr>
                <w:color w:val="auto"/>
                <w:sz w:val="20"/>
                <w:szCs w:val="20"/>
              </w:rPr>
              <w:t>En la Autopista Medellín Kilómetro</w:t>
            </w:r>
          </w:p>
          <w:p w14:paraId="1C69E1CE" w14:textId="77777777" w:rsidR="005F4EF4" w:rsidRPr="006A49A5" w:rsidRDefault="005F4EF4" w:rsidP="006A5608">
            <w:pPr>
              <w:spacing w:after="0" w:line="240" w:lineRule="auto"/>
              <w:ind w:left="0" w:firstLine="0"/>
              <w:jc w:val="center"/>
              <w:rPr>
                <w:color w:val="auto"/>
                <w:sz w:val="20"/>
                <w:szCs w:val="20"/>
              </w:rPr>
            </w:pPr>
            <w:r w:rsidRPr="006A49A5">
              <w:rPr>
                <w:color w:val="auto"/>
                <w:sz w:val="20"/>
                <w:szCs w:val="20"/>
              </w:rPr>
              <w:t>3.8 vía Siberia - Cota.</w:t>
            </w:r>
          </w:p>
        </w:tc>
      </w:tr>
      <w:tr w:rsidR="005F4EF4" w:rsidRPr="006A49A5" w14:paraId="308DA17D" w14:textId="77777777" w:rsidTr="006A5608">
        <w:trPr>
          <w:trHeight w:val="516"/>
          <w:jc w:val="center"/>
        </w:trPr>
        <w:tc>
          <w:tcPr>
            <w:tcW w:w="1928" w:type="dxa"/>
            <w:tcBorders>
              <w:top w:val="single" w:sz="4" w:space="0" w:color="000000"/>
              <w:left w:val="single" w:sz="4" w:space="0" w:color="000000"/>
              <w:bottom w:val="single" w:sz="4" w:space="0" w:color="000000"/>
              <w:right w:val="single" w:sz="4" w:space="0" w:color="000000"/>
            </w:tcBorders>
            <w:vAlign w:val="center"/>
          </w:tcPr>
          <w:p w14:paraId="0D1BE2A3" w14:textId="77777777" w:rsidR="005F4EF4" w:rsidRPr="006A49A5" w:rsidRDefault="005F4EF4" w:rsidP="006A5608">
            <w:pPr>
              <w:spacing w:after="0" w:line="259" w:lineRule="auto"/>
              <w:ind w:left="24" w:right="2" w:firstLine="0"/>
              <w:jc w:val="center"/>
              <w:rPr>
                <w:color w:val="auto"/>
                <w:sz w:val="20"/>
                <w:szCs w:val="20"/>
              </w:rPr>
            </w:pPr>
            <w:r w:rsidRPr="006A49A5">
              <w:rPr>
                <w:color w:val="auto"/>
                <w:sz w:val="20"/>
                <w:szCs w:val="20"/>
              </w:rPr>
              <w:t>Respuesta aclaraciones</w:t>
            </w:r>
          </w:p>
        </w:tc>
        <w:tc>
          <w:tcPr>
            <w:tcW w:w="3969" w:type="dxa"/>
            <w:tcBorders>
              <w:top w:val="single" w:sz="4" w:space="0" w:color="000000"/>
              <w:left w:val="single" w:sz="4" w:space="0" w:color="000000"/>
              <w:bottom w:val="single" w:sz="4" w:space="0" w:color="000000"/>
              <w:right w:val="single" w:sz="4" w:space="0" w:color="000000"/>
            </w:tcBorders>
            <w:vAlign w:val="center"/>
          </w:tcPr>
          <w:p w14:paraId="01D234C6" w14:textId="26818A61" w:rsidR="005F4EF4" w:rsidRPr="006A49A5" w:rsidRDefault="006A5608" w:rsidP="006A5608">
            <w:pPr>
              <w:spacing w:after="0" w:line="259" w:lineRule="auto"/>
              <w:ind w:left="29" w:firstLine="0"/>
              <w:jc w:val="center"/>
              <w:rPr>
                <w:color w:val="auto"/>
                <w:sz w:val="20"/>
                <w:szCs w:val="20"/>
              </w:rPr>
            </w:pPr>
            <w:r>
              <w:rPr>
                <w:color w:val="auto"/>
                <w:sz w:val="20"/>
                <w:szCs w:val="20"/>
              </w:rPr>
              <w:t>1</w:t>
            </w:r>
            <w:r w:rsidR="00145FA1">
              <w:rPr>
                <w:color w:val="auto"/>
                <w:sz w:val="20"/>
                <w:szCs w:val="20"/>
              </w:rPr>
              <w:t>5</w:t>
            </w:r>
            <w:r>
              <w:rPr>
                <w:color w:val="auto"/>
                <w:sz w:val="20"/>
                <w:szCs w:val="20"/>
              </w:rPr>
              <w:t xml:space="preserve"> de agosto de 2023</w:t>
            </w:r>
          </w:p>
        </w:tc>
        <w:tc>
          <w:tcPr>
            <w:tcW w:w="3827" w:type="dxa"/>
            <w:tcBorders>
              <w:top w:val="single" w:sz="4" w:space="0" w:color="000000"/>
              <w:left w:val="single" w:sz="4" w:space="0" w:color="000000"/>
              <w:bottom w:val="single" w:sz="4" w:space="0" w:color="000000"/>
              <w:right w:val="single" w:sz="4" w:space="0" w:color="000000"/>
            </w:tcBorders>
            <w:vAlign w:val="center"/>
          </w:tcPr>
          <w:p w14:paraId="783F5430" w14:textId="77777777" w:rsidR="005F4EF4" w:rsidRPr="006A49A5" w:rsidRDefault="00244566" w:rsidP="006A5608">
            <w:pPr>
              <w:spacing w:after="0" w:line="259" w:lineRule="auto"/>
              <w:ind w:left="39" w:firstLine="0"/>
              <w:jc w:val="center"/>
              <w:rPr>
                <w:color w:val="auto"/>
                <w:sz w:val="20"/>
                <w:szCs w:val="20"/>
              </w:rPr>
            </w:pPr>
            <w:hyperlink r:id="rId11">
              <w:r w:rsidR="005F4EF4" w:rsidRPr="006A49A5">
                <w:rPr>
                  <w:color w:val="auto"/>
                  <w:sz w:val="20"/>
                  <w:szCs w:val="20"/>
                </w:rPr>
                <w:t>www.licoreracundinamarca.com.co</w:t>
              </w:r>
            </w:hyperlink>
          </w:p>
        </w:tc>
      </w:tr>
      <w:tr w:rsidR="005F4EF4" w:rsidRPr="006A49A5" w14:paraId="617B3D85" w14:textId="77777777" w:rsidTr="006A5608">
        <w:trPr>
          <w:trHeight w:val="667"/>
          <w:jc w:val="center"/>
        </w:trPr>
        <w:tc>
          <w:tcPr>
            <w:tcW w:w="1928" w:type="dxa"/>
            <w:tcBorders>
              <w:top w:val="single" w:sz="4" w:space="0" w:color="000000"/>
              <w:left w:val="single" w:sz="4" w:space="0" w:color="000000"/>
              <w:bottom w:val="single" w:sz="4" w:space="0" w:color="000000"/>
              <w:right w:val="single" w:sz="4" w:space="0" w:color="000000"/>
            </w:tcBorders>
            <w:vAlign w:val="center"/>
          </w:tcPr>
          <w:p w14:paraId="71065237" w14:textId="77777777" w:rsidR="005F4EF4" w:rsidRPr="006A49A5" w:rsidRDefault="005F4EF4" w:rsidP="006A5608">
            <w:pPr>
              <w:spacing w:after="0" w:line="259" w:lineRule="auto"/>
              <w:ind w:left="24" w:right="2" w:firstLine="0"/>
              <w:jc w:val="center"/>
              <w:rPr>
                <w:color w:val="auto"/>
                <w:sz w:val="20"/>
                <w:szCs w:val="20"/>
              </w:rPr>
            </w:pPr>
            <w:r w:rsidRPr="006A49A5">
              <w:rPr>
                <w:color w:val="auto"/>
                <w:sz w:val="20"/>
                <w:szCs w:val="20"/>
              </w:rPr>
              <w:t>Plazo para expedir adendas</w:t>
            </w:r>
          </w:p>
        </w:tc>
        <w:tc>
          <w:tcPr>
            <w:tcW w:w="3969" w:type="dxa"/>
            <w:tcBorders>
              <w:top w:val="single" w:sz="4" w:space="0" w:color="000000"/>
              <w:left w:val="single" w:sz="4" w:space="0" w:color="000000"/>
              <w:bottom w:val="single" w:sz="4" w:space="0" w:color="000000"/>
              <w:right w:val="single" w:sz="4" w:space="0" w:color="000000"/>
            </w:tcBorders>
            <w:vAlign w:val="center"/>
          </w:tcPr>
          <w:p w14:paraId="1A8D0796" w14:textId="5424BD4C" w:rsidR="005F4EF4" w:rsidRPr="006A49A5" w:rsidRDefault="006A5608" w:rsidP="006A5608">
            <w:pPr>
              <w:spacing w:after="0" w:line="259" w:lineRule="auto"/>
              <w:ind w:left="29" w:firstLine="0"/>
              <w:jc w:val="center"/>
              <w:rPr>
                <w:color w:val="auto"/>
                <w:sz w:val="20"/>
                <w:szCs w:val="20"/>
              </w:rPr>
            </w:pPr>
            <w:r>
              <w:rPr>
                <w:color w:val="auto"/>
                <w:sz w:val="20"/>
                <w:szCs w:val="20"/>
              </w:rPr>
              <w:t>1</w:t>
            </w:r>
            <w:r w:rsidR="00145FA1">
              <w:rPr>
                <w:color w:val="auto"/>
                <w:sz w:val="20"/>
                <w:szCs w:val="20"/>
              </w:rPr>
              <w:t>5</w:t>
            </w:r>
            <w:r>
              <w:rPr>
                <w:color w:val="auto"/>
                <w:sz w:val="20"/>
                <w:szCs w:val="20"/>
              </w:rPr>
              <w:t xml:space="preserve"> de agosto de 2023</w:t>
            </w:r>
            <w:r w:rsidR="005F4EF4" w:rsidRPr="006A49A5">
              <w:rPr>
                <w:color w:val="auto"/>
                <w:sz w:val="20"/>
                <w:szCs w:val="20"/>
              </w:rPr>
              <w:t>.</w:t>
            </w:r>
          </w:p>
        </w:tc>
        <w:tc>
          <w:tcPr>
            <w:tcW w:w="3827" w:type="dxa"/>
            <w:tcBorders>
              <w:top w:val="single" w:sz="4" w:space="0" w:color="000000"/>
              <w:left w:val="single" w:sz="4" w:space="0" w:color="000000"/>
              <w:bottom w:val="single" w:sz="4" w:space="0" w:color="000000"/>
              <w:right w:val="single" w:sz="4" w:space="0" w:color="000000"/>
            </w:tcBorders>
            <w:vAlign w:val="center"/>
          </w:tcPr>
          <w:p w14:paraId="2F68C5DB" w14:textId="77777777" w:rsidR="005F4EF4" w:rsidRPr="006A49A5" w:rsidRDefault="00244566" w:rsidP="006A5608">
            <w:pPr>
              <w:spacing w:after="0" w:line="259" w:lineRule="auto"/>
              <w:ind w:left="39" w:firstLine="0"/>
              <w:jc w:val="center"/>
              <w:rPr>
                <w:color w:val="auto"/>
                <w:sz w:val="20"/>
                <w:szCs w:val="20"/>
              </w:rPr>
            </w:pPr>
            <w:hyperlink r:id="rId12">
              <w:r w:rsidR="005F4EF4" w:rsidRPr="006A49A5">
                <w:rPr>
                  <w:color w:val="auto"/>
                  <w:sz w:val="20"/>
                  <w:szCs w:val="20"/>
                </w:rPr>
                <w:t>www.licoreracundinamarca.com.co</w:t>
              </w:r>
            </w:hyperlink>
          </w:p>
        </w:tc>
      </w:tr>
      <w:tr w:rsidR="005F4EF4" w:rsidRPr="006A49A5" w14:paraId="4F9D9D7D" w14:textId="77777777" w:rsidTr="006A5608">
        <w:trPr>
          <w:trHeight w:val="818"/>
          <w:jc w:val="center"/>
        </w:trPr>
        <w:tc>
          <w:tcPr>
            <w:tcW w:w="1928" w:type="dxa"/>
            <w:tcBorders>
              <w:top w:val="single" w:sz="4" w:space="0" w:color="000000"/>
              <w:left w:val="single" w:sz="4" w:space="0" w:color="000000"/>
              <w:bottom w:val="single" w:sz="4" w:space="0" w:color="000000"/>
              <w:right w:val="single" w:sz="4" w:space="0" w:color="000000"/>
            </w:tcBorders>
            <w:vAlign w:val="center"/>
          </w:tcPr>
          <w:p w14:paraId="4FF404C9" w14:textId="77777777" w:rsidR="005F4EF4" w:rsidRPr="006A49A5" w:rsidRDefault="005F4EF4" w:rsidP="006A5608">
            <w:pPr>
              <w:spacing w:after="0" w:line="259" w:lineRule="auto"/>
              <w:ind w:left="0" w:firstLine="0"/>
              <w:jc w:val="center"/>
              <w:rPr>
                <w:color w:val="auto"/>
                <w:sz w:val="20"/>
                <w:szCs w:val="20"/>
              </w:rPr>
            </w:pPr>
            <w:r w:rsidRPr="006A49A5">
              <w:rPr>
                <w:color w:val="auto"/>
                <w:sz w:val="20"/>
                <w:szCs w:val="20"/>
              </w:rPr>
              <w:t>Fecha recepción de documentos de las ofertas</w:t>
            </w:r>
          </w:p>
        </w:tc>
        <w:tc>
          <w:tcPr>
            <w:tcW w:w="3969" w:type="dxa"/>
            <w:tcBorders>
              <w:top w:val="single" w:sz="4" w:space="0" w:color="000000"/>
              <w:left w:val="single" w:sz="4" w:space="0" w:color="000000"/>
              <w:bottom w:val="single" w:sz="4" w:space="0" w:color="000000"/>
              <w:right w:val="single" w:sz="4" w:space="0" w:color="000000"/>
            </w:tcBorders>
            <w:vAlign w:val="center"/>
          </w:tcPr>
          <w:p w14:paraId="5F687B51" w14:textId="410DA7EC" w:rsidR="005F4EF4" w:rsidRPr="006A49A5" w:rsidRDefault="006A5608" w:rsidP="006A5608">
            <w:pPr>
              <w:spacing w:after="0" w:line="259" w:lineRule="auto"/>
              <w:ind w:left="0" w:firstLine="0"/>
              <w:jc w:val="center"/>
              <w:rPr>
                <w:color w:val="auto"/>
                <w:sz w:val="20"/>
                <w:szCs w:val="20"/>
              </w:rPr>
            </w:pPr>
            <w:r>
              <w:rPr>
                <w:color w:val="auto"/>
                <w:sz w:val="20"/>
                <w:szCs w:val="20"/>
              </w:rPr>
              <w:t>1</w:t>
            </w:r>
            <w:r w:rsidR="00145FA1">
              <w:rPr>
                <w:color w:val="auto"/>
                <w:sz w:val="20"/>
                <w:szCs w:val="20"/>
              </w:rPr>
              <w:t>7</w:t>
            </w:r>
            <w:r>
              <w:rPr>
                <w:color w:val="auto"/>
                <w:sz w:val="20"/>
                <w:szCs w:val="20"/>
              </w:rPr>
              <w:t xml:space="preserve"> de agosto de 2023</w:t>
            </w:r>
            <w:r w:rsidR="009333D1" w:rsidRPr="006A49A5">
              <w:rPr>
                <w:color w:val="auto"/>
                <w:sz w:val="20"/>
                <w:szCs w:val="20"/>
              </w:rPr>
              <w:t xml:space="preserve"> a</w:t>
            </w:r>
          </w:p>
          <w:p w14:paraId="464FCCA2" w14:textId="77777777" w:rsidR="005F4EF4" w:rsidRPr="006A49A5" w:rsidRDefault="005F4EF4" w:rsidP="006A5608">
            <w:pPr>
              <w:spacing w:after="0" w:line="259" w:lineRule="auto"/>
              <w:ind w:left="0" w:firstLine="0"/>
              <w:jc w:val="center"/>
              <w:rPr>
                <w:color w:val="auto"/>
                <w:sz w:val="20"/>
                <w:szCs w:val="20"/>
              </w:rPr>
            </w:pPr>
            <w:r w:rsidRPr="006A49A5">
              <w:rPr>
                <w:color w:val="auto"/>
                <w:sz w:val="20"/>
                <w:szCs w:val="20"/>
              </w:rPr>
              <w:t>las 10:00 am</w:t>
            </w:r>
          </w:p>
        </w:tc>
        <w:tc>
          <w:tcPr>
            <w:tcW w:w="3827" w:type="dxa"/>
            <w:tcBorders>
              <w:top w:val="single" w:sz="4" w:space="0" w:color="000000"/>
              <w:left w:val="single" w:sz="4" w:space="0" w:color="000000"/>
              <w:bottom w:val="single" w:sz="4" w:space="0" w:color="000000"/>
              <w:right w:val="single" w:sz="4" w:space="0" w:color="000000"/>
            </w:tcBorders>
            <w:vAlign w:val="center"/>
          </w:tcPr>
          <w:p w14:paraId="7E6A4681" w14:textId="0253F619" w:rsidR="005F4EF4" w:rsidRPr="006A49A5" w:rsidRDefault="005F4EF4" w:rsidP="006A5608">
            <w:pPr>
              <w:spacing w:after="0" w:line="240" w:lineRule="auto"/>
              <w:ind w:left="8" w:firstLine="0"/>
              <w:jc w:val="center"/>
              <w:rPr>
                <w:color w:val="auto"/>
                <w:sz w:val="20"/>
                <w:szCs w:val="20"/>
              </w:rPr>
            </w:pPr>
            <w:r w:rsidRPr="006A49A5">
              <w:rPr>
                <w:color w:val="auto"/>
                <w:sz w:val="20"/>
                <w:szCs w:val="20"/>
              </w:rPr>
              <w:t>Oficina Asesora</w:t>
            </w:r>
            <w:r w:rsidR="00BB78A2" w:rsidRPr="006A49A5">
              <w:rPr>
                <w:color w:val="auto"/>
                <w:sz w:val="20"/>
                <w:szCs w:val="20"/>
              </w:rPr>
              <w:t xml:space="preserve"> de</w:t>
            </w:r>
            <w:r w:rsidRPr="006A49A5">
              <w:rPr>
                <w:color w:val="auto"/>
                <w:sz w:val="20"/>
                <w:szCs w:val="20"/>
              </w:rPr>
              <w:t xml:space="preserve"> Jurídica y Contratación de la E.L.C</w:t>
            </w:r>
          </w:p>
          <w:p w14:paraId="4E1FB308" w14:textId="77777777" w:rsidR="005F4EF4" w:rsidRPr="006A49A5" w:rsidRDefault="005F4EF4" w:rsidP="006A5608">
            <w:pPr>
              <w:spacing w:after="0" w:line="259" w:lineRule="auto"/>
              <w:ind w:left="63" w:firstLine="0"/>
              <w:jc w:val="center"/>
              <w:rPr>
                <w:color w:val="auto"/>
                <w:sz w:val="20"/>
                <w:szCs w:val="20"/>
              </w:rPr>
            </w:pPr>
            <w:r w:rsidRPr="006A49A5">
              <w:rPr>
                <w:color w:val="auto"/>
                <w:sz w:val="20"/>
                <w:szCs w:val="20"/>
              </w:rPr>
              <w:t>En la Autopista Medellín Kilómetro</w:t>
            </w:r>
          </w:p>
          <w:p w14:paraId="31241099" w14:textId="77777777" w:rsidR="005F4EF4" w:rsidRPr="006A49A5" w:rsidRDefault="005F4EF4" w:rsidP="006A5608">
            <w:pPr>
              <w:spacing w:after="0" w:line="259" w:lineRule="auto"/>
              <w:ind w:left="0" w:right="38" w:firstLine="0"/>
              <w:jc w:val="center"/>
              <w:rPr>
                <w:color w:val="auto"/>
                <w:sz w:val="20"/>
                <w:szCs w:val="20"/>
              </w:rPr>
            </w:pPr>
            <w:r w:rsidRPr="006A49A5">
              <w:rPr>
                <w:color w:val="auto"/>
                <w:sz w:val="20"/>
                <w:szCs w:val="20"/>
              </w:rPr>
              <w:t>3.8 vía Siberia - Cota.</w:t>
            </w:r>
          </w:p>
        </w:tc>
      </w:tr>
      <w:tr w:rsidR="005F4EF4" w:rsidRPr="006A49A5" w14:paraId="69C47357" w14:textId="77777777" w:rsidTr="006A5608">
        <w:trPr>
          <w:trHeight w:val="585"/>
          <w:jc w:val="center"/>
        </w:trPr>
        <w:tc>
          <w:tcPr>
            <w:tcW w:w="1928" w:type="dxa"/>
            <w:tcBorders>
              <w:top w:val="single" w:sz="4" w:space="0" w:color="000000"/>
              <w:left w:val="single" w:sz="4" w:space="0" w:color="000000"/>
              <w:bottom w:val="single" w:sz="4" w:space="0" w:color="000000"/>
              <w:right w:val="single" w:sz="4" w:space="0" w:color="000000"/>
            </w:tcBorders>
            <w:vAlign w:val="center"/>
          </w:tcPr>
          <w:p w14:paraId="6CAFB16E" w14:textId="77777777" w:rsidR="005F4EF4" w:rsidRPr="006A49A5" w:rsidRDefault="005F4EF4" w:rsidP="006A5608">
            <w:pPr>
              <w:spacing w:after="0" w:line="259" w:lineRule="auto"/>
              <w:ind w:left="0" w:firstLine="0"/>
              <w:jc w:val="center"/>
              <w:rPr>
                <w:color w:val="auto"/>
                <w:sz w:val="20"/>
                <w:szCs w:val="20"/>
              </w:rPr>
            </w:pPr>
            <w:r w:rsidRPr="006A49A5">
              <w:rPr>
                <w:color w:val="auto"/>
                <w:sz w:val="20"/>
                <w:szCs w:val="20"/>
              </w:rPr>
              <w:t>Verificación jurídica y técnica de las ofertas</w:t>
            </w:r>
          </w:p>
        </w:tc>
        <w:tc>
          <w:tcPr>
            <w:tcW w:w="3969" w:type="dxa"/>
            <w:tcBorders>
              <w:top w:val="single" w:sz="4" w:space="0" w:color="000000"/>
              <w:left w:val="single" w:sz="4" w:space="0" w:color="000000"/>
              <w:bottom w:val="single" w:sz="4" w:space="0" w:color="000000"/>
              <w:right w:val="single" w:sz="4" w:space="0" w:color="000000"/>
            </w:tcBorders>
            <w:vAlign w:val="center"/>
          </w:tcPr>
          <w:p w14:paraId="6BB6F148" w14:textId="2D8F3858" w:rsidR="005F4EF4" w:rsidRPr="006A49A5" w:rsidRDefault="005F4EF4" w:rsidP="006A5608">
            <w:pPr>
              <w:spacing w:after="0" w:line="240" w:lineRule="auto"/>
              <w:ind w:left="0" w:firstLine="0"/>
              <w:jc w:val="center"/>
              <w:rPr>
                <w:color w:val="auto"/>
                <w:sz w:val="20"/>
                <w:szCs w:val="20"/>
              </w:rPr>
            </w:pPr>
            <w:r w:rsidRPr="006A49A5">
              <w:rPr>
                <w:color w:val="auto"/>
                <w:sz w:val="20"/>
                <w:szCs w:val="20"/>
              </w:rPr>
              <w:t xml:space="preserve">Del </w:t>
            </w:r>
            <w:r w:rsidR="006A5608">
              <w:rPr>
                <w:color w:val="auto"/>
                <w:sz w:val="20"/>
                <w:szCs w:val="20"/>
              </w:rPr>
              <w:t>1</w:t>
            </w:r>
            <w:r w:rsidR="00145FA1">
              <w:rPr>
                <w:color w:val="auto"/>
                <w:sz w:val="20"/>
                <w:szCs w:val="20"/>
              </w:rPr>
              <w:t>7</w:t>
            </w:r>
            <w:r w:rsidR="006A5608">
              <w:rPr>
                <w:color w:val="auto"/>
                <w:sz w:val="20"/>
                <w:szCs w:val="20"/>
              </w:rPr>
              <w:t xml:space="preserve"> al 2</w:t>
            </w:r>
            <w:r w:rsidR="00145FA1">
              <w:rPr>
                <w:color w:val="auto"/>
                <w:sz w:val="20"/>
                <w:szCs w:val="20"/>
              </w:rPr>
              <w:t>2</w:t>
            </w:r>
            <w:r w:rsidR="006A5608">
              <w:rPr>
                <w:color w:val="auto"/>
                <w:sz w:val="20"/>
                <w:szCs w:val="20"/>
              </w:rPr>
              <w:t xml:space="preserve"> de agosto de 2023</w:t>
            </w:r>
          </w:p>
        </w:tc>
        <w:tc>
          <w:tcPr>
            <w:tcW w:w="3827" w:type="dxa"/>
            <w:tcBorders>
              <w:top w:val="single" w:sz="4" w:space="0" w:color="000000"/>
              <w:left w:val="single" w:sz="4" w:space="0" w:color="000000"/>
              <w:bottom w:val="single" w:sz="4" w:space="0" w:color="000000"/>
              <w:right w:val="single" w:sz="4" w:space="0" w:color="000000"/>
            </w:tcBorders>
            <w:vAlign w:val="center"/>
          </w:tcPr>
          <w:p w14:paraId="6453467F" w14:textId="77777777" w:rsidR="005F4EF4" w:rsidRPr="006A49A5" w:rsidRDefault="005F4EF4" w:rsidP="006A5608">
            <w:pPr>
              <w:spacing w:after="0" w:line="259" w:lineRule="auto"/>
              <w:ind w:left="0" w:right="38" w:firstLine="0"/>
              <w:jc w:val="center"/>
              <w:rPr>
                <w:color w:val="auto"/>
                <w:sz w:val="20"/>
                <w:szCs w:val="20"/>
              </w:rPr>
            </w:pPr>
            <w:r w:rsidRPr="006A49A5">
              <w:rPr>
                <w:color w:val="auto"/>
                <w:sz w:val="20"/>
                <w:szCs w:val="20"/>
              </w:rPr>
              <w:t>Comité Evaluador</w:t>
            </w:r>
          </w:p>
        </w:tc>
      </w:tr>
      <w:tr w:rsidR="005F4EF4" w:rsidRPr="006A49A5" w14:paraId="454CF35D" w14:textId="77777777" w:rsidTr="006A5608">
        <w:trPr>
          <w:trHeight w:val="516"/>
          <w:jc w:val="center"/>
        </w:trPr>
        <w:tc>
          <w:tcPr>
            <w:tcW w:w="1928" w:type="dxa"/>
            <w:tcBorders>
              <w:top w:val="single" w:sz="4" w:space="0" w:color="000000"/>
              <w:left w:val="single" w:sz="4" w:space="0" w:color="000000"/>
              <w:bottom w:val="single" w:sz="4" w:space="0" w:color="000000"/>
              <w:right w:val="single" w:sz="4" w:space="0" w:color="000000"/>
            </w:tcBorders>
            <w:vAlign w:val="center"/>
          </w:tcPr>
          <w:p w14:paraId="3089BE74" w14:textId="77777777" w:rsidR="005F4EF4" w:rsidRPr="006A49A5" w:rsidRDefault="005F4EF4" w:rsidP="006A5608">
            <w:pPr>
              <w:spacing w:after="0" w:line="259" w:lineRule="auto"/>
              <w:ind w:left="0" w:firstLine="0"/>
              <w:jc w:val="center"/>
              <w:rPr>
                <w:color w:val="auto"/>
                <w:sz w:val="20"/>
                <w:szCs w:val="20"/>
              </w:rPr>
            </w:pPr>
            <w:r w:rsidRPr="006A49A5">
              <w:rPr>
                <w:color w:val="auto"/>
                <w:sz w:val="20"/>
                <w:szCs w:val="20"/>
              </w:rPr>
              <w:t>Publicación de la verificación</w:t>
            </w:r>
          </w:p>
        </w:tc>
        <w:tc>
          <w:tcPr>
            <w:tcW w:w="3969" w:type="dxa"/>
            <w:tcBorders>
              <w:top w:val="single" w:sz="4" w:space="0" w:color="000000"/>
              <w:left w:val="single" w:sz="4" w:space="0" w:color="000000"/>
              <w:bottom w:val="single" w:sz="4" w:space="0" w:color="000000"/>
              <w:right w:val="single" w:sz="4" w:space="0" w:color="000000"/>
            </w:tcBorders>
            <w:vAlign w:val="center"/>
          </w:tcPr>
          <w:p w14:paraId="7D3FFB2F" w14:textId="1838711A" w:rsidR="005F4EF4" w:rsidRPr="006A49A5" w:rsidRDefault="006A5608" w:rsidP="006A5608">
            <w:pPr>
              <w:spacing w:after="0" w:line="259" w:lineRule="auto"/>
              <w:ind w:left="0" w:firstLine="0"/>
              <w:jc w:val="center"/>
              <w:rPr>
                <w:color w:val="auto"/>
                <w:sz w:val="20"/>
                <w:szCs w:val="20"/>
              </w:rPr>
            </w:pPr>
            <w:r>
              <w:rPr>
                <w:color w:val="auto"/>
                <w:sz w:val="20"/>
                <w:szCs w:val="20"/>
              </w:rPr>
              <w:t>2</w:t>
            </w:r>
            <w:r w:rsidR="00145FA1">
              <w:rPr>
                <w:color w:val="auto"/>
                <w:sz w:val="20"/>
                <w:szCs w:val="20"/>
              </w:rPr>
              <w:t>3</w:t>
            </w:r>
            <w:r>
              <w:rPr>
                <w:color w:val="auto"/>
                <w:sz w:val="20"/>
                <w:szCs w:val="20"/>
              </w:rPr>
              <w:t xml:space="preserve"> de agosto</w:t>
            </w:r>
            <w:r w:rsidR="009333D1" w:rsidRPr="006A49A5">
              <w:rPr>
                <w:color w:val="auto"/>
                <w:sz w:val="20"/>
                <w:szCs w:val="20"/>
              </w:rPr>
              <w:t xml:space="preserve"> de 202</w:t>
            </w:r>
            <w:r w:rsidR="00231E8D">
              <w:rPr>
                <w:color w:val="auto"/>
                <w:sz w:val="20"/>
                <w:szCs w:val="20"/>
              </w:rPr>
              <w:t>3</w:t>
            </w:r>
          </w:p>
        </w:tc>
        <w:tc>
          <w:tcPr>
            <w:tcW w:w="3827" w:type="dxa"/>
            <w:tcBorders>
              <w:top w:val="single" w:sz="4" w:space="0" w:color="000000"/>
              <w:left w:val="single" w:sz="4" w:space="0" w:color="000000"/>
              <w:bottom w:val="single" w:sz="4" w:space="0" w:color="000000"/>
              <w:right w:val="single" w:sz="4" w:space="0" w:color="000000"/>
            </w:tcBorders>
            <w:vAlign w:val="center"/>
          </w:tcPr>
          <w:p w14:paraId="1A9445F8" w14:textId="12DE3026" w:rsidR="005F4EF4" w:rsidRPr="006A49A5" w:rsidRDefault="006A5608" w:rsidP="006A5608">
            <w:pPr>
              <w:tabs>
                <w:tab w:val="right" w:pos="3527"/>
              </w:tabs>
              <w:spacing w:after="0" w:line="259" w:lineRule="auto"/>
              <w:ind w:left="0" w:firstLine="0"/>
              <w:jc w:val="center"/>
              <w:rPr>
                <w:color w:val="auto"/>
                <w:sz w:val="20"/>
                <w:szCs w:val="20"/>
              </w:rPr>
            </w:pPr>
            <w:r>
              <w:rPr>
                <w:sz w:val="20"/>
                <w:szCs w:val="20"/>
              </w:rPr>
              <w:t xml:space="preserve">   </w:t>
            </w:r>
            <w:hyperlink r:id="rId13" w:history="1">
              <w:r w:rsidRPr="00BA6944">
                <w:rPr>
                  <w:rStyle w:val="Hipervnculo"/>
                  <w:sz w:val="20"/>
                  <w:szCs w:val="20"/>
                </w:rPr>
                <w:t>www.licoreracundinamarca.com.co</w:t>
              </w:r>
            </w:hyperlink>
            <w:hyperlink r:id="rId14">
              <w:r w:rsidR="005F4EF4" w:rsidRPr="006A49A5">
                <w:rPr>
                  <w:color w:val="auto"/>
                  <w:sz w:val="20"/>
                  <w:szCs w:val="20"/>
                </w:rPr>
                <w:t xml:space="preserve"> </w:t>
              </w:r>
            </w:hyperlink>
            <w:r w:rsidR="005F4EF4" w:rsidRPr="006A49A5">
              <w:rPr>
                <w:color w:val="auto"/>
                <w:sz w:val="20"/>
                <w:szCs w:val="20"/>
              </w:rPr>
              <w:tab/>
            </w:r>
            <w:hyperlink r:id="rId15">
              <w:r w:rsidR="005F4EF4" w:rsidRPr="006A49A5">
                <w:rPr>
                  <w:color w:val="auto"/>
                  <w:sz w:val="20"/>
                  <w:szCs w:val="20"/>
                </w:rPr>
                <w:t xml:space="preserve"> </w:t>
              </w:r>
            </w:hyperlink>
          </w:p>
        </w:tc>
      </w:tr>
      <w:tr w:rsidR="005F4EF4" w:rsidRPr="006A49A5" w14:paraId="5794C42E" w14:textId="77777777" w:rsidTr="006A5608">
        <w:trPr>
          <w:trHeight w:val="573"/>
          <w:jc w:val="center"/>
        </w:trPr>
        <w:tc>
          <w:tcPr>
            <w:tcW w:w="1928" w:type="dxa"/>
            <w:tcBorders>
              <w:top w:val="single" w:sz="4" w:space="0" w:color="000000"/>
              <w:left w:val="single" w:sz="4" w:space="0" w:color="000000"/>
              <w:bottom w:val="single" w:sz="4" w:space="0" w:color="000000"/>
              <w:right w:val="single" w:sz="4" w:space="0" w:color="000000"/>
            </w:tcBorders>
            <w:vAlign w:val="center"/>
          </w:tcPr>
          <w:p w14:paraId="3421206F" w14:textId="32D9317B" w:rsidR="005F4EF4" w:rsidRPr="006A49A5" w:rsidRDefault="005F4EF4" w:rsidP="006A5608">
            <w:pPr>
              <w:spacing w:after="0" w:line="259" w:lineRule="auto"/>
              <w:ind w:left="0" w:firstLine="0"/>
              <w:jc w:val="center"/>
              <w:rPr>
                <w:color w:val="auto"/>
                <w:sz w:val="20"/>
                <w:szCs w:val="20"/>
              </w:rPr>
            </w:pPr>
            <w:r w:rsidRPr="006A49A5">
              <w:rPr>
                <w:color w:val="auto"/>
                <w:sz w:val="20"/>
                <w:szCs w:val="20"/>
              </w:rPr>
              <w:t>Plazo para presentar observaciones</w:t>
            </w:r>
            <w:r w:rsidR="006A5608">
              <w:rPr>
                <w:color w:val="auto"/>
                <w:sz w:val="20"/>
                <w:szCs w:val="20"/>
              </w:rPr>
              <w:t xml:space="preserve"> y subsanar </w:t>
            </w:r>
          </w:p>
        </w:tc>
        <w:tc>
          <w:tcPr>
            <w:tcW w:w="3969" w:type="dxa"/>
            <w:tcBorders>
              <w:top w:val="single" w:sz="4" w:space="0" w:color="000000"/>
              <w:left w:val="single" w:sz="4" w:space="0" w:color="000000"/>
              <w:bottom w:val="single" w:sz="4" w:space="0" w:color="000000"/>
              <w:right w:val="single" w:sz="4" w:space="0" w:color="000000"/>
            </w:tcBorders>
            <w:vAlign w:val="center"/>
          </w:tcPr>
          <w:p w14:paraId="75E62082" w14:textId="77777777" w:rsidR="005F4EF4" w:rsidRPr="006A49A5" w:rsidRDefault="005F4EF4" w:rsidP="006A5608">
            <w:pPr>
              <w:spacing w:after="0" w:line="240" w:lineRule="auto"/>
              <w:ind w:left="0" w:firstLine="0"/>
              <w:jc w:val="center"/>
              <w:rPr>
                <w:color w:val="auto"/>
                <w:sz w:val="20"/>
                <w:szCs w:val="20"/>
              </w:rPr>
            </w:pPr>
          </w:p>
          <w:p w14:paraId="187A016E" w14:textId="4B9274C9" w:rsidR="005F4EF4" w:rsidRPr="006A49A5" w:rsidRDefault="00A12F1D" w:rsidP="006A5608">
            <w:pPr>
              <w:spacing w:after="0" w:line="240" w:lineRule="auto"/>
              <w:ind w:left="0" w:firstLine="0"/>
              <w:jc w:val="center"/>
              <w:rPr>
                <w:color w:val="auto"/>
                <w:sz w:val="20"/>
                <w:szCs w:val="20"/>
              </w:rPr>
            </w:pPr>
            <w:r w:rsidRPr="006A49A5">
              <w:rPr>
                <w:color w:val="auto"/>
                <w:sz w:val="20"/>
                <w:szCs w:val="20"/>
              </w:rPr>
              <w:t xml:space="preserve">Del </w:t>
            </w:r>
            <w:r w:rsidR="009333D1" w:rsidRPr="006A49A5">
              <w:rPr>
                <w:color w:val="auto"/>
                <w:sz w:val="20"/>
                <w:szCs w:val="20"/>
              </w:rPr>
              <w:t>2</w:t>
            </w:r>
            <w:r w:rsidR="00145FA1">
              <w:rPr>
                <w:color w:val="auto"/>
                <w:sz w:val="20"/>
                <w:szCs w:val="20"/>
              </w:rPr>
              <w:t>3</w:t>
            </w:r>
            <w:r w:rsidR="006A5608">
              <w:rPr>
                <w:color w:val="auto"/>
                <w:sz w:val="20"/>
                <w:szCs w:val="20"/>
              </w:rPr>
              <w:t xml:space="preserve"> al 2</w:t>
            </w:r>
            <w:r w:rsidR="00145FA1">
              <w:rPr>
                <w:color w:val="auto"/>
                <w:sz w:val="20"/>
                <w:szCs w:val="20"/>
              </w:rPr>
              <w:t>4</w:t>
            </w:r>
            <w:r w:rsidR="006A5608">
              <w:rPr>
                <w:color w:val="auto"/>
                <w:sz w:val="20"/>
                <w:szCs w:val="20"/>
              </w:rPr>
              <w:t xml:space="preserve"> de agosto del 2023</w:t>
            </w:r>
          </w:p>
        </w:tc>
        <w:tc>
          <w:tcPr>
            <w:tcW w:w="3827" w:type="dxa"/>
            <w:tcBorders>
              <w:top w:val="single" w:sz="4" w:space="0" w:color="000000"/>
              <w:left w:val="single" w:sz="4" w:space="0" w:color="000000"/>
              <w:bottom w:val="single" w:sz="4" w:space="0" w:color="000000"/>
              <w:right w:val="single" w:sz="4" w:space="0" w:color="000000"/>
            </w:tcBorders>
            <w:vAlign w:val="center"/>
          </w:tcPr>
          <w:p w14:paraId="7317F3BB" w14:textId="77777777" w:rsidR="006A5608" w:rsidRDefault="006A5608" w:rsidP="006A5608">
            <w:pPr>
              <w:spacing w:after="0" w:line="240" w:lineRule="auto"/>
              <w:ind w:left="0" w:firstLine="0"/>
              <w:jc w:val="center"/>
              <w:rPr>
                <w:sz w:val="20"/>
                <w:szCs w:val="20"/>
              </w:rPr>
            </w:pPr>
            <w:r w:rsidRPr="006A49A5">
              <w:rPr>
                <w:color w:val="auto"/>
                <w:sz w:val="20"/>
                <w:szCs w:val="20"/>
              </w:rPr>
              <w:t>Vía correo electrónico</w:t>
            </w:r>
          </w:p>
          <w:p w14:paraId="78EE462A" w14:textId="77777777" w:rsidR="006A5608" w:rsidRPr="006A5608" w:rsidRDefault="00244566" w:rsidP="006A5608">
            <w:pPr>
              <w:spacing w:after="0" w:line="240" w:lineRule="auto"/>
              <w:ind w:left="0" w:firstLine="0"/>
              <w:jc w:val="center"/>
              <w:rPr>
                <w:rStyle w:val="Hipervnculo"/>
                <w:color w:val="000000"/>
                <w:sz w:val="20"/>
                <w:szCs w:val="20"/>
              </w:rPr>
            </w:pPr>
            <w:hyperlink r:id="rId16" w:history="1">
              <w:r w:rsidR="006A5608" w:rsidRPr="006A5608">
                <w:rPr>
                  <w:rStyle w:val="Hipervnculo"/>
                  <w:sz w:val="18"/>
                  <w:szCs w:val="18"/>
                </w:rPr>
                <w:t>S</w:t>
              </w:r>
              <w:r w:rsidR="006A5608" w:rsidRPr="006A5608">
                <w:rPr>
                  <w:rStyle w:val="Hipervnculo"/>
                  <w:sz w:val="20"/>
                  <w:szCs w:val="20"/>
                </w:rPr>
                <w:t>andra.cubillos@elc.com.co</w:t>
              </w:r>
            </w:hyperlink>
          </w:p>
          <w:p w14:paraId="1B95A983" w14:textId="6806B590" w:rsidR="005F4EF4" w:rsidRPr="006A49A5" w:rsidRDefault="00244566" w:rsidP="006A5608">
            <w:pPr>
              <w:spacing w:after="0" w:line="259" w:lineRule="auto"/>
              <w:ind w:left="0" w:firstLine="0"/>
              <w:jc w:val="center"/>
              <w:rPr>
                <w:color w:val="auto"/>
                <w:sz w:val="20"/>
                <w:szCs w:val="20"/>
              </w:rPr>
            </w:pPr>
            <w:hyperlink r:id="rId17" w:history="1">
              <w:r w:rsidR="006A5608" w:rsidRPr="006A5608">
                <w:rPr>
                  <w:rStyle w:val="Hipervnculo"/>
                  <w:sz w:val="20"/>
                  <w:szCs w:val="20"/>
                </w:rPr>
                <w:t>Paula.marin@elc.com.co</w:t>
              </w:r>
            </w:hyperlink>
          </w:p>
        </w:tc>
      </w:tr>
      <w:tr w:rsidR="005F4EF4" w:rsidRPr="006A49A5" w14:paraId="22E3C754" w14:textId="77777777" w:rsidTr="006A5608">
        <w:trPr>
          <w:trHeight w:val="695"/>
          <w:jc w:val="center"/>
        </w:trPr>
        <w:tc>
          <w:tcPr>
            <w:tcW w:w="1928" w:type="dxa"/>
            <w:tcBorders>
              <w:top w:val="single" w:sz="4" w:space="0" w:color="000000"/>
              <w:left w:val="single" w:sz="4" w:space="0" w:color="000000"/>
              <w:bottom w:val="single" w:sz="4" w:space="0" w:color="000000"/>
              <w:right w:val="single" w:sz="4" w:space="0" w:color="000000"/>
            </w:tcBorders>
            <w:vAlign w:val="center"/>
          </w:tcPr>
          <w:p w14:paraId="0136FE65" w14:textId="3454D173" w:rsidR="005F4EF4" w:rsidRPr="006A49A5" w:rsidRDefault="005F4EF4" w:rsidP="006A5608">
            <w:pPr>
              <w:spacing w:after="0" w:line="259" w:lineRule="auto"/>
              <w:ind w:left="0" w:firstLine="0"/>
              <w:jc w:val="center"/>
              <w:rPr>
                <w:color w:val="auto"/>
                <w:sz w:val="20"/>
                <w:szCs w:val="20"/>
              </w:rPr>
            </w:pPr>
            <w:r w:rsidRPr="006A49A5">
              <w:rPr>
                <w:color w:val="auto"/>
                <w:sz w:val="20"/>
                <w:szCs w:val="20"/>
              </w:rPr>
              <w:t>Respuesta observaciones</w:t>
            </w:r>
          </w:p>
        </w:tc>
        <w:tc>
          <w:tcPr>
            <w:tcW w:w="3969" w:type="dxa"/>
            <w:tcBorders>
              <w:top w:val="single" w:sz="4" w:space="0" w:color="000000"/>
              <w:left w:val="single" w:sz="4" w:space="0" w:color="000000"/>
              <w:bottom w:val="single" w:sz="4" w:space="0" w:color="000000"/>
              <w:right w:val="single" w:sz="4" w:space="0" w:color="000000"/>
            </w:tcBorders>
            <w:vAlign w:val="center"/>
          </w:tcPr>
          <w:p w14:paraId="35CA0876" w14:textId="19D4114D" w:rsidR="005F4EF4" w:rsidRPr="006A49A5" w:rsidRDefault="00801A19" w:rsidP="006A5608">
            <w:pPr>
              <w:spacing w:after="0" w:line="259" w:lineRule="auto"/>
              <w:ind w:left="0" w:firstLine="0"/>
              <w:jc w:val="center"/>
              <w:rPr>
                <w:color w:val="auto"/>
                <w:sz w:val="20"/>
                <w:szCs w:val="20"/>
              </w:rPr>
            </w:pPr>
            <w:r w:rsidRPr="006A49A5">
              <w:rPr>
                <w:color w:val="auto"/>
                <w:sz w:val="20"/>
                <w:szCs w:val="20"/>
              </w:rPr>
              <w:t>2</w:t>
            </w:r>
            <w:r w:rsidR="00145FA1">
              <w:rPr>
                <w:color w:val="auto"/>
                <w:sz w:val="20"/>
                <w:szCs w:val="20"/>
              </w:rPr>
              <w:t xml:space="preserve">5 </w:t>
            </w:r>
            <w:r w:rsidR="006A5608">
              <w:rPr>
                <w:color w:val="auto"/>
                <w:sz w:val="20"/>
                <w:szCs w:val="20"/>
              </w:rPr>
              <w:t>de agosto de 2023</w:t>
            </w:r>
          </w:p>
        </w:tc>
        <w:tc>
          <w:tcPr>
            <w:tcW w:w="3827" w:type="dxa"/>
            <w:tcBorders>
              <w:top w:val="single" w:sz="4" w:space="0" w:color="000000"/>
              <w:left w:val="single" w:sz="4" w:space="0" w:color="000000"/>
              <w:bottom w:val="single" w:sz="4" w:space="0" w:color="000000"/>
              <w:right w:val="single" w:sz="4" w:space="0" w:color="000000"/>
            </w:tcBorders>
            <w:vAlign w:val="center"/>
          </w:tcPr>
          <w:p w14:paraId="22B3714F" w14:textId="77777777" w:rsidR="005F4EF4" w:rsidRPr="006A49A5" w:rsidRDefault="00244566" w:rsidP="006A5608">
            <w:pPr>
              <w:spacing w:after="0" w:line="240" w:lineRule="auto"/>
              <w:ind w:left="46" w:firstLine="0"/>
              <w:jc w:val="center"/>
              <w:rPr>
                <w:color w:val="auto"/>
                <w:sz w:val="20"/>
                <w:szCs w:val="20"/>
              </w:rPr>
            </w:pPr>
            <w:hyperlink r:id="rId18">
              <w:r w:rsidR="005F4EF4" w:rsidRPr="006A49A5">
                <w:rPr>
                  <w:color w:val="auto"/>
                  <w:sz w:val="20"/>
                  <w:szCs w:val="20"/>
                </w:rPr>
                <w:t xml:space="preserve">www.licoreracundinamarca.com.co </w:t>
              </w:r>
            </w:hyperlink>
            <w:hyperlink r:id="rId19">
              <w:r w:rsidR="005F4EF4" w:rsidRPr="006A49A5">
                <w:rPr>
                  <w:color w:val="auto"/>
                  <w:sz w:val="20"/>
                  <w:szCs w:val="20"/>
                </w:rPr>
                <w:t xml:space="preserve">o medio físico o Vía correo </w:t>
              </w:r>
            </w:hyperlink>
          </w:p>
          <w:p w14:paraId="590EABDB" w14:textId="77777777" w:rsidR="005F4EF4" w:rsidRPr="006A49A5" w:rsidRDefault="00244566" w:rsidP="006A5608">
            <w:pPr>
              <w:spacing w:after="0" w:line="259" w:lineRule="auto"/>
              <w:ind w:left="0" w:right="38" w:firstLine="0"/>
              <w:jc w:val="center"/>
              <w:rPr>
                <w:color w:val="auto"/>
                <w:sz w:val="20"/>
                <w:szCs w:val="20"/>
              </w:rPr>
            </w:pPr>
            <w:hyperlink r:id="rId20">
              <w:r w:rsidR="005F4EF4" w:rsidRPr="006A49A5">
                <w:rPr>
                  <w:color w:val="auto"/>
                  <w:sz w:val="20"/>
                  <w:szCs w:val="20"/>
                </w:rPr>
                <w:t>electrónico</w:t>
              </w:r>
            </w:hyperlink>
          </w:p>
        </w:tc>
      </w:tr>
      <w:tr w:rsidR="005F4EF4" w:rsidRPr="006A49A5" w14:paraId="612FE5DF" w14:textId="77777777" w:rsidTr="006A5608">
        <w:trPr>
          <w:trHeight w:val="974"/>
          <w:jc w:val="center"/>
        </w:trPr>
        <w:tc>
          <w:tcPr>
            <w:tcW w:w="1928" w:type="dxa"/>
            <w:tcBorders>
              <w:top w:val="single" w:sz="4" w:space="0" w:color="000000"/>
              <w:left w:val="single" w:sz="4" w:space="0" w:color="000000"/>
              <w:bottom w:val="single" w:sz="4" w:space="0" w:color="000000"/>
              <w:right w:val="single" w:sz="4" w:space="0" w:color="000000"/>
            </w:tcBorders>
            <w:vAlign w:val="center"/>
          </w:tcPr>
          <w:p w14:paraId="1762A208" w14:textId="77777777" w:rsidR="005F4EF4" w:rsidRPr="006A49A5" w:rsidRDefault="005F4EF4" w:rsidP="006A5608">
            <w:pPr>
              <w:spacing w:after="0" w:line="259" w:lineRule="auto"/>
              <w:ind w:left="24" w:right="2" w:firstLine="0"/>
              <w:jc w:val="center"/>
              <w:rPr>
                <w:color w:val="auto"/>
                <w:sz w:val="20"/>
                <w:szCs w:val="20"/>
              </w:rPr>
            </w:pPr>
            <w:r w:rsidRPr="006A49A5">
              <w:rPr>
                <w:color w:val="auto"/>
                <w:sz w:val="20"/>
                <w:szCs w:val="20"/>
              </w:rPr>
              <w:t>Aceptación de oferta</w:t>
            </w:r>
          </w:p>
        </w:tc>
        <w:tc>
          <w:tcPr>
            <w:tcW w:w="3969" w:type="dxa"/>
            <w:tcBorders>
              <w:top w:val="single" w:sz="4" w:space="0" w:color="000000"/>
              <w:left w:val="single" w:sz="4" w:space="0" w:color="000000"/>
              <w:bottom w:val="single" w:sz="4" w:space="0" w:color="000000"/>
              <w:right w:val="single" w:sz="4" w:space="0" w:color="000000"/>
            </w:tcBorders>
            <w:vAlign w:val="center"/>
          </w:tcPr>
          <w:p w14:paraId="3DEECF71" w14:textId="158F525B" w:rsidR="005F4EF4" w:rsidRPr="006A49A5" w:rsidRDefault="006A5608" w:rsidP="006A5608">
            <w:pPr>
              <w:spacing w:after="0" w:line="259" w:lineRule="auto"/>
              <w:ind w:left="0" w:firstLine="0"/>
              <w:jc w:val="center"/>
              <w:rPr>
                <w:color w:val="auto"/>
                <w:sz w:val="20"/>
                <w:szCs w:val="20"/>
              </w:rPr>
            </w:pPr>
            <w:r>
              <w:rPr>
                <w:color w:val="auto"/>
                <w:sz w:val="20"/>
                <w:szCs w:val="20"/>
              </w:rPr>
              <w:t>2</w:t>
            </w:r>
            <w:r w:rsidR="00145FA1">
              <w:rPr>
                <w:color w:val="auto"/>
                <w:sz w:val="20"/>
                <w:szCs w:val="20"/>
              </w:rPr>
              <w:t>8</w:t>
            </w:r>
            <w:r>
              <w:rPr>
                <w:color w:val="auto"/>
                <w:sz w:val="20"/>
                <w:szCs w:val="20"/>
              </w:rPr>
              <w:t xml:space="preserve"> de agosto de 2023</w:t>
            </w:r>
          </w:p>
        </w:tc>
        <w:tc>
          <w:tcPr>
            <w:tcW w:w="3827" w:type="dxa"/>
            <w:tcBorders>
              <w:top w:val="single" w:sz="4" w:space="0" w:color="000000"/>
              <w:left w:val="single" w:sz="4" w:space="0" w:color="000000"/>
              <w:bottom w:val="single" w:sz="4" w:space="0" w:color="000000"/>
              <w:right w:val="single" w:sz="4" w:space="0" w:color="000000"/>
            </w:tcBorders>
            <w:vAlign w:val="center"/>
          </w:tcPr>
          <w:p w14:paraId="0D990748" w14:textId="45128082" w:rsidR="005F4EF4" w:rsidRPr="006A49A5" w:rsidRDefault="005F4EF4" w:rsidP="006A5608">
            <w:pPr>
              <w:spacing w:after="0" w:line="240" w:lineRule="auto"/>
              <w:ind w:left="8" w:firstLine="0"/>
              <w:jc w:val="center"/>
              <w:rPr>
                <w:color w:val="auto"/>
                <w:sz w:val="20"/>
                <w:szCs w:val="20"/>
              </w:rPr>
            </w:pPr>
            <w:r w:rsidRPr="006A49A5">
              <w:rPr>
                <w:color w:val="auto"/>
                <w:sz w:val="20"/>
                <w:szCs w:val="20"/>
              </w:rPr>
              <w:t xml:space="preserve">Oficina Asesora </w:t>
            </w:r>
            <w:r w:rsidR="001440E2" w:rsidRPr="006A49A5">
              <w:rPr>
                <w:color w:val="auto"/>
                <w:sz w:val="20"/>
                <w:szCs w:val="20"/>
              </w:rPr>
              <w:t xml:space="preserve">de </w:t>
            </w:r>
            <w:r w:rsidRPr="006A49A5">
              <w:rPr>
                <w:color w:val="auto"/>
                <w:sz w:val="20"/>
                <w:szCs w:val="20"/>
              </w:rPr>
              <w:t>Jurídica y Contratación de la E.L.C</w:t>
            </w:r>
          </w:p>
          <w:p w14:paraId="42B917D8" w14:textId="77777777" w:rsidR="005F4EF4" w:rsidRPr="006A49A5" w:rsidRDefault="005F4EF4" w:rsidP="006A5608">
            <w:pPr>
              <w:spacing w:after="0" w:line="259" w:lineRule="auto"/>
              <w:ind w:left="63" w:firstLine="0"/>
              <w:jc w:val="center"/>
              <w:rPr>
                <w:color w:val="auto"/>
                <w:sz w:val="20"/>
                <w:szCs w:val="20"/>
              </w:rPr>
            </w:pPr>
            <w:r w:rsidRPr="006A49A5">
              <w:rPr>
                <w:color w:val="auto"/>
                <w:sz w:val="20"/>
                <w:szCs w:val="20"/>
              </w:rPr>
              <w:t>En la Autopista Medellín Kilómetro</w:t>
            </w:r>
          </w:p>
          <w:p w14:paraId="51D48645" w14:textId="77777777" w:rsidR="005F4EF4" w:rsidRPr="006A49A5" w:rsidRDefault="005F4EF4" w:rsidP="006A5608">
            <w:pPr>
              <w:spacing w:after="0" w:line="259" w:lineRule="auto"/>
              <w:ind w:left="0" w:right="38" w:firstLine="0"/>
              <w:jc w:val="center"/>
              <w:rPr>
                <w:color w:val="auto"/>
                <w:sz w:val="20"/>
                <w:szCs w:val="20"/>
              </w:rPr>
            </w:pPr>
            <w:r w:rsidRPr="006A49A5">
              <w:rPr>
                <w:color w:val="auto"/>
                <w:sz w:val="20"/>
                <w:szCs w:val="20"/>
              </w:rPr>
              <w:t>3.8 vía Siberia - Cota.</w:t>
            </w:r>
          </w:p>
        </w:tc>
      </w:tr>
      <w:tr w:rsidR="005F4EF4" w:rsidRPr="006A49A5" w14:paraId="3486DF6C" w14:textId="77777777" w:rsidTr="006A5608">
        <w:trPr>
          <w:trHeight w:val="275"/>
          <w:jc w:val="center"/>
        </w:trPr>
        <w:tc>
          <w:tcPr>
            <w:tcW w:w="1928" w:type="dxa"/>
            <w:tcBorders>
              <w:top w:val="single" w:sz="4" w:space="0" w:color="000000"/>
              <w:left w:val="single" w:sz="4" w:space="0" w:color="000000"/>
              <w:bottom w:val="single" w:sz="4" w:space="0" w:color="000000"/>
              <w:right w:val="single" w:sz="4" w:space="0" w:color="000000"/>
            </w:tcBorders>
            <w:vAlign w:val="center"/>
          </w:tcPr>
          <w:p w14:paraId="05928FEE" w14:textId="77777777" w:rsidR="005F4EF4" w:rsidRPr="006A49A5" w:rsidRDefault="005F4EF4" w:rsidP="006A5608">
            <w:pPr>
              <w:spacing w:after="0" w:line="259" w:lineRule="auto"/>
              <w:ind w:left="0" w:right="38" w:firstLine="0"/>
              <w:jc w:val="center"/>
              <w:rPr>
                <w:color w:val="auto"/>
                <w:sz w:val="20"/>
                <w:szCs w:val="20"/>
              </w:rPr>
            </w:pPr>
            <w:r w:rsidRPr="006A49A5">
              <w:rPr>
                <w:color w:val="auto"/>
                <w:sz w:val="20"/>
                <w:szCs w:val="20"/>
              </w:rPr>
              <w:t>Contrato</w:t>
            </w:r>
          </w:p>
        </w:tc>
        <w:tc>
          <w:tcPr>
            <w:tcW w:w="3969" w:type="dxa"/>
            <w:tcBorders>
              <w:top w:val="single" w:sz="4" w:space="0" w:color="000000"/>
              <w:left w:val="single" w:sz="4" w:space="0" w:color="000000"/>
              <w:bottom w:val="single" w:sz="4" w:space="0" w:color="000000"/>
              <w:right w:val="single" w:sz="4" w:space="0" w:color="000000"/>
            </w:tcBorders>
            <w:vAlign w:val="center"/>
          </w:tcPr>
          <w:p w14:paraId="62A850DC" w14:textId="77777777" w:rsidR="005F4EF4" w:rsidRPr="006A49A5" w:rsidRDefault="005F4EF4" w:rsidP="006A5608">
            <w:pPr>
              <w:spacing w:after="0" w:line="259" w:lineRule="auto"/>
              <w:ind w:left="109" w:firstLine="0"/>
              <w:jc w:val="center"/>
              <w:rPr>
                <w:color w:val="auto"/>
                <w:sz w:val="20"/>
                <w:szCs w:val="20"/>
              </w:rPr>
            </w:pPr>
            <w:r w:rsidRPr="006A49A5">
              <w:rPr>
                <w:color w:val="auto"/>
                <w:sz w:val="20"/>
                <w:szCs w:val="20"/>
              </w:rPr>
              <w:t>Dentro de los dos (2) días hábiles siguientes</w:t>
            </w:r>
          </w:p>
        </w:tc>
        <w:tc>
          <w:tcPr>
            <w:tcW w:w="3827" w:type="dxa"/>
            <w:tcBorders>
              <w:top w:val="single" w:sz="4" w:space="0" w:color="000000"/>
              <w:left w:val="single" w:sz="4" w:space="0" w:color="000000"/>
              <w:bottom w:val="single" w:sz="4" w:space="0" w:color="000000"/>
              <w:right w:val="single" w:sz="4" w:space="0" w:color="000000"/>
            </w:tcBorders>
            <w:vAlign w:val="center"/>
          </w:tcPr>
          <w:p w14:paraId="6E32F8FC" w14:textId="5DFCC4B0" w:rsidR="005F4EF4" w:rsidRPr="006A49A5" w:rsidRDefault="005F4EF4" w:rsidP="006A5608">
            <w:pPr>
              <w:spacing w:after="0" w:line="240" w:lineRule="auto"/>
              <w:ind w:left="8" w:firstLine="0"/>
              <w:jc w:val="center"/>
              <w:rPr>
                <w:color w:val="auto"/>
                <w:sz w:val="20"/>
                <w:szCs w:val="20"/>
              </w:rPr>
            </w:pPr>
            <w:r w:rsidRPr="006A49A5">
              <w:rPr>
                <w:color w:val="auto"/>
                <w:sz w:val="20"/>
                <w:szCs w:val="20"/>
              </w:rPr>
              <w:t xml:space="preserve">Oficina Asesora </w:t>
            </w:r>
            <w:r w:rsidR="001440E2" w:rsidRPr="006A49A5">
              <w:rPr>
                <w:color w:val="auto"/>
                <w:sz w:val="20"/>
                <w:szCs w:val="20"/>
              </w:rPr>
              <w:t xml:space="preserve">de </w:t>
            </w:r>
            <w:r w:rsidRPr="006A49A5">
              <w:rPr>
                <w:color w:val="auto"/>
                <w:sz w:val="20"/>
                <w:szCs w:val="20"/>
              </w:rPr>
              <w:t>Jurídica y Contratación de la E.L.C</w:t>
            </w:r>
          </w:p>
        </w:tc>
      </w:tr>
    </w:tbl>
    <w:p w14:paraId="450F757A" w14:textId="77777777" w:rsidR="008C5F76" w:rsidRPr="006A49A5" w:rsidRDefault="008C5F76" w:rsidP="00A23C1D">
      <w:pPr>
        <w:spacing w:after="120"/>
        <w:rPr>
          <w:b/>
          <w:color w:val="auto"/>
          <w:sz w:val="20"/>
          <w:szCs w:val="20"/>
        </w:rPr>
      </w:pPr>
    </w:p>
    <w:p w14:paraId="73AE1B43" w14:textId="46ABBA1B" w:rsidR="005F4EF4" w:rsidRPr="006A49A5" w:rsidRDefault="005F4EF4" w:rsidP="00A23C1D">
      <w:pPr>
        <w:spacing w:after="120"/>
        <w:rPr>
          <w:b/>
          <w:color w:val="auto"/>
          <w:sz w:val="20"/>
          <w:szCs w:val="20"/>
        </w:rPr>
      </w:pPr>
      <w:r w:rsidRPr="006A49A5">
        <w:rPr>
          <w:b/>
          <w:color w:val="auto"/>
          <w:sz w:val="20"/>
          <w:szCs w:val="20"/>
        </w:rPr>
        <w:t xml:space="preserve">VISITA TECNICA </w:t>
      </w:r>
    </w:p>
    <w:p w14:paraId="7958E048" w14:textId="77777777" w:rsidR="005F4EF4" w:rsidRPr="006A49A5" w:rsidRDefault="005F4EF4" w:rsidP="00530A19">
      <w:pPr>
        <w:spacing w:after="120"/>
        <w:rPr>
          <w:color w:val="auto"/>
          <w:sz w:val="20"/>
          <w:szCs w:val="20"/>
        </w:rPr>
      </w:pPr>
      <w:r w:rsidRPr="006A49A5">
        <w:rPr>
          <w:color w:val="auto"/>
          <w:sz w:val="20"/>
          <w:szCs w:val="20"/>
        </w:rPr>
        <w:t>Se realizará una visita de carácter voluntario a la Empresa de Licores de Cundinamarca en las fecha, hora y lugar establecidos en el cronograma, y estará dirigida y coordinada por el Subgerente administrativo y/o los profesionales que este designe.</w:t>
      </w:r>
    </w:p>
    <w:p w14:paraId="61A12F9A" w14:textId="77777777" w:rsidR="00EF79E7" w:rsidRPr="006A49A5" w:rsidRDefault="005F4EF4" w:rsidP="00530A19">
      <w:pPr>
        <w:spacing w:after="120"/>
        <w:rPr>
          <w:color w:val="auto"/>
          <w:sz w:val="20"/>
          <w:szCs w:val="20"/>
        </w:rPr>
      </w:pPr>
      <w:r w:rsidRPr="006A49A5">
        <w:rPr>
          <w:color w:val="auto"/>
          <w:sz w:val="20"/>
          <w:szCs w:val="20"/>
        </w:rPr>
        <w:t>El propósito de la visita es que los interesados realicen un reconocimiento respecto de los lugares de trabajo, las áreas a trabajar y sobre todos los protocolos procedimientos estable</w:t>
      </w:r>
      <w:r w:rsidR="00EF79E7" w:rsidRPr="006A49A5">
        <w:rPr>
          <w:color w:val="auto"/>
          <w:sz w:val="20"/>
          <w:szCs w:val="20"/>
        </w:rPr>
        <w:t>cidos en la ELC para su ingreso, para este caso es necesario asistir además de los elementos de bioseguridad (</w:t>
      </w:r>
      <w:r w:rsidR="004F2E4E" w:rsidRPr="006A49A5">
        <w:rPr>
          <w:color w:val="auto"/>
          <w:sz w:val="20"/>
          <w:szCs w:val="20"/>
        </w:rPr>
        <w:t>tapabocas</w:t>
      </w:r>
      <w:r w:rsidR="00EF79E7" w:rsidRPr="006A49A5">
        <w:rPr>
          <w:color w:val="auto"/>
          <w:sz w:val="20"/>
          <w:szCs w:val="20"/>
        </w:rPr>
        <w:t xml:space="preserve"> y alcohol portátil de uso personal), contar con los elementos de seguridad industrial como Casco y Bota </w:t>
      </w:r>
      <w:r w:rsidR="004F2E4E" w:rsidRPr="006A49A5">
        <w:rPr>
          <w:color w:val="auto"/>
          <w:sz w:val="20"/>
          <w:szCs w:val="20"/>
        </w:rPr>
        <w:t>punta de acero.</w:t>
      </w:r>
    </w:p>
    <w:p w14:paraId="7FAC141D" w14:textId="77777777" w:rsidR="005F4EF4" w:rsidRPr="006A49A5" w:rsidRDefault="005F4EF4" w:rsidP="00530A19">
      <w:pPr>
        <w:spacing w:after="120"/>
        <w:rPr>
          <w:color w:val="auto"/>
          <w:sz w:val="20"/>
          <w:szCs w:val="20"/>
        </w:rPr>
      </w:pPr>
      <w:r w:rsidRPr="006A49A5">
        <w:rPr>
          <w:color w:val="auto"/>
          <w:sz w:val="20"/>
          <w:szCs w:val="20"/>
        </w:rPr>
        <w:t>De igual forma es importante aclarar que el oferente ganador deberá diligenciar, junto con su personal el ACUERDO DE CONFIDENCIALIDAD para poder ingresar a la empresa y así mismo asumir las responsabilidades que dé él se derive.</w:t>
      </w:r>
    </w:p>
    <w:p w14:paraId="078C8F54" w14:textId="77777777" w:rsidR="005F4EF4" w:rsidRPr="006A49A5" w:rsidRDefault="005F4EF4" w:rsidP="00530A19">
      <w:pPr>
        <w:spacing w:after="120"/>
        <w:rPr>
          <w:color w:val="auto"/>
          <w:sz w:val="20"/>
          <w:szCs w:val="20"/>
        </w:rPr>
      </w:pPr>
      <w:r w:rsidRPr="006A49A5">
        <w:rPr>
          <w:color w:val="auto"/>
          <w:sz w:val="20"/>
          <w:szCs w:val="20"/>
        </w:rPr>
        <w:t>Para la vista técnica es necesario que los funcionarios o personal que realizara la inspección presenten:</w:t>
      </w:r>
    </w:p>
    <w:p w14:paraId="3663477B" w14:textId="77777777" w:rsidR="005F4EF4" w:rsidRPr="006A49A5" w:rsidRDefault="005F4EF4" w:rsidP="00530A19">
      <w:pPr>
        <w:spacing w:after="120"/>
        <w:rPr>
          <w:color w:val="auto"/>
          <w:sz w:val="20"/>
          <w:szCs w:val="20"/>
        </w:rPr>
      </w:pPr>
      <w:r w:rsidRPr="006A49A5">
        <w:rPr>
          <w:color w:val="auto"/>
          <w:sz w:val="20"/>
          <w:szCs w:val="20"/>
        </w:rPr>
        <w:tab/>
        <w:t xml:space="preserve">Personas Naturales: fotocopia de la cédula de ciudadanía </w:t>
      </w:r>
    </w:p>
    <w:p w14:paraId="19BA1BD8" w14:textId="77777777" w:rsidR="005F4EF4" w:rsidRPr="006A49A5" w:rsidRDefault="005F4EF4" w:rsidP="00530A19">
      <w:pPr>
        <w:spacing w:after="120"/>
        <w:rPr>
          <w:color w:val="auto"/>
          <w:sz w:val="20"/>
          <w:szCs w:val="20"/>
        </w:rPr>
      </w:pPr>
      <w:r w:rsidRPr="006A49A5">
        <w:rPr>
          <w:color w:val="auto"/>
          <w:sz w:val="20"/>
          <w:szCs w:val="20"/>
        </w:rPr>
        <w:tab/>
        <w:t xml:space="preserve">Portar los elementos necesarios para el ingreso a una empresa industrial (Elementos Protección Personal) que brinden la respectiva seguridad industrial del caso </w:t>
      </w:r>
    </w:p>
    <w:p w14:paraId="13CADF00" w14:textId="150A1ED3" w:rsidR="005F4EF4" w:rsidRPr="006A49A5" w:rsidRDefault="005F4EF4" w:rsidP="00530A19">
      <w:pPr>
        <w:spacing w:after="120"/>
        <w:rPr>
          <w:color w:val="auto"/>
          <w:sz w:val="20"/>
          <w:szCs w:val="20"/>
          <w:u w:val="single"/>
        </w:rPr>
      </w:pPr>
      <w:r w:rsidRPr="006A49A5">
        <w:rPr>
          <w:color w:val="auto"/>
          <w:sz w:val="20"/>
          <w:szCs w:val="20"/>
        </w:rPr>
        <w:tab/>
        <w:t xml:space="preserve">Certificación de parafiscales al día la cual debe ser enviada a más tardar </w:t>
      </w:r>
      <w:r w:rsidRPr="00530A19">
        <w:rPr>
          <w:b/>
          <w:bCs/>
          <w:color w:val="auto"/>
          <w:sz w:val="20"/>
          <w:szCs w:val="20"/>
          <w:u w:val="single"/>
        </w:rPr>
        <w:t xml:space="preserve">el día </w:t>
      </w:r>
      <w:r w:rsidR="00530A19" w:rsidRPr="00530A19">
        <w:rPr>
          <w:b/>
          <w:bCs/>
          <w:color w:val="auto"/>
          <w:sz w:val="20"/>
          <w:szCs w:val="20"/>
          <w:u w:val="single"/>
        </w:rPr>
        <w:t>09 de agosto de 2023</w:t>
      </w:r>
      <w:r w:rsidR="00E64AF3" w:rsidRPr="006A49A5">
        <w:rPr>
          <w:color w:val="auto"/>
          <w:sz w:val="20"/>
          <w:szCs w:val="20"/>
        </w:rPr>
        <w:t xml:space="preserve"> </w:t>
      </w:r>
      <w:r w:rsidR="0055770A" w:rsidRPr="006A49A5">
        <w:rPr>
          <w:color w:val="auto"/>
          <w:sz w:val="20"/>
          <w:szCs w:val="20"/>
        </w:rPr>
        <w:t>4</w:t>
      </w:r>
      <w:r w:rsidR="00E64AF3" w:rsidRPr="006A49A5">
        <w:rPr>
          <w:color w:val="auto"/>
          <w:sz w:val="20"/>
          <w:szCs w:val="20"/>
        </w:rPr>
        <w:t>:00</w:t>
      </w:r>
      <w:r w:rsidR="00530A19">
        <w:rPr>
          <w:color w:val="auto"/>
          <w:sz w:val="20"/>
          <w:szCs w:val="20"/>
        </w:rPr>
        <w:t xml:space="preserve"> </w:t>
      </w:r>
      <w:r w:rsidR="0055770A" w:rsidRPr="006A49A5">
        <w:rPr>
          <w:color w:val="auto"/>
          <w:sz w:val="20"/>
          <w:szCs w:val="20"/>
        </w:rPr>
        <w:t>p</w:t>
      </w:r>
      <w:r w:rsidR="00E64AF3" w:rsidRPr="006A49A5">
        <w:rPr>
          <w:color w:val="auto"/>
          <w:sz w:val="20"/>
          <w:szCs w:val="20"/>
        </w:rPr>
        <w:t>m</w:t>
      </w:r>
      <w:r w:rsidRPr="006A49A5">
        <w:rPr>
          <w:color w:val="auto"/>
          <w:sz w:val="20"/>
          <w:szCs w:val="20"/>
        </w:rPr>
        <w:t xml:space="preserve">, al correo </w:t>
      </w:r>
      <w:r w:rsidR="00530A19">
        <w:rPr>
          <w:color w:val="auto"/>
          <w:sz w:val="20"/>
          <w:szCs w:val="20"/>
        </w:rPr>
        <w:t xml:space="preserve"> </w:t>
      </w:r>
      <w:bookmarkStart w:id="1" w:name="_Hlk141952796"/>
      <w:r w:rsidR="00530A19">
        <w:rPr>
          <w:color w:val="auto"/>
          <w:sz w:val="20"/>
          <w:szCs w:val="20"/>
        </w:rPr>
        <w:fldChar w:fldCharType="begin"/>
      </w:r>
      <w:r w:rsidR="00530A19">
        <w:rPr>
          <w:color w:val="auto"/>
          <w:sz w:val="20"/>
          <w:szCs w:val="20"/>
        </w:rPr>
        <w:instrText xml:space="preserve"> HYPERLINK "mailto:sandra.cubillos</w:instrText>
      </w:r>
      <w:r w:rsidR="00530A19" w:rsidRPr="006A49A5">
        <w:rPr>
          <w:rStyle w:val="Hipervnculo"/>
          <w:sz w:val="20"/>
          <w:szCs w:val="20"/>
        </w:rPr>
        <w:instrText>@elc.com.co</w:instrText>
      </w:r>
      <w:r w:rsidR="00530A19">
        <w:rPr>
          <w:color w:val="auto"/>
          <w:sz w:val="20"/>
          <w:szCs w:val="20"/>
        </w:rPr>
        <w:instrText xml:space="preserve">" </w:instrText>
      </w:r>
      <w:r w:rsidR="00530A19">
        <w:rPr>
          <w:color w:val="auto"/>
          <w:sz w:val="20"/>
          <w:szCs w:val="20"/>
        </w:rPr>
        <w:fldChar w:fldCharType="separate"/>
      </w:r>
      <w:r w:rsidR="00530A19" w:rsidRPr="00BA6944">
        <w:rPr>
          <w:rStyle w:val="Hipervnculo"/>
          <w:sz w:val="20"/>
          <w:szCs w:val="20"/>
        </w:rPr>
        <w:t>sandra.cubillos@elc.com.co</w:t>
      </w:r>
      <w:r w:rsidR="00530A19">
        <w:rPr>
          <w:color w:val="auto"/>
          <w:sz w:val="20"/>
          <w:szCs w:val="20"/>
        </w:rPr>
        <w:fldChar w:fldCharType="end"/>
      </w:r>
      <w:r w:rsidR="00530A19" w:rsidRPr="00530A19">
        <w:rPr>
          <w:rStyle w:val="Hipervnculo"/>
          <w:color w:val="000000" w:themeColor="text1"/>
          <w:sz w:val="20"/>
          <w:szCs w:val="20"/>
          <w:u w:val="none"/>
        </w:rPr>
        <w:t>,</w:t>
      </w:r>
      <w:r w:rsidR="00530A19">
        <w:rPr>
          <w:rStyle w:val="Hipervnculo"/>
          <w:sz w:val="20"/>
          <w:szCs w:val="20"/>
        </w:rPr>
        <w:t xml:space="preserve"> </w:t>
      </w:r>
      <w:hyperlink r:id="rId21" w:history="1">
        <w:r w:rsidR="00530A19" w:rsidRPr="00BA6944">
          <w:rPr>
            <w:rStyle w:val="Hipervnculo"/>
            <w:sz w:val="20"/>
            <w:szCs w:val="20"/>
          </w:rPr>
          <w:t>paula.marin@elc.com.co</w:t>
        </w:r>
      </w:hyperlink>
      <w:r w:rsidR="00530A19" w:rsidRPr="00530A19">
        <w:rPr>
          <w:rStyle w:val="Hipervnculo"/>
          <w:sz w:val="20"/>
          <w:szCs w:val="20"/>
          <w:u w:val="none"/>
        </w:rPr>
        <w:t xml:space="preserve"> </w:t>
      </w:r>
      <w:bookmarkEnd w:id="1"/>
      <w:r w:rsidR="00530A19" w:rsidRPr="00530A19">
        <w:rPr>
          <w:rStyle w:val="Hipervnculo"/>
          <w:sz w:val="20"/>
          <w:szCs w:val="20"/>
          <w:u w:val="none"/>
        </w:rPr>
        <w:t xml:space="preserve"> </w:t>
      </w:r>
      <w:r w:rsidR="00530A19" w:rsidRPr="00530A19">
        <w:rPr>
          <w:rStyle w:val="Hipervnculo"/>
          <w:color w:val="000000" w:themeColor="text1"/>
          <w:sz w:val="20"/>
          <w:szCs w:val="20"/>
          <w:u w:val="none"/>
        </w:rPr>
        <w:t>y</w:t>
      </w:r>
      <w:r w:rsidRPr="00530A19">
        <w:rPr>
          <w:rStyle w:val="Hipervnculo"/>
          <w:color w:val="000000" w:themeColor="text1"/>
          <w:sz w:val="20"/>
          <w:szCs w:val="20"/>
          <w:u w:val="none"/>
        </w:rPr>
        <w:t xml:space="preserve"> </w:t>
      </w:r>
      <w:r w:rsidR="00AE42FE" w:rsidRPr="00530A19">
        <w:rPr>
          <w:rStyle w:val="Hipervnculo"/>
          <w:color w:val="000000" w:themeColor="text1"/>
          <w:sz w:val="20"/>
          <w:szCs w:val="20"/>
          <w:u w:val="none"/>
        </w:rPr>
        <w:t xml:space="preserve"> </w:t>
      </w:r>
      <w:r w:rsidRPr="00530A19">
        <w:rPr>
          <w:rStyle w:val="Hipervnculo"/>
          <w:color w:val="000000" w:themeColor="text1"/>
          <w:sz w:val="20"/>
          <w:szCs w:val="20"/>
          <w:u w:val="none"/>
        </w:rPr>
        <w:t xml:space="preserve"> </w:t>
      </w:r>
      <w:hyperlink r:id="rId22" w:history="1">
        <w:r w:rsidR="00555110" w:rsidRPr="006A49A5">
          <w:rPr>
            <w:rStyle w:val="Hipervnculo"/>
            <w:sz w:val="20"/>
            <w:szCs w:val="20"/>
          </w:rPr>
          <w:t>erika.abreo@elc.com.co</w:t>
        </w:r>
      </w:hyperlink>
      <w:r w:rsidRPr="006A49A5">
        <w:rPr>
          <w:rStyle w:val="Hipervnculo"/>
          <w:color w:val="auto"/>
          <w:sz w:val="20"/>
          <w:szCs w:val="20"/>
        </w:rPr>
        <w:t xml:space="preserve"> </w:t>
      </w:r>
      <w:r w:rsidRPr="006A49A5">
        <w:rPr>
          <w:color w:val="auto"/>
          <w:sz w:val="20"/>
          <w:szCs w:val="20"/>
        </w:rPr>
        <w:t xml:space="preserve">  fin de que sea verificada por el área de talento humano de la Empresa de Licores de Cundinamarca, requisito indispensable para participar en la visita técnica.</w:t>
      </w:r>
    </w:p>
    <w:p w14:paraId="68D9B8F2" w14:textId="77777777" w:rsidR="005F4EF4" w:rsidRPr="006A49A5" w:rsidRDefault="005F4EF4" w:rsidP="00530A19">
      <w:pPr>
        <w:spacing w:after="120"/>
        <w:rPr>
          <w:color w:val="auto"/>
          <w:sz w:val="20"/>
          <w:szCs w:val="20"/>
        </w:rPr>
      </w:pPr>
      <w:r w:rsidRPr="006A49A5">
        <w:rPr>
          <w:color w:val="auto"/>
          <w:sz w:val="20"/>
          <w:szCs w:val="20"/>
        </w:rPr>
        <w:t xml:space="preserve">Se recomienda a los Oferentes presentarse con la debida antelación, dado los controles de seguridad para el ingreso a la Empresa. </w:t>
      </w:r>
    </w:p>
    <w:p w14:paraId="039913BA" w14:textId="77777777" w:rsidR="005F4EF4" w:rsidRPr="006A49A5" w:rsidRDefault="005F4EF4" w:rsidP="005F4EF4">
      <w:pPr>
        <w:rPr>
          <w:color w:val="auto"/>
          <w:sz w:val="20"/>
          <w:szCs w:val="20"/>
        </w:rPr>
      </w:pPr>
      <w:r w:rsidRPr="006A49A5">
        <w:rPr>
          <w:color w:val="auto"/>
          <w:sz w:val="20"/>
          <w:szCs w:val="20"/>
        </w:rPr>
        <w:t>Las ofertas que lleguen extemporáneamente no serán recibidas.</w:t>
      </w:r>
    </w:p>
    <w:p w14:paraId="22968B0F" w14:textId="5E857C44" w:rsidR="005F4EF4" w:rsidRDefault="005F4EF4" w:rsidP="005F4EF4">
      <w:pPr>
        <w:rPr>
          <w:rStyle w:val="Hipervnculo"/>
          <w:sz w:val="20"/>
          <w:szCs w:val="20"/>
        </w:rPr>
      </w:pPr>
      <w:r w:rsidRPr="00F11E31">
        <w:rPr>
          <w:b/>
          <w:bCs/>
          <w:color w:val="auto"/>
          <w:sz w:val="20"/>
          <w:szCs w:val="20"/>
        </w:rPr>
        <w:t>DIRECCIÓN Y CONTROL PARA CORRESPONDENCIA:</w:t>
      </w:r>
      <w:r w:rsidRPr="006A49A5">
        <w:rPr>
          <w:color w:val="auto"/>
          <w:sz w:val="20"/>
          <w:szCs w:val="20"/>
        </w:rPr>
        <w:t xml:space="preserve"> Las consultas o cualquier tipo de correspondencia relacionada con la presente INVITACIÓN, deberán ser enviadas por escrito a la Oficina </w:t>
      </w:r>
      <w:r w:rsidR="00332C88" w:rsidRPr="006A49A5">
        <w:rPr>
          <w:color w:val="auto"/>
          <w:sz w:val="20"/>
          <w:szCs w:val="20"/>
        </w:rPr>
        <w:t>Asesora de Jurídica y Contratación</w:t>
      </w:r>
      <w:r w:rsidRPr="006A49A5">
        <w:rPr>
          <w:color w:val="auto"/>
          <w:sz w:val="20"/>
          <w:szCs w:val="20"/>
        </w:rPr>
        <w:t xml:space="preserve"> de la EMPRESA DE LICORES DE CUNDINAMARCA, ubicada en la Autopista Medellín Kilómetro 3.8 vía Siberia - Cota., y/o a los correos  </w:t>
      </w:r>
      <w:hyperlink r:id="rId23" w:history="1">
        <w:r w:rsidR="00F11E31" w:rsidRPr="00BA6944">
          <w:rPr>
            <w:rStyle w:val="Hipervnculo"/>
            <w:sz w:val="20"/>
            <w:szCs w:val="20"/>
          </w:rPr>
          <w:t>sandra.cubillos@elc.com.co</w:t>
        </w:r>
      </w:hyperlink>
      <w:r w:rsidR="00F11E31" w:rsidRPr="00530A19">
        <w:rPr>
          <w:rStyle w:val="Hipervnculo"/>
          <w:color w:val="000000" w:themeColor="text1"/>
          <w:sz w:val="20"/>
          <w:szCs w:val="20"/>
          <w:u w:val="none"/>
        </w:rPr>
        <w:t>,</w:t>
      </w:r>
      <w:r w:rsidR="00F11E31">
        <w:rPr>
          <w:rStyle w:val="Hipervnculo"/>
          <w:sz w:val="20"/>
          <w:szCs w:val="20"/>
        </w:rPr>
        <w:t xml:space="preserve"> </w:t>
      </w:r>
      <w:hyperlink r:id="rId24" w:history="1">
        <w:r w:rsidR="00F11E31" w:rsidRPr="00BA6944">
          <w:rPr>
            <w:rStyle w:val="Hipervnculo"/>
            <w:sz w:val="20"/>
            <w:szCs w:val="20"/>
          </w:rPr>
          <w:t>paula.marin@elc.com.co</w:t>
        </w:r>
      </w:hyperlink>
      <w:r w:rsidR="00F11E31">
        <w:rPr>
          <w:rStyle w:val="Hipervnculo"/>
          <w:sz w:val="20"/>
          <w:szCs w:val="20"/>
        </w:rPr>
        <w:t>.</w:t>
      </w:r>
    </w:p>
    <w:p w14:paraId="046172AE" w14:textId="77777777" w:rsidR="005F4EF4" w:rsidRPr="006A49A5" w:rsidRDefault="005F4EF4" w:rsidP="005F4EF4">
      <w:pPr>
        <w:rPr>
          <w:color w:val="auto"/>
          <w:sz w:val="20"/>
          <w:szCs w:val="20"/>
        </w:rPr>
      </w:pPr>
      <w:r w:rsidRPr="006A49A5">
        <w:rPr>
          <w:color w:val="auto"/>
          <w:sz w:val="20"/>
          <w:szCs w:val="20"/>
        </w:rPr>
        <w:t>La Empresa de Licores de Cundinamarca no dará trámite a correspondencia enviada a otras direcciones o dependencias diferentes a las mencionadas anteriormente, así mismo a las que se radiquen de forma extemporánea.</w:t>
      </w:r>
    </w:p>
    <w:p w14:paraId="2979217A" w14:textId="77777777" w:rsidR="005F4EF4" w:rsidRPr="006A49A5" w:rsidRDefault="005F4EF4" w:rsidP="005F4EF4">
      <w:pPr>
        <w:spacing w:after="0" w:line="240" w:lineRule="auto"/>
        <w:ind w:left="11" w:hanging="11"/>
        <w:rPr>
          <w:color w:val="auto"/>
          <w:sz w:val="20"/>
          <w:szCs w:val="20"/>
        </w:rPr>
      </w:pPr>
      <w:r w:rsidRPr="006A49A5">
        <w:rPr>
          <w:color w:val="auto"/>
          <w:sz w:val="20"/>
          <w:szCs w:val="20"/>
        </w:rPr>
        <w:t>Cordial Saludo,</w:t>
      </w:r>
    </w:p>
    <w:p w14:paraId="27061BDD" w14:textId="7DB83D14" w:rsidR="005F4EF4" w:rsidRPr="006A49A5" w:rsidRDefault="005F4EF4" w:rsidP="005F4EF4">
      <w:pPr>
        <w:spacing w:after="0" w:line="240" w:lineRule="auto"/>
        <w:ind w:left="11" w:hanging="11"/>
        <w:rPr>
          <w:color w:val="auto"/>
          <w:sz w:val="20"/>
          <w:szCs w:val="20"/>
        </w:rPr>
      </w:pPr>
    </w:p>
    <w:p w14:paraId="200C191C" w14:textId="0B2C0FEE" w:rsidR="00801A19" w:rsidRPr="006A49A5" w:rsidRDefault="00801A19" w:rsidP="005F4EF4">
      <w:pPr>
        <w:spacing w:after="0" w:line="240" w:lineRule="auto"/>
        <w:ind w:left="11" w:hanging="11"/>
        <w:rPr>
          <w:color w:val="auto"/>
          <w:sz w:val="20"/>
          <w:szCs w:val="20"/>
        </w:rPr>
      </w:pPr>
    </w:p>
    <w:p w14:paraId="346BDF40" w14:textId="77777777" w:rsidR="00801A19" w:rsidRPr="006A49A5" w:rsidRDefault="00801A19" w:rsidP="005F4EF4">
      <w:pPr>
        <w:spacing w:after="0" w:line="240" w:lineRule="auto"/>
        <w:ind w:left="11" w:hanging="11"/>
        <w:rPr>
          <w:color w:val="auto"/>
          <w:sz w:val="20"/>
          <w:szCs w:val="20"/>
        </w:rPr>
      </w:pPr>
    </w:p>
    <w:p w14:paraId="172115E1" w14:textId="7B0EB448" w:rsidR="005F4EF4" w:rsidRPr="006A49A5" w:rsidRDefault="00F11E31" w:rsidP="005F4EF4">
      <w:pPr>
        <w:spacing w:after="0" w:line="240" w:lineRule="auto"/>
        <w:ind w:left="11" w:hanging="11"/>
        <w:jc w:val="center"/>
        <w:rPr>
          <w:b/>
          <w:color w:val="auto"/>
          <w:sz w:val="20"/>
          <w:szCs w:val="20"/>
        </w:rPr>
      </w:pPr>
      <w:r>
        <w:rPr>
          <w:b/>
          <w:color w:val="auto"/>
          <w:sz w:val="20"/>
          <w:szCs w:val="20"/>
        </w:rPr>
        <w:t>RUTH MARINA NOVOA HERRERA</w:t>
      </w:r>
    </w:p>
    <w:p w14:paraId="6B51167A" w14:textId="1163D972" w:rsidR="005F4EF4" w:rsidRDefault="005F4EF4" w:rsidP="005F4EF4">
      <w:pPr>
        <w:spacing w:after="0" w:line="240" w:lineRule="auto"/>
        <w:ind w:left="11" w:hanging="11"/>
        <w:jc w:val="center"/>
        <w:rPr>
          <w:color w:val="auto"/>
          <w:sz w:val="20"/>
          <w:szCs w:val="20"/>
        </w:rPr>
      </w:pPr>
      <w:r w:rsidRPr="006A49A5">
        <w:rPr>
          <w:color w:val="auto"/>
          <w:sz w:val="20"/>
          <w:szCs w:val="20"/>
        </w:rPr>
        <w:t>Gerente General</w:t>
      </w:r>
      <w:r w:rsidR="00F11E31">
        <w:rPr>
          <w:color w:val="auto"/>
          <w:sz w:val="20"/>
          <w:szCs w:val="20"/>
        </w:rPr>
        <w:t xml:space="preserve"> (E)</w:t>
      </w:r>
    </w:p>
    <w:p w14:paraId="3E99A41C" w14:textId="77777777" w:rsidR="00F11E31" w:rsidRPr="006A49A5" w:rsidRDefault="00F11E31" w:rsidP="005F4EF4">
      <w:pPr>
        <w:spacing w:after="0" w:line="240" w:lineRule="auto"/>
        <w:ind w:left="11" w:hanging="11"/>
        <w:jc w:val="center"/>
        <w:rPr>
          <w:color w:val="auto"/>
          <w:sz w:val="20"/>
          <w:szCs w:val="20"/>
        </w:rPr>
      </w:pPr>
    </w:p>
    <w:p w14:paraId="20D839F0" w14:textId="77777777" w:rsidR="005F4EF4" w:rsidRPr="00F11E31" w:rsidRDefault="005F4EF4" w:rsidP="005F4EF4">
      <w:pPr>
        <w:spacing w:after="0" w:line="240" w:lineRule="auto"/>
        <w:ind w:left="11" w:hanging="11"/>
        <w:rPr>
          <w:color w:val="auto"/>
          <w:sz w:val="16"/>
          <w:szCs w:val="16"/>
        </w:rPr>
      </w:pPr>
    </w:p>
    <w:p w14:paraId="22336A28" w14:textId="09EF3754" w:rsidR="005F4EF4" w:rsidRPr="00F11E31" w:rsidRDefault="005F4EF4" w:rsidP="005F4EF4">
      <w:pPr>
        <w:spacing w:after="0" w:line="240" w:lineRule="auto"/>
        <w:ind w:left="11" w:hanging="11"/>
        <w:rPr>
          <w:b/>
          <w:color w:val="auto"/>
          <w:sz w:val="16"/>
          <w:szCs w:val="16"/>
        </w:rPr>
      </w:pPr>
      <w:r w:rsidRPr="00F11E31">
        <w:rPr>
          <w:b/>
          <w:color w:val="auto"/>
          <w:sz w:val="16"/>
          <w:szCs w:val="16"/>
        </w:rPr>
        <w:t xml:space="preserve">Vo. Bo. </w:t>
      </w:r>
      <w:r w:rsidR="00F11E31">
        <w:rPr>
          <w:b/>
          <w:color w:val="auto"/>
          <w:sz w:val="16"/>
          <w:szCs w:val="16"/>
        </w:rPr>
        <w:t>SERGIO ALBERTO AYALA SUAREZ</w:t>
      </w:r>
      <w:r w:rsidR="00F11E31" w:rsidRPr="00F11E31">
        <w:rPr>
          <w:b/>
          <w:color w:val="auto"/>
          <w:sz w:val="16"/>
          <w:szCs w:val="16"/>
        </w:rPr>
        <w:t xml:space="preserve"> </w:t>
      </w:r>
    </w:p>
    <w:p w14:paraId="297C3C53" w14:textId="5AE2E7BB" w:rsidR="005F4EF4" w:rsidRPr="00F11E31" w:rsidRDefault="005F4EF4" w:rsidP="005F4EF4">
      <w:pPr>
        <w:spacing w:after="0" w:line="240" w:lineRule="auto"/>
        <w:ind w:left="11" w:hanging="11"/>
        <w:rPr>
          <w:color w:val="auto"/>
          <w:sz w:val="16"/>
          <w:szCs w:val="16"/>
        </w:rPr>
      </w:pPr>
      <w:r w:rsidRPr="00F11E31">
        <w:rPr>
          <w:color w:val="auto"/>
          <w:sz w:val="16"/>
          <w:szCs w:val="16"/>
        </w:rPr>
        <w:t xml:space="preserve">             Subgerente </w:t>
      </w:r>
      <w:r w:rsidR="00A23C1D" w:rsidRPr="00F11E31">
        <w:rPr>
          <w:color w:val="auto"/>
          <w:sz w:val="16"/>
          <w:szCs w:val="16"/>
        </w:rPr>
        <w:t>Técnico</w:t>
      </w:r>
    </w:p>
    <w:p w14:paraId="1E23140C" w14:textId="77777777" w:rsidR="005F4EF4" w:rsidRPr="00F11E31" w:rsidRDefault="005F4EF4" w:rsidP="005F4EF4">
      <w:pPr>
        <w:spacing w:after="0" w:line="240" w:lineRule="auto"/>
        <w:ind w:left="11" w:hanging="11"/>
        <w:rPr>
          <w:color w:val="auto"/>
          <w:sz w:val="16"/>
          <w:szCs w:val="16"/>
        </w:rPr>
      </w:pPr>
    </w:p>
    <w:p w14:paraId="42C4C64F" w14:textId="77777777" w:rsidR="005F4EF4" w:rsidRPr="00F11E31" w:rsidRDefault="005F4EF4" w:rsidP="005F4EF4">
      <w:pPr>
        <w:spacing w:after="0" w:line="240" w:lineRule="auto"/>
        <w:ind w:left="11" w:hanging="11"/>
        <w:rPr>
          <w:color w:val="auto"/>
          <w:sz w:val="16"/>
          <w:szCs w:val="16"/>
        </w:rPr>
      </w:pPr>
    </w:p>
    <w:p w14:paraId="11F89626" w14:textId="00693E5F" w:rsidR="005F4EF4" w:rsidRPr="00F11E31" w:rsidRDefault="005F4EF4" w:rsidP="005F4EF4">
      <w:pPr>
        <w:spacing w:after="0" w:line="240" w:lineRule="auto"/>
        <w:ind w:left="11" w:hanging="11"/>
        <w:rPr>
          <w:b/>
          <w:color w:val="auto"/>
          <w:sz w:val="16"/>
          <w:szCs w:val="16"/>
        </w:rPr>
      </w:pPr>
      <w:r w:rsidRPr="00F11E31">
        <w:rPr>
          <w:b/>
          <w:color w:val="auto"/>
          <w:sz w:val="16"/>
          <w:szCs w:val="16"/>
        </w:rPr>
        <w:t xml:space="preserve">Vo. Bo. </w:t>
      </w:r>
      <w:r w:rsidR="00F11E31">
        <w:rPr>
          <w:b/>
          <w:color w:val="auto"/>
          <w:sz w:val="16"/>
          <w:szCs w:val="16"/>
        </w:rPr>
        <w:t>SANDRA MILENA CUBILLOS GONZALEZ</w:t>
      </w:r>
    </w:p>
    <w:p w14:paraId="08A4F44B" w14:textId="7E58A2F3" w:rsidR="005F4EF4" w:rsidRPr="00F11E31" w:rsidRDefault="005F4EF4" w:rsidP="00D24BFD">
      <w:pPr>
        <w:spacing w:after="120" w:line="240" w:lineRule="auto"/>
        <w:ind w:left="11" w:hanging="11"/>
        <w:rPr>
          <w:color w:val="auto"/>
          <w:sz w:val="16"/>
          <w:szCs w:val="16"/>
        </w:rPr>
      </w:pPr>
      <w:r w:rsidRPr="00F11E31">
        <w:rPr>
          <w:color w:val="auto"/>
          <w:sz w:val="16"/>
          <w:szCs w:val="16"/>
        </w:rPr>
        <w:t xml:space="preserve">             Jefe Oficina Asesora </w:t>
      </w:r>
      <w:r w:rsidR="00DF129D" w:rsidRPr="00F11E31">
        <w:rPr>
          <w:color w:val="auto"/>
          <w:sz w:val="16"/>
          <w:szCs w:val="16"/>
        </w:rPr>
        <w:t xml:space="preserve">de </w:t>
      </w:r>
      <w:r w:rsidRPr="00F11E31">
        <w:rPr>
          <w:color w:val="auto"/>
          <w:sz w:val="16"/>
          <w:szCs w:val="16"/>
        </w:rPr>
        <w:t>Jurídica y Contratación</w:t>
      </w:r>
    </w:p>
    <w:p w14:paraId="3B3C9579" w14:textId="77777777" w:rsidR="005F4EF4" w:rsidRPr="00F11E31" w:rsidRDefault="005F4EF4" w:rsidP="005F4EF4">
      <w:pPr>
        <w:spacing w:after="0" w:line="240" w:lineRule="auto"/>
        <w:ind w:left="11" w:hanging="11"/>
        <w:rPr>
          <w:color w:val="auto"/>
          <w:sz w:val="16"/>
          <w:szCs w:val="16"/>
        </w:rPr>
      </w:pPr>
    </w:p>
    <w:p w14:paraId="1E3F0D97" w14:textId="6411BCE6" w:rsidR="005F4EF4" w:rsidRPr="00F11E31" w:rsidRDefault="005F4EF4" w:rsidP="005F4EF4">
      <w:pPr>
        <w:spacing w:after="0" w:line="240" w:lineRule="auto"/>
        <w:ind w:left="11" w:hanging="11"/>
        <w:rPr>
          <w:color w:val="auto"/>
          <w:sz w:val="16"/>
          <w:szCs w:val="16"/>
        </w:rPr>
      </w:pPr>
      <w:r w:rsidRPr="00F11E31">
        <w:rPr>
          <w:color w:val="auto"/>
          <w:sz w:val="16"/>
          <w:szCs w:val="16"/>
        </w:rPr>
        <w:t xml:space="preserve">Proyecto: </w:t>
      </w:r>
      <w:r w:rsidR="00F11E31" w:rsidRPr="00F11E31">
        <w:rPr>
          <w:color w:val="auto"/>
          <w:sz w:val="16"/>
          <w:szCs w:val="16"/>
        </w:rPr>
        <w:t>Paula Mariana Marin Garibello</w:t>
      </w:r>
    </w:p>
    <w:p w14:paraId="73F90A08" w14:textId="2A5A45D6" w:rsidR="005F4EF4" w:rsidRPr="00F11E31" w:rsidRDefault="005F4EF4" w:rsidP="005F4EF4">
      <w:pPr>
        <w:spacing w:after="0" w:line="240" w:lineRule="auto"/>
        <w:ind w:left="11" w:hanging="11"/>
        <w:rPr>
          <w:color w:val="auto"/>
          <w:sz w:val="16"/>
          <w:szCs w:val="16"/>
        </w:rPr>
      </w:pPr>
      <w:r w:rsidRPr="00F11E31">
        <w:rPr>
          <w:color w:val="auto"/>
          <w:sz w:val="16"/>
          <w:szCs w:val="16"/>
        </w:rPr>
        <w:t xml:space="preserve">                 Profesional </w:t>
      </w:r>
    </w:p>
    <w:p w14:paraId="3402CD3E" w14:textId="6435EB7F" w:rsidR="005F4EF4" w:rsidRDefault="005F4EF4" w:rsidP="005F4EF4">
      <w:pPr>
        <w:rPr>
          <w:color w:val="auto"/>
          <w:sz w:val="20"/>
          <w:szCs w:val="20"/>
        </w:rPr>
      </w:pPr>
    </w:p>
    <w:p w14:paraId="03984F4B" w14:textId="05268FCB" w:rsidR="00F11E31" w:rsidRDefault="00F11E31" w:rsidP="005F4EF4">
      <w:pPr>
        <w:rPr>
          <w:color w:val="auto"/>
          <w:sz w:val="20"/>
          <w:szCs w:val="20"/>
        </w:rPr>
      </w:pPr>
    </w:p>
    <w:p w14:paraId="33672448" w14:textId="16E7A737" w:rsidR="00F11E31" w:rsidRDefault="00F11E31" w:rsidP="005F4EF4">
      <w:pPr>
        <w:rPr>
          <w:color w:val="auto"/>
          <w:sz w:val="20"/>
          <w:szCs w:val="20"/>
        </w:rPr>
      </w:pPr>
    </w:p>
    <w:p w14:paraId="5006A047" w14:textId="293F9F95" w:rsidR="00F11E31" w:rsidRDefault="00F11E31" w:rsidP="005F4EF4">
      <w:pPr>
        <w:rPr>
          <w:color w:val="auto"/>
          <w:sz w:val="20"/>
          <w:szCs w:val="20"/>
        </w:rPr>
      </w:pPr>
    </w:p>
    <w:p w14:paraId="08D9DE2A" w14:textId="292CAC3A" w:rsidR="00F11E31" w:rsidRDefault="00F11E31" w:rsidP="005F4EF4">
      <w:pPr>
        <w:rPr>
          <w:color w:val="auto"/>
          <w:sz w:val="20"/>
          <w:szCs w:val="20"/>
        </w:rPr>
      </w:pPr>
    </w:p>
    <w:p w14:paraId="31D8050A" w14:textId="47460D8D" w:rsidR="00F11E31" w:rsidRDefault="00F11E31" w:rsidP="005F4EF4">
      <w:pPr>
        <w:rPr>
          <w:color w:val="auto"/>
          <w:sz w:val="20"/>
          <w:szCs w:val="20"/>
        </w:rPr>
      </w:pPr>
    </w:p>
    <w:p w14:paraId="6582A78C" w14:textId="60629115" w:rsidR="00F11E31" w:rsidRDefault="00F11E31" w:rsidP="005F4EF4">
      <w:pPr>
        <w:rPr>
          <w:color w:val="auto"/>
          <w:sz w:val="20"/>
          <w:szCs w:val="20"/>
        </w:rPr>
      </w:pPr>
    </w:p>
    <w:p w14:paraId="4064A9B2" w14:textId="70CEEE0C" w:rsidR="00F11E31" w:rsidRDefault="00F11E31" w:rsidP="005F4EF4">
      <w:pPr>
        <w:rPr>
          <w:color w:val="auto"/>
          <w:sz w:val="20"/>
          <w:szCs w:val="20"/>
        </w:rPr>
      </w:pPr>
    </w:p>
    <w:p w14:paraId="4D8F4123" w14:textId="0BC2C272" w:rsidR="00F11E31" w:rsidRDefault="00F11E31" w:rsidP="005F4EF4">
      <w:pPr>
        <w:rPr>
          <w:color w:val="auto"/>
          <w:sz w:val="20"/>
          <w:szCs w:val="20"/>
        </w:rPr>
      </w:pPr>
    </w:p>
    <w:p w14:paraId="49AA4403" w14:textId="77777777" w:rsidR="00F11E31" w:rsidRPr="006A49A5" w:rsidRDefault="00F11E31" w:rsidP="005F4EF4">
      <w:pPr>
        <w:rPr>
          <w:color w:val="auto"/>
          <w:sz w:val="20"/>
          <w:szCs w:val="20"/>
        </w:rPr>
      </w:pPr>
    </w:p>
    <w:p w14:paraId="6A889292" w14:textId="77777777" w:rsidR="005F4EF4" w:rsidRPr="006A49A5" w:rsidRDefault="005F4EF4" w:rsidP="005F4EF4">
      <w:pPr>
        <w:spacing w:after="0" w:line="240" w:lineRule="auto"/>
        <w:rPr>
          <w:color w:val="auto"/>
          <w:sz w:val="20"/>
          <w:szCs w:val="20"/>
        </w:rPr>
      </w:pPr>
    </w:p>
    <w:p w14:paraId="5A82D938" w14:textId="77777777" w:rsidR="005F4EF4" w:rsidRPr="006A49A5" w:rsidRDefault="005F4EF4" w:rsidP="00F11E31">
      <w:pPr>
        <w:spacing w:after="0" w:line="240" w:lineRule="auto"/>
        <w:jc w:val="center"/>
        <w:rPr>
          <w:b/>
          <w:color w:val="auto"/>
          <w:sz w:val="20"/>
          <w:szCs w:val="20"/>
        </w:rPr>
      </w:pPr>
      <w:r w:rsidRPr="006A49A5">
        <w:rPr>
          <w:b/>
          <w:color w:val="auto"/>
          <w:sz w:val="20"/>
          <w:szCs w:val="20"/>
        </w:rPr>
        <w:t>ANEXO. No. 1</w:t>
      </w:r>
    </w:p>
    <w:p w14:paraId="68D40D7C" w14:textId="77777777" w:rsidR="005F4EF4" w:rsidRPr="006A49A5" w:rsidRDefault="005F4EF4" w:rsidP="00F11E31">
      <w:pPr>
        <w:spacing w:after="0" w:line="240" w:lineRule="auto"/>
        <w:jc w:val="center"/>
        <w:rPr>
          <w:b/>
          <w:color w:val="auto"/>
          <w:sz w:val="20"/>
          <w:szCs w:val="20"/>
        </w:rPr>
      </w:pPr>
    </w:p>
    <w:p w14:paraId="2A164D94" w14:textId="77777777" w:rsidR="005F4EF4" w:rsidRPr="006A49A5" w:rsidRDefault="005F4EF4" w:rsidP="00F11E31">
      <w:pPr>
        <w:spacing w:after="0" w:line="240" w:lineRule="auto"/>
        <w:jc w:val="center"/>
        <w:rPr>
          <w:b/>
          <w:color w:val="auto"/>
          <w:sz w:val="20"/>
          <w:szCs w:val="20"/>
        </w:rPr>
      </w:pPr>
      <w:r w:rsidRPr="006A49A5">
        <w:rPr>
          <w:b/>
          <w:color w:val="auto"/>
          <w:sz w:val="20"/>
          <w:szCs w:val="20"/>
        </w:rPr>
        <w:t>PROCEDIMIENTO DE INVITACIÓN ABIERTA</w:t>
      </w:r>
    </w:p>
    <w:p w14:paraId="34AAE016" w14:textId="77777777" w:rsidR="005F4EF4" w:rsidRPr="006A49A5" w:rsidRDefault="005F4EF4" w:rsidP="00F11E31">
      <w:pPr>
        <w:spacing w:after="0" w:line="240" w:lineRule="auto"/>
        <w:rPr>
          <w:b/>
          <w:color w:val="auto"/>
          <w:sz w:val="20"/>
          <w:szCs w:val="20"/>
        </w:rPr>
      </w:pPr>
    </w:p>
    <w:p w14:paraId="1A63841C" w14:textId="77777777" w:rsidR="005F4EF4" w:rsidRPr="006A49A5" w:rsidRDefault="005F4EF4" w:rsidP="00F11E31">
      <w:pPr>
        <w:spacing w:after="0" w:line="240" w:lineRule="auto"/>
        <w:rPr>
          <w:b/>
          <w:color w:val="auto"/>
          <w:sz w:val="20"/>
          <w:szCs w:val="20"/>
        </w:rPr>
      </w:pPr>
      <w:r w:rsidRPr="006A49A5">
        <w:rPr>
          <w:b/>
          <w:color w:val="auto"/>
          <w:sz w:val="20"/>
          <w:szCs w:val="20"/>
        </w:rPr>
        <w:t>1. PUBLICACIÓN DE LA INVITACIÓN</w:t>
      </w:r>
    </w:p>
    <w:p w14:paraId="76CFF106" w14:textId="77777777" w:rsidR="005F4EF4" w:rsidRPr="006A49A5" w:rsidRDefault="005F4EF4" w:rsidP="00F11E31">
      <w:pPr>
        <w:spacing w:after="0" w:line="240" w:lineRule="auto"/>
        <w:rPr>
          <w:color w:val="auto"/>
          <w:sz w:val="20"/>
          <w:szCs w:val="20"/>
        </w:rPr>
      </w:pPr>
      <w:r w:rsidRPr="006A49A5">
        <w:rPr>
          <w:color w:val="auto"/>
          <w:sz w:val="20"/>
          <w:szCs w:val="20"/>
        </w:rPr>
        <w:t xml:space="preserve"> </w:t>
      </w:r>
    </w:p>
    <w:p w14:paraId="225E5EA1" w14:textId="33EA005A" w:rsidR="005F4EF4" w:rsidRPr="006A49A5" w:rsidRDefault="005F4EF4" w:rsidP="00F11E31">
      <w:pPr>
        <w:spacing w:after="0" w:line="240" w:lineRule="auto"/>
        <w:rPr>
          <w:b/>
          <w:color w:val="auto"/>
          <w:sz w:val="20"/>
          <w:szCs w:val="20"/>
        </w:rPr>
      </w:pPr>
      <w:r w:rsidRPr="006A49A5">
        <w:rPr>
          <w:color w:val="auto"/>
          <w:sz w:val="20"/>
          <w:szCs w:val="20"/>
        </w:rPr>
        <w:t xml:space="preserve">La ELC publicará en la página web www.licoreracundinamarca.com.co, invitación abierta en la fecha establecida en el Cronograma de Invitación pública para contratar la </w:t>
      </w:r>
      <w:r w:rsidR="00F11E31" w:rsidRPr="00F11E31">
        <w:rPr>
          <w:b/>
          <w:color w:val="auto"/>
          <w:sz w:val="20"/>
          <w:szCs w:val="20"/>
        </w:rPr>
        <w:t>CONTRATAR LA ACTUALIZACIÓN TECNOLÓGICA DEL CONTROL DEL AUTOMATISMO DEL TRIBLOQUE DE LA LÍNEA 2 EN EL ÁREA DE ENVASADO.</w:t>
      </w:r>
      <w:r w:rsidRPr="006A49A5">
        <w:rPr>
          <w:color w:val="auto"/>
          <w:sz w:val="20"/>
          <w:szCs w:val="20"/>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19610C40" w14:textId="77777777" w:rsidR="005F4EF4" w:rsidRPr="006A49A5" w:rsidRDefault="005F4EF4" w:rsidP="00F11E31">
      <w:pPr>
        <w:spacing w:after="0" w:line="240" w:lineRule="auto"/>
        <w:rPr>
          <w:color w:val="auto"/>
          <w:sz w:val="20"/>
          <w:szCs w:val="20"/>
        </w:rPr>
      </w:pPr>
    </w:p>
    <w:p w14:paraId="3B1FAAD9" w14:textId="77777777" w:rsidR="005F4EF4" w:rsidRPr="006A49A5" w:rsidRDefault="005F4EF4" w:rsidP="00F11E31">
      <w:pPr>
        <w:spacing w:after="0" w:line="240" w:lineRule="auto"/>
        <w:rPr>
          <w:b/>
          <w:color w:val="auto"/>
          <w:sz w:val="20"/>
          <w:szCs w:val="20"/>
        </w:rPr>
      </w:pPr>
      <w:r w:rsidRPr="006A49A5">
        <w:rPr>
          <w:b/>
          <w:color w:val="auto"/>
          <w:sz w:val="20"/>
          <w:szCs w:val="20"/>
        </w:rPr>
        <w:t>2. SOLICITUD DE ACLARACIONES.</w:t>
      </w:r>
    </w:p>
    <w:p w14:paraId="48EA1821" w14:textId="77777777" w:rsidR="005F4EF4" w:rsidRPr="006A49A5" w:rsidRDefault="005F4EF4" w:rsidP="00F11E31">
      <w:pPr>
        <w:spacing w:after="0" w:line="240" w:lineRule="auto"/>
        <w:rPr>
          <w:b/>
          <w:color w:val="auto"/>
          <w:sz w:val="20"/>
          <w:szCs w:val="20"/>
        </w:rPr>
      </w:pPr>
    </w:p>
    <w:p w14:paraId="57AC86E6" w14:textId="78F6C883" w:rsidR="005F4EF4" w:rsidRPr="006A49A5" w:rsidRDefault="005F4EF4" w:rsidP="00F11E31">
      <w:pPr>
        <w:spacing w:after="0" w:line="240" w:lineRule="auto"/>
        <w:rPr>
          <w:color w:val="auto"/>
          <w:sz w:val="20"/>
          <w:szCs w:val="20"/>
        </w:rPr>
      </w:pPr>
      <w:r w:rsidRPr="006A49A5">
        <w:rPr>
          <w:color w:val="auto"/>
          <w:sz w:val="20"/>
          <w:szCs w:val="20"/>
        </w:rPr>
        <w:t xml:space="preserve">Los interesados podrán presentar observaciones o solicitar aclaraciones al documento hasta la fecha fijada en el cronograma las cuales se presentarán al correo electrónico </w:t>
      </w:r>
      <w:hyperlink r:id="rId25" w:history="1">
        <w:r w:rsidR="00F11E31" w:rsidRPr="00BA6944">
          <w:rPr>
            <w:rStyle w:val="Hipervnculo"/>
            <w:sz w:val="20"/>
            <w:szCs w:val="20"/>
          </w:rPr>
          <w:t>sandra.cubillos@elc.com.co</w:t>
        </w:r>
      </w:hyperlink>
      <w:r w:rsidR="00F11E31" w:rsidRPr="00530A19">
        <w:rPr>
          <w:rStyle w:val="Hipervnculo"/>
          <w:color w:val="000000" w:themeColor="text1"/>
          <w:sz w:val="20"/>
          <w:szCs w:val="20"/>
          <w:u w:val="none"/>
        </w:rPr>
        <w:t>,</w:t>
      </w:r>
      <w:r w:rsidR="00F11E31">
        <w:rPr>
          <w:rStyle w:val="Hipervnculo"/>
          <w:sz w:val="20"/>
          <w:szCs w:val="20"/>
        </w:rPr>
        <w:t xml:space="preserve"> </w:t>
      </w:r>
      <w:hyperlink r:id="rId26" w:history="1">
        <w:r w:rsidR="00F11E31" w:rsidRPr="00BA6944">
          <w:rPr>
            <w:rStyle w:val="Hipervnculo"/>
            <w:sz w:val="20"/>
            <w:szCs w:val="20"/>
          </w:rPr>
          <w:t>paula.marin@elc.com.co</w:t>
        </w:r>
      </w:hyperlink>
      <w:r w:rsidR="00F11E31">
        <w:rPr>
          <w:rStyle w:val="Hipervnculo"/>
          <w:sz w:val="20"/>
          <w:szCs w:val="20"/>
        </w:rPr>
        <w:t>.</w:t>
      </w:r>
      <w:r w:rsidRPr="006A49A5">
        <w:rPr>
          <w:color w:val="auto"/>
          <w:sz w:val="20"/>
          <w:szCs w:val="20"/>
        </w:rPr>
        <w:t xml:space="preserve">  y/o a la dirección Autopista Medellín Km 3.8 vía Siberia-Cota </w:t>
      </w:r>
      <w:r w:rsidR="0060639E" w:rsidRPr="006A49A5">
        <w:rPr>
          <w:color w:val="auto"/>
          <w:sz w:val="20"/>
          <w:szCs w:val="20"/>
        </w:rPr>
        <w:t>Oficina Asesora de Jurídica y Contratación</w:t>
      </w:r>
      <w:r w:rsidRPr="006A49A5">
        <w:rPr>
          <w:color w:val="auto"/>
          <w:sz w:val="20"/>
          <w:szCs w:val="20"/>
        </w:rPr>
        <w:t>.</w:t>
      </w:r>
    </w:p>
    <w:p w14:paraId="10C00863" w14:textId="77777777" w:rsidR="005F4EF4" w:rsidRPr="006A49A5" w:rsidRDefault="005F4EF4" w:rsidP="00F11E31">
      <w:pPr>
        <w:spacing w:after="0" w:line="240" w:lineRule="auto"/>
        <w:rPr>
          <w:color w:val="auto"/>
          <w:sz w:val="20"/>
          <w:szCs w:val="20"/>
        </w:rPr>
      </w:pPr>
    </w:p>
    <w:p w14:paraId="320E87D8" w14:textId="77777777" w:rsidR="005F4EF4" w:rsidRPr="006A49A5" w:rsidRDefault="005F4EF4" w:rsidP="00F11E31">
      <w:pPr>
        <w:spacing w:after="0" w:line="240" w:lineRule="auto"/>
        <w:rPr>
          <w:color w:val="auto"/>
          <w:sz w:val="20"/>
          <w:szCs w:val="20"/>
        </w:rPr>
      </w:pPr>
      <w:r w:rsidRPr="006A49A5">
        <w:rPr>
          <w:color w:val="auto"/>
          <w:sz w:val="20"/>
          <w:szCs w:val="20"/>
        </w:rPr>
        <w:t>Las consultas deberán ser formulas a través de los medios establecidos en el presente documento, toda consulta enviada por un medio diferente al señalado se entenderá por no presentada.</w:t>
      </w:r>
    </w:p>
    <w:p w14:paraId="727E470D" w14:textId="77777777" w:rsidR="005F4EF4" w:rsidRPr="006A49A5" w:rsidRDefault="005F4EF4" w:rsidP="00F11E31">
      <w:pPr>
        <w:spacing w:after="0" w:line="240" w:lineRule="auto"/>
        <w:rPr>
          <w:color w:val="auto"/>
          <w:sz w:val="20"/>
          <w:szCs w:val="20"/>
        </w:rPr>
      </w:pPr>
    </w:p>
    <w:p w14:paraId="7178B8E7" w14:textId="77777777" w:rsidR="005F4EF4" w:rsidRPr="006A49A5" w:rsidRDefault="005F4EF4" w:rsidP="00F11E31">
      <w:pPr>
        <w:spacing w:after="0" w:line="240" w:lineRule="auto"/>
        <w:rPr>
          <w:color w:val="auto"/>
          <w:sz w:val="20"/>
          <w:szCs w:val="20"/>
        </w:rPr>
      </w:pPr>
      <w:r w:rsidRPr="006A49A5">
        <w:rPr>
          <w:color w:val="auto"/>
          <w:sz w:val="20"/>
          <w:szCs w:val="20"/>
        </w:rPr>
        <w:t xml:space="preserve">En el evento en que no se presenten observaciones a los documentos del proceso, se entenderá que los interesados, aceptan en su totalidad el contenido y las obligaciones que se sustraigan del mismo. </w:t>
      </w:r>
    </w:p>
    <w:p w14:paraId="3F5A676F" w14:textId="77777777" w:rsidR="005F4EF4" w:rsidRPr="006A49A5" w:rsidRDefault="005F4EF4" w:rsidP="00F11E31">
      <w:pPr>
        <w:spacing w:after="0" w:line="240" w:lineRule="auto"/>
        <w:rPr>
          <w:color w:val="auto"/>
          <w:sz w:val="20"/>
          <w:szCs w:val="20"/>
        </w:rPr>
      </w:pPr>
    </w:p>
    <w:p w14:paraId="0A3EEE5C" w14:textId="77777777" w:rsidR="005F4EF4" w:rsidRPr="006A49A5" w:rsidRDefault="005F4EF4" w:rsidP="00F11E31">
      <w:pPr>
        <w:spacing w:after="0" w:line="240" w:lineRule="auto"/>
        <w:rPr>
          <w:b/>
          <w:color w:val="auto"/>
          <w:sz w:val="20"/>
          <w:szCs w:val="20"/>
        </w:rPr>
      </w:pPr>
      <w:r w:rsidRPr="006A49A5">
        <w:rPr>
          <w:b/>
          <w:color w:val="auto"/>
          <w:sz w:val="20"/>
          <w:szCs w:val="20"/>
        </w:rPr>
        <w:t>3. TRÁMITE DE SOLICITUD DE ACLARACIONES.</w:t>
      </w:r>
    </w:p>
    <w:p w14:paraId="2B4AFB84" w14:textId="77777777" w:rsidR="005F4EF4" w:rsidRPr="006A49A5" w:rsidRDefault="005F4EF4" w:rsidP="00F11E31">
      <w:pPr>
        <w:spacing w:after="0" w:line="240" w:lineRule="auto"/>
        <w:rPr>
          <w:b/>
          <w:color w:val="auto"/>
          <w:sz w:val="20"/>
          <w:szCs w:val="20"/>
        </w:rPr>
      </w:pPr>
    </w:p>
    <w:p w14:paraId="769FC45A" w14:textId="77777777" w:rsidR="005F4EF4" w:rsidRPr="006A49A5" w:rsidRDefault="005F4EF4" w:rsidP="00F11E31">
      <w:pPr>
        <w:spacing w:after="0" w:line="240" w:lineRule="auto"/>
        <w:rPr>
          <w:color w:val="auto"/>
          <w:sz w:val="20"/>
          <w:szCs w:val="20"/>
        </w:rPr>
      </w:pPr>
      <w:r w:rsidRPr="006A49A5">
        <w:rPr>
          <w:color w:val="auto"/>
          <w:sz w:val="20"/>
          <w:szCs w:val="20"/>
        </w:rPr>
        <w:t>De presentarse observaciones o solicitudes de aclaración a la presente invitación, La ELC las resolverá dentro del término fijado en el cronograma. De considerarlo necesario la ELC podrá ampliar el plazo.</w:t>
      </w:r>
    </w:p>
    <w:p w14:paraId="6A3CA2E2" w14:textId="77777777" w:rsidR="005F4EF4" w:rsidRPr="006A49A5" w:rsidRDefault="005F4EF4" w:rsidP="00F11E31">
      <w:pPr>
        <w:spacing w:after="0" w:line="240" w:lineRule="auto"/>
        <w:rPr>
          <w:color w:val="auto"/>
          <w:sz w:val="20"/>
          <w:szCs w:val="20"/>
        </w:rPr>
      </w:pPr>
    </w:p>
    <w:p w14:paraId="3341B169" w14:textId="77777777" w:rsidR="005F4EF4" w:rsidRPr="006A49A5" w:rsidRDefault="005F4EF4" w:rsidP="00F11E31">
      <w:pPr>
        <w:spacing w:after="0" w:line="240" w:lineRule="auto"/>
        <w:rPr>
          <w:color w:val="auto"/>
          <w:sz w:val="20"/>
          <w:szCs w:val="20"/>
        </w:rPr>
      </w:pPr>
      <w:r w:rsidRPr="006A49A5">
        <w:rPr>
          <w:color w:val="auto"/>
          <w:sz w:val="20"/>
          <w:szCs w:val="20"/>
        </w:rPr>
        <w:t>En caso que las solicitudes de aclaración impliquen la modificación de la invitación, la ELC publicará dicha modificación en la página web de la entidad. Dicha publicación deberá ser entendida como adenda.</w:t>
      </w:r>
    </w:p>
    <w:p w14:paraId="7A3FE5E7" w14:textId="77777777" w:rsidR="005F4EF4" w:rsidRPr="006A49A5" w:rsidRDefault="005F4EF4" w:rsidP="00F11E31">
      <w:pPr>
        <w:spacing w:after="0" w:line="240" w:lineRule="auto"/>
        <w:rPr>
          <w:color w:val="auto"/>
          <w:sz w:val="20"/>
          <w:szCs w:val="20"/>
        </w:rPr>
      </w:pPr>
    </w:p>
    <w:p w14:paraId="0063CA2E" w14:textId="77777777" w:rsidR="005F4EF4" w:rsidRPr="006A49A5" w:rsidRDefault="005F4EF4" w:rsidP="00F11E31">
      <w:pPr>
        <w:spacing w:after="0" w:line="240" w:lineRule="auto"/>
        <w:rPr>
          <w:b/>
          <w:color w:val="auto"/>
          <w:sz w:val="20"/>
          <w:szCs w:val="20"/>
        </w:rPr>
      </w:pPr>
      <w:r w:rsidRPr="006A49A5">
        <w:rPr>
          <w:b/>
          <w:color w:val="auto"/>
          <w:sz w:val="20"/>
          <w:szCs w:val="20"/>
        </w:rPr>
        <w:t xml:space="preserve">4. ADENDAS. </w:t>
      </w:r>
    </w:p>
    <w:p w14:paraId="0F4FF28C" w14:textId="77777777" w:rsidR="005F4EF4" w:rsidRPr="006A49A5" w:rsidRDefault="005F4EF4" w:rsidP="00F11E31">
      <w:pPr>
        <w:spacing w:after="0" w:line="240" w:lineRule="auto"/>
        <w:rPr>
          <w:color w:val="auto"/>
          <w:sz w:val="20"/>
          <w:szCs w:val="20"/>
        </w:rPr>
      </w:pPr>
    </w:p>
    <w:p w14:paraId="0918A24E" w14:textId="77777777" w:rsidR="005F4EF4" w:rsidRPr="006A49A5" w:rsidRDefault="005F4EF4" w:rsidP="00F11E31">
      <w:pPr>
        <w:spacing w:after="0" w:line="240" w:lineRule="auto"/>
        <w:rPr>
          <w:color w:val="auto"/>
          <w:sz w:val="20"/>
          <w:szCs w:val="20"/>
        </w:rPr>
      </w:pPr>
      <w:r w:rsidRPr="006A49A5">
        <w:rPr>
          <w:color w:val="auto"/>
          <w:sz w:val="20"/>
          <w:szCs w:val="20"/>
        </w:rPr>
        <w:t xml:space="preserve">La ELC podrá modificar los términos y condiciones contenidos en la invitación, a su arbitrio y en cualquier momento. </w:t>
      </w:r>
    </w:p>
    <w:p w14:paraId="11174A16" w14:textId="77777777" w:rsidR="005F4EF4" w:rsidRPr="006A49A5" w:rsidRDefault="005F4EF4" w:rsidP="00F11E31">
      <w:pPr>
        <w:spacing w:after="0" w:line="240" w:lineRule="auto"/>
        <w:ind w:left="708" w:hanging="708"/>
        <w:rPr>
          <w:color w:val="auto"/>
          <w:sz w:val="20"/>
          <w:szCs w:val="20"/>
        </w:rPr>
      </w:pPr>
    </w:p>
    <w:p w14:paraId="4581D90F" w14:textId="77777777" w:rsidR="005F4EF4" w:rsidRPr="006A49A5" w:rsidRDefault="005F4EF4" w:rsidP="00F11E31">
      <w:pPr>
        <w:spacing w:after="0" w:line="240" w:lineRule="auto"/>
        <w:rPr>
          <w:color w:val="auto"/>
          <w:sz w:val="20"/>
          <w:szCs w:val="20"/>
        </w:rPr>
      </w:pPr>
      <w:r w:rsidRPr="006A49A5">
        <w:rPr>
          <w:color w:val="auto"/>
          <w:sz w:val="20"/>
          <w:szCs w:val="20"/>
        </w:rPr>
        <w:t>La ELC señalará la modificación del cronograma a que diere lugar, otorgando un plazo prudencial para que los interesados puedan modificar las ofertas de acuerdo con las nuevas condiciones.</w:t>
      </w:r>
    </w:p>
    <w:p w14:paraId="2170E0C9" w14:textId="77777777" w:rsidR="005F4EF4" w:rsidRPr="006A49A5" w:rsidRDefault="005F4EF4" w:rsidP="00F11E31">
      <w:pPr>
        <w:spacing w:after="0" w:line="240" w:lineRule="auto"/>
        <w:rPr>
          <w:color w:val="auto"/>
          <w:sz w:val="20"/>
          <w:szCs w:val="20"/>
        </w:rPr>
      </w:pPr>
      <w:r w:rsidRPr="006A49A5">
        <w:rPr>
          <w:color w:val="auto"/>
          <w:sz w:val="20"/>
          <w:szCs w:val="20"/>
        </w:rPr>
        <w:t xml:space="preserve">La ELC se reserva la potestad de expedir adendas para modificar el cronograma hasta el momento de la celebración del contrato. </w:t>
      </w:r>
    </w:p>
    <w:p w14:paraId="026C3DE3" w14:textId="77777777" w:rsidR="005F4EF4" w:rsidRPr="006A49A5" w:rsidRDefault="005F4EF4" w:rsidP="00F11E31">
      <w:pPr>
        <w:spacing w:after="0" w:line="240" w:lineRule="auto"/>
        <w:rPr>
          <w:color w:val="auto"/>
          <w:sz w:val="20"/>
          <w:szCs w:val="20"/>
        </w:rPr>
      </w:pPr>
    </w:p>
    <w:p w14:paraId="0D8EF028" w14:textId="77777777" w:rsidR="005F4EF4" w:rsidRPr="006A49A5" w:rsidRDefault="005F4EF4" w:rsidP="00F11E31">
      <w:pPr>
        <w:spacing w:after="0" w:line="240" w:lineRule="auto"/>
        <w:rPr>
          <w:b/>
          <w:color w:val="auto"/>
          <w:sz w:val="20"/>
          <w:szCs w:val="20"/>
        </w:rPr>
      </w:pPr>
      <w:r w:rsidRPr="006A49A5">
        <w:rPr>
          <w:b/>
          <w:color w:val="auto"/>
          <w:sz w:val="20"/>
          <w:szCs w:val="20"/>
        </w:rPr>
        <w:t>5. TÉRMINO PARA PRESENTAR OFERTAS Y CIERRE DE LA INVITACIÓN.</w:t>
      </w:r>
    </w:p>
    <w:p w14:paraId="3F9FD4F9" w14:textId="77777777" w:rsidR="005F4EF4" w:rsidRPr="006A49A5" w:rsidRDefault="005F4EF4" w:rsidP="00F11E31">
      <w:pPr>
        <w:spacing w:after="0" w:line="240" w:lineRule="auto"/>
        <w:rPr>
          <w:color w:val="auto"/>
          <w:sz w:val="20"/>
          <w:szCs w:val="20"/>
        </w:rPr>
      </w:pPr>
    </w:p>
    <w:p w14:paraId="71BA25E7" w14:textId="29C6049F" w:rsidR="005F4EF4" w:rsidRPr="006A49A5" w:rsidRDefault="005F4EF4" w:rsidP="00F11E31">
      <w:pPr>
        <w:spacing w:after="0" w:line="240" w:lineRule="auto"/>
        <w:rPr>
          <w:color w:val="auto"/>
          <w:sz w:val="20"/>
          <w:szCs w:val="20"/>
        </w:rPr>
      </w:pPr>
      <w:r w:rsidRPr="006A49A5">
        <w:rPr>
          <w:color w:val="auto"/>
          <w:sz w:val="20"/>
          <w:szCs w:val="20"/>
        </w:rPr>
        <w:t xml:space="preserve">La oferta debe presentarse en original y copia en la Oficina Asesora </w:t>
      </w:r>
      <w:r w:rsidR="0060639E" w:rsidRPr="006A49A5">
        <w:rPr>
          <w:color w:val="auto"/>
          <w:sz w:val="20"/>
          <w:szCs w:val="20"/>
        </w:rPr>
        <w:t xml:space="preserve">de </w:t>
      </w:r>
      <w:r w:rsidRPr="006A49A5">
        <w:rPr>
          <w:color w:val="auto"/>
          <w:sz w:val="20"/>
          <w:szCs w:val="20"/>
        </w:rPr>
        <w:t xml:space="preserve">Jurídica y Contratación de La ELC Autopista Medellín Km 3.8 vía Siberia-Cota Oficina Asesora </w:t>
      </w:r>
      <w:r w:rsidR="0060639E" w:rsidRPr="006A49A5">
        <w:rPr>
          <w:color w:val="auto"/>
          <w:sz w:val="20"/>
          <w:szCs w:val="20"/>
        </w:rPr>
        <w:t xml:space="preserve">de </w:t>
      </w:r>
      <w:r w:rsidRPr="006A49A5">
        <w:rPr>
          <w:color w:val="auto"/>
          <w:sz w:val="20"/>
          <w:szCs w:val="20"/>
        </w:rPr>
        <w:t>Jurídica y Contratación.</w:t>
      </w:r>
    </w:p>
    <w:p w14:paraId="0D4CF9C5" w14:textId="77777777" w:rsidR="005F4EF4" w:rsidRPr="006A49A5" w:rsidRDefault="005F4EF4" w:rsidP="00F11E31">
      <w:pPr>
        <w:spacing w:after="0" w:line="240" w:lineRule="auto"/>
        <w:rPr>
          <w:color w:val="auto"/>
          <w:sz w:val="20"/>
          <w:szCs w:val="20"/>
        </w:rPr>
      </w:pPr>
    </w:p>
    <w:p w14:paraId="5D16AEF1" w14:textId="77777777" w:rsidR="005F4EF4" w:rsidRPr="006A49A5" w:rsidRDefault="005F4EF4" w:rsidP="00F11E31">
      <w:pPr>
        <w:spacing w:after="0" w:line="240" w:lineRule="auto"/>
        <w:rPr>
          <w:color w:val="auto"/>
          <w:sz w:val="20"/>
          <w:szCs w:val="20"/>
        </w:rPr>
      </w:pPr>
      <w:r w:rsidRPr="006A49A5">
        <w:rPr>
          <w:color w:val="auto"/>
          <w:sz w:val="20"/>
          <w:szCs w:val="20"/>
        </w:rPr>
        <w:t xml:space="preserve">Las horas señaladas en el cronograma serán horas en punto. De presentarse la oferta fuera del término señalado, la misma se entenderá por no presentada y no se tomará en cuenta para su evaluación posterior. </w:t>
      </w:r>
    </w:p>
    <w:p w14:paraId="4A422C1E" w14:textId="77777777" w:rsidR="005F4EF4" w:rsidRPr="006A49A5" w:rsidRDefault="005F4EF4" w:rsidP="00F11E31">
      <w:pPr>
        <w:spacing w:after="0" w:line="240" w:lineRule="auto"/>
        <w:rPr>
          <w:color w:val="auto"/>
          <w:sz w:val="20"/>
          <w:szCs w:val="20"/>
        </w:rPr>
      </w:pPr>
    </w:p>
    <w:p w14:paraId="67A34932" w14:textId="77777777" w:rsidR="005F4EF4" w:rsidRPr="006A49A5" w:rsidRDefault="005F4EF4" w:rsidP="00F11E31">
      <w:pPr>
        <w:spacing w:after="0" w:line="240" w:lineRule="auto"/>
        <w:rPr>
          <w:color w:val="auto"/>
          <w:sz w:val="20"/>
          <w:szCs w:val="20"/>
        </w:rPr>
      </w:pPr>
      <w:r w:rsidRPr="006A49A5">
        <w:rPr>
          <w:color w:val="auto"/>
          <w:sz w:val="20"/>
          <w:szCs w:val="20"/>
        </w:rPr>
        <w:t xml:space="preserve">La ELC dejará documento de radicación de la oferta, la misma deberá indicar la razón social del Oferente y el de la persona que, en nombre de éste, haya efectuado la presentación. </w:t>
      </w:r>
    </w:p>
    <w:p w14:paraId="7E3BFC3F" w14:textId="77777777" w:rsidR="005F4EF4" w:rsidRPr="006A49A5" w:rsidRDefault="005F4EF4" w:rsidP="00F11E31">
      <w:pPr>
        <w:spacing w:after="0" w:line="240" w:lineRule="auto"/>
        <w:rPr>
          <w:color w:val="auto"/>
          <w:sz w:val="20"/>
          <w:szCs w:val="20"/>
        </w:rPr>
      </w:pPr>
    </w:p>
    <w:p w14:paraId="5E48EB1B" w14:textId="77777777" w:rsidR="005F4EF4" w:rsidRPr="006A49A5" w:rsidRDefault="005F4EF4" w:rsidP="00F11E31">
      <w:pPr>
        <w:spacing w:after="0" w:line="240" w:lineRule="auto"/>
        <w:rPr>
          <w:color w:val="auto"/>
          <w:sz w:val="20"/>
          <w:szCs w:val="20"/>
        </w:rPr>
      </w:pPr>
      <w:r w:rsidRPr="006A49A5">
        <w:rPr>
          <w:color w:val="auto"/>
          <w:sz w:val="20"/>
          <w:szCs w:val="20"/>
        </w:rPr>
        <w:t>Se levantará acta donde se relacionarán las ofertas presentadas con la fecha correspondiente y los datos generales.</w:t>
      </w:r>
    </w:p>
    <w:p w14:paraId="2E704C24" w14:textId="77777777" w:rsidR="005F4EF4" w:rsidRPr="006A49A5" w:rsidRDefault="005F4EF4" w:rsidP="00F11E31">
      <w:pPr>
        <w:spacing w:after="0" w:line="240" w:lineRule="auto"/>
        <w:rPr>
          <w:color w:val="auto"/>
          <w:sz w:val="20"/>
          <w:szCs w:val="20"/>
        </w:rPr>
      </w:pPr>
    </w:p>
    <w:p w14:paraId="2525D90C" w14:textId="77777777" w:rsidR="005F4EF4" w:rsidRPr="006A49A5" w:rsidRDefault="005F4EF4" w:rsidP="00F11E31">
      <w:pPr>
        <w:spacing w:after="0" w:line="240" w:lineRule="auto"/>
        <w:rPr>
          <w:color w:val="auto"/>
          <w:sz w:val="20"/>
          <w:szCs w:val="20"/>
        </w:rPr>
      </w:pPr>
      <w:r w:rsidRPr="006A49A5">
        <w:rPr>
          <w:color w:val="auto"/>
          <w:sz w:val="20"/>
          <w:szCs w:val="20"/>
        </w:rPr>
        <w:t>El cronograma establecerá la fecha y hora específica máxima para la presentación de las ofertas.</w:t>
      </w:r>
    </w:p>
    <w:p w14:paraId="38045E47" w14:textId="77777777" w:rsidR="005F4EF4" w:rsidRPr="006A49A5" w:rsidRDefault="005F4EF4" w:rsidP="00F11E31">
      <w:pPr>
        <w:spacing w:after="0" w:line="240" w:lineRule="auto"/>
        <w:rPr>
          <w:color w:val="auto"/>
          <w:sz w:val="20"/>
          <w:szCs w:val="20"/>
        </w:rPr>
      </w:pPr>
    </w:p>
    <w:p w14:paraId="1AA1971F" w14:textId="77777777" w:rsidR="005F4EF4" w:rsidRPr="006A49A5" w:rsidRDefault="005F4EF4" w:rsidP="00F11E31">
      <w:pPr>
        <w:spacing w:after="0" w:line="240" w:lineRule="auto"/>
        <w:rPr>
          <w:b/>
          <w:color w:val="auto"/>
          <w:sz w:val="20"/>
          <w:szCs w:val="20"/>
        </w:rPr>
      </w:pPr>
      <w:r w:rsidRPr="006A49A5">
        <w:rPr>
          <w:b/>
          <w:color w:val="auto"/>
          <w:sz w:val="20"/>
          <w:szCs w:val="20"/>
        </w:rPr>
        <w:t>6. PRESENTACIÓN Y PREPARACIÓN DE LA OFERTA</w:t>
      </w:r>
    </w:p>
    <w:p w14:paraId="442F451F" w14:textId="77777777" w:rsidR="005F4EF4" w:rsidRPr="006A49A5" w:rsidRDefault="005F4EF4" w:rsidP="00F11E31">
      <w:pPr>
        <w:spacing w:after="0" w:line="240" w:lineRule="auto"/>
        <w:rPr>
          <w:color w:val="auto"/>
          <w:sz w:val="20"/>
          <w:szCs w:val="20"/>
        </w:rPr>
      </w:pPr>
    </w:p>
    <w:p w14:paraId="647B8D54" w14:textId="77777777" w:rsidR="005F4EF4" w:rsidRPr="006A49A5" w:rsidRDefault="005F4EF4" w:rsidP="00F11E31">
      <w:pPr>
        <w:spacing w:after="0" w:line="240" w:lineRule="auto"/>
        <w:rPr>
          <w:color w:val="auto"/>
          <w:sz w:val="20"/>
          <w:szCs w:val="20"/>
        </w:rPr>
      </w:pPr>
      <w:r w:rsidRPr="006A49A5">
        <w:rPr>
          <w:color w:val="auto"/>
          <w:sz w:val="20"/>
          <w:szCs w:val="20"/>
        </w:rPr>
        <w:t>La OFERTA deberá presentarse por escrito en la Oficina Asesora 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w:t>
      </w:r>
      <w:r w:rsidRPr="006A49A5">
        <w:rPr>
          <w:sz w:val="20"/>
          <w:szCs w:val="20"/>
        </w:rPr>
        <w:t xml:space="preserve"> </w:t>
      </w:r>
      <w:r w:rsidRPr="006A49A5">
        <w:rPr>
          <w:color w:val="auto"/>
          <w:sz w:val="20"/>
          <w:szCs w:val="20"/>
        </w:rPr>
        <w:t>Oficina Asesora Jurídica y Contratación-.</w:t>
      </w:r>
    </w:p>
    <w:p w14:paraId="72E9ABE6" w14:textId="77777777" w:rsidR="005F4EF4" w:rsidRPr="006A49A5" w:rsidRDefault="005F4EF4" w:rsidP="00F11E31">
      <w:pPr>
        <w:spacing w:after="0" w:line="240" w:lineRule="auto"/>
        <w:rPr>
          <w:color w:val="auto"/>
          <w:sz w:val="20"/>
          <w:szCs w:val="20"/>
        </w:rPr>
      </w:pPr>
    </w:p>
    <w:p w14:paraId="09749556" w14:textId="77777777" w:rsidR="005F4EF4" w:rsidRPr="006A49A5" w:rsidRDefault="005F4EF4" w:rsidP="00F11E31">
      <w:pPr>
        <w:spacing w:after="0" w:line="240" w:lineRule="auto"/>
        <w:rPr>
          <w:color w:val="auto"/>
          <w:sz w:val="20"/>
          <w:szCs w:val="20"/>
        </w:rPr>
      </w:pPr>
      <w:r w:rsidRPr="006A49A5">
        <w:rPr>
          <w:color w:val="auto"/>
          <w:sz w:val="20"/>
          <w:szCs w:val="20"/>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5891C49B" w14:textId="77777777" w:rsidR="005F4EF4" w:rsidRPr="006A49A5" w:rsidRDefault="005F4EF4" w:rsidP="00F11E31">
      <w:pPr>
        <w:spacing w:after="0" w:line="240" w:lineRule="auto"/>
        <w:rPr>
          <w:color w:val="auto"/>
          <w:sz w:val="20"/>
          <w:szCs w:val="20"/>
        </w:rPr>
      </w:pPr>
    </w:p>
    <w:p w14:paraId="6B304945" w14:textId="77777777" w:rsidR="005F4EF4" w:rsidRPr="006A49A5" w:rsidRDefault="005F4EF4" w:rsidP="00F11E31">
      <w:pPr>
        <w:spacing w:after="0" w:line="240" w:lineRule="auto"/>
        <w:rPr>
          <w:color w:val="auto"/>
          <w:sz w:val="20"/>
          <w:szCs w:val="20"/>
        </w:rPr>
      </w:pPr>
      <w:r w:rsidRPr="006A49A5">
        <w:rPr>
          <w:color w:val="auto"/>
          <w:sz w:val="20"/>
          <w:szCs w:val="20"/>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3677C98A" w14:textId="77777777" w:rsidR="005F4EF4" w:rsidRPr="006A49A5" w:rsidRDefault="005F4EF4" w:rsidP="00F11E31">
      <w:pPr>
        <w:spacing w:after="0" w:line="240" w:lineRule="auto"/>
        <w:rPr>
          <w:color w:val="auto"/>
          <w:sz w:val="20"/>
          <w:szCs w:val="20"/>
        </w:rPr>
      </w:pPr>
    </w:p>
    <w:p w14:paraId="2C7B7525" w14:textId="77777777" w:rsidR="005F4EF4" w:rsidRPr="006A49A5" w:rsidRDefault="005F4EF4" w:rsidP="00F11E31">
      <w:pPr>
        <w:spacing w:after="0" w:line="240" w:lineRule="auto"/>
        <w:rPr>
          <w:color w:val="auto"/>
          <w:sz w:val="20"/>
          <w:szCs w:val="20"/>
        </w:rPr>
      </w:pPr>
      <w:r w:rsidRPr="006A49A5">
        <w:rPr>
          <w:color w:val="auto"/>
          <w:sz w:val="20"/>
          <w:szCs w:val="20"/>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1749E742" w14:textId="77777777" w:rsidR="005F4EF4" w:rsidRPr="006A49A5" w:rsidRDefault="005F4EF4" w:rsidP="00F11E31">
      <w:pPr>
        <w:spacing w:after="0" w:line="240" w:lineRule="auto"/>
        <w:rPr>
          <w:color w:val="auto"/>
          <w:sz w:val="20"/>
          <w:szCs w:val="20"/>
        </w:rPr>
      </w:pPr>
    </w:p>
    <w:p w14:paraId="09398827" w14:textId="77777777" w:rsidR="005F4EF4" w:rsidRPr="006A49A5" w:rsidRDefault="005F4EF4" w:rsidP="00F11E31">
      <w:pPr>
        <w:spacing w:after="0" w:line="240" w:lineRule="auto"/>
        <w:rPr>
          <w:color w:val="auto"/>
          <w:sz w:val="20"/>
          <w:szCs w:val="20"/>
        </w:rPr>
      </w:pPr>
      <w:r w:rsidRPr="006A49A5">
        <w:rPr>
          <w:color w:val="auto"/>
          <w:sz w:val="20"/>
          <w:szCs w:val="20"/>
        </w:rPr>
        <w:t>El sobre deberá estar cerrado y rotulado de manera que se identifique el objeto y número de la invitación, el nombre del OFERENTE, su dirección y teléfono.</w:t>
      </w:r>
    </w:p>
    <w:p w14:paraId="7F28E3FB" w14:textId="77777777" w:rsidR="005F4EF4" w:rsidRPr="006A49A5" w:rsidRDefault="005F4EF4" w:rsidP="00F11E31">
      <w:pPr>
        <w:spacing w:after="0" w:line="240" w:lineRule="auto"/>
        <w:rPr>
          <w:color w:val="auto"/>
          <w:sz w:val="20"/>
          <w:szCs w:val="20"/>
        </w:rPr>
      </w:pPr>
    </w:p>
    <w:p w14:paraId="5EBF0DA4" w14:textId="77777777" w:rsidR="005F4EF4" w:rsidRPr="006A49A5" w:rsidRDefault="005F4EF4" w:rsidP="00F11E31">
      <w:pPr>
        <w:spacing w:after="0" w:line="240" w:lineRule="auto"/>
        <w:rPr>
          <w:color w:val="auto"/>
          <w:sz w:val="20"/>
          <w:szCs w:val="20"/>
        </w:rPr>
      </w:pPr>
      <w:r w:rsidRPr="006A49A5">
        <w:rPr>
          <w:color w:val="auto"/>
          <w:sz w:val="20"/>
          <w:szCs w:val="20"/>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627B3759" w14:textId="77777777" w:rsidR="005F4EF4" w:rsidRPr="006A49A5" w:rsidRDefault="005F4EF4" w:rsidP="00F11E31">
      <w:pPr>
        <w:spacing w:after="0" w:line="240" w:lineRule="auto"/>
        <w:rPr>
          <w:color w:val="auto"/>
          <w:sz w:val="20"/>
          <w:szCs w:val="20"/>
        </w:rPr>
      </w:pPr>
    </w:p>
    <w:p w14:paraId="2C074B51" w14:textId="77777777" w:rsidR="005F4EF4" w:rsidRPr="006A49A5" w:rsidRDefault="005F4EF4" w:rsidP="00F11E31">
      <w:pPr>
        <w:spacing w:after="0" w:line="240" w:lineRule="auto"/>
        <w:rPr>
          <w:color w:val="auto"/>
          <w:sz w:val="20"/>
          <w:szCs w:val="20"/>
        </w:rPr>
      </w:pPr>
      <w:r w:rsidRPr="006A49A5">
        <w:rPr>
          <w:color w:val="auto"/>
          <w:sz w:val="20"/>
          <w:szCs w:val="20"/>
        </w:rPr>
        <w:t>La Empresa de Licores de Cundinamarca no asumirá ninguna responsabilidad por no tener en cuenta cualquier OFERTA, que haya sido incorrectamente entregada o identificada.</w:t>
      </w:r>
    </w:p>
    <w:p w14:paraId="2EE1312D" w14:textId="77777777" w:rsidR="005F4EF4" w:rsidRPr="006A49A5" w:rsidRDefault="005F4EF4" w:rsidP="00F11E31">
      <w:pPr>
        <w:spacing w:after="0" w:line="240" w:lineRule="auto"/>
        <w:rPr>
          <w:color w:val="auto"/>
          <w:sz w:val="20"/>
          <w:szCs w:val="20"/>
        </w:rPr>
      </w:pPr>
    </w:p>
    <w:p w14:paraId="10286185" w14:textId="77777777" w:rsidR="005F4EF4" w:rsidRPr="006A49A5" w:rsidRDefault="005F4EF4" w:rsidP="00F11E31">
      <w:pPr>
        <w:spacing w:after="0" w:line="240" w:lineRule="auto"/>
        <w:rPr>
          <w:color w:val="auto"/>
          <w:sz w:val="20"/>
          <w:szCs w:val="20"/>
        </w:rPr>
      </w:pPr>
      <w:r w:rsidRPr="006A49A5">
        <w:rPr>
          <w:color w:val="auto"/>
          <w:sz w:val="20"/>
          <w:szCs w:val="20"/>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14:paraId="7831DA71" w14:textId="77777777" w:rsidR="005F4EF4" w:rsidRPr="006A49A5" w:rsidRDefault="005F4EF4" w:rsidP="00F11E31">
      <w:pPr>
        <w:spacing w:after="0" w:line="240" w:lineRule="auto"/>
        <w:rPr>
          <w:color w:val="auto"/>
          <w:sz w:val="20"/>
          <w:szCs w:val="20"/>
        </w:rPr>
      </w:pPr>
    </w:p>
    <w:p w14:paraId="2B962AEC" w14:textId="77777777" w:rsidR="005F4EF4" w:rsidRPr="006A49A5" w:rsidRDefault="005F4EF4" w:rsidP="00F11E31">
      <w:pPr>
        <w:spacing w:after="0" w:line="240" w:lineRule="auto"/>
        <w:rPr>
          <w:color w:val="auto"/>
          <w:sz w:val="20"/>
          <w:szCs w:val="20"/>
        </w:rPr>
      </w:pPr>
      <w:r w:rsidRPr="006A49A5">
        <w:rPr>
          <w:color w:val="auto"/>
          <w:sz w:val="20"/>
          <w:szCs w:val="20"/>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3AF95B9A" w14:textId="77777777" w:rsidR="005F4EF4" w:rsidRPr="006A49A5" w:rsidRDefault="005F4EF4" w:rsidP="00F11E31">
      <w:pPr>
        <w:spacing w:after="0" w:line="240" w:lineRule="auto"/>
        <w:rPr>
          <w:color w:val="auto"/>
          <w:sz w:val="20"/>
          <w:szCs w:val="20"/>
        </w:rPr>
      </w:pPr>
    </w:p>
    <w:p w14:paraId="0B3C01CF" w14:textId="77777777" w:rsidR="005F4EF4" w:rsidRPr="006A49A5" w:rsidRDefault="005F4EF4" w:rsidP="00F11E31">
      <w:pPr>
        <w:spacing w:after="0" w:line="240" w:lineRule="auto"/>
        <w:rPr>
          <w:color w:val="auto"/>
          <w:sz w:val="20"/>
          <w:szCs w:val="20"/>
        </w:rPr>
      </w:pPr>
      <w:r w:rsidRPr="006A49A5">
        <w:rPr>
          <w:color w:val="auto"/>
          <w:sz w:val="20"/>
          <w:szCs w:val="20"/>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181E1408" w14:textId="77777777" w:rsidR="005F4EF4" w:rsidRPr="006A49A5" w:rsidRDefault="005F4EF4" w:rsidP="00F11E31">
      <w:pPr>
        <w:spacing w:after="0" w:line="240" w:lineRule="auto"/>
        <w:rPr>
          <w:color w:val="auto"/>
          <w:sz w:val="20"/>
          <w:szCs w:val="20"/>
        </w:rPr>
      </w:pPr>
    </w:p>
    <w:p w14:paraId="0E7A311D" w14:textId="77777777" w:rsidR="005F4EF4" w:rsidRPr="006A49A5" w:rsidRDefault="005F4EF4" w:rsidP="00F11E31">
      <w:pPr>
        <w:spacing w:after="0" w:line="240" w:lineRule="auto"/>
        <w:rPr>
          <w:color w:val="auto"/>
          <w:sz w:val="20"/>
          <w:szCs w:val="20"/>
        </w:rPr>
      </w:pPr>
      <w:r w:rsidRPr="006A49A5">
        <w:rPr>
          <w:color w:val="auto"/>
          <w:sz w:val="20"/>
          <w:szCs w:val="20"/>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00BAEB86" w14:textId="77777777" w:rsidR="005F4EF4" w:rsidRPr="006A49A5" w:rsidRDefault="005F4EF4" w:rsidP="00F11E31">
      <w:pPr>
        <w:spacing w:after="0" w:line="240" w:lineRule="auto"/>
        <w:rPr>
          <w:color w:val="auto"/>
          <w:sz w:val="20"/>
          <w:szCs w:val="20"/>
        </w:rPr>
      </w:pPr>
    </w:p>
    <w:p w14:paraId="1DEA19D2" w14:textId="77777777" w:rsidR="005F4EF4" w:rsidRPr="006A49A5" w:rsidRDefault="005F4EF4" w:rsidP="00F11E31">
      <w:pPr>
        <w:spacing w:after="0" w:line="240" w:lineRule="auto"/>
        <w:rPr>
          <w:color w:val="auto"/>
          <w:sz w:val="20"/>
          <w:szCs w:val="20"/>
        </w:rPr>
      </w:pPr>
      <w:r w:rsidRPr="006A49A5">
        <w:rPr>
          <w:color w:val="auto"/>
          <w:sz w:val="20"/>
          <w:szCs w:val="20"/>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38ED523A" w14:textId="77777777" w:rsidR="005F4EF4" w:rsidRPr="006A49A5" w:rsidRDefault="005F4EF4" w:rsidP="00F11E31">
      <w:pPr>
        <w:spacing w:after="0" w:line="240" w:lineRule="auto"/>
        <w:rPr>
          <w:color w:val="auto"/>
          <w:sz w:val="20"/>
          <w:szCs w:val="20"/>
        </w:rPr>
      </w:pPr>
    </w:p>
    <w:p w14:paraId="03783E3F" w14:textId="77777777" w:rsidR="005F4EF4" w:rsidRPr="006A49A5" w:rsidRDefault="005F4EF4" w:rsidP="00F11E31">
      <w:pPr>
        <w:spacing w:after="0" w:line="240" w:lineRule="auto"/>
        <w:rPr>
          <w:color w:val="auto"/>
          <w:sz w:val="20"/>
          <w:szCs w:val="20"/>
        </w:rPr>
      </w:pPr>
      <w:r w:rsidRPr="006A49A5">
        <w:rPr>
          <w:b/>
          <w:color w:val="auto"/>
          <w:sz w:val="20"/>
          <w:szCs w:val="20"/>
        </w:rPr>
        <w:t>OFERTA PARCIAL Y ACEPTACIÓN PARCIAL</w:t>
      </w:r>
      <w:r w:rsidRPr="006A49A5">
        <w:rPr>
          <w:color w:val="auto"/>
          <w:sz w:val="20"/>
          <w:szCs w:val="20"/>
        </w:rPr>
        <w:t>: En la presente INVITACIÓN no se aceptan OFERTAS parciales.</w:t>
      </w:r>
    </w:p>
    <w:p w14:paraId="36F8B77A" w14:textId="77777777" w:rsidR="005F4EF4" w:rsidRPr="006A49A5" w:rsidRDefault="005F4EF4" w:rsidP="00F11E31">
      <w:pPr>
        <w:spacing w:after="0" w:line="240" w:lineRule="auto"/>
        <w:rPr>
          <w:color w:val="auto"/>
          <w:sz w:val="20"/>
          <w:szCs w:val="20"/>
        </w:rPr>
      </w:pPr>
    </w:p>
    <w:p w14:paraId="7EA38CD2" w14:textId="77777777" w:rsidR="005F4EF4" w:rsidRPr="006A49A5" w:rsidRDefault="005F4EF4" w:rsidP="00F11E31">
      <w:pPr>
        <w:spacing w:after="0" w:line="240" w:lineRule="auto"/>
        <w:rPr>
          <w:color w:val="auto"/>
          <w:sz w:val="20"/>
          <w:szCs w:val="20"/>
        </w:rPr>
      </w:pPr>
      <w:r w:rsidRPr="006A49A5">
        <w:rPr>
          <w:b/>
          <w:color w:val="auto"/>
          <w:sz w:val="20"/>
          <w:szCs w:val="20"/>
        </w:rPr>
        <w:t>OFERTA ALTERNATIVA</w:t>
      </w:r>
      <w:r w:rsidRPr="006A49A5">
        <w:rPr>
          <w:color w:val="auto"/>
          <w:sz w:val="20"/>
          <w:szCs w:val="20"/>
        </w:rPr>
        <w:t>: La Empresa de Licores de Cundinamarca no aceptará OFERTA alternativa.</w:t>
      </w:r>
    </w:p>
    <w:p w14:paraId="635E5BC2" w14:textId="77777777" w:rsidR="005F4EF4" w:rsidRPr="006A49A5" w:rsidRDefault="005F4EF4" w:rsidP="00F11E31">
      <w:pPr>
        <w:spacing w:after="0" w:line="240" w:lineRule="auto"/>
        <w:rPr>
          <w:color w:val="auto"/>
          <w:sz w:val="20"/>
          <w:szCs w:val="20"/>
        </w:rPr>
      </w:pPr>
    </w:p>
    <w:p w14:paraId="35F30AE7" w14:textId="7E321605" w:rsidR="005F4EF4" w:rsidRPr="006A49A5" w:rsidRDefault="005F4EF4" w:rsidP="00F11E31">
      <w:pPr>
        <w:spacing w:after="0" w:line="240" w:lineRule="auto"/>
        <w:rPr>
          <w:color w:val="auto"/>
          <w:sz w:val="20"/>
          <w:szCs w:val="20"/>
        </w:rPr>
      </w:pPr>
      <w:r w:rsidRPr="006A49A5">
        <w:rPr>
          <w:b/>
          <w:color w:val="auto"/>
          <w:sz w:val="20"/>
          <w:szCs w:val="20"/>
        </w:rPr>
        <w:t>VALIDEZ DE LA OFERTA:</w:t>
      </w:r>
      <w:r w:rsidRPr="006A49A5">
        <w:rPr>
          <w:color w:val="auto"/>
          <w:sz w:val="20"/>
          <w:szCs w:val="20"/>
        </w:rPr>
        <w:t xml:space="preserve"> El OFERENTE deberá indicar el término dentro del cual la Empresa de Licores de Cundinamarca, puede considerar válida su OFERTA, el cual no podrá ser inferior a</w:t>
      </w:r>
      <w:r w:rsidR="002D6AE3" w:rsidRPr="006A49A5">
        <w:rPr>
          <w:color w:val="auto"/>
          <w:sz w:val="20"/>
          <w:szCs w:val="20"/>
        </w:rPr>
        <w:t xml:space="preserve"> treinta</w:t>
      </w:r>
      <w:r w:rsidRPr="006A49A5">
        <w:rPr>
          <w:color w:val="auto"/>
          <w:sz w:val="20"/>
          <w:szCs w:val="20"/>
        </w:rPr>
        <w:t xml:space="preserve"> (</w:t>
      </w:r>
      <w:r w:rsidR="002D6AE3" w:rsidRPr="006A49A5">
        <w:rPr>
          <w:color w:val="auto"/>
          <w:sz w:val="20"/>
          <w:szCs w:val="20"/>
        </w:rPr>
        <w:t>3</w:t>
      </w:r>
      <w:r w:rsidRPr="006A49A5">
        <w:rPr>
          <w:color w:val="auto"/>
          <w:sz w:val="20"/>
          <w:szCs w:val="20"/>
        </w:rPr>
        <w:t>0) días, término que se contará a partir la fecha fijada para la recepción de ofertas en el cronograma de la presente invitación.</w:t>
      </w:r>
    </w:p>
    <w:p w14:paraId="47F60933" w14:textId="77777777" w:rsidR="005F4EF4" w:rsidRPr="006A49A5" w:rsidRDefault="005F4EF4" w:rsidP="00F11E31">
      <w:pPr>
        <w:spacing w:after="0" w:line="240" w:lineRule="auto"/>
        <w:rPr>
          <w:color w:val="auto"/>
          <w:sz w:val="20"/>
          <w:szCs w:val="20"/>
        </w:rPr>
      </w:pPr>
    </w:p>
    <w:p w14:paraId="44CBB5BB" w14:textId="77777777" w:rsidR="005F4EF4" w:rsidRPr="006A49A5" w:rsidRDefault="005F4EF4" w:rsidP="00F11E31">
      <w:pPr>
        <w:spacing w:after="0" w:line="240" w:lineRule="auto"/>
        <w:rPr>
          <w:color w:val="auto"/>
          <w:sz w:val="20"/>
          <w:szCs w:val="20"/>
        </w:rPr>
      </w:pPr>
      <w:r w:rsidRPr="006A49A5">
        <w:rPr>
          <w:color w:val="auto"/>
          <w:sz w:val="20"/>
          <w:szCs w:val="20"/>
        </w:rPr>
        <w:t>En el caso que el OFERENTE no indique el término de validez de la OFERTA, la Empresa de Licores de Cundinamarca la considerará valida, hasta el día de vencimiento de la garantía de seriedad de la OFERTA.</w:t>
      </w:r>
    </w:p>
    <w:p w14:paraId="5607965B" w14:textId="77777777" w:rsidR="005F4EF4" w:rsidRPr="006A49A5" w:rsidRDefault="005F4EF4" w:rsidP="00F11E31">
      <w:pPr>
        <w:spacing w:after="0" w:line="240" w:lineRule="auto"/>
        <w:rPr>
          <w:color w:val="auto"/>
          <w:sz w:val="20"/>
          <w:szCs w:val="20"/>
        </w:rPr>
      </w:pPr>
    </w:p>
    <w:p w14:paraId="7C200F93" w14:textId="77777777" w:rsidR="005F4EF4" w:rsidRPr="006A49A5" w:rsidRDefault="005F4EF4" w:rsidP="00F11E31">
      <w:pPr>
        <w:spacing w:after="0" w:line="240" w:lineRule="auto"/>
        <w:rPr>
          <w:b/>
          <w:color w:val="auto"/>
          <w:sz w:val="20"/>
          <w:szCs w:val="20"/>
        </w:rPr>
      </w:pPr>
      <w:r w:rsidRPr="006A49A5">
        <w:rPr>
          <w:b/>
          <w:color w:val="auto"/>
          <w:sz w:val="20"/>
          <w:szCs w:val="20"/>
        </w:rPr>
        <w:t>7. FORMA DE PRESENTACIÓN DE LA OFERTA.</w:t>
      </w:r>
    </w:p>
    <w:p w14:paraId="75027788" w14:textId="77777777" w:rsidR="005F4EF4" w:rsidRPr="006A49A5" w:rsidRDefault="005F4EF4" w:rsidP="00F11E31">
      <w:pPr>
        <w:spacing w:after="0" w:line="240" w:lineRule="auto"/>
        <w:rPr>
          <w:color w:val="auto"/>
          <w:sz w:val="20"/>
          <w:szCs w:val="20"/>
        </w:rPr>
      </w:pPr>
    </w:p>
    <w:p w14:paraId="7AB0836E" w14:textId="77777777" w:rsidR="005F4EF4" w:rsidRPr="006A49A5" w:rsidRDefault="005F4EF4" w:rsidP="00F11E31">
      <w:pPr>
        <w:spacing w:after="0" w:line="240" w:lineRule="auto"/>
        <w:rPr>
          <w:color w:val="auto"/>
          <w:sz w:val="20"/>
          <w:szCs w:val="20"/>
        </w:rPr>
      </w:pPr>
      <w:r w:rsidRPr="006A49A5">
        <w:rPr>
          <w:color w:val="auto"/>
          <w:sz w:val="20"/>
          <w:szCs w:val="20"/>
        </w:rPr>
        <w:t xml:space="preserve">La oferta deberá ser entregada, así: </w:t>
      </w:r>
    </w:p>
    <w:p w14:paraId="60AF09DF" w14:textId="77777777" w:rsidR="005F4EF4" w:rsidRPr="006A49A5" w:rsidRDefault="005F4EF4" w:rsidP="00F11E31">
      <w:pPr>
        <w:spacing w:after="0" w:line="240" w:lineRule="auto"/>
        <w:rPr>
          <w:color w:val="auto"/>
          <w:sz w:val="20"/>
          <w:szCs w:val="20"/>
        </w:rPr>
      </w:pPr>
    </w:p>
    <w:p w14:paraId="361A940B" w14:textId="77777777" w:rsidR="005F4EF4" w:rsidRPr="006A49A5" w:rsidRDefault="005F4EF4" w:rsidP="00145BD3">
      <w:pPr>
        <w:pStyle w:val="Prrafodelista"/>
        <w:numPr>
          <w:ilvl w:val="0"/>
          <w:numId w:val="1"/>
        </w:numPr>
        <w:spacing w:after="0" w:line="240" w:lineRule="auto"/>
        <w:ind w:left="426"/>
        <w:rPr>
          <w:color w:val="auto"/>
          <w:sz w:val="20"/>
          <w:szCs w:val="20"/>
        </w:rPr>
      </w:pPr>
      <w:r w:rsidRPr="006A49A5">
        <w:rPr>
          <w:color w:val="auto"/>
          <w:sz w:val="20"/>
          <w:szCs w:val="20"/>
        </w:rPr>
        <w:t>UN SOBRE MARCADO ORIGINAL: El sobre debe contener el original completo de la oferta, los anexos y los documentos soporte de la misma y su respectiva foliación.</w:t>
      </w:r>
    </w:p>
    <w:p w14:paraId="34AE3048" w14:textId="77777777" w:rsidR="005F4EF4" w:rsidRPr="006A49A5" w:rsidRDefault="005F4EF4" w:rsidP="00F11E31">
      <w:pPr>
        <w:spacing w:after="0" w:line="240" w:lineRule="auto"/>
        <w:ind w:left="426"/>
        <w:rPr>
          <w:color w:val="auto"/>
          <w:sz w:val="20"/>
          <w:szCs w:val="20"/>
        </w:rPr>
      </w:pPr>
    </w:p>
    <w:p w14:paraId="197EFC2C" w14:textId="77777777" w:rsidR="005F4EF4" w:rsidRPr="006A49A5" w:rsidRDefault="005F4EF4" w:rsidP="00145BD3">
      <w:pPr>
        <w:pStyle w:val="Prrafodelista"/>
        <w:numPr>
          <w:ilvl w:val="0"/>
          <w:numId w:val="1"/>
        </w:numPr>
        <w:spacing w:after="0" w:line="240" w:lineRule="auto"/>
        <w:ind w:left="426"/>
        <w:rPr>
          <w:color w:val="auto"/>
          <w:sz w:val="20"/>
          <w:szCs w:val="20"/>
        </w:rPr>
      </w:pPr>
      <w:r w:rsidRPr="006A49A5">
        <w:rPr>
          <w:color w:val="auto"/>
          <w:sz w:val="20"/>
          <w:szCs w:val="20"/>
        </w:rPr>
        <w:t xml:space="preserve">UN SOBRE MARCADO COPIA: El sobre debe contener copia de todo lo contenido en el sobre original y su respectiva foliación. </w:t>
      </w:r>
    </w:p>
    <w:p w14:paraId="379CD86F" w14:textId="77777777" w:rsidR="005F4EF4" w:rsidRPr="006A49A5" w:rsidRDefault="005F4EF4" w:rsidP="00F11E31">
      <w:pPr>
        <w:spacing w:after="0" w:line="240" w:lineRule="auto"/>
        <w:ind w:left="426"/>
        <w:rPr>
          <w:color w:val="auto"/>
          <w:sz w:val="20"/>
          <w:szCs w:val="20"/>
        </w:rPr>
      </w:pPr>
    </w:p>
    <w:p w14:paraId="1727F9DC" w14:textId="77777777" w:rsidR="005F4EF4" w:rsidRPr="006A49A5" w:rsidRDefault="005F4EF4" w:rsidP="00F11E31">
      <w:pPr>
        <w:pStyle w:val="Prrafodelista"/>
        <w:spacing w:after="0" w:line="240" w:lineRule="auto"/>
        <w:ind w:left="426" w:firstLine="0"/>
        <w:rPr>
          <w:color w:val="auto"/>
          <w:sz w:val="20"/>
          <w:szCs w:val="20"/>
        </w:rPr>
      </w:pPr>
      <w:r w:rsidRPr="006A49A5">
        <w:rPr>
          <w:color w:val="auto"/>
          <w:sz w:val="20"/>
          <w:szCs w:val="20"/>
        </w:rPr>
        <w:t>Si se encuentran diferencias entre los sobres, se tomará en cuenta la información contenida en el sobre original.</w:t>
      </w:r>
    </w:p>
    <w:p w14:paraId="73A93719" w14:textId="77777777" w:rsidR="005F4EF4" w:rsidRPr="006A49A5" w:rsidRDefault="005F4EF4" w:rsidP="00F11E31">
      <w:pPr>
        <w:spacing w:after="0" w:line="240" w:lineRule="auto"/>
        <w:ind w:left="426"/>
        <w:rPr>
          <w:color w:val="auto"/>
          <w:sz w:val="20"/>
          <w:szCs w:val="20"/>
        </w:rPr>
      </w:pPr>
    </w:p>
    <w:p w14:paraId="3DB3B38B" w14:textId="77777777" w:rsidR="005F4EF4" w:rsidRPr="006A49A5" w:rsidRDefault="005F4EF4" w:rsidP="00145BD3">
      <w:pPr>
        <w:pStyle w:val="Prrafodelista"/>
        <w:numPr>
          <w:ilvl w:val="0"/>
          <w:numId w:val="1"/>
        </w:numPr>
        <w:spacing w:after="0" w:line="240" w:lineRule="auto"/>
        <w:ind w:left="426"/>
        <w:rPr>
          <w:color w:val="auto"/>
          <w:sz w:val="20"/>
          <w:szCs w:val="20"/>
        </w:rPr>
      </w:pPr>
      <w:r w:rsidRPr="006A49A5">
        <w:rPr>
          <w:color w:val="auto"/>
          <w:sz w:val="20"/>
          <w:szCs w:val="20"/>
        </w:rPr>
        <w:t xml:space="preserve">SELLADO ROTULADO: Cada sobre debe estar sellado y rotulado de la siguiente manera: </w:t>
      </w:r>
    </w:p>
    <w:p w14:paraId="31FB9FE8" w14:textId="77777777" w:rsidR="005F4EF4" w:rsidRPr="006A49A5" w:rsidRDefault="005F4EF4" w:rsidP="00F11E31">
      <w:pPr>
        <w:spacing w:after="0" w:line="240" w:lineRule="auto"/>
        <w:ind w:left="426"/>
        <w:rPr>
          <w:color w:val="auto"/>
          <w:sz w:val="20"/>
          <w:szCs w:val="20"/>
        </w:rPr>
      </w:pPr>
    </w:p>
    <w:p w14:paraId="2FD61EAB" w14:textId="6695CB29" w:rsidR="005F4EF4" w:rsidRDefault="00F11E31" w:rsidP="00F11E31">
      <w:pPr>
        <w:spacing w:after="0" w:line="240" w:lineRule="auto"/>
        <w:ind w:left="426"/>
        <w:rPr>
          <w:color w:val="auto"/>
          <w:sz w:val="20"/>
          <w:szCs w:val="20"/>
        </w:rPr>
      </w:pPr>
      <w:r w:rsidRPr="00F11E31">
        <w:rPr>
          <w:color w:val="auto"/>
          <w:sz w:val="20"/>
          <w:szCs w:val="20"/>
        </w:rPr>
        <w:t>CONTRATAR LA ACTUALIZACIÓN TECNOLÓGICA DEL CONTROL DEL AUTOMATISMO DEL TRIBLOQUE DE LA LÍNEA 2 EN EL ÁREA DE ENVASADO</w:t>
      </w:r>
    </w:p>
    <w:p w14:paraId="1B9FC5C1" w14:textId="77777777" w:rsidR="00F11E31" w:rsidRPr="006A49A5" w:rsidRDefault="00F11E31" w:rsidP="00F11E31">
      <w:pPr>
        <w:spacing w:after="0" w:line="240" w:lineRule="auto"/>
        <w:ind w:left="426"/>
        <w:rPr>
          <w:color w:val="auto"/>
          <w:sz w:val="20"/>
          <w:szCs w:val="20"/>
        </w:rPr>
      </w:pPr>
    </w:p>
    <w:p w14:paraId="44635C4A" w14:textId="25967A71" w:rsidR="005F4EF4" w:rsidRPr="006A49A5" w:rsidRDefault="00C215C5" w:rsidP="00F11E31">
      <w:pPr>
        <w:pStyle w:val="Prrafodelista"/>
        <w:spacing w:after="0" w:line="240" w:lineRule="auto"/>
        <w:ind w:left="426" w:firstLine="0"/>
        <w:rPr>
          <w:color w:val="auto"/>
          <w:sz w:val="20"/>
          <w:szCs w:val="20"/>
        </w:rPr>
      </w:pPr>
      <w:r w:rsidRPr="006A49A5">
        <w:rPr>
          <w:color w:val="auto"/>
          <w:sz w:val="20"/>
          <w:szCs w:val="20"/>
        </w:rPr>
        <w:t xml:space="preserve">INVITACIÓN PÚBLICA No. </w:t>
      </w:r>
      <w:r w:rsidR="006326C8">
        <w:rPr>
          <w:color w:val="auto"/>
          <w:sz w:val="20"/>
          <w:szCs w:val="20"/>
        </w:rPr>
        <w:t>018 de 2023</w:t>
      </w:r>
    </w:p>
    <w:p w14:paraId="32D85861" w14:textId="77777777" w:rsidR="005F4EF4" w:rsidRPr="006A49A5" w:rsidRDefault="005F4EF4" w:rsidP="00F11E31">
      <w:pPr>
        <w:pStyle w:val="Prrafodelista"/>
        <w:spacing w:after="0" w:line="240" w:lineRule="auto"/>
        <w:ind w:left="426" w:firstLine="0"/>
        <w:rPr>
          <w:color w:val="auto"/>
          <w:sz w:val="20"/>
          <w:szCs w:val="20"/>
        </w:rPr>
      </w:pPr>
      <w:r w:rsidRPr="006A49A5">
        <w:rPr>
          <w:color w:val="auto"/>
          <w:sz w:val="20"/>
          <w:szCs w:val="20"/>
        </w:rPr>
        <w:t>NOMBRE DEL OFERENTE</w:t>
      </w:r>
    </w:p>
    <w:p w14:paraId="30C33E62" w14:textId="77777777" w:rsidR="005F4EF4" w:rsidRPr="006A49A5" w:rsidRDefault="005F4EF4" w:rsidP="00F11E31">
      <w:pPr>
        <w:pStyle w:val="Prrafodelista"/>
        <w:spacing w:after="0" w:line="240" w:lineRule="auto"/>
        <w:ind w:left="426" w:firstLine="0"/>
        <w:rPr>
          <w:color w:val="auto"/>
          <w:sz w:val="20"/>
          <w:szCs w:val="20"/>
        </w:rPr>
      </w:pPr>
      <w:r w:rsidRPr="006A49A5">
        <w:rPr>
          <w:color w:val="auto"/>
          <w:sz w:val="20"/>
          <w:szCs w:val="20"/>
        </w:rPr>
        <w:t>IDENTIFICACIÓN DEL CONTENIDO DEL SOBRE (ORIGINAL – COPIA)</w:t>
      </w:r>
    </w:p>
    <w:p w14:paraId="4D3CF178" w14:textId="77777777" w:rsidR="005F4EF4" w:rsidRPr="006A49A5" w:rsidRDefault="005F4EF4" w:rsidP="00F11E31">
      <w:pPr>
        <w:spacing w:after="0" w:line="240" w:lineRule="auto"/>
        <w:ind w:left="426"/>
        <w:rPr>
          <w:color w:val="auto"/>
          <w:sz w:val="20"/>
          <w:szCs w:val="20"/>
        </w:rPr>
      </w:pPr>
    </w:p>
    <w:p w14:paraId="36086774" w14:textId="5B723921" w:rsidR="005F4EF4" w:rsidRDefault="005F4EF4" w:rsidP="00F11E31">
      <w:pPr>
        <w:pStyle w:val="Prrafodelista"/>
        <w:spacing w:after="0" w:line="240" w:lineRule="auto"/>
        <w:ind w:left="426" w:firstLine="0"/>
        <w:rPr>
          <w:color w:val="auto"/>
          <w:sz w:val="20"/>
          <w:szCs w:val="20"/>
        </w:rPr>
      </w:pPr>
      <w:r w:rsidRPr="006A49A5">
        <w:rPr>
          <w:color w:val="auto"/>
          <w:sz w:val="20"/>
          <w:szCs w:val="20"/>
        </w:rPr>
        <w:t>FOLIADO: La oferta, tanto original como copia, deberán presentarse foliadas, encuadernadas y traer índice de paginado que corresponda a la numeración.</w:t>
      </w:r>
    </w:p>
    <w:p w14:paraId="480693C9" w14:textId="77777777" w:rsidR="00F11E31" w:rsidRPr="006A49A5" w:rsidRDefault="00F11E31" w:rsidP="00F11E31">
      <w:pPr>
        <w:pStyle w:val="Prrafodelista"/>
        <w:spacing w:after="0" w:line="240" w:lineRule="auto"/>
        <w:ind w:left="426" w:firstLine="0"/>
        <w:rPr>
          <w:color w:val="auto"/>
          <w:sz w:val="20"/>
          <w:szCs w:val="20"/>
        </w:rPr>
      </w:pPr>
    </w:p>
    <w:p w14:paraId="7B75A554" w14:textId="77777777" w:rsidR="005F4EF4" w:rsidRPr="006A49A5" w:rsidRDefault="005F4EF4" w:rsidP="00F11E31">
      <w:pPr>
        <w:pStyle w:val="Prrafodelista"/>
        <w:spacing w:after="0" w:line="240" w:lineRule="auto"/>
        <w:ind w:left="426" w:firstLine="0"/>
        <w:rPr>
          <w:color w:val="auto"/>
          <w:sz w:val="20"/>
          <w:szCs w:val="20"/>
        </w:rPr>
      </w:pPr>
      <w:r w:rsidRPr="006A49A5">
        <w:rPr>
          <w:color w:val="auto"/>
          <w:sz w:val="20"/>
          <w:szCs w:val="20"/>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14:paraId="6B547FB3" w14:textId="77777777" w:rsidR="005F4EF4" w:rsidRPr="006A49A5" w:rsidRDefault="005F4EF4" w:rsidP="00F11E31">
      <w:pPr>
        <w:pStyle w:val="Prrafodelista"/>
        <w:spacing w:after="0" w:line="240" w:lineRule="auto"/>
        <w:ind w:firstLine="0"/>
        <w:rPr>
          <w:color w:val="auto"/>
          <w:sz w:val="20"/>
          <w:szCs w:val="20"/>
        </w:rPr>
      </w:pPr>
    </w:p>
    <w:p w14:paraId="23B3DD5B" w14:textId="5F012456" w:rsidR="005F4EF4" w:rsidRDefault="005F4EF4" w:rsidP="00F11E31">
      <w:pPr>
        <w:spacing w:after="0" w:line="240" w:lineRule="auto"/>
        <w:rPr>
          <w:b/>
          <w:color w:val="auto"/>
          <w:sz w:val="20"/>
          <w:szCs w:val="20"/>
        </w:rPr>
      </w:pPr>
      <w:r w:rsidRPr="00F11E31">
        <w:rPr>
          <w:b/>
          <w:color w:val="auto"/>
          <w:sz w:val="20"/>
          <w:szCs w:val="20"/>
        </w:rPr>
        <w:t xml:space="preserve">MANEJO DE LA INFORMACIÓN </w:t>
      </w:r>
    </w:p>
    <w:p w14:paraId="49DBD8E0" w14:textId="77777777" w:rsidR="00F11E31" w:rsidRPr="00F11E31" w:rsidRDefault="00F11E31" w:rsidP="00F11E31">
      <w:pPr>
        <w:spacing w:after="0" w:line="240" w:lineRule="auto"/>
        <w:rPr>
          <w:b/>
          <w:color w:val="auto"/>
          <w:sz w:val="20"/>
          <w:szCs w:val="20"/>
        </w:rPr>
      </w:pPr>
    </w:p>
    <w:p w14:paraId="14A0FC5F" w14:textId="77777777" w:rsidR="005F4EF4" w:rsidRPr="006A49A5" w:rsidRDefault="005F4EF4" w:rsidP="00F11E31">
      <w:pPr>
        <w:pStyle w:val="Prrafodelista"/>
        <w:spacing w:after="0" w:line="240" w:lineRule="auto"/>
        <w:ind w:left="0" w:firstLine="0"/>
        <w:rPr>
          <w:color w:val="auto"/>
          <w:sz w:val="20"/>
          <w:szCs w:val="20"/>
        </w:rPr>
      </w:pPr>
      <w:r w:rsidRPr="006A49A5">
        <w:rPr>
          <w:color w:val="auto"/>
          <w:sz w:val="20"/>
          <w:szCs w:val="20"/>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7EFE8952" w14:textId="77777777" w:rsidR="005F4EF4" w:rsidRPr="006A49A5" w:rsidRDefault="005F4EF4" w:rsidP="00F11E31">
      <w:pPr>
        <w:pStyle w:val="Prrafodelista"/>
        <w:spacing w:after="0" w:line="240" w:lineRule="auto"/>
        <w:ind w:left="0" w:firstLine="0"/>
        <w:rPr>
          <w:color w:val="auto"/>
          <w:sz w:val="20"/>
          <w:szCs w:val="20"/>
        </w:rPr>
      </w:pPr>
    </w:p>
    <w:p w14:paraId="05E71391" w14:textId="77777777" w:rsidR="005F4EF4" w:rsidRPr="006A49A5" w:rsidRDefault="005F4EF4" w:rsidP="00F11E31">
      <w:pPr>
        <w:pStyle w:val="Prrafodelista"/>
        <w:spacing w:after="0" w:line="240" w:lineRule="auto"/>
        <w:ind w:left="0" w:firstLine="0"/>
        <w:rPr>
          <w:color w:val="auto"/>
          <w:sz w:val="20"/>
          <w:szCs w:val="20"/>
        </w:rPr>
      </w:pPr>
      <w:r w:rsidRPr="006A49A5">
        <w:rPr>
          <w:color w:val="auto"/>
          <w:sz w:val="20"/>
          <w:szCs w:val="20"/>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0CE6500F" w14:textId="77777777" w:rsidR="005F4EF4" w:rsidRPr="006A49A5" w:rsidRDefault="005F4EF4" w:rsidP="00F11E31">
      <w:pPr>
        <w:spacing w:after="0" w:line="240" w:lineRule="auto"/>
        <w:rPr>
          <w:color w:val="auto"/>
          <w:sz w:val="20"/>
          <w:szCs w:val="20"/>
        </w:rPr>
      </w:pPr>
    </w:p>
    <w:p w14:paraId="7A9A13A1" w14:textId="77777777" w:rsidR="005F4EF4" w:rsidRPr="006A49A5" w:rsidRDefault="005F4EF4" w:rsidP="00F11E31">
      <w:pPr>
        <w:spacing w:after="0" w:line="240" w:lineRule="auto"/>
        <w:rPr>
          <w:b/>
          <w:color w:val="auto"/>
          <w:sz w:val="20"/>
          <w:szCs w:val="20"/>
        </w:rPr>
      </w:pPr>
      <w:r w:rsidRPr="006A49A5">
        <w:rPr>
          <w:b/>
          <w:color w:val="auto"/>
          <w:sz w:val="20"/>
          <w:szCs w:val="20"/>
        </w:rPr>
        <w:t>8. ADMISIBILIDAD DE LA OFERTA.</w:t>
      </w:r>
    </w:p>
    <w:p w14:paraId="03F012EF" w14:textId="77777777" w:rsidR="005F4EF4" w:rsidRPr="006A49A5" w:rsidRDefault="005F4EF4" w:rsidP="00F11E31">
      <w:pPr>
        <w:spacing w:after="0" w:line="240" w:lineRule="auto"/>
        <w:rPr>
          <w:color w:val="auto"/>
          <w:sz w:val="20"/>
          <w:szCs w:val="20"/>
        </w:rPr>
      </w:pPr>
    </w:p>
    <w:p w14:paraId="2C130FA6" w14:textId="77777777" w:rsidR="005F4EF4" w:rsidRPr="006A49A5" w:rsidRDefault="005F4EF4" w:rsidP="00F11E31">
      <w:pPr>
        <w:spacing w:after="0" w:line="240" w:lineRule="auto"/>
        <w:rPr>
          <w:color w:val="auto"/>
          <w:sz w:val="20"/>
          <w:szCs w:val="20"/>
        </w:rPr>
      </w:pPr>
      <w:r w:rsidRPr="006A49A5">
        <w:rPr>
          <w:color w:val="auto"/>
          <w:sz w:val="20"/>
          <w:szCs w:val="20"/>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724C2F50" w14:textId="77777777" w:rsidR="005F4EF4" w:rsidRPr="006A49A5" w:rsidRDefault="005F4EF4" w:rsidP="00F11E31">
      <w:pPr>
        <w:spacing w:after="0" w:line="240" w:lineRule="auto"/>
        <w:rPr>
          <w:color w:val="auto"/>
          <w:sz w:val="20"/>
          <w:szCs w:val="20"/>
        </w:rPr>
      </w:pPr>
    </w:p>
    <w:p w14:paraId="6FC0125C" w14:textId="77777777" w:rsidR="005F4EF4" w:rsidRPr="006A49A5" w:rsidRDefault="005F4EF4" w:rsidP="00F11E31">
      <w:pPr>
        <w:spacing w:after="0" w:line="240" w:lineRule="auto"/>
        <w:rPr>
          <w:b/>
          <w:color w:val="auto"/>
          <w:sz w:val="20"/>
          <w:szCs w:val="20"/>
        </w:rPr>
      </w:pPr>
      <w:r w:rsidRPr="006A49A5">
        <w:rPr>
          <w:b/>
          <w:color w:val="auto"/>
          <w:sz w:val="20"/>
          <w:szCs w:val="20"/>
        </w:rPr>
        <w:t xml:space="preserve">9. VALIDEZ DE LAS OFERTAS. </w:t>
      </w:r>
    </w:p>
    <w:p w14:paraId="368D4ED4" w14:textId="77777777" w:rsidR="005F4EF4" w:rsidRPr="006A49A5" w:rsidRDefault="005F4EF4" w:rsidP="00F11E31">
      <w:pPr>
        <w:spacing w:after="0" w:line="240" w:lineRule="auto"/>
        <w:rPr>
          <w:b/>
          <w:color w:val="auto"/>
          <w:sz w:val="20"/>
          <w:szCs w:val="20"/>
        </w:rPr>
      </w:pPr>
    </w:p>
    <w:p w14:paraId="6615FB26" w14:textId="29AF544A" w:rsidR="005F4EF4" w:rsidRPr="006A49A5" w:rsidRDefault="005F4EF4" w:rsidP="00F11E31">
      <w:pPr>
        <w:spacing w:after="0" w:line="240" w:lineRule="auto"/>
        <w:rPr>
          <w:color w:val="auto"/>
          <w:sz w:val="20"/>
          <w:szCs w:val="20"/>
        </w:rPr>
      </w:pPr>
      <w:r w:rsidRPr="006A49A5">
        <w:rPr>
          <w:color w:val="auto"/>
          <w:sz w:val="20"/>
          <w:szCs w:val="20"/>
        </w:rPr>
        <w:t xml:space="preserve">Se entenderá valida la oferta desde la presentación de la misma hasta por </w:t>
      </w:r>
      <w:r w:rsidR="002D6AE3" w:rsidRPr="006A49A5">
        <w:rPr>
          <w:color w:val="auto"/>
          <w:sz w:val="20"/>
          <w:szCs w:val="20"/>
        </w:rPr>
        <w:t>3</w:t>
      </w:r>
      <w:r w:rsidRPr="006A49A5">
        <w:rPr>
          <w:color w:val="auto"/>
          <w:sz w:val="20"/>
          <w:szCs w:val="20"/>
        </w:rPr>
        <w:t xml:space="preserve">0 días, este término estará sujeto a la modificación del cronograma. </w:t>
      </w:r>
    </w:p>
    <w:p w14:paraId="7450BC5D" w14:textId="77777777" w:rsidR="005F4EF4" w:rsidRPr="006A49A5" w:rsidRDefault="005F4EF4" w:rsidP="00F11E31">
      <w:pPr>
        <w:spacing w:after="0" w:line="240" w:lineRule="auto"/>
        <w:rPr>
          <w:color w:val="auto"/>
          <w:sz w:val="20"/>
          <w:szCs w:val="20"/>
        </w:rPr>
      </w:pPr>
    </w:p>
    <w:p w14:paraId="58573AA3" w14:textId="77777777" w:rsidR="005F4EF4" w:rsidRPr="006A49A5" w:rsidRDefault="005F4EF4" w:rsidP="00F11E31">
      <w:pPr>
        <w:spacing w:after="0" w:line="240" w:lineRule="auto"/>
        <w:rPr>
          <w:b/>
          <w:color w:val="auto"/>
          <w:sz w:val="20"/>
          <w:szCs w:val="20"/>
        </w:rPr>
      </w:pPr>
      <w:r w:rsidRPr="006A49A5">
        <w:rPr>
          <w:b/>
          <w:color w:val="auto"/>
          <w:sz w:val="20"/>
          <w:szCs w:val="20"/>
        </w:rPr>
        <w:t>10. FUERZA VINCULANTE DE LA OFERTA.</w:t>
      </w:r>
    </w:p>
    <w:p w14:paraId="25716CFD" w14:textId="77777777" w:rsidR="005F4EF4" w:rsidRPr="006A49A5" w:rsidRDefault="005F4EF4" w:rsidP="00F11E31">
      <w:pPr>
        <w:spacing w:after="0" w:line="240" w:lineRule="auto"/>
        <w:rPr>
          <w:b/>
          <w:color w:val="auto"/>
          <w:sz w:val="20"/>
          <w:szCs w:val="20"/>
        </w:rPr>
      </w:pPr>
    </w:p>
    <w:p w14:paraId="0B6EDD5C" w14:textId="77777777" w:rsidR="005F4EF4" w:rsidRPr="006A49A5" w:rsidRDefault="005F4EF4" w:rsidP="00F11E31">
      <w:pPr>
        <w:spacing w:after="0" w:line="240" w:lineRule="auto"/>
        <w:rPr>
          <w:color w:val="auto"/>
          <w:sz w:val="20"/>
          <w:szCs w:val="20"/>
        </w:rPr>
      </w:pPr>
      <w:r w:rsidRPr="006A49A5">
        <w:rPr>
          <w:color w:val="auto"/>
          <w:sz w:val="20"/>
          <w:szCs w:val="20"/>
        </w:rPr>
        <w:t>Toda propuesta presentada en el término señalado será entendida como oferta y tendrá fuerza vinculante y el Oferente quedará obligado en caso de aceptación de la misma.</w:t>
      </w:r>
    </w:p>
    <w:p w14:paraId="372ED5C9" w14:textId="77777777" w:rsidR="005F4EF4" w:rsidRPr="006A49A5" w:rsidRDefault="005F4EF4" w:rsidP="00F11E31">
      <w:pPr>
        <w:spacing w:after="0" w:line="240" w:lineRule="auto"/>
        <w:rPr>
          <w:color w:val="auto"/>
          <w:sz w:val="20"/>
          <w:szCs w:val="20"/>
        </w:rPr>
      </w:pPr>
    </w:p>
    <w:p w14:paraId="1ACC3ED0" w14:textId="77777777" w:rsidR="005F4EF4" w:rsidRPr="006A49A5" w:rsidRDefault="005F4EF4" w:rsidP="00F11E31">
      <w:pPr>
        <w:spacing w:after="0" w:line="240" w:lineRule="auto"/>
        <w:rPr>
          <w:color w:val="auto"/>
          <w:sz w:val="20"/>
          <w:szCs w:val="20"/>
        </w:rPr>
      </w:pPr>
      <w:r w:rsidRPr="006A49A5">
        <w:rPr>
          <w:color w:val="auto"/>
          <w:sz w:val="20"/>
          <w:szCs w:val="20"/>
        </w:rPr>
        <w:t>La oferta no podrá ser revocada hasta el término señalado en el numeral anterior. De ser retirada el Oferente deberá indemnizar a la ELC por los daños que se hubiesen causado con esta acción.</w:t>
      </w:r>
    </w:p>
    <w:p w14:paraId="28926D48" w14:textId="77777777" w:rsidR="005F4EF4" w:rsidRPr="006A49A5" w:rsidRDefault="005F4EF4" w:rsidP="00F11E31">
      <w:pPr>
        <w:spacing w:after="0" w:line="240" w:lineRule="auto"/>
        <w:rPr>
          <w:color w:val="auto"/>
          <w:sz w:val="20"/>
          <w:szCs w:val="20"/>
        </w:rPr>
      </w:pPr>
    </w:p>
    <w:p w14:paraId="14773415" w14:textId="77777777" w:rsidR="005F4EF4" w:rsidRPr="006A49A5" w:rsidRDefault="005F4EF4" w:rsidP="00F11E31">
      <w:pPr>
        <w:spacing w:after="0" w:line="240" w:lineRule="auto"/>
        <w:rPr>
          <w:b/>
          <w:color w:val="auto"/>
          <w:sz w:val="20"/>
          <w:szCs w:val="20"/>
        </w:rPr>
      </w:pPr>
      <w:r w:rsidRPr="006A49A5">
        <w:rPr>
          <w:b/>
          <w:color w:val="auto"/>
          <w:sz w:val="20"/>
          <w:szCs w:val="20"/>
        </w:rPr>
        <w:t>11. REGLAS DE SUBSANABILIDAD DE LA OFERTA.</w:t>
      </w:r>
    </w:p>
    <w:p w14:paraId="3C15C3B3" w14:textId="77777777" w:rsidR="005F4EF4" w:rsidRPr="006A49A5" w:rsidRDefault="005F4EF4" w:rsidP="00F11E31">
      <w:pPr>
        <w:spacing w:after="0" w:line="240" w:lineRule="auto"/>
        <w:rPr>
          <w:b/>
          <w:color w:val="auto"/>
          <w:sz w:val="20"/>
          <w:szCs w:val="20"/>
        </w:rPr>
      </w:pPr>
    </w:p>
    <w:p w14:paraId="2A017B1A" w14:textId="77777777" w:rsidR="005F4EF4" w:rsidRPr="006A49A5" w:rsidRDefault="005F4EF4" w:rsidP="00F11E31">
      <w:pPr>
        <w:spacing w:after="0" w:line="240" w:lineRule="auto"/>
        <w:rPr>
          <w:color w:val="auto"/>
          <w:sz w:val="20"/>
          <w:szCs w:val="20"/>
        </w:rPr>
      </w:pPr>
      <w:r w:rsidRPr="006A49A5">
        <w:rPr>
          <w:color w:val="auto"/>
          <w:sz w:val="20"/>
          <w:szCs w:val="20"/>
        </w:rPr>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14:paraId="15DC5C74" w14:textId="77777777" w:rsidR="005F4EF4" w:rsidRPr="006A49A5" w:rsidRDefault="005F4EF4" w:rsidP="00F11E31">
      <w:pPr>
        <w:spacing w:after="0" w:line="240" w:lineRule="auto"/>
        <w:rPr>
          <w:color w:val="auto"/>
          <w:sz w:val="20"/>
          <w:szCs w:val="20"/>
        </w:rPr>
      </w:pPr>
    </w:p>
    <w:p w14:paraId="41D396F9" w14:textId="77777777" w:rsidR="005F4EF4" w:rsidRPr="006A49A5" w:rsidRDefault="005F4EF4" w:rsidP="00F11E31">
      <w:pPr>
        <w:spacing w:after="0" w:line="240" w:lineRule="auto"/>
        <w:rPr>
          <w:color w:val="auto"/>
          <w:sz w:val="20"/>
          <w:szCs w:val="20"/>
        </w:rPr>
      </w:pPr>
      <w:r w:rsidRPr="006A49A5">
        <w:rPr>
          <w:color w:val="auto"/>
          <w:sz w:val="20"/>
          <w:szCs w:val="20"/>
        </w:rPr>
        <w:t>De vencerse el término para subsanar sin que se hubieren entregado el/los documentos/s requeridos, la oferta será rechazada de plano y no se tendrá en cuenta para la evaluación.</w:t>
      </w:r>
    </w:p>
    <w:p w14:paraId="6D539736" w14:textId="77777777" w:rsidR="005F4EF4" w:rsidRPr="006A49A5" w:rsidRDefault="005F4EF4" w:rsidP="00F11E31">
      <w:pPr>
        <w:spacing w:after="0" w:line="240" w:lineRule="auto"/>
        <w:rPr>
          <w:color w:val="auto"/>
          <w:sz w:val="20"/>
          <w:szCs w:val="20"/>
        </w:rPr>
      </w:pPr>
      <w:r w:rsidRPr="006A49A5">
        <w:rPr>
          <w:color w:val="auto"/>
          <w:sz w:val="20"/>
          <w:szCs w:val="20"/>
        </w:rPr>
        <w:t>No habrá lugar a corrección de evidenciarse que el Oferente no cuenta con el objeto social requerido.</w:t>
      </w:r>
    </w:p>
    <w:p w14:paraId="3ADCDAC5" w14:textId="77777777" w:rsidR="005F4EF4" w:rsidRPr="006A49A5" w:rsidRDefault="005F4EF4" w:rsidP="00F11E31">
      <w:pPr>
        <w:spacing w:after="0" w:line="240" w:lineRule="auto"/>
        <w:rPr>
          <w:color w:val="auto"/>
          <w:sz w:val="20"/>
          <w:szCs w:val="20"/>
        </w:rPr>
      </w:pPr>
    </w:p>
    <w:p w14:paraId="45C17DA0" w14:textId="77777777" w:rsidR="005F4EF4" w:rsidRPr="006A49A5" w:rsidRDefault="005F4EF4" w:rsidP="00F11E31">
      <w:pPr>
        <w:spacing w:after="0" w:line="240" w:lineRule="auto"/>
        <w:rPr>
          <w:b/>
          <w:color w:val="auto"/>
          <w:sz w:val="20"/>
          <w:szCs w:val="20"/>
        </w:rPr>
      </w:pPr>
      <w:r w:rsidRPr="006A49A5">
        <w:rPr>
          <w:b/>
          <w:color w:val="auto"/>
          <w:sz w:val="20"/>
          <w:szCs w:val="20"/>
        </w:rPr>
        <w:t>12. CRITERIOS DE DESEMPATE</w:t>
      </w:r>
    </w:p>
    <w:p w14:paraId="2AFD3699" w14:textId="77777777" w:rsidR="005F4EF4" w:rsidRPr="006A49A5" w:rsidRDefault="005F4EF4" w:rsidP="00F11E31">
      <w:pPr>
        <w:spacing w:after="0" w:line="240" w:lineRule="auto"/>
        <w:rPr>
          <w:b/>
          <w:color w:val="auto"/>
          <w:sz w:val="20"/>
          <w:szCs w:val="20"/>
        </w:rPr>
      </w:pPr>
    </w:p>
    <w:p w14:paraId="4F244C65" w14:textId="77777777" w:rsidR="005F4EF4" w:rsidRPr="006A49A5" w:rsidRDefault="005F4EF4" w:rsidP="00F11E31">
      <w:pPr>
        <w:spacing w:after="0" w:line="240" w:lineRule="auto"/>
        <w:rPr>
          <w:color w:val="auto"/>
          <w:sz w:val="20"/>
          <w:szCs w:val="20"/>
        </w:rPr>
      </w:pPr>
      <w:r w:rsidRPr="006A49A5">
        <w:rPr>
          <w:color w:val="auto"/>
          <w:sz w:val="20"/>
          <w:szCs w:val="20"/>
        </w:rPr>
        <w:t>En caso de generarse un empate en la presente invitación, en el puntaje total de dos o más Oferentes. La ELC aplicará los siguientes criterios a saber:</w:t>
      </w:r>
    </w:p>
    <w:p w14:paraId="3E939D1A" w14:textId="77777777" w:rsidR="005F4EF4" w:rsidRPr="006A49A5" w:rsidRDefault="005F4EF4" w:rsidP="00F11E31">
      <w:pPr>
        <w:spacing w:after="0" w:line="240" w:lineRule="auto"/>
        <w:rPr>
          <w:color w:val="auto"/>
          <w:sz w:val="20"/>
          <w:szCs w:val="20"/>
        </w:rPr>
      </w:pPr>
    </w:p>
    <w:p w14:paraId="3FFEC331" w14:textId="77777777" w:rsidR="005F4EF4" w:rsidRPr="006A49A5" w:rsidRDefault="005F4EF4" w:rsidP="00F11E31">
      <w:pPr>
        <w:spacing w:after="0" w:line="240" w:lineRule="auto"/>
        <w:rPr>
          <w:color w:val="auto"/>
          <w:sz w:val="20"/>
          <w:szCs w:val="20"/>
        </w:rPr>
      </w:pPr>
      <w:r w:rsidRPr="006A49A5">
        <w:rPr>
          <w:color w:val="auto"/>
          <w:sz w:val="20"/>
          <w:szCs w:val="20"/>
        </w:rPr>
        <w:t>a. Preferir la Oferta de bienes o servicios nacionales frente a la Oferta de bienes o servicios extranjeros.</w:t>
      </w:r>
    </w:p>
    <w:p w14:paraId="2B92F2FD" w14:textId="77777777" w:rsidR="005F4EF4" w:rsidRPr="006A49A5" w:rsidRDefault="005F4EF4" w:rsidP="00F11E31">
      <w:pPr>
        <w:spacing w:after="0" w:line="240" w:lineRule="auto"/>
        <w:rPr>
          <w:color w:val="auto"/>
          <w:sz w:val="20"/>
          <w:szCs w:val="20"/>
        </w:rPr>
      </w:pPr>
    </w:p>
    <w:p w14:paraId="3F8092A0" w14:textId="77777777" w:rsidR="005F4EF4" w:rsidRPr="006A49A5" w:rsidRDefault="005F4EF4" w:rsidP="00F11E31">
      <w:pPr>
        <w:spacing w:after="0" w:line="240" w:lineRule="auto"/>
        <w:rPr>
          <w:color w:val="auto"/>
          <w:sz w:val="20"/>
          <w:szCs w:val="20"/>
        </w:rPr>
      </w:pPr>
      <w:r w:rsidRPr="006A49A5">
        <w:rPr>
          <w:color w:val="auto"/>
          <w:sz w:val="20"/>
          <w:szCs w:val="20"/>
        </w:rPr>
        <w:t>b. Preferir las Ofertas presentada por una Mi pyme nacional.</w:t>
      </w:r>
    </w:p>
    <w:p w14:paraId="4285DF3D" w14:textId="77777777" w:rsidR="005F4EF4" w:rsidRPr="006A49A5" w:rsidRDefault="005F4EF4" w:rsidP="00F11E31">
      <w:pPr>
        <w:spacing w:after="0" w:line="240" w:lineRule="auto"/>
        <w:rPr>
          <w:color w:val="auto"/>
          <w:sz w:val="20"/>
          <w:szCs w:val="20"/>
        </w:rPr>
      </w:pPr>
    </w:p>
    <w:p w14:paraId="24D1FC35" w14:textId="77777777" w:rsidR="005F4EF4" w:rsidRPr="006A49A5" w:rsidRDefault="005F4EF4" w:rsidP="00F11E31">
      <w:pPr>
        <w:spacing w:after="0" w:line="240" w:lineRule="auto"/>
        <w:rPr>
          <w:color w:val="auto"/>
          <w:sz w:val="20"/>
          <w:szCs w:val="20"/>
        </w:rPr>
      </w:pPr>
      <w:r w:rsidRPr="006A49A5">
        <w:rPr>
          <w:color w:val="auto"/>
          <w:sz w:val="20"/>
          <w:szCs w:val="20"/>
        </w:rPr>
        <w:t>c. Preferir la Oferta presentada por un Consorcio, Unión Temporal o promesa de sociedad futura siempre que: (a) esté conformado por al menos una Mi pyme naciónal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14:paraId="26C536F3" w14:textId="77777777" w:rsidR="005F4EF4" w:rsidRPr="006A49A5" w:rsidRDefault="005F4EF4" w:rsidP="00F11E31">
      <w:pPr>
        <w:spacing w:after="0" w:line="240" w:lineRule="auto"/>
        <w:rPr>
          <w:color w:val="auto"/>
          <w:sz w:val="20"/>
          <w:szCs w:val="20"/>
        </w:rPr>
      </w:pPr>
    </w:p>
    <w:p w14:paraId="76D9DCDE" w14:textId="77777777" w:rsidR="005F4EF4" w:rsidRPr="006A49A5" w:rsidRDefault="005F4EF4" w:rsidP="00F11E31">
      <w:pPr>
        <w:spacing w:after="0" w:line="240" w:lineRule="auto"/>
        <w:rPr>
          <w:color w:val="auto"/>
          <w:sz w:val="20"/>
          <w:szCs w:val="20"/>
        </w:rPr>
      </w:pPr>
      <w:r w:rsidRPr="006A49A5">
        <w:rPr>
          <w:color w:val="auto"/>
          <w:sz w:val="20"/>
          <w:szCs w:val="20"/>
        </w:rPr>
        <w:t>d. 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1EFB33A0" w14:textId="77777777" w:rsidR="005F4EF4" w:rsidRPr="006A49A5" w:rsidRDefault="005F4EF4" w:rsidP="00F11E31">
      <w:pPr>
        <w:spacing w:after="0" w:line="240" w:lineRule="auto"/>
        <w:rPr>
          <w:color w:val="auto"/>
          <w:sz w:val="20"/>
          <w:szCs w:val="20"/>
        </w:rPr>
      </w:pPr>
    </w:p>
    <w:p w14:paraId="25F84816" w14:textId="77777777" w:rsidR="005F4EF4" w:rsidRPr="006A49A5" w:rsidRDefault="005F4EF4" w:rsidP="00F11E31">
      <w:pPr>
        <w:spacing w:after="0" w:line="240" w:lineRule="auto"/>
        <w:rPr>
          <w:color w:val="auto"/>
          <w:sz w:val="20"/>
          <w:szCs w:val="20"/>
        </w:rPr>
      </w:pPr>
      <w:r w:rsidRPr="006A49A5">
        <w:rPr>
          <w:color w:val="auto"/>
          <w:sz w:val="20"/>
          <w:szCs w:val="20"/>
        </w:rPr>
        <w:t>e. Preferirá al Oferente que tenga mayor puntaje en el criterio de aspectos técnicos, Si persiste el empate, se escogerá al Oferente que tenga mayor puntaje en el apoyo tecnológico y capacitación del personal.</w:t>
      </w:r>
    </w:p>
    <w:p w14:paraId="40F227FE" w14:textId="77777777" w:rsidR="005F4EF4" w:rsidRPr="006A49A5" w:rsidRDefault="005F4EF4" w:rsidP="00F11E31">
      <w:pPr>
        <w:spacing w:after="0" w:line="240" w:lineRule="auto"/>
        <w:rPr>
          <w:color w:val="auto"/>
          <w:sz w:val="20"/>
          <w:szCs w:val="20"/>
        </w:rPr>
      </w:pPr>
    </w:p>
    <w:p w14:paraId="24F5175D" w14:textId="121BD6DB" w:rsidR="005F4EF4" w:rsidRDefault="005F4EF4" w:rsidP="00F11E31">
      <w:pPr>
        <w:spacing w:after="0" w:line="240" w:lineRule="auto"/>
        <w:rPr>
          <w:b/>
          <w:color w:val="auto"/>
          <w:sz w:val="20"/>
          <w:szCs w:val="20"/>
        </w:rPr>
      </w:pPr>
      <w:r w:rsidRPr="006A49A5">
        <w:rPr>
          <w:b/>
          <w:color w:val="auto"/>
          <w:sz w:val="20"/>
          <w:szCs w:val="20"/>
        </w:rPr>
        <w:t xml:space="preserve">13. DESISTIMIENTO DE OFERTAS. </w:t>
      </w:r>
    </w:p>
    <w:p w14:paraId="510E3BFE" w14:textId="77777777" w:rsidR="00F11E31" w:rsidRPr="006A49A5" w:rsidRDefault="00F11E31" w:rsidP="00F11E31">
      <w:pPr>
        <w:spacing w:after="0" w:line="240" w:lineRule="auto"/>
        <w:rPr>
          <w:b/>
          <w:color w:val="auto"/>
          <w:sz w:val="20"/>
          <w:szCs w:val="20"/>
        </w:rPr>
      </w:pPr>
    </w:p>
    <w:p w14:paraId="698E0753" w14:textId="77777777" w:rsidR="005F4EF4" w:rsidRPr="006A49A5" w:rsidRDefault="005F4EF4" w:rsidP="00F11E31">
      <w:pPr>
        <w:spacing w:after="0" w:line="240" w:lineRule="auto"/>
        <w:rPr>
          <w:color w:val="auto"/>
          <w:sz w:val="20"/>
          <w:szCs w:val="20"/>
        </w:rPr>
      </w:pPr>
      <w:r w:rsidRPr="006A49A5">
        <w:rPr>
          <w:color w:val="auto"/>
          <w:sz w:val="20"/>
          <w:szCs w:val="20"/>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08BBF25E" w14:textId="77777777" w:rsidR="005F4EF4" w:rsidRPr="006A49A5" w:rsidRDefault="005F4EF4" w:rsidP="00F11E31">
      <w:pPr>
        <w:spacing w:after="0" w:line="240" w:lineRule="auto"/>
        <w:rPr>
          <w:color w:val="auto"/>
          <w:sz w:val="20"/>
          <w:szCs w:val="20"/>
        </w:rPr>
      </w:pPr>
    </w:p>
    <w:p w14:paraId="2D4DB340" w14:textId="2A204E1A" w:rsidR="005F4EF4" w:rsidRDefault="005F4EF4" w:rsidP="00F11E31">
      <w:pPr>
        <w:spacing w:after="0" w:line="240" w:lineRule="auto"/>
        <w:rPr>
          <w:color w:val="auto"/>
          <w:sz w:val="20"/>
          <w:szCs w:val="20"/>
        </w:rPr>
      </w:pPr>
      <w:r w:rsidRPr="006A49A5">
        <w:rPr>
          <w:b/>
          <w:color w:val="auto"/>
          <w:sz w:val="20"/>
          <w:szCs w:val="20"/>
        </w:rPr>
        <w:t>14. NO OBLIGATORIEDAD DE LA INVITACIÓN</w:t>
      </w:r>
      <w:r w:rsidRPr="006A49A5">
        <w:rPr>
          <w:color w:val="auto"/>
          <w:sz w:val="20"/>
          <w:szCs w:val="20"/>
        </w:rPr>
        <w:t>.</w:t>
      </w:r>
    </w:p>
    <w:p w14:paraId="3460F238" w14:textId="77777777" w:rsidR="00F11E31" w:rsidRPr="006A49A5" w:rsidRDefault="00F11E31" w:rsidP="00F11E31">
      <w:pPr>
        <w:spacing w:after="0" w:line="240" w:lineRule="auto"/>
        <w:rPr>
          <w:color w:val="auto"/>
          <w:sz w:val="20"/>
          <w:szCs w:val="20"/>
        </w:rPr>
      </w:pPr>
    </w:p>
    <w:p w14:paraId="18E27372" w14:textId="77777777" w:rsidR="005F4EF4" w:rsidRPr="006A49A5" w:rsidRDefault="005F4EF4" w:rsidP="00F11E31">
      <w:pPr>
        <w:spacing w:after="0" w:line="240" w:lineRule="auto"/>
        <w:rPr>
          <w:color w:val="auto"/>
          <w:sz w:val="20"/>
          <w:szCs w:val="20"/>
        </w:rPr>
      </w:pPr>
      <w:r w:rsidRPr="006A49A5">
        <w:rPr>
          <w:color w:val="auto"/>
          <w:sz w:val="20"/>
          <w:szCs w:val="20"/>
        </w:rPr>
        <w:t>La presente invitación de la ELC al ser dirigida a las personas naturales o jurídicas indeterminadas será considerada como una simple invitación en concordancia con el artículo 847 del Código de Comercio Colombiano.</w:t>
      </w:r>
    </w:p>
    <w:p w14:paraId="4273A40C" w14:textId="77777777" w:rsidR="005F4EF4" w:rsidRPr="006A49A5" w:rsidRDefault="005F4EF4" w:rsidP="00F11E31">
      <w:pPr>
        <w:spacing w:after="0" w:line="240" w:lineRule="auto"/>
        <w:rPr>
          <w:color w:val="auto"/>
          <w:sz w:val="20"/>
          <w:szCs w:val="20"/>
        </w:rPr>
      </w:pPr>
    </w:p>
    <w:p w14:paraId="69692CB6" w14:textId="06391FB8" w:rsidR="005F4EF4" w:rsidRDefault="005F4EF4" w:rsidP="00F11E31">
      <w:pPr>
        <w:spacing w:after="0" w:line="240" w:lineRule="auto"/>
        <w:rPr>
          <w:b/>
          <w:color w:val="auto"/>
          <w:sz w:val="20"/>
          <w:szCs w:val="20"/>
        </w:rPr>
      </w:pPr>
      <w:r w:rsidRPr="006A49A5">
        <w:rPr>
          <w:b/>
          <w:color w:val="auto"/>
          <w:sz w:val="20"/>
          <w:szCs w:val="20"/>
        </w:rPr>
        <w:t>15. PROCESO FALLIDO</w:t>
      </w:r>
    </w:p>
    <w:p w14:paraId="5882935C" w14:textId="77777777" w:rsidR="00F11E31" w:rsidRPr="006A49A5" w:rsidRDefault="00F11E31" w:rsidP="00F11E31">
      <w:pPr>
        <w:spacing w:after="0" w:line="240" w:lineRule="auto"/>
        <w:rPr>
          <w:b/>
          <w:color w:val="auto"/>
          <w:sz w:val="20"/>
          <w:szCs w:val="20"/>
        </w:rPr>
      </w:pPr>
    </w:p>
    <w:p w14:paraId="02E51F7B" w14:textId="77777777" w:rsidR="005F4EF4" w:rsidRPr="006A49A5" w:rsidRDefault="005F4EF4" w:rsidP="00F11E31">
      <w:pPr>
        <w:spacing w:after="0" w:line="240" w:lineRule="auto"/>
        <w:rPr>
          <w:color w:val="auto"/>
          <w:sz w:val="20"/>
          <w:szCs w:val="20"/>
        </w:rPr>
      </w:pPr>
      <w:r w:rsidRPr="006A49A5">
        <w:rPr>
          <w:color w:val="auto"/>
          <w:sz w:val="20"/>
          <w:szCs w:val="20"/>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14:paraId="2AF57199" w14:textId="77777777" w:rsidR="005F4EF4" w:rsidRPr="006A49A5" w:rsidRDefault="005F4EF4" w:rsidP="00F11E31">
      <w:pPr>
        <w:spacing w:after="0" w:line="240" w:lineRule="auto"/>
        <w:rPr>
          <w:color w:val="auto"/>
          <w:sz w:val="20"/>
          <w:szCs w:val="20"/>
        </w:rPr>
      </w:pPr>
    </w:p>
    <w:p w14:paraId="2513D21A" w14:textId="245C0F22" w:rsidR="005F4EF4" w:rsidRDefault="005F4EF4" w:rsidP="00F11E31">
      <w:pPr>
        <w:spacing w:after="0" w:line="240" w:lineRule="auto"/>
        <w:rPr>
          <w:b/>
          <w:color w:val="auto"/>
          <w:sz w:val="20"/>
          <w:szCs w:val="20"/>
        </w:rPr>
      </w:pPr>
      <w:r w:rsidRPr="006A49A5">
        <w:rPr>
          <w:b/>
          <w:color w:val="auto"/>
          <w:sz w:val="20"/>
          <w:szCs w:val="20"/>
        </w:rPr>
        <w:t>16. TERMINACIÓN O CANCELACIÓN DE LA INVITACIÓN.</w:t>
      </w:r>
    </w:p>
    <w:p w14:paraId="7ABD559A" w14:textId="77777777" w:rsidR="00F11E31" w:rsidRPr="006A49A5" w:rsidRDefault="00F11E31" w:rsidP="00F11E31">
      <w:pPr>
        <w:spacing w:after="0" w:line="240" w:lineRule="auto"/>
        <w:rPr>
          <w:b/>
          <w:color w:val="auto"/>
          <w:sz w:val="20"/>
          <w:szCs w:val="20"/>
        </w:rPr>
      </w:pPr>
    </w:p>
    <w:p w14:paraId="046FFFEC" w14:textId="77777777" w:rsidR="005F4EF4" w:rsidRPr="006A49A5" w:rsidRDefault="005F4EF4" w:rsidP="00F11E31">
      <w:pPr>
        <w:spacing w:after="0" w:line="240" w:lineRule="auto"/>
        <w:rPr>
          <w:color w:val="auto"/>
          <w:sz w:val="20"/>
          <w:szCs w:val="20"/>
        </w:rPr>
      </w:pPr>
      <w:r w:rsidRPr="006A49A5">
        <w:rPr>
          <w:color w:val="auto"/>
          <w:sz w:val="20"/>
          <w:szCs w:val="20"/>
        </w:rPr>
        <w:t>La ELC podrá, de forma unilateral, dar por terminada la invitación hasta la aceptación o asentimiento de la oferta; en ningún caso la ELC será responsable por la terminación o cancelación de la presente invitación.</w:t>
      </w:r>
    </w:p>
    <w:p w14:paraId="57B9B75B" w14:textId="77777777" w:rsidR="005F4EF4" w:rsidRPr="006A49A5" w:rsidRDefault="005F4EF4" w:rsidP="00F11E31">
      <w:pPr>
        <w:spacing w:after="0" w:line="240" w:lineRule="auto"/>
        <w:rPr>
          <w:color w:val="auto"/>
          <w:sz w:val="20"/>
          <w:szCs w:val="20"/>
        </w:rPr>
      </w:pPr>
    </w:p>
    <w:p w14:paraId="0ABC07DC" w14:textId="77777777" w:rsidR="005F4EF4" w:rsidRPr="006A49A5" w:rsidRDefault="005F4EF4" w:rsidP="00F11E31">
      <w:pPr>
        <w:spacing w:after="0" w:line="240" w:lineRule="auto"/>
        <w:rPr>
          <w:color w:val="auto"/>
          <w:sz w:val="20"/>
          <w:szCs w:val="20"/>
        </w:rPr>
      </w:pPr>
      <w:r w:rsidRPr="006A49A5">
        <w:rPr>
          <w:b/>
          <w:color w:val="auto"/>
          <w:sz w:val="20"/>
          <w:szCs w:val="20"/>
        </w:rPr>
        <w:t>17. SUSPENSIÓN DEL PROCESO DE ESCOGENCIA</w:t>
      </w:r>
      <w:r w:rsidRPr="006A49A5">
        <w:rPr>
          <w:color w:val="auto"/>
          <w:sz w:val="20"/>
          <w:szCs w:val="20"/>
        </w:rPr>
        <w:t>.</w:t>
      </w:r>
    </w:p>
    <w:p w14:paraId="6A8648AE" w14:textId="77777777" w:rsidR="005F4EF4" w:rsidRPr="006A49A5" w:rsidRDefault="005F4EF4" w:rsidP="00F11E31">
      <w:pPr>
        <w:spacing w:after="0" w:line="240" w:lineRule="auto"/>
        <w:rPr>
          <w:color w:val="auto"/>
          <w:sz w:val="20"/>
          <w:szCs w:val="20"/>
        </w:rPr>
      </w:pPr>
    </w:p>
    <w:p w14:paraId="3C9F192C" w14:textId="77777777" w:rsidR="005F4EF4" w:rsidRPr="006A49A5" w:rsidRDefault="005F4EF4" w:rsidP="00F11E31">
      <w:pPr>
        <w:spacing w:after="0" w:line="240" w:lineRule="auto"/>
        <w:rPr>
          <w:color w:val="auto"/>
          <w:sz w:val="20"/>
          <w:szCs w:val="20"/>
        </w:rPr>
      </w:pPr>
      <w:r w:rsidRPr="006A49A5">
        <w:rPr>
          <w:color w:val="auto"/>
          <w:sz w:val="20"/>
          <w:szCs w:val="20"/>
        </w:rPr>
        <w:t>En cualquier momento, la ELC podrá dar por suspendido el proceso de escogencia de la presente invitación, suspendiéndose al mismo tiempo los términos de duración de la oferta.</w:t>
      </w:r>
    </w:p>
    <w:p w14:paraId="3E957E48" w14:textId="77777777" w:rsidR="005F4EF4" w:rsidRPr="006A49A5" w:rsidRDefault="005F4EF4" w:rsidP="00F11E31">
      <w:pPr>
        <w:spacing w:after="0" w:line="240" w:lineRule="auto"/>
        <w:rPr>
          <w:color w:val="auto"/>
          <w:sz w:val="20"/>
          <w:szCs w:val="20"/>
        </w:rPr>
      </w:pPr>
    </w:p>
    <w:p w14:paraId="081A6D12" w14:textId="77777777" w:rsidR="005F4EF4" w:rsidRPr="006A49A5" w:rsidRDefault="005F4EF4" w:rsidP="00F11E31">
      <w:pPr>
        <w:spacing w:after="0" w:line="240" w:lineRule="auto"/>
        <w:rPr>
          <w:b/>
          <w:color w:val="auto"/>
          <w:sz w:val="20"/>
          <w:szCs w:val="20"/>
        </w:rPr>
      </w:pPr>
      <w:r w:rsidRPr="006A49A5">
        <w:rPr>
          <w:b/>
          <w:color w:val="auto"/>
          <w:sz w:val="20"/>
          <w:szCs w:val="20"/>
        </w:rPr>
        <w:t xml:space="preserve">18. INFORME DE EVALUACIÓN </w:t>
      </w:r>
    </w:p>
    <w:p w14:paraId="78D70801" w14:textId="77777777" w:rsidR="005F4EF4" w:rsidRPr="006A49A5" w:rsidRDefault="005F4EF4" w:rsidP="00F11E31">
      <w:pPr>
        <w:spacing w:after="0" w:line="240" w:lineRule="auto"/>
        <w:rPr>
          <w:b/>
          <w:color w:val="auto"/>
          <w:sz w:val="20"/>
          <w:szCs w:val="20"/>
        </w:rPr>
      </w:pPr>
    </w:p>
    <w:p w14:paraId="6C5AFE9A" w14:textId="77777777" w:rsidR="005F4EF4" w:rsidRPr="006A49A5" w:rsidRDefault="005F4EF4" w:rsidP="00F11E31">
      <w:pPr>
        <w:spacing w:after="0" w:line="240" w:lineRule="auto"/>
        <w:rPr>
          <w:color w:val="auto"/>
          <w:sz w:val="20"/>
          <w:szCs w:val="20"/>
        </w:rPr>
      </w:pPr>
      <w:r w:rsidRPr="006A49A5">
        <w:rPr>
          <w:color w:val="auto"/>
          <w:sz w:val="20"/>
          <w:szCs w:val="20"/>
        </w:rPr>
        <w:t>La ELC, luego de realizada la etapa de evaluación, expedirá informe de evaluación que contenga:</w:t>
      </w:r>
    </w:p>
    <w:p w14:paraId="15B2AED4" w14:textId="00D2E33D" w:rsidR="005F4EF4" w:rsidRPr="00636342" w:rsidRDefault="005F4EF4" w:rsidP="00145BD3">
      <w:pPr>
        <w:pStyle w:val="Prrafodelista"/>
        <w:numPr>
          <w:ilvl w:val="0"/>
          <w:numId w:val="9"/>
        </w:numPr>
        <w:spacing w:after="0" w:line="240" w:lineRule="auto"/>
        <w:rPr>
          <w:color w:val="auto"/>
          <w:sz w:val="20"/>
          <w:szCs w:val="20"/>
        </w:rPr>
      </w:pPr>
      <w:r w:rsidRPr="00636342">
        <w:rPr>
          <w:color w:val="auto"/>
          <w:sz w:val="20"/>
          <w:szCs w:val="20"/>
        </w:rPr>
        <w:t>Objeto del Contrato.</w:t>
      </w:r>
    </w:p>
    <w:p w14:paraId="02E9C4F9" w14:textId="34409611" w:rsidR="005F4EF4" w:rsidRPr="00636342" w:rsidRDefault="005F4EF4" w:rsidP="00145BD3">
      <w:pPr>
        <w:pStyle w:val="Prrafodelista"/>
        <w:numPr>
          <w:ilvl w:val="0"/>
          <w:numId w:val="9"/>
        </w:numPr>
        <w:spacing w:after="0" w:line="240" w:lineRule="auto"/>
        <w:rPr>
          <w:color w:val="auto"/>
          <w:sz w:val="20"/>
          <w:szCs w:val="20"/>
        </w:rPr>
      </w:pPr>
      <w:r w:rsidRPr="00636342">
        <w:rPr>
          <w:color w:val="auto"/>
          <w:sz w:val="20"/>
          <w:szCs w:val="20"/>
        </w:rPr>
        <w:t>Número de Propuestas presentadas y consideradas aptas para la evaluación.</w:t>
      </w:r>
    </w:p>
    <w:p w14:paraId="5D3642A5" w14:textId="2CC9D8C7" w:rsidR="005F4EF4" w:rsidRPr="00636342" w:rsidRDefault="005F4EF4" w:rsidP="00145BD3">
      <w:pPr>
        <w:pStyle w:val="Prrafodelista"/>
        <w:numPr>
          <w:ilvl w:val="0"/>
          <w:numId w:val="9"/>
        </w:numPr>
        <w:spacing w:after="0" w:line="240" w:lineRule="auto"/>
        <w:rPr>
          <w:color w:val="auto"/>
          <w:sz w:val="20"/>
          <w:szCs w:val="20"/>
        </w:rPr>
      </w:pPr>
      <w:r w:rsidRPr="00636342">
        <w:rPr>
          <w:color w:val="auto"/>
          <w:sz w:val="20"/>
          <w:szCs w:val="20"/>
        </w:rPr>
        <w:t xml:space="preserve">Análisis Legal de las Propuestas. </w:t>
      </w:r>
    </w:p>
    <w:p w14:paraId="05A7AB02" w14:textId="568E1286" w:rsidR="005F4EF4" w:rsidRPr="00636342" w:rsidRDefault="005F4EF4" w:rsidP="00145BD3">
      <w:pPr>
        <w:pStyle w:val="Prrafodelista"/>
        <w:numPr>
          <w:ilvl w:val="0"/>
          <w:numId w:val="9"/>
        </w:numPr>
        <w:spacing w:after="0" w:line="240" w:lineRule="auto"/>
        <w:rPr>
          <w:color w:val="auto"/>
          <w:sz w:val="20"/>
          <w:szCs w:val="20"/>
        </w:rPr>
      </w:pPr>
      <w:r w:rsidRPr="00636342">
        <w:rPr>
          <w:color w:val="auto"/>
          <w:sz w:val="20"/>
          <w:szCs w:val="20"/>
        </w:rPr>
        <w:t>Análisis de Aspectos Técnicos.</w:t>
      </w:r>
    </w:p>
    <w:p w14:paraId="0C5827E6" w14:textId="20D6D144" w:rsidR="005F4EF4" w:rsidRPr="00636342" w:rsidRDefault="005F4EF4" w:rsidP="00145BD3">
      <w:pPr>
        <w:pStyle w:val="Prrafodelista"/>
        <w:numPr>
          <w:ilvl w:val="0"/>
          <w:numId w:val="9"/>
        </w:numPr>
        <w:spacing w:after="0" w:line="240" w:lineRule="auto"/>
        <w:rPr>
          <w:color w:val="auto"/>
          <w:sz w:val="20"/>
          <w:szCs w:val="20"/>
        </w:rPr>
      </w:pPr>
      <w:r w:rsidRPr="00636342">
        <w:rPr>
          <w:color w:val="auto"/>
          <w:sz w:val="20"/>
          <w:szCs w:val="20"/>
        </w:rPr>
        <w:t xml:space="preserve">Análisis Financiero. </w:t>
      </w:r>
    </w:p>
    <w:p w14:paraId="2CFF5090" w14:textId="77777777" w:rsidR="005F4EF4" w:rsidRPr="006A49A5" w:rsidRDefault="005F4EF4" w:rsidP="00F11E31">
      <w:pPr>
        <w:spacing w:after="0" w:line="240" w:lineRule="auto"/>
        <w:rPr>
          <w:color w:val="auto"/>
          <w:sz w:val="20"/>
          <w:szCs w:val="20"/>
        </w:rPr>
      </w:pPr>
    </w:p>
    <w:p w14:paraId="59C26C05" w14:textId="77777777" w:rsidR="005F4EF4" w:rsidRPr="006A49A5" w:rsidRDefault="005F4EF4" w:rsidP="00F11E31">
      <w:pPr>
        <w:spacing w:after="0" w:line="240" w:lineRule="auto"/>
        <w:rPr>
          <w:b/>
          <w:color w:val="auto"/>
          <w:sz w:val="20"/>
          <w:szCs w:val="20"/>
        </w:rPr>
      </w:pPr>
      <w:r w:rsidRPr="006A49A5">
        <w:rPr>
          <w:b/>
          <w:color w:val="auto"/>
          <w:sz w:val="20"/>
          <w:szCs w:val="20"/>
        </w:rPr>
        <w:t xml:space="preserve">19. OBSERVACIONES AL INFORME DE EVALUACIÓN </w:t>
      </w:r>
    </w:p>
    <w:p w14:paraId="12B6CF24" w14:textId="77777777" w:rsidR="005F4EF4" w:rsidRPr="006A49A5" w:rsidRDefault="005F4EF4" w:rsidP="00F11E31">
      <w:pPr>
        <w:spacing w:after="0" w:line="240" w:lineRule="auto"/>
        <w:rPr>
          <w:b/>
          <w:color w:val="auto"/>
          <w:sz w:val="20"/>
          <w:szCs w:val="20"/>
        </w:rPr>
      </w:pPr>
    </w:p>
    <w:p w14:paraId="0A354AF5" w14:textId="77777777" w:rsidR="005F4EF4" w:rsidRPr="006A49A5" w:rsidRDefault="005F4EF4" w:rsidP="00F11E31">
      <w:pPr>
        <w:spacing w:after="0" w:line="240" w:lineRule="auto"/>
        <w:rPr>
          <w:color w:val="auto"/>
          <w:sz w:val="20"/>
          <w:szCs w:val="20"/>
        </w:rPr>
      </w:pPr>
      <w:r w:rsidRPr="006A49A5">
        <w:rPr>
          <w:color w:val="auto"/>
          <w:sz w:val="20"/>
          <w:szCs w:val="20"/>
        </w:rPr>
        <w:t>Los Oferentes podrán, de manera discrecional, presentar observaciones al informe de evaluación publicado por la ELC, en los términos señalados en el cronograma.</w:t>
      </w:r>
    </w:p>
    <w:p w14:paraId="3989594B" w14:textId="77777777" w:rsidR="005F4EF4" w:rsidRPr="006A49A5" w:rsidRDefault="005F4EF4" w:rsidP="00F11E31">
      <w:pPr>
        <w:spacing w:after="0" w:line="240" w:lineRule="auto"/>
        <w:rPr>
          <w:color w:val="auto"/>
          <w:sz w:val="20"/>
          <w:szCs w:val="20"/>
        </w:rPr>
      </w:pPr>
      <w:r w:rsidRPr="006A49A5">
        <w:rPr>
          <w:color w:val="auto"/>
          <w:sz w:val="20"/>
          <w:szCs w:val="20"/>
        </w:rPr>
        <w:t>La ELC dará respuesta a las observaciones hechas por los interesados y las publicará conforme a los términos del cronograma.</w:t>
      </w:r>
    </w:p>
    <w:p w14:paraId="6533663D" w14:textId="77777777" w:rsidR="005F4EF4" w:rsidRPr="006A49A5" w:rsidRDefault="005F4EF4" w:rsidP="00F11E31">
      <w:pPr>
        <w:spacing w:after="0" w:line="240" w:lineRule="auto"/>
        <w:rPr>
          <w:color w:val="auto"/>
          <w:sz w:val="20"/>
          <w:szCs w:val="20"/>
        </w:rPr>
      </w:pPr>
    </w:p>
    <w:p w14:paraId="7FE623BF" w14:textId="77777777" w:rsidR="005F4EF4" w:rsidRPr="006A49A5" w:rsidRDefault="005F4EF4" w:rsidP="00F11E31">
      <w:pPr>
        <w:spacing w:after="0" w:line="240" w:lineRule="auto"/>
        <w:rPr>
          <w:b/>
          <w:color w:val="auto"/>
          <w:sz w:val="20"/>
          <w:szCs w:val="20"/>
        </w:rPr>
      </w:pPr>
      <w:r w:rsidRPr="006A49A5">
        <w:rPr>
          <w:b/>
          <w:color w:val="auto"/>
          <w:sz w:val="20"/>
          <w:szCs w:val="20"/>
        </w:rPr>
        <w:t>20. TRÁMITE DE OBSERVACIONES AL INFORME DE EVALUACIÓN</w:t>
      </w:r>
    </w:p>
    <w:p w14:paraId="3AF664AD" w14:textId="77777777" w:rsidR="005F4EF4" w:rsidRPr="006A49A5" w:rsidRDefault="005F4EF4" w:rsidP="00F11E31">
      <w:pPr>
        <w:spacing w:after="0" w:line="240" w:lineRule="auto"/>
        <w:rPr>
          <w:b/>
          <w:color w:val="auto"/>
          <w:sz w:val="20"/>
          <w:szCs w:val="20"/>
        </w:rPr>
      </w:pPr>
    </w:p>
    <w:p w14:paraId="1981184B" w14:textId="77777777" w:rsidR="005F4EF4" w:rsidRPr="006A49A5" w:rsidRDefault="005F4EF4" w:rsidP="00F11E31">
      <w:pPr>
        <w:spacing w:after="0" w:line="240" w:lineRule="auto"/>
        <w:rPr>
          <w:color w:val="auto"/>
          <w:sz w:val="20"/>
          <w:szCs w:val="20"/>
        </w:rPr>
      </w:pPr>
      <w:r w:rsidRPr="006A49A5">
        <w:rPr>
          <w:color w:val="auto"/>
          <w:sz w:val="20"/>
          <w:szCs w:val="20"/>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14:paraId="088DA7C0" w14:textId="77777777" w:rsidR="005F4EF4" w:rsidRPr="006A49A5" w:rsidRDefault="005F4EF4" w:rsidP="00F11E31">
      <w:pPr>
        <w:spacing w:after="0" w:line="240" w:lineRule="auto"/>
        <w:rPr>
          <w:color w:val="auto"/>
          <w:sz w:val="20"/>
          <w:szCs w:val="20"/>
        </w:rPr>
      </w:pPr>
    </w:p>
    <w:p w14:paraId="3D693490" w14:textId="77777777" w:rsidR="005F4EF4" w:rsidRPr="006A49A5" w:rsidRDefault="005F4EF4" w:rsidP="00F11E31">
      <w:pPr>
        <w:spacing w:after="0" w:line="240" w:lineRule="auto"/>
        <w:rPr>
          <w:b/>
          <w:color w:val="auto"/>
          <w:sz w:val="20"/>
          <w:szCs w:val="20"/>
        </w:rPr>
      </w:pPr>
      <w:r w:rsidRPr="006A49A5">
        <w:rPr>
          <w:b/>
          <w:color w:val="auto"/>
          <w:sz w:val="20"/>
          <w:szCs w:val="20"/>
        </w:rPr>
        <w:t>21. ACEPTACIÓN DE LA OFERTA.</w:t>
      </w:r>
    </w:p>
    <w:p w14:paraId="08123A8E" w14:textId="77777777" w:rsidR="005F4EF4" w:rsidRPr="006A49A5" w:rsidRDefault="005F4EF4" w:rsidP="00F11E31">
      <w:pPr>
        <w:spacing w:after="0" w:line="240" w:lineRule="auto"/>
        <w:rPr>
          <w:b/>
          <w:color w:val="auto"/>
          <w:sz w:val="20"/>
          <w:szCs w:val="20"/>
        </w:rPr>
      </w:pPr>
    </w:p>
    <w:p w14:paraId="3E5CFC94" w14:textId="6A0FD1C6" w:rsidR="005F4EF4" w:rsidRDefault="005F4EF4" w:rsidP="00F11E31">
      <w:pPr>
        <w:spacing w:after="0" w:line="240" w:lineRule="auto"/>
        <w:rPr>
          <w:color w:val="auto"/>
          <w:sz w:val="20"/>
          <w:szCs w:val="20"/>
        </w:rPr>
      </w:pPr>
      <w:r w:rsidRPr="006A49A5">
        <w:rPr>
          <w:color w:val="auto"/>
          <w:sz w:val="20"/>
          <w:szCs w:val="20"/>
        </w:rPr>
        <w:t>Vencido el plazo para la presentación de observaciones al informe de evaluación la ELC aceptará oferta y adjudicará contrato de distribución.</w:t>
      </w:r>
    </w:p>
    <w:p w14:paraId="7BEF7B02" w14:textId="2D4EF304" w:rsidR="00D87B2C" w:rsidRDefault="00D87B2C" w:rsidP="00F11E31">
      <w:pPr>
        <w:spacing w:after="0" w:line="240" w:lineRule="auto"/>
        <w:rPr>
          <w:color w:val="auto"/>
          <w:sz w:val="20"/>
          <w:szCs w:val="20"/>
        </w:rPr>
      </w:pPr>
    </w:p>
    <w:p w14:paraId="48CD9A86" w14:textId="77777777" w:rsidR="00D87B2C" w:rsidRPr="006A49A5" w:rsidRDefault="00D87B2C" w:rsidP="00F11E31">
      <w:pPr>
        <w:spacing w:after="0" w:line="240" w:lineRule="auto"/>
        <w:rPr>
          <w:color w:val="auto"/>
          <w:sz w:val="20"/>
          <w:szCs w:val="20"/>
        </w:rPr>
      </w:pPr>
    </w:p>
    <w:p w14:paraId="21040CC6" w14:textId="2E46CEFE" w:rsidR="005F4EF4" w:rsidRDefault="005F4EF4" w:rsidP="00D87B2C">
      <w:pPr>
        <w:spacing w:after="0" w:line="240" w:lineRule="auto"/>
        <w:jc w:val="center"/>
        <w:rPr>
          <w:b/>
          <w:color w:val="auto"/>
          <w:sz w:val="20"/>
          <w:szCs w:val="20"/>
        </w:rPr>
      </w:pPr>
      <w:r w:rsidRPr="006A49A5">
        <w:rPr>
          <w:b/>
          <w:color w:val="auto"/>
          <w:sz w:val="20"/>
          <w:szCs w:val="20"/>
        </w:rPr>
        <w:t>ANEXO No.2</w:t>
      </w:r>
    </w:p>
    <w:p w14:paraId="6D7FAFC7" w14:textId="77777777" w:rsidR="00636342" w:rsidRPr="006A49A5" w:rsidRDefault="00636342" w:rsidP="00F11E31">
      <w:pPr>
        <w:spacing w:after="0" w:line="240" w:lineRule="auto"/>
        <w:jc w:val="center"/>
        <w:rPr>
          <w:b/>
          <w:color w:val="auto"/>
          <w:sz w:val="20"/>
          <w:szCs w:val="20"/>
        </w:rPr>
      </w:pPr>
    </w:p>
    <w:p w14:paraId="25E2BA0F" w14:textId="56874666" w:rsidR="005F4EF4" w:rsidRDefault="005F4EF4" w:rsidP="00636342">
      <w:pPr>
        <w:spacing w:after="0" w:line="240" w:lineRule="auto"/>
        <w:jc w:val="center"/>
        <w:rPr>
          <w:b/>
          <w:color w:val="auto"/>
          <w:sz w:val="20"/>
          <w:szCs w:val="20"/>
        </w:rPr>
      </w:pPr>
      <w:r w:rsidRPr="006A49A5">
        <w:rPr>
          <w:b/>
          <w:color w:val="auto"/>
          <w:sz w:val="20"/>
          <w:szCs w:val="20"/>
        </w:rPr>
        <w:t>CONDICIONES DE CONTRATACIÓN</w:t>
      </w:r>
    </w:p>
    <w:p w14:paraId="1EA4A07B" w14:textId="77777777" w:rsidR="00636342" w:rsidRPr="006A49A5" w:rsidRDefault="00636342" w:rsidP="00636342">
      <w:pPr>
        <w:spacing w:after="0" w:line="240" w:lineRule="auto"/>
        <w:jc w:val="center"/>
        <w:rPr>
          <w:b/>
          <w:color w:val="auto"/>
          <w:sz w:val="20"/>
          <w:szCs w:val="20"/>
        </w:rPr>
      </w:pPr>
    </w:p>
    <w:p w14:paraId="0608A479" w14:textId="77777777" w:rsidR="005F4EF4" w:rsidRPr="006A49A5" w:rsidRDefault="005F4EF4" w:rsidP="00F11E31">
      <w:pPr>
        <w:spacing w:after="0" w:line="240" w:lineRule="auto"/>
        <w:rPr>
          <w:color w:val="auto"/>
          <w:sz w:val="20"/>
          <w:szCs w:val="20"/>
        </w:rPr>
      </w:pPr>
    </w:p>
    <w:p w14:paraId="149A7354" w14:textId="77777777" w:rsidR="005F4EF4" w:rsidRPr="006A49A5" w:rsidRDefault="005F4EF4" w:rsidP="00F11E31">
      <w:pPr>
        <w:spacing w:after="0" w:line="240" w:lineRule="auto"/>
        <w:rPr>
          <w:color w:val="auto"/>
          <w:sz w:val="20"/>
          <w:szCs w:val="20"/>
        </w:rPr>
      </w:pPr>
      <w:r w:rsidRPr="006A49A5">
        <w:rPr>
          <w:color w:val="auto"/>
          <w:sz w:val="20"/>
          <w:szCs w:val="20"/>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044707EE" w14:textId="77777777" w:rsidR="005F4EF4" w:rsidRPr="006A49A5" w:rsidRDefault="005F4EF4" w:rsidP="00F11E31">
      <w:pPr>
        <w:spacing w:after="0" w:line="240" w:lineRule="auto"/>
        <w:rPr>
          <w:color w:val="auto"/>
          <w:sz w:val="20"/>
          <w:szCs w:val="20"/>
        </w:rPr>
      </w:pPr>
      <w:r w:rsidRPr="006A49A5">
        <w:rPr>
          <w:color w:val="auto"/>
          <w:sz w:val="20"/>
          <w:szCs w:val="20"/>
        </w:rPr>
        <w:t xml:space="preserve"> </w:t>
      </w:r>
    </w:p>
    <w:p w14:paraId="3407E198" w14:textId="77777777" w:rsidR="005F4EF4" w:rsidRPr="006A49A5" w:rsidRDefault="005F4EF4" w:rsidP="00F11E31">
      <w:pPr>
        <w:spacing w:after="0" w:line="240" w:lineRule="auto"/>
        <w:rPr>
          <w:b/>
          <w:color w:val="auto"/>
          <w:sz w:val="20"/>
          <w:szCs w:val="20"/>
        </w:rPr>
      </w:pPr>
      <w:r w:rsidRPr="006A49A5">
        <w:rPr>
          <w:b/>
          <w:color w:val="auto"/>
          <w:sz w:val="20"/>
          <w:szCs w:val="20"/>
        </w:rPr>
        <w:tab/>
        <w:t xml:space="preserve">ADVERTENCIA </w:t>
      </w:r>
    </w:p>
    <w:p w14:paraId="2D665D89" w14:textId="77777777" w:rsidR="005F4EF4" w:rsidRPr="006A49A5" w:rsidRDefault="005F4EF4" w:rsidP="00F11E31">
      <w:pPr>
        <w:spacing w:after="0" w:line="240" w:lineRule="auto"/>
        <w:rPr>
          <w:color w:val="auto"/>
          <w:sz w:val="20"/>
          <w:szCs w:val="20"/>
        </w:rPr>
      </w:pPr>
    </w:p>
    <w:p w14:paraId="4B1F1807" w14:textId="48A5F544" w:rsidR="005F4EF4" w:rsidRPr="006A49A5" w:rsidRDefault="005F4EF4" w:rsidP="00F11E31">
      <w:pPr>
        <w:spacing w:after="0" w:line="240" w:lineRule="auto"/>
        <w:rPr>
          <w:color w:val="auto"/>
          <w:sz w:val="20"/>
          <w:szCs w:val="20"/>
        </w:rPr>
      </w:pPr>
      <w:r w:rsidRPr="006A49A5">
        <w:rPr>
          <w:color w:val="auto"/>
          <w:sz w:val="20"/>
          <w:szCs w:val="20"/>
        </w:rPr>
        <w:t xml:space="preserve">La presente Invitación para contratar </w:t>
      </w:r>
      <w:r w:rsidRPr="006A49A5">
        <w:rPr>
          <w:b/>
          <w:color w:val="auto"/>
          <w:sz w:val="20"/>
          <w:szCs w:val="20"/>
        </w:rPr>
        <w:t>“</w:t>
      </w:r>
      <w:r w:rsidR="00D17224" w:rsidRPr="00D17224">
        <w:rPr>
          <w:b/>
          <w:color w:val="auto"/>
          <w:sz w:val="20"/>
          <w:szCs w:val="20"/>
        </w:rPr>
        <w:t>CONTRATAR LA ACTUALIZACIÓN TECNOLÓGICA DEL CONTROL DEL AUTOMATISMO DEL TRIBLOQUE DE LA LÍNEA 2 EN EL ÁREA DE ENVASADO</w:t>
      </w:r>
      <w:r w:rsidR="003614C2" w:rsidRPr="006A49A5">
        <w:rPr>
          <w:b/>
          <w:color w:val="auto"/>
          <w:sz w:val="20"/>
          <w:szCs w:val="20"/>
        </w:rPr>
        <w:t>”</w:t>
      </w:r>
      <w:r w:rsidR="003614C2" w:rsidRPr="006A49A5">
        <w:rPr>
          <w:color w:val="auto"/>
          <w:sz w:val="20"/>
          <w:szCs w:val="20"/>
        </w:rPr>
        <w:t xml:space="preserve"> </w:t>
      </w:r>
      <w:r w:rsidRPr="006A49A5">
        <w:rPr>
          <w:color w:val="auto"/>
          <w:sz w:val="20"/>
          <w:szCs w:val="20"/>
        </w:rPr>
        <w:t>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02E9946C" w14:textId="77777777" w:rsidR="005F4EF4" w:rsidRPr="006A49A5" w:rsidRDefault="005F4EF4" w:rsidP="00F11E31">
      <w:pPr>
        <w:spacing w:after="0" w:line="240" w:lineRule="auto"/>
        <w:rPr>
          <w:color w:val="auto"/>
          <w:sz w:val="20"/>
          <w:szCs w:val="20"/>
        </w:rPr>
      </w:pPr>
    </w:p>
    <w:p w14:paraId="55EF9879" w14:textId="77777777" w:rsidR="005F4EF4" w:rsidRPr="006A49A5" w:rsidRDefault="005F4EF4" w:rsidP="00F11E31">
      <w:pPr>
        <w:spacing w:after="0" w:line="240" w:lineRule="auto"/>
        <w:rPr>
          <w:color w:val="auto"/>
          <w:sz w:val="20"/>
          <w:szCs w:val="20"/>
        </w:rPr>
      </w:pPr>
      <w:r w:rsidRPr="006A49A5">
        <w:rPr>
          <w:color w:val="auto"/>
          <w:sz w:val="20"/>
          <w:szCs w:val="20"/>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63B93E5D" w14:textId="77777777" w:rsidR="005F4EF4" w:rsidRPr="006A49A5" w:rsidRDefault="005F4EF4" w:rsidP="00F11E31">
      <w:pPr>
        <w:spacing w:after="0" w:line="240" w:lineRule="auto"/>
        <w:rPr>
          <w:color w:val="auto"/>
          <w:sz w:val="20"/>
          <w:szCs w:val="20"/>
        </w:rPr>
      </w:pPr>
    </w:p>
    <w:p w14:paraId="549A4F8C" w14:textId="77777777" w:rsidR="005F4EF4" w:rsidRPr="006A49A5" w:rsidRDefault="005F4EF4" w:rsidP="00F11E31">
      <w:pPr>
        <w:spacing w:after="0" w:line="240" w:lineRule="auto"/>
        <w:rPr>
          <w:color w:val="auto"/>
          <w:sz w:val="20"/>
          <w:szCs w:val="20"/>
        </w:rPr>
      </w:pPr>
      <w:r w:rsidRPr="006A49A5">
        <w:rPr>
          <w:color w:val="auto"/>
          <w:sz w:val="20"/>
          <w:szCs w:val="20"/>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3EEA9EED" w14:textId="77777777" w:rsidR="005F4EF4" w:rsidRPr="006A49A5" w:rsidRDefault="005F4EF4" w:rsidP="00F11E31">
      <w:pPr>
        <w:spacing w:after="0" w:line="240" w:lineRule="auto"/>
        <w:rPr>
          <w:color w:val="auto"/>
          <w:sz w:val="20"/>
          <w:szCs w:val="20"/>
        </w:rPr>
      </w:pPr>
    </w:p>
    <w:p w14:paraId="17E2CDC9" w14:textId="77777777" w:rsidR="0060639E" w:rsidRPr="006A49A5" w:rsidRDefault="005F4EF4" w:rsidP="00F11E31">
      <w:pPr>
        <w:spacing w:after="0" w:line="240" w:lineRule="auto"/>
        <w:rPr>
          <w:color w:val="auto"/>
          <w:sz w:val="20"/>
          <w:szCs w:val="20"/>
        </w:rPr>
      </w:pPr>
      <w:r w:rsidRPr="006A49A5">
        <w:rPr>
          <w:color w:val="auto"/>
          <w:sz w:val="20"/>
          <w:szCs w:val="20"/>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49DFC79C" w14:textId="0CF115ED" w:rsidR="005F4EF4" w:rsidRPr="006A49A5" w:rsidRDefault="005F4EF4" w:rsidP="00F11E31">
      <w:pPr>
        <w:spacing w:after="0" w:line="240" w:lineRule="auto"/>
        <w:rPr>
          <w:color w:val="auto"/>
          <w:sz w:val="20"/>
          <w:szCs w:val="20"/>
        </w:rPr>
      </w:pPr>
      <w:r w:rsidRPr="006A49A5">
        <w:rPr>
          <w:color w:val="auto"/>
          <w:sz w:val="20"/>
          <w:szCs w:val="20"/>
        </w:rPr>
        <w:t xml:space="preserve"> </w:t>
      </w:r>
    </w:p>
    <w:p w14:paraId="05B7D8F5" w14:textId="77777777" w:rsidR="005F4EF4" w:rsidRPr="006A49A5" w:rsidRDefault="005F4EF4" w:rsidP="00F11E31">
      <w:pPr>
        <w:spacing w:after="0" w:line="240" w:lineRule="auto"/>
        <w:rPr>
          <w:color w:val="auto"/>
          <w:sz w:val="20"/>
          <w:szCs w:val="20"/>
        </w:rPr>
      </w:pPr>
      <w:r w:rsidRPr="006A49A5">
        <w:rPr>
          <w:color w:val="auto"/>
          <w:sz w:val="20"/>
          <w:szCs w:val="20"/>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790AE938" w14:textId="77777777" w:rsidR="005F4EF4" w:rsidRPr="006A49A5" w:rsidRDefault="005F4EF4" w:rsidP="00F11E31">
      <w:pPr>
        <w:spacing w:after="0" w:line="240" w:lineRule="auto"/>
        <w:rPr>
          <w:color w:val="auto"/>
          <w:sz w:val="20"/>
          <w:szCs w:val="20"/>
        </w:rPr>
      </w:pPr>
    </w:p>
    <w:p w14:paraId="32A20EB8" w14:textId="77777777" w:rsidR="005F4EF4" w:rsidRPr="006A49A5" w:rsidRDefault="005F4EF4" w:rsidP="00F11E31">
      <w:pPr>
        <w:spacing w:after="0" w:line="240" w:lineRule="auto"/>
        <w:rPr>
          <w:color w:val="auto"/>
          <w:sz w:val="20"/>
          <w:szCs w:val="20"/>
        </w:rPr>
      </w:pPr>
      <w:r w:rsidRPr="006A49A5">
        <w:rPr>
          <w:color w:val="auto"/>
          <w:sz w:val="20"/>
          <w:szCs w:val="20"/>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0E1B689C" w14:textId="77777777" w:rsidR="005F4EF4" w:rsidRPr="006A49A5" w:rsidRDefault="005F4EF4" w:rsidP="00F11E31">
      <w:pPr>
        <w:spacing w:after="0" w:line="240" w:lineRule="auto"/>
        <w:rPr>
          <w:color w:val="auto"/>
          <w:sz w:val="20"/>
          <w:szCs w:val="20"/>
        </w:rPr>
      </w:pPr>
    </w:p>
    <w:p w14:paraId="4C88F240" w14:textId="06EF90BB" w:rsidR="005F4EF4" w:rsidRDefault="005F4EF4" w:rsidP="00F11E31">
      <w:pPr>
        <w:spacing w:after="0" w:line="240" w:lineRule="auto"/>
        <w:rPr>
          <w:color w:val="auto"/>
          <w:sz w:val="20"/>
          <w:szCs w:val="20"/>
        </w:rPr>
      </w:pPr>
      <w:r w:rsidRPr="006A49A5">
        <w:rPr>
          <w:color w:val="auto"/>
          <w:sz w:val="20"/>
          <w:szCs w:val="20"/>
        </w:rPr>
        <w:t>Al proporcionar la Invitación, la EMPRESA no asume obligación alguna de corregir, modificar o actualizar la información contenida en la Invitación o de proporcionar a los OFERENTES acceso a informaciones adicionales.</w:t>
      </w:r>
    </w:p>
    <w:p w14:paraId="2F900331" w14:textId="77777777" w:rsidR="00DA2374" w:rsidRPr="006A49A5" w:rsidRDefault="00DA2374" w:rsidP="00F11E31">
      <w:pPr>
        <w:spacing w:after="0" w:line="240" w:lineRule="auto"/>
        <w:rPr>
          <w:color w:val="auto"/>
          <w:sz w:val="20"/>
          <w:szCs w:val="20"/>
        </w:rPr>
      </w:pPr>
    </w:p>
    <w:p w14:paraId="3CC26953" w14:textId="42D73D8D" w:rsidR="005F4EF4" w:rsidRDefault="00DA2374" w:rsidP="00F11E31">
      <w:pPr>
        <w:spacing w:after="0" w:line="240" w:lineRule="auto"/>
        <w:rPr>
          <w:b/>
          <w:bCs/>
          <w:color w:val="auto"/>
          <w:sz w:val="20"/>
          <w:szCs w:val="20"/>
        </w:rPr>
      </w:pPr>
      <w:r w:rsidRPr="00DA2374">
        <w:rPr>
          <w:b/>
          <w:bCs/>
          <w:color w:val="auto"/>
          <w:sz w:val="20"/>
          <w:szCs w:val="20"/>
        </w:rPr>
        <w:t>1.OBJETO</w:t>
      </w:r>
    </w:p>
    <w:p w14:paraId="56612064" w14:textId="482CC3C0" w:rsidR="00DA2374" w:rsidRPr="00DF3325" w:rsidRDefault="00DA2374" w:rsidP="00F11E31">
      <w:pPr>
        <w:spacing w:after="0" w:line="240" w:lineRule="auto"/>
        <w:rPr>
          <w:color w:val="auto"/>
          <w:sz w:val="20"/>
          <w:szCs w:val="20"/>
        </w:rPr>
      </w:pPr>
      <w:r w:rsidRPr="00DF3325">
        <w:rPr>
          <w:color w:val="auto"/>
          <w:sz w:val="20"/>
          <w:szCs w:val="20"/>
        </w:rPr>
        <w:t>CONTRATAR LA ACTUALIZACIÓN TECNOLÓGICA DEL CONTROL DEL AUTOMATISMO DEL TRIBLOQUE DE LA LÍNEA 2 EN EL ÁREA DE ENVASADO.</w:t>
      </w:r>
    </w:p>
    <w:p w14:paraId="785E6786" w14:textId="58B68A85" w:rsidR="00DA2374" w:rsidRDefault="00DA2374" w:rsidP="00F11E31">
      <w:pPr>
        <w:spacing w:after="0" w:line="240" w:lineRule="auto"/>
        <w:rPr>
          <w:b/>
          <w:bCs/>
          <w:color w:val="auto"/>
          <w:sz w:val="20"/>
          <w:szCs w:val="20"/>
        </w:rPr>
      </w:pPr>
    </w:p>
    <w:p w14:paraId="6DED007B" w14:textId="77777777" w:rsidR="00DA2374" w:rsidRPr="00DA2374" w:rsidRDefault="00DA2374" w:rsidP="00F11E31">
      <w:pPr>
        <w:spacing w:after="0" w:line="240" w:lineRule="auto"/>
        <w:rPr>
          <w:b/>
          <w:bCs/>
          <w:color w:val="auto"/>
          <w:sz w:val="20"/>
          <w:szCs w:val="20"/>
        </w:rPr>
      </w:pPr>
    </w:p>
    <w:p w14:paraId="094F7A76" w14:textId="77777777" w:rsidR="005F4EF4" w:rsidRPr="006A49A5" w:rsidRDefault="005F4EF4" w:rsidP="00F11E31">
      <w:pPr>
        <w:spacing w:after="0" w:line="240" w:lineRule="auto"/>
        <w:rPr>
          <w:b/>
          <w:color w:val="auto"/>
          <w:sz w:val="20"/>
          <w:szCs w:val="20"/>
        </w:rPr>
      </w:pPr>
      <w:r w:rsidRPr="006A49A5">
        <w:rPr>
          <w:b/>
          <w:color w:val="auto"/>
          <w:sz w:val="20"/>
          <w:szCs w:val="20"/>
        </w:rPr>
        <w:t xml:space="preserve">2. DOCUMENTOS DE LA OFERTA. </w:t>
      </w:r>
    </w:p>
    <w:p w14:paraId="4919A428" w14:textId="77777777" w:rsidR="005F4EF4" w:rsidRPr="006A49A5" w:rsidRDefault="005F4EF4" w:rsidP="00F11E31">
      <w:pPr>
        <w:spacing w:after="0" w:line="240" w:lineRule="auto"/>
        <w:rPr>
          <w:color w:val="auto"/>
          <w:sz w:val="20"/>
          <w:szCs w:val="20"/>
        </w:rPr>
      </w:pPr>
    </w:p>
    <w:p w14:paraId="77BB8192" w14:textId="77777777" w:rsidR="005F4EF4" w:rsidRPr="006A49A5" w:rsidRDefault="005F4EF4" w:rsidP="00F11E31">
      <w:pPr>
        <w:spacing w:after="0" w:line="240" w:lineRule="auto"/>
        <w:rPr>
          <w:b/>
          <w:color w:val="auto"/>
          <w:sz w:val="20"/>
          <w:szCs w:val="20"/>
        </w:rPr>
      </w:pPr>
      <w:r w:rsidRPr="006A49A5">
        <w:rPr>
          <w:b/>
          <w:color w:val="auto"/>
          <w:sz w:val="20"/>
          <w:szCs w:val="20"/>
        </w:rPr>
        <w:t xml:space="preserve">2.1 DOCUMENTOS DE CONTENIDO JURÍDICO. </w:t>
      </w:r>
    </w:p>
    <w:p w14:paraId="6F66C595" w14:textId="77777777" w:rsidR="005F4EF4" w:rsidRPr="006A49A5" w:rsidRDefault="005F4EF4" w:rsidP="00F11E31">
      <w:pPr>
        <w:spacing w:after="0" w:line="240" w:lineRule="auto"/>
        <w:rPr>
          <w:color w:val="auto"/>
          <w:sz w:val="20"/>
          <w:szCs w:val="20"/>
        </w:rPr>
      </w:pPr>
    </w:p>
    <w:p w14:paraId="052D1ACA" w14:textId="77777777" w:rsidR="005F4EF4" w:rsidRPr="00DF3325" w:rsidRDefault="005F4EF4" w:rsidP="00F11E31">
      <w:pPr>
        <w:spacing w:after="0" w:line="240" w:lineRule="auto"/>
        <w:rPr>
          <w:color w:val="auto"/>
          <w:sz w:val="20"/>
          <w:szCs w:val="20"/>
        </w:rPr>
      </w:pPr>
    </w:p>
    <w:p w14:paraId="2E696072" w14:textId="196D7C1D" w:rsidR="005F4EF4" w:rsidRPr="00DF3325" w:rsidRDefault="005F4EF4" w:rsidP="00F11E31">
      <w:pPr>
        <w:spacing w:after="0" w:line="240" w:lineRule="auto"/>
        <w:rPr>
          <w:color w:val="auto"/>
          <w:sz w:val="20"/>
          <w:szCs w:val="20"/>
        </w:rPr>
      </w:pPr>
      <w:r w:rsidRPr="00DF3325">
        <w:rPr>
          <w:b/>
          <w:color w:val="auto"/>
          <w:sz w:val="20"/>
          <w:szCs w:val="20"/>
        </w:rPr>
        <w:t>CARTA DE PRESENTACIÓN DE LA OFERTA</w:t>
      </w:r>
      <w:r w:rsidR="00560DBA" w:rsidRPr="00DF3325">
        <w:rPr>
          <w:color w:val="auto"/>
          <w:sz w:val="20"/>
          <w:szCs w:val="20"/>
        </w:rPr>
        <w:t xml:space="preserve"> </w:t>
      </w:r>
      <w:r w:rsidRPr="00DF3325">
        <w:rPr>
          <w:color w:val="auto"/>
          <w:sz w:val="20"/>
          <w:szCs w:val="20"/>
        </w:rPr>
        <w:t>La carta de presentación de la OFERTA, deberá ser diligenciada de acuerdo al Formulario No. 1 adjunto a las condiciones de contratación, firmada por el OFERENTE.</w:t>
      </w:r>
    </w:p>
    <w:p w14:paraId="1BA5BD93" w14:textId="77777777" w:rsidR="005F4EF4" w:rsidRPr="00DF3325" w:rsidRDefault="005F4EF4" w:rsidP="00F11E31">
      <w:pPr>
        <w:spacing w:after="0" w:line="240" w:lineRule="auto"/>
        <w:rPr>
          <w:color w:val="auto"/>
          <w:sz w:val="20"/>
          <w:szCs w:val="20"/>
        </w:rPr>
      </w:pPr>
    </w:p>
    <w:p w14:paraId="406660CE" w14:textId="77777777" w:rsidR="005F4EF4" w:rsidRPr="00DF3325" w:rsidRDefault="005F4EF4" w:rsidP="00F11E31">
      <w:pPr>
        <w:spacing w:after="0" w:line="240" w:lineRule="auto"/>
        <w:rPr>
          <w:b/>
          <w:color w:val="auto"/>
          <w:sz w:val="20"/>
          <w:szCs w:val="20"/>
        </w:rPr>
      </w:pPr>
      <w:r w:rsidRPr="00DF3325">
        <w:rPr>
          <w:b/>
          <w:color w:val="auto"/>
          <w:sz w:val="20"/>
          <w:szCs w:val="20"/>
        </w:rPr>
        <w:t xml:space="preserve">CERTIFICADO EXISTENCIA Y REPRESENTACIÓN LEGAL. </w:t>
      </w:r>
      <w:r w:rsidRPr="00DF3325">
        <w:rPr>
          <w:b/>
          <w:color w:val="auto"/>
          <w:sz w:val="20"/>
          <w:szCs w:val="20"/>
        </w:rPr>
        <w:tab/>
      </w:r>
    </w:p>
    <w:p w14:paraId="329CA5B7" w14:textId="77777777" w:rsidR="005F4EF4" w:rsidRPr="00DF3325" w:rsidRDefault="005F4EF4" w:rsidP="00F11E31">
      <w:pPr>
        <w:spacing w:after="0" w:line="240" w:lineRule="auto"/>
        <w:rPr>
          <w:color w:val="auto"/>
          <w:sz w:val="20"/>
          <w:szCs w:val="20"/>
        </w:rPr>
      </w:pPr>
    </w:p>
    <w:p w14:paraId="3E8E2004" w14:textId="77777777" w:rsidR="005F4EF4" w:rsidRPr="00DF3325" w:rsidRDefault="005F4EF4" w:rsidP="00F11E31">
      <w:pPr>
        <w:spacing w:after="0" w:line="240" w:lineRule="auto"/>
        <w:rPr>
          <w:color w:val="auto"/>
          <w:sz w:val="20"/>
          <w:szCs w:val="20"/>
        </w:rPr>
      </w:pPr>
      <w:r w:rsidRPr="00DF3325">
        <w:rPr>
          <w:color w:val="auto"/>
          <w:sz w:val="20"/>
          <w:szCs w:val="20"/>
        </w:rPr>
        <w:t>PERSONAS JURÍDICAS NACIONALES CON DOMICILIO O SUCURSAL EN COLOMBIA.</w:t>
      </w:r>
    </w:p>
    <w:p w14:paraId="6D6F1EAE" w14:textId="77777777" w:rsidR="005F4EF4" w:rsidRPr="00DF3325" w:rsidRDefault="005F4EF4" w:rsidP="00F11E31">
      <w:pPr>
        <w:spacing w:after="0" w:line="240" w:lineRule="auto"/>
        <w:rPr>
          <w:color w:val="auto"/>
          <w:sz w:val="20"/>
          <w:szCs w:val="20"/>
        </w:rPr>
      </w:pPr>
    </w:p>
    <w:p w14:paraId="5AF8E242" w14:textId="77777777" w:rsidR="005F4EF4" w:rsidRPr="00DF3325" w:rsidRDefault="005F4EF4" w:rsidP="00F11E31">
      <w:pPr>
        <w:spacing w:after="0" w:line="240" w:lineRule="auto"/>
        <w:rPr>
          <w:color w:val="auto"/>
          <w:sz w:val="20"/>
          <w:szCs w:val="20"/>
        </w:rPr>
      </w:pPr>
      <w:r w:rsidRPr="00DF3325">
        <w:rPr>
          <w:color w:val="auto"/>
          <w:sz w:val="20"/>
          <w:szCs w:val="20"/>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190CF14B" w14:textId="77777777" w:rsidR="005F4EF4" w:rsidRPr="00DF3325" w:rsidRDefault="005F4EF4" w:rsidP="00F11E31">
      <w:pPr>
        <w:spacing w:after="0" w:line="240" w:lineRule="auto"/>
        <w:rPr>
          <w:color w:val="auto"/>
          <w:sz w:val="20"/>
          <w:szCs w:val="20"/>
        </w:rPr>
      </w:pPr>
    </w:p>
    <w:p w14:paraId="209192A1" w14:textId="77777777" w:rsidR="005F4EF4" w:rsidRPr="00DF3325" w:rsidRDefault="005F4EF4" w:rsidP="00F11E31">
      <w:pPr>
        <w:spacing w:after="0" w:line="240" w:lineRule="auto"/>
        <w:rPr>
          <w:color w:val="auto"/>
          <w:sz w:val="20"/>
          <w:szCs w:val="20"/>
        </w:rPr>
      </w:pPr>
      <w:r w:rsidRPr="00DF3325">
        <w:rPr>
          <w:color w:val="auto"/>
          <w:sz w:val="20"/>
          <w:szCs w:val="20"/>
        </w:rPr>
        <w:t>Cuando el OFERENTE obre por conducto de un representante o apoderado, allegará con su oferta, copia del documento legalmente otorgado en el que conste tal circunstancia y las facultades conferidas.</w:t>
      </w:r>
    </w:p>
    <w:p w14:paraId="0BB2EFCD" w14:textId="77777777" w:rsidR="005F4EF4" w:rsidRPr="00DF3325" w:rsidRDefault="005F4EF4" w:rsidP="00F11E31">
      <w:pPr>
        <w:spacing w:after="0" w:line="240" w:lineRule="auto"/>
        <w:rPr>
          <w:color w:val="auto"/>
          <w:sz w:val="20"/>
          <w:szCs w:val="20"/>
        </w:rPr>
      </w:pPr>
    </w:p>
    <w:p w14:paraId="6AA63F9F" w14:textId="77777777" w:rsidR="005F4EF4" w:rsidRPr="00DF3325" w:rsidRDefault="005F4EF4" w:rsidP="00F11E31">
      <w:pPr>
        <w:spacing w:after="0" w:line="240" w:lineRule="auto"/>
        <w:rPr>
          <w:color w:val="auto"/>
          <w:sz w:val="20"/>
          <w:szCs w:val="20"/>
        </w:rPr>
      </w:pPr>
      <w:r w:rsidRPr="00DF3325">
        <w:rPr>
          <w:color w:val="auto"/>
          <w:sz w:val="20"/>
          <w:szCs w:val="20"/>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06E3A0CA" w14:textId="77777777" w:rsidR="005F4EF4" w:rsidRPr="00DF3325" w:rsidRDefault="005F4EF4" w:rsidP="00F11E31">
      <w:pPr>
        <w:spacing w:after="0" w:line="240" w:lineRule="auto"/>
        <w:rPr>
          <w:color w:val="auto"/>
          <w:sz w:val="20"/>
          <w:szCs w:val="20"/>
        </w:rPr>
      </w:pPr>
    </w:p>
    <w:p w14:paraId="659C19AE" w14:textId="77777777" w:rsidR="005F4EF4" w:rsidRPr="00DF3325" w:rsidRDefault="005F4EF4" w:rsidP="00F11E31">
      <w:pPr>
        <w:spacing w:after="0" w:line="240" w:lineRule="auto"/>
        <w:rPr>
          <w:color w:val="auto"/>
          <w:sz w:val="20"/>
          <w:szCs w:val="20"/>
        </w:rPr>
      </w:pPr>
      <w:r w:rsidRPr="00DF3325">
        <w:rPr>
          <w:color w:val="auto"/>
          <w:sz w:val="20"/>
          <w:szCs w:val="20"/>
        </w:rPr>
        <w:t>En el evento en que no se presente este documento con la oferta, la Empresa de Licores de Cundinamarca podrá solicitarlo, pero en todo caso la fecha de éste no podrá ser posterior al de la aceptación de la oferta.</w:t>
      </w:r>
    </w:p>
    <w:p w14:paraId="3092202C" w14:textId="77777777" w:rsidR="005F4EF4" w:rsidRPr="00DF3325" w:rsidRDefault="005F4EF4" w:rsidP="00F11E31">
      <w:pPr>
        <w:spacing w:after="0" w:line="240" w:lineRule="auto"/>
        <w:rPr>
          <w:color w:val="auto"/>
          <w:sz w:val="20"/>
          <w:szCs w:val="20"/>
        </w:rPr>
      </w:pPr>
    </w:p>
    <w:p w14:paraId="4E584FEC" w14:textId="234D606B" w:rsidR="00316830" w:rsidRPr="00DF3325" w:rsidRDefault="00316830" w:rsidP="00F11E31">
      <w:pPr>
        <w:spacing w:after="0" w:line="240" w:lineRule="auto"/>
        <w:rPr>
          <w:b/>
          <w:color w:val="auto"/>
          <w:sz w:val="20"/>
          <w:szCs w:val="20"/>
        </w:rPr>
      </w:pPr>
      <w:r w:rsidRPr="00DF3325">
        <w:rPr>
          <w:b/>
          <w:color w:val="auto"/>
          <w:sz w:val="20"/>
          <w:szCs w:val="20"/>
        </w:rPr>
        <w:t>CEDULA DE CIUDADANIA</w:t>
      </w:r>
    </w:p>
    <w:p w14:paraId="2CFEF956" w14:textId="77777777" w:rsidR="00316830" w:rsidRPr="00DF3325" w:rsidRDefault="00316830" w:rsidP="00F11E31">
      <w:pPr>
        <w:spacing w:after="0" w:line="240" w:lineRule="auto"/>
        <w:rPr>
          <w:color w:val="auto"/>
          <w:sz w:val="20"/>
          <w:szCs w:val="20"/>
        </w:rPr>
      </w:pPr>
      <w:r w:rsidRPr="00DF3325">
        <w:rPr>
          <w:color w:val="auto"/>
          <w:sz w:val="20"/>
          <w:szCs w:val="20"/>
        </w:rPr>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1A30C340" w14:textId="77777777" w:rsidR="00316830" w:rsidRPr="00DF3325" w:rsidRDefault="00316830" w:rsidP="00F11E31">
      <w:pPr>
        <w:spacing w:after="0" w:line="240" w:lineRule="auto"/>
        <w:rPr>
          <w:color w:val="auto"/>
          <w:sz w:val="20"/>
          <w:szCs w:val="20"/>
        </w:rPr>
      </w:pPr>
    </w:p>
    <w:p w14:paraId="552E5F71" w14:textId="39FF8226" w:rsidR="005F4EF4" w:rsidRPr="00DF3325" w:rsidRDefault="005F4EF4" w:rsidP="00F11E31">
      <w:pPr>
        <w:spacing w:after="0" w:line="240" w:lineRule="auto"/>
        <w:rPr>
          <w:b/>
          <w:color w:val="auto"/>
          <w:sz w:val="20"/>
          <w:szCs w:val="20"/>
        </w:rPr>
      </w:pPr>
      <w:r w:rsidRPr="00DF3325">
        <w:rPr>
          <w:b/>
          <w:color w:val="auto"/>
          <w:sz w:val="20"/>
          <w:szCs w:val="20"/>
        </w:rPr>
        <w:t>CONSORCIO O UNIÓN TEMPORAL</w:t>
      </w:r>
    </w:p>
    <w:p w14:paraId="6F104884" w14:textId="77777777" w:rsidR="005F4EF4" w:rsidRPr="00DF3325" w:rsidRDefault="005F4EF4" w:rsidP="00F11E31">
      <w:pPr>
        <w:spacing w:after="0" w:line="240" w:lineRule="auto"/>
        <w:rPr>
          <w:color w:val="auto"/>
          <w:sz w:val="20"/>
          <w:szCs w:val="20"/>
        </w:rPr>
      </w:pPr>
    </w:p>
    <w:p w14:paraId="5EBAE151" w14:textId="77777777" w:rsidR="005F4EF4" w:rsidRPr="00DF3325" w:rsidRDefault="005F4EF4" w:rsidP="00F11E31">
      <w:pPr>
        <w:spacing w:after="0" w:line="240" w:lineRule="auto"/>
        <w:rPr>
          <w:color w:val="auto"/>
          <w:sz w:val="20"/>
          <w:szCs w:val="20"/>
        </w:rPr>
      </w:pPr>
      <w:r w:rsidRPr="00DF3325">
        <w:rPr>
          <w:color w:val="auto"/>
          <w:sz w:val="20"/>
          <w:szCs w:val="20"/>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4262D9E2" w14:textId="77777777" w:rsidR="005F4EF4" w:rsidRPr="00DF3325" w:rsidRDefault="005F4EF4" w:rsidP="00F11E31">
      <w:pPr>
        <w:spacing w:after="0" w:line="240" w:lineRule="auto"/>
        <w:rPr>
          <w:color w:val="auto"/>
          <w:sz w:val="20"/>
          <w:szCs w:val="20"/>
        </w:rPr>
      </w:pPr>
    </w:p>
    <w:p w14:paraId="654D9DCC" w14:textId="77777777" w:rsidR="005F4EF4" w:rsidRPr="00DF3325" w:rsidRDefault="005F4EF4" w:rsidP="00F11E31">
      <w:pPr>
        <w:spacing w:after="0" w:line="240" w:lineRule="auto"/>
        <w:rPr>
          <w:color w:val="auto"/>
          <w:sz w:val="20"/>
          <w:szCs w:val="20"/>
        </w:rPr>
      </w:pPr>
      <w:r w:rsidRPr="00DF3325">
        <w:rPr>
          <w:color w:val="auto"/>
          <w:sz w:val="20"/>
          <w:szCs w:val="20"/>
        </w:rPr>
        <w:tab/>
        <w:t>Diligenciar el documento de constitución del Consorcio o Unión Temporal (formulario No. 2 y No. 3, según el caso).</w:t>
      </w:r>
    </w:p>
    <w:p w14:paraId="6DAB8E1F" w14:textId="77777777" w:rsidR="005F4EF4" w:rsidRPr="00DF3325" w:rsidRDefault="005F4EF4" w:rsidP="00F11E31">
      <w:pPr>
        <w:spacing w:after="0" w:line="240" w:lineRule="auto"/>
        <w:rPr>
          <w:color w:val="auto"/>
          <w:sz w:val="20"/>
          <w:szCs w:val="20"/>
        </w:rPr>
      </w:pPr>
    </w:p>
    <w:p w14:paraId="6978347E" w14:textId="77777777" w:rsidR="005F4EF4" w:rsidRPr="00DF3325" w:rsidRDefault="005F4EF4" w:rsidP="00F11E31">
      <w:pPr>
        <w:spacing w:after="0" w:line="240" w:lineRule="auto"/>
        <w:rPr>
          <w:color w:val="auto"/>
          <w:sz w:val="20"/>
          <w:szCs w:val="20"/>
        </w:rPr>
      </w:pPr>
      <w:r w:rsidRPr="00DF3325">
        <w:rPr>
          <w:color w:val="auto"/>
          <w:sz w:val="20"/>
          <w:szCs w:val="20"/>
        </w:rPr>
        <w:tab/>
        <w:t>Designar a la persona que, para todos los efectos legales representará al Consorcio o Unión Temporal y señalar reglas básicas que regulen las relaciones entre ellos y su responsabilidad.</w:t>
      </w:r>
    </w:p>
    <w:p w14:paraId="4382C214" w14:textId="77777777" w:rsidR="005F4EF4" w:rsidRPr="00DF3325" w:rsidRDefault="005F4EF4" w:rsidP="00F11E31">
      <w:pPr>
        <w:spacing w:after="0" w:line="240" w:lineRule="auto"/>
        <w:rPr>
          <w:color w:val="auto"/>
          <w:sz w:val="20"/>
          <w:szCs w:val="20"/>
        </w:rPr>
      </w:pPr>
      <w:r w:rsidRPr="00DF3325">
        <w:rPr>
          <w:color w:val="auto"/>
          <w:sz w:val="20"/>
          <w:szCs w:val="20"/>
        </w:rPr>
        <w:tab/>
        <w:t>Indicar la participación porcentual de cada uno de los integrantes en la forma asociativa correspondiente. La sumatoria de los porcentajes de participación no podrá exceder ni ser menor del 100%.</w:t>
      </w:r>
    </w:p>
    <w:p w14:paraId="0A5C6038" w14:textId="77777777" w:rsidR="005F4EF4" w:rsidRPr="00DF3325" w:rsidRDefault="005F4EF4" w:rsidP="00F11E31">
      <w:pPr>
        <w:spacing w:after="0" w:line="240" w:lineRule="auto"/>
        <w:rPr>
          <w:color w:val="auto"/>
          <w:sz w:val="20"/>
          <w:szCs w:val="20"/>
        </w:rPr>
      </w:pPr>
    </w:p>
    <w:p w14:paraId="14E40DDA" w14:textId="55FB6E47" w:rsidR="005F4EF4" w:rsidRPr="00DF3325" w:rsidRDefault="005F4EF4" w:rsidP="00F11E31">
      <w:pPr>
        <w:spacing w:after="0" w:line="240" w:lineRule="auto"/>
        <w:rPr>
          <w:color w:val="auto"/>
          <w:sz w:val="20"/>
          <w:szCs w:val="20"/>
        </w:rPr>
      </w:pPr>
      <w:r w:rsidRPr="00DF3325">
        <w:rPr>
          <w:color w:val="auto"/>
          <w:sz w:val="20"/>
          <w:szCs w:val="20"/>
        </w:rPr>
        <w:tab/>
        <w:t xml:space="preserve">Constar en el documento que la duración de la figura asociativa no es inferior a la duración del contrato objeto del presente proceso de contratación y un (1) año más. </w:t>
      </w:r>
    </w:p>
    <w:p w14:paraId="0BF41EF1" w14:textId="77777777" w:rsidR="005F4EF4" w:rsidRPr="00DF3325" w:rsidRDefault="005F4EF4" w:rsidP="00F11E31">
      <w:pPr>
        <w:spacing w:after="0" w:line="240" w:lineRule="auto"/>
        <w:rPr>
          <w:color w:val="auto"/>
          <w:sz w:val="20"/>
          <w:szCs w:val="20"/>
        </w:rPr>
      </w:pPr>
    </w:p>
    <w:p w14:paraId="2F53C69D" w14:textId="77777777" w:rsidR="005F4EF4" w:rsidRPr="00DF3325" w:rsidRDefault="005F4EF4" w:rsidP="00F11E31">
      <w:pPr>
        <w:spacing w:after="0" w:line="240" w:lineRule="auto"/>
        <w:rPr>
          <w:color w:val="auto"/>
          <w:sz w:val="20"/>
          <w:szCs w:val="20"/>
        </w:rPr>
      </w:pPr>
      <w:r w:rsidRPr="00DF3325">
        <w:rPr>
          <w:color w:val="auto"/>
          <w:sz w:val="20"/>
          <w:szCs w:val="20"/>
        </w:rPr>
        <w:tab/>
        <w:t>Las personas o firmas que integren el Consorcio o Unión Temporal deben cumplir los requisitos legales y anexar los documentos requeridos, en la presente invitación, como si fueran a participar en forma independiente.</w:t>
      </w:r>
    </w:p>
    <w:p w14:paraId="3BF73E51" w14:textId="77777777" w:rsidR="005F4EF4" w:rsidRPr="00DF3325" w:rsidRDefault="005F4EF4" w:rsidP="00F11E31">
      <w:pPr>
        <w:spacing w:after="0" w:line="240" w:lineRule="auto"/>
        <w:rPr>
          <w:color w:val="auto"/>
          <w:sz w:val="20"/>
          <w:szCs w:val="20"/>
        </w:rPr>
      </w:pPr>
    </w:p>
    <w:p w14:paraId="171E75A1" w14:textId="77777777" w:rsidR="005F4EF4" w:rsidRPr="00DF3325" w:rsidRDefault="005F4EF4" w:rsidP="00F11E31">
      <w:pPr>
        <w:spacing w:after="0" w:line="240" w:lineRule="auto"/>
        <w:rPr>
          <w:color w:val="auto"/>
          <w:sz w:val="20"/>
          <w:szCs w:val="20"/>
        </w:rPr>
      </w:pPr>
      <w:r w:rsidRPr="00DF3325">
        <w:rPr>
          <w:color w:val="auto"/>
          <w:sz w:val="20"/>
          <w:szCs w:val="20"/>
        </w:rPr>
        <w:tab/>
        <w:t>La oferta debe estar firmada por el representante legal, designado por las personas naturales o jurídicas que se presentan, y deberán adjuntarse los documentos que lo acrediten como tal.</w:t>
      </w:r>
    </w:p>
    <w:p w14:paraId="069370EB" w14:textId="77777777" w:rsidR="005F4EF4" w:rsidRPr="00DF3325" w:rsidRDefault="005F4EF4" w:rsidP="00F11E31">
      <w:pPr>
        <w:spacing w:after="0" w:line="240" w:lineRule="auto"/>
        <w:rPr>
          <w:color w:val="auto"/>
          <w:sz w:val="20"/>
          <w:szCs w:val="20"/>
        </w:rPr>
      </w:pPr>
    </w:p>
    <w:p w14:paraId="615F8929" w14:textId="77777777" w:rsidR="005F4EF4" w:rsidRPr="00DF3325" w:rsidRDefault="005F4EF4" w:rsidP="00F11E31">
      <w:pPr>
        <w:spacing w:after="0" w:line="240" w:lineRule="auto"/>
        <w:rPr>
          <w:color w:val="auto"/>
          <w:sz w:val="20"/>
          <w:szCs w:val="20"/>
        </w:rPr>
      </w:pPr>
      <w:r w:rsidRPr="00DF3325">
        <w:rPr>
          <w:color w:val="auto"/>
          <w:sz w:val="20"/>
          <w:szCs w:val="20"/>
        </w:rPr>
        <w:tab/>
        <w:t>El objeto social, de cada uno de los integrantes del Consorcio o Unión Temporal, debe permitir el desarrollo de por lo menos una de las actividades objeto de esta invitación.</w:t>
      </w:r>
    </w:p>
    <w:p w14:paraId="291DE707" w14:textId="77777777" w:rsidR="005F4EF4" w:rsidRPr="00DF3325" w:rsidRDefault="005F4EF4" w:rsidP="00F11E31">
      <w:pPr>
        <w:spacing w:after="0" w:line="240" w:lineRule="auto"/>
        <w:rPr>
          <w:color w:val="auto"/>
          <w:sz w:val="20"/>
          <w:szCs w:val="20"/>
        </w:rPr>
      </w:pPr>
    </w:p>
    <w:p w14:paraId="7B34B80E" w14:textId="77777777" w:rsidR="005F4EF4" w:rsidRPr="00DF3325" w:rsidRDefault="005F4EF4" w:rsidP="00F11E31">
      <w:pPr>
        <w:spacing w:after="0" w:line="240" w:lineRule="auto"/>
        <w:rPr>
          <w:color w:val="auto"/>
          <w:sz w:val="20"/>
          <w:szCs w:val="20"/>
        </w:rPr>
      </w:pPr>
      <w:r w:rsidRPr="00DF3325">
        <w:rPr>
          <w:color w:val="auto"/>
          <w:sz w:val="20"/>
          <w:szCs w:val="20"/>
        </w:rPr>
        <w:tab/>
        <w:t>Los integrantes del Consorcio o la Unión Temporal no pueden ceder sus derechos a terceros sin obtener la autorización previa y expresa de la ELC, la cual será potestativa de la ELC.</w:t>
      </w:r>
    </w:p>
    <w:p w14:paraId="3085D9FD" w14:textId="77777777" w:rsidR="005F4EF4" w:rsidRPr="00DF3325" w:rsidRDefault="005F4EF4" w:rsidP="00F11E31">
      <w:pPr>
        <w:spacing w:after="0" w:line="240" w:lineRule="auto"/>
        <w:rPr>
          <w:color w:val="auto"/>
          <w:sz w:val="20"/>
          <w:szCs w:val="20"/>
        </w:rPr>
      </w:pPr>
    </w:p>
    <w:p w14:paraId="1A087DC7" w14:textId="77777777" w:rsidR="005F4EF4" w:rsidRPr="00DF3325" w:rsidRDefault="005F4EF4" w:rsidP="00F11E31">
      <w:pPr>
        <w:spacing w:after="0" w:line="240" w:lineRule="auto"/>
        <w:rPr>
          <w:color w:val="auto"/>
          <w:sz w:val="20"/>
          <w:szCs w:val="20"/>
        </w:rPr>
      </w:pPr>
      <w:r w:rsidRPr="00DF3325">
        <w:rPr>
          <w:color w:val="auto"/>
          <w:sz w:val="20"/>
          <w:szCs w:val="20"/>
        </w:rPr>
        <w:tab/>
        <w:t>Los miembros de un Consorcio o Unión Temporal no podrán hacer parte de otras OFERTAS, ya sea que las mismas se presenten en forma individual o como miembros de otros Consorcios o Uniones Temporales.</w:t>
      </w:r>
    </w:p>
    <w:p w14:paraId="52CDFDFA" w14:textId="77777777" w:rsidR="005F4EF4" w:rsidRPr="00DF3325" w:rsidRDefault="005F4EF4" w:rsidP="00F11E31">
      <w:pPr>
        <w:spacing w:after="0" w:line="240" w:lineRule="auto"/>
        <w:rPr>
          <w:color w:val="auto"/>
          <w:sz w:val="20"/>
          <w:szCs w:val="20"/>
        </w:rPr>
      </w:pPr>
    </w:p>
    <w:p w14:paraId="439552FC" w14:textId="77777777" w:rsidR="005F4EF4" w:rsidRPr="00DF3325" w:rsidRDefault="005F4EF4" w:rsidP="00F11E31">
      <w:pPr>
        <w:spacing w:after="0" w:line="240" w:lineRule="auto"/>
        <w:rPr>
          <w:color w:val="auto"/>
          <w:sz w:val="20"/>
          <w:szCs w:val="20"/>
        </w:rPr>
      </w:pPr>
      <w:r w:rsidRPr="00DF3325">
        <w:rPr>
          <w:color w:val="auto"/>
          <w:sz w:val="20"/>
          <w:szCs w:val="20"/>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529D6E5A" w14:textId="77777777" w:rsidR="005F4EF4" w:rsidRPr="00DF3325" w:rsidRDefault="005F4EF4" w:rsidP="00F11E31">
      <w:pPr>
        <w:spacing w:after="0" w:line="240" w:lineRule="auto"/>
        <w:rPr>
          <w:color w:val="auto"/>
          <w:sz w:val="20"/>
          <w:szCs w:val="20"/>
        </w:rPr>
      </w:pPr>
      <w:r w:rsidRPr="00DF3325">
        <w:rPr>
          <w:color w:val="auto"/>
          <w:sz w:val="20"/>
          <w:szCs w:val="20"/>
        </w:rPr>
        <w:t>Cualquier modificación al documento de constitución del consorcio o unión temporal deberá ser suscrita por la totalidad de integrantes del consorcio o unión temporal, y deberá tener la aprobación previa de la Empresa de Licores de Cundinamarca</w:t>
      </w:r>
    </w:p>
    <w:p w14:paraId="7C9F669B" w14:textId="77777777" w:rsidR="005F4EF4" w:rsidRPr="00DF3325" w:rsidRDefault="005F4EF4" w:rsidP="00F11E31">
      <w:pPr>
        <w:spacing w:after="0" w:line="240" w:lineRule="auto"/>
        <w:rPr>
          <w:color w:val="auto"/>
          <w:sz w:val="20"/>
          <w:szCs w:val="20"/>
        </w:rPr>
      </w:pPr>
    </w:p>
    <w:p w14:paraId="0A304871" w14:textId="77777777" w:rsidR="005F4EF4" w:rsidRPr="00DF3325" w:rsidRDefault="005F4EF4" w:rsidP="00F11E31">
      <w:pPr>
        <w:spacing w:after="0" w:line="240" w:lineRule="auto"/>
        <w:rPr>
          <w:color w:val="auto"/>
          <w:sz w:val="20"/>
          <w:szCs w:val="20"/>
        </w:rPr>
      </w:pPr>
      <w:r w:rsidRPr="00DF3325">
        <w:rPr>
          <w:b/>
          <w:color w:val="auto"/>
          <w:sz w:val="20"/>
          <w:szCs w:val="20"/>
        </w:rPr>
        <w:t>DOCUMENTOS OTORGADOS EN EL EXTRANJERO</w:t>
      </w:r>
      <w:r w:rsidRPr="00DF3325">
        <w:rPr>
          <w:color w:val="auto"/>
          <w:sz w:val="20"/>
          <w:szCs w:val="20"/>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7957BB8A" w14:textId="77777777" w:rsidR="005F4EF4" w:rsidRPr="00DF3325" w:rsidRDefault="005F4EF4" w:rsidP="00F11E31">
      <w:pPr>
        <w:spacing w:after="0" w:line="240" w:lineRule="auto"/>
        <w:rPr>
          <w:color w:val="auto"/>
          <w:sz w:val="20"/>
          <w:szCs w:val="20"/>
        </w:rPr>
      </w:pPr>
    </w:p>
    <w:p w14:paraId="35C28895" w14:textId="77777777" w:rsidR="005F4EF4" w:rsidRPr="00DF3325" w:rsidRDefault="005F4EF4" w:rsidP="00F11E31">
      <w:pPr>
        <w:spacing w:after="0" w:line="240" w:lineRule="auto"/>
        <w:rPr>
          <w:b/>
          <w:color w:val="auto"/>
          <w:sz w:val="20"/>
          <w:szCs w:val="20"/>
        </w:rPr>
      </w:pPr>
      <w:r w:rsidRPr="00DF3325">
        <w:rPr>
          <w:b/>
          <w:color w:val="auto"/>
          <w:sz w:val="20"/>
          <w:szCs w:val="20"/>
        </w:rPr>
        <w:t>CONSULARIZACIÓN</w:t>
      </w:r>
    </w:p>
    <w:p w14:paraId="02FE81E4" w14:textId="77777777" w:rsidR="005F4EF4" w:rsidRPr="00DF3325" w:rsidRDefault="005F4EF4" w:rsidP="00F11E31">
      <w:pPr>
        <w:spacing w:after="0" w:line="240" w:lineRule="auto"/>
        <w:rPr>
          <w:color w:val="auto"/>
          <w:sz w:val="20"/>
          <w:szCs w:val="20"/>
        </w:rPr>
      </w:pPr>
      <w:r w:rsidRPr="00DF3325">
        <w:rPr>
          <w:color w:val="auto"/>
          <w:sz w:val="20"/>
          <w:szCs w:val="20"/>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78C9BF6C" w14:textId="77777777" w:rsidR="005F4EF4" w:rsidRPr="00DF3325" w:rsidRDefault="005F4EF4" w:rsidP="00F11E31">
      <w:pPr>
        <w:spacing w:after="0" w:line="240" w:lineRule="auto"/>
        <w:rPr>
          <w:color w:val="auto"/>
          <w:sz w:val="20"/>
          <w:szCs w:val="20"/>
        </w:rPr>
      </w:pPr>
    </w:p>
    <w:p w14:paraId="6EC189E5" w14:textId="77777777" w:rsidR="005F4EF4" w:rsidRPr="00DF3325" w:rsidRDefault="005F4EF4" w:rsidP="00F11E31">
      <w:pPr>
        <w:spacing w:after="0" w:line="240" w:lineRule="auto"/>
        <w:rPr>
          <w:color w:val="auto"/>
          <w:sz w:val="20"/>
          <w:szCs w:val="20"/>
        </w:rPr>
      </w:pPr>
      <w:r w:rsidRPr="00DF3325">
        <w:rPr>
          <w:color w:val="auto"/>
          <w:sz w:val="20"/>
          <w:szCs w:val="20"/>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11D40A1C" w14:textId="77777777" w:rsidR="005F4EF4" w:rsidRPr="00DF3325" w:rsidRDefault="005F4EF4" w:rsidP="00F11E31">
      <w:pPr>
        <w:spacing w:after="0" w:line="240" w:lineRule="auto"/>
        <w:rPr>
          <w:color w:val="auto"/>
          <w:sz w:val="20"/>
          <w:szCs w:val="20"/>
        </w:rPr>
      </w:pPr>
    </w:p>
    <w:p w14:paraId="0E9487A7" w14:textId="77777777" w:rsidR="005F4EF4" w:rsidRPr="00DF3325" w:rsidRDefault="005F4EF4" w:rsidP="00F11E31">
      <w:pPr>
        <w:spacing w:after="0" w:line="240" w:lineRule="auto"/>
        <w:rPr>
          <w:color w:val="auto"/>
          <w:sz w:val="20"/>
          <w:szCs w:val="20"/>
        </w:rPr>
      </w:pPr>
      <w:r w:rsidRPr="00DF3325">
        <w:rPr>
          <w:color w:val="auto"/>
          <w:sz w:val="20"/>
          <w:szCs w:val="20"/>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7324BCF9" w14:textId="77777777" w:rsidR="005F4EF4" w:rsidRPr="00DF3325" w:rsidRDefault="005F4EF4" w:rsidP="00F11E31">
      <w:pPr>
        <w:spacing w:after="0" w:line="240" w:lineRule="auto"/>
        <w:rPr>
          <w:color w:val="auto"/>
          <w:sz w:val="20"/>
          <w:szCs w:val="20"/>
        </w:rPr>
      </w:pPr>
    </w:p>
    <w:p w14:paraId="63729C35" w14:textId="77777777" w:rsidR="005F4EF4" w:rsidRPr="00DF3325" w:rsidRDefault="005F4EF4" w:rsidP="00F11E31">
      <w:pPr>
        <w:spacing w:after="0" w:line="240" w:lineRule="auto"/>
        <w:rPr>
          <w:b/>
          <w:color w:val="auto"/>
          <w:sz w:val="20"/>
          <w:szCs w:val="20"/>
        </w:rPr>
      </w:pPr>
      <w:r w:rsidRPr="00DF3325">
        <w:rPr>
          <w:b/>
          <w:color w:val="auto"/>
          <w:sz w:val="20"/>
          <w:szCs w:val="20"/>
        </w:rPr>
        <w:t xml:space="preserve">APOSTILLA </w:t>
      </w:r>
    </w:p>
    <w:p w14:paraId="3EDF91EB" w14:textId="77777777" w:rsidR="005F4EF4" w:rsidRPr="00DF3325" w:rsidRDefault="005F4EF4" w:rsidP="00F11E31">
      <w:pPr>
        <w:spacing w:after="0" w:line="240" w:lineRule="auto"/>
        <w:rPr>
          <w:color w:val="auto"/>
          <w:sz w:val="20"/>
          <w:szCs w:val="20"/>
        </w:rPr>
      </w:pPr>
    </w:p>
    <w:p w14:paraId="21EDB718" w14:textId="77777777" w:rsidR="005F4EF4" w:rsidRPr="00DF3325" w:rsidRDefault="005F4EF4" w:rsidP="00F11E31">
      <w:pPr>
        <w:spacing w:after="0" w:line="240" w:lineRule="auto"/>
        <w:rPr>
          <w:color w:val="auto"/>
          <w:sz w:val="20"/>
          <w:szCs w:val="20"/>
        </w:rPr>
      </w:pPr>
      <w:r w:rsidRPr="00DF3325">
        <w:rPr>
          <w:color w:val="auto"/>
          <w:sz w:val="20"/>
          <w:szCs w:val="20"/>
        </w:rP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w:t>
      </w:r>
    </w:p>
    <w:p w14:paraId="3795DB93" w14:textId="77777777" w:rsidR="005F4EF4" w:rsidRPr="00DF3325" w:rsidRDefault="005F4EF4" w:rsidP="00F11E31">
      <w:pPr>
        <w:spacing w:after="0" w:line="240" w:lineRule="auto"/>
        <w:rPr>
          <w:color w:val="auto"/>
          <w:sz w:val="20"/>
          <w:szCs w:val="20"/>
        </w:rPr>
      </w:pPr>
      <w:r w:rsidRPr="00DF3325">
        <w:rPr>
          <w:color w:val="auto"/>
          <w:sz w:val="20"/>
          <w:szCs w:val="20"/>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0B1577AA" w14:textId="77777777" w:rsidR="005F4EF4" w:rsidRPr="00DF3325" w:rsidRDefault="005F4EF4" w:rsidP="00F11E31">
      <w:pPr>
        <w:spacing w:after="0" w:line="240" w:lineRule="auto"/>
        <w:rPr>
          <w:color w:val="auto"/>
          <w:sz w:val="20"/>
          <w:szCs w:val="20"/>
        </w:rPr>
      </w:pPr>
    </w:p>
    <w:p w14:paraId="519C5F64" w14:textId="77777777" w:rsidR="005F4EF4" w:rsidRPr="00DF3325" w:rsidRDefault="005F4EF4" w:rsidP="00F11E31">
      <w:pPr>
        <w:spacing w:after="0" w:line="240" w:lineRule="auto"/>
        <w:rPr>
          <w:color w:val="auto"/>
          <w:sz w:val="20"/>
          <w:szCs w:val="20"/>
        </w:rPr>
      </w:pPr>
      <w:r w:rsidRPr="00DF3325">
        <w:rPr>
          <w:color w:val="auto"/>
          <w:sz w:val="20"/>
          <w:szCs w:val="20"/>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770466BA" w14:textId="77777777" w:rsidR="005F4EF4" w:rsidRPr="00DF3325" w:rsidRDefault="005F4EF4" w:rsidP="00F11E31">
      <w:pPr>
        <w:spacing w:after="0" w:line="240" w:lineRule="auto"/>
        <w:rPr>
          <w:color w:val="auto"/>
          <w:sz w:val="20"/>
          <w:szCs w:val="20"/>
        </w:rPr>
      </w:pPr>
    </w:p>
    <w:p w14:paraId="7EE5E0E2" w14:textId="77777777" w:rsidR="005F4EF4" w:rsidRPr="00DF3325" w:rsidRDefault="005F4EF4" w:rsidP="00F11E31">
      <w:pPr>
        <w:spacing w:after="0" w:line="240" w:lineRule="auto"/>
        <w:rPr>
          <w:b/>
          <w:color w:val="auto"/>
          <w:sz w:val="20"/>
          <w:szCs w:val="20"/>
        </w:rPr>
      </w:pPr>
      <w:r w:rsidRPr="00DF3325">
        <w:rPr>
          <w:b/>
          <w:color w:val="auto"/>
          <w:sz w:val="20"/>
          <w:szCs w:val="20"/>
        </w:rPr>
        <w:t>GARANTÍA DE SERIEDAD DE LA OFERTA</w:t>
      </w:r>
    </w:p>
    <w:p w14:paraId="53F12CEB" w14:textId="77777777" w:rsidR="005F4EF4" w:rsidRPr="00DF3325" w:rsidRDefault="005F4EF4" w:rsidP="00F11E31">
      <w:pPr>
        <w:spacing w:after="0" w:line="240" w:lineRule="auto"/>
        <w:rPr>
          <w:color w:val="auto"/>
          <w:sz w:val="20"/>
          <w:szCs w:val="20"/>
        </w:rPr>
      </w:pPr>
    </w:p>
    <w:p w14:paraId="66552616" w14:textId="77777777" w:rsidR="005F4EF4" w:rsidRPr="00DF3325" w:rsidRDefault="005F4EF4" w:rsidP="00F11E31">
      <w:pPr>
        <w:spacing w:after="0" w:line="240" w:lineRule="auto"/>
        <w:rPr>
          <w:color w:val="auto"/>
          <w:sz w:val="20"/>
          <w:szCs w:val="20"/>
        </w:rPr>
      </w:pPr>
      <w:r w:rsidRPr="00DF3325">
        <w:rPr>
          <w:color w:val="auto"/>
          <w:sz w:val="20"/>
          <w:szCs w:val="20"/>
        </w:rP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14:paraId="6BA2F75A" w14:textId="77777777" w:rsidR="005F4EF4" w:rsidRPr="00DF3325" w:rsidRDefault="005F4EF4" w:rsidP="00F11E31">
      <w:pPr>
        <w:spacing w:after="0" w:line="240" w:lineRule="auto"/>
        <w:rPr>
          <w:color w:val="auto"/>
          <w:sz w:val="20"/>
          <w:szCs w:val="20"/>
        </w:rPr>
      </w:pPr>
    </w:p>
    <w:p w14:paraId="65F81DF8" w14:textId="77777777" w:rsidR="005F4EF4" w:rsidRPr="00DF3325" w:rsidRDefault="005F4EF4" w:rsidP="00F11E31">
      <w:pPr>
        <w:spacing w:after="0" w:line="240" w:lineRule="auto"/>
        <w:rPr>
          <w:color w:val="auto"/>
          <w:sz w:val="20"/>
          <w:szCs w:val="20"/>
        </w:rPr>
      </w:pPr>
      <w:r w:rsidRPr="00DF3325">
        <w:rPr>
          <w:color w:val="auto"/>
          <w:sz w:val="20"/>
          <w:szCs w:val="20"/>
        </w:rPr>
        <w:t>La Garantía de Seriedad de la OFERTA debe cumplir con las siguientes características y requisitos:</w:t>
      </w:r>
    </w:p>
    <w:p w14:paraId="7AA2B10C" w14:textId="77777777" w:rsidR="005F4EF4" w:rsidRPr="00DF3325" w:rsidRDefault="005F4EF4" w:rsidP="00F11E31">
      <w:pPr>
        <w:spacing w:after="0" w:line="240" w:lineRule="auto"/>
        <w:rPr>
          <w:color w:val="auto"/>
          <w:sz w:val="20"/>
          <w:szCs w:val="20"/>
        </w:rPr>
      </w:pPr>
    </w:p>
    <w:p w14:paraId="4E6F0029" w14:textId="77777777" w:rsidR="005F4EF4" w:rsidRPr="00DF3325" w:rsidRDefault="005F4EF4" w:rsidP="00F11E31">
      <w:pPr>
        <w:spacing w:after="0" w:line="240" w:lineRule="auto"/>
        <w:rPr>
          <w:color w:val="auto"/>
          <w:sz w:val="20"/>
          <w:szCs w:val="20"/>
        </w:rPr>
      </w:pPr>
      <w:r w:rsidRPr="00DF3325">
        <w:rPr>
          <w:color w:val="auto"/>
          <w:sz w:val="20"/>
          <w:szCs w:val="20"/>
        </w:rPr>
        <w:t>Formato:</w:t>
      </w:r>
      <w:r w:rsidRPr="00DF3325">
        <w:rPr>
          <w:color w:val="auto"/>
          <w:sz w:val="20"/>
          <w:szCs w:val="20"/>
        </w:rPr>
        <w:tab/>
        <w:t>ENTIDADES ESTATALES CON RÉGIMEN PRIVADO DE</w:t>
      </w:r>
    </w:p>
    <w:p w14:paraId="136606D4" w14:textId="77777777" w:rsidR="005F4EF4" w:rsidRPr="00DF3325" w:rsidRDefault="005F4EF4" w:rsidP="00F11E31">
      <w:pPr>
        <w:spacing w:after="0" w:line="240" w:lineRule="auto"/>
        <w:rPr>
          <w:color w:val="auto"/>
          <w:sz w:val="20"/>
          <w:szCs w:val="20"/>
        </w:rPr>
      </w:pPr>
      <w:r w:rsidRPr="00DF3325">
        <w:rPr>
          <w:color w:val="auto"/>
          <w:sz w:val="20"/>
          <w:szCs w:val="20"/>
        </w:rPr>
        <w:tab/>
      </w:r>
      <w:r w:rsidRPr="00DF3325">
        <w:rPr>
          <w:color w:val="auto"/>
          <w:sz w:val="20"/>
          <w:szCs w:val="20"/>
        </w:rPr>
        <w:tab/>
      </w:r>
      <w:r w:rsidRPr="00DF3325">
        <w:rPr>
          <w:color w:val="auto"/>
          <w:sz w:val="20"/>
          <w:szCs w:val="20"/>
        </w:rPr>
        <w:tab/>
        <w:t>CONTRATACIÓN</w:t>
      </w:r>
    </w:p>
    <w:p w14:paraId="4C20B600" w14:textId="77777777" w:rsidR="005F4EF4" w:rsidRPr="00DF3325" w:rsidRDefault="005F4EF4" w:rsidP="00F11E31">
      <w:pPr>
        <w:spacing w:after="0" w:line="240" w:lineRule="auto"/>
        <w:rPr>
          <w:color w:val="auto"/>
          <w:sz w:val="20"/>
          <w:szCs w:val="20"/>
        </w:rPr>
      </w:pPr>
      <w:r w:rsidRPr="00DF3325">
        <w:rPr>
          <w:color w:val="auto"/>
          <w:sz w:val="20"/>
          <w:szCs w:val="20"/>
        </w:rPr>
        <w:t>Beneficiario:</w:t>
      </w:r>
      <w:r w:rsidRPr="00DF3325">
        <w:rPr>
          <w:color w:val="auto"/>
          <w:sz w:val="20"/>
          <w:szCs w:val="20"/>
        </w:rPr>
        <w:tab/>
        <w:t xml:space="preserve">EMPRESA DE LICORES DE CUNDINAMARCA  </w:t>
      </w:r>
    </w:p>
    <w:p w14:paraId="1DF306AD" w14:textId="77777777" w:rsidR="005F4EF4" w:rsidRPr="00DF3325" w:rsidRDefault="005F4EF4" w:rsidP="00F11E31">
      <w:pPr>
        <w:spacing w:after="0" w:line="240" w:lineRule="auto"/>
        <w:rPr>
          <w:color w:val="auto"/>
          <w:sz w:val="20"/>
          <w:szCs w:val="20"/>
        </w:rPr>
      </w:pPr>
      <w:r w:rsidRPr="00DF3325">
        <w:rPr>
          <w:color w:val="auto"/>
          <w:sz w:val="20"/>
          <w:szCs w:val="20"/>
        </w:rPr>
        <w:t>Afianzado:</w:t>
      </w:r>
      <w:r w:rsidRPr="00DF3325">
        <w:rPr>
          <w:color w:val="auto"/>
          <w:sz w:val="20"/>
          <w:szCs w:val="20"/>
        </w:rPr>
        <w:tab/>
        <w:t xml:space="preserve">El OFERENTE </w:t>
      </w:r>
    </w:p>
    <w:p w14:paraId="0F53EB2D" w14:textId="133A7A4F" w:rsidR="005F4EF4" w:rsidRPr="00DF3325" w:rsidRDefault="005F4EF4" w:rsidP="00F11E31">
      <w:pPr>
        <w:spacing w:after="0" w:line="240" w:lineRule="auto"/>
        <w:rPr>
          <w:color w:val="auto"/>
          <w:sz w:val="20"/>
          <w:szCs w:val="20"/>
        </w:rPr>
      </w:pPr>
      <w:r w:rsidRPr="00DF3325">
        <w:rPr>
          <w:color w:val="auto"/>
          <w:sz w:val="20"/>
          <w:szCs w:val="20"/>
        </w:rPr>
        <w:t>Vigencia:</w:t>
      </w:r>
      <w:r w:rsidRPr="00DF3325">
        <w:rPr>
          <w:color w:val="auto"/>
          <w:sz w:val="20"/>
          <w:szCs w:val="20"/>
        </w:rPr>
        <w:tab/>
        <w:t xml:space="preserve">Ciento veinte (120) días calendario a partir de la fecha fijada para el cierre del </w:t>
      </w:r>
      <w:r w:rsidRPr="00DF3325">
        <w:rPr>
          <w:color w:val="auto"/>
          <w:sz w:val="20"/>
          <w:szCs w:val="20"/>
        </w:rPr>
        <w:tab/>
      </w:r>
      <w:r w:rsidRPr="00DF3325">
        <w:rPr>
          <w:color w:val="auto"/>
          <w:sz w:val="20"/>
          <w:szCs w:val="20"/>
        </w:rPr>
        <w:tab/>
      </w:r>
      <w:r w:rsidR="00DF3325">
        <w:rPr>
          <w:color w:val="auto"/>
          <w:sz w:val="20"/>
          <w:szCs w:val="20"/>
        </w:rPr>
        <w:t xml:space="preserve">             </w:t>
      </w:r>
      <w:r w:rsidRPr="00DF3325">
        <w:rPr>
          <w:color w:val="auto"/>
          <w:sz w:val="20"/>
          <w:szCs w:val="20"/>
        </w:rPr>
        <w:t>proceso de contratación.</w:t>
      </w:r>
    </w:p>
    <w:p w14:paraId="2171C609" w14:textId="77777777" w:rsidR="005F4EF4" w:rsidRPr="00DF3325" w:rsidRDefault="005F4EF4" w:rsidP="00F11E31">
      <w:pPr>
        <w:spacing w:after="0" w:line="240" w:lineRule="auto"/>
        <w:rPr>
          <w:color w:val="auto"/>
          <w:sz w:val="20"/>
          <w:szCs w:val="20"/>
        </w:rPr>
      </w:pPr>
      <w:r w:rsidRPr="00DF3325">
        <w:rPr>
          <w:color w:val="auto"/>
          <w:sz w:val="20"/>
          <w:szCs w:val="20"/>
        </w:rPr>
        <w:t>Cuantía:</w:t>
      </w:r>
      <w:r w:rsidRPr="00DF3325">
        <w:rPr>
          <w:color w:val="auto"/>
          <w:sz w:val="20"/>
          <w:szCs w:val="20"/>
        </w:rPr>
        <w:tab/>
        <w:t>El equivalente al 10% del valor del presupuesto oficial para la presente contratación.</w:t>
      </w:r>
    </w:p>
    <w:p w14:paraId="24C712F3" w14:textId="77777777" w:rsidR="005F4EF4" w:rsidRPr="00DF3325" w:rsidRDefault="005F4EF4" w:rsidP="00F11E31">
      <w:pPr>
        <w:spacing w:after="0" w:line="240" w:lineRule="auto"/>
        <w:rPr>
          <w:color w:val="auto"/>
          <w:sz w:val="20"/>
          <w:szCs w:val="20"/>
        </w:rPr>
      </w:pPr>
    </w:p>
    <w:p w14:paraId="042EB94A" w14:textId="77777777" w:rsidR="005F4EF4" w:rsidRPr="00DF3325" w:rsidRDefault="005F4EF4" w:rsidP="00F11E31">
      <w:pPr>
        <w:spacing w:after="0" w:line="240" w:lineRule="auto"/>
        <w:rPr>
          <w:color w:val="auto"/>
          <w:sz w:val="20"/>
          <w:szCs w:val="20"/>
        </w:rPr>
      </w:pPr>
      <w:r w:rsidRPr="00DF3325">
        <w:rPr>
          <w:color w:val="auto"/>
          <w:sz w:val="20"/>
          <w:szCs w:val="20"/>
        </w:rPr>
        <w:t>Compañía de Seguros: La Garantía de Seriedad de la OFERTA debe ser expedida por parte de una Compañía de Seguros legalmente autorizada para operar en Colombia.</w:t>
      </w:r>
    </w:p>
    <w:p w14:paraId="0F870A87" w14:textId="77777777" w:rsidR="005F4EF4" w:rsidRPr="00DF3325" w:rsidRDefault="005F4EF4" w:rsidP="00F11E31">
      <w:pPr>
        <w:spacing w:after="0" w:line="240" w:lineRule="auto"/>
        <w:rPr>
          <w:color w:val="auto"/>
          <w:sz w:val="20"/>
          <w:szCs w:val="20"/>
        </w:rPr>
      </w:pPr>
      <w:r w:rsidRPr="00DF3325">
        <w:rPr>
          <w:color w:val="auto"/>
          <w:sz w:val="20"/>
          <w:szCs w:val="20"/>
        </w:rPr>
        <w:t xml:space="preserve">  </w:t>
      </w:r>
    </w:p>
    <w:p w14:paraId="4AAB8AD3" w14:textId="77777777" w:rsidR="005F4EF4" w:rsidRPr="00DF3325" w:rsidRDefault="005F4EF4" w:rsidP="00F11E31">
      <w:pPr>
        <w:spacing w:after="0" w:line="240" w:lineRule="auto"/>
        <w:rPr>
          <w:color w:val="auto"/>
          <w:sz w:val="20"/>
          <w:szCs w:val="20"/>
        </w:rPr>
      </w:pPr>
      <w:r w:rsidRPr="00DF3325">
        <w:rPr>
          <w:color w:val="auto"/>
          <w:sz w:val="20"/>
          <w:szCs w:val="20"/>
        </w:rPr>
        <w:t>A la OFERTA, deberá anexarse el original de la Garantía de Seriedad debidamente firmada por el OFERENTE.</w:t>
      </w:r>
    </w:p>
    <w:p w14:paraId="31F999D1" w14:textId="77777777" w:rsidR="005F4EF4" w:rsidRPr="00DF3325" w:rsidRDefault="005F4EF4" w:rsidP="00F11E31">
      <w:pPr>
        <w:spacing w:after="0" w:line="240" w:lineRule="auto"/>
        <w:rPr>
          <w:color w:val="auto"/>
          <w:sz w:val="20"/>
          <w:szCs w:val="20"/>
        </w:rPr>
      </w:pPr>
    </w:p>
    <w:p w14:paraId="4F8EC69C" w14:textId="77777777" w:rsidR="005F4EF4" w:rsidRPr="00DF3325" w:rsidRDefault="005F4EF4" w:rsidP="00F11E31">
      <w:pPr>
        <w:spacing w:after="0" w:line="240" w:lineRule="auto"/>
        <w:rPr>
          <w:color w:val="auto"/>
          <w:sz w:val="20"/>
          <w:szCs w:val="20"/>
        </w:rPr>
      </w:pPr>
      <w:r w:rsidRPr="00DF3325">
        <w:rPr>
          <w:color w:val="auto"/>
          <w:sz w:val="20"/>
          <w:szCs w:val="20"/>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336626CA" w14:textId="77777777" w:rsidR="005F4EF4" w:rsidRPr="00DF3325" w:rsidRDefault="005F4EF4" w:rsidP="00F11E31">
      <w:pPr>
        <w:spacing w:after="0" w:line="240" w:lineRule="auto"/>
        <w:rPr>
          <w:color w:val="auto"/>
          <w:sz w:val="20"/>
          <w:szCs w:val="20"/>
        </w:rPr>
      </w:pPr>
    </w:p>
    <w:p w14:paraId="70EADE3C" w14:textId="77777777" w:rsidR="005F4EF4" w:rsidRPr="00DF3325" w:rsidRDefault="005F4EF4" w:rsidP="00F11E31">
      <w:pPr>
        <w:spacing w:after="0" w:line="240" w:lineRule="auto"/>
        <w:rPr>
          <w:color w:val="auto"/>
          <w:sz w:val="20"/>
          <w:szCs w:val="20"/>
        </w:rPr>
      </w:pPr>
      <w:r w:rsidRPr="00DF3325">
        <w:rPr>
          <w:color w:val="auto"/>
          <w:sz w:val="20"/>
          <w:szCs w:val="20"/>
        </w:rPr>
        <w:t>La Garantía de Seriedad deberá llevar la mención expresa de que la misma no será cancelada en forma unilateral por el OFRENTE y en caso de cancelación, la misma debe ser notificada en forma previa a la EMPRESA.</w:t>
      </w:r>
    </w:p>
    <w:p w14:paraId="7D5C8F3E" w14:textId="77777777" w:rsidR="005F4EF4" w:rsidRPr="00DF3325" w:rsidRDefault="005F4EF4" w:rsidP="00F11E31">
      <w:pPr>
        <w:spacing w:after="0" w:line="240" w:lineRule="auto"/>
        <w:rPr>
          <w:color w:val="auto"/>
          <w:sz w:val="20"/>
          <w:szCs w:val="20"/>
        </w:rPr>
      </w:pPr>
    </w:p>
    <w:p w14:paraId="62F029A5" w14:textId="24C0CA0B" w:rsidR="005F4EF4" w:rsidRPr="00DF3325" w:rsidRDefault="005F4EF4" w:rsidP="00F11E31">
      <w:pPr>
        <w:spacing w:after="0" w:line="240" w:lineRule="auto"/>
        <w:rPr>
          <w:color w:val="auto"/>
          <w:sz w:val="20"/>
          <w:szCs w:val="20"/>
        </w:rPr>
      </w:pPr>
      <w:r w:rsidRPr="00DF3325">
        <w:rPr>
          <w:color w:val="auto"/>
          <w:sz w:val="20"/>
          <w:szCs w:val="20"/>
        </w:rPr>
        <w:t xml:space="preserve">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w:t>
      </w:r>
      <w:r w:rsidR="00332C88" w:rsidRPr="00DF3325">
        <w:rPr>
          <w:color w:val="auto"/>
          <w:sz w:val="20"/>
          <w:szCs w:val="20"/>
        </w:rPr>
        <w:t xml:space="preserve">Oficina Asesora de Jurídica y Contratación </w:t>
      </w:r>
      <w:r w:rsidRPr="00DF3325">
        <w:rPr>
          <w:color w:val="auto"/>
          <w:sz w:val="20"/>
          <w:szCs w:val="20"/>
        </w:rPr>
        <w:t>de la EMPRESA, dentro de la oportunidad que para el efecto le señale la EMPRESA.</w:t>
      </w:r>
    </w:p>
    <w:p w14:paraId="327A7CFA" w14:textId="77777777" w:rsidR="005F4EF4" w:rsidRPr="00DF3325" w:rsidRDefault="005F4EF4" w:rsidP="00F11E31">
      <w:pPr>
        <w:spacing w:after="0" w:line="240" w:lineRule="auto"/>
        <w:rPr>
          <w:color w:val="auto"/>
          <w:sz w:val="20"/>
          <w:szCs w:val="20"/>
        </w:rPr>
      </w:pPr>
    </w:p>
    <w:p w14:paraId="20195B17" w14:textId="77777777" w:rsidR="005F4EF4" w:rsidRPr="00DF3325" w:rsidRDefault="005F4EF4" w:rsidP="00F11E31">
      <w:pPr>
        <w:spacing w:after="0" w:line="240" w:lineRule="auto"/>
        <w:rPr>
          <w:color w:val="auto"/>
          <w:sz w:val="20"/>
          <w:szCs w:val="20"/>
        </w:rPr>
      </w:pPr>
      <w:r w:rsidRPr="00DF3325">
        <w:rPr>
          <w:color w:val="auto"/>
          <w:sz w:val="20"/>
          <w:szCs w:val="20"/>
        </w:rPr>
        <w:t>La persona jurídica extranjera podrá allegar una “Garantía Bancaria”, para lo cual la entidad bancaria deberá diligenciar el Formulario No. 4, por la siguiente vigencia y cuantía:</w:t>
      </w:r>
    </w:p>
    <w:p w14:paraId="07C833C9" w14:textId="77777777" w:rsidR="005F4EF4" w:rsidRPr="00DF3325" w:rsidRDefault="005F4EF4" w:rsidP="00F11E31">
      <w:pPr>
        <w:spacing w:after="0" w:line="240" w:lineRule="auto"/>
        <w:rPr>
          <w:color w:val="auto"/>
          <w:sz w:val="20"/>
          <w:szCs w:val="20"/>
        </w:rPr>
      </w:pPr>
    </w:p>
    <w:p w14:paraId="267762DD" w14:textId="77777777" w:rsidR="005F4EF4" w:rsidRPr="00DF3325" w:rsidRDefault="005F4EF4" w:rsidP="00F11E31">
      <w:pPr>
        <w:spacing w:after="0" w:line="240" w:lineRule="auto"/>
        <w:rPr>
          <w:color w:val="auto"/>
          <w:sz w:val="20"/>
          <w:szCs w:val="20"/>
        </w:rPr>
      </w:pPr>
      <w:r w:rsidRPr="00DF3325">
        <w:rPr>
          <w:color w:val="auto"/>
          <w:sz w:val="20"/>
          <w:szCs w:val="20"/>
        </w:rPr>
        <w:t>Beneficiario:</w:t>
      </w:r>
      <w:r w:rsidRPr="00DF3325">
        <w:rPr>
          <w:color w:val="auto"/>
          <w:sz w:val="20"/>
          <w:szCs w:val="20"/>
        </w:rPr>
        <w:tab/>
        <w:t xml:space="preserve">EMPRESA DE LICORES DE CUNDINAMARCA  </w:t>
      </w:r>
    </w:p>
    <w:p w14:paraId="4D187EA4" w14:textId="77777777" w:rsidR="005F4EF4" w:rsidRPr="00DF3325" w:rsidRDefault="005F4EF4" w:rsidP="00F11E31">
      <w:pPr>
        <w:spacing w:after="0" w:line="240" w:lineRule="auto"/>
        <w:rPr>
          <w:color w:val="auto"/>
          <w:sz w:val="20"/>
          <w:szCs w:val="20"/>
        </w:rPr>
      </w:pPr>
      <w:r w:rsidRPr="00DF3325">
        <w:rPr>
          <w:color w:val="auto"/>
          <w:sz w:val="20"/>
          <w:szCs w:val="20"/>
        </w:rPr>
        <w:t>Afianzado:</w:t>
      </w:r>
      <w:r w:rsidRPr="00DF3325">
        <w:rPr>
          <w:color w:val="auto"/>
          <w:sz w:val="20"/>
          <w:szCs w:val="20"/>
        </w:rPr>
        <w:tab/>
        <w:t xml:space="preserve">El OFERENTE </w:t>
      </w:r>
    </w:p>
    <w:p w14:paraId="3FBF48EC" w14:textId="77777777" w:rsidR="005F4EF4" w:rsidRPr="00DF3325" w:rsidRDefault="005F4EF4" w:rsidP="00F11E31">
      <w:pPr>
        <w:spacing w:after="0" w:line="240" w:lineRule="auto"/>
        <w:rPr>
          <w:color w:val="auto"/>
          <w:sz w:val="20"/>
          <w:szCs w:val="20"/>
        </w:rPr>
      </w:pPr>
      <w:r w:rsidRPr="00DF3325">
        <w:rPr>
          <w:color w:val="auto"/>
          <w:sz w:val="20"/>
          <w:szCs w:val="20"/>
        </w:rPr>
        <w:t>Vigencia:</w:t>
      </w:r>
      <w:r w:rsidRPr="00DF3325">
        <w:rPr>
          <w:color w:val="auto"/>
          <w:sz w:val="20"/>
          <w:szCs w:val="20"/>
        </w:rPr>
        <w:tab/>
        <w:t>Ciento veinte (120) días calendario a partir de la fecha fijada para el cierre del proceso de selección.</w:t>
      </w:r>
    </w:p>
    <w:p w14:paraId="285D5C6E" w14:textId="77777777" w:rsidR="005F4EF4" w:rsidRPr="00DF3325" w:rsidRDefault="005F4EF4" w:rsidP="00F11E31">
      <w:pPr>
        <w:spacing w:after="0" w:line="240" w:lineRule="auto"/>
        <w:rPr>
          <w:color w:val="auto"/>
          <w:sz w:val="20"/>
          <w:szCs w:val="20"/>
        </w:rPr>
      </w:pPr>
      <w:r w:rsidRPr="00DF3325">
        <w:rPr>
          <w:color w:val="auto"/>
          <w:sz w:val="20"/>
          <w:szCs w:val="20"/>
        </w:rPr>
        <w:t>Cuantía:</w:t>
      </w:r>
      <w:r w:rsidRPr="00DF3325">
        <w:rPr>
          <w:color w:val="auto"/>
          <w:sz w:val="20"/>
          <w:szCs w:val="20"/>
        </w:rPr>
        <w:tab/>
        <w:t>El equivalente al 10% del valor del presupuesto oficial para la presente contratación.</w:t>
      </w:r>
    </w:p>
    <w:p w14:paraId="20AFA182" w14:textId="77777777" w:rsidR="005F4EF4" w:rsidRPr="00DF3325" w:rsidRDefault="005F4EF4" w:rsidP="00F11E31">
      <w:pPr>
        <w:spacing w:after="0" w:line="240" w:lineRule="auto"/>
        <w:rPr>
          <w:color w:val="auto"/>
          <w:sz w:val="20"/>
          <w:szCs w:val="20"/>
        </w:rPr>
      </w:pPr>
    </w:p>
    <w:p w14:paraId="0CD3BEE3" w14:textId="77777777" w:rsidR="005F4EF4" w:rsidRPr="00DF3325" w:rsidRDefault="005F4EF4" w:rsidP="00F11E31">
      <w:pPr>
        <w:spacing w:after="0" w:line="240" w:lineRule="auto"/>
        <w:rPr>
          <w:color w:val="auto"/>
          <w:sz w:val="20"/>
          <w:szCs w:val="20"/>
        </w:rPr>
      </w:pPr>
      <w:r w:rsidRPr="00DF3325">
        <w:rPr>
          <w:color w:val="auto"/>
          <w:sz w:val="20"/>
          <w:szCs w:val="20"/>
        </w:rPr>
        <w:t>Nota: Los OFERENTES no favorecidos podrán solicitar la devolución del original de la Garantía de Seriedad o de la Garantía Bancaria, una vez adjudicada la presente Invitación.</w:t>
      </w:r>
    </w:p>
    <w:p w14:paraId="324EC8F5" w14:textId="77777777" w:rsidR="005F4EF4" w:rsidRPr="00DF3325" w:rsidRDefault="005F4EF4" w:rsidP="00F11E31">
      <w:pPr>
        <w:spacing w:after="0" w:line="240" w:lineRule="auto"/>
        <w:rPr>
          <w:color w:val="auto"/>
          <w:sz w:val="20"/>
          <w:szCs w:val="20"/>
        </w:rPr>
      </w:pPr>
    </w:p>
    <w:p w14:paraId="13802537" w14:textId="77777777" w:rsidR="005F4EF4" w:rsidRPr="00DF3325" w:rsidRDefault="005F4EF4" w:rsidP="00F11E31">
      <w:pPr>
        <w:spacing w:after="0" w:line="240" w:lineRule="auto"/>
        <w:rPr>
          <w:color w:val="auto"/>
          <w:sz w:val="20"/>
          <w:szCs w:val="20"/>
        </w:rPr>
      </w:pPr>
      <w:r w:rsidRPr="00DF3325">
        <w:rPr>
          <w:b/>
          <w:color w:val="auto"/>
          <w:sz w:val="20"/>
          <w:szCs w:val="20"/>
        </w:rPr>
        <w:t>CERTIFICACIÓN EXPEDIDA POR LA CONTRALORÍA GENERAL DE LA REPÚBLICA</w:t>
      </w:r>
      <w:r w:rsidRPr="00DF3325">
        <w:rPr>
          <w:color w:val="auto"/>
          <w:sz w:val="20"/>
          <w:szCs w:val="20"/>
        </w:rPr>
        <w:t>.</w:t>
      </w:r>
    </w:p>
    <w:p w14:paraId="36206A06" w14:textId="77777777" w:rsidR="005F4EF4" w:rsidRPr="00DF3325" w:rsidRDefault="005F4EF4" w:rsidP="00F11E31">
      <w:pPr>
        <w:spacing w:after="0" w:line="240" w:lineRule="auto"/>
        <w:rPr>
          <w:color w:val="auto"/>
          <w:sz w:val="20"/>
          <w:szCs w:val="20"/>
        </w:rPr>
      </w:pPr>
    </w:p>
    <w:p w14:paraId="1490471E" w14:textId="77777777" w:rsidR="005F4EF4" w:rsidRPr="00DF3325" w:rsidRDefault="005F4EF4" w:rsidP="00F11E31">
      <w:pPr>
        <w:spacing w:after="0"/>
        <w:contextualSpacing/>
        <w:rPr>
          <w:sz w:val="20"/>
          <w:szCs w:val="20"/>
        </w:rPr>
      </w:pPr>
      <w:r w:rsidRPr="00DF3325">
        <w:rPr>
          <w:sz w:val="20"/>
          <w:szCs w:val="20"/>
        </w:rPr>
        <w:t>El OFERENTE, podrá presentar certificación expedida por la Contraloría General de la República, en la cual conste que el oferente y el Representante Legal de la firma o firmas no se encuentran reportados en el Boletín de Responsables Fiscales. En caso de que el oferente se presente a título de consorcio o unión temporal cada uno de sus integrantes debe cumplir con este requisito.</w:t>
      </w:r>
    </w:p>
    <w:p w14:paraId="7E0502B1" w14:textId="77777777" w:rsidR="005F4EF4" w:rsidRPr="00DF3325" w:rsidRDefault="005F4EF4" w:rsidP="00F11E31">
      <w:pPr>
        <w:spacing w:after="0"/>
        <w:contextualSpacing/>
        <w:rPr>
          <w:sz w:val="20"/>
          <w:szCs w:val="20"/>
        </w:rPr>
      </w:pPr>
    </w:p>
    <w:p w14:paraId="2145345E" w14:textId="77777777" w:rsidR="005F4EF4" w:rsidRPr="00DF3325" w:rsidRDefault="005F4EF4" w:rsidP="00F11E31">
      <w:pPr>
        <w:spacing w:after="0"/>
        <w:contextualSpacing/>
        <w:rPr>
          <w:sz w:val="20"/>
          <w:szCs w:val="20"/>
        </w:rPr>
      </w:pPr>
      <w:r w:rsidRPr="00DF3325">
        <w:rPr>
          <w:sz w:val="20"/>
          <w:szCs w:val="20"/>
        </w:rPr>
        <w:t>La anterior solicitud se hace a título de colaboración del oferente con la Empresa,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oferentes no se encuentren reportados en el Boletín de Responsables Fiscales que expide la Contraloría General de la República.</w:t>
      </w:r>
    </w:p>
    <w:p w14:paraId="76F6BB8F" w14:textId="77777777" w:rsidR="005F4EF4" w:rsidRPr="00DF3325" w:rsidRDefault="005F4EF4" w:rsidP="00F11E31">
      <w:pPr>
        <w:spacing w:after="0"/>
        <w:contextualSpacing/>
        <w:rPr>
          <w:sz w:val="20"/>
          <w:szCs w:val="20"/>
        </w:rPr>
      </w:pPr>
    </w:p>
    <w:p w14:paraId="72864CBD" w14:textId="77777777" w:rsidR="005F4EF4" w:rsidRPr="00DF3325" w:rsidRDefault="005F4EF4" w:rsidP="00F11E31">
      <w:pPr>
        <w:spacing w:after="0" w:line="240" w:lineRule="auto"/>
        <w:rPr>
          <w:b/>
          <w:color w:val="auto"/>
          <w:sz w:val="20"/>
          <w:szCs w:val="20"/>
        </w:rPr>
      </w:pPr>
      <w:r w:rsidRPr="00DF3325">
        <w:rPr>
          <w:b/>
          <w:color w:val="auto"/>
          <w:sz w:val="20"/>
          <w:szCs w:val="20"/>
        </w:rPr>
        <w:t>ANTECEDENTES DISCIPLINARIOS DE LA PROCURADURÍA GENERAL DE LA NACIÓN</w:t>
      </w:r>
    </w:p>
    <w:p w14:paraId="253AEF2A" w14:textId="77777777" w:rsidR="005F4EF4" w:rsidRPr="00DF3325" w:rsidRDefault="005F4EF4" w:rsidP="00F11E31">
      <w:pPr>
        <w:spacing w:after="0" w:line="240" w:lineRule="auto"/>
        <w:rPr>
          <w:b/>
          <w:color w:val="auto"/>
          <w:sz w:val="20"/>
          <w:szCs w:val="20"/>
        </w:rPr>
      </w:pPr>
    </w:p>
    <w:p w14:paraId="60F5E583" w14:textId="77777777" w:rsidR="005F4EF4" w:rsidRPr="00DF3325" w:rsidRDefault="005F4EF4" w:rsidP="00F11E31">
      <w:pPr>
        <w:spacing w:after="0"/>
        <w:contextualSpacing/>
        <w:rPr>
          <w:rFonts w:eastAsia="Times New Roman"/>
          <w:sz w:val="20"/>
          <w:szCs w:val="20"/>
          <w:lang w:val="es-ES"/>
        </w:rPr>
      </w:pPr>
      <w:r w:rsidRPr="00DF3325">
        <w:rPr>
          <w:rFonts w:eastAsia="Times New Roman"/>
          <w:sz w:val="20"/>
          <w:szCs w:val="20"/>
          <w:lang w:val="es-ES"/>
        </w:rPr>
        <w:t>El OFERENTE podrá adjuntar copia del Certificado de Antecedentes Disciplinarios expedido por la Procuraduría General de la Nación. En caso de que el oferente se presente a título de consorcio o unión temporal cada uno de sus integrantes debe cumplir con este requisito.</w:t>
      </w:r>
    </w:p>
    <w:p w14:paraId="5472C8D3" w14:textId="77777777" w:rsidR="005F4EF4" w:rsidRPr="00DF3325" w:rsidRDefault="005F4EF4" w:rsidP="00F11E31">
      <w:pPr>
        <w:spacing w:after="0"/>
        <w:contextualSpacing/>
        <w:rPr>
          <w:rFonts w:eastAsia="Times New Roman"/>
          <w:sz w:val="20"/>
          <w:szCs w:val="20"/>
          <w:lang w:val="es-ES"/>
        </w:rPr>
      </w:pPr>
    </w:p>
    <w:p w14:paraId="528F389E" w14:textId="77777777" w:rsidR="005F4EF4" w:rsidRPr="00DF3325" w:rsidRDefault="005F4EF4" w:rsidP="00F11E31">
      <w:pPr>
        <w:spacing w:after="0"/>
        <w:contextualSpacing/>
        <w:rPr>
          <w:rFonts w:eastAsia="Times New Roman"/>
          <w:sz w:val="20"/>
          <w:szCs w:val="20"/>
          <w:lang w:val="es-ES"/>
        </w:rPr>
      </w:pPr>
      <w:r w:rsidRPr="00DF3325">
        <w:rPr>
          <w:rFonts w:eastAsia="Times New Roman"/>
          <w:sz w:val="20"/>
          <w:szCs w:val="20"/>
          <w:lang w:val="es-ES"/>
        </w:rPr>
        <w:t>La anterior solicitud se hace a título de colaboración del oferente con la empresa, sin que en momento alguno su ausencia se constituya en causal de rechazo de la oferta. De no presentarse o de considerarlo conveniente, La Empresa, verificará en cumplimiento de lo establecido por la Ley 1238 de 2008, los antecedentes disciplinarios de los oferentes.</w:t>
      </w:r>
    </w:p>
    <w:p w14:paraId="5B7BE9CD" w14:textId="77777777" w:rsidR="005F4EF4" w:rsidRPr="00DF3325" w:rsidRDefault="005F4EF4" w:rsidP="00F11E31">
      <w:pPr>
        <w:spacing w:after="0" w:line="240" w:lineRule="auto"/>
        <w:rPr>
          <w:b/>
          <w:color w:val="auto"/>
          <w:sz w:val="20"/>
          <w:szCs w:val="20"/>
        </w:rPr>
      </w:pPr>
    </w:p>
    <w:p w14:paraId="1A322F5B" w14:textId="17348876" w:rsidR="005F4EF4" w:rsidRPr="00DF3325" w:rsidRDefault="005F4EF4" w:rsidP="00F11E31">
      <w:pPr>
        <w:spacing w:after="0"/>
        <w:contextualSpacing/>
        <w:rPr>
          <w:b/>
          <w:sz w:val="20"/>
          <w:szCs w:val="20"/>
        </w:rPr>
      </w:pPr>
      <w:r w:rsidRPr="00DF3325">
        <w:rPr>
          <w:b/>
          <w:sz w:val="20"/>
          <w:szCs w:val="20"/>
        </w:rPr>
        <w:t>ANTECEDENTES JUDICIALES</w:t>
      </w:r>
    </w:p>
    <w:p w14:paraId="5563D462" w14:textId="77777777" w:rsidR="00CF2765" w:rsidRPr="00DF3325" w:rsidRDefault="00CF2765" w:rsidP="00F11E31">
      <w:pPr>
        <w:spacing w:after="0"/>
        <w:contextualSpacing/>
        <w:rPr>
          <w:b/>
          <w:sz w:val="20"/>
          <w:szCs w:val="20"/>
        </w:rPr>
      </w:pPr>
    </w:p>
    <w:p w14:paraId="124F6C62" w14:textId="77777777" w:rsidR="005F4EF4" w:rsidRPr="00DF3325" w:rsidRDefault="005F4EF4" w:rsidP="00F11E31">
      <w:pPr>
        <w:spacing w:after="0"/>
        <w:contextualSpacing/>
        <w:rPr>
          <w:sz w:val="20"/>
          <w:szCs w:val="20"/>
        </w:rPr>
      </w:pPr>
      <w:r w:rsidRPr="00DF3325">
        <w:rPr>
          <w:sz w:val="20"/>
          <w:szCs w:val="20"/>
        </w:rPr>
        <w:t>El oferente podrá presentar certificación de antecedentes judiciales expedida por autoridad competente. En caso de que el oferente se presente a título de consorcio o unión temporal cada uno de sus integrantes debe cumplir con este requisito.</w:t>
      </w:r>
    </w:p>
    <w:p w14:paraId="0BFDB988" w14:textId="77777777" w:rsidR="005F4EF4" w:rsidRPr="00DF3325" w:rsidRDefault="005F4EF4" w:rsidP="00F11E31">
      <w:pPr>
        <w:spacing w:after="0"/>
        <w:contextualSpacing/>
        <w:rPr>
          <w:sz w:val="20"/>
          <w:szCs w:val="20"/>
        </w:rPr>
      </w:pPr>
    </w:p>
    <w:p w14:paraId="1FC3464A" w14:textId="77777777" w:rsidR="005F4EF4" w:rsidRPr="00DF3325" w:rsidRDefault="005F4EF4" w:rsidP="00F11E31">
      <w:pPr>
        <w:spacing w:after="0"/>
        <w:contextualSpacing/>
        <w:rPr>
          <w:sz w:val="20"/>
          <w:szCs w:val="20"/>
        </w:rPr>
      </w:pPr>
      <w:r w:rsidRPr="00DF3325">
        <w:rPr>
          <w:sz w:val="20"/>
          <w:szCs w:val="20"/>
        </w:rPr>
        <w:t>La anterior solicitud se hace a título de colaboración del oferente con la entidad, sin que en momento alguno su ausencia se constituya en causal de rechazo de la oferta. De no presentarse o de considerarlo conveniente, La empresa consultará que los oferentes no se encuentren reportados en los registros delictivos, de acuerdo con lo previsto en el artículo 94 del Decreto 0020 de 2012</w:t>
      </w:r>
    </w:p>
    <w:p w14:paraId="216C3AFC" w14:textId="77777777" w:rsidR="005F4EF4" w:rsidRPr="00DF3325" w:rsidRDefault="005F4EF4" w:rsidP="00F11E31">
      <w:pPr>
        <w:spacing w:after="0"/>
        <w:contextualSpacing/>
        <w:rPr>
          <w:sz w:val="20"/>
          <w:szCs w:val="20"/>
        </w:rPr>
      </w:pPr>
    </w:p>
    <w:p w14:paraId="501F8E91" w14:textId="77777777" w:rsidR="005F4EF4" w:rsidRPr="00DF3325" w:rsidRDefault="005F4EF4" w:rsidP="00F11E31">
      <w:pPr>
        <w:spacing w:after="0" w:line="240" w:lineRule="auto"/>
        <w:rPr>
          <w:b/>
          <w:color w:val="auto"/>
          <w:sz w:val="20"/>
          <w:szCs w:val="20"/>
        </w:rPr>
      </w:pPr>
      <w:r w:rsidRPr="00DF3325">
        <w:rPr>
          <w:b/>
          <w:color w:val="auto"/>
          <w:sz w:val="20"/>
          <w:szCs w:val="20"/>
        </w:rPr>
        <w:t>REGISTRO UNICO TRIBUTARIO (RUT)</w:t>
      </w:r>
    </w:p>
    <w:p w14:paraId="65AD3348" w14:textId="77777777" w:rsidR="005F4EF4" w:rsidRPr="00DF3325" w:rsidRDefault="005F4EF4" w:rsidP="00F11E31">
      <w:pPr>
        <w:spacing w:after="0" w:line="240" w:lineRule="auto"/>
        <w:rPr>
          <w:color w:val="auto"/>
          <w:sz w:val="20"/>
          <w:szCs w:val="20"/>
        </w:rPr>
      </w:pPr>
    </w:p>
    <w:p w14:paraId="40952C7E" w14:textId="77777777" w:rsidR="005F4EF4" w:rsidRPr="00DF3325" w:rsidRDefault="005F4EF4" w:rsidP="00F11E31">
      <w:pPr>
        <w:spacing w:after="0" w:line="240" w:lineRule="auto"/>
        <w:rPr>
          <w:color w:val="auto"/>
          <w:sz w:val="20"/>
          <w:szCs w:val="20"/>
        </w:rPr>
      </w:pPr>
      <w:r w:rsidRPr="00DF3325">
        <w:rPr>
          <w:color w:val="auto"/>
          <w:sz w:val="20"/>
          <w:szCs w:val="20"/>
        </w:rPr>
        <w:t xml:space="preserve">El OFERENTE deberá presentar con la OFERTA, fotocopia del Registro Único Tributario. </w:t>
      </w:r>
    </w:p>
    <w:p w14:paraId="35D8C7B9" w14:textId="77777777" w:rsidR="005F4EF4" w:rsidRPr="00DF3325" w:rsidRDefault="005F4EF4" w:rsidP="00F11E31">
      <w:pPr>
        <w:spacing w:after="0" w:line="240" w:lineRule="auto"/>
        <w:rPr>
          <w:color w:val="auto"/>
          <w:sz w:val="20"/>
          <w:szCs w:val="20"/>
        </w:rPr>
      </w:pPr>
    </w:p>
    <w:p w14:paraId="5872D7E7" w14:textId="77777777" w:rsidR="005F4EF4" w:rsidRPr="00DF3325" w:rsidRDefault="005F4EF4" w:rsidP="00F11E31">
      <w:pPr>
        <w:spacing w:after="0" w:line="240" w:lineRule="auto"/>
        <w:rPr>
          <w:b/>
          <w:color w:val="auto"/>
          <w:sz w:val="20"/>
          <w:szCs w:val="20"/>
        </w:rPr>
      </w:pPr>
      <w:r w:rsidRPr="00DF3325">
        <w:rPr>
          <w:b/>
          <w:color w:val="auto"/>
          <w:sz w:val="20"/>
          <w:szCs w:val="20"/>
        </w:rPr>
        <w:t>INHABILIDADES E INCOMPATIBILIDADES</w:t>
      </w:r>
    </w:p>
    <w:p w14:paraId="48D18EA3" w14:textId="77777777" w:rsidR="005F4EF4" w:rsidRPr="00DF3325" w:rsidRDefault="005F4EF4" w:rsidP="00F11E31">
      <w:pPr>
        <w:spacing w:after="0" w:line="240" w:lineRule="auto"/>
        <w:rPr>
          <w:color w:val="auto"/>
          <w:sz w:val="20"/>
          <w:szCs w:val="20"/>
        </w:rPr>
      </w:pPr>
    </w:p>
    <w:p w14:paraId="2A59D543" w14:textId="77777777" w:rsidR="005F4EF4" w:rsidRPr="00DF3325" w:rsidRDefault="005F4EF4" w:rsidP="00F11E31">
      <w:pPr>
        <w:spacing w:after="0" w:line="240" w:lineRule="auto"/>
        <w:rPr>
          <w:color w:val="auto"/>
          <w:sz w:val="20"/>
          <w:szCs w:val="20"/>
        </w:rPr>
      </w:pPr>
      <w:r w:rsidRPr="00DF3325">
        <w:rPr>
          <w:color w:val="auto"/>
          <w:sz w:val="20"/>
          <w:szCs w:val="20"/>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53574135" w14:textId="77777777" w:rsidR="005F4EF4" w:rsidRPr="00DF3325" w:rsidRDefault="005F4EF4" w:rsidP="00F11E31">
      <w:pPr>
        <w:spacing w:after="0" w:line="240" w:lineRule="auto"/>
        <w:rPr>
          <w:color w:val="auto"/>
          <w:sz w:val="20"/>
          <w:szCs w:val="20"/>
        </w:rPr>
      </w:pPr>
    </w:p>
    <w:p w14:paraId="556D6E3C" w14:textId="77777777" w:rsidR="005F4EF4" w:rsidRPr="00DF3325" w:rsidRDefault="005F4EF4" w:rsidP="00F11E31">
      <w:pPr>
        <w:spacing w:after="0" w:line="240" w:lineRule="auto"/>
        <w:rPr>
          <w:color w:val="auto"/>
          <w:sz w:val="20"/>
          <w:szCs w:val="20"/>
        </w:rPr>
      </w:pPr>
      <w:r w:rsidRPr="00DF3325">
        <w:rPr>
          <w:color w:val="auto"/>
          <w:sz w:val="20"/>
          <w:szCs w:val="20"/>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622AE7C9" w14:textId="77777777" w:rsidR="005F4EF4" w:rsidRPr="00DF3325" w:rsidRDefault="005F4EF4" w:rsidP="00F11E31">
      <w:pPr>
        <w:spacing w:after="0" w:line="240" w:lineRule="auto"/>
        <w:rPr>
          <w:color w:val="auto"/>
          <w:sz w:val="20"/>
          <w:szCs w:val="20"/>
        </w:rPr>
      </w:pPr>
    </w:p>
    <w:p w14:paraId="230AEAC1" w14:textId="77777777" w:rsidR="005F4EF4" w:rsidRPr="00DF3325" w:rsidRDefault="005F4EF4" w:rsidP="00F11E31">
      <w:pPr>
        <w:spacing w:after="0" w:line="240" w:lineRule="auto"/>
        <w:rPr>
          <w:b/>
          <w:color w:val="auto"/>
          <w:sz w:val="20"/>
          <w:szCs w:val="20"/>
        </w:rPr>
      </w:pPr>
      <w:r w:rsidRPr="00DF3325">
        <w:rPr>
          <w:b/>
          <w:color w:val="auto"/>
          <w:sz w:val="20"/>
          <w:szCs w:val="20"/>
        </w:rPr>
        <w:t>INSCRIPCIÓN EN EL REGISTRO INTERNO DE PROVEEDORES DE LA EMPRESA</w:t>
      </w:r>
    </w:p>
    <w:p w14:paraId="74DCB4B1" w14:textId="77777777" w:rsidR="005F4EF4" w:rsidRPr="00DF3325" w:rsidRDefault="005F4EF4" w:rsidP="00F11E31">
      <w:pPr>
        <w:spacing w:after="0" w:line="240" w:lineRule="auto"/>
        <w:rPr>
          <w:color w:val="auto"/>
          <w:sz w:val="20"/>
          <w:szCs w:val="20"/>
        </w:rPr>
      </w:pPr>
    </w:p>
    <w:p w14:paraId="520CEE8C" w14:textId="77777777" w:rsidR="005F4EF4" w:rsidRPr="00DF3325" w:rsidRDefault="005F4EF4" w:rsidP="00F11E31">
      <w:pPr>
        <w:spacing w:after="0" w:line="240" w:lineRule="auto"/>
        <w:rPr>
          <w:color w:val="auto"/>
          <w:sz w:val="20"/>
          <w:szCs w:val="20"/>
        </w:rPr>
      </w:pPr>
      <w:r w:rsidRPr="00DF3325">
        <w:rPr>
          <w:color w:val="auto"/>
          <w:sz w:val="20"/>
          <w:szCs w:val="20"/>
        </w:rPr>
        <w:t xml:space="preserve">Los OFERENTES al momento de presentar su OFERTA deberán estar inscritos en el registro interno de proveedores, por lo cual diligenciarán el Formulario que se encuentra en la página web www.licorercundinamarca.com.co y allegar vía correo electrónico ó medio físico en la Oficina Asesora Jurídica y Contratación, el formulario diligenciado, la cédula de ciudadanía del Represente Legal, Cámara de Comercio y Rut.    </w:t>
      </w:r>
    </w:p>
    <w:p w14:paraId="0920DDF8" w14:textId="77777777" w:rsidR="005F4EF4" w:rsidRPr="00DF3325" w:rsidRDefault="005F4EF4" w:rsidP="00F11E31">
      <w:pPr>
        <w:spacing w:after="0" w:line="240" w:lineRule="auto"/>
        <w:ind w:left="0" w:firstLine="0"/>
        <w:rPr>
          <w:color w:val="auto"/>
          <w:sz w:val="20"/>
          <w:szCs w:val="20"/>
        </w:rPr>
      </w:pPr>
    </w:p>
    <w:p w14:paraId="4CF023DF" w14:textId="77777777" w:rsidR="005F4EF4" w:rsidRPr="00DF3325" w:rsidRDefault="005F4EF4" w:rsidP="00F11E31">
      <w:pPr>
        <w:spacing w:after="0" w:line="240" w:lineRule="auto"/>
        <w:rPr>
          <w:b/>
          <w:color w:val="auto"/>
          <w:sz w:val="20"/>
          <w:szCs w:val="20"/>
        </w:rPr>
      </w:pPr>
      <w:r w:rsidRPr="00DF3325">
        <w:rPr>
          <w:b/>
          <w:color w:val="auto"/>
          <w:sz w:val="20"/>
          <w:szCs w:val="20"/>
        </w:rPr>
        <w:t>CERTIFICACIÓN DE PARAFISCALES LEY 789 DE 2002 Y LEY 828 DE 2003</w:t>
      </w:r>
      <w:r w:rsidRPr="00DF3325">
        <w:rPr>
          <w:b/>
          <w:color w:val="auto"/>
          <w:sz w:val="20"/>
          <w:szCs w:val="20"/>
        </w:rPr>
        <w:tab/>
      </w:r>
    </w:p>
    <w:p w14:paraId="339D055E" w14:textId="77777777" w:rsidR="005F4EF4" w:rsidRPr="00DF3325" w:rsidRDefault="005F4EF4" w:rsidP="00F11E31">
      <w:pPr>
        <w:spacing w:after="0" w:line="240" w:lineRule="auto"/>
        <w:rPr>
          <w:color w:val="auto"/>
          <w:sz w:val="20"/>
          <w:szCs w:val="20"/>
        </w:rPr>
      </w:pPr>
    </w:p>
    <w:p w14:paraId="29E3BB72" w14:textId="77777777" w:rsidR="005F4EF4" w:rsidRPr="00DF3325" w:rsidRDefault="005F4EF4" w:rsidP="00F11E31">
      <w:pPr>
        <w:spacing w:after="0" w:line="240" w:lineRule="auto"/>
        <w:rPr>
          <w:color w:val="auto"/>
          <w:sz w:val="20"/>
          <w:szCs w:val="20"/>
        </w:rPr>
      </w:pPr>
      <w:r w:rsidRPr="00DF3325">
        <w:rPr>
          <w:color w:val="auto"/>
          <w:sz w:val="20"/>
          <w:szCs w:val="20"/>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14:paraId="209AC528" w14:textId="77777777" w:rsidR="005F4EF4" w:rsidRPr="00DF3325" w:rsidRDefault="005F4EF4" w:rsidP="00F11E31">
      <w:pPr>
        <w:spacing w:after="0" w:line="240" w:lineRule="auto"/>
        <w:rPr>
          <w:color w:val="auto"/>
          <w:sz w:val="20"/>
          <w:szCs w:val="20"/>
        </w:rPr>
      </w:pPr>
    </w:p>
    <w:p w14:paraId="6C8A409B" w14:textId="6789B1FF" w:rsidR="005F4EF4" w:rsidRDefault="005F4EF4" w:rsidP="00F11E31">
      <w:pPr>
        <w:spacing w:after="0" w:line="240" w:lineRule="auto"/>
        <w:rPr>
          <w:color w:val="auto"/>
          <w:sz w:val="20"/>
          <w:szCs w:val="20"/>
        </w:rPr>
      </w:pPr>
      <w:r w:rsidRPr="00DF3325">
        <w:rPr>
          <w:color w:val="auto"/>
          <w:sz w:val="20"/>
          <w:szCs w:val="20"/>
        </w:rPr>
        <w:t>No obstante, lo anterior, cuando no haya lugar a ello, el OFERENTE deberá certificar que no existe obligación de realizar aportes por la razón legal que corresponda, a través de su representante legal o del revisor fiscal, según el caso.</w:t>
      </w:r>
    </w:p>
    <w:p w14:paraId="287E7754" w14:textId="168694C0" w:rsidR="00C0374E" w:rsidRDefault="00C0374E" w:rsidP="00F11E31">
      <w:pPr>
        <w:spacing w:after="0" w:line="240" w:lineRule="auto"/>
        <w:rPr>
          <w:color w:val="auto"/>
          <w:sz w:val="20"/>
          <w:szCs w:val="20"/>
        </w:rPr>
      </w:pPr>
    </w:p>
    <w:p w14:paraId="44053655" w14:textId="5E1E9FE4" w:rsidR="00C0374E" w:rsidRPr="009409F8" w:rsidRDefault="00C0374E" w:rsidP="00F11E31">
      <w:pPr>
        <w:spacing w:after="0" w:line="240" w:lineRule="auto"/>
        <w:rPr>
          <w:b/>
          <w:bCs/>
          <w:color w:val="auto"/>
          <w:sz w:val="20"/>
          <w:szCs w:val="20"/>
          <w:highlight w:val="yellow"/>
        </w:rPr>
      </w:pPr>
      <w:r w:rsidRPr="009409F8">
        <w:rPr>
          <w:b/>
          <w:bCs/>
          <w:color w:val="auto"/>
          <w:sz w:val="20"/>
          <w:szCs w:val="20"/>
          <w:highlight w:val="yellow"/>
        </w:rPr>
        <w:t>FORMATO DE CALIFICACION DE PROVEEDORES Y/O CONTRATISTAS</w:t>
      </w:r>
    </w:p>
    <w:p w14:paraId="28F9B7F2" w14:textId="0337971F" w:rsidR="00C0374E" w:rsidRPr="00DF3325" w:rsidRDefault="00C0374E" w:rsidP="00C0374E">
      <w:pPr>
        <w:spacing w:after="0" w:line="240" w:lineRule="auto"/>
        <w:rPr>
          <w:color w:val="auto"/>
          <w:sz w:val="20"/>
          <w:szCs w:val="20"/>
        </w:rPr>
      </w:pPr>
      <w:r w:rsidRPr="009409F8">
        <w:rPr>
          <w:color w:val="auto"/>
          <w:sz w:val="20"/>
          <w:szCs w:val="20"/>
          <w:highlight w:val="yellow"/>
        </w:rPr>
        <w:t>Cuando el oferente participante en el presente proceso, se encuentre en el listado  de contratistas que con anterioridad hubiesen celebrado contratos con la ELC y su calificación final hubiese sido REGULAR Y/O MALO.</w:t>
      </w:r>
    </w:p>
    <w:p w14:paraId="0EDD798A" w14:textId="77777777" w:rsidR="005F4EF4" w:rsidRPr="00DF3325" w:rsidRDefault="005F4EF4" w:rsidP="00F11E31">
      <w:pPr>
        <w:spacing w:after="0" w:line="240" w:lineRule="auto"/>
        <w:rPr>
          <w:color w:val="auto"/>
          <w:sz w:val="20"/>
          <w:szCs w:val="20"/>
        </w:rPr>
      </w:pPr>
    </w:p>
    <w:p w14:paraId="618C6717" w14:textId="77777777" w:rsidR="005F4EF4" w:rsidRPr="00DF3325" w:rsidRDefault="005F4EF4" w:rsidP="00F11E31">
      <w:pPr>
        <w:widowControl w:val="0"/>
        <w:autoSpaceDE w:val="0"/>
        <w:autoSpaceDN w:val="0"/>
        <w:adjustRightInd w:val="0"/>
        <w:spacing w:before="5" w:after="0" w:line="140" w:lineRule="exact"/>
        <w:rPr>
          <w:color w:val="auto"/>
          <w:sz w:val="20"/>
          <w:szCs w:val="20"/>
        </w:rPr>
      </w:pPr>
    </w:p>
    <w:p w14:paraId="2C970B04" w14:textId="77777777" w:rsidR="00B264CC" w:rsidRPr="00DF3325" w:rsidRDefault="00B264CC" w:rsidP="00F11E31">
      <w:pPr>
        <w:widowControl w:val="0"/>
        <w:suppressAutoHyphens/>
        <w:spacing w:after="0" w:line="240" w:lineRule="auto"/>
        <w:ind w:left="0" w:firstLine="0"/>
        <w:jc w:val="left"/>
        <w:rPr>
          <w:rFonts w:eastAsia="Arial Unicode MS"/>
          <w:b/>
          <w:color w:val="auto"/>
          <w:sz w:val="20"/>
          <w:szCs w:val="20"/>
          <w:lang w:eastAsia="ar-SA"/>
        </w:rPr>
      </w:pPr>
      <w:r w:rsidRPr="00DF3325">
        <w:rPr>
          <w:rFonts w:eastAsia="Arial Unicode MS"/>
          <w:b/>
          <w:color w:val="auto"/>
          <w:sz w:val="20"/>
          <w:szCs w:val="20"/>
          <w:lang w:eastAsia="ar-SA"/>
        </w:rPr>
        <w:t>2.2 DOCUMENTOS DE CONTENIDO FINANCIERO</w:t>
      </w:r>
    </w:p>
    <w:p w14:paraId="398E681A" w14:textId="77777777" w:rsidR="00B264CC" w:rsidRPr="00DF3325" w:rsidRDefault="00B264CC" w:rsidP="00F11E31">
      <w:pPr>
        <w:widowControl w:val="0"/>
        <w:suppressAutoHyphens/>
        <w:spacing w:after="0" w:line="240" w:lineRule="auto"/>
        <w:ind w:left="0" w:firstLine="0"/>
        <w:rPr>
          <w:rFonts w:eastAsia="Arial Unicode MS"/>
          <w:color w:val="auto"/>
          <w:sz w:val="20"/>
          <w:szCs w:val="20"/>
          <w:lang w:eastAsia="ar-SA"/>
        </w:rPr>
      </w:pPr>
    </w:p>
    <w:p w14:paraId="273C8A82" w14:textId="77777777" w:rsidR="00B264CC" w:rsidRPr="00DF3325" w:rsidRDefault="00B264CC" w:rsidP="00F11E31">
      <w:pPr>
        <w:widowControl w:val="0"/>
        <w:suppressAutoHyphens/>
        <w:spacing w:after="0" w:line="276" w:lineRule="auto"/>
        <w:ind w:left="0" w:firstLine="0"/>
        <w:rPr>
          <w:rFonts w:eastAsia="Arial Unicode MS"/>
          <w:b/>
          <w:color w:val="auto"/>
          <w:sz w:val="20"/>
          <w:szCs w:val="20"/>
          <w:lang w:val="es-ES" w:eastAsia="ar-SA"/>
        </w:rPr>
      </w:pPr>
      <w:r w:rsidRPr="00DF3325">
        <w:rPr>
          <w:rFonts w:eastAsia="Arial Unicode MS"/>
          <w:b/>
          <w:color w:val="auto"/>
          <w:sz w:val="20"/>
          <w:szCs w:val="20"/>
          <w:lang w:val="es-ES" w:eastAsia="ar-SA"/>
        </w:rPr>
        <w:t xml:space="preserve">A. PERSONAS NATURALES Y/O JURIDICAS QUE NO SE ENCUENTREN REGISTRADOS EN EL (RUP) </w:t>
      </w:r>
    </w:p>
    <w:p w14:paraId="589A67A1" w14:textId="77777777" w:rsidR="00B264CC" w:rsidRPr="00DF3325" w:rsidRDefault="00B264CC" w:rsidP="00F11E31">
      <w:pPr>
        <w:widowControl w:val="0"/>
        <w:suppressAutoHyphens/>
        <w:spacing w:after="0" w:line="276" w:lineRule="auto"/>
        <w:ind w:left="0" w:firstLine="0"/>
        <w:rPr>
          <w:rFonts w:eastAsia="Arial Unicode MS"/>
          <w:color w:val="auto"/>
          <w:sz w:val="20"/>
          <w:szCs w:val="20"/>
          <w:lang w:val="es-ES" w:eastAsia="ar-SA"/>
        </w:rPr>
      </w:pPr>
    </w:p>
    <w:p w14:paraId="3686737D" w14:textId="230A2EEC" w:rsidR="00B264CC" w:rsidRDefault="00B264CC" w:rsidP="00F11E31">
      <w:pPr>
        <w:widowControl w:val="0"/>
        <w:suppressAutoHyphens/>
        <w:spacing w:after="0" w:line="276" w:lineRule="auto"/>
        <w:ind w:left="0" w:firstLine="0"/>
        <w:rPr>
          <w:rFonts w:eastAsia="Arial Unicode MS"/>
          <w:bCs/>
          <w:color w:val="auto"/>
          <w:sz w:val="20"/>
          <w:szCs w:val="20"/>
          <w:lang w:val="es-ES" w:eastAsia="ar-SA"/>
        </w:rPr>
      </w:pPr>
      <w:r w:rsidRPr="00DF3325">
        <w:rPr>
          <w:rFonts w:eastAsia="Arial Unicode MS"/>
          <w:bCs/>
          <w:color w:val="auto"/>
          <w:sz w:val="20"/>
          <w:szCs w:val="20"/>
          <w:lang w:val="es-ES" w:eastAsia="ar-SA"/>
        </w:rPr>
        <w:t>Con el fin de verificar la capacidad financiera de los OFERENTES, deberán presentar los documentos relacionados a continuación, con corte no anterior al 31 de diciembre de 202</w:t>
      </w:r>
      <w:r w:rsidR="00DF3325">
        <w:rPr>
          <w:rFonts w:eastAsia="Arial Unicode MS"/>
          <w:bCs/>
          <w:color w:val="auto"/>
          <w:sz w:val="20"/>
          <w:szCs w:val="20"/>
          <w:lang w:val="es-ES" w:eastAsia="ar-SA"/>
        </w:rPr>
        <w:t>1.</w:t>
      </w:r>
    </w:p>
    <w:p w14:paraId="58B6CDA7" w14:textId="77777777" w:rsidR="00DF3325" w:rsidRPr="00DF3325" w:rsidRDefault="00DF3325" w:rsidP="00F11E31">
      <w:pPr>
        <w:widowControl w:val="0"/>
        <w:suppressAutoHyphens/>
        <w:spacing w:after="0" w:line="276" w:lineRule="auto"/>
        <w:ind w:left="0" w:firstLine="0"/>
        <w:rPr>
          <w:rFonts w:eastAsia="Arial Unicode MS"/>
          <w:color w:val="auto"/>
          <w:sz w:val="20"/>
          <w:szCs w:val="20"/>
          <w:lang w:val="es-ES" w:eastAsia="ar-SA"/>
        </w:rPr>
      </w:pPr>
    </w:p>
    <w:p w14:paraId="5F0960BE" w14:textId="77777777" w:rsidR="00B264CC" w:rsidRPr="00DF3325" w:rsidRDefault="00B264CC" w:rsidP="00145BD3">
      <w:pPr>
        <w:widowControl w:val="0"/>
        <w:numPr>
          <w:ilvl w:val="0"/>
          <w:numId w:val="7"/>
        </w:numPr>
        <w:suppressAutoHyphens/>
        <w:autoSpaceDE w:val="0"/>
        <w:spacing w:after="0" w:line="276" w:lineRule="auto"/>
        <w:jc w:val="left"/>
        <w:rPr>
          <w:rFonts w:eastAsia="Arial Unicode MS"/>
          <w:color w:val="auto"/>
          <w:sz w:val="20"/>
          <w:szCs w:val="20"/>
          <w:lang w:val="es-ES" w:eastAsia="ar-SA"/>
        </w:rPr>
      </w:pPr>
      <w:r w:rsidRPr="00DF3325">
        <w:rPr>
          <w:rFonts w:eastAsia="Arial Unicode MS"/>
          <w:color w:val="auto"/>
          <w:sz w:val="20"/>
          <w:szCs w:val="20"/>
          <w:lang w:val="es-ES" w:eastAsia="ar-SA"/>
        </w:rPr>
        <w:t>Balance General.</w:t>
      </w:r>
    </w:p>
    <w:p w14:paraId="05D14D2B" w14:textId="77777777" w:rsidR="00B264CC" w:rsidRPr="00DF3325" w:rsidRDefault="00B264CC" w:rsidP="00145BD3">
      <w:pPr>
        <w:widowControl w:val="0"/>
        <w:numPr>
          <w:ilvl w:val="0"/>
          <w:numId w:val="7"/>
        </w:numPr>
        <w:suppressAutoHyphens/>
        <w:autoSpaceDE w:val="0"/>
        <w:spacing w:after="0" w:line="276" w:lineRule="auto"/>
        <w:jc w:val="left"/>
        <w:rPr>
          <w:rFonts w:eastAsia="Arial Unicode MS"/>
          <w:color w:val="auto"/>
          <w:sz w:val="20"/>
          <w:szCs w:val="20"/>
          <w:lang w:val="es-ES" w:eastAsia="ar-SA"/>
        </w:rPr>
      </w:pPr>
      <w:r w:rsidRPr="00DF3325">
        <w:rPr>
          <w:rFonts w:eastAsia="Arial Unicode MS"/>
          <w:color w:val="auto"/>
          <w:sz w:val="20"/>
          <w:szCs w:val="20"/>
          <w:lang w:val="es-ES" w:eastAsia="ar-SA"/>
        </w:rPr>
        <w:t>Estados de Resultados.</w:t>
      </w:r>
    </w:p>
    <w:p w14:paraId="498A0C90" w14:textId="77777777" w:rsidR="00B264CC" w:rsidRPr="00DF3325" w:rsidRDefault="00B264CC" w:rsidP="00145BD3">
      <w:pPr>
        <w:widowControl w:val="0"/>
        <w:numPr>
          <w:ilvl w:val="0"/>
          <w:numId w:val="7"/>
        </w:numPr>
        <w:suppressAutoHyphens/>
        <w:autoSpaceDE w:val="0"/>
        <w:spacing w:after="0" w:line="276" w:lineRule="auto"/>
        <w:jc w:val="left"/>
        <w:rPr>
          <w:rFonts w:eastAsia="Arial Unicode MS"/>
          <w:color w:val="auto"/>
          <w:sz w:val="20"/>
          <w:szCs w:val="20"/>
          <w:lang w:val="es-ES" w:eastAsia="ar-SA"/>
        </w:rPr>
      </w:pPr>
      <w:r w:rsidRPr="00DF3325">
        <w:rPr>
          <w:rFonts w:eastAsia="Arial Unicode MS"/>
          <w:color w:val="auto"/>
          <w:sz w:val="20"/>
          <w:szCs w:val="20"/>
          <w:lang w:val="es-ES" w:eastAsia="ar-SA"/>
        </w:rPr>
        <w:t>Certificación de los estados financieros, por el contador público y el representante legal en los términos de la Ley 222 de 1995.</w:t>
      </w:r>
    </w:p>
    <w:p w14:paraId="5010D504" w14:textId="77777777" w:rsidR="00B264CC" w:rsidRPr="00DF3325" w:rsidRDefault="00B264CC" w:rsidP="00145BD3">
      <w:pPr>
        <w:widowControl w:val="0"/>
        <w:numPr>
          <w:ilvl w:val="0"/>
          <w:numId w:val="7"/>
        </w:numPr>
        <w:suppressAutoHyphens/>
        <w:autoSpaceDE w:val="0"/>
        <w:spacing w:after="0" w:line="276" w:lineRule="auto"/>
        <w:jc w:val="left"/>
        <w:rPr>
          <w:rFonts w:eastAsia="Arial Unicode MS"/>
          <w:color w:val="auto"/>
          <w:sz w:val="20"/>
          <w:szCs w:val="20"/>
          <w:lang w:val="es-ES" w:eastAsia="ar-SA"/>
        </w:rPr>
      </w:pPr>
      <w:r w:rsidRPr="00DF3325">
        <w:rPr>
          <w:rFonts w:eastAsia="Arial Unicode MS"/>
          <w:color w:val="auto"/>
          <w:sz w:val="20"/>
          <w:szCs w:val="20"/>
          <w:lang w:val="es-ES" w:eastAsia="ar-SA"/>
        </w:rPr>
        <w:t>Notas a los estados financieros.</w:t>
      </w:r>
    </w:p>
    <w:p w14:paraId="30C8D917" w14:textId="77777777" w:rsidR="00B264CC" w:rsidRPr="00DF3325" w:rsidRDefault="00B264CC" w:rsidP="00145BD3">
      <w:pPr>
        <w:widowControl w:val="0"/>
        <w:numPr>
          <w:ilvl w:val="0"/>
          <w:numId w:val="7"/>
        </w:numPr>
        <w:suppressAutoHyphens/>
        <w:autoSpaceDE w:val="0"/>
        <w:spacing w:after="0" w:line="276" w:lineRule="auto"/>
        <w:jc w:val="left"/>
        <w:rPr>
          <w:rFonts w:eastAsia="Arial Unicode MS"/>
          <w:color w:val="auto"/>
          <w:sz w:val="20"/>
          <w:szCs w:val="20"/>
          <w:lang w:val="es-ES" w:eastAsia="ar-SA"/>
        </w:rPr>
      </w:pPr>
      <w:r w:rsidRPr="00DF3325">
        <w:rPr>
          <w:rFonts w:eastAsia="Arial Unicode MS"/>
          <w:color w:val="auto"/>
          <w:sz w:val="20"/>
          <w:szCs w:val="20"/>
          <w:lang w:val="es-ES" w:eastAsia="ar-SA"/>
        </w:rPr>
        <w:t>Dictamen del revisor fiscal sobre los estados financieros.</w:t>
      </w:r>
    </w:p>
    <w:p w14:paraId="243D0AA5" w14:textId="77777777" w:rsidR="00B264CC" w:rsidRPr="00DF3325" w:rsidRDefault="00B264CC" w:rsidP="00145BD3">
      <w:pPr>
        <w:widowControl w:val="0"/>
        <w:numPr>
          <w:ilvl w:val="0"/>
          <w:numId w:val="7"/>
        </w:numPr>
        <w:suppressAutoHyphens/>
        <w:autoSpaceDE w:val="0"/>
        <w:spacing w:after="0" w:line="276" w:lineRule="auto"/>
        <w:jc w:val="left"/>
        <w:rPr>
          <w:rFonts w:eastAsia="Arial Unicode MS"/>
          <w:color w:val="auto"/>
          <w:sz w:val="20"/>
          <w:szCs w:val="20"/>
          <w:lang w:val="es-ES" w:eastAsia="ar-SA"/>
        </w:rPr>
      </w:pPr>
      <w:r w:rsidRPr="00DF3325">
        <w:rPr>
          <w:rFonts w:eastAsia="Arial Unicode MS"/>
          <w:color w:val="auto"/>
          <w:sz w:val="20"/>
          <w:szCs w:val="20"/>
          <w:lang w:val="es-ES" w:eastAsia="ar-SA"/>
        </w:rPr>
        <w:t>Certificado de Antecedentes Disciplinarios vigente del contador y del revisor fiscal, expedido por la junta central de contadores con vigencia no superior a tres meses.</w:t>
      </w:r>
    </w:p>
    <w:p w14:paraId="54CE13C3" w14:textId="637EE563" w:rsidR="00B264CC" w:rsidRPr="00DF3325" w:rsidRDefault="00B264CC" w:rsidP="00145BD3">
      <w:pPr>
        <w:widowControl w:val="0"/>
        <w:numPr>
          <w:ilvl w:val="0"/>
          <w:numId w:val="7"/>
        </w:numPr>
        <w:suppressAutoHyphens/>
        <w:autoSpaceDE w:val="0"/>
        <w:spacing w:after="0" w:line="276" w:lineRule="auto"/>
        <w:jc w:val="left"/>
        <w:rPr>
          <w:rFonts w:eastAsia="Arial Unicode MS"/>
          <w:sz w:val="20"/>
          <w:szCs w:val="20"/>
          <w:lang w:val="es-ES" w:eastAsia="ar-SA"/>
        </w:rPr>
      </w:pPr>
      <w:r w:rsidRPr="00DF3325">
        <w:rPr>
          <w:rFonts w:eastAsia="Arial Unicode MS"/>
          <w:color w:val="auto"/>
          <w:sz w:val="20"/>
          <w:szCs w:val="20"/>
          <w:lang w:val="es-ES" w:eastAsia="ar-SA"/>
        </w:rPr>
        <w:t xml:space="preserve">Declaración de renta del año </w:t>
      </w:r>
      <w:r w:rsidRPr="00DF3325">
        <w:rPr>
          <w:rFonts w:eastAsia="Arial Unicode MS"/>
          <w:sz w:val="20"/>
          <w:szCs w:val="20"/>
          <w:lang w:val="es-ES" w:eastAsia="ar-SA"/>
        </w:rPr>
        <w:t>202</w:t>
      </w:r>
      <w:r w:rsidR="00DF3325">
        <w:rPr>
          <w:rFonts w:eastAsia="Arial Unicode MS"/>
          <w:sz w:val="20"/>
          <w:szCs w:val="20"/>
          <w:lang w:val="es-ES" w:eastAsia="ar-SA"/>
        </w:rPr>
        <w:t>1.</w:t>
      </w:r>
      <w:r w:rsidRPr="00DF3325">
        <w:rPr>
          <w:rFonts w:eastAsia="Arial Unicode MS"/>
          <w:sz w:val="20"/>
          <w:szCs w:val="20"/>
          <w:lang w:val="es-ES" w:eastAsia="ar-SA"/>
        </w:rPr>
        <w:t xml:space="preserve">        </w:t>
      </w:r>
    </w:p>
    <w:p w14:paraId="00D9060C" w14:textId="77777777" w:rsidR="00B264CC" w:rsidRPr="00DF3325" w:rsidRDefault="00B264CC" w:rsidP="00F11E31">
      <w:pPr>
        <w:widowControl w:val="0"/>
        <w:suppressAutoHyphens/>
        <w:spacing w:after="0" w:line="276" w:lineRule="auto"/>
        <w:ind w:left="0" w:firstLine="0"/>
        <w:rPr>
          <w:rFonts w:eastAsia="Arial Unicode MS"/>
          <w:color w:val="auto"/>
          <w:sz w:val="20"/>
          <w:szCs w:val="20"/>
          <w:lang w:val="es-ES" w:eastAsia="ar-SA"/>
        </w:rPr>
      </w:pPr>
    </w:p>
    <w:p w14:paraId="20C9A48C" w14:textId="77777777" w:rsidR="00B264CC" w:rsidRPr="00DF3325" w:rsidRDefault="00B264CC" w:rsidP="00F11E31">
      <w:pPr>
        <w:widowControl w:val="0"/>
        <w:suppressAutoHyphens/>
        <w:spacing w:after="0" w:line="276" w:lineRule="auto"/>
        <w:ind w:left="0" w:firstLine="0"/>
        <w:rPr>
          <w:rFonts w:eastAsia="Arial Unicode MS"/>
          <w:color w:val="auto"/>
          <w:sz w:val="20"/>
          <w:szCs w:val="20"/>
          <w:lang w:val="es-ES" w:eastAsia="ar-SA"/>
        </w:rPr>
      </w:pPr>
      <w:r w:rsidRPr="00DF3325">
        <w:rPr>
          <w:rFonts w:eastAsia="Arial Unicode MS"/>
          <w:color w:val="auto"/>
          <w:sz w:val="20"/>
          <w:szCs w:val="20"/>
          <w:lang w:val="es-ES" w:eastAsia="ar-SA"/>
        </w:rPr>
        <w:t>Se tendrán en cuenta los siguientes indicadores mínimos sobre la información financiera solicitada, con los cuales deberán cumplir los OFERENTES:</w:t>
      </w:r>
    </w:p>
    <w:p w14:paraId="72BA4C73" w14:textId="77777777" w:rsidR="00B264CC" w:rsidRPr="00DF3325" w:rsidRDefault="00B264CC" w:rsidP="00F11E31">
      <w:pPr>
        <w:widowControl w:val="0"/>
        <w:suppressAutoHyphens/>
        <w:spacing w:after="0" w:line="276" w:lineRule="auto"/>
        <w:ind w:left="2835" w:hanging="2835"/>
        <w:rPr>
          <w:rFonts w:eastAsia="Arial Unicode MS"/>
          <w:color w:val="auto"/>
          <w:sz w:val="20"/>
          <w:szCs w:val="20"/>
          <w:u w:val="single"/>
          <w:lang w:val="es-ES" w:eastAsia="ar-SA"/>
        </w:rPr>
      </w:pPr>
    </w:p>
    <w:p w14:paraId="7013C8F4" w14:textId="3ADB3A01" w:rsidR="00B264CC" w:rsidRPr="00DF3325" w:rsidRDefault="00B264CC" w:rsidP="00F11E31">
      <w:pPr>
        <w:widowControl w:val="0"/>
        <w:suppressAutoHyphens/>
        <w:spacing w:after="0" w:line="276" w:lineRule="auto"/>
        <w:ind w:left="2835" w:hanging="2835"/>
        <w:rPr>
          <w:rFonts w:eastAsia="Arial Unicode MS"/>
          <w:color w:val="auto"/>
          <w:sz w:val="20"/>
          <w:szCs w:val="20"/>
          <w:lang w:val="es-ES" w:eastAsia="ar-SA"/>
        </w:rPr>
      </w:pPr>
      <w:r w:rsidRPr="00DF3325">
        <w:rPr>
          <w:rFonts w:eastAsia="Arial Unicode MS"/>
          <w:color w:val="auto"/>
          <w:sz w:val="20"/>
          <w:szCs w:val="20"/>
          <w:u w:val="single"/>
          <w:lang w:val="es-ES" w:eastAsia="ar-SA"/>
        </w:rPr>
        <w:t>Liquidez</w:t>
      </w:r>
      <w:r w:rsidRPr="00DF3325">
        <w:rPr>
          <w:rFonts w:eastAsia="Arial Unicode MS"/>
          <w:color w:val="auto"/>
          <w:sz w:val="20"/>
          <w:szCs w:val="20"/>
          <w:lang w:val="es-ES" w:eastAsia="ar-SA"/>
        </w:rPr>
        <w:t>:</w:t>
      </w:r>
      <w:r w:rsidRPr="00DF3325">
        <w:rPr>
          <w:rFonts w:eastAsia="Arial Unicode MS"/>
          <w:b/>
          <w:color w:val="auto"/>
          <w:sz w:val="20"/>
          <w:szCs w:val="20"/>
          <w:lang w:val="es-ES" w:eastAsia="ar-SA"/>
        </w:rPr>
        <w:t xml:space="preserve"> </w:t>
      </w:r>
      <w:r w:rsidRPr="00DF3325">
        <w:rPr>
          <w:rFonts w:eastAsia="Arial Unicode MS"/>
          <w:b/>
          <w:color w:val="auto"/>
          <w:sz w:val="20"/>
          <w:szCs w:val="20"/>
          <w:lang w:val="es-ES" w:eastAsia="ar-SA"/>
        </w:rPr>
        <w:tab/>
      </w:r>
      <w:r w:rsidRPr="00DF3325">
        <w:rPr>
          <w:rFonts w:eastAsia="Arial Unicode MS"/>
          <w:color w:val="auto"/>
          <w:sz w:val="20"/>
          <w:szCs w:val="20"/>
          <w:lang w:val="es-ES" w:eastAsia="ar-SA"/>
        </w:rPr>
        <w:t>Se expresa como la relación entre el activo corriente y el pasivo corriente y debe ser igual o superior a uno punto cinco (1.</w:t>
      </w:r>
      <w:r w:rsidR="00DF3325">
        <w:rPr>
          <w:rFonts w:eastAsia="Arial Unicode MS"/>
          <w:color w:val="auto"/>
          <w:sz w:val="20"/>
          <w:szCs w:val="20"/>
          <w:lang w:val="es-ES" w:eastAsia="ar-SA"/>
        </w:rPr>
        <w:t>5</w:t>
      </w:r>
      <w:r w:rsidRPr="00DF3325">
        <w:rPr>
          <w:rFonts w:eastAsia="Arial Unicode MS"/>
          <w:color w:val="auto"/>
          <w:sz w:val="20"/>
          <w:szCs w:val="20"/>
          <w:lang w:val="es-ES" w:eastAsia="ar-SA"/>
        </w:rPr>
        <w:t>).</w:t>
      </w:r>
    </w:p>
    <w:p w14:paraId="421133E6" w14:textId="77777777" w:rsidR="00B264CC" w:rsidRPr="00DF3325" w:rsidRDefault="00B264CC" w:rsidP="00F11E31">
      <w:pPr>
        <w:widowControl w:val="0"/>
        <w:suppressAutoHyphens/>
        <w:spacing w:after="0" w:line="276" w:lineRule="auto"/>
        <w:ind w:left="0" w:firstLine="0"/>
        <w:rPr>
          <w:rFonts w:eastAsia="Arial Unicode MS"/>
          <w:color w:val="auto"/>
          <w:sz w:val="20"/>
          <w:szCs w:val="20"/>
          <w:lang w:val="es-ES" w:eastAsia="ar-SA"/>
        </w:rPr>
      </w:pPr>
    </w:p>
    <w:p w14:paraId="2900D0C1" w14:textId="01544F77" w:rsidR="00B264CC" w:rsidRPr="00DF3325" w:rsidRDefault="00B264CC" w:rsidP="00F11E31">
      <w:pPr>
        <w:widowControl w:val="0"/>
        <w:suppressAutoHyphens/>
        <w:spacing w:after="0" w:line="240" w:lineRule="auto"/>
        <w:ind w:left="2832" w:hanging="2832"/>
        <w:rPr>
          <w:rFonts w:eastAsia="Arial Unicode MS"/>
          <w:color w:val="auto"/>
          <w:sz w:val="20"/>
          <w:szCs w:val="20"/>
          <w:lang w:val="es-ES" w:eastAsia="ar-SA"/>
        </w:rPr>
      </w:pPr>
      <w:r w:rsidRPr="00DF3325">
        <w:rPr>
          <w:rFonts w:eastAsia="Arial Unicode MS"/>
          <w:color w:val="auto"/>
          <w:sz w:val="20"/>
          <w:szCs w:val="20"/>
          <w:u w:val="single"/>
          <w:lang w:val="es-ES" w:eastAsia="ar-SA"/>
        </w:rPr>
        <w:t>Capital de trabajo</w:t>
      </w:r>
      <w:r w:rsidRPr="00DF3325">
        <w:rPr>
          <w:rFonts w:eastAsia="Arial Unicode MS"/>
          <w:color w:val="auto"/>
          <w:sz w:val="20"/>
          <w:szCs w:val="20"/>
          <w:lang w:val="es-ES" w:eastAsia="ar-SA"/>
        </w:rPr>
        <w:t>:</w:t>
      </w:r>
      <w:r w:rsidRPr="00DF3325">
        <w:rPr>
          <w:rFonts w:eastAsia="Arial Unicode MS"/>
          <w:b/>
          <w:color w:val="auto"/>
          <w:sz w:val="20"/>
          <w:szCs w:val="20"/>
          <w:lang w:val="es-ES" w:eastAsia="ar-SA"/>
        </w:rPr>
        <w:t xml:space="preserve"> </w:t>
      </w:r>
      <w:r w:rsidRPr="00DF3325">
        <w:rPr>
          <w:rFonts w:eastAsia="Arial Unicode MS"/>
          <w:b/>
          <w:color w:val="auto"/>
          <w:sz w:val="20"/>
          <w:szCs w:val="20"/>
          <w:lang w:val="es-ES" w:eastAsia="ar-SA"/>
        </w:rPr>
        <w:tab/>
      </w:r>
      <w:r w:rsidRPr="00DF3325">
        <w:rPr>
          <w:rFonts w:eastAsia="Arial Unicode MS"/>
          <w:color w:val="auto"/>
          <w:sz w:val="20"/>
          <w:szCs w:val="20"/>
          <w:lang w:val="es-ES" w:eastAsia="ar-SA"/>
        </w:rPr>
        <w:t xml:space="preserve">Es la diferencia entre el activo corriente y el pasivo corriente y debe ser igual o mayor </w:t>
      </w:r>
      <w:r w:rsidR="00316830" w:rsidRPr="00DF3325">
        <w:rPr>
          <w:rFonts w:eastAsia="Arial Unicode MS"/>
          <w:color w:val="auto"/>
          <w:sz w:val="20"/>
          <w:szCs w:val="20"/>
          <w:lang w:val="es-ES" w:eastAsia="ar-SA"/>
        </w:rPr>
        <w:t>al presupuesto</w:t>
      </w:r>
      <w:r w:rsidRPr="00DF3325">
        <w:rPr>
          <w:rFonts w:eastAsia="Arial Unicode MS"/>
          <w:color w:val="auto"/>
          <w:sz w:val="20"/>
          <w:szCs w:val="20"/>
          <w:lang w:val="es-ES" w:eastAsia="ar-SA"/>
        </w:rPr>
        <w:t xml:space="preserve"> </w:t>
      </w:r>
      <w:r w:rsidR="00DF3325">
        <w:rPr>
          <w:rFonts w:eastAsia="Arial Unicode MS"/>
          <w:color w:val="auto"/>
          <w:sz w:val="20"/>
          <w:szCs w:val="20"/>
          <w:lang w:val="es-ES" w:eastAsia="ar-SA"/>
        </w:rPr>
        <w:t>o</w:t>
      </w:r>
      <w:r w:rsidRPr="00DF3325">
        <w:rPr>
          <w:rFonts w:eastAsia="Arial Unicode MS"/>
          <w:color w:val="auto"/>
          <w:sz w:val="20"/>
          <w:szCs w:val="20"/>
          <w:lang w:val="es-ES" w:eastAsia="ar-SA"/>
        </w:rPr>
        <w:t xml:space="preserve">ficial. </w:t>
      </w:r>
    </w:p>
    <w:p w14:paraId="1F55398F" w14:textId="77777777" w:rsidR="00B264CC" w:rsidRPr="00DF3325" w:rsidRDefault="00B264CC" w:rsidP="00F11E31">
      <w:pPr>
        <w:widowControl w:val="0"/>
        <w:suppressAutoHyphens/>
        <w:spacing w:after="0" w:line="276" w:lineRule="auto"/>
        <w:ind w:left="0" w:firstLine="0"/>
        <w:rPr>
          <w:rFonts w:eastAsia="Arial Unicode MS"/>
          <w:color w:val="auto"/>
          <w:sz w:val="20"/>
          <w:szCs w:val="20"/>
          <w:lang w:val="es-ES" w:eastAsia="ar-SA"/>
        </w:rPr>
      </w:pPr>
    </w:p>
    <w:p w14:paraId="238DD454" w14:textId="347512E8" w:rsidR="00B264CC" w:rsidRPr="00DF3325" w:rsidRDefault="00B264CC" w:rsidP="00F11E31">
      <w:pPr>
        <w:widowControl w:val="0"/>
        <w:suppressAutoHyphens/>
        <w:spacing w:after="0" w:line="276" w:lineRule="auto"/>
        <w:ind w:left="2835" w:hanging="2835"/>
        <w:rPr>
          <w:rFonts w:eastAsia="Arial Unicode MS"/>
          <w:color w:val="auto"/>
          <w:sz w:val="20"/>
          <w:szCs w:val="20"/>
          <w:lang w:val="es-ES" w:eastAsia="ar-SA"/>
        </w:rPr>
      </w:pPr>
      <w:r w:rsidRPr="00DF3325">
        <w:rPr>
          <w:rFonts w:eastAsia="Arial Unicode MS"/>
          <w:color w:val="auto"/>
          <w:sz w:val="20"/>
          <w:szCs w:val="20"/>
          <w:u w:val="single"/>
          <w:lang w:val="es-ES" w:eastAsia="ar-SA"/>
        </w:rPr>
        <w:t>Endeudamiento</w:t>
      </w:r>
      <w:r w:rsidRPr="00DF3325">
        <w:rPr>
          <w:rFonts w:eastAsia="Arial Unicode MS"/>
          <w:color w:val="auto"/>
          <w:sz w:val="20"/>
          <w:szCs w:val="20"/>
          <w:lang w:val="es-ES" w:eastAsia="ar-SA"/>
        </w:rPr>
        <w:t>:</w:t>
      </w:r>
      <w:r w:rsidRPr="00DF3325">
        <w:rPr>
          <w:rFonts w:eastAsia="Arial Unicode MS"/>
          <w:b/>
          <w:color w:val="auto"/>
          <w:sz w:val="20"/>
          <w:szCs w:val="20"/>
          <w:lang w:val="es-ES" w:eastAsia="ar-SA"/>
        </w:rPr>
        <w:t xml:space="preserve"> </w:t>
      </w:r>
      <w:r w:rsidRPr="00DF3325">
        <w:rPr>
          <w:rFonts w:eastAsia="Arial Unicode MS"/>
          <w:b/>
          <w:color w:val="auto"/>
          <w:sz w:val="20"/>
          <w:szCs w:val="20"/>
          <w:lang w:val="es-ES" w:eastAsia="ar-SA"/>
        </w:rPr>
        <w:tab/>
      </w:r>
      <w:r w:rsidRPr="00DF3325">
        <w:rPr>
          <w:rFonts w:eastAsia="Arial Unicode MS"/>
          <w:color w:val="auto"/>
          <w:sz w:val="20"/>
          <w:szCs w:val="20"/>
          <w:lang w:val="es-ES" w:eastAsia="ar-SA"/>
        </w:rPr>
        <w:t xml:space="preserve">Es la relación entre el pasivo total y el activo total.  Debe ser igual o inferior al </w:t>
      </w:r>
      <w:r w:rsidR="00316830" w:rsidRPr="00DF3325">
        <w:rPr>
          <w:rFonts w:eastAsia="Arial Unicode MS"/>
          <w:color w:val="auto"/>
          <w:sz w:val="20"/>
          <w:szCs w:val="20"/>
          <w:lang w:val="es-ES" w:eastAsia="ar-SA"/>
        </w:rPr>
        <w:t>7</w:t>
      </w:r>
      <w:r w:rsidR="00DF3325">
        <w:rPr>
          <w:rFonts w:eastAsia="Arial Unicode MS"/>
          <w:color w:val="auto"/>
          <w:sz w:val="20"/>
          <w:szCs w:val="20"/>
          <w:lang w:val="es-ES" w:eastAsia="ar-SA"/>
        </w:rPr>
        <w:t>0</w:t>
      </w:r>
      <w:r w:rsidRPr="00DF3325">
        <w:rPr>
          <w:rFonts w:eastAsia="Arial Unicode MS"/>
          <w:color w:val="auto"/>
          <w:sz w:val="20"/>
          <w:szCs w:val="20"/>
          <w:lang w:val="es-ES" w:eastAsia="ar-SA"/>
        </w:rPr>
        <w:t>%.</w:t>
      </w:r>
    </w:p>
    <w:p w14:paraId="131768E5" w14:textId="77777777" w:rsidR="00B264CC" w:rsidRPr="00DF3325" w:rsidRDefault="00B264CC" w:rsidP="00F11E31">
      <w:pPr>
        <w:widowControl w:val="0"/>
        <w:suppressAutoHyphens/>
        <w:spacing w:after="0" w:line="276" w:lineRule="auto"/>
        <w:ind w:left="2835" w:hanging="2835"/>
        <w:rPr>
          <w:rFonts w:eastAsia="Arial Unicode MS"/>
          <w:color w:val="auto"/>
          <w:sz w:val="20"/>
          <w:szCs w:val="20"/>
          <w:lang w:val="es-ES" w:eastAsia="ar-SA"/>
        </w:rPr>
      </w:pPr>
    </w:p>
    <w:p w14:paraId="041FCC85" w14:textId="37EEA0B0" w:rsidR="00B264CC" w:rsidRPr="00DF3325" w:rsidRDefault="00B264CC" w:rsidP="00F11E31">
      <w:pPr>
        <w:widowControl w:val="0"/>
        <w:suppressAutoHyphens/>
        <w:spacing w:after="0" w:line="276" w:lineRule="auto"/>
        <w:ind w:left="2835" w:hanging="2835"/>
        <w:rPr>
          <w:rFonts w:eastAsia="Arial Unicode MS"/>
          <w:color w:val="auto"/>
          <w:sz w:val="20"/>
          <w:szCs w:val="20"/>
          <w:lang w:val="es-ES" w:eastAsia="ar-SA"/>
        </w:rPr>
      </w:pPr>
      <w:r w:rsidRPr="00DF3325">
        <w:rPr>
          <w:rFonts w:eastAsia="Arial Unicode MS"/>
          <w:color w:val="auto"/>
          <w:sz w:val="20"/>
          <w:szCs w:val="20"/>
          <w:u w:val="single"/>
          <w:lang w:val="es-ES" w:eastAsia="ar-SA"/>
        </w:rPr>
        <w:t>Razón de cobertura</w:t>
      </w:r>
      <w:r w:rsidRPr="00DF3325">
        <w:rPr>
          <w:rFonts w:eastAsia="Arial Unicode MS"/>
          <w:color w:val="auto"/>
          <w:sz w:val="20"/>
          <w:szCs w:val="20"/>
          <w:lang w:val="es-ES" w:eastAsia="ar-SA"/>
        </w:rPr>
        <w:tab/>
        <w:t xml:space="preserve">Es Utilidad Operacional sobre gastos del interés. Uop / GI. Debe ser MAYOR O IGUAL A </w:t>
      </w:r>
      <w:r w:rsidR="00DF3325">
        <w:rPr>
          <w:rFonts w:eastAsia="Arial Unicode MS"/>
          <w:color w:val="auto"/>
          <w:sz w:val="20"/>
          <w:szCs w:val="20"/>
          <w:lang w:val="es-ES" w:eastAsia="ar-SA"/>
        </w:rPr>
        <w:t>2</w:t>
      </w:r>
    </w:p>
    <w:p w14:paraId="52F5CE0D" w14:textId="77777777" w:rsidR="00B264CC" w:rsidRPr="00DF3325" w:rsidRDefault="00B264CC" w:rsidP="00F11E31">
      <w:pPr>
        <w:widowControl w:val="0"/>
        <w:suppressAutoHyphens/>
        <w:spacing w:after="0" w:line="276" w:lineRule="auto"/>
        <w:ind w:left="2835" w:hanging="2835"/>
        <w:rPr>
          <w:rFonts w:eastAsia="Arial Unicode MS"/>
          <w:color w:val="auto"/>
          <w:sz w:val="20"/>
          <w:szCs w:val="20"/>
          <w:lang w:val="es-ES" w:eastAsia="ar-SA"/>
        </w:rPr>
      </w:pPr>
      <w:r w:rsidRPr="00DF3325">
        <w:rPr>
          <w:rFonts w:eastAsia="Arial Unicode MS"/>
          <w:color w:val="auto"/>
          <w:sz w:val="20"/>
          <w:szCs w:val="20"/>
          <w:lang w:val="es-ES" w:eastAsia="ar-SA"/>
        </w:rPr>
        <w:tab/>
      </w:r>
    </w:p>
    <w:p w14:paraId="3AEEAA5B" w14:textId="77777777" w:rsidR="00B264CC" w:rsidRPr="00C0374E" w:rsidRDefault="00B264CC" w:rsidP="00F11E31">
      <w:pPr>
        <w:widowControl w:val="0"/>
        <w:suppressAutoHyphens/>
        <w:spacing w:after="0" w:line="276" w:lineRule="auto"/>
        <w:ind w:left="2835" w:hanging="2835"/>
        <w:rPr>
          <w:rFonts w:eastAsia="Arial Unicode MS"/>
          <w:color w:val="FF0000"/>
          <w:sz w:val="20"/>
          <w:szCs w:val="20"/>
          <w:u w:val="single"/>
          <w:lang w:val="es-ES" w:eastAsia="ar-SA"/>
        </w:rPr>
      </w:pPr>
      <w:r w:rsidRPr="00C0374E">
        <w:rPr>
          <w:rFonts w:eastAsia="Arial Unicode MS"/>
          <w:color w:val="FF0000"/>
          <w:sz w:val="20"/>
          <w:szCs w:val="20"/>
          <w:u w:val="single"/>
          <w:lang w:val="es-ES" w:eastAsia="ar-SA"/>
        </w:rPr>
        <w:t xml:space="preserve">Capacidad de </w:t>
      </w:r>
    </w:p>
    <w:p w14:paraId="710A3288" w14:textId="77777777" w:rsidR="00B264CC" w:rsidRPr="00C0374E" w:rsidRDefault="00B264CC" w:rsidP="00F11E31">
      <w:pPr>
        <w:widowControl w:val="0"/>
        <w:suppressAutoHyphens/>
        <w:spacing w:after="0" w:line="276" w:lineRule="auto"/>
        <w:ind w:left="2835" w:hanging="2835"/>
        <w:rPr>
          <w:rFonts w:eastAsia="Arial Unicode MS"/>
          <w:color w:val="FF0000"/>
          <w:sz w:val="20"/>
          <w:szCs w:val="20"/>
          <w:lang w:val="es-ES" w:eastAsia="ar-SA"/>
        </w:rPr>
      </w:pPr>
      <w:r w:rsidRPr="00C0374E">
        <w:rPr>
          <w:rFonts w:eastAsia="Arial Unicode MS"/>
          <w:color w:val="FF0000"/>
          <w:sz w:val="20"/>
          <w:szCs w:val="20"/>
          <w:u w:val="single"/>
          <w:lang w:val="es-ES" w:eastAsia="ar-SA"/>
        </w:rPr>
        <w:t>Organización</w:t>
      </w:r>
      <w:r w:rsidRPr="00C0374E">
        <w:rPr>
          <w:rFonts w:eastAsia="Arial Unicode MS"/>
          <w:color w:val="FF0000"/>
          <w:sz w:val="20"/>
          <w:szCs w:val="20"/>
          <w:lang w:val="es-ES" w:eastAsia="ar-SA"/>
        </w:rPr>
        <w:tab/>
        <w:t>La capacidad Organizacional del oferente se calculará                                            a partir de la evaluación de los siguientes factores U op / U op / P. Debe:</w:t>
      </w:r>
    </w:p>
    <w:p w14:paraId="5F6C1FE1" w14:textId="77777777" w:rsidR="00DF3325" w:rsidRPr="00C0374E" w:rsidRDefault="00DF3325" w:rsidP="00DF3325">
      <w:pPr>
        <w:widowControl w:val="0"/>
        <w:suppressAutoHyphens/>
        <w:spacing w:after="0" w:line="276" w:lineRule="auto"/>
        <w:ind w:left="2835" w:hanging="3"/>
        <w:rPr>
          <w:rFonts w:eastAsia="Arial Unicode MS"/>
          <w:color w:val="FF0000"/>
          <w:lang w:eastAsia="ar-SA"/>
        </w:rPr>
      </w:pPr>
      <w:r w:rsidRPr="00C0374E">
        <w:rPr>
          <w:rFonts w:eastAsia="Arial Unicode MS"/>
          <w:color w:val="FF0000"/>
          <w:lang w:eastAsia="ar-SA"/>
        </w:rPr>
        <w:t>U op / P MAYOR O IGUAL A 0.07%</w:t>
      </w:r>
    </w:p>
    <w:p w14:paraId="520FEDD4" w14:textId="77777777" w:rsidR="00DF3325" w:rsidRPr="00C0374E" w:rsidRDefault="00DF3325" w:rsidP="00DF3325">
      <w:pPr>
        <w:widowControl w:val="0"/>
        <w:suppressAutoHyphens/>
        <w:spacing w:after="0" w:line="276" w:lineRule="auto"/>
        <w:ind w:left="2835" w:hanging="3"/>
        <w:rPr>
          <w:rFonts w:eastAsia="Arial Unicode MS"/>
          <w:color w:val="FF0000"/>
          <w:lang w:eastAsia="ar-SA"/>
        </w:rPr>
      </w:pPr>
      <w:r w:rsidRPr="00C0374E">
        <w:rPr>
          <w:rFonts w:eastAsia="Arial Unicode MS"/>
          <w:color w:val="FF0000"/>
          <w:lang w:eastAsia="ar-SA"/>
        </w:rPr>
        <w:t>U op / AT MAYOR O IGUAL A 0.03%</w:t>
      </w:r>
    </w:p>
    <w:p w14:paraId="0BE95483" w14:textId="77777777" w:rsidR="00B264CC" w:rsidRPr="00DF3325" w:rsidRDefault="00B264CC" w:rsidP="00F11E31">
      <w:pPr>
        <w:widowControl w:val="0"/>
        <w:suppressAutoHyphens/>
        <w:spacing w:after="0" w:line="276" w:lineRule="auto"/>
        <w:ind w:left="0" w:firstLine="0"/>
        <w:rPr>
          <w:rFonts w:eastAsia="Arial Unicode MS"/>
          <w:color w:val="auto"/>
          <w:sz w:val="20"/>
          <w:szCs w:val="20"/>
          <w:lang w:val="es-ES" w:eastAsia="ar-SA"/>
        </w:rPr>
      </w:pPr>
    </w:p>
    <w:p w14:paraId="115BCC7B" w14:textId="77777777" w:rsidR="00B264CC" w:rsidRPr="00DF3325" w:rsidRDefault="00B264CC" w:rsidP="00F11E31">
      <w:pPr>
        <w:widowControl w:val="0"/>
        <w:suppressAutoHyphens/>
        <w:spacing w:after="0" w:line="276" w:lineRule="auto"/>
        <w:ind w:left="0" w:firstLine="0"/>
        <w:rPr>
          <w:rFonts w:eastAsia="Arial Unicode MS"/>
          <w:color w:val="auto"/>
          <w:sz w:val="20"/>
          <w:szCs w:val="20"/>
          <w:lang w:val="es-ES" w:eastAsia="ar-SA"/>
        </w:rPr>
      </w:pPr>
      <w:r w:rsidRPr="00DF3325">
        <w:rPr>
          <w:rFonts w:eastAsia="Arial Unicode MS"/>
          <w:color w:val="auto"/>
          <w:sz w:val="20"/>
          <w:szCs w:val="20"/>
          <w:lang w:val="es-ES" w:eastAsia="ar-SA"/>
        </w:rPr>
        <w:t>Para el caso de los Consorcios o Uniones Temporales los indicadores se obtendrán de la sumatoria de los porcentajes correspondientes a cada empresa multiplicados por su respectiva participación dentro del consorcio o unión temporal.</w:t>
      </w:r>
    </w:p>
    <w:p w14:paraId="09C04894" w14:textId="77777777" w:rsidR="00B264CC" w:rsidRPr="00DF3325" w:rsidRDefault="00B264CC" w:rsidP="00F11E31">
      <w:pPr>
        <w:widowControl w:val="0"/>
        <w:suppressAutoHyphens/>
        <w:spacing w:after="0" w:line="276" w:lineRule="auto"/>
        <w:ind w:left="0" w:firstLine="0"/>
        <w:rPr>
          <w:rFonts w:eastAsia="Arial Unicode MS"/>
          <w:color w:val="auto"/>
          <w:sz w:val="20"/>
          <w:szCs w:val="20"/>
          <w:lang w:val="es-ES" w:eastAsia="ar-SA"/>
        </w:rPr>
      </w:pPr>
    </w:p>
    <w:p w14:paraId="30AD0A97" w14:textId="77777777" w:rsidR="00B264CC" w:rsidRPr="00DF3325" w:rsidRDefault="00B264CC" w:rsidP="00F11E31">
      <w:pPr>
        <w:widowControl w:val="0"/>
        <w:suppressAutoHyphens/>
        <w:autoSpaceDE w:val="0"/>
        <w:autoSpaceDN w:val="0"/>
        <w:adjustRightInd w:val="0"/>
        <w:spacing w:after="0" w:line="276" w:lineRule="auto"/>
        <w:ind w:left="0" w:firstLine="0"/>
        <w:rPr>
          <w:rFonts w:eastAsia="Arial Unicode MS"/>
          <w:color w:val="auto"/>
          <w:sz w:val="20"/>
          <w:szCs w:val="20"/>
          <w:lang w:val="es-ES" w:eastAsia="ar-SA"/>
        </w:rPr>
      </w:pPr>
      <w:r w:rsidRPr="00DF3325">
        <w:rPr>
          <w:rFonts w:eastAsia="Arial Unicode MS"/>
          <w:color w:val="auto"/>
          <w:sz w:val="20"/>
          <w:szCs w:val="20"/>
          <w:lang w:val="es-ES" w:eastAsia="ar-SA"/>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DF3325">
        <w:rPr>
          <w:rFonts w:eastAsia="Arial Unicode MS"/>
          <w:b/>
          <w:color w:val="auto"/>
          <w:sz w:val="20"/>
          <w:szCs w:val="20"/>
          <w:lang w:val="es-ES" w:eastAsia="ar-SA"/>
        </w:rPr>
        <w:t>NO CUMPLE</w:t>
      </w:r>
      <w:r w:rsidRPr="00DF3325">
        <w:rPr>
          <w:rFonts w:eastAsia="Arial Unicode MS"/>
          <w:color w:val="auto"/>
          <w:sz w:val="20"/>
          <w:szCs w:val="20"/>
          <w:lang w:val="es-ES" w:eastAsia="ar-SA"/>
        </w:rPr>
        <w:t>.</w:t>
      </w:r>
    </w:p>
    <w:p w14:paraId="797C1EDD" w14:textId="77777777" w:rsidR="00B264CC" w:rsidRPr="00DF3325" w:rsidRDefault="00B264CC" w:rsidP="00F11E31">
      <w:pPr>
        <w:widowControl w:val="0"/>
        <w:suppressAutoHyphens/>
        <w:spacing w:after="0" w:line="276" w:lineRule="auto"/>
        <w:ind w:left="0" w:firstLine="0"/>
        <w:rPr>
          <w:rFonts w:eastAsia="Arial Unicode MS"/>
          <w:color w:val="auto"/>
          <w:sz w:val="20"/>
          <w:szCs w:val="20"/>
          <w:lang w:val="es-ES" w:eastAsia="ar-SA"/>
        </w:rPr>
      </w:pPr>
    </w:p>
    <w:p w14:paraId="29B90696" w14:textId="77777777" w:rsidR="00B264CC" w:rsidRPr="00DF3325" w:rsidRDefault="00B264CC" w:rsidP="00F11E31">
      <w:pPr>
        <w:widowControl w:val="0"/>
        <w:suppressAutoHyphens/>
        <w:autoSpaceDE w:val="0"/>
        <w:autoSpaceDN w:val="0"/>
        <w:adjustRightInd w:val="0"/>
        <w:spacing w:after="0" w:line="276" w:lineRule="auto"/>
        <w:ind w:left="0" w:firstLine="0"/>
        <w:rPr>
          <w:rFonts w:eastAsia="Arial Unicode MS"/>
          <w:bCs/>
          <w:color w:val="auto"/>
          <w:sz w:val="20"/>
          <w:szCs w:val="20"/>
          <w:lang w:val="es-ES" w:eastAsia="ar-SA"/>
        </w:rPr>
      </w:pPr>
      <w:r w:rsidRPr="00DF3325">
        <w:rPr>
          <w:rFonts w:eastAsia="Arial Unicode MS"/>
          <w:bCs/>
          <w:color w:val="auto"/>
          <w:sz w:val="20"/>
          <w:szCs w:val="20"/>
          <w:lang w:val="es-ES" w:eastAsia="ar-SA"/>
        </w:rPr>
        <w:t>La Empresa de Licores de Cundinamarca podrá solicitar aclaraciones y/o documentos con el fin de constatar toda la información requerida en este numeral y se reserva el derecho de verificar la información contenida en los documentos.</w:t>
      </w:r>
    </w:p>
    <w:p w14:paraId="3A3E7D89" w14:textId="77777777" w:rsidR="00B264CC" w:rsidRPr="00DF3325" w:rsidRDefault="00B264CC" w:rsidP="00F11E31">
      <w:pPr>
        <w:widowControl w:val="0"/>
        <w:suppressAutoHyphens/>
        <w:autoSpaceDE w:val="0"/>
        <w:autoSpaceDN w:val="0"/>
        <w:adjustRightInd w:val="0"/>
        <w:spacing w:after="0" w:line="276" w:lineRule="auto"/>
        <w:ind w:left="0" w:firstLine="0"/>
        <w:rPr>
          <w:rFonts w:eastAsia="Arial Unicode MS"/>
          <w:b/>
          <w:color w:val="auto"/>
          <w:sz w:val="20"/>
          <w:szCs w:val="20"/>
          <w:lang w:val="es-ES" w:eastAsia="ar-SA"/>
        </w:rPr>
      </w:pPr>
    </w:p>
    <w:p w14:paraId="0A62D0D5" w14:textId="77777777" w:rsidR="00B264CC" w:rsidRPr="00DF3325" w:rsidRDefault="00B264CC" w:rsidP="00F11E31">
      <w:pPr>
        <w:widowControl w:val="0"/>
        <w:suppressAutoHyphens/>
        <w:spacing w:after="0" w:line="276" w:lineRule="auto"/>
        <w:ind w:left="0" w:firstLine="0"/>
        <w:contextualSpacing/>
        <w:rPr>
          <w:rFonts w:eastAsia="Arial Unicode MS"/>
          <w:color w:val="auto"/>
          <w:sz w:val="20"/>
          <w:szCs w:val="20"/>
          <w:lang w:val="es-ES" w:eastAsia="ar-SA"/>
        </w:rPr>
      </w:pPr>
      <w:r w:rsidRPr="00DF3325">
        <w:rPr>
          <w:rFonts w:eastAsia="Arial Unicode MS"/>
          <w:color w:val="auto"/>
          <w:sz w:val="20"/>
          <w:szCs w:val="20"/>
          <w:lang w:val="es-ES" w:eastAsia="ar-SA"/>
        </w:rPr>
        <w:t xml:space="preserve">Así mismo, si el OFERENTE no cumple con los indicadores, la oferta será calificada como </w:t>
      </w:r>
      <w:r w:rsidRPr="00DF3325">
        <w:rPr>
          <w:rFonts w:eastAsia="Arial Unicode MS"/>
          <w:b/>
          <w:color w:val="auto"/>
          <w:sz w:val="20"/>
          <w:szCs w:val="20"/>
          <w:lang w:val="es-ES" w:eastAsia="ar-SA"/>
        </w:rPr>
        <w:t>NO CUMPLE</w:t>
      </w:r>
      <w:r w:rsidRPr="00DF3325">
        <w:rPr>
          <w:rFonts w:eastAsia="Arial Unicode MS"/>
          <w:color w:val="auto"/>
          <w:sz w:val="20"/>
          <w:szCs w:val="20"/>
          <w:lang w:val="es-ES" w:eastAsia="ar-SA"/>
        </w:rPr>
        <w:t>.</w:t>
      </w:r>
    </w:p>
    <w:p w14:paraId="0BF2299D" w14:textId="77777777" w:rsidR="00B264CC" w:rsidRPr="00DF3325" w:rsidRDefault="00B264CC" w:rsidP="00F11E31">
      <w:pPr>
        <w:widowControl w:val="0"/>
        <w:suppressAutoHyphens/>
        <w:spacing w:after="0" w:line="276" w:lineRule="auto"/>
        <w:ind w:left="0" w:firstLine="0"/>
        <w:contextualSpacing/>
        <w:rPr>
          <w:rFonts w:eastAsia="Arial Unicode MS"/>
          <w:color w:val="auto"/>
          <w:sz w:val="20"/>
          <w:szCs w:val="20"/>
          <w:lang w:val="es-ES" w:eastAsia="ar-SA"/>
        </w:rPr>
      </w:pPr>
    </w:p>
    <w:p w14:paraId="64332248" w14:textId="77777777" w:rsidR="00B264CC" w:rsidRPr="00DF3325" w:rsidRDefault="00B264CC" w:rsidP="00F11E31">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b/>
          <w:color w:val="auto"/>
          <w:sz w:val="20"/>
          <w:szCs w:val="20"/>
          <w:lang w:val="es-ES" w:eastAsia="ar-SA"/>
        </w:rPr>
        <w:t>B. PERSONAS NATURALES Y/O JURIDICAS QUE SE ENCUENTREN REGISTRADOS EN EL (RUP)</w:t>
      </w:r>
    </w:p>
    <w:p w14:paraId="18B7117B" w14:textId="77777777" w:rsidR="00B264CC" w:rsidRPr="00DF3325" w:rsidRDefault="00B264CC" w:rsidP="00F11E31">
      <w:pPr>
        <w:widowControl w:val="0"/>
        <w:suppressAutoHyphens/>
        <w:spacing w:after="0" w:line="240" w:lineRule="auto"/>
        <w:ind w:left="0" w:firstLine="0"/>
        <w:rPr>
          <w:rFonts w:eastAsia="Arial Unicode MS"/>
          <w:color w:val="auto"/>
          <w:sz w:val="20"/>
          <w:szCs w:val="20"/>
          <w:lang w:eastAsia="ar-SA"/>
        </w:rPr>
      </w:pPr>
      <w:bookmarkStart w:id="2" w:name="_Toc443307505"/>
      <w:bookmarkStart w:id="3" w:name="_Toc460081086"/>
      <w:bookmarkStart w:id="4" w:name="_Toc463974881"/>
      <w:r w:rsidRPr="00DF3325">
        <w:rPr>
          <w:rFonts w:eastAsia="Arial Unicode MS"/>
          <w:color w:val="auto"/>
          <w:sz w:val="20"/>
          <w:szCs w:val="20"/>
          <w:lang w:eastAsia="ar-SA"/>
        </w:rPr>
        <w:t xml:space="preserve">Para estos efectos, el oferente debe presentar el certificado del Registro Único de Oferentes (RUP) vigente y en firme, con información financiera con corte no anterior a 31 de diciembre de 2020. Si la empresa ha sido constituida con fecha posterior a ésta, debe presentar el RUP vigente con la información financiera inicial o de apertura. </w:t>
      </w:r>
    </w:p>
    <w:p w14:paraId="42264FAF" w14:textId="77777777" w:rsidR="00B264CC" w:rsidRPr="00DF3325" w:rsidRDefault="00B264CC" w:rsidP="00F11E31">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52CBC8A9" w14:textId="77777777" w:rsidR="00B264CC" w:rsidRPr="00DF3325" w:rsidRDefault="00B264CC" w:rsidP="00F11E31">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La Empresa De Licores De Cundinamarca, Considera Que El Oferente CUMPLE financieramente cuando:</w:t>
      </w:r>
    </w:p>
    <w:p w14:paraId="6EDDDE4C" w14:textId="77777777" w:rsidR="00B264CC" w:rsidRPr="00DF3325" w:rsidRDefault="00B264CC" w:rsidP="00F11E31">
      <w:pPr>
        <w:widowControl w:val="0"/>
        <w:suppressAutoHyphens/>
        <w:spacing w:after="0" w:line="240" w:lineRule="auto"/>
        <w:ind w:left="0" w:firstLine="0"/>
        <w:rPr>
          <w:rFonts w:eastAsia="Arial Unicode MS"/>
          <w:bCs/>
          <w:color w:val="auto"/>
          <w:sz w:val="20"/>
          <w:szCs w:val="20"/>
          <w:lang w:eastAsia="ar-SA"/>
        </w:rPr>
      </w:pP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7"/>
        <w:gridCol w:w="3150"/>
        <w:gridCol w:w="1487"/>
        <w:gridCol w:w="3683"/>
      </w:tblGrid>
      <w:tr w:rsidR="00B264CC" w:rsidRPr="00DF3325" w14:paraId="4FBC5D82" w14:textId="77777777" w:rsidTr="005B135F">
        <w:trPr>
          <w:trHeight w:val="20"/>
        </w:trPr>
        <w:tc>
          <w:tcPr>
            <w:tcW w:w="396" w:type="pct"/>
            <w:shd w:val="clear" w:color="auto" w:fill="F2F2F2"/>
            <w:vAlign w:val="center"/>
          </w:tcPr>
          <w:p w14:paraId="50A600D2" w14:textId="77777777" w:rsidR="00B264CC" w:rsidRPr="00DF3325" w:rsidRDefault="00B264CC" w:rsidP="00F11E31">
            <w:pPr>
              <w:widowControl w:val="0"/>
              <w:suppressAutoHyphens/>
              <w:spacing w:after="0" w:line="240" w:lineRule="auto"/>
              <w:ind w:left="0" w:firstLine="0"/>
              <w:jc w:val="center"/>
              <w:rPr>
                <w:rFonts w:eastAsia="Arial Unicode MS"/>
                <w:b/>
                <w:color w:val="auto"/>
                <w:sz w:val="20"/>
                <w:szCs w:val="20"/>
                <w:lang w:eastAsia="ar-SA"/>
              </w:rPr>
            </w:pPr>
            <w:r w:rsidRPr="00DF3325">
              <w:rPr>
                <w:rFonts w:eastAsia="Arial Unicode MS"/>
                <w:b/>
                <w:color w:val="auto"/>
                <w:sz w:val="20"/>
                <w:szCs w:val="20"/>
                <w:lang w:eastAsia="ar-SA"/>
              </w:rPr>
              <w:t>No.</w:t>
            </w:r>
          </w:p>
        </w:tc>
        <w:tc>
          <w:tcPr>
            <w:tcW w:w="1743" w:type="pct"/>
            <w:shd w:val="clear" w:color="auto" w:fill="F2F2F2"/>
            <w:vAlign w:val="center"/>
          </w:tcPr>
          <w:p w14:paraId="0B7A51D5" w14:textId="77777777" w:rsidR="00B264CC" w:rsidRPr="00DF3325" w:rsidRDefault="00B264CC" w:rsidP="00F11E31">
            <w:pPr>
              <w:widowControl w:val="0"/>
              <w:suppressAutoHyphens/>
              <w:spacing w:after="0" w:line="240" w:lineRule="auto"/>
              <w:ind w:left="0" w:firstLine="0"/>
              <w:jc w:val="center"/>
              <w:rPr>
                <w:rFonts w:eastAsia="Arial Unicode MS"/>
                <w:b/>
                <w:color w:val="auto"/>
                <w:sz w:val="20"/>
                <w:szCs w:val="20"/>
                <w:lang w:eastAsia="ar-SA"/>
              </w:rPr>
            </w:pPr>
            <w:r w:rsidRPr="00DF3325">
              <w:rPr>
                <w:rFonts w:eastAsia="Arial Unicode MS"/>
                <w:b/>
                <w:color w:val="auto"/>
                <w:sz w:val="20"/>
                <w:szCs w:val="20"/>
                <w:lang w:eastAsia="ar-SA"/>
              </w:rPr>
              <w:t>INDICADOR</w:t>
            </w:r>
          </w:p>
        </w:tc>
        <w:tc>
          <w:tcPr>
            <w:tcW w:w="823" w:type="pct"/>
            <w:shd w:val="clear" w:color="auto" w:fill="F2F2F2"/>
            <w:vAlign w:val="center"/>
          </w:tcPr>
          <w:p w14:paraId="6EA20E2D" w14:textId="77777777" w:rsidR="00B264CC" w:rsidRPr="00DF3325" w:rsidRDefault="00B264CC" w:rsidP="00F11E31">
            <w:pPr>
              <w:widowControl w:val="0"/>
              <w:suppressAutoHyphens/>
              <w:spacing w:after="0" w:line="240" w:lineRule="auto"/>
              <w:ind w:left="0" w:firstLine="0"/>
              <w:jc w:val="center"/>
              <w:rPr>
                <w:rFonts w:eastAsia="Arial Unicode MS"/>
                <w:b/>
                <w:color w:val="auto"/>
                <w:sz w:val="20"/>
                <w:szCs w:val="20"/>
                <w:lang w:eastAsia="ar-SA"/>
              </w:rPr>
            </w:pPr>
            <w:r w:rsidRPr="00DF3325">
              <w:rPr>
                <w:rFonts w:eastAsia="Arial Unicode MS"/>
                <w:b/>
                <w:color w:val="auto"/>
                <w:sz w:val="20"/>
                <w:szCs w:val="20"/>
                <w:lang w:eastAsia="ar-SA"/>
              </w:rPr>
              <w:t>FÓRMULA</w:t>
            </w:r>
          </w:p>
        </w:tc>
        <w:tc>
          <w:tcPr>
            <w:tcW w:w="2038" w:type="pct"/>
            <w:shd w:val="clear" w:color="auto" w:fill="F2F2F2"/>
            <w:vAlign w:val="center"/>
          </w:tcPr>
          <w:p w14:paraId="5A06BE38" w14:textId="77777777" w:rsidR="00B264CC" w:rsidRPr="00DF3325" w:rsidRDefault="00B264CC" w:rsidP="00F11E31">
            <w:pPr>
              <w:widowControl w:val="0"/>
              <w:suppressAutoHyphens/>
              <w:spacing w:after="0" w:line="240" w:lineRule="auto"/>
              <w:ind w:left="0" w:firstLine="0"/>
              <w:jc w:val="center"/>
              <w:rPr>
                <w:rFonts w:eastAsia="Arial Unicode MS"/>
                <w:b/>
                <w:color w:val="auto"/>
                <w:sz w:val="20"/>
                <w:szCs w:val="20"/>
                <w:lang w:eastAsia="ar-SA"/>
              </w:rPr>
            </w:pPr>
            <w:r w:rsidRPr="00DF3325">
              <w:rPr>
                <w:rFonts w:eastAsia="Arial Unicode MS"/>
                <w:b/>
                <w:color w:val="auto"/>
                <w:sz w:val="20"/>
                <w:szCs w:val="20"/>
                <w:lang w:eastAsia="ar-SA"/>
              </w:rPr>
              <w:t>ÍNDICE EXIGIDO</w:t>
            </w:r>
          </w:p>
        </w:tc>
      </w:tr>
      <w:tr w:rsidR="00B264CC" w:rsidRPr="00DF3325" w14:paraId="4EAFEEE5" w14:textId="77777777" w:rsidTr="005B135F">
        <w:trPr>
          <w:trHeight w:val="20"/>
        </w:trPr>
        <w:tc>
          <w:tcPr>
            <w:tcW w:w="396" w:type="pct"/>
            <w:shd w:val="clear" w:color="auto" w:fill="auto"/>
            <w:vAlign w:val="center"/>
          </w:tcPr>
          <w:p w14:paraId="085C250A" w14:textId="77777777" w:rsidR="00B264CC" w:rsidRPr="00DF3325" w:rsidRDefault="00B264CC" w:rsidP="00F11E31">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A</w:t>
            </w:r>
          </w:p>
        </w:tc>
        <w:tc>
          <w:tcPr>
            <w:tcW w:w="1743" w:type="pct"/>
            <w:shd w:val="clear" w:color="auto" w:fill="auto"/>
            <w:vAlign w:val="center"/>
          </w:tcPr>
          <w:p w14:paraId="520597D2" w14:textId="77777777" w:rsidR="00B264CC" w:rsidRPr="00DF3325" w:rsidRDefault="00B264CC" w:rsidP="00F11E31">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LIQUIDEZ</w:t>
            </w:r>
          </w:p>
        </w:tc>
        <w:tc>
          <w:tcPr>
            <w:tcW w:w="823" w:type="pct"/>
            <w:shd w:val="clear" w:color="auto" w:fill="auto"/>
            <w:vAlign w:val="center"/>
          </w:tcPr>
          <w:p w14:paraId="3B9E2D0E" w14:textId="77777777" w:rsidR="00B264CC" w:rsidRPr="00DF3325" w:rsidRDefault="00B264CC" w:rsidP="00F11E31">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AC/PC</w:t>
            </w:r>
          </w:p>
        </w:tc>
        <w:tc>
          <w:tcPr>
            <w:tcW w:w="2038" w:type="pct"/>
            <w:shd w:val="clear" w:color="auto" w:fill="auto"/>
            <w:vAlign w:val="center"/>
          </w:tcPr>
          <w:p w14:paraId="3E333CCA" w14:textId="6328903A" w:rsidR="00B264CC" w:rsidRPr="00DF3325" w:rsidRDefault="00B264CC" w:rsidP="00F11E31">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MAYOR O IGUAL A 1</w:t>
            </w:r>
            <w:r w:rsidR="00316830" w:rsidRPr="00DF3325">
              <w:rPr>
                <w:rFonts w:eastAsia="Arial Unicode MS"/>
                <w:bCs/>
                <w:color w:val="auto"/>
                <w:sz w:val="20"/>
                <w:szCs w:val="20"/>
                <w:lang w:eastAsia="ar-SA"/>
              </w:rPr>
              <w:t>.</w:t>
            </w:r>
            <w:r w:rsidR="00DF3325">
              <w:rPr>
                <w:rFonts w:eastAsia="Arial Unicode MS"/>
                <w:bCs/>
                <w:color w:val="auto"/>
                <w:sz w:val="20"/>
                <w:szCs w:val="20"/>
                <w:lang w:eastAsia="ar-SA"/>
              </w:rPr>
              <w:t>5</w:t>
            </w:r>
          </w:p>
        </w:tc>
      </w:tr>
      <w:tr w:rsidR="00DF3325" w:rsidRPr="00DF3325" w14:paraId="025CA93D" w14:textId="77777777" w:rsidTr="005B135F">
        <w:trPr>
          <w:trHeight w:val="20"/>
        </w:trPr>
        <w:tc>
          <w:tcPr>
            <w:tcW w:w="396" w:type="pct"/>
            <w:shd w:val="clear" w:color="auto" w:fill="auto"/>
            <w:vAlign w:val="center"/>
          </w:tcPr>
          <w:p w14:paraId="0F187AE4" w14:textId="38662B0C" w:rsidR="00DF3325" w:rsidRPr="00DF3325" w:rsidRDefault="00DF3325" w:rsidP="00DF3325">
            <w:pPr>
              <w:widowControl w:val="0"/>
              <w:suppressAutoHyphens/>
              <w:spacing w:after="0" w:line="240" w:lineRule="auto"/>
              <w:ind w:left="0" w:firstLine="0"/>
              <w:rPr>
                <w:rFonts w:eastAsia="Arial Unicode MS"/>
                <w:bCs/>
                <w:color w:val="auto"/>
                <w:sz w:val="20"/>
                <w:szCs w:val="20"/>
                <w:lang w:eastAsia="ar-SA"/>
              </w:rPr>
            </w:pPr>
            <w:r>
              <w:rPr>
                <w:rFonts w:eastAsia="Arial Unicode MS"/>
                <w:bCs/>
                <w:color w:val="auto"/>
                <w:sz w:val="20"/>
                <w:szCs w:val="20"/>
                <w:lang w:eastAsia="ar-SA"/>
              </w:rPr>
              <w:t>B</w:t>
            </w:r>
          </w:p>
        </w:tc>
        <w:tc>
          <w:tcPr>
            <w:tcW w:w="1743" w:type="pct"/>
            <w:shd w:val="clear" w:color="auto" w:fill="auto"/>
            <w:vAlign w:val="center"/>
          </w:tcPr>
          <w:p w14:paraId="392F230B" w14:textId="5431C88C" w:rsidR="00DF3325" w:rsidRPr="00DF3325" w:rsidRDefault="00DF3325" w:rsidP="00DF3325">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CAPITAL DE TRABAJO</w:t>
            </w:r>
          </w:p>
        </w:tc>
        <w:tc>
          <w:tcPr>
            <w:tcW w:w="823" w:type="pct"/>
            <w:shd w:val="clear" w:color="auto" w:fill="auto"/>
            <w:vAlign w:val="center"/>
          </w:tcPr>
          <w:p w14:paraId="606028E6" w14:textId="14E79175" w:rsidR="00DF3325" w:rsidRPr="00DF3325" w:rsidRDefault="00DF3325" w:rsidP="00DF3325">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AC – PC</w:t>
            </w:r>
          </w:p>
        </w:tc>
        <w:tc>
          <w:tcPr>
            <w:tcW w:w="2038" w:type="pct"/>
            <w:shd w:val="clear" w:color="auto" w:fill="auto"/>
            <w:vAlign w:val="center"/>
          </w:tcPr>
          <w:p w14:paraId="640DD977" w14:textId="12C3ECE1" w:rsidR="00DF3325" w:rsidRPr="00DF3325" w:rsidRDefault="00DF3325" w:rsidP="00DF3325">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MAYOR O IGUAL AL P.O</w:t>
            </w:r>
          </w:p>
        </w:tc>
      </w:tr>
      <w:tr w:rsidR="00DF3325" w:rsidRPr="00DF3325" w14:paraId="1C476331" w14:textId="77777777" w:rsidTr="005B135F">
        <w:trPr>
          <w:trHeight w:val="20"/>
        </w:trPr>
        <w:tc>
          <w:tcPr>
            <w:tcW w:w="396" w:type="pct"/>
            <w:shd w:val="clear" w:color="auto" w:fill="auto"/>
            <w:vAlign w:val="center"/>
          </w:tcPr>
          <w:p w14:paraId="4E6C950B" w14:textId="67EA5CB9" w:rsidR="00DF3325" w:rsidRPr="00DF3325" w:rsidRDefault="00DF3325" w:rsidP="00DF3325">
            <w:pPr>
              <w:widowControl w:val="0"/>
              <w:suppressAutoHyphens/>
              <w:spacing w:after="0" w:line="240" w:lineRule="auto"/>
              <w:ind w:left="0" w:firstLine="0"/>
              <w:rPr>
                <w:rFonts w:eastAsia="Arial Unicode MS"/>
                <w:bCs/>
                <w:color w:val="auto"/>
                <w:sz w:val="20"/>
                <w:szCs w:val="20"/>
                <w:lang w:eastAsia="ar-SA"/>
              </w:rPr>
            </w:pPr>
            <w:r>
              <w:rPr>
                <w:rFonts w:eastAsia="Arial Unicode MS"/>
                <w:bCs/>
                <w:color w:val="auto"/>
                <w:sz w:val="20"/>
                <w:szCs w:val="20"/>
                <w:lang w:eastAsia="ar-SA"/>
              </w:rPr>
              <w:t>C</w:t>
            </w:r>
          </w:p>
        </w:tc>
        <w:tc>
          <w:tcPr>
            <w:tcW w:w="1743" w:type="pct"/>
            <w:shd w:val="clear" w:color="auto" w:fill="auto"/>
            <w:vAlign w:val="center"/>
          </w:tcPr>
          <w:p w14:paraId="369E9645" w14:textId="77777777" w:rsidR="00DF3325" w:rsidRPr="00DF3325" w:rsidRDefault="00DF3325" w:rsidP="00DF3325">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NIVEL DE ENDEUDAMIENTO</w:t>
            </w:r>
          </w:p>
        </w:tc>
        <w:tc>
          <w:tcPr>
            <w:tcW w:w="823" w:type="pct"/>
            <w:shd w:val="clear" w:color="auto" w:fill="auto"/>
            <w:vAlign w:val="center"/>
          </w:tcPr>
          <w:p w14:paraId="7CF7B5A5" w14:textId="77777777" w:rsidR="00DF3325" w:rsidRPr="00DF3325" w:rsidRDefault="00DF3325" w:rsidP="00DF3325">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(PT/AT) x 100</w:t>
            </w:r>
          </w:p>
        </w:tc>
        <w:tc>
          <w:tcPr>
            <w:tcW w:w="2038" w:type="pct"/>
            <w:shd w:val="clear" w:color="auto" w:fill="auto"/>
            <w:vAlign w:val="center"/>
          </w:tcPr>
          <w:p w14:paraId="46008050" w14:textId="666387D7" w:rsidR="00DF3325" w:rsidRPr="00DF3325" w:rsidRDefault="00DF3325" w:rsidP="00DF3325">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MENOR O IGUAL 7</w:t>
            </w:r>
            <w:r>
              <w:rPr>
                <w:rFonts w:eastAsia="Arial Unicode MS"/>
                <w:bCs/>
                <w:color w:val="auto"/>
                <w:sz w:val="20"/>
                <w:szCs w:val="20"/>
                <w:lang w:eastAsia="ar-SA"/>
              </w:rPr>
              <w:t>0</w:t>
            </w:r>
            <w:r w:rsidRPr="00DF3325">
              <w:rPr>
                <w:rFonts w:eastAsia="Arial Unicode MS"/>
                <w:bCs/>
                <w:color w:val="auto"/>
                <w:sz w:val="20"/>
                <w:szCs w:val="20"/>
                <w:lang w:eastAsia="ar-SA"/>
              </w:rPr>
              <w:t>%</w:t>
            </w:r>
          </w:p>
        </w:tc>
      </w:tr>
      <w:tr w:rsidR="00DF3325" w:rsidRPr="00DF3325" w14:paraId="445EF0F6" w14:textId="77777777" w:rsidTr="005B135F">
        <w:trPr>
          <w:trHeight w:val="20"/>
        </w:trPr>
        <w:tc>
          <w:tcPr>
            <w:tcW w:w="396" w:type="pct"/>
            <w:shd w:val="clear" w:color="auto" w:fill="auto"/>
            <w:vAlign w:val="center"/>
          </w:tcPr>
          <w:p w14:paraId="7C009E56" w14:textId="77777777" w:rsidR="00DF3325" w:rsidRPr="00DF3325" w:rsidRDefault="00DF3325" w:rsidP="00DF3325">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D</w:t>
            </w:r>
          </w:p>
        </w:tc>
        <w:tc>
          <w:tcPr>
            <w:tcW w:w="1743" w:type="pct"/>
            <w:shd w:val="clear" w:color="auto" w:fill="auto"/>
            <w:vAlign w:val="center"/>
          </w:tcPr>
          <w:p w14:paraId="3EC73643" w14:textId="77777777" w:rsidR="00DF3325" w:rsidRPr="00DF3325" w:rsidRDefault="00DF3325" w:rsidP="00DF3325">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RAZÓN DE COBERTURA</w:t>
            </w:r>
          </w:p>
        </w:tc>
        <w:tc>
          <w:tcPr>
            <w:tcW w:w="823" w:type="pct"/>
            <w:shd w:val="clear" w:color="auto" w:fill="auto"/>
            <w:vAlign w:val="center"/>
          </w:tcPr>
          <w:p w14:paraId="7B798D44" w14:textId="77777777" w:rsidR="00DF3325" w:rsidRPr="00DF3325" w:rsidRDefault="00DF3325" w:rsidP="00DF3325">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Uop / GI</w:t>
            </w:r>
          </w:p>
        </w:tc>
        <w:tc>
          <w:tcPr>
            <w:tcW w:w="2038" w:type="pct"/>
            <w:shd w:val="clear" w:color="auto" w:fill="auto"/>
            <w:vAlign w:val="center"/>
          </w:tcPr>
          <w:p w14:paraId="012D5D3F" w14:textId="4132CE05" w:rsidR="00DF3325" w:rsidRPr="00DF3325" w:rsidRDefault="00DF3325" w:rsidP="00DF3325">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 xml:space="preserve">MAYOR O IGUAL A </w:t>
            </w:r>
            <w:r>
              <w:rPr>
                <w:rFonts w:eastAsia="Arial Unicode MS"/>
                <w:bCs/>
                <w:color w:val="auto"/>
                <w:sz w:val="20"/>
                <w:szCs w:val="20"/>
                <w:lang w:eastAsia="ar-SA"/>
              </w:rPr>
              <w:t>2</w:t>
            </w:r>
          </w:p>
        </w:tc>
      </w:tr>
      <w:tr w:rsidR="00DF3325" w:rsidRPr="00DF3325" w14:paraId="30317A1C" w14:textId="77777777" w:rsidTr="005B135F">
        <w:trPr>
          <w:trHeight w:val="20"/>
        </w:trPr>
        <w:tc>
          <w:tcPr>
            <w:tcW w:w="5000" w:type="pct"/>
            <w:gridSpan w:val="4"/>
            <w:shd w:val="clear" w:color="auto" w:fill="auto"/>
            <w:vAlign w:val="center"/>
          </w:tcPr>
          <w:p w14:paraId="094ED441" w14:textId="77777777" w:rsidR="00DF3325" w:rsidRPr="00C0374E" w:rsidRDefault="00DF3325" w:rsidP="00DF3325">
            <w:pPr>
              <w:widowControl w:val="0"/>
              <w:suppressAutoHyphens/>
              <w:spacing w:after="0" w:line="240" w:lineRule="auto"/>
              <w:ind w:left="0" w:firstLine="0"/>
              <w:jc w:val="center"/>
              <w:rPr>
                <w:rFonts w:eastAsia="Arial Unicode MS"/>
                <w:bCs/>
                <w:color w:val="FF0000"/>
                <w:sz w:val="20"/>
                <w:szCs w:val="20"/>
                <w:lang w:eastAsia="ar-SA"/>
              </w:rPr>
            </w:pPr>
            <w:r w:rsidRPr="00C0374E">
              <w:rPr>
                <w:rFonts w:eastAsia="Arial Unicode MS"/>
                <w:bCs/>
                <w:color w:val="FF0000"/>
                <w:sz w:val="20"/>
                <w:szCs w:val="20"/>
                <w:lang w:eastAsia="ar-SA"/>
              </w:rPr>
              <w:t>CAPACIDAD DE ORGANIZACIÓN</w:t>
            </w:r>
          </w:p>
        </w:tc>
      </w:tr>
      <w:tr w:rsidR="00D87EB2" w:rsidRPr="00D87EB2" w14:paraId="6F2B71EA" w14:textId="77777777" w:rsidTr="005B135F">
        <w:trPr>
          <w:trHeight w:val="20"/>
        </w:trPr>
        <w:tc>
          <w:tcPr>
            <w:tcW w:w="396" w:type="pct"/>
            <w:shd w:val="clear" w:color="auto" w:fill="auto"/>
            <w:vAlign w:val="center"/>
          </w:tcPr>
          <w:p w14:paraId="75265C5C" w14:textId="77777777" w:rsidR="00DF3325" w:rsidRPr="00D87EB2" w:rsidRDefault="00DF3325" w:rsidP="00DF3325">
            <w:pPr>
              <w:widowControl w:val="0"/>
              <w:suppressAutoHyphens/>
              <w:spacing w:after="0" w:line="240" w:lineRule="auto"/>
              <w:ind w:left="0" w:firstLine="0"/>
              <w:rPr>
                <w:rFonts w:eastAsia="Arial Unicode MS"/>
                <w:bCs/>
                <w:color w:val="FF0000"/>
                <w:sz w:val="20"/>
                <w:szCs w:val="20"/>
                <w:lang w:eastAsia="ar-SA"/>
              </w:rPr>
            </w:pPr>
            <w:r w:rsidRPr="00D87EB2">
              <w:rPr>
                <w:rFonts w:eastAsia="Arial Unicode MS"/>
                <w:bCs/>
                <w:color w:val="FF0000"/>
                <w:sz w:val="20"/>
                <w:szCs w:val="20"/>
                <w:lang w:eastAsia="ar-SA"/>
              </w:rPr>
              <w:t>E</w:t>
            </w:r>
          </w:p>
        </w:tc>
        <w:tc>
          <w:tcPr>
            <w:tcW w:w="1743" w:type="pct"/>
            <w:shd w:val="clear" w:color="auto" w:fill="auto"/>
            <w:vAlign w:val="center"/>
          </w:tcPr>
          <w:p w14:paraId="5BB22D9B" w14:textId="77777777" w:rsidR="00DF3325" w:rsidRPr="00D87EB2" w:rsidRDefault="00DF3325" w:rsidP="00DF3325">
            <w:pPr>
              <w:widowControl w:val="0"/>
              <w:suppressAutoHyphens/>
              <w:spacing w:after="0" w:line="240" w:lineRule="auto"/>
              <w:ind w:left="0" w:firstLine="0"/>
              <w:jc w:val="left"/>
              <w:rPr>
                <w:rFonts w:eastAsia="Arial Unicode MS"/>
                <w:bCs/>
                <w:color w:val="FF0000"/>
                <w:sz w:val="20"/>
                <w:szCs w:val="20"/>
                <w:lang w:eastAsia="ar-SA"/>
              </w:rPr>
            </w:pPr>
            <w:r w:rsidRPr="00D87EB2">
              <w:rPr>
                <w:rFonts w:eastAsia="Arial Unicode MS"/>
                <w:bCs/>
                <w:color w:val="FF0000"/>
                <w:sz w:val="20"/>
                <w:szCs w:val="20"/>
                <w:lang w:eastAsia="ar-SA"/>
              </w:rPr>
              <w:t>RENTABILIDAD DEL PATRIMONIO (ROE)</w:t>
            </w:r>
          </w:p>
        </w:tc>
        <w:tc>
          <w:tcPr>
            <w:tcW w:w="823" w:type="pct"/>
            <w:shd w:val="clear" w:color="auto" w:fill="auto"/>
            <w:vAlign w:val="center"/>
          </w:tcPr>
          <w:p w14:paraId="5D8C7AA2" w14:textId="77777777" w:rsidR="00DF3325" w:rsidRPr="00C0374E" w:rsidRDefault="00DF3325" w:rsidP="00DF3325">
            <w:pPr>
              <w:widowControl w:val="0"/>
              <w:suppressAutoHyphens/>
              <w:spacing w:after="0" w:line="240" w:lineRule="auto"/>
              <w:ind w:left="0" w:firstLine="0"/>
              <w:rPr>
                <w:rFonts w:eastAsia="Times New Roman"/>
                <w:bCs/>
                <w:color w:val="FF0000"/>
                <w:sz w:val="20"/>
                <w:szCs w:val="20"/>
                <w:lang w:val="es-ES_tradnl" w:eastAsia="es-ES"/>
              </w:rPr>
            </w:pPr>
            <w:r w:rsidRPr="00C0374E">
              <w:rPr>
                <w:rFonts w:eastAsia="Arial Unicode MS"/>
                <w:bCs/>
                <w:color w:val="FF0000"/>
                <w:sz w:val="20"/>
                <w:szCs w:val="20"/>
                <w:lang w:eastAsia="ar-SA"/>
              </w:rPr>
              <w:t>U op / P</w:t>
            </w:r>
          </w:p>
          <w:p w14:paraId="71498532" w14:textId="77777777" w:rsidR="00DF3325" w:rsidRPr="00C0374E" w:rsidRDefault="00DF3325" w:rsidP="00DF3325">
            <w:pPr>
              <w:widowControl w:val="0"/>
              <w:suppressAutoHyphens/>
              <w:spacing w:after="0" w:line="240" w:lineRule="auto"/>
              <w:ind w:left="0" w:firstLine="0"/>
              <w:rPr>
                <w:rFonts w:eastAsia="Arial Unicode MS"/>
                <w:bCs/>
                <w:color w:val="FF0000"/>
                <w:sz w:val="20"/>
                <w:szCs w:val="20"/>
                <w:lang w:eastAsia="ar-SA"/>
              </w:rPr>
            </w:pPr>
          </w:p>
        </w:tc>
        <w:tc>
          <w:tcPr>
            <w:tcW w:w="2038" w:type="pct"/>
            <w:shd w:val="clear" w:color="auto" w:fill="auto"/>
            <w:vAlign w:val="center"/>
          </w:tcPr>
          <w:p w14:paraId="2C87C208" w14:textId="4507071F" w:rsidR="00DF3325" w:rsidRPr="00C0374E" w:rsidRDefault="00DF3325" w:rsidP="00DF3325">
            <w:pPr>
              <w:widowControl w:val="0"/>
              <w:suppressAutoHyphens/>
              <w:spacing w:after="0" w:line="240" w:lineRule="auto"/>
              <w:ind w:left="0" w:firstLine="0"/>
              <w:rPr>
                <w:rFonts w:eastAsia="Arial Unicode MS"/>
                <w:bCs/>
                <w:color w:val="FF0000"/>
                <w:sz w:val="20"/>
                <w:szCs w:val="20"/>
                <w:lang w:eastAsia="ar-SA"/>
              </w:rPr>
            </w:pPr>
            <w:r w:rsidRPr="00C0374E">
              <w:rPr>
                <w:rFonts w:eastAsia="Arial Unicode MS"/>
                <w:bCs/>
                <w:color w:val="FF0000"/>
                <w:sz w:val="20"/>
                <w:szCs w:val="20"/>
                <w:lang w:eastAsia="ar-SA"/>
              </w:rPr>
              <w:t>MAYOR O IGUAL A 0.07%</w:t>
            </w:r>
          </w:p>
        </w:tc>
      </w:tr>
      <w:tr w:rsidR="00D87EB2" w:rsidRPr="00D87EB2" w14:paraId="23A7B9E2" w14:textId="77777777" w:rsidTr="005B135F">
        <w:trPr>
          <w:trHeight w:val="20"/>
        </w:trPr>
        <w:tc>
          <w:tcPr>
            <w:tcW w:w="396" w:type="pct"/>
            <w:shd w:val="clear" w:color="auto" w:fill="auto"/>
            <w:vAlign w:val="center"/>
          </w:tcPr>
          <w:p w14:paraId="70BE0302" w14:textId="77777777" w:rsidR="00DF3325" w:rsidRPr="00D87EB2" w:rsidRDefault="00DF3325" w:rsidP="00DF3325">
            <w:pPr>
              <w:widowControl w:val="0"/>
              <w:suppressAutoHyphens/>
              <w:spacing w:after="0" w:line="240" w:lineRule="auto"/>
              <w:ind w:left="0" w:firstLine="0"/>
              <w:rPr>
                <w:rFonts w:eastAsia="Arial Unicode MS"/>
                <w:bCs/>
                <w:color w:val="FF0000"/>
                <w:sz w:val="20"/>
                <w:szCs w:val="20"/>
                <w:lang w:eastAsia="ar-SA"/>
              </w:rPr>
            </w:pPr>
            <w:r w:rsidRPr="00D87EB2">
              <w:rPr>
                <w:rFonts w:eastAsia="Arial Unicode MS"/>
                <w:bCs/>
                <w:color w:val="FF0000"/>
                <w:sz w:val="20"/>
                <w:szCs w:val="20"/>
                <w:lang w:eastAsia="ar-SA"/>
              </w:rPr>
              <w:t>F</w:t>
            </w:r>
          </w:p>
        </w:tc>
        <w:tc>
          <w:tcPr>
            <w:tcW w:w="1743" w:type="pct"/>
            <w:shd w:val="clear" w:color="auto" w:fill="auto"/>
            <w:vAlign w:val="center"/>
          </w:tcPr>
          <w:p w14:paraId="44865E3C" w14:textId="77777777" w:rsidR="00DF3325" w:rsidRPr="00D87EB2" w:rsidRDefault="00DF3325" w:rsidP="00DF3325">
            <w:pPr>
              <w:widowControl w:val="0"/>
              <w:suppressAutoHyphens/>
              <w:spacing w:after="0" w:line="240" w:lineRule="auto"/>
              <w:ind w:left="0" w:firstLine="0"/>
              <w:jc w:val="left"/>
              <w:rPr>
                <w:rFonts w:eastAsia="Arial Unicode MS"/>
                <w:bCs/>
                <w:color w:val="FF0000"/>
                <w:sz w:val="20"/>
                <w:szCs w:val="20"/>
                <w:lang w:eastAsia="ar-SA"/>
              </w:rPr>
            </w:pPr>
            <w:r w:rsidRPr="00D87EB2">
              <w:rPr>
                <w:rFonts w:eastAsia="Arial Unicode MS"/>
                <w:bCs/>
                <w:color w:val="FF0000"/>
                <w:sz w:val="20"/>
                <w:szCs w:val="20"/>
                <w:lang w:eastAsia="ar-SA"/>
              </w:rPr>
              <w:t>RENTABILIDAD DEL ACTIVO (ROA)</w:t>
            </w:r>
          </w:p>
        </w:tc>
        <w:tc>
          <w:tcPr>
            <w:tcW w:w="823" w:type="pct"/>
            <w:shd w:val="clear" w:color="auto" w:fill="auto"/>
            <w:vAlign w:val="center"/>
          </w:tcPr>
          <w:p w14:paraId="71D9FD09" w14:textId="77777777" w:rsidR="00DF3325" w:rsidRPr="00D87EB2" w:rsidRDefault="00DF3325" w:rsidP="00DF3325">
            <w:pPr>
              <w:widowControl w:val="0"/>
              <w:suppressAutoHyphens/>
              <w:spacing w:after="0" w:line="240" w:lineRule="auto"/>
              <w:ind w:left="0" w:firstLine="0"/>
              <w:rPr>
                <w:rFonts w:eastAsia="Arial Unicode MS"/>
                <w:bCs/>
                <w:color w:val="FF0000"/>
                <w:sz w:val="20"/>
                <w:szCs w:val="20"/>
                <w:lang w:eastAsia="ar-SA"/>
              </w:rPr>
            </w:pPr>
            <w:r w:rsidRPr="00D87EB2">
              <w:rPr>
                <w:rFonts w:eastAsia="Arial Unicode MS"/>
                <w:bCs/>
                <w:color w:val="FF0000"/>
                <w:sz w:val="20"/>
                <w:szCs w:val="20"/>
                <w:lang w:eastAsia="ar-SA"/>
              </w:rPr>
              <w:t>Uop / AT</w:t>
            </w:r>
          </w:p>
        </w:tc>
        <w:tc>
          <w:tcPr>
            <w:tcW w:w="2038" w:type="pct"/>
            <w:shd w:val="clear" w:color="auto" w:fill="auto"/>
            <w:vAlign w:val="center"/>
          </w:tcPr>
          <w:p w14:paraId="52CD28EC" w14:textId="1A6B676C" w:rsidR="00DF3325" w:rsidRPr="00D87EB2" w:rsidRDefault="00DF3325" w:rsidP="00DF3325">
            <w:pPr>
              <w:widowControl w:val="0"/>
              <w:suppressAutoHyphens/>
              <w:spacing w:after="0" w:line="240" w:lineRule="auto"/>
              <w:ind w:left="0" w:firstLine="0"/>
              <w:rPr>
                <w:rFonts w:eastAsia="Arial Unicode MS"/>
                <w:bCs/>
                <w:color w:val="FF0000"/>
                <w:sz w:val="20"/>
                <w:szCs w:val="20"/>
                <w:lang w:eastAsia="ar-SA"/>
              </w:rPr>
            </w:pPr>
            <w:r w:rsidRPr="00D87EB2">
              <w:rPr>
                <w:rFonts w:eastAsia="Arial Unicode MS"/>
                <w:bCs/>
                <w:color w:val="FF0000"/>
                <w:sz w:val="20"/>
                <w:szCs w:val="20"/>
                <w:lang w:eastAsia="ar-SA"/>
              </w:rPr>
              <w:t>MAYOR O IGUAL A 0.03%</w:t>
            </w:r>
          </w:p>
        </w:tc>
      </w:tr>
    </w:tbl>
    <w:p w14:paraId="7492C5E6" w14:textId="77777777" w:rsidR="00B264CC" w:rsidRPr="00DF3325" w:rsidRDefault="00B264CC" w:rsidP="00F11E31">
      <w:pPr>
        <w:widowControl w:val="0"/>
        <w:suppressAutoHyphens/>
        <w:spacing w:after="0" w:line="240" w:lineRule="auto"/>
        <w:ind w:left="0" w:firstLine="0"/>
        <w:rPr>
          <w:rFonts w:eastAsia="Arial Unicode MS"/>
          <w:bCs/>
          <w:color w:val="auto"/>
          <w:sz w:val="20"/>
          <w:szCs w:val="20"/>
          <w:lang w:eastAsia="ar-SA"/>
        </w:rPr>
      </w:pPr>
    </w:p>
    <w:p w14:paraId="3DBF0E9A" w14:textId="77777777" w:rsidR="00B264CC" w:rsidRPr="00DF3325" w:rsidRDefault="00B264CC" w:rsidP="00F11E31">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AC:</w:t>
      </w:r>
      <w:r w:rsidRPr="00DF3325">
        <w:rPr>
          <w:rFonts w:eastAsia="Arial Unicode MS"/>
          <w:bCs/>
          <w:color w:val="auto"/>
          <w:sz w:val="20"/>
          <w:szCs w:val="20"/>
          <w:lang w:eastAsia="ar-SA"/>
        </w:rPr>
        <w:tab/>
        <w:t xml:space="preserve">Activo corriente. </w:t>
      </w:r>
    </w:p>
    <w:p w14:paraId="65A00222" w14:textId="77777777" w:rsidR="00B264CC" w:rsidRPr="00DF3325" w:rsidRDefault="00B264CC" w:rsidP="00F11E31">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PC:</w:t>
      </w:r>
      <w:r w:rsidRPr="00DF3325">
        <w:rPr>
          <w:rFonts w:eastAsia="Arial Unicode MS"/>
          <w:bCs/>
          <w:color w:val="auto"/>
          <w:sz w:val="20"/>
          <w:szCs w:val="20"/>
          <w:lang w:eastAsia="ar-SA"/>
        </w:rPr>
        <w:tab/>
        <w:t>Pasivo corriente.</w:t>
      </w:r>
      <w:r w:rsidRPr="00DF3325">
        <w:rPr>
          <w:rFonts w:eastAsia="Arial Unicode MS"/>
          <w:bCs/>
          <w:color w:val="auto"/>
          <w:sz w:val="20"/>
          <w:szCs w:val="20"/>
          <w:lang w:eastAsia="ar-SA"/>
        </w:rPr>
        <w:tab/>
      </w:r>
      <w:r w:rsidRPr="00DF3325">
        <w:rPr>
          <w:rFonts w:eastAsia="Arial Unicode MS"/>
          <w:bCs/>
          <w:color w:val="auto"/>
          <w:sz w:val="20"/>
          <w:szCs w:val="20"/>
          <w:lang w:eastAsia="ar-SA"/>
        </w:rPr>
        <w:tab/>
      </w:r>
      <w:r w:rsidRPr="00DF3325">
        <w:rPr>
          <w:rFonts w:eastAsia="Arial Unicode MS"/>
          <w:bCs/>
          <w:color w:val="auto"/>
          <w:sz w:val="20"/>
          <w:szCs w:val="20"/>
          <w:lang w:eastAsia="ar-SA"/>
        </w:rPr>
        <w:tab/>
      </w:r>
    </w:p>
    <w:p w14:paraId="467ECA89" w14:textId="77777777" w:rsidR="00B264CC" w:rsidRPr="00DF3325" w:rsidRDefault="00B264CC" w:rsidP="00F11E31">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PT:</w:t>
      </w:r>
      <w:r w:rsidRPr="00DF3325">
        <w:rPr>
          <w:rFonts w:eastAsia="Arial Unicode MS"/>
          <w:bCs/>
          <w:color w:val="auto"/>
          <w:sz w:val="20"/>
          <w:szCs w:val="20"/>
          <w:lang w:eastAsia="ar-SA"/>
        </w:rPr>
        <w:tab/>
        <w:t xml:space="preserve">Pasivo total. </w:t>
      </w:r>
    </w:p>
    <w:p w14:paraId="092CD119" w14:textId="77777777" w:rsidR="00B264CC" w:rsidRPr="00DF3325" w:rsidRDefault="00B264CC" w:rsidP="00F11E31">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AT:</w:t>
      </w:r>
      <w:r w:rsidRPr="00DF3325">
        <w:rPr>
          <w:rFonts w:eastAsia="Arial Unicode MS"/>
          <w:bCs/>
          <w:color w:val="auto"/>
          <w:sz w:val="20"/>
          <w:szCs w:val="20"/>
          <w:lang w:eastAsia="ar-SA"/>
        </w:rPr>
        <w:tab/>
        <w:t>Activo total.</w:t>
      </w:r>
      <w:r w:rsidRPr="00DF3325">
        <w:rPr>
          <w:rFonts w:eastAsia="Arial Unicode MS"/>
          <w:bCs/>
          <w:color w:val="auto"/>
          <w:sz w:val="20"/>
          <w:szCs w:val="20"/>
          <w:lang w:eastAsia="ar-SA"/>
        </w:rPr>
        <w:tab/>
      </w:r>
      <w:r w:rsidRPr="00DF3325">
        <w:rPr>
          <w:rFonts w:eastAsia="Arial Unicode MS"/>
          <w:bCs/>
          <w:color w:val="auto"/>
          <w:sz w:val="20"/>
          <w:szCs w:val="20"/>
          <w:lang w:eastAsia="ar-SA"/>
        </w:rPr>
        <w:tab/>
      </w:r>
      <w:r w:rsidRPr="00DF3325">
        <w:rPr>
          <w:rFonts w:eastAsia="Arial Unicode MS"/>
          <w:bCs/>
          <w:color w:val="auto"/>
          <w:sz w:val="20"/>
          <w:szCs w:val="20"/>
          <w:lang w:eastAsia="ar-SA"/>
        </w:rPr>
        <w:tab/>
      </w:r>
    </w:p>
    <w:p w14:paraId="175E7211" w14:textId="77777777" w:rsidR="00B264CC" w:rsidRPr="00DF3325" w:rsidRDefault="00B264CC" w:rsidP="00F11E31">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PO:</w:t>
      </w:r>
      <w:r w:rsidRPr="00DF3325">
        <w:rPr>
          <w:rFonts w:eastAsia="Arial Unicode MS"/>
          <w:bCs/>
          <w:color w:val="auto"/>
          <w:sz w:val="20"/>
          <w:szCs w:val="20"/>
          <w:lang w:eastAsia="ar-SA"/>
        </w:rPr>
        <w:tab/>
        <w:t>Presupuesto Oficial a contratar.</w:t>
      </w:r>
    </w:p>
    <w:p w14:paraId="1D4AC2AE" w14:textId="77777777" w:rsidR="00B264CC" w:rsidRPr="00DF3325" w:rsidRDefault="00B264CC" w:rsidP="00F11E31">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Uop:</w:t>
      </w:r>
      <w:r w:rsidRPr="00DF3325">
        <w:rPr>
          <w:rFonts w:eastAsia="Arial Unicode MS"/>
          <w:bCs/>
          <w:color w:val="auto"/>
          <w:sz w:val="20"/>
          <w:szCs w:val="20"/>
          <w:lang w:eastAsia="ar-SA"/>
        </w:rPr>
        <w:tab/>
        <w:t xml:space="preserve">Utilidad operacional </w:t>
      </w:r>
    </w:p>
    <w:p w14:paraId="581B5225" w14:textId="77777777" w:rsidR="00B264CC" w:rsidRPr="00DF3325" w:rsidRDefault="00B264CC" w:rsidP="00F11E31">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GI:</w:t>
      </w:r>
      <w:r w:rsidRPr="00DF3325">
        <w:rPr>
          <w:rFonts w:eastAsia="Arial Unicode MS"/>
          <w:bCs/>
          <w:color w:val="auto"/>
          <w:sz w:val="20"/>
          <w:szCs w:val="20"/>
          <w:lang w:eastAsia="ar-SA"/>
        </w:rPr>
        <w:tab/>
        <w:t>Gastos intereses</w:t>
      </w:r>
    </w:p>
    <w:p w14:paraId="2B2B337A" w14:textId="77777777" w:rsidR="00B264CC" w:rsidRPr="00DF3325" w:rsidRDefault="00B264CC" w:rsidP="00F11E31">
      <w:pPr>
        <w:widowControl w:val="0"/>
        <w:suppressAutoHyphens/>
        <w:spacing w:after="0" w:line="240" w:lineRule="auto"/>
        <w:ind w:left="0" w:firstLine="0"/>
        <w:rPr>
          <w:rFonts w:eastAsia="Arial Unicode MS"/>
          <w:bCs/>
          <w:color w:val="auto"/>
          <w:sz w:val="20"/>
          <w:szCs w:val="20"/>
          <w:lang w:eastAsia="ar-SA"/>
        </w:rPr>
      </w:pPr>
    </w:p>
    <w:p w14:paraId="3362A796" w14:textId="77777777" w:rsidR="00B264CC" w:rsidRPr="00DF3325" w:rsidRDefault="00B264CC" w:rsidP="00F11E31">
      <w:pPr>
        <w:widowControl w:val="0"/>
        <w:suppressAutoHyphens/>
        <w:spacing w:after="0" w:line="240" w:lineRule="auto"/>
        <w:ind w:left="0" w:firstLine="0"/>
        <w:rPr>
          <w:rFonts w:eastAsia="Arial Unicode MS"/>
          <w:bCs/>
          <w:color w:val="auto"/>
          <w:sz w:val="20"/>
          <w:szCs w:val="20"/>
          <w:lang w:eastAsia="ar-SA"/>
        </w:rPr>
      </w:pPr>
      <w:r w:rsidRPr="00DF3325">
        <w:rPr>
          <w:rFonts w:eastAsia="Arial Unicode MS"/>
          <w:bCs/>
          <w:color w:val="auto"/>
          <w:sz w:val="20"/>
          <w:szCs w:val="20"/>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6AC3FE48" w14:textId="77777777" w:rsidR="00B264CC" w:rsidRPr="00DF3325" w:rsidRDefault="00B264CC" w:rsidP="00F11E31">
      <w:pPr>
        <w:widowControl w:val="0"/>
        <w:suppressAutoHyphens/>
        <w:spacing w:after="0" w:line="240" w:lineRule="auto"/>
        <w:ind w:left="0" w:firstLine="0"/>
        <w:rPr>
          <w:rFonts w:eastAsia="Arial Unicode MS"/>
          <w:b/>
          <w:bCs/>
          <w:color w:val="auto"/>
          <w:sz w:val="20"/>
          <w:szCs w:val="20"/>
          <w:lang w:eastAsia="ar-SA"/>
        </w:rPr>
      </w:pPr>
    </w:p>
    <w:bookmarkEnd w:id="2"/>
    <w:bookmarkEnd w:id="3"/>
    <w:bookmarkEnd w:id="4"/>
    <w:p w14:paraId="390D22CB" w14:textId="77777777" w:rsidR="00DF3325" w:rsidRPr="00DF3325" w:rsidRDefault="00DF3325" w:rsidP="00DF3325">
      <w:pPr>
        <w:widowControl w:val="0"/>
        <w:suppressAutoHyphens/>
        <w:spacing w:after="0" w:line="240" w:lineRule="auto"/>
        <w:ind w:left="0" w:firstLine="0"/>
        <w:rPr>
          <w:rFonts w:eastAsia="Arial Unicode MS"/>
          <w:b/>
          <w:color w:val="auto"/>
          <w:sz w:val="20"/>
          <w:szCs w:val="20"/>
          <w:lang w:eastAsia="ar-SA"/>
        </w:rPr>
      </w:pPr>
      <w:r w:rsidRPr="00DF3325">
        <w:rPr>
          <w:rFonts w:eastAsia="Arial Unicode MS"/>
          <w:b/>
          <w:color w:val="auto"/>
          <w:sz w:val="20"/>
          <w:szCs w:val="20"/>
          <w:lang w:eastAsia="ar-SA"/>
        </w:rPr>
        <w:t xml:space="preserve">FORMA DE CALCULAR LOS INDICADORES PARA CONSORCIOS Y/O UNIONES TEMPORALES </w:t>
      </w:r>
    </w:p>
    <w:p w14:paraId="47FCA8E0" w14:textId="77777777" w:rsidR="00DF3325" w:rsidRPr="00DF3325" w:rsidRDefault="00DF3325" w:rsidP="00DF3325">
      <w:pPr>
        <w:widowControl w:val="0"/>
        <w:suppressAutoHyphens/>
        <w:spacing w:after="0" w:line="240" w:lineRule="auto"/>
        <w:ind w:left="0" w:firstLine="0"/>
        <w:rPr>
          <w:rFonts w:eastAsia="Arial Unicode MS"/>
          <w:b/>
          <w:color w:val="auto"/>
          <w:sz w:val="20"/>
          <w:szCs w:val="20"/>
          <w:lang w:eastAsia="ar-SA"/>
        </w:rPr>
      </w:pPr>
    </w:p>
    <w:p w14:paraId="42E77F21" w14:textId="30763ABD" w:rsidR="00DF3325" w:rsidRPr="00DF3325" w:rsidRDefault="00DF3325" w:rsidP="00145BD3">
      <w:pPr>
        <w:pStyle w:val="Prrafodelista"/>
        <w:widowControl w:val="0"/>
        <w:numPr>
          <w:ilvl w:val="0"/>
          <w:numId w:val="10"/>
        </w:numPr>
        <w:suppressAutoHyphens/>
        <w:spacing w:after="0" w:line="240" w:lineRule="auto"/>
        <w:rPr>
          <w:rFonts w:eastAsia="Arial Unicode MS"/>
          <w:color w:val="auto"/>
          <w:sz w:val="20"/>
          <w:szCs w:val="20"/>
          <w:u w:val="single"/>
          <w:lang w:eastAsia="ar-SA"/>
        </w:rPr>
      </w:pPr>
      <w:bookmarkStart w:id="5" w:name="_Toc468433371"/>
      <w:r w:rsidRPr="00DF3325">
        <w:rPr>
          <w:rFonts w:eastAsia="Arial Unicode MS"/>
          <w:color w:val="auto"/>
          <w:sz w:val="20"/>
          <w:szCs w:val="20"/>
          <w:u w:val="single"/>
          <w:lang w:eastAsia="ar-SA"/>
        </w:rPr>
        <w:t xml:space="preserve"> ÍNDICE DE LIQUIDEZ (IL)</w:t>
      </w:r>
      <w:bookmarkEnd w:id="5"/>
    </w:p>
    <w:p w14:paraId="4604E217"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p>
    <w:p w14:paraId="446262AC" w14:textId="42B83270" w:rsidR="00DF3325" w:rsidRDefault="00DF3325" w:rsidP="00DF3325">
      <w:pPr>
        <w:widowControl w:val="0"/>
        <w:suppressAutoHyphens/>
        <w:spacing w:after="0" w:line="240" w:lineRule="auto"/>
        <w:ind w:left="0" w:firstLine="0"/>
        <w:rPr>
          <w:rFonts w:eastAsia="Arial Unicode MS"/>
          <w:color w:val="auto"/>
          <w:sz w:val="20"/>
          <w:szCs w:val="20"/>
          <w:lang w:eastAsia="ar-SA"/>
        </w:rPr>
      </w:pPr>
      <w:bookmarkStart w:id="6" w:name="_Toc443307506"/>
      <w:bookmarkStart w:id="7" w:name="_Toc460081087"/>
      <w:bookmarkStart w:id="8" w:name="_Toc463974882"/>
      <w:r w:rsidRPr="00DF3325">
        <w:rPr>
          <w:rFonts w:eastAsia="Arial Unicode MS"/>
          <w:color w:val="auto"/>
          <w:sz w:val="20"/>
          <w:szCs w:val="20"/>
          <w:lang w:eastAsia="ar-SA"/>
        </w:rPr>
        <w:t xml:space="preserve">El oferente deberá tener un Índice de Liquidez (IL) igual o superior a uno punto cinco (1.5). </w:t>
      </w:r>
    </w:p>
    <w:p w14:paraId="2F73BAFF"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p>
    <w:p w14:paraId="26EA4346"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0423910D"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p>
    <w:p w14:paraId="6380512C"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Para el caso de Consorcios, uniones temporales o sociedades futuras la formula será la siguiente:</w:t>
      </w:r>
    </w:p>
    <w:p w14:paraId="4CB700B1"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m:oMathPara>
        <m:oMath>
          <m:r>
            <w:rPr>
              <w:rFonts w:ascii="Cambria Math" w:eastAsia="Arial Unicode MS" w:hAnsi="Cambria Math"/>
              <w:color w:val="auto"/>
              <w:sz w:val="20"/>
              <w:szCs w:val="20"/>
              <w:lang w:eastAsia="ar-SA"/>
            </w:rPr>
            <m:t>IL</m:t>
          </m:r>
          <m:r>
            <m:rPr>
              <m:sty m:val="p"/>
            </m:rPr>
            <w:rPr>
              <w:rFonts w:ascii="Cambria Math" w:eastAsia="Arial Unicode MS" w:hAnsi="Cambria Math"/>
              <w:color w:val="auto"/>
              <w:sz w:val="20"/>
              <w:szCs w:val="20"/>
              <w:lang w:eastAsia="ar-SA"/>
            </w:rPr>
            <m:t xml:space="preserve">= </m:t>
          </m:r>
          <m:f>
            <m:fPr>
              <m:ctrlPr>
                <w:rPr>
                  <w:rFonts w:ascii="Cambria Math" w:eastAsia="Arial Unicode MS" w:hAnsi="Cambria Math"/>
                  <w:color w:val="auto"/>
                  <w:sz w:val="20"/>
                  <w:szCs w:val="20"/>
                  <w:lang w:eastAsia="ar-SA"/>
                </w:rPr>
              </m:ctrlPr>
            </m:fPr>
            <m:num>
              <m:d>
                <m:dPr>
                  <m:ctrlPr>
                    <w:rPr>
                      <w:rFonts w:ascii="Cambria Math" w:eastAsia="Arial Unicode MS" w:hAnsi="Cambria Math"/>
                      <w:color w:val="auto"/>
                      <w:sz w:val="20"/>
                      <w:szCs w:val="20"/>
                      <w:lang w:eastAsia="ar-SA"/>
                    </w:rPr>
                  </m:ctrlPr>
                </m:dPr>
                <m:e>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AC</m:t>
                      </m:r>
                    </m:e>
                    <m:sub>
                      <m:r>
                        <m:rPr>
                          <m:sty m:val="p"/>
                        </m:rPr>
                        <w:rPr>
                          <w:rFonts w:ascii="Cambria Math" w:eastAsia="Arial Unicode MS" w:hAnsi="Cambria Math"/>
                          <w:color w:val="auto"/>
                          <w:sz w:val="20"/>
                          <w:szCs w:val="20"/>
                          <w:lang w:eastAsia="ar-SA"/>
                        </w:rPr>
                        <m:t>1</m:t>
                      </m:r>
                    </m:sub>
                  </m:sSub>
                  <m:r>
                    <m:rPr>
                      <m:sty m:val="p"/>
                    </m:rPr>
                    <w:rPr>
                      <w:rFonts w:ascii="Cambria Math" w:eastAsia="Arial Unicode MS" w:hAnsi="Cambria Math"/>
                      <w:color w:val="auto"/>
                      <w:sz w:val="20"/>
                      <w:szCs w:val="20"/>
                      <w:lang w:eastAsia="ar-SA"/>
                    </w:rPr>
                    <m:t>*%</m:t>
                  </m:r>
                  <m:r>
                    <w:rPr>
                      <w:rFonts w:ascii="Cambria Math" w:eastAsia="Arial Unicode MS" w:hAnsi="Cambria Math"/>
                      <w:color w:val="auto"/>
                      <w:sz w:val="20"/>
                      <w:szCs w:val="20"/>
                      <w:lang w:eastAsia="ar-SA"/>
                    </w:rPr>
                    <m:t>P</m:t>
                  </m:r>
                  <m:r>
                    <m:rPr>
                      <m:sty m:val="p"/>
                    </m:rPr>
                    <w:rPr>
                      <w:rFonts w:ascii="Cambria Math" w:eastAsia="Arial Unicode MS" w:hAnsi="Cambria Math"/>
                      <w:color w:val="auto"/>
                      <w:sz w:val="20"/>
                      <w:szCs w:val="20"/>
                      <w:lang w:eastAsia="ar-SA"/>
                    </w:rPr>
                    <m:t>1+</m:t>
                  </m:r>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AC</m:t>
                      </m:r>
                    </m:e>
                    <m:sub>
                      <m:r>
                        <m:rPr>
                          <m:sty m:val="p"/>
                        </m:rPr>
                        <w:rPr>
                          <w:rFonts w:ascii="Cambria Math" w:eastAsia="Arial Unicode MS" w:hAnsi="Cambria Math"/>
                          <w:color w:val="auto"/>
                          <w:sz w:val="20"/>
                          <w:szCs w:val="20"/>
                          <w:lang w:eastAsia="ar-SA"/>
                        </w:rPr>
                        <m:t>2</m:t>
                      </m:r>
                    </m:sub>
                  </m:sSub>
                  <m:r>
                    <m:rPr>
                      <m:sty m:val="p"/>
                    </m:rPr>
                    <w:rPr>
                      <w:rFonts w:ascii="Cambria Math" w:eastAsia="Arial Unicode MS" w:hAnsi="Cambria Math"/>
                      <w:color w:val="auto"/>
                      <w:sz w:val="20"/>
                      <w:szCs w:val="20"/>
                      <w:lang w:eastAsia="ar-SA"/>
                    </w:rPr>
                    <m:t>*%</m:t>
                  </m:r>
                  <m:r>
                    <w:rPr>
                      <w:rFonts w:ascii="Cambria Math" w:eastAsia="Arial Unicode MS" w:hAnsi="Cambria Math"/>
                      <w:color w:val="auto"/>
                      <w:sz w:val="20"/>
                      <w:szCs w:val="20"/>
                      <w:lang w:eastAsia="ar-SA"/>
                    </w:rPr>
                    <m:t>P</m:t>
                  </m:r>
                  <m:r>
                    <m:rPr>
                      <m:sty m:val="p"/>
                    </m:rPr>
                    <w:rPr>
                      <w:rFonts w:ascii="Cambria Math" w:eastAsia="Arial Unicode MS" w:hAnsi="Cambria Math"/>
                      <w:color w:val="auto"/>
                      <w:sz w:val="20"/>
                      <w:szCs w:val="20"/>
                      <w:lang w:eastAsia="ar-SA"/>
                    </w:rPr>
                    <m:t>2+</m:t>
                  </m:r>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AC</m:t>
                      </m:r>
                    </m:e>
                    <m:sub>
                      <m:r>
                        <m:rPr>
                          <m:sty m:val="p"/>
                        </m:rPr>
                        <w:rPr>
                          <w:rFonts w:ascii="Cambria Math" w:eastAsia="Arial Unicode MS" w:hAnsi="Cambria Math"/>
                          <w:color w:val="auto"/>
                          <w:sz w:val="20"/>
                          <w:szCs w:val="20"/>
                          <w:lang w:eastAsia="ar-SA"/>
                        </w:rPr>
                        <m:t>3</m:t>
                      </m:r>
                    </m:sub>
                  </m:sSub>
                  <m:r>
                    <m:rPr>
                      <m:sty m:val="p"/>
                    </m:rPr>
                    <w:rPr>
                      <w:rFonts w:ascii="Cambria Math" w:eastAsia="Arial Unicode MS" w:hAnsi="Cambria Math"/>
                      <w:color w:val="auto"/>
                      <w:sz w:val="20"/>
                      <w:szCs w:val="20"/>
                      <w:lang w:eastAsia="ar-SA"/>
                    </w:rPr>
                    <m:t>*%</m:t>
                  </m:r>
                  <m:r>
                    <w:rPr>
                      <w:rFonts w:ascii="Cambria Math" w:eastAsia="Arial Unicode MS" w:hAnsi="Cambria Math"/>
                      <w:color w:val="auto"/>
                      <w:sz w:val="20"/>
                      <w:szCs w:val="20"/>
                      <w:lang w:eastAsia="ar-SA"/>
                    </w:rPr>
                    <m:t>P</m:t>
                  </m:r>
                  <m:r>
                    <m:rPr>
                      <m:sty m:val="p"/>
                    </m:rPr>
                    <w:rPr>
                      <w:rFonts w:ascii="Cambria Math" w:eastAsia="Arial Unicode MS" w:hAnsi="Cambria Math"/>
                      <w:color w:val="auto"/>
                      <w:sz w:val="20"/>
                      <w:szCs w:val="20"/>
                      <w:lang w:eastAsia="ar-SA"/>
                    </w:rPr>
                    <m:t>3+</m:t>
                  </m:r>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AC</m:t>
                      </m:r>
                    </m:e>
                    <m:sub>
                      <m:r>
                        <m:rPr>
                          <m:sty m:val="p"/>
                        </m:rPr>
                        <w:rPr>
                          <w:rFonts w:ascii="Cambria Math" w:eastAsia="Arial Unicode MS" w:hAnsi="Cambria Math"/>
                          <w:color w:val="auto"/>
                          <w:sz w:val="20"/>
                          <w:szCs w:val="20"/>
                          <w:lang w:eastAsia="ar-SA"/>
                        </w:rPr>
                        <m:t>4</m:t>
                      </m:r>
                    </m:sub>
                  </m:sSub>
                  <m:r>
                    <m:rPr>
                      <m:sty m:val="p"/>
                    </m:rPr>
                    <w:rPr>
                      <w:rFonts w:ascii="Cambria Math" w:eastAsia="Arial Unicode MS" w:hAnsi="Cambria Math"/>
                      <w:color w:val="auto"/>
                      <w:sz w:val="20"/>
                      <w:szCs w:val="20"/>
                      <w:lang w:eastAsia="ar-SA"/>
                    </w:rPr>
                    <m:t>*%</m:t>
                  </m:r>
                  <m:r>
                    <w:rPr>
                      <w:rFonts w:ascii="Cambria Math" w:eastAsia="Arial Unicode MS" w:hAnsi="Cambria Math"/>
                      <w:color w:val="auto"/>
                      <w:sz w:val="20"/>
                      <w:szCs w:val="20"/>
                      <w:lang w:eastAsia="ar-SA"/>
                    </w:rPr>
                    <m:t>P</m:t>
                  </m:r>
                  <m:r>
                    <m:rPr>
                      <m:sty m:val="p"/>
                    </m:rPr>
                    <w:rPr>
                      <w:rFonts w:ascii="Cambria Math" w:eastAsia="Arial Unicode MS" w:hAnsi="Cambria Math"/>
                      <w:color w:val="auto"/>
                      <w:sz w:val="20"/>
                      <w:szCs w:val="20"/>
                      <w:lang w:eastAsia="ar-SA"/>
                    </w:rPr>
                    <m:t>4+…</m:t>
                  </m:r>
                </m:e>
              </m:d>
            </m:num>
            <m:den>
              <m:d>
                <m:dPr>
                  <m:ctrlPr>
                    <w:rPr>
                      <w:rFonts w:ascii="Cambria Math" w:eastAsia="Arial Unicode MS" w:hAnsi="Cambria Math"/>
                      <w:color w:val="auto"/>
                      <w:sz w:val="20"/>
                      <w:szCs w:val="20"/>
                      <w:lang w:eastAsia="ar-SA"/>
                    </w:rPr>
                  </m:ctrlPr>
                </m:dPr>
                <m:e>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PC</m:t>
                      </m:r>
                    </m:e>
                    <m:sub>
                      <m:r>
                        <m:rPr>
                          <m:sty m:val="p"/>
                        </m:rPr>
                        <w:rPr>
                          <w:rFonts w:ascii="Cambria Math" w:eastAsia="Arial Unicode MS" w:hAnsi="Cambria Math"/>
                          <w:color w:val="auto"/>
                          <w:sz w:val="20"/>
                          <w:szCs w:val="20"/>
                          <w:lang w:eastAsia="ar-SA"/>
                        </w:rPr>
                        <m:t>1</m:t>
                      </m:r>
                    </m:sub>
                  </m:sSub>
                  <m:r>
                    <m:rPr>
                      <m:sty m:val="p"/>
                    </m:rPr>
                    <w:rPr>
                      <w:rFonts w:ascii="Cambria Math" w:eastAsia="Arial Unicode MS" w:hAnsi="Cambria Math"/>
                      <w:color w:val="auto"/>
                      <w:sz w:val="20"/>
                      <w:szCs w:val="20"/>
                      <w:lang w:eastAsia="ar-SA"/>
                    </w:rPr>
                    <m:t>*%</m:t>
                  </m:r>
                  <m:r>
                    <w:rPr>
                      <w:rFonts w:ascii="Cambria Math" w:eastAsia="Arial Unicode MS" w:hAnsi="Cambria Math"/>
                      <w:color w:val="auto"/>
                      <w:sz w:val="20"/>
                      <w:szCs w:val="20"/>
                      <w:lang w:eastAsia="ar-SA"/>
                    </w:rPr>
                    <m:t>P</m:t>
                  </m:r>
                  <m:r>
                    <m:rPr>
                      <m:sty m:val="p"/>
                    </m:rPr>
                    <w:rPr>
                      <w:rFonts w:ascii="Cambria Math" w:eastAsia="Arial Unicode MS" w:hAnsi="Cambria Math"/>
                      <w:color w:val="auto"/>
                      <w:sz w:val="20"/>
                      <w:szCs w:val="20"/>
                      <w:lang w:eastAsia="ar-SA"/>
                    </w:rPr>
                    <m:t>1+</m:t>
                  </m:r>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PC</m:t>
                      </m:r>
                    </m:e>
                    <m:sub>
                      <m:r>
                        <m:rPr>
                          <m:sty m:val="p"/>
                        </m:rPr>
                        <w:rPr>
                          <w:rFonts w:ascii="Cambria Math" w:eastAsia="Arial Unicode MS" w:hAnsi="Cambria Math"/>
                          <w:color w:val="auto"/>
                          <w:sz w:val="20"/>
                          <w:szCs w:val="20"/>
                          <w:lang w:eastAsia="ar-SA"/>
                        </w:rPr>
                        <m:t>2</m:t>
                      </m:r>
                    </m:sub>
                  </m:sSub>
                  <m:r>
                    <m:rPr>
                      <m:sty m:val="p"/>
                    </m:rPr>
                    <w:rPr>
                      <w:rFonts w:ascii="Cambria Math" w:eastAsia="Arial Unicode MS" w:hAnsi="Cambria Math"/>
                      <w:color w:val="auto"/>
                      <w:sz w:val="20"/>
                      <w:szCs w:val="20"/>
                      <w:lang w:eastAsia="ar-SA"/>
                    </w:rPr>
                    <m:t>*%</m:t>
                  </m:r>
                  <m:r>
                    <w:rPr>
                      <w:rFonts w:ascii="Cambria Math" w:eastAsia="Arial Unicode MS" w:hAnsi="Cambria Math"/>
                      <w:color w:val="auto"/>
                      <w:sz w:val="20"/>
                      <w:szCs w:val="20"/>
                      <w:lang w:eastAsia="ar-SA"/>
                    </w:rPr>
                    <m:t>P</m:t>
                  </m:r>
                  <m:r>
                    <m:rPr>
                      <m:sty m:val="p"/>
                    </m:rPr>
                    <w:rPr>
                      <w:rFonts w:ascii="Cambria Math" w:eastAsia="Arial Unicode MS" w:hAnsi="Cambria Math"/>
                      <w:color w:val="auto"/>
                      <w:sz w:val="20"/>
                      <w:szCs w:val="20"/>
                      <w:lang w:eastAsia="ar-SA"/>
                    </w:rPr>
                    <m:t>2+</m:t>
                  </m:r>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PC</m:t>
                      </m:r>
                    </m:e>
                    <m:sub>
                      <m:r>
                        <m:rPr>
                          <m:sty m:val="p"/>
                        </m:rPr>
                        <w:rPr>
                          <w:rFonts w:ascii="Cambria Math" w:eastAsia="Arial Unicode MS" w:hAnsi="Cambria Math"/>
                          <w:color w:val="auto"/>
                          <w:sz w:val="20"/>
                          <w:szCs w:val="20"/>
                          <w:lang w:eastAsia="ar-SA"/>
                        </w:rPr>
                        <m:t>3</m:t>
                      </m:r>
                    </m:sub>
                  </m:sSub>
                  <m:r>
                    <m:rPr>
                      <m:sty m:val="p"/>
                    </m:rPr>
                    <w:rPr>
                      <w:rFonts w:ascii="Cambria Math" w:eastAsia="Arial Unicode MS" w:hAnsi="Cambria Math"/>
                      <w:color w:val="auto"/>
                      <w:sz w:val="20"/>
                      <w:szCs w:val="20"/>
                      <w:lang w:eastAsia="ar-SA"/>
                    </w:rPr>
                    <m:t>*%</m:t>
                  </m:r>
                  <m:r>
                    <w:rPr>
                      <w:rFonts w:ascii="Cambria Math" w:eastAsia="Arial Unicode MS" w:hAnsi="Cambria Math"/>
                      <w:color w:val="auto"/>
                      <w:sz w:val="20"/>
                      <w:szCs w:val="20"/>
                      <w:lang w:eastAsia="ar-SA"/>
                    </w:rPr>
                    <m:t>P</m:t>
                  </m:r>
                  <m:r>
                    <m:rPr>
                      <m:sty m:val="p"/>
                    </m:rPr>
                    <w:rPr>
                      <w:rFonts w:ascii="Cambria Math" w:eastAsia="Arial Unicode MS" w:hAnsi="Cambria Math"/>
                      <w:color w:val="auto"/>
                      <w:sz w:val="20"/>
                      <w:szCs w:val="20"/>
                      <w:lang w:eastAsia="ar-SA"/>
                    </w:rPr>
                    <m:t>3+</m:t>
                  </m:r>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PC</m:t>
                      </m:r>
                    </m:e>
                    <m:sub>
                      <m:r>
                        <m:rPr>
                          <m:sty m:val="p"/>
                        </m:rPr>
                        <w:rPr>
                          <w:rFonts w:ascii="Cambria Math" w:eastAsia="Arial Unicode MS" w:hAnsi="Cambria Math"/>
                          <w:color w:val="auto"/>
                          <w:sz w:val="20"/>
                          <w:szCs w:val="20"/>
                          <w:lang w:eastAsia="ar-SA"/>
                        </w:rPr>
                        <m:t>4</m:t>
                      </m:r>
                    </m:sub>
                  </m:sSub>
                  <m:r>
                    <m:rPr>
                      <m:sty m:val="p"/>
                    </m:rPr>
                    <w:rPr>
                      <w:rFonts w:ascii="Cambria Math" w:eastAsia="Arial Unicode MS" w:hAnsi="Cambria Math"/>
                      <w:color w:val="auto"/>
                      <w:sz w:val="20"/>
                      <w:szCs w:val="20"/>
                      <w:lang w:eastAsia="ar-SA"/>
                    </w:rPr>
                    <m:t>*%</m:t>
                  </m:r>
                  <m:r>
                    <w:rPr>
                      <w:rFonts w:ascii="Cambria Math" w:eastAsia="Arial Unicode MS" w:hAnsi="Cambria Math"/>
                      <w:color w:val="auto"/>
                      <w:sz w:val="20"/>
                      <w:szCs w:val="20"/>
                      <w:lang w:eastAsia="ar-SA"/>
                    </w:rPr>
                    <m:t>P</m:t>
                  </m:r>
                  <m:r>
                    <m:rPr>
                      <m:sty m:val="p"/>
                    </m:rPr>
                    <w:rPr>
                      <w:rFonts w:ascii="Cambria Math" w:eastAsia="Arial Unicode MS" w:hAnsi="Cambria Math"/>
                      <w:color w:val="auto"/>
                      <w:sz w:val="20"/>
                      <w:szCs w:val="20"/>
                      <w:lang w:eastAsia="ar-SA"/>
                    </w:rPr>
                    <m:t>4+…</m:t>
                  </m:r>
                </m:e>
              </m:d>
            </m:den>
          </m:f>
        </m:oMath>
      </m:oMathPara>
    </w:p>
    <w:p w14:paraId="23A25BDF"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p>
    <w:p w14:paraId="26AB3E20"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 xml:space="preserve">AC: </w:t>
      </w:r>
      <w:r w:rsidRPr="00DF3325">
        <w:rPr>
          <w:rFonts w:eastAsia="Arial Unicode MS"/>
          <w:color w:val="auto"/>
          <w:sz w:val="20"/>
          <w:szCs w:val="20"/>
          <w:lang w:eastAsia="ar-SA"/>
        </w:rPr>
        <w:tab/>
        <w:t xml:space="preserve">Activo corriente de cada integrante </w:t>
      </w:r>
    </w:p>
    <w:p w14:paraId="127B0960"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 xml:space="preserve">PC: </w:t>
      </w:r>
      <w:r w:rsidRPr="00DF3325">
        <w:rPr>
          <w:rFonts w:eastAsia="Arial Unicode MS"/>
          <w:color w:val="auto"/>
          <w:sz w:val="20"/>
          <w:szCs w:val="20"/>
          <w:lang w:eastAsia="ar-SA"/>
        </w:rPr>
        <w:tab/>
        <w:t>Pasivo corriente de cada integrante</w:t>
      </w:r>
    </w:p>
    <w:p w14:paraId="152360C0"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%P:</w:t>
      </w:r>
      <w:r w:rsidRPr="00DF3325">
        <w:rPr>
          <w:rFonts w:eastAsia="Arial Unicode MS"/>
          <w:color w:val="auto"/>
          <w:sz w:val="20"/>
          <w:szCs w:val="20"/>
          <w:lang w:eastAsia="ar-SA"/>
        </w:rPr>
        <w:tab/>
        <w:t>Porcentaje de participación Integrante 1,2,…N</w:t>
      </w:r>
    </w:p>
    <w:p w14:paraId="0943540F"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bookmarkStart w:id="9" w:name="_Toc468433372"/>
    </w:p>
    <w:p w14:paraId="76FC80AA" w14:textId="680EC012" w:rsidR="00DF3325" w:rsidRPr="00DF3325" w:rsidRDefault="00DF3325" w:rsidP="00145BD3">
      <w:pPr>
        <w:pStyle w:val="Prrafodelista"/>
        <w:widowControl w:val="0"/>
        <w:numPr>
          <w:ilvl w:val="0"/>
          <w:numId w:val="10"/>
        </w:numPr>
        <w:suppressAutoHyphens/>
        <w:spacing w:after="120" w:line="240" w:lineRule="auto"/>
        <w:rPr>
          <w:rFonts w:eastAsia="Arial Unicode MS"/>
          <w:color w:val="auto"/>
          <w:sz w:val="20"/>
          <w:szCs w:val="20"/>
          <w:u w:val="single"/>
          <w:lang w:eastAsia="ar-SA"/>
        </w:rPr>
      </w:pPr>
      <w:r w:rsidRPr="00DF3325">
        <w:rPr>
          <w:rFonts w:eastAsia="Arial Unicode MS"/>
          <w:color w:val="auto"/>
          <w:sz w:val="20"/>
          <w:szCs w:val="20"/>
          <w:u w:val="single"/>
          <w:lang w:eastAsia="ar-SA"/>
        </w:rPr>
        <w:t xml:space="preserve"> ÍNDICE DE ENDEUDAMIENTO (IE)</w:t>
      </w:r>
      <w:bookmarkEnd w:id="6"/>
      <w:bookmarkEnd w:id="7"/>
      <w:bookmarkEnd w:id="8"/>
      <w:bookmarkEnd w:id="9"/>
    </w:p>
    <w:p w14:paraId="4FE0E2F5" w14:textId="77777777" w:rsidR="00DF3325" w:rsidRPr="00DF3325" w:rsidRDefault="00DF3325" w:rsidP="00DF3325">
      <w:pPr>
        <w:widowControl w:val="0"/>
        <w:suppressAutoHyphens/>
        <w:spacing w:after="120" w:line="240" w:lineRule="auto"/>
        <w:ind w:left="0" w:firstLine="0"/>
        <w:rPr>
          <w:rFonts w:eastAsia="Arial Unicode MS"/>
          <w:color w:val="auto"/>
          <w:sz w:val="20"/>
          <w:szCs w:val="20"/>
          <w:lang w:eastAsia="ar-SA"/>
        </w:rPr>
      </w:pPr>
      <w:bookmarkStart w:id="10" w:name="_Toc443307507"/>
      <w:bookmarkStart w:id="11" w:name="_Toc460081088"/>
      <w:bookmarkStart w:id="12" w:name="_Toc463974883"/>
      <w:r w:rsidRPr="00DF3325">
        <w:rPr>
          <w:rFonts w:eastAsia="Arial Unicode MS"/>
          <w:color w:val="auto"/>
          <w:sz w:val="20"/>
          <w:szCs w:val="20"/>
          <w:lang w:eastAsia="ar-SA"/>
        </w:rPr>
        <w:t xml:space="preserve">El endeudamiento se relaciona con las características propias de cada Empresa Constructora previendo su solidez financiera durante la contratación y posterior al pago o finalización del contrato. </w:t>
      </w:r>
    </w:p>
    <w:p w14:paraId="016FABBF" w14:textId="77777777" w:rsidR="00DF3325" w:rsidRPr="00DF3325" w:rsidRDefault="00DF3325" w:rsidP="00DF3325">
      <w:pPr>
        <w:widowControl w:val="0"/>
        <w:suppressAutoHyphens/>
        <w:spacing w:after="12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El oferente deberá contar con un Índice de Endeudamiento igual o inferior al sesenta por ciento (75%), lo anterior permite durante el desarrollo del contrato contar con el cuarenta   por ciento (25%) de respaldo para establecimiento de pasivos (créditos, deudas, etc.).</w:t>
      </w:r>
    </w:p>
    <w:p w14:paraId="341C7097"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Para el caso de Consorcios, uniones temporales o sociedades futuras la formula será la siguiente:</w:t>
      </w:r>
    </w:p>
    <w:p w14:paraId="42181F28"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p>
    <w:p w14:paraId="32701FC1"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m:oMathPara>
        <m:oMath>
          <m:r>
            <w:rPr>
              <w:rFonts w:ascii="Cambria Math" w:eastAsia="Arial Unicode MS" w:hAnsi="Cambria Math"/>
              <w:color w:val="auto"/>
              <w:sz w:val="20"/>
              <w:szCs w:val="20"/>
              <w:lang w:eastAsia="ar-SA"/>
            </w:rPr>
            <m:t>IE</m:t>
          </m:r>
          <m:r>
            <m:rPr>
              <m:sty m:val="p"/>
            </m:rPr>
            <w:rPr>
              <w:rFonts w:ascii="Cambria Math" w:eastAsia="Arial Unicode MS" w:hAnsi="Cambria Math"/>
              <w:color w:val="auto"/>
              <w:sz w:val="20"/>
              <w:szCs w:val="20"/>
              <w:lang w:eastAsia="ar-SA"/>
            </w:rPr>
            <m:t xml:space="preserve">= </m:t>
          </m:r>
          <m:f>
            <m:fPr>
              <m:ctrlPr>
                <w:rPr>
                  <w:rFonts w:ascii="Cambria Math" w:eastAsia="Arial Unicode MS" w:hAnsi="Cambria Math"/>
                  <w:color w:val="auto"/>
                  <w:sz w:val="20"/>
                  <w:szCs w:val="20"/>
                  <w:lang w:eastAsia="ar-SA"/>
                </w:rPr>
              </m:ctrlPr>
            </m:fPr>
            <m:num>
              <m:d>
                <m:dPr>
                  <m:ctrlPr>
                    <w:rPr>
                      <w:rFonts w:ascii="Cambria Math" w:eastAsia="Arial Unicode MS" w:hAnsi="Cambria Math"/>
                      <w:color w:val="auto"/>
                      <w:sz w:val="20"/>
                      <w:szCs w:val="20"/>
                      <w:lang w:eastAsia="ar-SA"/>
                    </w:rPr>
                  </m:ctrlPr>
                </m:dPr>
                <m:e>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PT</m:t>
                      </m:r>
                    </m:e>
                    <m:sub>
                      <m:r>
                        <m:rPr>
                          <m:sty m:val="p"/>
                        </m:rPr>
                        <w:rPr>
                          <w:rFonts w:ascii="Cambria Math" w:eastAsia="Arial Unicode MS" w:hAnsi="Cambria Math"/>
                          <w:color w:val="auto"/>
                          <w:sz w:val="20"/>
                          <w:szCs w:val="20"/>
                          <w:lang w:eastAsia="ar-SA"/>
                        </w:rPr>
                        <m:t>1</m:t>
                      </m:r>
                    </m:sub>
                  </m:sSub>
                  <m:r>
                    <m:rPr>
                      <m:sty m:val="p"/>
                    </m:rPr>
                    <w:rPr>
                      <w:rFonts w:ascii="Cambria Math" w:eastAsia="Arial Unicode MS" w:hAnsi="Cambria Math"/>
                      <w:color w:val="auto"/>
                      <w:sz w:val="20"/>
                      <w:szCs w:val="20"/>
                      <w:lang w:eastAsia="ar-SA"/>
                    </w:rPr>
                    <m:t>*%P1+</m:t>
                  </m:r>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PT</m:t>
                      </m:r>
                    </m:e>
                    <m:sub>
                      <m:r>
                        <m:rPr>
                          <m:sty m:val="p"/>
                        </m:rPr>
                        <w:rPr>
                          <w:rFonts w:ascii="Cambria Math" w:eastAsia="Arial Unicode MS" w:hAnsi="Cambria Math"/>
                          <w:color w:val="auto"/>
                          <w:sz w:val="20"/>
                          <w:szCs w:val="20"/>
                          <w:lang w:eastAsia="ar-SA"/>
                        </w:rPr>
                        <m:t>2</m:t>
                      </m:r>
                    </m:sub>
                  </m:sSub>
                  <m:r>
                    <m:rPr>
                      <m:sty m:val="p"/>
                    </m:rPr>
                    <w:rPr>
                      <w:rFonts w:ascii="Cambria Math" w:eastAsia="Arial Unicode MS" w:hAnsi="Cambria Math"/>
                      <w:color w:val="auto"/>
                      <w:sz w:val="20"/>
                      <w:szCs w:val="20"/>
                      <w:lang w:eastAsia="ar-SA"/>
                    </w:rPr>
                    <m:t>*%P2+</m:t>
                  </m:r>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PT</m:t>
                      </m:r>
                    </m:e>
                    <m:sub>
                      <m:r>
                        <m:rPr>
                          <m:sty m:val="p"/>
                        </m:rPr>
                        <w:rPr>
                          <w:rFonts w:ascii="Cambria Math" w:eastAsia="Arial Unicode MS" w:hAnsi="Cambria Math"/>
                          <w:color w:val="auto"/>
                          <w:sz w:val="20"/>
                          <w:szCs w:val="20"/>
                          <w:lang w:eastAsia="ar-SA"/>
                        </w:rPr>
                        <m:t>3</m:t>
                      </m:r>
                    </m:sub>
                  </m:sSub>
                  <m:r>
                    <m:rPr>
                      <m:sty m:val="p"/>
                    </m:rPr>
                    <w:rPr>
                      <w:rFonts w:ascii="Cambria Math" w:eastAsia="Arial Unicode MS" w:hAnsi="Cambria Math"/>
                      <w:color w:val="auto"/>
                      <w:sz w:val="20"/>
                      <w:szCs w:val="20"/>
                      <w:lang w:eastAsia="ar-SA"/>
                    </w:rPr>
                    <m:t>*%P3+</m:t>
                  </m:r>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PT</m:t>
                      </m:r>
                    </m:e>
                    <m:sub>
                      <m:r>
                        <m:rPr>
                          <m:sty m:val="p"/>
                        </m:rPr>
                        <w:rPr>
                          <w:rFonts w:ascii="Cambria Math" w:eastAsia="Arial Unicode MS" w:hAnsi="Cambria Math"/>
                          <w:color w:val="auto"/>
                          <w:sz w:val="20"/>
                          <w:szCs w:val="20"/>
                          <w:lang w:eastAsia="ar-SA"/>
                        </w:rPr>
                        <m:t>4</m:t>
                      </m:r>
                    </m:sub>
                  </m:sSub>
                  <m:r>
                    <m:rPr>
                      <m:sty m:val="p"/>
                    </m:rPr>
                    <w:rPr>
                      <w:rFonts w:ascii="Cambria Math" w:eastAsia="Arial Unicode MS" w:hAnsi="Cambria Math"/>
                      <w:color w:val="auto"/>
                      <w:sz w:val="20"/>
                      <w:szCs w:val="20"/>
                      <w:lang w:eastAsia="ar-SA"/>
                    </w:rPr>
                    <m:t>*%P4+…</m:t>
                  </m:r>
                </m:e>
              </m:d>
            </m:num>
            <m:den>
              <m:d>
                <m:dPr>
                  <m:ctrlPr>
                    <w:rPr>
                      <w:rFonts w:ascii="Cambria Math" w:eastAsia="Arial Unicode MS" w:hAnsi="Cambria Math"/>
                      <w:color w:val="auto"/>
                      <w:sz w:val="20"/>
                      <w:szCs w:val="20"/>
                      <w:lang w:eastAsia="ar-SA"/>
                    </w:rPr>
                  </m:ctrlPr>
                </m:dPr>
                <m:e>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AT</m:t>
                      </m:r>
                    </m:e>
                    <m:sub>
                      <m:r>
                        <m:rPr>
                          <m:sty m:val="p"/>
                        </m:rPr>
                        <w:rPr>
                          <w:rFonts w:ascii="Cambria Math" w:eastAsia="Arial Unicode MS" w:hAnsi="Cambria Math"/>
                          <w:color w:val="auto"/>
                          <w:sz w:val="20"/>
                          <w:szCs w:val="20"/>
                          <w:lang w:eastAsia="ar-SA"/>
                        </w:rPr>
                        <m:t>1</m:t>
                      </m:r>
                    </m:sub>
                  </m:sSub>
                  <m:r>
                    <m:rPr>
                      <m:sty m:val="p"/>
                    </m:rPr>
                    <w:rPr>
                      <w:rFonts w:ascii="Cambria Math" w:eastAsia="Arial Unicode MS" w:hAnsi="Cambria Math"/>
                      <w:color w:val="auto"/>
                      <w:sz w:val="20"/>
                      <w:szCs w:val="20"/>
                      <w:lang w:eastAsia="ar-SA"/>
                    </w:rPr>
                    <m:t>*%P1+</m:t>
                  </m:r>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AT</m:t>
                      </m:r>
                    </m:e>
                    <m:sub>
                      <m:r>
                        <m:rPr>
                          <m:sty m:val="p"/>
                        </m:rPr>
                        <w:rPr>
                          <w:rFonts w:ascii="Cambria Math" w:eastAsia="Arial Unicode MS" w:hAnsi="Cambria Math"/>
                          <w:color w:val="auto"/>
                          <w:sz w:val="20"/>
                          <w:szCs w:val="20"/>
                          <w:lang w:eastAsia="ar-SA"/>
                        </w:rPr>
                        <m:t>2</m:t>
                      </m:r>
                    </m:sub>
                  </m:sSub>
                  <m:r>
                    <m:rPr>
                      <m:sty m:val="p"/>
                    </m:rPr>
                    <w:rPr>
                      <w:rFonts w:ascii="Cambria Math" w:eastAsia="Arial Unicode MS" w:hAnsi="Cambria Math"/>
                      <w:color w:val="auto"/>
                      <w:sz w:val="20"/>
                      <w:szCs w:val="20"/>
                      <w:lang w:eastAsia="ar-SA"/>
                    </w:rPr>
                    <m:t>*%P2+</m:t>
                  </m:r>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AT</m:t>
                      </m:r>
                    </m:e>
                    <m:sub>
                      <m:r>
                        <m:rPr>
                          <m:sty m:val="p"/>
                        </m:rPr>
                        <w:rPr>
                          <w:rFonts w:ascii="Cambria Math" w:eastAsia="Arial Unicode MS" w:hAnsi="Cambria Math"/>
                          <w:color w:val="auto"/>
                          <w:sz w:val="20"/>
                          <w:szCs w:val="20"/>
                          <w:lang w:eastAsia="ar-SA"/>
                        </w:rPr>
                        <m:t>3</m:t>
                      </m:r>
                    </m:sub>
                  </m:sSub>
                  <m:r>
                    <m:rPr>
                      <m:sty m:val="p"/>
                    </m:rPr>
                    <w:rPr>
                      <w:rFonts w:ascii="Cambria Math" w:eastAsia="Arial Unicode MS" w:hAnsi="Cambria Math"/>
                      <w:color w:val="auto"/>
                      <w:sz w:val="20"/>
                      <w:szCs w:val="20"/>
                      <w:lang w:eastAsia="ar-SA"/>
                    </w:rPr>
                    <m:t>*%P3+</m:t>
                  </m:r>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AT</m:t>
                      </m:r>
                    </m:e>
                    <m:sub>
                      <m:r>
                        <m:rPr>
                          <m:sty m:val="p"/>
                        </m:rPr>
                        <w:rPr>
                          <w:rFonts w:ascii="Cambria Math" w:eastAsia="Arial Unicode MS" w:hAnsi="Cambria Math"/>
                          <w:color w:val="auto"/>
                          <w:sz w:val="20"/>
                          <w:szCs w:val="20"/>
                          <w:lang w:eastAsia="ar-SA"/>
                        </w:rPr>
                        <m:t>4</m:t>
                      </m:r>
                    </m:sub>
                  </m:sSub>
                  <m:r>
                    <m:rPr>
                      <m:sty m:val="p"/>
                    </m:rPr>
                    <w:rPr>
                      <w:rFonts w:ascii="Cambria Math" w:eastAsia="Arial Unicode MS" w:hAnsi="Cambria Math"/>
                      <w:color w:val="auto"/>
                      <w:sz w:val="20"/>
                      <w:szCs w:val="20"/>
                      <w:lang w:eastAsia="ar-SA"/>
                    </w:rPr>
                    <m:t>*%P4+…</m:t>
                  </m:r>
                </m:e>
              </m:d>
            </m:den>
          </m:f>
        </m:oMath>
      </m:oMathPara>
    </w:p>
    <w:p w14:paraId="127F0595"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p>
    <w:p w14:paraId="2E05F022"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 xml:space="preserve">PT: </w:t>
      </w:r>
      <w:r w:rsidRPr="00DF3325">
        <w:rPr>
          <w:rFonts w:eastAsia="Arial Unicode MS"/>
          <w:color w:val="auto"/>
          <w:sz w:val="20"/>
          <w:szCs w:val="20"/>
          <w:lang w:eastAsia="ar-SA"/>
        </w:rPr>
        <w:tab/>
        <w:t xml:space="preserve">Pasivo total de cada integrante </w:t>
      </w:r>
    </w:p>
    <w:p w14:paraId="34DA1B60"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 xml:space="preserve">AT: </w:t>
      </w:r>
      <w:r w:rsidRPr="00DF3325">
        <w:rPr>
          <w:rFonts w:eastAsia="Arial Unicode MS"/>
          <w:color w:val="auto"/>
          <w:sz w:val="20"/>
          <w:szCs w:val="20"/>
          <w:lang w:eastAsia="ar-SA"/>
        </w:rPr>
        <w:tab/>
        <w:t>Activo total de cada integrante</w:t>
      </w:r>
    </w:p>
    <w:p w14:paraId="2E58EF3E"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%P:</w:t>
      </w:r>
      <w:r w:rsidRPr="00DF3325">
        <w:rPr>
          <w:rFonts w:eastAsia="Arial Unicode MS"/>
          <w:color w:val="auto"/>
          <w:sz w:val="20"/>
          <w:szCs w:val="20"/>
          <w:lang w:eastAsia="ar-SA"/>
        </w:rPr>
        <w:tab/>
        <w:t>Porcentaje de participación Integrante 1,2,…N</w:t>
      </w:r>
    </w:p>
    <w:p w14:paraId="24DEEE4C" w14:textId="77777777" w:rsidR="00DF3325" w:rsidRPr="00DF3325" w:rsidRDefault="00DF3325" w:rsidP="00DF3325">
      <w:pPr>
        <w:widowControl w:val="0"/>
        <w:suppressAutoHyphens/>
        <w:spacing w:after="0" w:line="240" w:lineRule="auto"/>
        <w:ind w:left="0" w:firstLine="0"/>
        <w:rPr>
          <w:rFonts w:eastAsia="Arial Unicode MS"/>
          <w:b/>
          <w:color w:val="auto"/>
          <w:sz w:val="20"/>
          <w:szCs w:val="20"/>
          <w:lang w:eastAsia="ar-SA"/>
        </w:rPr>
      </w:pPr>
    </w:p>
    <w:p w14:paraId="1768AC1C" w14:textId="77777777" w:rsidR="00DF3325" w:rsidRPr="00DF3325" w:rsidRDefault="00DF3325" w:rsidP="00145BD3">
      <w:pPr>
        <w:pStyle w:val="Prrafodelista"/>
        <w:widowControl w:val="0"/>
        <w:numPr>
          <w:ilvl w:val="0"/>
          <w:numId w:val="10"/>
        </w:numPr>
        <w:suppressAutoHyphens/>
        <w:spacing w:after="120" w:line="240" w:lineRule="auto"/>
        <w:rPr>
          <w:rFonts w:eastAsia="Arial Unicode MS"/>
          <w:color w:val="auto"/>
          <w:sz w:val="20"/>
          <w:szCs w:val="20"/>
          <w:u w:val="single"/>
          <w:lang w:eastAsia="ar-SA"/>
        </w:rPr>
      </w:pPr>
      <w:bookmarkStart w:id="13" w:name="_Toc468433373"/>
      <w:r w:rsidRPr="00DF3325">
        <w:rPr>
          <w:rFonts w:eastAsia="Arial Unicode MS"/>
          <w:color w:val="auto"/>
          <w:sz w:val="20"/>
          <w:szCs w:val="20"/>
          <w:u w:val="single"/>
          <w:lang w:eastAsia="ar-SA"/>
        </w:rPr>
        <w:t>2.2.4. CAPITAL DE TRABAJO</w:t>
      </w:r>
      <w:bookmarkEnd w:id="10"/>
      <w:bookmarkEnd w:id="11"/>
      <w:bookmarkEnd w:id="12"/>
      <w:bookmarkEnd w:id="13"/>
    </w:p>
    <w:p w14:paraId="259F6120" w14:textId="77777777" w:rsidR="00DF3325" w:rsidRPr="00DF3325" w:rsidRDefault="00DF3325" w:rsidP="00DF3325">
      <w:pPr>
        <w:widowControl w:val="0"/>
        <w:suppressAutoHyphens/>
        <w:spacing w:after="12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El oferente deberá tener un Capital de trabajo MAYOR O IGUAL al Presupuesto oficial a contratar. Este porcentaje se determina después de realizar un estudio de mercado y teniendo en cuenta el índice de liquidez solicitado en este estudio, ya que los dos deben ser coherentes entre sí.</w:t>
      </w:r>
    </w:p>
    <w:p w14:paraId="6E5DCFE1"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Para el caso de Consorcios, uniones temporales o sociedades futuras la formula será la siguiente:</w:t>
      </w:r>
    </w:p>
    <w:p w14:paraId="1FFCE0FA"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m:oMathPara>
        <m:oMath>
          <m:r>
            <w:rPr>
              <w:rFonts w:ascii="Cambria Math" w:eastAsia="Arial Unicode MS" w:hAnsi="Cambria Math"/>
              <w:color w:val="auto"/>
              <w:sz w:val="20"/>
              <w:szCs w:val="20"/>
              <w:lang w:eastAsia="ar-SA"/>
            </w:rPr>
            <m:t>CT</m:t>
          </m:r>
          <m:r>
            <m:rPr>
              <m:sty m:val="p"/>
            </m:rPr>
            <w:rPr>
              <w:rFonts w:ascii="Cambria Math" w:eastAsia="Arial Unicode MS" w:hAnsi="Cambria Math"/>
              <w:color w:val="auto"/>
              <w:sz w:val="20"/>
              <w:szCs w:val="20"/>
              <w:lang w:eastAsia="ar-SA"/>
            </w:rPr>
            <m:t xml:space="preserve">= </m:t>
          </m:r>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CT</m:t>
              </m:r>
            </m:e>
            <m:sub>
              <m:r>
                <m:rPr>
                  <m:sty m:val="p"/>
                </m:rPr>
                <w:rPr>
                  <w:rFonts w:ascii="Cambria Math" w:eastAsia="Arial Unicode MS" w:hAnsi="Cambria Math"/>
                  <w:color w:val="auto"/>
                  <w:sz w:val="20"/>
                  <w:szCs w:val="20"/>
                  <w:lang w:eastAsia="ar-SA"/>
                </w:rPr>
                <m:t>1</m:t>
              </m:r>
            </m:sub>
          </m:sSub>
          <m:r>
            <m:rPr>
              <m:sty m:val="p"/>
            </m:rPr>
            <w:rPr>
              <w:rFonts w:ascii="Cambria Math" w:eastAsia="Arial Unicode MS" w:hAnsi="Cambria Math"/>
              <w:color w:val="auto"/>
              <w:sz w:val="20"/>
              <w:szCs w:val="20"/>
              <w:lang w:eastAsia="ar-SA"/>
            </w:rPr>
            <m:t>+</m:t>
          </m:r>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CT</m:t>
              </m:r>
            </m:e>
            <m:sub>
              <m:r>
                <m:rPr>
                  <m:sty m:val="p"/>
                </m:rPr>
                <w:rPr>
                  <w:rFonts w:ascii="Cambria Math" w:eastAsia="Arial Unicode MS" w:hAnsi="Cambria Math"/>
                  <w:color w:val="auto"/>
                  <w:sz w:val="20"/>
                  <w:szCs w:val="20"/>
                  <w:lang w:eastAsia="ar-SA"/>
                </w:rPr>
                <m:t>2</m:t>
              </m:r>
            </m:sub>
          </m:sSub>
          <m:r>
            <m:rPr>
              <m:sty m:val="p"/>
            </m:rPr>
            <w:rPr>
              <w:rFonts w:ascii="Cambria Math" w:eastAsia="Arial Unicode MS" w:hAnsi="Cambria Math"/>
              <w:color w:val="auto"/>
              <w:sz w:val="20"/>
              <w:szCs w:val="20"/>
              <w:lang w:eastAsia="ar-SA"/>
            </w:rPr>
            <m:t>+</m:t>
          </m:r>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CT</m:t>
              </m:r>
            </m:e>
            <m:sub>
              <m:r>
                <m:rPr>
                  <m:sty m:val="p"/>
                </m:rPr>
                <w:rPr>
                  <w:rFonts w:ascii="Cambria Math" w:eastAsia="Arial Unicode MS" w:hAnsi="Cambria Math"/>
                  <w:color w:val="auto"/>
                  <w:sz w:val="20"/>
                  <w:szCs w:val="20"/>
                  <w:lang w:eastAsia="ar-SA"/>
                </w:rPr>
                <m:t>3</m:t>
              </m:r>
            </m:sub>
          </m:sSub>
          <m:r>
            <m:rPr>
              <m:sty m:val="p"/>
            </m:rPr>
            <w:rPr>
              <w:rFonts w:ascii="Cambria Math" w:eastAsia="Arial Unicode MS" w:hAnsi="Cambria Math"/>
              <w:color w:val="auto"/>
              <w:sz w:val="20"/>
              <w:szCs w:val="20"/>
              <w:lang w:eastAsia="ar-SA"/>
            </w:rPr>
            <m:t>+</m:t>
          </m:r>
          <m:sSub>
            <m:sSubPr>
              <m:ctrlPr>
                <w:rPr>
                  <w:rFonts w:ascii="Cambria Math" w:eastAsia="Arial Unicode MS" w:hAnsi="Cambria Math"/>
                  <w:color w:val="auto"/>
                  <w:sz w:val="20"/>
                  <w:szCs w:val="20"/>
                  <w:lang w:eastAsia="ar-SA"/>
                </w:rPr>
              </m:ctrlPr>
            </m:sSubPr>
            <m:e>
              <m:r>
                <w:rPr>
                  <w:rFonts w:ascii="Cambria Math" w:eastAsia="Arial Unicode MS" w:hAnsi="Cambria Math"/>
                  <w:color w:val="auto"/>
                  <w:sz w:val="20"/>
                  <w:szCs w:val="20"/>
                  <w:lang w:eastAsia="ar-SA"/>
                </w:rPr>
                <m:t>CT</m:t>
              </m:r>
            </m:e>
            <m:sub>
              <m:r>
                <m:rPr>
                  <m:sty m:val="p"/>
                </m:rPr>
                <w:rPr>
                  <w:rFonts w:ascii="Cambria Math" w:eastAsia="Arial Unicode MS" w:hAnsi="Cambria Math"/>
                  <w:color w:val="auto"/>
                  <w:sz w:val="20"/>
                  <w:szCs w:val="20"/>
                  <w:lang w:eastAsia="ar-SA"/>
                </w:rPr>
                <m:t>4</m:t>
              </m:r>
            </m:sub>
          </m:sSub>
          <m:r>
            <m:rPr>
              <m:sty m:val="p"/>
            </m:rPr>
            <w:rPr>
              <w:rFonts w:ascii="Cambria Math" w:eastAsia="Arial Unicode MS" w:hAnsi="Cambria Math"/>
              <w:color w:val="auto"/>
              <w:sz w:val="20"/>
              <w:szCs w:val="20"/>
              <w:lang w:eastAsia="ar-SA"/>
            </w:rPr>
            <m:t>+…</m:t>
          </m:r>
        </m:oMath>
      </m:oMathPara>
    </w:p>
    <w:p w14:paraId="434FA293"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p>
    <w:p w14:paraId="611CAD61"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CT:</w:t>
      </w:r>
      <w:r w:rsidRPr="00DF3325">
        <w:rPr>
          <w:rFonts w:eastAsia="Arial Unicode MS"/>
          <w:color w:val="auto"/>
          <w:sz w:val="20"/>
          <w:szCs w:val="20"/>
          <w:lang w:eastAsia="ar-SA"/>
        </w:rPr>
        <w:tab/>
        <w:t>Capital de trabajo de cada integrante</w:t>
      </w:r>
    </w:p>
    <w:p w14:paraId="2434431F" w14:textId="77777777" w:rsidR="00DF3325" w:rsidRPr="00DF3325" w:rsidRDefault="00DF3325" w:rsidP="00DF3325">
      <w:pPr>
        <w:widowControl w:val="0"/>
        <w:suppressAutoHyphens/>
        <w:spacing w:after="0" w:line="240" w:lineRule="auto"/>
        <w:ind w:left="0" w:firstLine="0"/>
        <w:jc w:val="left"/>
        <w:rPr>
          <w:rFonts w:eastAsia="Arial Unicode MS"/>
          <w:color w:val="auto"/>
          <w:sz w:val="20"/>
          <w:szCs w:val="20"/>
          <w:lang w:eastAsia="ar-SA"/>
        </w:rPr>
      </w:pPr>
    </w:p>
    <w:p w14:paraId="03FFD0C9" w14:textId="645BE499" w:rsidR="00DF3325" w:rsidRPr="00DF3325" w:rsidRDefault="00DF3325" w:rsidP="00145BD3">
      <w:pPr>
        <w:pStyle w:val="Prrafodelista"/>
        <w:widowControl w:val="0"/>
        <w:numPr>
          <w:ilvl w:val="0"/>
          <w:numId w:val="10"/>
        </w:numPr>
        <w:suppressAutoHyphens/>
        <w:spacing w:after="120" w:line="240" w:lineRule="auto"/>
        <w:rPr>
          <w:rFonts w:eastAsia="Arial Unicode MS"/>
          <w:color w:val="auto"/>
          <w:sz w:val="20"/>
          <w:szCs w:val="20"/>
          <w:u w:val="single"/>
          <w:lang w:eastAsia="ar-SA"/>
        </w:rPr>
      </w:pPr>
      <w:r w:rsidRPr="00DF3325">
        <w:rPr>
          <w:rFonts w:eastAsia="Arial Unicode MS"/>
          <w:color w:val="auto"/>
          <w:sz w:val="20"/>
          <w:szCs w:val="20"/>
          <w:u w:val="single"/>
          <w:lang w:eastAsia="ar-SA"/>
        </w:rPr>
        <w:t xml:space="preserve"> RAZÓN DE COBERTURA</w:t>
      </w:r>
    </w:p>
    <w:p w14:paraId="07F95E4E"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p>
    <w:p w14:paraId="04A37B0E"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Refleja la capacidad del oferente de cumplir con sus obligaciones financieras. A mayor cobertura de intereses, menor es la probabilidad de que el oferente incumpla sus obligaciones financieras.</w:t>
      </w:r>
    </w:p>
    <w:p w14:paraId="0EB47BB7"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p>
    <w:p w14:paraId="3CFAD4BA"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Los oferentes deberán tener una razón de cobertura igual o mayor a dos (2).</w:t>
      </w:r>
    </w:p>
    <w:p w14:paraId="7DBFB4B7"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p>
    <w:p w14:paraId="3E84C5D2"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m:oMathPara>
        <m:oMath>
          <m:r>
            <w:rPr>
              <w:rFonts w:ascii="Cambria Math" w:eastAsia="Arial Unicode MS" w:hAnsi="Cambria Math"/>
              <w:color w:val="auto"/>
              <w:sz w:val="20"/>
              <w:szCs w:val="20"/>
              <w:lang w:eastAsia="ar-SA"/>
            </w:rPr>
            <m:t>RC</m:t>
          </m:r>
          <m:r>
            <m:rPr>
              <m:sty m:val="p"/>
            </m:rPr>
            <w:rPr>
              <w:rFonts w:ascii="Cambria Math" w:eastAsia="Arial Unicode MS" w:hAnsi="Cambria Math"/>
              <w:color w:val="auto"/>
              <w:sz w:val="20"/>
              <w:szCs w:val="20"/>
              <w:lang w:eastAsia="ar-SA"/>
            </w:rPr>
            <m:t>=</m:t>
          </m:r>
          <m:f>
            <m:fPr>
              <m:ctrlPr>
                <w:rPr>
                  <w:rFonts w:ascii="Cambria Math" w:eastAsia="Arial Unicode MS" w:hAnsi="Cambria Math"/>
                  <w:color w:val="auto"/>
                  <w:sz w:val="20"/>
                  <w:szCs w:val="20"/>
                  <w:lang w:eastAsia="ar-SA"/>
                </w:rPr>
              </m:ctrlPr>
            </m:fPr>
            <m:num>
              <m:r>
                <w:rPr>
                  <w:rFonts w:ascii="Cambria Math" w:eastAsia="Arial Unicode MS" w:hAnsi="Cambria Math"/>
                  <w:color w:val="auto"/>
                  <w:sz w:val="20"/>
                  <w:szCs w:val="20"/>
                  <w:lang w:eastAsia="ar-SA"/>
                </w:rPr>
                <m:t>UtilidadOperacionla</m:t>
              </m:r>
            </m:num>
            <m:den>
              <m:r>
                <w:rPr>
                  <w:rFonts w:ascii="Cambria Math" w:eastAsia="Arial Unicode MS" w:hAnsi="Cambria Math"/>
                  <w:color w:val="auto"/>
                  <w:sz w:val="20"/>
                  <w:szCs w:val="20"/>
                  <w:lang w:eastAsia="ar-SA"/>
                </w:rPr>
                <m:t>GastosdeIntereses</m:t>
              </m:r>
            </m:den>
          </m:f>
        </m:oMath>
      </m:oMathPara>
    </w:p>
    <w:p w14:paraId="06A5CE27"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p>
    <w:p w14:paraId="21E25EE0"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Para las propuestas en Consorcio, Unión Temporal u otra forma de asociación, el indicador Razón de cobertura del oferente será el resultado de un cociente Aritmético el cual es arrojado mediante la siguiente fórmula:</w:t>
      </w:r>
    </w:p>
    <w:p w14:paraId="045E6D67"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p>
    <w:p w14:paraId="3597BA79" w14:textId="6E44C36A" w:rsidR="00DF3325" w:rsidRPr="00DF3325" w:rsidRDefault="00E54192" w:rsidP="00E54192">
      <w:pPr>
        <w:widowControl w:val="0"/>
        <w:suppressAutoHyphens/>
        <w:spacing w:after="0" w:line="240" w:lineRule="auto"/>
        <w:ind w:left="0" w:firstLine="0"/>
        <w:jc w:val="center"/>
        <w:rPr>
          <w:rFonts w:eastAsia="Arial Unicode MS"/>
          <w:color w:val="auto"/>
          <w:sz w:val="20"/>
          <w:szCs w:val="20"/>
          <w:lang w:eastAsia="ar-SA"/>
        </w:rPr>
      </w:pPr>
      <w:r>
        <w:rPr>
          <w:rFonts w:eastAsia="Arial Unicode MS"/>
          <w:color w:val="auto"/>
          <w:sz w:val="20"/>
          <w:szCs w:val="20"/>
          <w:lang w:eastAsia="ar-SA"/>
        </w:rPr>
        <w:t xml:space="preserve"> </w:t>
      </w:r>
    </w:p>
    <w:p w14:paraId="18D97453" w14:textId="2DD3434D" w:rsidR="00DF3325" w:rsidRPr="00DF3325" w:rsidRDefault="00E54192" w:rsidP="00E54192">
      <w:pPr>
        <w:widowControl w:val="0"/>
        <w:suppressAutoHyphens/>
        <w:spacing w:after="0" w:line="240" w:lineRule="auto"/>
        <w:ind w:left="0" w:firstLine="0"/>
        <w:jc w:val="center"/>
        <w:rPr>
          <w:rFonts w:eastAsia="Arial Unicode MS"/>
          <w:color w:val="auto"/>
          <w:sz w:val="20"/>
          <w:szCs w:val="20"/>
          <w:lang w:eastAsia="ar-SA"/>
        </w:rPr>
      </w:pPr>
      <w:r>
        <w:rPr>
          <w:rFonts w:eastAsia="Arial Unicode MS"/>
          <w:color w:val="auto"/>
          <w:sz w:val="20"/>
          <w:szCs w:val="20"/>
          <w:lang w:eastAsia="ar-SA"/>
        </w:rPr>
        <w:t xml:space="preserve">         </w:t>
      </w:r>
      <w:r w:rsidR="00DF3325" w:rsidRPr="00DF3325">
        <w:rPr>
          <w:rFonts w:eastAsia="Arial Unicode MS"/>
          <w:color w:val="auto"/>
          <w:sz w:val="20"/>
          <w:szCs w:val="20"/>
          <w:lang w:eastAsia="ar-SA"/>
        </w:rPr>
        <w:t>((UO1 * %P1) + (UO2 * %P2) +……+ (UOn * %Pn))</w:t>
      </w:r>
    </w:p>
    <w:p w14:paraId="695048C0" w14:textId="3CCBDE42" w:rsidR="00DF3325" w:rsidRPr="00DF3325" w:rsidRDefault="00DF3325" w:rsidP="00E54192">
      <w:pPr>
        <w:widowControl w:val="0"/>
        <w:suppressAutoHyphens/>
        <w:spacing w:after="0" w:line="240" w:lineRule="auto"/>
        <w:ind w:left="0" w:firstLine="0"/>
        <w:jc w:val="center"/>
        <w:rPr>
          <w:rFonts w:eastAsia="Arial Unicode MS"/>
          <w:color w:val="auto"/>
          <w:sz w:val="20"/>
          <w:szCs w:val="20"/>
          <w:lang w:eastAsia="ar-SA"/>
        </w:rPr>
      </w:pPr>
      <w:r w:rsidRPr="00DF3325">
        <w:rPr>
          <w:rFonts w:eastAsia="Arial Unicode MS"/>
          <w:color w:val="auto"/>
          <w:sz w:val="20"/>
          <w:szCs w:val="20"/>
          <w:lang w:eastAsia="ar-SA"/>
        </w:rPr>
        <w:t>RC = --------------------------------------------------------------------</w:t>
      </w:r>
    </w:p>
    <w:p w14:paraId="4803DB38" w14:textId="79B1E068" w:rsidR="00DF3325" w:rsidRPr="00DF3325" w:rsidRDefault="00E54192" w:rsidP="00E54192">
      <w:pPr>
        <w:widowControl w:val="0"/>
        <w:suppressAutoHyphens/>
        <w:spacing w:after="0" w:line="240" w:lineRule="auto"/>
        <w:ind w:left="0" w:firstLine="0"/>
        <w:jc w:val="center"/>
        <w:rPr>
          <w:rFonts w:eastAsia="Arial Unicode MS"/>
          <w:color w:val="auto"/>
          <w:sz w:val="20"/>
          <w:szCs w:val="20"/>
          <w:lang w:val="en-US" w:eastAsia="ar-SA"/>
        </w:rPr>
      </w:pPr>
      <w:r>
        <w:rPr>
          <w:rFonts w:eastAsia="Arial Unicode MS"/>
          <w:color w:val="auto"/>
          <w:sz w:val="20"/>
          <w:szCs w:val="20"/>
          <w:lang w:val="en-US" w:eastAsia="ar-SA"/>
        </w:rPr>
        <w:t xml:space="preserve">         </w:t>
      </w:r>
      <w:r w:rsidR="00DF3325" w:rsidRPr="00DF3325">
        <w:rPr>
          <w:rFonts w:eastAsia="Arial Unicode MS"/>
          <w:color w:val="auto"/>
          <w:sz w:val="20"/>
          <w:szCs w:val="20"/>
          <w:lang w:val="en-US" w:eastAsia="ar-SA"/>
        </w:rPr>
        <w:t>((GI1 * %P1) + (GI2 * %P2)+…...+ (GIn * %Pn))</w:t>
      </w:r>
    </w:p>
    <w:p w14:paraId="56FDDBA5" w14:textId="1044DBD5" w:rsidR="00DF3325" w:rsidRPr="00DF3325" w:rsidRDefault="00E54192" w:rsidP="00DF3325">
      <w:pPr>
        <w:widowControl w:val="0"/>
        <w:suppressAutoHyphens/>
        <w:spacing w:after="0" w:line="240" w:lineRule="auto"/>
        <w:ind w:left="0" w:firstLine="0"/>
        <w:rPr>
          <w:rFonts w:eastAsia="Arial Unicode MS"/>
          <w:color w:val="auto"/>
          <w:sz w:val="20"/>
          <w:szCs w:val="20"/>
          <w:lang w:val="en-US" w:eastAsia="ar-SA"/>
        </w:rPr>
      </w:pPr>
      <w:r>
        <w:rPr>
          <w:rFonts w:eastAsia="Arial Unicode MS"/>
          <w:color w:val="auto"/>
          <w:sz w:val="20"/>
          <w:szCs w:val="20"/>
          <w:lang w:val="en-US" w:eastAsia="ar-SA"/>
        </w:rPr>
        <w:t xml:space="preserve"> </w:t>
      </w:r>
    </w:p>
    <w:p w14:paraId="63E01CC9"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Donde, IS = Índice de liquidez del consorcio o unión temporal.</w:t>
      </w:r>
    </w:p>
    <w:p w14:paraId="27BD2EAD"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p>
    <w:p w14:paraId="1FB46CA8"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 xml:space="preserve">UOn = Utilidad operacional de cada uno de los integrantes. </w:t>
      </w:r>
    </w:p>
    <w:p w14:paraId="67B91948" w14:textId="77777777" w:rsidR="00DF3325" w:rsidRPr="00DF3325" w:rsidRDefault="00DF3325" w:rsidP="00DF3325">
      <w:pPr>
        <w:widowControl w:val="0"/>
        <w:suppressAutoHyphens/>
        <w:spacing w:after="0" w:line="240" w:lineRule="auto"/>
        <w:ind w:left="0" w:firstLine="0"/>
        <w:rPr>
          <w:rFonts w:eastAsia="Arial Unicode MS"/>
          <w:color w:val="auto"/>
          <w:sz w:val="20"/>
          <w:szCs w:val="20"/>
          <w:lang w:eastAsia="ar-SA"/>
        </w:rPr>
      </w:pPr>
      <w:r w:rsidRPr="00DF3325">
        <w:rPr>
          <w:rFonts w:eastAsia="Arial Unicode MS"/>
          <w:color w:val="auto"/>
          <w:sz w:val="20"/>
          <w:szCs w:val="20"/>
          <w:lang w:eastAsia="ar-SA"/>
        </w:rPr>
        <w:t xml:space="preserve">GTn = Gastos de interés de cada uno de los integrantes. </w:t>
      </w:r>
    </w:p>
    <w:p w14:paraId="430BDE76" w14:textId="77777777" w:rsidR="00DF3325" w:rsidRPr="00DF3325" w:rsidRDefault="00DF3325" w:rsidP="00DF3325">
      <w:pPr>
        <w:spacing w:after="360"/>
        <w:ind w:left="-5" w:right="165"/>
        <w:rPr>
          <w:rFonts w:eastAsia="Arial Unicode MS"/>
          <w:color w:val="auto"/>
          <w:sz w:val="20"/>
          <w:szCs w:val="20"/>
          <w:lang w:eastAsia="ar-SA"/>
        </w:rPr>
      </w:pPr>
      <w:r w:rsidRPr="00DF3325">
        <w:rPr>
          <w:rFonts w:eastAsia="Arial Unicode MS"/>
          <w:color w:val="auto"/>
          <w:sz w:val="20"/>
          <w:szCs w:val="20"/>
          <w:lang w:eastAsia="ar-SA"/>
        </w:rPr>
        <w:t>%Pn = Porcentaje de participación de cada integrante en el consorcio o unión temporal.</w:t>
      </w:r>
    </w:p>
    <w:p w14:paraId="39621FA5" w14:textId="5D2DC6D4" w:rsidR="00DF3325" w:rsidRPr="00DF3325" w:rsidRDefault="00DF3325" w:rsidP="00DF3325">
      <w:pPr>
        <w:pStyle w:val="Prrafodelista"/>
        <w:widowControl w:val="0"/>
        <w:suppressAutoHyphens/>
        <w:spacing w:after="120" w:line="240" w:lineRule="auto"/>
        <w:ind w:firstLine="0"/>
        <w:rPr>
          <w:rFonts w:eastAsia="Arial Unicode MS"/>
          <w:color w:val="auto"/>
          <w:sz w:val="20"/>
          <w:szCs w:val="20"/>
          <w:u w:val="single"/>
          <w:lang w:eastAsia="ar-SA"/>
        </w:rPr>
      </w:pPr>
      <w:r w:rsidRPr="00DF3325">
        <w:rPr>
          <w:rFonts w:eastAsia="Arial Unicode MS"/>
          <w:color w:val="auto"/>
          <w:sz w:val="20"/>
          <w:szCs w:val="20"/>
          <w:u w:val="single"/>
          <w:lang w:eastAsia="ar-SA"/>
        </w:rPr>
        <w:t xml:space="preserve">CAPACIDAD ORGANIZACIONAL </w:t>
      </w:r>
    </w:p>
    <w:p w14:paraId="0464E16D" w14:textId="77777777" w:rsidR="00DF3325" w:rsidRPr="00DF3325" w:rsidRDefault="00DF3325" w:rsidP="00DF3325">
      <w:pPr>
        <w:spacing w:after="0"/>
        <w:ind w:left="-5" w:right="165"/>
        <w:rPr>
          <w:rFonts w:eastAsia="Arial Unicode MS"/>
          <w:color w:val="auto"/>
          <w:sz w:val="20"/>
          <w:szCs w:val="20"/>
          <w:lang w:eastAsia="ar-SA"/>
        </w:rPr>
      </w:pPr>
      <w:r w:rsidRPr="00DF3325">
        <w:rPr>
          <w:rFonts w:eastAsia="Arial Unicode MS"/>
          <w:color w:val="auto"/>
          <w:sz w:val="20"/>
          <w:szCs w:val="20"/>
          <w:lang w:eastAsia="ar-SA"/>
        </w:rPr>
        <w:t>Permiten establecer la capacidad de gestión de las Organizaciones en la ejecución del contrato</w:t>
      </w:r>
    </w:p>
    <w:p w14:paraId="2D28B5F7" w14:textId="77777777" w:rsidR="00DF3325" w:rsidRPr="00DF3325" w:rsidRDefault="00DF3325" w:rsidP="00DF3325">
      <w:pPr>
        <w:spacing w:after="0"/>
        <w:ind w:left="-5" w:right="165"/>
        <w:rPr>
          <w:rFonts w:eastAsia="Arial Unicode MS"/>
          <w:color w:val="auto"/>
          <w:sz w:val="20"/>
          <w:szCs w:val="20"/>
          <w:lang w:eastAsia="ar-SA"/>
        </w:rPr>
      </w:pPr>
    </w:p>
    <w:p w14:paraId="0DD99462" w14:textId="47BA4A3E" w:rsidR="00DF3325" w:rsidRDefault="00DF3325" w:rsidP="00145BD3">
      <w:pPr>
        <w:pStyle w:val="Prrafodelista"/>
        <w:widowControl w:val="0"/>
        <w:numPr>
          <w:ilvl w:val="0"/>
          <w:numId w:val="10"/>
        </w:numPr>
        <w:suppressAutoHyphens/>
        <w:spacing w:after="120" w:line="240" w:lineRule="auto"/>
        <w:rPr>
          <w:rFonts w:eastAsia="Arial Unicode MS"/>
          <w:color w:val="auto"/>
          <w:sz w:val="20"/>
          <w:szCs w:val="20"/>
          <w:u w:val="single"/>
          <w:lang w:eastAsia="ar-SA"/>
        </w:rPr>
      </w:pPr>
      <w:r w:rsidRPr="00DF3325">
        <w:rPr>
          <w:rFonts w:eastAsia="Arial Unicode MS"/>
          <w:color w:val="auto"/>
          <w:sz w:val="20"/>
          <w:szCs w:val="20"/>
          <w:u w:val="single"/>
          <w:lang w:eastAsia="ar-SA"/>
        </w:rPr>
        <w:t>RENTABILIDAD SOBRE EL PATRIMONIO</w:t>
      </w:r>
    </w:p>
    <w:p w14:paraId="526CDA8F" w14:textId="77777777" w:rsidR="00DF3325" w:rsidRPr="00DF3325" w:rsidRDefault="00DF3325" w:rsidP="00DF3325">
      <w:pPr>
        <w:pStyle w:val="Prrafodelista"/>
        <w:widowControl w:val="0"/>
        <w:suppressAutoHyphens/>
        <w:spacing w:after="120" w:line="240" w:lineRule="auto"/>
        <w:ind w:firstLine="0"/>
        <w:rPr>
          <w:rFonts w:eastAsia="Arial Unicode MS"/>
          <w:color w:val="auto"/>
          <w:sz w:val="20"/>
          <w:szCs w:val="20"/>
          <w:u w:val="single"/>
          <w:lang w:eastAsia="ar-SA"/>
        </w:rPr>
      </w:pPr>
    </w:p>
    <w:p w14:paraId="6F1E2A4C" w14:textId="77777777" w:rsidR="00DF3325" w:rsidRPr="00DF3325" w:rsidRDefault="00DF3325" w:rsidP="00DF3325">
      <w:pPr>
        <w:spacing w:after="0"/>
        <w:ind w:left="345" w:right="165" w:firstLine="0"/>
        <w:jc w:val="center"/>
        <w:rPr>
          <w:rFonts w:eastAsia="Arial Unicode MS"/>
          <w:color w:val="auto"/>
          <w:sz w:val="20"/>
          <w:szCs w:val="20"/>
          <w:lang w:eastAsia="ar-SA"/>
        </w:rPr>
      </w:pPr>
      <w:r w:rsidRPr="00DF3325">
        <w:rPr>
          <w:rFonts w:ascii="Cambria Math" w:eastAsia="Arial Unicode MS" w:hAnsi="Cambria Math" w:cs="Cambria Math"/>
          <w:color w:val="auto"/>
          <w:sz w:val="20"/>
          <w:szCs w:val="20"/>
          <w:lang w:eastAsia="ar-SA"/>
        </w:rPr>
        <w:t>𝑈𝑡𝑖𝑙𝑖𝑑𝑎𝑑</w:t>
      </w:r>
      <w:r w:rsidRPr="00DF3325">
        <w:rPr>
          <w:rFonts w:eastAsia="Arial Unicode MS"/>
          <w:color w:val="auto"/>
          <w:sz w:val="20"/>
          <w:szCs w:val="20"/>
          <w:lang w:eastAsia="ar-SA"/>
        </w:rPr>
        <w:t xml:space="preserve"> </w:t>
      </w:r>
      <w:r w:rsidRPr="00DF3325">
        <w:rPr>
          <w:rFonts w:ascii="Cambria Math" w:eastAsia="Arial Unicode MS" w:hAnsi="Cambria Math" w:cs="Cambria Math"/>
          <w:color w:val="auto"/>
          <w:sz w:val="20"/>
          <w:szCs w:val="20"/>
          <w:lang w:eastAsia="ar-SA"/>
        </w:rPr>
        <w:t>𝑂𝑝𝑒𝑟𝑎𝑐𝑖𝑜𝑛𝑎𝑙</w:t>
      </w:r>
    </w:p>
    <w:p w14:paraId="73499660" w14:textId="77777777" w:rsidR="00DF3325" w:rsidRPr="00DF3325" w:rsidRDefault="00DF3325" w:rsidP="00DF3325">
      <w:pPr>
        <w:spacing w:after="0"/>
        <w:ind w:left="-5" w:right="165"/>
        <w:jc w:val="center"/>
        <w:rPr>
          <w:rFonts w:eastAsia="Arial Unicode MS"/>
          <w:color w:val="auto"/>
          <w:sz w:val="20"/>
          <w:szCs w:val="20"/>
          <w:lang w:eastAsia="ar-SA"/>
        </w:rPr>
      </w:pPr>
      <w:r w:rsidRPr="00DF3325">
        <w:rPr>
          <w:rFonts w:ascii="Cambria Math" w:eastAsia="Arial Unicode MS" w:hAnsi="Cambria Math" w:cs="Cambria Math"/>
          <w:color w:val="auto"/>
          <w:sz w:val="20"/>
          <w:szCs w:val="20"/>
          <w:lang w:eastAsia="ar-SA"/>
        </w:rPr>
        <w:t>𝑅𝑂𝐸</w:t>
      </w:r>
      <w:r w:rsidRPr="00DF3325">
        <w:rPr>
          <w:rFonts w:eastAsia="Arial Unicode MS"/>
          <w:color w:val="auto"/>
          <w:sz w:val="20"/>
          <w:szCs w:val="20"/>
          <w:lang w:eastAsia="ar-SA"/>
        </w:rPr>
        <w:t xml:space="preserve"> = ------------------------------------mayor ó = 0.07</w:t>
      </w:r>
    </w:p>
    <w:p w14:paraId="691AC8F3" w14:textId="77777777" w:rsidR="00DF3325" w:rsidRPr="00DF3325" w:rsidRDefault="00DF3325" w:rsidP="00DF3325">
      <w:pPr>
        <w:spacing w:after="0"/>
        <w:ind w:left="-5" w:right="165"/>
        <w:jc w:val="center"/>
        <w:rPr>
          <w:rFonts w:eastAsia="Arial Unicode MS"/>
          <w:color w:val="auto"/>
          <w:sz w:val="20"/>
          <w:szCs w:val="20"/>
          <w:lang w:eastAsia="ar-SA"/>
        </w:rPr>
      </w:pPr>
      <w:r w:rsidRPr="00DF3325">
        <w:rPr>
          <w:rFonts w:ascii="Cambria Math" w:eastAsia="Arial Unicode MS" w:hAnsi="Cambria Math" w:cs="Cambria Math"/>
          <w:color w:val="auto"/>
          <w:sz w:val="20"/>
          <w:szCs w:val="20"/>
          <w:lang w:eastAsia="ar-SA"/>
        </w:rPr>
        <w:t>𝑃𝑎𝑡𝑟𝑖𝑚𝑜𝑛𝑖𝑜</w:t>
      </w:r>
    </w:p>
    <w:p w14:paraId="439BF7A8" w14:textId="77777777" w:rsidR="00DF3325" w:rsidRPr="00DF3325" w:rsidRDefault="00DF3325" w:rsidP="00DF3325">
      <w:pPr>
        <w:spacing w:after="0"/>
        <w:ind w:left="-5" w:right="165"/>
        <w:rPr>
          <w:rFonts w:eastAsia="Arial Unicode MS"/>
          <w:color w:val="auto"/>
          <w:sz w:val="20"/>
          <w:szCs w:val="20"/>
          <w:lang w:eastAsia="ar-SA"/>
        </w:rPr>
      </w:pPr>
      <w:r w:rsidRPr="00DF3325">
        <w:rPr>
          <w:rFonts w:eastAsia="Arial Unicode MS"/>
          <w:color w:val="auto"/>
          <w:sz w:val="20"/>
          <w:szCs w:val="20"/>
          <w:lang w:eastAsia="ar-SA"/>
        </w:rPr>
        <w:t>Mide la Rentabilidad financiera obtenida por la empresa sobre sus fondos propios, es decir, la capacidad de generación de utilidad operacional por cada peso invertido en el patrimonio. A mayor rentabilidad sobre el patrimonio, mayor es la rentabilidad de los accionistas y mejor la capacidad organizacional.</w:t>
      </w:r>
    </w:p>
    <w:p w14:paraId="5178B8A7" w14:textId="77777777" w:rsidR="00DF3325" w:rsidRPr="00DF3325" w:rsidRDefault="00DF3325" w:rsidP="00DF3325">
      <w:pPr>
        <w:spacing w:after="0"/>
        <w:ind w:left="-5" w:right="165"/>
        <w:rPr>
          <w:rFonts w:eastAsia="Arial Unicode MS"/>
          <w:color w:val="auto"/>
          <w:sz w:val="20"/>
          <w:szCs w:val="20"/>
          <w:lang w:eastAsia="ar-SA"/>
        </w:rPr>
      </w:pPr>
    </w:p>
    <w:p w14:paraId="1F50C998" w14:textId="2EB1AF49" w:rsidR="00DF3325" w:rsidRPr="00DF3325" w:rsidRDefault="00DF3325" w:rsidP="00145BD3">
      <w:pPr>
        <w:pStyle w:val="Prrafodelista"/>
        <w:widowControl w:val="0"/>
        <w:numPr>
          <w:ilvl w:val="0"/>
          <w:numId w:val="10"/>
        </w:numPr>
        <w:suppressAutoHyphens/>
        <w:spacing w:after="120" w:line="240" w:lineRule="auto"/>
        <w:rPr>
          <w:rFonts w:eastAsia="Arial Unicode MS"/>
          <w:color w:val="auto"/>
          <w:sz w:val="20"/>
          <w:szCs w:val="20"/>
          <w:lang w:eastAsia="ar-SA"/>
        </w:rPr>
      </w:pPr>
      <w:r w:rsidRPr="00DF3325">
        <w:rPr>
          <w:rFonts w:eastAsia="Arial Unicode MS"/>
          <w:color w:val="auto"/>
          <w:sz w:val="20"/>
          <w:szCs w:val="20"/>
          <w:u w:val="single"/>
          <w:lang w:eastAsia="ar-SA"/>
        </w:rPr>
        <w:t>RENTABILIDAD SOBRE ACTIVOS</w:t>
      </w:r>
    </w:p>
    <w:p w14:paraId="719E49F3" w14:textId="77777777" w:rsidR="00DF3325" w:rsidRPr="00DF3325" w:rsidRDefault="00DF3325" w:rsidP="00DF3325">
      <w:pPr>
        <w:pStyle w:val="Prrafodelista"/>
        <w:widowControl w:val="0"/>
        <w:suppressAutoHyphens/>
        <w:spacing w:after="120" w:line="240" w:lineRule="auto"/>
        <w:ind w:firstLine="0"/>
        <w:rPr>
          <w:rFonts w:eastAsia="Arial Unicode MS"/>
          <w:color w:val="auto"/>
          <w:sz w:val="20"/>
          <w:szCs w:val="20"/>
          <w:lang w:eastAsia="ar-SA"/>
        </w:rPr>
      </w:pPr>
    </w:p>
    <w:p w14:paraId="79528769" w14:textId="77777777" w:rsidR="00DF3325" w:rsidRPr="00DF3325" w:rsidRDefault="00DF3325" w:rsidP="00DF3325">
      <w:pPr>
        <w:spacing w:after="0"/>
        <w:ind w:left="345" w:right="165" w:firstLine="0"/>
        <w:jc w:val="center"/>
        <w:rPr>
          <w:rFonts w:eastAsia="Arial Unicode MS"/>
          <w:color w:val="auto"/>
          <w:sz w:val="20"/>
          <w:szCs w:val="20"/>
          <w:lang w:eastAsia="ar-SA"/>
        </w:rPr>
      </w:pPr>
      <w:r w:rsidRPr="00DF3325">
        <w:rPr>
          <w:rFonts w:eastAsia="Arial Unicode MS"/>
          <w:color w:val="auto"/>
          <w:sz w:val="20"/>
          <w:szCs w:val="20"/>
          <w:lang w:eastAsia="ar-SA"/>
        </w:rPr>
        <w:t>Utilidad Operacional</w:t>
      </w:r>
    </w:p>
    <w:p w14:paraId="6E21B403" w14:textId="77777777" w:rsidR="00DF3325" w:rsidRPr="00DF3325" w:rsidRDefault="00DF3325" w:rsidP="00DF3325">
      <w:pPr>
        <w:spacing w:after="0"/>
        <w:ind w:left="-5" w:right="165"/>
        <w:jc w:val="center"/>
        <w:rPr>
          <w:rFonts w:eastAsia="Arial Unicode MS"/>
          <w:color w:val="auto"/>
          <w:sz w:val="20"/>
          <w:szCs w:val="20"/>
          <w:lang w:eastAsia="ar-SA"/>
        </w:rPr>
      </w:pPr>
      <w:r w:rsidRPr="00DF3325">
        <w:rPr>
          <w:rFonts w:ascii="Cambria Math" w:eastAsia="Arial Unicode MS" w:hAnsi="Cambria Math" w:cs="Cambria Math"/>
          <w:color w:val="auto"/>
          <w:sz w:val="20"/>
          <w:szCs w:val="20"/>
          <w:lang w:eastAsia="ar-SA"/>
        </w:rPr>
        <w:t>𝑅𝑂𝐴</w:t>
      </w:r>
      <w:r w:rsidRPr="00DF3325">
        <w:rPr>
          <w:rFonts w:eastAsia="Arial Unicode MS"/>
          <w:color w:val="auto"/>
          <w:sz w:val="20"/>
          <w:szCs w:val="20"/>
          <w:lang w:eastAsia="ar-SA"/>
        </w:rPr>
        <w:t xml:space="preserve"> =-------------------------------------- mayor ó =0.03</w:t>
      </w:r>
    </w:p>
    <w:p w14:paraId="1E03D473" w14:textId="77777777" w:rsidR="00DF3325" w:rsidRPr="00DF3325" w:rsidRDefault="00DF3325" w:rsidP="00DF3325">
      <w:pPr>
        <w:spacing w:after="0"/>
        <w:ind w:left="-5" w:right="165"/>
        <w:jc w:val="center"/>
        <w:rPr>
          <w:rFonts w:eastAsia="Arial Unicode MS"/>
          <w:color w:val="auto"/>
          <w:sz w:val="20"/>
          <w:szCs w:val="20"/>
          <w:lang w:eastAsia="ar-SA"/>
        </w:rPr>
      </w:pPr>
      <w:r w:rsidRPr="00DF3325">
        <w:rPr>
          <w:rFonts w:eastAsia="Arial Unicode MS"/>
          <w:color w:val="auto"/>
          <w:sz w:val="20"/>
          <w:szCs w:val="20"/>
          <w:lang w:eastAsia="ar-SA"/>
        </w:rPr>
        <w:t>Activo Total</w:t>
      </w:r>
    </w:p>
    <w:p w14:paraId="13F9EEE9" w14:textId="77777777" w:rsidR="00DF3325" w:rsidRPr="00DF3325" w:rsidRDefault="00DF3325" w:rsidP="00DF3325">
      <w:pPr>
        <w:spacing w:after="0"/>
        <w:ind w:left="-5" w:right="165"/>
        <w:jc w:val="center"/>
        <w:rPr>
          <w:rFonts w:eastAsia="Arial Unicode MS"/>
          <w:color w:val="auto"/>
          <w:sz w:val="20"/>
          <w:szCs w:val="20"/>
          <w:lang w:eastAsia="ar-SA"/>
        </w:rPr>
      </w:pPr>
    </w:p>
    <w:p w14:paraId="764F1DC8" w14:textId="77777777" w:rsidR="00DF3325" w:rsidRPr="00DF3325" w:rsidRDefault="00DF3325" w:rsidP="00DF3325">
      <w:pPr>
        <w:spacing w:after="0"/>
        <w:ind w:left="-5" w:right="165"/>
        <w:rPr>
          <w:rFonts w:eastAsia="Arial Unicode MS"/>
          <w:color w:val="auto"/>
          <w:sz w:val="20"/>
          <w:szCs w:val="20"/>
          <w:lang w:eastAsia="ar-SA"/>
        </w:rPr>
      </w:pPr>
      <w:r w:rsidRPr="00DF3325">
        <w:rPr>
          <w:rFonts w:eastAsia="Arial Unicode MS"/>
          <w:color w:val="auto"/>
          <w:sz w:val="20"/>
          <w:szCs w:val="20"/>
          <w:lang w:eastAsia="ar-SA"/>
        </w:rPr>
        <w:t>Se utiliza para medir la eficiencia de los activos totales independientemente de las fuentes de financiación utilizadas, es decir, la capacidad de generación de utilidad operacional por cada peso invertido en el activo. A mayor rentabilidad sobre activos, mayor es la rentabilidad del negocio y mejor la capacidad organizacional. Este indicador debe ser siempre menor o igual que el de rentabilidad sobre patrimonio.</w:t>
      </w:r>
    </w:p>
    <w:p w14:paraId="54368A40" w14:textId="77777777" w:rsidR="00DF3325" w:rsidRPr="005C7F40" w:rsidRDefault="00DF3325" w:rsidP="00DF3325">
      <w:pPr>
        <w:spacing w:after="0" w:line="240" w:lineRule="auto"/>
        <w:rPr>
          <w:color w:val="auto"/>
        </w:rPr>
      </w:pPr>
    </w:p>
    <w:p w14:paraId="02E9BA36" w14:textId="77777777" w:rsidR="00B264CC" w:rsidRPr="00DF3325" w:rsidRDefault="00B264CC" w:rsidP="00F11E31">
      <w:pPr>
        <w:widowControl w:val="0"/>
        <w:suppressAutoHyphens/>
        <w:spacing w:after="0" w:line="240" w:lineRule="auto"/>
        <w:ind w:left="0" w:firstLine="0"/>
        <w:rPr>
          <w:rFonts w:eastAsia="Arial Unicode MS"/>
          <w:bCs/>
          <w:sz w:val="20"/>
          <w:szCs w:val="20"/>
          <w:lang w:eastAsia="ar-SA"/>
        </w:rPr>
      </w:pPr>
    </w:p>
    <w:p w14:paraId="4EA969E4" w14:textId="750032BB" w:rsidR="005F4EF4" w:rsidRPr="00DF3325" w:rsidRDefault="00E54192" w:rsidP="00F11E31">
      <w:pPr>
        <w:spacing w:after="0" w:line="240" w:lineRule="auto"/>
        <w:rPr>
          <w:b/>
          <w:color w:val="auto"/>
          <w:sz w:val="20"/>
          <w:szCs w:val="20"/>
        </w:rPr>
      </w:pPr>
      <w:r>
        <w:rPr>
          <w:b/>
          <w:color w:val="auto"/>
          <w:sz w:val="20"/>
          <w:szCs w:val="20"/>
        </w:rPr>
        <w:t xml:space="preserve">2.3 </w:t>
      </w:r>
      <w:r w:rsidR="005F4EF4" w:rsidRPr="00DF3325">
        <w:rPr>
          <w:b/>
          <w:color w:val="auto"/>
          <w:sz w:val="20"/>
          <w:szCs w:val="20"/>
        </w:rPr>
        <w:t>DOCUMENTOS DE CONTENIDO ECONÓMICO (FORMULARIO No.5)</w:t>
      </w:r>
    </w:p>
    <w:p w14:paraId="54503368" w14:textId="77777777" w:rsidR="005F4EF4" w:rsidRPr="00DF3325" w:rsidRDefault="005F4EF4" w:rsidP="00F11E31">
      <w:pPr>
        <w:spacing w:after="0" w:line="240" w:lineRule="auto"/>
        <w:rPr>
          <w:color w:val="auto"/>
          <w:sz w:val="20"/>
          <w:szCs w:val="20"/>
        </w:rPr>
      </w:pPr>
    </w:p>
    <w:p w14:paraId="23D105FC" w14:textId="77777777" w:rsidR="005F4EF4" w:rsidRPr="00DF3325" w:rsidRDefault="005F4EF4" w:rsidP="00F11E31">
      <w:pPr>
        <w:spacing w:after="0" w:line="240" w:lineRule="auto"/>
        <w:rPr>
          <w:color w:val="auto"/>
          <w:sz w:val="20"/>
          <w:szCs w:val="20"/>
        </w:rPr>
      </w:pPr>
      <w:r w:rsidRPr="00DF3325">
        <w:rPr>
          <w:color w:val="auto"/>
          <w:sz w:val="20"/>
          <w:szCs w:val="20"/>
        </w:rPr>
        <w:t>EL OFERENTE deberá diligenciar el Formulario No.</w:t>
      </w:r>
      <w:r w:rsidR="00C63D11" w:rsidRPr="00DF3325">
        <w:rPr>
          <w:color w:val="auto"/>
          <w:sz w:val="20"/>
          <w:szCs w:val="20"/>
        </w:rPr>
        <w:t xml:space="preserve"> </w:t>
      </w:r>
      <w:r w:rsidRPr="00DF3325">
        <w:rPr>
          <w:color w:val="auto"/>
          <w:sz w:val="20"/>
          <w:szCs w:val="20"/>
        </w:rPr>
        <w:t>5,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24DF48EC" w14:textId="77777777" w:rsidR="005F4EF4" w:rsidRPr="00DF3325" w:rsidRDefault="005F4EF4" w:rsidP="00F11E31">
      <w:pPr>
        <w:spacing w:after="0" w:line="240" w:lineRule="auto"/>
        <w:rPr>
          <w:color w:val="auto"/>
          <w:sz w:val="20"/>
          <w:szCs w:val="20"/>
        </w:rPr>
      </w:pPr>
    </w:p>
    <w:p w14:paraId="24FD5E4D" w14:textId="7E1820EE" w:rsidR="005F4EF4" w:rsidRPr="00DF3325" w:rsidRDefault="005F4EF4" w:rsidP="00F11E31">
      <w:pPr>
        <w:spacing w:after="0" w:line="240" w:lineRule="auto"/>
        <w:rPr>
          <w:color w:val="auto"/>
          <w:sz w:val="20"/>
          <w:szCs w:val="20"/>
        </w:rPr>
      </w:pPr>
      <w:r w:rsidRPr="00DF3325">
        <w:rPr>
          <w:color w:val="auto"/>
          <w:sz w:val="20"/>
          <w:szCs w:val="20"/>
        </w:rPr>
        <w:t>Opcionalmente, el OFERENTE podrá ampliar la información mediante un anexo, con el fin de justificar su OFERTA de precio</w:t>
      </w:r>
      <w:r w:rsidR="0090602B" w:rsidRPr="00DF3325">
        <w:rPr>
          <w:color w:val="auto"/>
          <w:sz w:val="20"/>
          <w:szCs w:val="20"/>
        </w:rPr>
        <w:t xml:space="preserve"> entregado junto con la oferta, en el momento del cierre UNICAMENTE</w:t>
      </w:r>
      <w:r w:rsidRPr="00DF3325">
        <w:rPr>
          <w:color w:val="auto"/>
          <w:sz w:val="20"/>
          <w:szCs w:val="20"/>
        </w:rPr>
        <w:t>.</w:t>
      </w:r>
    </w:p>
    <w:p w14:paraId="27177E46" w14:textId="77777777" w:rsidR="005F4EF4" w:rsidRPr="006A49A5" w:rsidRDefault="005F4EF4" w:rsidP="00F11E31">
      <w:pPr>
        <w:spacing w:after="0" w:line="240" w:lineRule="auto"/>
        <w:rPr>
          <w:color w:val="auto"/>
          <w:sz w:val="20"/>
          <w:szCs w:val="20"/>
        </w:rPr>
      </w:pPr>
    </w:p>
    <w:p w14:paraId="079318AE" w14:textId="2F34CDFE" w:rsidR="005F4EF4" w:rsidRDefault="00AF6445" w:rsidP="00F11E31">
      <w:pPr>
        <w:spacing w:after="0" w:line="240" w:lineRule="auto"/>
        <w:rPr>
          <w:noProof/>
          <w:sz w:val="20"/>
          <w:szCs w:val="20"/>
        </w:rPr>
      </w:pPr>
      <w:r w:rsidRPr="006A49A5">
        <w:rPr>
          <w:rFonts w:eastAsia="Arial Unicode MS"/>
          <w:b/>
          <w:color w:val="auto"/>
          <w:sz w:val="20"/>
          <w:szCs w:val="20"/>
          <w:lang w:eastAsia="ar-SA"/>
        </w:rPr>
        <w:t>3</w:t>
      </w:r>
      <w:r w:rsidR="00E54192">
        <w:rPr>
          <w:rFonts w:eastAsia="Arial Unicode MS"/>
          <w:b/>
          <w:color w:val="auto"/>
          <w:sz w:val="20"/>
          <w:szCs w:val="20"/>
          <w:lang w:eastAsia="ar-SA"/>
        </w:rPr>
        <w:t xml:space="preserve">. </w:t>
      </w:r>
      <w:r w:rsidR="005F4EF4" w:rsidRPr="006A49A5">
        <w:rPr>
          <w:rFonts w:eastAsia="Arial Unicode MS"/>
          <w:b/>
          <w:color w:val="auto"/>
          <w:sz w:val="20"/>
          <w:szCs w:val="20"/>
          <w:lang w:eastAsia="ar-SA"/>
        </w:rPr>
        <w:t>ESPECIFICACIONES TÉCNICAS</w:t>
      </w:r>
      <w:r w:rsidR="005F4EF4" w:rsidRPr="006A49A5">
        <w:rPr>
          <w:noProof/>
          <w:sz w:val="20"/>
          <w:szCs w:val="20"/>
        </w:rPr>
        <w:t xml:space="preserve"> </w:t>
      </w:r>
    </w:p>
    <w:p w14:paraId="28D0B72C" w14:textId="77777777" w:rsidR="00D87B2C" w:rsidRDefault="00D87B2C" w:rsidP="00F11E31">
      <w:pPr>
        <w:spacing w:after="0" w:line="240" w:lineRule="auto"/>
        <w:rPr>
          <w:noProof/>
          <w:sz w:val="20"/>
          <w:szCs w:val="20"/>
        </w:rPr>
      </w:pPr>
    </w:p>
    <w:tbl>
      <w:tblPr>
        <w:tblW w:w="9904" w:type="dxa"/>
        <w:tblCellMar>
          <w:left w:w="70" w:type="dxa"/>
          <w:right w:w="70" w:type="dxa"/>
        </w:tblCellMar>
        <w:tblLook w:val="04A0" w:firstRow="1" w:lastRow="0" w:firstColumn="1" w:lastColumn="0" w:noHBand="0" w:noVBand="1"/>
      </w:tblPr>
      <w:tblGrid>
        <w:gridCol w:w="618"/>
        <w:gridCol w:w="1441"/>
        <w:gridCol w:w="1573"/>
        <w:gridCol w:w="5422"/>
        <w:gridCol w:w="850"/>
      </w:tblGrid>
      <w:tr w:rsidR="00E54192" w:rsidRPr="00E54192" w14:paraId="67B64BB0" w14:textId="77777777" w:rsidTr="00E54192">
        <w:trPr>
          <w:trHeight w:val="450"/>
        </w:trPr>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C904E" w14:textId="77777777" w:rsidR="00E54192" w:rsidRPr="00E54192" w:rsidRDefault="00E54192" w:rsidP="00E54192">
            <w:pPr>
              <w:spacing w:after="0" w:line="240" w:lineRule="auto"/>
              <w:jc w:val="center"/>
              <w:rPr>
                <w:rFonts w:eastAsia="Times New Roman"/>
                <w:b/>
                <w:bCs/>
                <w:color w:val="000000" w:themeColor="text1"/>
                <w:sz w:val="20"/>
                <w:szCs w:val="20"/>
              </w:rPr>
            </w:pPr>
            <w:r w:rsidRPr="00E54192">
              <w:rPr>
                <w:rFonts w:eastAsia="Times New Roman"/>
                <w:b/>
                <w:bCs/>
                <w:color w:val="000000" w:themeColor="text1"/>
                <w:sz w:val="20"/>
                <w:szCs w:val="20"/>
              </w:rPr>
              <w:t>ITEM</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14:paraId="7CB8D813" w14:textId="4CC11ACB" w:rsidR="00E54192" w:rsidRPr="00E54192" w:rsidRDefault="00E54192" w:rsidP="00E54192">
            <w:pPr>
              <w:spacing w:after="0" w:line="240" w:lineRule="auto"/>
              <w:jc w:val="center"/>
              <w:rPr>
                <w:rFonts w:eastAsia="Times New Roman"/>
                <w:b/>
                <w:bCs/>
                <w:color w:val="000000" w:themeColor="text1"/>
                <w:sz w:val="20"/>
                <w:szCs w:val="20"/>
              </w:rPr>
            </w:pPr>
            <w:r w:rsidRPr="00E54192">
              <w:rPr>
                <w:rFonts w:eastAsia="Times New Roman"/>
                <w:b/>
                <w:bCs/>
                <w:color w:val="000000" w:themeColor="text1"/>
                <w:sz w:val="20"/>
                <w:szCs w:val="20"/>
              </w:rPr>
              <w:t>REFERENCIA</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14:paraId="5A4645A4" w14:textId="77777777" w:rsidR="00E54192" w:rsidRPr="00E54192" w:rsidRDefault="00E54192" w:rsidP="00E54192">
            <w:pPr>
              <w:spacing w:after="0" w:line="240" w:lineRule="auto"/>
              <w:jc w:val="center"/>
              <w:rPr>
                <w:rFonts w:eastAsia="Times New Roman"/>
                <w:b/>
                <w:bCs/>
                <w:color w:val="000000" w:themeColor="text1"/>
                <w:sz w:val="20"/>
                <w:szCs w:val="20"/>
              </w:rPr>
            </w:pPr>
            <w:r w:rsidRPr="00E54192">
              <w:rPr>
                <w:rFonts w:eastAsia="Times New Roman"/>
                <w:b/>
                <w:bCs/>
                <w:color w:val="000000" w:themeColor="text1"/>
                <w:sz w:val="20"/>
                <w:szCs w:val="20"/>
              </w:rPr>
              <w:t>MARCA</w:t>
            </w:r>
          </w:p>
        </w:tc>
        <w:tc>
          <w:tcPr>
            <w:tcW w:w="5422" w:type="dxa"/>
            <w:tcBorders>
              <w:top w:val="single" w:sz="4" w:space="0" w:color="auto"/>
              <w:left w:val="nil"/>
              <w:bottom w:val="single" w:sz="4" w:space="0" w:color="auto"/>
              <w:right w:val="single" w:sz="4" w:space="0" w:color="auto"/>
            </w:tcBorders>
            <w:shd w:val="clear" w:color="auto" w:fill="auto"/>
            <w:vAlign w:val="center"/>
            <w:hideMark/>
          </w:tcPr>
          <w:p w14:paraId="54EA7E6B" w14:textId="77777777" w:rsidR="00E54192" w:rsidRPr="00E54192" w:rsidRDefault="00E54192" w:rsidP="00E54192">
            <w:pPr>
              <w:spacing w:after="0" w:line="240" w:lineRule="auto"/>
              <w:jc w:val="center"/>
              <w:rPr>
                <w:rFonts w:eastAsia="Times New Roman"/>
                <w:b/>
                <w:bCs/>
                <w:color w:val="000000" w:themeColor="text1"/>
                <w:sz w:val="20"/>
                <w:szCs w:val="20"/>
              </w:rPr>
            </w:pPr>
            <w:r w:rsidRPr="00E54192">
              <w:rPr>
                <w:rFonts w:eastAsia="Times New Roman"/>
                <w:b/>
                <w:bCs/>
                <w:color w:val="000000" w:themeColor="text1"/>
                <w:sz w:val="20"/>
                <w:szCs w:val="20"/>
              </w:rPr>
              <w:t xml:space="preserve"> DESCRIPCION</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300A08B" w14:textId="13B79187" w:rsidR="00E54192" w:rsidRPr="00E54192" w:rsidRDefault="00E54192" w:rsidP="00E54192">
            <w:pPr>
              <w:spacing w:after="0" w:line="240" w:lineRule="auto"/>
              <w:jc w:val="center"/>
              <w:rPr>
                <w:rFonts w:eastAsia="Times New Roman"/>
                <w:b/>
                <w:bCs/>
                <w:color w:val="000000" w:themeColor="text1"/>
                <w:sz w:val="20"/>
                <w:szCs w:val="20"/>
              </w:rPr>
            </w:pPr>
            <w:r w:rsidRPr="00E54192">
              <w:rPr>
                <w:rFonts w:eastAsia="Times New Roman"/>
                <w:b/>
                <w:bCs/>
                <w:color w:val="000000" w:themeColor="text1"/>
                <w:sz w:val="20"/>
                <w:szCs w:val="20"/>
              </w:rPr>
              <w:t>CANT</w:t>
            </w:r>
          </w:p>
        </w:tc>
      </w:tr>
      <w:tr w:rsidR="00E54192" w:rsidRPr="00E54192" w14:paraId="6F6D67D2" w14:textId="77777777" w:rsidTr="00E54192">
        <w:trPr>
          <w:trHeight w:val="4346"/>
        </w:trPr>
        <w:tc>
          <w:tcPr>
            <w:tcW w:w="618" w:type="dxa"/>
            <w:tcBorders>
              <w:top w:val="nil"/>
              <w:left w:val="single" w:sz="4" w:space="0" w:color="auto"/>
              <w:bottom w:val="single" w:sz="4" w:space="0" w:color="auto"/>
              <w:right w:val="single" w:sz="4" w:space="0" w:color="auto"/>
            </w:tcBorders>
            <w:shd w:val="clear" w:color="auto" w:fill="auto"/>
            <w:noWrap/>
            <w:vAlign w:val="center"/>
          </w:tcPr>
          <w:p w14:paraId="5782910D" w14:textId="77777777"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1</w:t>
            </w:r>
          </w:p>
        </w:tc>
        <w:tc>
          <w:tcPr>
            <w:tcW w:w="1441" w:type="dxa"/>
            <w:tcBorders>
              <w:top w:val="nil"/>
              <w:left w:val="nil"/>
              <w:bottom w:val="single" w:sz="4" w:space="0" w:color="auto"/>
              <w:right w:val="single" w:sz="4" w:space="0" w:color="auto"/>
            </w:tcBorders>
            <w:shd w:val="clear" w:color="auto" w:fill="auto"/>
            <w:vAlign w:val="center"/>
          </w:tcPr>
          <w:p w14:paraId="47039210" w14:textId="6404C35C" w:rsidR="00E54192" w:rsidRPr="00E54192" w:rsidRDefault="00E54192" w:rsidP="00E54192">
            <w:pPr>
              <w:spacing w:after="0" w:line="240" w:lineRule="auto"/>
              <w:ind w:left="0" w:firstLine="0"/>
              <w:jc w:val="center"/>
              <w:rPr>
                <w:rFonts w:eastAsia="Times New Roman"/>
                <w:sz w:val="20"/>
                <w:szCs w:val="20"/>
              </w:rPr>
            </w:pPr>
            <w:r w:rsidRPr="00E54192">
              <w:rPr>
                <w:rFonts w:eastAsia="Times New Roman"/>
                <w:sz w:val="20"/>
                <w:szCs w:val="20"/>
              </w:rPr>
              <w:t>CONTROL</w:t>
            </w:r>
          </w:p>
        </w:tc>
        <w:tc>
          <w:tcPr>
            <w:tcW w:w="1573" w:type="dxa"/>
            <w:tcBorders>
              <w:top w:val="nil"/>
              <w:left w:val="nil"/>
              <w:bottom w:val="single" w:sz="4" w:space="0" w:color="auto"/>
              <w:right w:val="single" w:sz="4" w:space="0" w:color="auto"/>
            </w:tcBorders>
            <w:shd w:val="clear" w:color="auto" w:fill="auto"/>
            <w:noWrap/>
            <w:vAlign w:val="center"/>
          </w:tcPr>
          <w:p w14:paraId="6F0750B1" w14:textId="25C79F0D"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SIEMENS O EQUIVALENTE EN CALIDAD Y TRAYECTORIA</w:t>
            </w:r>
          </w:p>
        </w:tc>
        <w:tc>
          <w:tcPr>
            <w:tcW w:w="5422" w:type="dxa"/>
            <w:tcBorders>
              <w:top w:val="nil"/>
              <w:left w:val="nil"/>
              <w:bottom w:val="single" w:sz="4" w:space="0" w:color="auto"/>
              <w:right w:val="single" w:sz="4" w:space="0" w:color="auto"/>
            </w:tcBorders>
            <w:shd w:val="clear" w:color="auto" w:fill="auto"/>
            <w:noWrap/>
            <w:vAlign w:val="bottom"/>
          </w:tcPr>
          <w:p w14:paraId="18618DB8" w14:textId="71CB02A2" w:rsidR="00E54192" w:rsidRPr="00E54192" w:rsidRDefault="00E54192" w:rsidP="00145BD3">
            <w:pPr>
              <w:pStyle w:val="Prrafodelista"/>
              <w:numPr>
                <w:ilvl w:val="0"/>
                <w:numId w:val="12"/>
              </w:numPr>
              <w:spacing w:after="0" w:line="240" w:lineRule="auto"/>
              <w:ind w:left="360"/>
              <w:rPr>
                <w:sz w:val="20"/>
                <w:szCs w:val="20"/>
              </w:rPr>
            </w:pPr>
            <w:r w:rsidRPr="00E54192">
              <w:rPr>
                <w:sz w:val="20"/>
                <w:szCs w:val="20"/>
              </w:rPr>
              <w:t>1 tablero De Control Material Inoxidable Cal14</w:t>
            </w:r>
            <w:r>
              <w:rPr>
                <w:sz w:val="20"/>
                <w:szCs w:val="20"/>
              </w:rPr>
              <w:t xml:space="preserve"> </w:t>
            </w:r>
            <w:r w:rsidRPr="00E54192">
              <w:rPr>
                <w:sz w:val="20"/>
                <w:szCs w:val="20"/>
              </w:rPr>
              <w:t xml:space="preserve">dimensiones 2100mm x 600mm x 400mm certificado RETIE en acero inoxidable   </w:t>
            </w:r>
          </w:p>
          <w:p w14:paraId="718696EB" w14:textId="2CF8ABD3" w:rsidR="00E54192" w:rsidRPr="00E54192" w:rsidRDefault="00E54192" w:rsidP="00145BD3">
            <w:pPr>
              <w:pStyle w:val="Prrafodelista"/>
              <w:numPr>
                <w:ilvl w:val="0"/>
                <w:numId w:val="11"/>
              </w:numPr>
              <w:spacing w:after="0" w:line="240" w:lineRule="auto"/>
              <w:ind w:left="360"/>
              <w:rPr>
                <w:sz w:val="20"/>
                <w:szCs w:val="20"/>
              </w:rPr>
            </w:pPr>
            <w:r w:rsidRPr="00E54192">
              <w:rPr>
                <w:sz w:val="20"/>
                <w:szCs w:val="20"/>
              </w:rPr>
              <w:t xml:space="preserve">Botonera de mando paso a paso (JOG) ergonómica con seguridad deadman (hombre muerto)                                                 </w:t>
            </w:r>
          </w:p>
          <w:p w14:paraId="4030B041" w14:textId="77777777" w:rsidR="00E54192" w:rsidRDefault="00E54192" w:rsidP="00145BD3">
            <w:pPr>
              <w:pStyle w:val="Prrafodelista"/>
              <w:numPr>
                <w:ilvl w:val="0"/>
                <w:numId w:val="12"/>
              </w:numPr>
              <w:spacing w:after="0" w:line="240" w:lineRule="auto"/>
              <w:ind w:left="360"/>
              <w:rPr>
                <w:sz w:val="20"/>
                <w:szCs w:val="20"/>
              </w:rPr>
            </w:pPr>
            <w:r w:rsidRPr="00E54192">
              <w:rPr>
                <w:sz w:val="20"/>
                <w:szCs w:val="20"/>
              </w:rPr>
              <w:t xml:space="preserve">1 PLC SIMATIC S7-1200 (Conexión OPC Server)                                       </w:t>
            </w:r>
          </w:p>
          <w:p w14:paraId="303DC78E" w14:textId="77777777" w:rsidR="00E54192" w:rsidRDefault="00E54192" w:rsidP="00145BD3">
            <w:pPr>
              <w:pStyle w:val="Prrafodelista"/>
              <w:numPr>
                <w:ilvl w:val="0"/>
                <w:numId w:val="12"/>
              </w:numPr>
              <w:spacing w:after="0" w:line="240" w:lineRule="auto"/>
              <w:ind w:left="360"/>
              <w:rPr>
                <w:sz w:val="20"/>
                <w:szCs w:val="20"/>
              </w:rPr>
            </w:pPr>
            <w:r w:rsidRPr="00E54192">
              <w:rPr>
                <w:sz w:val="20"/>
                <w:szCs w:val="20"/>
              </w:rPr>
              <w:t xml:space="preserve">1 HMI 12 pulgadas                                                                      </w:t>
            </w:r>
          </w:p>
          <w:p w14:paraId="5E54B440" w14:textId="38836D28" w:rsidR="00E54192" w:rsidRDefault="00E54192" w:rsidP="00145BD3">
            <w:pPr>
              <w:pStyle w:val="Prrafodelista"/>
              <w:numPr>
                <w:ilvl w:val="0"/>
                <w:numId w:val="12"/>
              </w:numPr>
              <w:spacing w:after="0" w:line="240" w:lineRule="auto"/>
              <w:ind w:left="360"/>
              <w:rPr>
                <w:sz w:val="20"/>
                <w:szCs w:val="20"/>
              </w:rPr>
            </w:pPr>
            <w:r w:rsidRPr="00E54192">
              <w:rPr>
                <w:sz w:val="20"/>
                <w:szCs w:val="20"/>
              </w:rPr>
              <w:t xml:space="preserve">1 soporte HMI Móvil 2 ejes (consola para pantalla HMI instalada con brazo móvil escualizable sujeto a la estructura de la maquina)    </w:t>
            </w:r>
          </w:p>
          <w:p w14:paraId="5358B5B9" w14:textId="3102EFBF" w:rsidR="00E54192" w:rsidRPr="00E54192" w:rsidRDefault="00E54192" w:rsidP="00145BD3">
            <w:pPr>
              <w:pStyle w:val="Prrafodelista"/>
              <w:numPr>
                <w:ilvl w:val="0"/>
                <w:numId w:val="12"/>
              </w:numPr>
              <w:spacing w:after="0" w:line="240" w:lineRule="auto"/>
              <w:ind w:left="360"/>
              <w:rPr>
                <w:sz w:val="20"/>
                <w:szCs w:val="20"/>
              </w:rPr>
            </w:pPr>
            <w:r w:rsidRPr="00E54192">
              <w:rPr>
                <w:sz w:val="20"/>
                <w:szCs w:val="20"/>
              </w:rPr>
              <w:t>1 transformador (fuente) entrada Trifásica 220VAC / salida 24VDC 10 Amperios</w:t>
            </w:r>
          </w:p>
          <w:p w14:paraId="0D4059E5" w14:textId="7FA69009" w:rsidR="00E54192" w:rsidRPr="00E54192" w:rsidRDefault="00E54192" w:rsidP="00145BD3">
            <w:pPr>
              <w:pStyle w:val="Prrafodelista"/>
              <w:numPr>
                <w:ilvl w:val="0"/>
                <w:numId w:val="11"/>
              </w:numPr>
              <w:spacing w:after="0" w:line="240" w:lineRule="auto"/>
              <w:ind w:left="360"/>
              <w:rPr>
                <w:sz w:val="20"/>
                <w:szCs w:val="20"/>
              </w:rPr>
            </w:pPr>
            <w:r w:rsidRPr="00E54192">
              <w:rPr>
                <w:sz w:val="20"/>
                <w:szCs w:val="20"/>
              </w:rPr>
              <w:t>1 transformador (fuente) entrada Trifásica 220VAC / salida 24VDC 10 Amperios para pantalla HMI</w:t>
            </w:r>
          </w:p>
          <w:p w14:paraId="78C557F1" w14:textId="4F821923" w:rsidR="00E54192" w:rsidRPr="00E54192" w:rsidRDefault="00E54192" w:rsidP="00145BD3">
            <w:pPr>
              <w:pStyle w:val="Prrafodelista"/>
              <w:numPr>
                <w:ilvl w:val="0"/>
                <w:numId w:val="11"/>
              </w:numPr>
              <w:spacing w:after="0" w:line="240" w:lineRule="auto"/>
              <w:ind w:left="360"/>
              <w:rPr>
                <w:sz w:val="20"/>
                <w:szCs w:val="20"/>
              </w:rPr>
            </w:pPr>
            <w:r w:rsidRPr="00E54192">
              <w:rPr>
                <w:sz w:val="20"/>
                <w:szCs w:val="20"/>
              </w:rPr>
              <w:t xml:space="preserve">1 baliza semáforo de indicación para estado actual del proceso </w:t>
            </w:r>
          </w:p>
          <w:p w14:paraId="2FE28382" w14:textId="03F66129" w:rsidR="00E54192" w:rsidRPr="00E54192" w:rsidRDefault="00E54192" w:rsidP="00145BD3">
            <w:pPr>
              <w:pStyle w:val="Prrafodelista"/>
              <w:numPr>
                <w:ilvl w:val="0"/>
                <w:numId w:val="11"/>
              </w:numPr>
              <w:spacing w:after="0" w:line="240" w:lineRule="auto"/>
              <w:ind w:left="360"/>
              <w:rPr>
                <w:sz w:val="20"/>
                <w:szCs w:val="20"/>
              </w:rPr>
            </w:pPr>
            <w:r w:rsidRPr="00E54192">
              <w:rPr>
                <w:sz w:val="20"/>
                <w:szCs w:val="20"/>
              </w:rPr>
              <w:t xml:space="preserve">1 Breaker 50 Amp                                                                          </w:t>
            </w:r>
          </w:p>
          <w:p w14:paraId="6C927044" w14:textId="77777777" w:rsidR="00E54192" w:rsidRDefault="00E54192" w:rsidP="00145BD3">
            <w:pPr>
              <w:pStyle w:val="Prrafodelista"/>
              <w:numPr>
                <w:ilvl w:val="0"/>
                <w:numId w:val="11"/>
              </w:numPr>
              <w:spacing w:after="0" w:line="240" w:lineRule="auto"/>
              <w:ind w:left="360"/>
              <w:rPr>
                <w:sz w:val="20"/>
                <w:szCs w:val="20"/>
              </w:rPr>
            </w:pPr>
            <w:r w:rsidRPr="00E54192">
              <w:rPr>
                <w:sz w:val="20"/>
                <w:szCs w:val="20"/>
              </w:rPr>
              <w:t xml:space="preserve">8 Arrancador inversor 1,6-7 Amp                                                    </w:t>
            </w:r>
          </w:p>
          <w:p w14:paraId="4F1C6677" w14:textId="48E9C63B" w:rsidR="00E54192" w:rsidRPr="00E54192" w:rsidRDefault="00E54192" w:rsidP="00145BD3">
            <w:pPr>
              <w:pStyle w:val="Prrafodelista"/>
              <w:numPr>
                <w:ilvl w:val="0"/>
                <w:numId w:val="11"/>
              </w:numPr>
              <w:spacing w:after="0" w:line="240" w:lineRule="auto"/>
              <w:ind w:left="360"/>
              <w:rPr>
                <w:sz w:val="20"/>
                <w:szCs w:val="20"/>
              </w:rPr>
            </w:pPr>
            <w:r w:rsidRPr="00E54192">
              <w:rPr>
                <w:sz w:val="20"/>
                <w:szCs w:val="20"/>
              </w:rPr>
              <w:t xml:space="preserve">3 Variadores                                                                                           </w:t>
            </w:r>
          </w:p>
          <w:p w14:paraId="3BB109D3" w14:textId="77777777" w:rsidR="00E54192" w:rsidRDefault="00E54192" w:rsidP="00145BD3">
            <w:pPr>
              <w:pStyle w:val="Prrafodelista"/>
              <w:numPr>
                <w:ilvl w:val="0"/>
                <w:numId w:val="11"/>
              </w:numPr>
              <w:spacing w:after="0" w:line="240" w:lineRule="auto"/>
              <w:ind w:left="360"/>
              <w:rPr>
                <w:sz w:val="20"/>
                <w:szCs w:val="20"/>
              </w:rPr>
            </w:pPr>
            <w:r w:rsidRPr="00E54192">
              <w:rPr>
                <w:sz w:val="20"/>
                <w:szCs w:val="20"/>
              </w:rPr>
              <w:t>3 Arrancadores Suaves</w:t>
            </w:r>
          </w:p>
          <w:p w14:paraId="321109FB" w14:textId="1D773DCC" w:rsidR="00E54192" w:rsidRPr="00E54192" w:rsidRDefault="00E54192" w:rsidP="00145BD3">
            <w:pPr>
              <w:pStyle w:val="Prrafodelista"/>
              <w:numPr>
                <w:ilvl w:val="0"/>
                <w:numId w:val="11"/>
              </w:numPr>
              <w:spacing w:after="0" w:line="240" w:lineRule="auto"/>
              <w:ind w:left="360"/>
              <w:rPr>
                <w:sz w:val="20"/>
                <w:szCs w:val="20"/>
              </w:rPr>
            </w:pPr>
            <w:r w:rsidRPr="00E54192">
              <w:rPr>
                <w:sz w:val="20"/>
                <w:szCs w:val="20"/>
              </w:rPr>
              <w:t xml:space="preserve">Módulos I / O                                                                              </w:t>
            </w:r>
          </w:p>
          <w:p w14:paraId="100FD206" w14:textId="2D95572B" w:rsidR="00E54192" w:rsidRPr="00E54192" w:rsidRDefault="00E54192" w:rsidP="00145BD3">
            <w:pPr>
              <w:pStyle w:val="Prrafodelista"/>
              <w:numPr>
                <w:ilvl w:val="0"/>
                <w:numId w:val="11"/>
              </w:numPr>
              <w:spacing w:after="0" w:line="240" w:lineRule="auto"/>
              <w:ind w:left="360"/>
              <w:rPr>
                <w:sz w:val="20"/>
                <w:szCs w:val="20"/>
              </w:rPr>
            </w:pPr>
            <w:r w:rsidRPr="00E54192">
              <w:rPr>
                <w:sz w:val="20"/>
                <w:szCs w:val="20"/>
              </w:rPr>
              <w:t xml:space="preserve">Swtich                                                                                                </w:t>
            </w:r>
          </w:p>
          <w:p w14:paraId="45CBA9C4" w14:textId="248370C7" w:rsidR="00E54192" w:rsidRPr="00E54192" w:rsidRDefault="00E54192" w:rsidP="00145BD3">
            <w:pPr>
              <w:pStyle w:val="Prrafodelista"/>
              <w:numPr>
                <w:ilvl w:val="0"/>
                <w:numId w:val="11"/>
              </w:numPr>
              <w:spacing w:after="0" w:line="240" w:lineRule="auto"/>
              <w:ind w:left="360"/>
              <w:rPr>
                <w:sz w:val="20"/>
                <w:szCs w:val="20"/>
              </w:rPr>
            </w:pPr>
            <w:r w:rsidRPr="00E54192">
              <w:rPr>
                <w:sz w:val="20"/>
                <w:szCs w:val="20"/>
              </w:rPr>
              <w:t xml:space="preserve">Relés </w:t>
            </w:r>
          </w:p>
          <w:p w14:paraId="313CAFBA" w14:textId="0908B989" w:rsidR="00E54192" w:rsidRPr="00E54192" w:rsidRDefault="00E54192" w:rsidP="00145BD3">
            <w:pPr>
              <w:pStyle w:val="Prrafodelista"/>
              <w:numPr>
                <w:ilvl w:val="0"/>
                <w:numId w:val="11"/>
              </w:numPr>
              <w:spacing w:after="0" w:line="240" w:lineRule="auto"/>
              <w:ind w:left="360"/>
              <w:rPr>
                <w:sz w:val="20"/>
                <w:szCs w:val="20"/>
              </w:rPr>
            </w:pPr>
            <w:r w:rsidRPr="00E54192">
              <w:rPr>
                <w:sz w:val="20"/>
                <w:szCs w:val="20"/>
              </w:rPr>
              <w:t>6 sensores de horquilla vibrante para detección de nivel marca siemens endress and Hauser o ifm</w:t>
            </w:r>
          </w:p>
          <w:p w14:paraId="38AA395D" w14:textId="77777777" w:rsidR="00E54192" w:rsidRDefault="00E54192" w:rsidP="00145BD3">
            <w:pPr>
              <w:pStyle w:val="Prrafodelista"/>
              <w:numPr>
                <w:ilvl w:val="0"/>
                <w:numId w:val="11"/>
              </w:numPr>
              <w:spacing w:after="0" w:line="240" w:lineRule="auto"/>
              <w:ind w:left="360"/>
              <w:rPr>
                <w:sz w:val="20"/>
                <w:szCs w:val="20"/>
              </w:rPr>
            </w:pPr>
            <w:r w:rsidRPr="00E54192">
              <w:rPr>
                <w:sz w:val="20"/>
                <w:szCs w:val="20"/>
              </w:rPr>
              <w:t>1 sensor de nivel tipo radar marca siemens endress and Hauser o ifm</w:t>
            </w:r>
            <w:r>
              <w:rPr>
                <w:sz w:val="20"/>
                <w:szCs w:val="20"/>
              </w:rPr>
              <w:t>.</w:t>
            </w:r>
          </w:p>
          <w:p w14:paraId="002E3F27" w14:textId="10ACA6A6" w:rsidR="00E54192" w:rsidRPr="00E54192" w:rsidRDefault="00E54192" w:rsidP="00145BD3">
            <w:pPr>
              <w:pStyle w:val="Prrafodelista"/>
              <w:numPr>
                <w:ilvl w:val="0"/>
                <w:numId w:val="11"/>
              </w:numPr>
              <w:spacing w:after="0" w:line="240" w:lineRule="auto"/>
              <w:ind w:left="360"/>
              <w:rPr>
                <w:sz w:val="20"/>
                <w:szCs w:val="20"/>
              </w:rPr>
            </w:pPr>
            <w:r w:rsidRPr="00E54192">
              <w:rPr>
                <w:sz w:val="20"/>
                <w:szCs w:val="20"/>
              </w:rPr>
              <w:t xml:space="preserve">Sensorica Digital </w:t>
            </w:r>
          </w:p>
          <w:p w14:paraId="093960B6" w14:textId="6DAC0783" w:rsidR="00E54192" w:rsidRPr="00E54192" w:rsidRDefault="00E54192" w:rsidP="00145BD3">
            <w:pPr>
              <w:pStyle w:val="Prrafodelista"/>
              <w:numPr>
                <w:ilvl w:val="0"/>
                <w:numId w:val="11"/>
              </w:numPr>
              <w:spacing w:after="0" w:line="240" w:lineRule="auto"/>
              <w:ind w:left="360"/>
              <w:rPr>
                <w:sz w:val="20"/>
                <w:szCs w:val="20"/>
              </w:rPr>
            </w:pPr>
            <w:r w:rsidRPr="00E54192">
              <w:rPr>
                <w:sz w:val="20"/>
                <w:szCs w:val="20"/>
              </w:rPr>
              <w:t>Suministro configuración</w:t>
            </w:r>
            <w:r>
              <w:rPr>
                <w:sz w:val="20"/>
                <w:szCs w:val="20"/>
              </w:rPr>
              <w:t xml:space="preserve"> </w:t>
            </w:r>
            <w:r w:rsidRPr="00E54192">
              <w:rPr>
                <w:sz w:val="20"/>
                <w:szCs w:val="20"/>
              </w:rPr>
              <w:t>programación y parametrización de canal de comunicación OPC UA para comunicación de datos del plc de cada maquina llenadora a la nube (2 canales)</w:t>
            </w:r>
          </w:p>
        </w:tc>
        <w:tc>
          <w:tcPr>
            <w:tcW w:w="850" w:type="dxa"/>
            <w:tcBorders>
              <w:top w:val="nil"/>
              <w:left w:val="nil"/>
              <w:bottom w:val="single" w:sz="4" w:space="0" w:color="auto"/>
              <w:right w:val="single" w:sz="4" w:space="0" w:color="auto"/>
            </w:tcBorders>
            <w:shd w:val="clear" w:color="auto" w:fill="auto"/>
            <w:noWrap/>
            <w:vAlign w:val="center"/>
          </w:tcPr>
          <w:p w14:paraId="793FD9AB" w14:textId="77777777"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1</w:t>
            </w:r>
          </w:p>
        </w:tc>
      </w:tr>
      <w:tr w:rsidR="00E54192" w:rsidRPr="00E54192" w14:paraId="3B50C534" w14:textId="77777777" w:rsidTr="00E54192">
        <w:trPr>
          <w:trHeight w:val="300"/>
        </w:trPr>
        <w:tc>
          <w:tcPr>
            <w:tcW w:w="618" w:type="dxa"/>
            <w:tcBorders>
              <w:top w:val="nil"/>
              <w:left w:val="single" w:sz="4" w:space="0" w:color="auto"/>
              <w:bottom w:val="single" w:sz="4" w:space="0" w:color="auto"/>
              <w:right w:val="single" w:sz="4" w:space="0" w:color="auto"/>
            </w:tcBorders>
            <w:shd w:val="clear" w:color="auto" w:fill="auto"/>
            <w:noWrap/>
            <w:vAlign w:val="center"/>
          </w:tcPr>
          <w:p w14:paraId="5334E331" w14:textId="77777777"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2</w:t>
            </w:r>
          </w:p>
        </w:tc>
        <w:tc>
          <w:tcPr>
            <w:tcW w:w="1441" w:type="dxa"/>
            <w:tcBorders>
              <w:top w:val="nil"/>
              <w:left w:val="nil"/>
              <w:bottom w:val="single" w:sz="4" w:space="0" w:color="auto"/>
              <w:right w:val="single" w:sz="4" w:space="0" w:color="auto"/>
            </w:tcBorders>
            <w:shd w:val="clear" w:color="auto" w:fill="auto"/>
            <w:noWrap/>
            <w:vAlign w:val="center"/>
          </w:tcPr>
          <w:p w14:paraId="2EFCAB0A" w14:textId="77777777"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SEGURIDAD</w:t>
            </w:r>
          </w:p>
        </w:tc>
        <w:tc>
          <w:tcPr>
            <w:tcW w:w="1573" w:type="dxa"/>
            <w:tcBorders>
              <w:top w:val="nil"/>
              <w:left w:val="nil"/>
              <w:bottom w:val="single" w:sz="4" w:space="0" w:color="auto"/>
              <w:right w:val="single" w:sz="4" w:space="0" w:color="auto"/>
            </w:tcBorders>
            <w:shd w:val="clear" w:color="auto" w:fill="auto"/>
            <w:noWrap/>
            <w:vAlign w:val="center"/>
          </w:tcPr>
          <w:p w14:paraId="2E3A691D" w14:textId="762D8E82"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SIEMENS O EQUIVALENTE EN CALIDAD Y TRAYECTORIA</w:t>
            </w:r>
          </w:p>
        </w:tc>
        <w:tc>
          <w:tcPr>
            <w:tcW w:w="5422" w:type="dxa"/>
            <w:tcBorders>
              <w:top w:val="nil"/>
              <w:left w:val="nil"/>
              <w:bottom w:val="single" w:sz="4" w:space="0" w:color="auto"/>
              <w:right w:val="single" w:sz="4" w:space="0" w:color="auto"/>
            </w:tcBorders>
            <w:shd w:val="clear" w:color="auto" w:fill="auto"/>
            <w:noWrap/>
            <w:vAlign w:val="bottom"/>
          </w:tcPr>
          <w:p w14:paraId="66E43514" w14:textId="77777777" w:rsidR="00E54192" w:rsidRDefault="00E54192" w:rsidP="00145BD3">
            <w:pPr>
              <w:pStyle w:val="Prrafodelista"/>
              <w:numPr>
                <w:ilvl w:val="0"/>
                <w:numId w:val="13"/>
              </w:numPr>
              <w:spacing w:after="0" w:line="240" w:lineRule="auto"/>
              <w:rPr>
                <w:sz w:val="20"/>
                <w:szCs w:val="20"/>
              </w:rPr>
            </w:pPr>
            <w:r w:rsidRPr="00E54192">
              <w:rPr>
                <w:sz w:val="20"/>
                <w:szCs w:val="20"/>
              </w:rPr>
              <w:t>1 Relé programable de seguridad.</w:t>
            </w:r>
          </w:p>
          <w:p w14:paraId="4C590F18" w14:textId="77777777" w:rsidR="00E54192" w:rsidRDefault="00E54192" w:rsidP="00145BD3">
            <w:pPr>
              <w:pStyle w:val="Prrafodelista"/>
              <w:numPr>
                <w:ilvl w:val="0"/>
                <w:numId w:val="13"/>
              </w:numPr>
              <w:spacing w:after="0" w:line="240" w:lineRule="auto"/>
              <w:rPr>
                <w:sz w:val="20"/>
                <w:szCs w:val="20"/>
              </w:rPr>
            </w:pPr>
            <w:r w:rsidRPr="00E54192">
              <w:rPr>
                <w:sz w:val="20"/>
                <w:szCs w:val="20"/>
              </w:rPr>
              <w:t>2</w:t>
            </w:r>
            <w:r>
              <w:rPr>
                <w:sz w:val="20"/>
                <w:szCs w:val="20"/>
              </w:rPr>
              <w:t xml:space="preserve"> </w:t>
            </w:r>
            <w:r w:rsidRPr="00E54192">
              <w:rPr>
                <w:sz w:val="20"/>
                <w:szCs w:val="20"/>
              </w:rPr>
              <w:t>Paros</w:t>
            </w:r>
            <w:r>
              <w:rPr>
                <w:sz w:val="20"/>
                <w:szCs w:val="20"/>
              </w:rPr>
              <w:t xml:space="preserve"> </w:t>
            </w:r>
            <w:r w:rsidRPr="00E54192">
              <w:rPr>
                <w:sz w:val="20"/>
                <w:szCs w:val="20"/>
              </w:rPr>
              <w:t xml:space="preserve">De Emergencia.                                                                      </w:t>
            </w:r>
          </w:p>
          <w:p w14:paraId="4D7DAC18" w14:textId="4C49F56C" w:rsidR="00E54192" w:rsidRPr="00E54192" w:rsidRDefault="00E54192" w:rsidP="00145BD3">
            <w:pPr>
              <w:pStyle w:val="Prrafodelista"/>
              <w:numPr>
                <w:ilvl w:val="0"/>
                <w:numId w:val="13"/>
              </w:numPr>
              <w:spacing w:after="0" w:line="240" w:lineRule="auto"/>
              <w:rPr>
                <w:sz w:val="20"/>
                <w:szCs w:val="20"/>
              </w:rPr>
            </w:pPr>
            <w:r w:rsidRPr="00E54192">
              <w:rPr>
                <w:sz w:val="20"/>
                <w:szCs w:val="20"/>
              </w:rPr>
              <w:t>8 Guardas De Seguridad.</w:t>
            </w:r>
          </w:p>
          <w:p w14:paraId="60C5BF55" w14:textId="024938F2" w:rsidR="00E54192" w:rsidRPr="00E54192" w:rsidRDefault="00E54192" w:rsidP="00145BD3">
            <w:pPr>
              <w:pStyle w:val="Prrafodelista"/>
              <w:numPr>
                <w:ilvl w:val="0"/>
                <w:numId w:val="13"/>
              </w:numPr>
              <w:spacing w:after="0" w:line="240" w:lineRule="auto"/>
              <w:rPr>
                <w:sz w:val="20"/>
                <w:szCs w:val="20"/>
              </w:rPr>
            </w:pPr>
            <w:r w:rsidRPr="00E54192">
              <w:rPr>
                <w:sz w:val="20"/>
                <w:szCs w:val="20"/>
              </w:rPr>
              <w:t>3 Relevos De Guía Forzada.</w:t>
            </w:r>
          </w:p>
          <w:p w14:paraId="11DF4625" w14:textId="4301130D" w:rsidR="00E54192" w:rsidRPr="00E54192" w:rsidRDefault="00E54192" w:rsidP="00145BD3">
            <w:pPr>
              <w:pStyle w:val="Prrafodelista"/>
              <w:numPr>
                <w:ilvl w:val="0"/>
                <w:numId w:val="13"/>
              </w:numPr>
              <w:spacing w:after="0" w:line="240" w:lineRule="auto"/>
              <w:rPr>
                <w:sz w:val="20"/>
                <w:szCs w:val="20"/>
              </w:rPr>
            </w:pPr>
            <w:r w:rsidRPr="00E54192">
              <w:rPr>
                <w:sz w:val="20"/>
                <w:szCs w:val="20"/>
              </w:rPr>
              <w:t>3 Contactores De Seguridad.</w:t>
            </w:r>
          </w:p>
          <w:p w14:paraId="3D92AD4B" w14:textId="43C83377" w:rsidR="00E54192" w:rsidRPr="00E54192" w:rsidRDefault="00E54192" w:rsidP="00145BD3">
            <w:pPr>
              <w:pStyle w:val="Prrafodelista"/>
              <w:numPr>
                <w:ilvl w:val="0"/>
                <w:numId w:val="13"/>
              </w:numPr>
              <w:spacing w:after="0" w:line="240" w:lineRule="auto"/>
              <w:rPr>
                <w:rFonts w:eastAsia="Times New Roman"/>
                <w:sz w:val="20"/>
                <w:szCs w:val="20"/>
              </w:rPr>
            </w:pPr>
            <w:r w:rsidRPr="00E54192">
              <w:rPr>
                <w:rFonts w:eastAsia="Times New Roman"/>
                <w:sz w:val="20"/>
                <w:szCs w:val="20"/>
              </w:rPr>
              <w:t>6 finales de carrera marca siemens schmersal o piltz</w:t>
            </w:r>
          </w:p>
        </w:tc>
        <w:tc>
          <w:tcPr>
            <w:tcW w:w="850" w:type="dxa"/>
            <w:tcBorders>
              <w:top w:val="nil"/>
              <w:left w:val="nil"/>
              <w:bottom w:val="single" w:sz="4" w:space="0" w:color="auto"/>
              <w:right w:val="single" w:sz="4" w:space="0" w:color="auto"/>
            </w:tcBorders>
            <w:shd w:val="clear" w:color="auto" w:fill="auto"/>
            <w:noWrap/>
            <w:vAlign w:val="center"/>
            <w:hideMark/>
          </w:tcPr>
          <w:p w14:paraId="3F0EE466" w14:textId="77777777"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1</w:t>
            </w:r>
          </w:p>
        </w:tc>
      </w:tr>
      <w:tr w:rsidR="00E54192" w:rsidRPr="00E54192" w14:paraId="5EE410FA" w14:textId="77777777" w:rsidTr="00E54192">
        <w:trPr>
          <w:trHeight w:val="70"/>
        </w:trPr>
        <w:tc>
          <w:tcPr>
            <w:tcW w:w="618" w:type="dxa"/>
            <w:tcBorders>
              <w:top w:val="nil"/>
              <w:left w:val="single" w:sz="4" w:space="0" w:color="auto"/>
              <w:bottom w:val="single" w:sz="4" w:space="0" w:color="auto"/>
              <w:right w:val="single" w:sz="4" w:space="0" w:color="auto"/>
            </w:tcBorders>
            <w:shd w:val="clear" w:color="auto" w:fill="auto"/>
            <w:noWrap/>
            <w:vAlign w:val="center"/>
          </w:tcPr>
          <w:p w14:paraId="24AA3C66" w14:textId="77777777"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3</w:t>
            </w:r>
          </w:p>
        </w:tc>
        <w:tc>
          <w:tcPr>
            <w:tcW w:w="1441" w:type="dxa"/>
            <w:tcBorders>
              <w:top w:val="nil"/>
              <w:left w:val="nil"/>
              <w:bottom w:val="single" w:sz="4" w:space="0" w:color="auto"/>
              <w:right w:val="single" w:sz="4" w:space="0" w:color="auto"/>
            </w:tcBorders>
            <w:shd w:val="clear" w:color="auto" w:fill="auto"/>
            <w:noWrap/>
            <w:vAlign w:val="center"/>
          </w:tcPr>
          <w:p w14:paraId="31DBED19" w14:textId="77777777"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NEUMATICA</w:t>
            </w:r>
          </w:p>
        </w:tc>
        <w:tc>
          <w:tcPr>
            <w:tcW w:w="1573" w:type="dxa"/>
            <w:tcBorders>
              <w:top w:val="nil"/>
              <w:left w:val="nil"/>
              <w:bottom w:val="single" w:sz="4" w:space="0" w:color="auto"/>
              <w:right w:val="single" w:sz="4" w:space="0" w:color="auto"/>
            </w:tcBorders>
            <w:shd w:val="clear" w:color="auto" w:fill="auto"/>
            <w:noWrap/>
            <w:vAlign w:val="center"/>
          </w:tcPr>
          <w:p w14:paraId="5D239BF7" w14:textId="77777777"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RECONOCIDO</w:t>
            </w:r>
          </w:p>
        </w:tc>
        <w:tc>
          <w:tcPr>
            <w:tcW w:w="5422" w:type="dxa"/>
            <w:tcBorders>
              <w:top w:val="nil"/>
              <w:left w:val="nil"/>
              <w:bottom w:val="single" w:sz="4" w:space="0" w:color="auto"/>
              <w:right w:val="single" w:sz="4" w:space="0" w:color="auto"/>
            </w:tcBorders>
            <w:shd w:val="clear" w:color="auto" w:fill="auto"/>
            <w:noWrap/>
            <w:vAlign w:val="bottom"/>
          </w:tcPr>
          <w:p w14:paraId="3A23424D" w14:textId="27B96576" w:rsidR="00E54192" w:rsidRPr="00E54192" w:rsidRDefault="00E54192" w:rsidP="00145BD3">
            <w:pPr>
              <w:pStyle w:val="Prrafodelista"/>
              <w:numPr>
                <w:ilvl w:val="0"/>
                <w:numId w:val="13"/>
              </w:numPr>
              <w:spacing w:after="0" w:line="240" w:lineRule="auto"/>
              <w:rPr>
                <w:sz w:val="20"/>
                <w:szCs w:val="20"/>
              </w:rPr>
            </w:pPr>
            <w:r w:rsidRPr="00E54192">
              <w:rPr>
                <w:sz w:val="20"/>
                <w:szCs w:val="20"/>
              </w:rPr>
              <w:t>unidad para vacío (PIAB)</w:t>
            </w:r>
          </w:p>
          <w:p w14:paraId="75B34934" w14:textId="52EB13E9" w:rsidR="00E54192" w:rsidRPr="00E54192" w:rsidRDefault="00E54192" w:rsidP="00145BD3">
            <w:pPr>
              <w:pStyle w:val="Prrafodelista"/>
              <w:numPr>
                <w:ilvl w:val="0"/>
                <w:numId w:val="13"/>
              </w:numPr>
              <w:spacing w:after="0" w:line="240" w:lineRule="auto"/>
              <w:rPr>
                <w:sz w:val="20"/>
                <w:szCs w:val="20"/>
              </w:rPr>
            </w:pPr>
            <w:r w:rsidRPr="00E54192">
              <w:rPr>
                <w:sz w:val="20"/>
                <w:szCs w:val="20"/>
              </w:rPr>
              <w:t xml:space="preserve">vacuostato  </w:t>
            </w:r>
          </w:p>
          <w:p w14:paraId="7A0C49CC" w14:textId="7B34708B" w:rsidR="00E54192" w:rsidRPr="00E54192" w:rsidRDefault="00E54192" w:rsidP="00145BD3">
            <w:pPr>
              <w:pStyle w:val="Prrafodelista"/>
              <w:numPr>
                <w:ilvl w:val="0"/>
                <w:numId w:val="13"/>
              </w:numPr>
              <w:spacing w:after="0" w:line="240" w:lineRule="auto"/>
              <w:rPr>
                <w:sz w:val="20"/>
                <w:szCs w:val="20"/>
              </w:rPr>
            </w:pPr>
            <w:r w:rsidRPr="00E54192">
              <w:rPr>
                <w:sz w:val="20"/>
                <w:szCs w:val="20"/>
              </w:rPr>
              <w:t xml:space="preserve">6 electroválvulas 5/2 monoestables conexiones ¼ NPT marca FESTO O SMC </w:t>
            </w:r>
          </w:p>
          <w:p w14:paraId="44780554" w14:textId="603F0DD7" w:rsidR="00E54192" w:rsidRPr="00E54192" w:rsidRDefault="00E54192" w:rsidP="00145BD3">
            <w:pPr>
              <w:pStyle w:val="Prrafodelista"/>
              <w:numPr>
                <w:ilvl w:val="0"/>
                <w:numId w:val="13"/>
              </w:numPr>
              <w:spacing w:after="0" w:line="240" w:lineRule="auto"/>
              <w:rPr>
                <w:sz w:val="20"/>
                <w:szCs w:val="20"/>
              </w:rPr>
            </w:pPr>
            <w:r w:rsidRPr="00E54192">
              <w:rPr>
                <w:sz w:val="20"/>
                <w:szCs w:val="20"/>
              </w:rPr>
              <w:t>Tubería flexible SMC O FESTO</w:t>
            </w:r>
          </w:p>
          <w:p w14:paraId="4B7148D9" w14:textId="75B8FFD5" w:rsidR="00E54192" w:rsidRPr="00E54192" w:rsidRDefault="00E54192" w:rsidP="00145BD3">
            <w:pPr>
              <w:pStyle w:val="Prrafodelista"/>
              <w:numPr>
                <w:ilvl w:val="0"/>
                <w:numId w:val="13"/>
              </w:numPr>
              <w:spacing w:after="0" w:line="240" w:lineRule="auto"/>
              <w:rPr>
                <w:sz w:val="20"/>
                <w:szCs w:val="20"/>
              </w:rPr>
            </w:pPr>
            <w:r w:rsidRPr="00E54192">
              <w:rPr>
                <w:sz w:val="20"/>
                <w:szCs w:val="20"/>
              </w:rPr>
              <w:t xml:space="preserve">Presostato con rango de 0 a 150 psi </w:t>
            </w:r>
          </w:p>
          <w:p w14:paraId="540484CC" w14:textId="6A8FDE72" w:rsidR="00E54192" w:rsidRPr="00E54192" w:rsidRDefault="00E54192" w:rsidP="00145BD3">
            <w:pPr>
              <w:pStyle w:val="Prrafodelista"/>
              <w:numPr>
                <w:ilvl w:val="0"/>
                <w:numId w:val="13"/>
              </w:numPr>
              <w:spacing w:after="0" w:line="240" w:lineRule="auto"/>
              <w:rPr>
                <w:sz w:val="20"/>
                <w:szCs w:val="20"/>
              </w:rPr>
            </w:pPr>
            <w:r w:rsidRPr="00E54192">
              <w:rPr>
                <w:sz w:val="20"/>
                <w:szCs w:val="20"/>
              </w:rPr>
              <w:t xml:space="preserve">Válvula de corte de aire comprimido de acuerdo con la dimensión de la tubería </w:t>
            </w:r>
          </w:p>
          <w:p w14:paraId="4C676964" w14:textId="4B3531B5" w:rsidR="00E54192" w:rsidRPr="00E54192" w:rsidRDefault="00E54192" w:rsidP="00145BD3">
            <w:pPr>
              <w:pStyle w:val="Prrafodelista"/>
              <w:numPr>
                <w:ilvl w:val="0"/>
                <w:numId w:val="13"/>
              </w:numPr>
              <w:spacing w:after="0" w:line="240" w:lineRule="auto"/>
              <w:rPr>
                <w:sz w:val="20"/>
                <w:szCs w:val="20"/>
              </w:rPr>
            </w:pPr>
            <w:r w:rsidRPr="00E54192">
              <w:rPr>
                <w:sz w:val="20"/>
                <w:szCs w:val="20"/>
              </w:rPr>
              <w:t>Unidad de mantenimiento de 0 a 150 psi</w:t>
            </w:r>
          </w:p>
          <w:p w14:paraId="3642EEA8" w14:textId="77777777" w:rsidR="00E54192" w:rsidRPr="00E54192" w:rsidRDefault="00E54192" w:rsidP="00E54192">
            <w:pPr>
              <w:spacing w:after="0"/>
              <w:rPr>
                <w:sz w:val="20"/>
                <w:szCs w:val="20"/>
              </w:rPr>
            </w:pPr>
          </w:p>
          <w:p w14:paraId="40CA67E4" w14:textId="77777777" w:rsidR="00E54192" w:rsidRPr="00E54192" w:rsidRDefault="00E54192" w:rsidP="00E54192">
            <w:pPr>
              <w:spacing w:after="0"/>
              <w:rPr>
                <w:rFonts w:eastAsia="Times New Roman"/>
                <w:sz w:val="20"/>
                <w:szCs w:val="20"/>
                <w:lang w:val="es-ES" w:eastAsia="es-ES"/>
              </w:rPr>
            </w:pPr>
          </w:p>
        </w:tc>
        <w:tc>
          <w:tcPr>
            <w:tcW w:w="850" w:type="dxa"/>
            <w:tcBorders>
              <w:top w:val="nil"/>
              <w:left w:val="nil"/>
              <w:bottom w:val="single" w:sz="4" w:space="0" w:color="auto"/>
              <w:right w:val="single" w:sz="4" w:space="0" w:color="auto"/>
            </w:tcBorders>
            <w:shd w:val="clear" w:color="auto" w:fill="auto"/>
            <w:noWrap/>
            <w:vAlign w:val="center"/>
          </w:tcPr>
          <w:p w14:paraId="30006CE5" w14:textId="77777777"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1</w:t>
            </w:r>
          </w:p>
        </w:tc>
      </w:tr>
      <w:tr w:rsidR="00E54192" w:rsidRPr="00E54192" w14:paraId="30BD6346" w14:textId="77777777" w:rsidTr="00E54192">
        <w:trPr>
          <w:trHeight w:val="300"/>
        </w:trPr>
        <w:tc>
          <w:tcPr>
            <w:tcW w:w="618" w:type="dxa"/>
            <w:tcBorders>
              <w:top w:val="nil"/>
              <w:left w:val="single" w:sz="4" w:space="0" w:color="auto"/>
              <w:bottom w:val="single" w:sz="4" w:space="0" w:color="auto"/>
              <w:right w:val="single" w:sz="4" w:space="0" w:color="auto"/>
            </w:tcBorders>
            <w:shd w:val="clear" w:color="auto" w:fill="auto"/>
            <w:noWrap/>
            <w:vAlign w:val="center"/>
          </w:tcPr>
          <w:p w14:paraId="6E6C3AE2" w14:textId="77777777"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4</w:t>
            </w:r>
          </w:p>
        </w:tc>
        <w:tc>
          <w:tcPr>
            <w:tcW w:w="1441" w:type="dxa"/>
            <w:tcBorders>
              <w:top w:val="nil"/>
              <w:left w:val="nil"/>
              <w:bottom w:val="single" w:sz="4" w:space="0" w:color="auto"/>
              <w:right w:val="single" w:sz="4" w:space="0" w:color="auto"/>
            </w:tcBorders>
            <w:shd w:val="clear" w:color="auto" w:fill="auto"/>
            <w:noWrap/>
            <w:vAlign w:val="center"/>
          </w:tcPr>
          <w:p w14:paraId="491BD7CD" w14:textId="77777777"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CABLEADO</w:t>
            </w:r>
          </w:p>
        </w:tc>
        <w:tc>
          <w:tcPr>
            <w:tcW w:w="1573" w:type="dxa"/>
            <w:tcBorders>
              <w:top w:val="nil"/>
              <w:left w:val="nil"/>
              <w:bottom w:val="single" w:sz="4" w:space="0" w:color="auto"/>
              <w:right w:val="single" w:sz="4" w:space="0" w:color="auto"/>
            </w:tcBorders>
            <w:shd w:val="clear" w:color="auto" w:fill="auto"/>
            <w:noWrap/>
            <w:vAlign w:val="center"/>
          </w:tcPr>
          <w:p w14:paraId="4C32BC4C" w14:textId="77777777"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PROVEEDOR</w:t>
            </w:r>
          </w:p>
        </w:tc>
        <w:tc>
          <w:tcPr>
            <w:tcW w:w="5422" w:type="dxa"/>
            <w:tcBorders>
              <w:top w:val="nil"/>
              <w:left w:val="nil"/>
              <w:bottom w:val="single" w:sz="4" w:space="0" w:color="auto"/>
              <w:right w:val="single" w:sz="4" w:space="0" w:color="auto"/>
            </w:tcBorders>
            <w:shd w:val="clear" w:color="auto" w:fill="auto"/>
            <w:noWrap/>
            <w:vAlign w:val="bottom"/>
          </w:tcPr>
          <w:p w14:paraId="60166C4C" w14:textId="0F8562F0" w:rsidR="00E54192" w:rsidRDefault="00E54192" w:rsidP="00145BD3">
            <w:pPr>
              <w:pStyle w:val="Prrafodelista"/>
              <w:numPr>
                <w:ilvl w:val="0"/>
                <w:numId w:val="13"/>
              </w:numPr>
              <w:spacing w:after="0" w:line="240" w:lineRule="auto"/>
              <w:rPr>
                <w:sz w:val="20"/>
                <w:szCs w:val="20"/>
              </w:rPr>
            </w:pPr>
            <w:r w:rsidRPr="00E54192">
              <w:rPr>
                <w:sz w:val="20"/>
                <w:szCs w:val="20"/>
              </w:rPr>
              <w:t>Cambio de cableado de control en máquina instalación de ductos internos de la máquina para tendido y organización de cableado y ductos de aire</w:t>
            </w:r>
            <w:r>
              <w:rPr>
                <w:sz w:val="20"/>
                <w:szCs w:val="20"/>
              </w:rPr>
              <w:t>.</w:t>
            </w:r>
          </w:p>
          <w:p w14:paraId="19456AD2" w14:textId="4A9F65EF" w:rsidR="00E54192" w:rsidRPr="00E54192" w:rsidRDefault="00E54192" w:rsidP="00145BD3">
            <w:pPr>
              <w:pStyle w:val="Prrafodelista"/>
              <w:numPr>
                <w:ilvl w:val="0"/>
                <w:numId w:val="13"/>
              </w:numPr>
              <w:spacing w:after="0" w:line="240" w:lineRule="auto"/>
              <w:rPr>
                <w:sz w:val="20"/>
                <w:szCs w:val="20"/>
              </w:rPr>
            </w:pPr>
            <w:r w:rsidRPr="00E54192">
              <w:rPr>
                <w:sz w:val="20"/>
                <w:szCs w:val="20"/>
              </w:rPr>
              <w:t xml:space="preserve">Instalación en Planta de tablero de control y potencia, y todos los equipos accesorios y aparatos relacionados en la oferta </w:t>
            </w:r>
          </w:p>
        </w:tc>
        <w:tc>
          <w:tcPr>
            <w:tcW w:w="850" w:type="dxa"/>
            <w:tcBorders>
              <w:top w:val="nil"/>
              <w:left w:val="nil"/>
              <w:bottom w:val="single" w:sz="4" w:space="0" w:color="auto"/>
              <w:right w:val="single" w:sz="4" w:space="0" w:color="auto"/>
            </w:tcBorders>
            <w:shd w:val="clear" w:color="auto" w:fill="auto"/>
            <w:noWrap/>
            <w:vAlign w:val="center"/>
            <w:hideMark/>
          </w:tcPr>
          <w:p w14:paraId="171FC6B8" w14:textId="0456B05A"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1</w:t>
            </w:r>
          </w:p>
        </w:tc>
      </w:tr>
      <w:tr w:rsidR="00E54192" w:rsidRPr="00E54192" w14:paraId="311064A0" w14:textId="77777777" w:rsidTr="00E54192">
        <w:trPr>
          <w:trHeight w:val="300"/>
        </w:trPr>
        <w:tc>
          <w:tcPr>
            <w:tcW w:w="618" w:type="dxa"/>
            <w:tcBorders>
              <w:top w:val="nil"/>
              <w:left w:val="single" w:sz="4" w:space="0" w:color="auto"/>
              <w:bottom w:val="single" w:sz="4" w:space="0" w:color="auto"/>
              <w:right w:val="single" w:sz="4" w:space="0" w:color="auto"/>
            </w:tcBorders>
            <w:shd w:val="clear" w:color="auto" w:fill="auto"/>
            <w:noWrap/>
            <w:vAlign w:val="center"/>
          </w:tcPr>
          <w:p w14:paraId="6C964354" w14:textId="77777777"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5</w:t>
            </w:r>
          </w:p>
        </w:tc>
        <w:tc>
          <w:tcPr>
            <w:tcW w:w="1441" w:type="dxa"/>
            <w:tcBorders>
              <w:top w:val="nil"/>
              <w:left w:val="nil"/>
              <w:bottom w:val="single" w:sz="4" w:space="0" w:color="auto"/>
              <w:right w:val="single" w:sz="4" w:space="0" w:color="auto"/>
            </w:tcBorders>
            <w:shd w:val="clear" w:color="auto" w:fill="auto"/>
            <w:noWrap/>
            <w:vAlign w:val="center"/>
          </w:tcPr>
          <w:p w14:paraId="5BA1D19E" w14:textId="77777777"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INGENIERIA</w:t>
            </w:r>
          </w:p>
        </w:tc>
        <w:tc>
          <w:tcPr>
            <w:tcW w:w="1573" w:type="dxa"/>
            <w:tcBorders>
              <w:top w:val="nil"/>
              <w:left w:val="nil"/>
              <w:bottom w:val="single" w:sz="4" w:space="0" w:color="auto"/>
              <w:right w:val="single" w:sz="4" w:space="0" w:color="auto"/>
            </w:tcBorders>
            <w:shd w:val="clear" w:color="auto" w:fill="auto"/>
            <w:noWrap/>
            <w:vAlign w:val="center"/>
          </w:tcPr>
          <w:p w14:paraId="69F38E03" w14:textId="77777777"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PROVEEDOR</w:t>
            </w:r>
          </w:p>
        </w:tc>
        <w:tc>
          <w:tcPr>
            <w:tcW w:w="5422" w:type="dxa"/>
            <w:tcBorders>
              <w:top w:val="nil"/>
              <w:left w:val="nil"/>
              <w:bottom w:val="single" w:sz="4" w:space="0" w:color="auto"/>
              <w:right w:val="single" w:sz="4" w:space="0" w:color="auto"/>
            </w:tcBorders>
            <w:shd w:val="clear" w:color="auto" w:fill="auto"/>
            <w:noWrap/>
            <w:vAlign w:val="bottom"/>
          </w:tcPr>
          <w:p w14:paraId="5DDAAF22" w14:textId="77777777" w:rsidR="00E54192" w:rsidRDefault="00E54192" w:rsidP="00145BD3">
            <w:pPr>
              <w:pStyle w:val="Prrafodelista"/>
              <w:numPr>
                <w:ilvl w:val="0"/>
                <w:numId w:val="13"/>
              </w:numPr>
              <w:spacing w:after="0" w:line="240" w:lineRule="auto"/>
              <w:rPr>
                <w:sz w:val="20"/>
                <w:szCs w:val="20"/>
              </w:rPr>
            </w:pPr>
            <w:r w:rsidRPr="00E54192">
              <w:rPr>
                <w:sz w:val="20"/>
                <w:szCs w:val="20"/>
              </w:rPr>
              <w:t xml:space="preserve">Ingeniería (Configuración programación y parametrización de PLC módulos anexos y pantalla HMI).  </w:t>
            </w:r>
          </w:p>
          <w:p w14:paraId="3F9BED58" w14:textId="545681D4" w:rsidR="00E54192" w:rsidRPr="00E54192" w:rsidRDefault="00E54192" w:rsidP="00145BD3">
            <w:pPr>
              <w:pStyle w:val="Prrafodelista"/>
              <w:numPr>
                <w:ilvl w:val="0"/>
                <w:numId w:val="13"/>
              </w:numPr>
              <w:spacing w:after="0" w:line="240" w:lineRule="auto"/>
              <w:rPr>
                <w:sz w:val="20"/>
                <w:szCs w:val="20"/>
              </w:rPr>
            </w:pPr>
            <w:r w:rsidRPr="00E54192">
              <w:rPr>
                <w:sz w:val="20"/>
                <w:szCs w:val="20"/>
              </w:rPr>
              <w:t>Cambio de Lógica Cableada por Lógica en HMI.</w:t>
            </w:r>
          </w:p>
          <w:p w14:paraId="5BED2428" w14:textId="32DC7630" w:rsidR="00E54192" w:rsidRPr="00E54192" w:rsidRDefault="00E54192" w:rsidP="00145BD3">
            <w:pPr>
              <w:pStyle w:val="Prrafodelista"/>
              <w:numPr>
                <w:ilvl w:val="0"/>
                <w:numId w:val="13"/>
              </w:numPr>
              <w:spacing w:after="0" w:line="240" w:lineRule="auto"/>
              <w:rPr>
                <w:sz w:val="20"/>
                <w:szCs w:val="20"/>
              </w:rPr>
            </w:pPr>
            <w:r w:rsidRPr="00E54192">
              <w:rPr>
                <w:sz w:val="20"/>
                <w:szCs w:val="20"/>
              </w:rPr>
              <w:t>Diseño e implementación de nuevo sistema de sensorica y control de nivel l en los tanques de vacío y agua</w:t>
            </w:r>
          </w:p>
          <w:p w14:paraId="3390EE8B" w14:textId="290B6131" w:rsidR="00E54192" w:rsidRPr="00E54192" w:rsidRDefault="00E54192" w:rsidP="00145BD3">
            <w:pPr>
              <w:pStyle w:val="Prrafodelista"/>
              <w:numPr>
                <w:ilvl w:val="0"/>
                <w:numId w:val="13"/>
              </w:numPr>
              <w:spacing w:after="0" w:line="240" w:lineRule="auto"/>
              <w:rPr>
                <w:sz w:val="20"/>
                <w:szCs w:val="20"/>
              </w:rPr>
            </w:pPr>
            <w:r w:rsidRPr="00E54192">
              <w:rPr>
                <w:sz w:val="20"/>
                <w:szCs w:val="20"/>
              </w:rPr>
              <w:t xml:space="preserve">Diseño e implementación de sistema alternativo de control de nivel para calderín de maquina atravez de sensor tipo radar                              </w:t>
            </w:r>
          </w:p>
          <w:p w14:paraId="5F092533" w14:textId="77777777" w:rsidR="00E54192" w:rsidRDefault="00E54192" w:rsidP="00145BD3">
            <w:pPr>
              <w:pStyle w:val="Prrafodelista"/>
              <w:numPr>
                <w:ilvl w:val="0"/>
                <w:numId w:val="13"/>
              </w:numPr>
              <w:spacing w:after="0" w:line="240" w:lineRule="auto"/>
              <w:rPr>
                <w:sz w:val="20"/>
                <w:szCs w:val="20"/>
              </w:rPr>
            </w:pPr>
            <w:r w:rsidRPr="00E54192">
              <w:rPr>
                <w:sz w:val="20"/>
                <w:szCs w:val="20"/>
              </w:rPr>
              <w:t xml:space="preserve">Arranque e implementación de nueva lógica.                               </w:t>
            </w:r>
          </w:p>
          <w:p w14:paraId="5A1C266F" w14:textId="5DA35BE4" w:rsidR="00E54192" w:rsidRPr="00E54192" w:rsidRDefault="00E54192" w:rsidP="00145BD3">
            <w:pPr>
              <w:pStyle w:val="Prrafodelista"/>
              <w:numPr>
                <w:ilvl w:val="0"/>
                <w:numId w:val="13"/>
              </w:numPr>
              <w:spacing w:after="0" w:line="240" w:lineRule="auto"/>
              <w:rPr>
                <w:sz w:val="20"/>
                <w:szCs w:val="20"/>
              </w:rPr>
            </w:pPr>
            <w:r w:rsidRPr="00E54192">
              <w:rPr>
                <w:sz w:val="20"/>
                <w:szCs w:val="20"/>
              </w:rPr>
              <w:t xml:space="preserve">Acompañamiento en producción. </w:t>
            </w:r>
          </w:p>
          <w:p w14:paraId="44109C31" w14:textId="77777777" w:rsidR="00E54192" w:rsidRDefault="00E54192" w:rsidP="00145BD3">
            <w:pPr>
              <w:pStyle w:val="Prrafodelista"/>
              <w:numPr>
                <w:ilvl w:val="0"/>
                <w:numId w:val="13"/>
              </w:numPr>
              <w:spacing w:after="0" w:line="240" w:lineRule="auto"/>
              <w:rPr>
                <w:sz w:val="20"/>
                <w:szCs w:val="20"/>
              </w:rPr>
            </w:pPr>
            <w:r w:rsidRPr="00E54192">
              <w:rPr>
                <w:sz w:val="20"/>
                <w:szCs w:val="20"/>
              </w:rPr>
              <w:t xml:space="preserve">Capacitación a personal autorizado sobre el manejo operación mantenimiento e ingeniería de la maquina y el proceso implementado </w:t>
            </w:r>
          </w:p>
          <w:p w14:paraId="322A16C0" w14:textId="77777777" w:rsidR="00E54192" w:rsidRPr="00E54192" w:rsidRDefault="00E54192" w:rsidP="00145BD3">
            <w:pPr>
              <w:pStyle w:val="Prrafodelista"/>
              <w:numPr>
                <w:ilvl w:val="0"/>
                <w:numId w:val="13"/>
              </w:numPr>
              <w:spacing w:after="0" w:line="240" w:lineRule="auto"/>
              <w:rPr>
                <w:sz w:val="20"/>
                <w:szCs w:val="20"/>
              </w:rPr>
            </w:pPr>
            <w:r w:rsidRPr="00E54192">
              <w:rPr>
                <w:sz w:val="20"/>
                <w:szCs w:val="20"/>
              </w:rPr>
              <w:t>E</w:t>
            </w:r>
            <w:r w:rsidRPr="00E54192">
              <w:rPr>
                <w:iCs/>
                <w:sz w:val="20"/>
                <w:szCs w:val="20"/>
              </w:rPr>
              <w:t>ntrega de fichas técnicas de los elementos   constitutivos del circuito eléctrico y/o electrónico como el software, planos eléctricos y de control.</w:t>
            </w:r>
          </w:p>
          <w:p w14:paraId="6C57E6F4" w14:textId="4BD47F72" w:rsidR="00E54192" w:rsidRPr="00E54192" w:rsidRDefault="00E54192" w:rsidP="00145BD3">
            <w:pPr>
              <w:pStyle w:val="Prrafodelista"/>
              <w:numPr>
                <w:ilvl w:val="0"/>
                <w:numId w:val="13"/>
              </w:numPr>
              <w:spacing w:after="0" w:line="240" w:lineRule="auto"/>
              <w:rPr>
                <w:sz w:val="20"/>
                <w:szCs w:val="20"/>
              </w:rPr>
            </w:pPr>
            <w:r w:rsidRPr="00E54192">
              <w:rPr>
                <w:sz w:val="20"/>
                <w:szCs w:val="20"/>
              </w:rPr>
              <w:t>Entrega Llave en Mano</w:t>
            </w:r>
          </w:p>
        </w:tc>
        <w:tc>
          <w:tcPr>
            <w:tcW w:w="850" w:type="dxa"/>
            <w:tcBorders>
              <w:top w:val="nil"/>
              <w:left w:val="nil"/>
              <w:bottom w:val="single" w:sz="4" w:space="0" w:color="auto"/>
              <w:right w:val="single" w:sz="4" w:space="0" w:color="auto"/>
            </w:tcBorders>
            <w:shd w:val="clear" w:color="auto" w:fill="auto"/>
            <w:noWrap/>
            <w:vAlign w:val="center"/>
            <w:hideMark/>
          </w:tcPr>
          <w:p w14:paraId="0344213F" w14:textId="1057D6E8" w:rsidR="00E54192" w:rsidRPr="00E54192" w:rsidRDefault="00E54192" w:rsidP="00E54192">
            <w:pPr>
              <w:spacing w:after="0" w:line="240" w:lineRule="auto"/>
              <w:jc w:val="center"/>
              <w:rPr>
                <w:rFonts w:eastAsia="Times New Roman"/>
                <w:sz w:val="20"/>
                <w:szCs w:val="20"/>
              </w:rPr>
            </w:pPr>
            <w:r w:rsidRPr="00E54192">
              <w:rPr>
                <w:rFonts w:eastAsia="Times New Roman"/>
                <w:sz w:val="20"/>
                <w:szCs w:val="20"/>
              </w:rPr>
              <w:t>1</w:t>
            </w:r>
          </w:p>
        </w:tc>
      </w:tr>
    </w:tbl>
    <w:p w14:paraId="15BF3189" w14:textId="62DC235E" w:rsidR="00E54192" w:rsidRDefault="00E54192" w:rsidP="00F11E31">
      <w:pPr>
        <w:spacing w:after="0" w:line="240" w:lineRule="auto"/>
        <w:rPr>
          <w:noProof/>
          <w:sz w:val="20"/>
          <w:szCs w:val="20"/>
        </w:rPr>
      </w:pPr>
    </w:p>
    <w:p w14:paraId="452D3E55" w14:textId="2E96B296" w:rsidR="00EE0C29" w:rsidRDefault="00EE0C29" w:rsidP="00EE0C29">
      <w:pPr>
        <w:spacing w:after="0" w:line="240" w:lineRule="auto"/>
        <w:rPr>
          <w:b/>
          <w:bCs/>
          <w:noProof/>
          <w:sz w:val="20"/>
          <w:szCs w:val="20"/>
        </w:rPr>
      </w:pPr>
      <w:r w:rsidRPr="00EE0C29">
        <w:rPr>
          <w:b/>
          <w:bCs/>
          <w:noProof/>
          <w:sz w:val="20"/>
          <w:szCs w:val="20"/>
        </w:rPr>
        <w:t>ALCANCE.</w:t>
      </w:r>
    </w:p>
    <w:p w14:paraId="664DF4D0" w14:textId="77777777" w:rsidR="00EE0C29" w:rsidRPr="00EE0C29" w:rsidRDefault="00EE0C29" w:rsidP="00EE0C29">
      <w:pPr>
        <w:spacing w:after="0" w:line="240" w:lineRule="auto"/>
        <w:rPr>
          <w:b/>
          <w:bCs/>
          <w:noProof/>
          <w:sz w:val="20"/>
          <w:szCs w:val="20"/>
        </w:rPr>
      </w:pPr>
    </w:p>
    <w:p w14:paraId="73BD14D9" w14:textId="57B5C4F9" w:rsidR="00EE0C29" w:rsidRDefault="00EE0C29" w:rsidP="00145BD3">
      <w:pPr>
        <w:pStyle w:val="Prrafodelista"/>
        <w:numPr>
          <w:ilvl w:val="0"/>
          <w:numId w:val="14"/>
        </w:numPr>
        <w:spacing w:after="0" w:line="240" w:lineRule="auto"/>
        <w:ind w:hanging="228"/>
        <w:rPr>
          <w:b/>
          <w:bCs/>
          <w:noProof/>
          <w:sz w:val="20"/>
          <w:szCs w:val="20"/>
        </w:rPr>
      </w:pPr>
      <w:r w:rsidRPr="00EE0C29">
        <w:rPr>
          <w:b/>
          <w:bCs/>
          <w:noProof/>
          <w:sz w:val="20"/>
          <w:szCs w:val="20"/>
        </w:rPr>
        <w:t>LA ACTUALIZACION TECNOLOGICA DEL CONTROL DEL AUTOMATISMO DEL TRIBLOQUE DE LA LINEA 1 EN EL AREA DE ENVASADO.</w:t>
      </w:r>
    </w:p>
    <w:p w14:paraId="7352767F" w14:textId="77777777" w:rsidR="00EE0C29" w:rsidRPr="00EE0C29" w:rsidRDefault="00EE0C29" w:rsidP="00EE0C29">
      <w:pPr>
        <w:pStyle w:val="Prrafodelista"/>
        <w:spacing w:after="0" w:line="240" w:lineRule="auto"/>
        <w:ind w:left="370" w:firstLine="0"/>
        <w:rPr>
          <w:b/>
          <w:bCs/>
          <w:noProof/>
          <w:sz w:val="20"/>
          <w:szCs w:val="20"/>
        </w:rPr>
      </w:pPr>
    </w:p>
    <w:p w14:paraId="37D5C98F" w14:textId="77777777" w:rsidR="00EE0C29" w:rsidRPr="00EE0C29" w:rsidRDefault="00EE0C29" w:rsidP="00EE0C29">
      <w:pPr>
        <w:spacing w:after="0" w:line="240" w:lineRule="auto"/>
        <w:rPr>
          <w:noProof/>
          <w:sz w:val="20"/>
          <w:szCs w:val="20"/>
        </w:rPr>
      </w:pPr>
      <w:r w:rsidRPr="00EE0C29">
        <w:rPr>
          <w:noProof/>
          <w:sz w:val="20"/>
          <w:szCs w:val="20"/>
        </w:rPr>
        <w:t>Realizar la actualización tecnológica de las maquina TRIBLOQUE línea 2 de envasado, donde se ejecute la sustitución del control lógico programable por un PLC S7-1200, para el control automático, optimizando su rendimiento operacional, estas son las características funcionales de este PLC:</w:t>
      </w:r>
    </w:p>
    <w:p w14:paraId="1FA24F30" w14:textId="4BFD86CF" w:rsidR="00EE0C29" w:rsidRPr="00EE0C29" w:rsidRDefault="00EE0C29" w:rsidP="00145BD3">
      <w:pPr>
        <w:pStyle w:val="Prrafodelista"/>
        <w:numPr>
          <w:ilvl w:val="0"/>
          <w:numId w:val="15"/>
        </w:numPr>
        <w:spacing w:after="0" w:line="240" w:lineRule="auto"/>
        <w:rPr>
          <w:noProof/>
          <w:sz w:val="20"/>
          <w:szCs w:val="20"/>
        </w:rPr>
      </w:pPr>
      <w:r w:rsidRPr="00EE0C29">
        <w:rPr>
          <w:noProof/>
          <w:sz w:val="20"/>
          <w:szCs w:val="20"/>
        </w:rPr>
        <w:t>SIMATIC S7-1200 debe ofrecer un procesamiento de señales aún más rápido para acortar los tiempos de respuesta y aumentar la productividad.  Ventaja decisiva para el procesamiento más rápido de señales con su alta velocidad en baudios y su eficaz protocolo de transmisión.</w:t>
      </w:r>
    </w:p>
    <w:p w14:paraId="6C5E9208" w14:textId="15542E4D" w:rsidR="00EE0C29" w:rsidRPr="00EE0C29" w:rsidRDefault="00EE0C29" w:rsidP="00145BD3">
      <w:pPr>
        <w:pStyle w:val="Prrafodelista"/>
        <w:numPr>
          <w:ilvl w:val="0"/>
          <w:numId w:val="15"/>
        </w:numPr>
        <w:spacing w:after="0" w:line="240" w:lineRule="auto"/>
        <w:rPr>
          <w:noProof/>
          <w:sz w:val="20"/>
          <w:szCs w:val="20"/>
        </w:rPr>
      </w:pPr>
      <w:r w:rsidRPr="00EE0C29">
        <w:rPr>
          <w:noProof/>
          <w:sz w:val="20"/>
          <w:szCs w:val="20"/>
        </w:rPr>
        <w:t>Comunicación SIMATIC S7-1200 cuenta con tres puertos PROFINET dos puertos con idéntica dirección IP para la comunicación sobre el terreno y un tercero con su propia dirección IP para su integración en la red de la empresa.</w:t>
      </w:r>
    </w:p>
    <w:p w14:paraId="0315316C" w14:textId="54F1D37B" w:rsidR="00EE0C29" w:rsidRPr="00EE0C29" w:rsidRDefault="00EE0C29" w:rsidP="00145BD3">
      <w:pPr>
        <w:pStyle w:val="Prrafodelista"/>
        <w:numPr>
          <w:ilvl w:val="0"/>
          <w:numId w:val="15"/>
        </w:numPr>
        <w:spacing w:after="0" w:line="240" w:lineRule="auto"/>
        <w:rPr>
          <w:noProof/>
          <w:sz w:val="20"/>
          <w:szCs w:val="20"/>
        </w:rPr>
      </w:pPr>
      <w:r w:rsidRPr="00EE0C29">
        <w:rPr>
          <w:noProof/>
          <w:sz w:val="20"/>
          <w:szCs w:val="20"/>
        </w:rPr>
        <w:t>Servidor Web integrado. La comprobación del estado de la CPU se realiza "in situ" mediante un navegador de Internet estándar. Los datos del proceso se representan mediante gráficos. El usuario define los sitios Web, lo cual facilita el registro de la información.</w:t>
      </w:r>
    </w:p>
    <w:p w14:paraId="5F15C118" w14:textId="77777777" w:rsidR="00EE0C29" w:rsidRPr="00EE0C29" w:rsidRDefault="00EE0C29" w:rsidP="00EE0C29">
      <w:pPr>
        <w:spacing w:after="0" w:line="240" w:lineRule="auto"/>
        <w:rPr>
          <w:noProof/>
          <w:sz w:val="20"/>
          <w:szCs w:val="20"/>
        </w:rPr>
      </w:pPr>
    </w:p>
    <w:p w14:paraId="38585727" w14:textId="6D1D41D4" w:rsidR="00EE0C29" w:rsidRDefault="00EE0C29" w:rsidP="00145BD3">
      <w:pPr>
        <w:pStyle w:val="Prrafodelista"/>
        <w:numPr>
          <w:ilvl w:val="0"/>
          <w:numId w:val="14"/>
        </w:numPr>
        <w:spacing w:after="0" w:line="240" w:lineRule="auto"/>
        <w:ind w:hanging="228"/>
        <w:rPr>
          <w:b/>
          <w:bCs/>
          <w:noProof/>
          <w:sz w:val="20"/>
          <w:szCs w:val="20"/>
        </w:rPr>
      </w:pPr>
      <w:r w:rsidRPr="00EE0C29">
        <w:rPr>
          <w:b/>
          <w:bCs/>
          <w:noProof/>
          <w:sz w:val="20"/>
          <w:szCs w:val="20"/>
        </w:rPr>
        <w:t>CONTROL Y VARIABLES DE CAMPO</w:t>
      </w:r>
    </w:p>
    <w:p w14:paraId="385C1B91" w14:textId="77777777" w:rsidR="00D87B2C" w:rsidRDefault="00D87B2C" w:rsidP="00D87B2C">
      <w:pPr>
        <w:spacing w:after="0" w:line="240" w:lineRule="auto"/>
        <w:ind w:left="0" w:firstLine="0"/>
        <w:rPr>
          <w:noProof/>
          <w:sz w:val="20"/>
          <w:szCs w:val="20"/>
        </w:rPr>
      </w:pPr>
    </w:p>
    <w:p w14:paraId="7E7D017D" w14:textId="731CF125" w:rsidR="00EE0C29" w:rsidRDefault="00EE0C29" w:rsidP="00D87B2C">
      <w:pPr>
        <w:spacing w:after="0" w:line="240" w:lineRule="auto"/>
        <w:ind w:left="0" w:firstLine="0"/>
        <w:rPr>
          <w:noProof/>
          <w:sz w:val="20"/>
          <w:szCs w:val="20"/>
        </w:rPr>
      </w:pPr>
      <w:r w:rsidRPr="00EE0C29">
        <w:rPr>
          <w:noProof/>
          <w:sz w:val="20"/>
          <w:szCs w:val="20"/>
        </w:rPr>
        <w:t>Especificaciones requeridas:</w:t>
      </w:r>
    </w:p>
    <w:p w14:paraId="1CAF2654" w14:textId="2FA4C7B4" w:rsidR="00EE0C29" w:rsidRPr="00EE0C29" w:rsidRDefault="00EE0C29" w:rsidP="00145BD3">
      <w:pPr>
        <w:pStyle w:val="Prrafodelista"/>
        <w:numPr>
          <w:ilvl w:val="0"/>
          <w:numId w:val="16"/>
        </w:numPr>
        <w:spacing w:after="0" w:line="240" w:lineRule="auto"/>
        <w:rPr>
          <w:noProof/>
          <w:sz w:val="20"/>
          <w:szCs w:val="20"/>
        </w:rPr>
      </w:pPr>
      <w:r w:rsidRPr="00EE0C29">
        <w:rPr>
          <w:noProof/>
          <w:sz w:val="20"/>
          <w:szCs w:val="20"/>
        </w:rPr>
        <w:t>Celda de control auto soportable y expandible incluyendo equipo de protección, maniobra y control por Controlador Lógico Programable según norma EN55011 / IEC536.</w:t>
      </w:r>
    </w:p>
    <w:p w14:paraId="065E1932" w14:textId="2612D1C2" w:rsidR="00EE0C29" w:rsidRPr="00EE0C29" w:rsidRDefault="00EE0C29" w:rsidP="00145BD3">
      <w:pPr>
        <w:pStyle w:val="Prrafodelista"/>
        <w:numPr>
          <w:ilvl w:val="0"/>
          <w:numId w:val="16"/>
        </w:numPr>
        <w:spacing w:after="0" w:line="240" w:lineRule="auto"/>
        <w:rPr>
          <w:noProof/>
          <w:sz w:val="20"/>
          <w:szCs w:val="20"/>
        </w:rPr>
      </w:pPr>
      <w:r w:rsidRPr="00EE0C29">
        <w:rPr>
          <w:noProof/>
          <w:sz w:val="20"/>
          <w:szCs w:val="20"/>
        </w:rPr>
        <w:t>Unidad Central de procesamiento con capacidad adecuada para procesar el número de entradas/salidas (I/O) necesarias.</w:t>
      </w:r>
    </w:p>
    <w:p w14:paraId="62F93AE0" w14:textId="260E6799" w:rsidR="00EE0C29" w:rsidRPr="00EE0C29" w:rsidRDefault="00EE0C29" w:rsidP="00145BD3">
      <w:pPr>
        <w:pStyle w:val="Prrafodelista"/>
        <w:numPr>
          <w:ilvl w:val="0"/>
          <w:numId w:val="16"/>
        </w:numPr>
        <w:spacing w:after="0" w:line="240" w:lineRule="auto"/>
        <w:rPr>
          <w:noProof/>
          <w:sz w:val="20"/>
          <w:szCs w:val="20"/>
        </w:rPr>
      </w:pPr>
      <w:r w:rsidRPr="00EE0C29">
        <w:rPr>
          <w:noProof/>
          <w:sz w:val="20"/>
          <w:szCs w:val="20"/>
        </w:rPr>
        <w:t>Fuentes de alimentación, preferiblemente redundantes, adecuadas al PLC.</w:t>
      </w:r>
    </w:p>
    <w:p w14:paraId="0E54878F" w14:textId="224EE1E7" w:rsidR="00EE0C29" w:rsidRPr="00EE0C29" w:rsidRDefault="00EE0C29" w:rsidP="00145BD3">
      <w:pPr>
        <w:pStyle w:val="Prrafodelista"/>
        <w:numPr>
          <w:ilvl w:val="0"/>
          <w:numId w:val="16"/>
        </w:numPr>
        <w:spacing w:after="0" w:line="240" w:lineRule="auto"/>
        <w:rPr>
          <w:noProof/>
          <w:sz w:val="20"/>
          <w:szCs w:val="20"/>
        </w:rPr>
      </w:pPr>
      <w:r w:rsidRPr="00EE0C29">
        <w:rPr>
          <w:noProof/>
          <w:sz w:val="20"/>
          <w:szCs w:val="20"/>
        </w:rPr>
        <w:t>Tarjetas de entradas/salidas en cantidades adecuadas para atender las funciones especificadas.</w:t>
      </w:r>
    </w:p>
    <w:p w14:paraId="5BE126CE" w14:textId="102E0B41" w:rsidR="00EE0C29" w:rsidRPr="00EE0C29" w:rsidRDefault="00EE0C29" w:rsidP="00145BD3">
      <w:pPr>
        <w:pStyle w:val="Prrafodelista"/>
        <w:numPr>
          <w:ilvl w:val="0"/>
          <w:numId w:val="16"/>
        </w:numPr>
        <w:spacing w:after="0" w:line="240" w:lineRule="auto"/>
        <w:rPr>
          <w:noProof/>
          <w:sz w:val="20"/>
          <w:szCs w:val="20"/>
        </w:rPr>
      </w:pPr>
      <w:r w:rsidRPr="00EE0C29">
        <w:rPr>
          <w:noProof/>
          <w:sz w:val="20"/>
          <w:szCs w:val="20"/>
        </w:rPr>
        <w:t>Bloques terminales para los puntos de entrada y salida externos.</w:t>
      </w:r>
    </w:p>
    <w:p w14:paraId="679A8CF8" w14:textId="731D4370" w:rsidR="00EE0C29" w:rsidRPr="00EE0C29" w:rsidRDefault="00EE0C29" w:rsidP="00145BD3">
      <w:pPr>
        <w:pStyle w:val="Prrafodelista"/>
        <w:numPr>
          <w:ilvl w:val="0"/>
          <w:numId w:val="16"/>
        </w:numPr>
        <w:spacing w:after="0" w:line="240" w:lineRule="auto"/>
        <w:rPr>
          <w:noProof/>
          <w:sz w:val="20"/>
          <w:szCs w:val="20"/>
        </w:rPr>
      </w:pPr>
      <w:r w:rsidRPr="00EE0C29">
        <w:rPr>
          <w:noProof/>
          <w:sz w:val="20"/>
          <w:szCs w:val="20"/>
        </w:rPr>
        <w:t>Cables y componentes necesarios para el buen funcionamiento del controlador.</w:t>
      </w:r>
    </w:p>
    <w:p w14:paraId="2F1EE1A8" w14:textId="060E25DC" w:rsidR="00EE0C29" w:rsidRPr="00EE0C29" w:rsidRDefault="00EE0C29" w:rsidP="00145BD3">
      <w:pPr>
        <w:pStyle w:val="Prrafodelista"/>
        <w:numPr>
          <w:ilvl w:val="0"/>
          <w:numId w:val="16"/>
        </w:numPr>
        <w:spacing w:after="0" w:line="240" w:lineRule="auto"/>
        <w:rPr>
          <w:noProof/>
          <w:sz w:val="20"/>
          <w:szCs w:val="20"/>
        </w:rPr>
      </w:pPr>
      <w:r w:rsidRPr="00EE0C29">
        <w:rPr>
          <w:noProof/>
          <w:sz w:val="20"/>
          <w:szCs w:val="20"/>
        </w:rPr>
        <w:t>Recursos mínimos de programación: contadores; temporizadores; comparadores; memorizaciones; resultados de operaciones lógicas; operaciones de carga, de transferencia y de "jumper"; llamadas de bloque y otras funciones necesarias para ejecución del programa Programación "off-line" y parametrización "off/on-line" Ser compatible con microcomputadora tipo portátil, Memoria de programa.</w:t>
      </w:r>
    </w:p>
    <w:p w14:paraId="4EC3C285" w14:textId="77777777" w:rsidR="00EE0C29" w:rsidRPr="00EE0C29" w:rsidRDefault="00EE0C29" w:rsidP="00EE0C29">
      <w:pPr>
        <w:spacing w:after="0" w:line="240" w:lineRule="auto"/>
        <w:rPr>
          <w:noProof/>
          <w:sz w:val="20"/>
          <w:szCs w:val="20"/>
        </w:rPr>
      </w:pPr>
    </w:p>
    <w:p w14:paraId="470A5603" w14:textId="3FD286DA" w:rsidR="00EE0C29" w:rsidRPr="00EE0C29" w:rsidRDefault="00EE0C29" w:rsidP="00145BD3">
      <w:pPr>
        <w:pStyle w:val="Prrafodelista"/>
        <w:numPr>
          <w:ilvl w:val="0"/>
          <w:numId w:val="14"/>
        </w:numPr>
        <w:spacing w:after="0" w:line="240" w:lineRule="auto"/>
        <w:ind w:left="426" w:hanging="284"/>
        <w:rPr>
          <w:b/>
          <w:bCs/>
          <w:noProof/>
          <w:sz w:val="20"/>
          <w:szCs w:val="20"/>
        </w:rPr>
      </w:pPr>
      <w:r w:rsidRPr="00EE0C29">
        <w:rPr>
          <w:b/>
          <w:bCs/>
          <w:noProof/>
          <w:sz w:val="20"/>
          <w:szCs w:val="20"/>
        </w:rPr>
        <w:t>REEMPLAZO DE LOS VARIADORES DE VELOCIDAD:</w:t>
      </w:r>
    </w:p>
    <w:p w14:paraId="729287EE" w14:textId="77777777" w:rsidR="00EE0C29" w:rsidRPr="00EE0C29" w:rsidRDefault="00EE0C29" w:rsidP="00EE0C29">
      <w:pPr>
        <w:spacing w:after="0" w:line="240" w:lineRule="auto"/>
        <w:rPr>
          <w:noProof/>
          <w:sz w:val="20"/>
          <w:szCs w:val="20"/>
        </w:rPr>
      </w:pPr>
      <w:r w:rsidRPr="00EE0C29">
        <w:rPr>
          <w:noProof/>
          <w:sz w:val="20"/>
          <w:szCs w:val="20"/>
        </w:rPr>
        <w:t>Realizar el reemplazo de los variadores de velocidad de los motores que realizan movimientos verticales y de rotación de la máquina, manteniendo la misma filosofía de control. Estos variadores de velocidad deben estar protegidos con fusibles de acción rápida acorde a la capacidad de corriente de cada variador. Incluye sus tapas de protección y fijación. Adicionalmente cada variador debe tener un disyuntor para interrupción de la red principal de tensión, con accesorios frontales en la puerta del tablero.</w:t>
      </w:r>
    </w:p>
    <w:p w14:paraId="7A75A34D" w14:textId="77777777" w:rsidR="00EE0C29" w:rsidRPr="00EE0C29" w:rsidRDefault="00EE0C29" w:rsidP="00D87B2C">
      <w:pPr>
        <w:spacing w:after="0" w:line="240" w:lineRule="auto"/>
        <w:ind w:left="284" w:hanging="284"/>
        <w:rPr>
          <w:noProof/>
          <w:sz w:val="20"/>
          <w:szCs w:val="20"/>
        </w:rPr>
      </w:pPr>
    </w:p>
    <w:p w14:paraId="0E06CC45" w14:textId="4EDEB4AD" w:rsidR="00EE0C29" w:rsidRPr="00EE0C29" w:rsidRDefault="00EE0C29" w:rsidP="00145BD3">
      <w:pPr>
        <w:pStyle w:val="Prrafodelista"/>
        <w:numPr>
          <w:ilvl w:val="0"/>
          <w:numId w:val="14"/>
        </w:numPr>
        <w:spacing w:after="0" w:line="240" w:lineRule="auto"/>
        <w:ind w:left="426" w:hanging="284"/>
        <w:rPr>
          <w:b/>
          <w:bCs/>
          <w:noProof/>
          <w:sz w:val="20"/>
          <w:szCs w:val="20"/>
        </w:rPr>
      </w:pPr>
      <w:r w:rsidRPr="00EE0C29">
        <w:rPr>
          <w:b/>
          <w:bCs/>
          <w:noProof/>
          <w:sz w:val="20"/>
          <w:szCs w:val="20"/>
        </w:rPr>
        <w:t>SUPERVISIÓN Y OPERACIÓN DEL PROCESO:</w:t>
      </w:r>
    </w:p>
    <w:p w14:paraId="35D719F5" w14:textId="50C6321B" w:rsidR="00EE0C29" w:rsidRDefault="00EE0C29" w:rsidP="00EE0C29">
      <w:pPr>
        <w:spacing w:after="0" w:line="240" w:lineRule="auto"/>
        <w:rPr>
          <w:noProof/>
          <w:sz w:val="20"/>
          <w:szCs w:val="20"/>
        </w:rPr>
      </w:pPr>
      <w:r w:rsidRPr="00EE0C29">
        <w:rPr>
          <w:noProof/>
          <w:sz w:val="20"/>
          <w:szCs w:val="20"/>
        </w:rPr>
        <w:t>La supervisión y la operación del proceso se realizará mediante interface HMI de 12" instalada en un soporte móvil 2 ejes, pantallas de supervisión full color con las siguientes características funcionales:</w:t>
      </w:r>
    </w:p>
    <w:p w14:paraId="5E7D06CE" w14:textId="77777777" w:rsidR="00EE0C29" w:rsidRPr="00EE0C29" w:rsidRDefault="00EE0C29" w:rsidP="00EE0C29">
      <w:pPr>
        <w:spacing w:after="0" w:line="240" w:lineRule="auto"/>
        <w:rPr>
          <w:noProof/>
          <w:sz w:val="20"/>
          <w:szCs w:val="20"/>
        </w:rPr>
      </w:pPr>
    </w:p>
    <w:p w14:paraId="180B89E6" w14:textId="5588F0B7" w:rsidR="00EE0C29" w:rsidRPr="00EE0C29" w:rsidRDefault="00EE0C29" w:rsidP="00145BD3">
      <w:pPr>
        <w:pStyle w:val="Prrafodelista"/>
        <w:numPr>
          <w:ilvl w:val="0"/>
          <w:numId w:val="17"/>
        </w:numPr>
        <w:spacing w:after="0" w:line="240" w:lineRule="auto"/>
        <w:ind w:left="370"/>
        <w:rPr>
          <w:noProof/>
          <w:sz w:val="20"/>
          <w:szCs w:val="20"/>
        </w:rPr>
      </w:pPr>
      <w:r w:rsidRPr="00EE0C29">
        <w:rPr>
          <w:noProof/>
          <w:sz w:val="20"/>
          <w:szCs w:val="20"/>
        </w:rPr>
        <w:t>Despliegues de supervisión de la máquina.</w:t>
      </w:r>
    </w:p>
    <w:p w14:paraId="0DB5F162" w14:textId="39CF30BF" w:rsidR="00EE0C29" w:rsidRPr="00EE0C29" w:rsidRDefault="00EE0C29" w:rsidP="00145BD3">
      <w:pPr>
        <w:pStyle w:val="Prrafodelista"/>
        <w:numPr>
          <w:ilvl w:val="0"/>
          <w:numId w:val="17"/>
        </w:numPr>
        <w:spacing w:after="0" w:line="240" w:lineRule="auto"/>
        <w:ind w:left="370"/>
        <w:rPr>
          <w:noProof/>
          <w:sz w:val="20"/>
          <w:szCs w:val="20"/>
        </w:rPr>
      </w:pPr>
      <w:r w:rsidRPr="00EE0C29">
        <w:rPr>
          <w:noProof/>
          <w:sz w:val="20"/>
          <w:szCs w:val="20"/>
        </w:rPr>
        <w:t>Despliegues de check-list de la máquina para validación de las condiciones iniciales de la máquina antes de proceder con el arranque.</w:t>
      </w:r>
    </w:p>
    <w:p w14:paraId="17F9F241" w14:textId="49DD8ADD" w:rsidR="00EE0C29" w:rsidRPr="00EE0C29" w:rsidRDefault="00EE0C29" w:rsidP="00145BD3">
      <w:pPr>
        <w:pStyle w:val="Prrafodelista"/>
        <w:numPr>
          <w:ilvl w:val="0"/>
          <w:numId w:val="17"/>
        </w:numPr>
        <w:spacing w:after="0" w:line="240" w:lineRule="auto"/>
        <w:ind w:left="370"/>
        <w:rPr>
          <w:noProof/>
          <w:sz w:val="20"/>
          <w:szCs w:val="20"/>
        </w:rPr>
      </w:pPr>
      <w:r w:rsidRPr="00EE0C29">
        <w:rPr>
          <w:noProof/>
          <w:sz w:val="20"/>
          <w:szCs w:val="20"/>
        </w:rPr>
        <w:t>Despliegues de alarmas y fallos de la máquina.</w:t>
      </w:r>
    </w:p>
    <w:p w14:paraId="6ACF5D2F" w14:textId="059D047D" w:rsidR="00EE0C29" w:rsidRPr="00EE0C29" w:rsidRDefault="00EE0C29" w:rsidP="00145BD3">
      <w:pPr>
        <w:pStyle w:val="Prrafodelista"/>
        <w:numPr>
          <w:ilvl w:val="0"/>
          <w:numId w:val="17"/>
        </w:numPr>
        <w:spacing w:after="0" w:line="240" w:lineRule="auto"/>
        <w:ind w:left="370"/>
        <w:rPr>
          <w:noProof/>
          <w:sz w:val="20"/>
          <w:szCs w:val="20"/>
        </w:rPr>
      </w:pPr>
      <w:r w:rsidRPr="00EE0C29">
        <w:rPr>
          <w:noProof/>
          <w:sz w:val="20"/>
          <w:szCs w:val="20"/>
        </w:rPr>
        <w:t>Despliegues de productividad de la máquina.</w:t>
      </w:r>
    </w:p>
    <w:p w14:paraId="3036CF68" w14:textId="4292EC85" w:rsidR="00EE0C29" w:rsidRPr="00EE0C29" w:rsidRDefault="00EE0C29" w:rsidP="00145BD3">
      <w:pPr>
        <w:pStyle w:val="Prrafodelista"/>
        <w:numPr>
          <w:ilvl w:val="0"/>
          <w:numId w:val="17"/>
        </w:numPr>
        <w:spacing w:after="0" w:line="240" w:lineRule="auto"/>
        <w:ind w:left="370"/>
        <w:rPr>
          <w:noProof/>
          <w:sz w:val="20"/>
          <w:szCs w:val="20"/>
        </w:rPr>
      </w:pPr>
      <w:r w:rsidRPr="00EE0C29">
        <w:rPr>
          <w:noProof/>
          <w:sz w:val="20"/>
          <w:szCs w:val="20"/>
        </w:rPr>
        <w:t>Acceso digital a los manuales de operación de la máquina en la HMI.</w:t>
      </w:r>
    </w:p>
    <w:p w14:paraId="41BFA205" w14:textId="6AA14B15" w:rsidR="00EE0C29" w:rsidRPr="00EE0C29" w:rsidRDefault="00EE0C29" w:rsidP="00145BD3">
      <w:pPr>
        <w:pStyle w:val="Prrafodelista"/>
        <w:numPr>
          <w:ilvl w:val="0"/>
          <w:numId w:val="17"/>
        </w:numPr>
        <w:spacing w:after="0" w:line="240" w:lineRule="auto"/>
        <w:ind w:left="370"/>
        <w:rPr>
          <w:noProof/>
          <w:sz w:val="20"/>
          <w:szCs w:val="20"/>
        </w:rPr>
      </w:pPr>
      <w:r w:rsidRPr="00EE0C29">
        <w:rPr>
          <w:noProof/>
          <w:sz w:val="20"/>
          <w:szCs w:val="20"/>
        </w:rPr>
        <w:t>Acceso digital a los planos digitales en la HMI.</w:t>
      </w:r>
    </w:p>
    <w:p w14:paraId="6FB78077" w14:textId="05060345" w:rsidR="00EE0C29" w:rsidRPr="00EE0C29" w:rsidRDefault="00EE0C29" w:rsidP="00145BD3">
      <w:pPr>
        <w:pStyle w:val="Prrafodelista"/>
        <w:numPr>
          <w:ilvl w:val="0"/>
          <w:numId w:val="17"/>
        </w:numPr>
        <w:spacing w:after="0" w:line="240" w:lineRule="auto"/>
        <w:ind w:left="370"/>
        <w:rPr>
          <w:noProof/>
          <w:sz w:val="20"/>
          <w:szCs w:val="20"/>
        </w:rPr>
      </w:pPr>
      <w:r w:rsidRPr="00EE0C29">
        <w:rPr>
          <w:noProof/>
          <w:sz w:val="20"/>
          <w:szCs w:val="20"/>
        </w:rPr>
        <w:t>Registro de Históricos de producción con almacenamiento en memoria sd ó USB</w:t>
      </w:r>
    </w:p>
    <w:p w14:paraId="6DC84F96" w14:textId="6EEA7EFD" w:rsidR="00EE0C29" w:rsidRPr="00EE0C29" w:rsidRDefault="00EE0C29" w:rsidP="00145BD3">
      <w:pPr>
        <w:pStyle w:val="Prrafodelista"/>
        <w:numPr>
          <w:ilvl w:val="0"/>
          <w:numId w:val="17"/>
        </w:numPr>
        <w:spacing w:after="0" w:line="240" w:lineRule="auto"/>
        <w:ind w:left="370"/>
        <w:rPr>
          <w:noProof/>
          <w:sz w:val="20"/>
          <w:szCs w:val="20"/>
        </w:rPr>
      </w:pPr>
      <w:r w:rsidRPr="00EE0C29">
        <w:rPr>
          <w:noProof/>
          <w:sz w:val="20"/>
          <w:szCs w:val="20"/>
        </w:rPr>
        <w:t>Control de accesos con jerarquías para operadores.</w:t>
      </w:r>
    </w:p>
    <w:p w14:paraId="38A21F29" w14:textId="1ACB9B52" w:rsidR="00EE0C29" w:rsidRPr="00EE0C29" w:rsidRDefault="00EE0C29" w:rsidP="00145BD3">
      <w:pPr>
        <w:pStyle w:val="Prrafodelista"/>
        <w:numPr>
          <w:ilvl w:val="0"/>
          <w:numId w:val="17"/>
        </w:numPr>
        <w:spacing w:after="0" w:line="240" w:lineRule="auto"/>
        <w:ind w:left="370"/>
        <w:rPr>
          <w:noProof/>
          <w:sz w:val="20"/>
          <w:szCs w:val="20"/>
        </w:rPr>
      </w:pPr>
      <w:r w:rsidRPr="00EE0C29">
        <w:rPr>
          <w:noProof/>
          <w:sz w:val="20"/>
          <w:szCs w:val="20"/>
        </w:rPr>
        <w:t>Menú de ayudas audiovisual para la auto-capacitación de los puntos críticos de la máquina.</w:t>
      </w:r>
    </w:p>
    <w:p w14:paraId="3E923080" w14:textId="11A8A574" w:rsidR="00EE0C29" w:rsidRPr="00EE0C29" w:rsidRDefault="00EE0C29" w:rsidP="00145BD3">
      <w:pPr>
        <w:pStyle w:val="Prrafodelista"/>
        <w:numPr>
          <w:ilvl w:val="0"/>
          <w:numId w:val="17"/>
        </w:numPr>
        <w:spacing w:after="0" w:line="240" w:lineRule="auto"/>
        <w:ind w:left="370"/>
        <w:rPr>
          <w:noProof/>
          <w:sz w:val="20"/>
          <w:szCs w:val="20"/>
        </w:rPr>
      </w:pPr>
      <w:r w:rsidRPr="00EE0C29">
        <w:rPr>
          <w:noProof/>
          <w:sz w:val="20"/>
          <w:szCs w:val="20"/>
        </w:rPr>
        <w:t>Opcional de supervisión remota.</w:t>
      </w:r>
    </w:p>
    <w:p w14:paraId="095B78B8" w14:textId="77777777" w:rsidR="00EE0C29" w:rsidRPr="00EE0C29" w:rsidRDefault="00EE0C29" w:rsidP="00EE0C29">
      <w:pPr>
        <w:spacing w:after="0" w:line="240" w:lineRule="auto"/>
        <w:ind w:left="0"/>
        <w:rPr>
          <w:noProof/>
          <w:sz w:val="20"/>
          <w:szCs w:val="20"/>
        </w:rPr>
      </w:pPr>
    </w:p>
    <w:p w14:paraId="1532D2A2" w14:textId="5B361380" w:rsidR="00EE0C29" w:rsidRPr="00D87B2C" w:rsidRDefault="00EE0C29" w:rsidP="00145BD3">
      <w:pPr>
        <w:pStyle w:val="Prrafodelista"/>
        <w:numPr>
          <w:ilvl w:val="0"/>
          <w:numId w:val="14"/>
        </w:numPr>
        <w:spacing w:after="0" w:line="240" w:lineRule="auto"/>
        <w:ind w:hanging="228"/>
        <w:rPr>
          <w:b/>
          <w:bCs/>
          <w:noProof/>
          <w:sz w:val="20"/>
          <w:szCs w:val="20"/>
        </w:rPr>
      </w:pPr>
      <w:r w:rsidRPr="00D87B2C">
        <w:rPr>
          <w:b/>
          <w:bCs/>
          <w:noProof/>
          <w:sz w:val="20"/>
          <w:szCs w:val="20"/>
        </w:rPr>
        <w:t>DISPOSITIVOS DE MANIOBRA</w:t>
      </w:r>
    </w:p>
    <w:p w14:paraId="785741BF" w14:textId="77777777" w:rsidR="00D87B2C" w:rsidRPr="00EE0C29" w:rsidRDefault="00D87B2C" w:rsidP="00D87B2C">
      <w:pPr>
        <w:pStyle w:val="Prrafodelista"/>
        <w:spacing w:after="0" w:line="240" w:lineRule="auto"/>
        <w:ind w:left="567" w:firstLine="0"/>
        <w:rPr>
          <w:b/>
          <w:bCs/>
          <w:noProof/>
          <w:sz w:val="20"/>
          <w:szCs w:val="20"/>
        </w:rPr>
      </w:pPr>
    </w:p>
    <w:p w14:paraId="59C755A2" w14:textId="1C48DDBC" w:rsidR="00EE0C29" w:rsidRDefault="00EE0C29" w:rsidP="00EE0C29">
      <w:pPr>
        <w:spacing w:after="0" w:line="240" w:lineRule="auto"/>
        <w:rPr>
          <w:noProof/>
          <w:sz w:val="20"/>
          <w:szCs w:val="20"/>
        </w:rPr>
      </w:pPr>
      <w:r w:rsidRPr="00EE0C29">
        <w:rPr>
          <w:noProof/>
          <w:sz w:val="20"/>
          <w:szCs w:val="20"/>
        </w:rPr>
        <w:t>Todos aquellos dispositivos de maniobra de lógica cableada deben ser sustituidos por series actualizadas. Marca SIEMENS o similar, estos dispositivos deben cumplir con normatividad eléctrica.</w:t>
      </w:r>
    </w:p>
    <w:p w14:paraId="326F37FC" w14:textId="77777777" w:rsidR="00EE0C29" w:rsidRPr="00EE0C29" w:rsidRDefault="00EE0C29" w:rsidP="00EE0C29">
      <w:pPr>
        <w:spacing w:after="0" w:line="240" w:lineRule="auto"/>
        <w:rPr>
          <w:noProof/>
          <w:sz w:val="20"/>
          <w:szCs w:val="20"/>
        </w:rPr>
      </w:pPr>
    </w:p>
    <w:p w14:paraId="4F2D1E50" w14:textId="2E32080F" w:rsidR="00EE0C29" w:rsidRDefault="00EE0C29" w:rsidP="00145BD3">
      <w:pPr>
        <w:pStyle w:val="Prrafodelista"/>
        <w:numPr>
          <w:ilvl w:val="0"/>
          <w:numId w:val="14"/>
        </w:numPr>
        <w:spacing w:after="0" w:line="240" w:lineRule="auto"/>
        <w:ind w:left="567"/>
        <w:rPr>
          <w:b/>
          <w:bCs/>
          <w:noProof/>
          <w:sz w:val="20"/>
          <w:szCs w:val="20"/>
        </w:rPr>
      </w:pPr>
      <w:r w:rsidRPr="00EE0C29">
        <w:rPr>
          <w:b/>
          <w:bCs/>
          <w:noProof/>
          <w:sz w:val="20"/>
          <w:szCs w:val="20"/>
        </w:rPr>
        <w:t>TABLEROS DE FUERZA Y CONTROL:</w:t>
      </w:r>
    </w:p>
    <w:p w14:paraId="506BF3BA" w14:textId="77777777" w:rsidR="00EE0C29" w:rsidRPr="00EE0C29" w:rsidRDefault="00EE0C29" w:rsidP="00EE0C29">
      <w:pPr>
        <w:pStyle w:val="Prrafodelista"/>
        <w:spacing w:after="0" w:line="240" w:lineRule="auto"/>
        <w:ind w:left="370" w:firstLine="0"/>
        <w:rPr>
          <w:b/>
          <w:bCs/>
          <w:noProof/>
          <w:sz w:val="20"/>
          <w:szCs w:val="20"/>
        </w:rPr>
      </w:pPr>
    </w:p>
    <w:p w14:paraId="10F0C393" w14:textId="77777777" w:rsidR="00EE0C29" w:rsidRPr="00EE0C29" w:rsidRDefault="00EE0C29" w:rsidP="00EE0C29">
      <w:pPr>
        <w:spacing w:after="0" w:line="240" w:lineRule="auto"/>
        <w:rPr>
          <w:noProof/>
          <w:sz w:val="20"/>
          <w:szCs w:val="20"/>
        </w:rPr>
      </w:pPr>
      <w:r w:rsidRPr="00EE0C29">
        <w:rPr>
          <w:noProof/>
          <w:sz w:val="20"/>
          <w:szCs w:val="20"/>
        </w:rPr>
        <w:t>Compuestos por:</w:t>
      </w:r>
    </w:p>
    <w:p w14:paraId="7F8B9014" w14:textId="73951B5E" w:rsidR="00EE0C29" w:rsidRPr="00EE0C29" w:rsidRDefault="00EE0C29" w:rsidP="00145BD3">
      <w:pPr>
        <w:pStyle w:val="Prrafodelista"/>
        <w:numPr>
          <w:ilvl w:val="0"/>
          <w:numId w:val="18"/>
        </w:numPr>
        <w:spacing w:after="0" w:line="240" w:lineRule="auto"/>
        <w:rPr>
          <w:noProof/>
          <w:sz w:val="20"/>
          <w:szCs w:val="20"/>
        </w:rPr>
      </w:pPr>
      <w:r w:rsidRPr="00EE0C29">
        <w:rPr>
          <w:noProof/>
          <w:sz w:val="20"/>
          <w:szCs w:val="20"/>
        </w:rPr>
        <w:t>1 celda desmontables en material inoxidable para los elementos de maniobra, control y para el sistema de fuerza en el TRIBLOQUE.</w:t>
      </w:r>
    </w:p>
    <w:p w14:paraId="28233984" w14:textId="6DE0393E" w:rsidR="00EE0C29" w:rsidRPr="00EE0C29" w:rsidRDefault="00EE0C29" w:rsidP="00145BD3">
      <w:pPr>
        <w:pStyle w:val="Prrafodelista"/>
        <w:numPr>
          <w:ilvl w:val="0"/>
          <w:numId w:val="18"/>
        </w:numPr>
        <w:spacing w:after="0" w:line="240" w:lineRule="auto"/>
        <w:rPr>
          <w:noProof/>
          <w:sz w:val="20"/>
          <w:szCs w:val="20"/>
        </w:rPr>
      </w:pPr>
      <w:r w:rsidRPr="00EE0C29">
        <w:rPr>
          <w:noProof/>
          <w:sz w:val="20"/>
          <w:szCs w:val="20"/>
        </w:rPr>
        <w:t>Grado de protección IP-54.</w:t>
      </w:r>
    </w:p>
    <w:p w14:paraId="6A62464E" w14:textId="51F9C0DE" w:rsidR="00EE0C29" w:rsidRPr="00EE0C29" w:rsidRDefault="00EE0C29" w:rsidP="00145BD3">
      <w:pPr>
        <w:pStyle w:val="Prrafodelista"/>
        <w:numPr>
          <w:ilvl w:val="0"/>
          <w:numId w:val="18"/>
        </w:numPr>
        <w:spacing w:after="0" w:line="240" w:lineRule="auto"/>
        <w:rPr>
          <w:noProof/>
          <w:sz w:val="20"/>
          <w:szCs w:val="20"/>
        </w:rPr>
      </w:pPr>
      <w:r w:rsidRPr="00EE0C29">
        <w:rPr>
          <w:noProof/>
          <w:sz w:val="20"/>
          <w:szCs w:val="20"/>
        </w:rPr>
        <w:t>Certificación RETIE de fabricación.</w:t>
      </w:r>
    </w:p>
    <w:p w14:paraId="573017DE" w14:textId="580A4C66" w:rsidR="00EE0C29" w:rsidRPr="00EE0C29" w:rsidRDefault="00EE0C29" w:rsidP="00145BD3">
      <w:pPr>
        <w:pStyle w:val="Prrafodelista"/>
        <w:numPr>
          <w:ilvl w:val="0"/>
          <w:numId w:val="18"/>
        </w:numPr>
        <w:spacing w:after="0" w:line="240" w:lineRule="auto"/>
        <w:rPr>
          <w:noProof/>
          <w:sz w:val="20"/>
          <w:szCs w:val="20"/>
        </w:rPr>
      </w:pPr>
      <w:r w:rsidRPr="00EE0C29">
        <w:rPr>
          <w:noProof/>
          <w:sz w:val="20"/>
          <w:szCs w:val="20"/>
        </w:rPr>
        <w:t>Sistema de ventilación, ventilador en tablero, con rejilla y filtros.</w:t>
      </w:r>
    </w:p>
    <w:p w14:paraId="6B109150" w14:textId="742FE666" w:rsidR="00EE0C29" w:rsidRPr="00EE0C29" w:rsidRDefault="00EE0C29" w:rsidP="00145BD3">
      <w:pPr>
        <w:pStyle w:val="Prrafodelista"/>
        <w:numPr>
          <w:ilvl w:val="0"/>
          <w:numId w:val="18"/>
        </w:numPr>
        <w:spacing w:after="0" w:line="240" w:lineRule="auto"/>
        <w:rPr>
          <w:noProof/>
          <w:sz w:val="20"/>
          <w:szCs w:val="20"/>
        </w:rPr>
      </w:pPr>
      <w:r w:rsidRPr="00EE0C29">
        <w:rPr>
          <w:noProof/>
          <w:sz w:val="20"/>
          <w:szCs w:val="20"/>
        </w:rPr>
        <w:t>Iluminación tipo LED, con acople magnético a 110 VAC</w:t>
      </w:r>
    </w:p>
    <w:p w14:paraId="75A398F4" w14:textId="332C0006" w:rsidR="00EE0C29" w:rsidRPr="00EE0C29" w:rsidRDefault="00EE0C29" w:rsidP="00145BD3">
      <w:pPr>
        <w:pStyle w:val="Prrafodelista"/>
        <w:numPr>
          <w:ilvl w:val="0"/>
          <w:numId w:val="18"/>
        </w:numPr>
        <w:spacing w:after="0" w:line="240" w:lineRule="auto"/>
        <w:rPr>
          <w:noProof/>
          <w:sz w:val="20"/>
          <w:szCs w:val="20"/>
        </w:rPr>
      </w:pPr>
      <w:r w:rsidRPr="00EE0C29">
        <w:rPr>
          <w:noProof/>
          <w:sz w:val="20"/>
          <w:szCs w:val="20"/>
        </w:rPr>
        <w:t>Todos los elementos internos que soportan equipos eléctricos deben estar en condiciones de resistir los esfuerzos electrodinámicos producidos por las corrientes de falla del sistema. Las dimensiones, encerramientos y barreras deben permitir espacio suficiente para alojamiento de los terminales y curvaturas de los cables.</w:t>
      </w:r>
    </w:p>
    <w:p w14:paraId="202FC240" w14:textId="6D1FC356" w:rsidR="00EE0C29" w:rsidRPr="00EE0C29" w:rsidRDefault="00EE0C29" w:rsidP="00145BD3">
      <w:pPr>
        <w:pStyle w:val="Prrafodelista"/>
        <w:numPr>
          <w:ilvl w:val="0"/>
          <w:numId w:val="18"/>
        </w:numPr>
        <w:spacing w:after="0" w:line="240" w:lineRule="auto"/>
        <w:rPr>
          <w:noProof/>
          <w:sz w:val="20"/>
          <w:szCs w:val="20"/>
        </w:rPr>
      </w:pPr>
      <w:r w:rsidRPr="00EE0C29">
        <w:rPr>
          <w:noProof/>
          <w:sz w:val="20"/>
          <w:szCs w:val="20"/>
        </w:rPr>
        <w:t>Las partes fabricadas con materiales aislantes deben ser resistentes al calor, al fuego y a la aparición de caminos de fuga. La puerta o barrera que cubre los interruptores automáticos debe permitir su desmonte) solamente mediante el uso de una herramienta, puesto que su retiro deja componentes energizados al alcance (contacto directo).</w:t>
      </w:r>
    </w:p>
    <w:p w14:paraId="633BE398" w14:textId="62BF1909" w:rsidR="00EE0C29" w:rsidRPr="00EE0C29" w:rsidRDefault="00EE0C29" w:rsidP="00145BD3">
      <w:pPr>
        <w:pStyle w:val="Prrafodelista"/>
        <w:numPr>
          <w:ilvl w:val="0"/>
          <w:numId w:val="18"/>
        </w:numPr>
        <w:spacing w:after="0" w:line="240" w:lineRule="auto"/>
        <w:rPr>
          <w:noProof/>
          <w:sz w:val="20"/>
          <w:szCs w:val="20"/>
        </w:rPr>
      </w:pPr>
      <w:r w:rsidRPr="00EE0C29">
        <w:rPr>
          <w:noProof/>
          <w:sz w:val="20"/>
          <w:szCs w:val="20"/>
        </w:rPr>
        <w:t>Las partes de los tableros destinadas a la conducción de corriente en régimen normal, deben garantizar que se mantengan las condiciones de los materiales usados en las muestras sometidas a pruebas de certificación, para esto deben verificarse los siguientes parámetros:</w:t>
      </w:r>
    </w:p>
    <w:p w14:paraId="0B972FF7" w14:textId="7761C5A4" w:rsidR="00EE0C29" w:rsidRPr="00EE0C29" w:rsidRDefault="00EE0C29" w:rsidP="00145BD3">
      <w:pPr>
        <w:pStyle w:val="Prrafodelista"/>
        <w:numPr>
          <w:ilvl w:val="0"/>
          <w:numId w:val="18"/>
        </w:numPr>
        <w:spacing w:after="0" w:line="240" w:lineRule="auto"/>
        <w:rPr>
          <w:noProof/>
          <w:sz w:val="20"/>
          <w:szCs w:val="20"/>
        </w:rPr>
      </w:pPr>
      <w:r w:rsidRPr="00EE0C29">
        <w:rPr>
          <w:noProof/>
          <w:sz w:val="20"/>
          <w:szCs w:val="20"/>
        </w:rPr>
        <w:t>Cada conductor que se instale en el tablero, debe conectarse mediante terminal que puede ser a presión o de sujeción por tornillo.</w:t>
      </w:r>
    </w:p>
    <w:p w14:paraId="4217BFDE" w14:textId="25DFE26B" w:rsidR="00EE0C29" w:rsidRPr="00EE0C29" w:rsidRDefault="00EE0C29" w:rsidP="00145BD3">
      <w:pPr>
        <w:pStyle w:val="Prrafodelista"/>
        <w:numPr>
          <w:ilvl w:val="0"/>
          <w:numId w:val="18"/>
        </w:numPr>
        <w:spacing w:after="0" w:line="240" w:lineRule="auto"/>
        <w:rPr>
          <w:noProof/>
          <w:sz w:val="20"/>
          <w:szCs w:val="20"/>
        </w:rPr>
      </w:pPr>
      <w:r w:rsidRPr="00EE0C29">
        <w:rPr>
          <w:noProof/>
          <w:sz w:val="20"/>
          <w:szCs w:val="20"/>
        </w:rPr>
        <w:t>Se permiten conexiones en tableros mediante el sistema de peine, tanto para la parte de potencia como para la de control, siempre y cuando los conductores y aislamientos cumplan con los requisitos establecidos en el presente reglamento.</w:t>
      </w:r>
    </w:p>
    <w:p w14:paraId="242876C6" w14:textId="529A0B95" w:rsidR="00EE0C29" w:rsidRPr="00EE0C29" w:rsidRDefault="00EE0C29" w:rsidP="00145BD3">
      <w:pPr>
        <w:pStyle w:val="Prrafodelista"/>
        <w:numPr>
          <w:ilvl w:val="0"/>
          <w:numId w:val="18"/>
        </w:numPr>
        <w:spacing w:after="0" w:line="240" w:lineRule="auto"/>
        <w:rPr>
          <w:noProof/>
          <w:sz w:val="20"/>
          <w:szCs w:val="20"/>
        </w:rPr>
      </w:pPr>
      <w:r w:rsidRPr="00EE0C29">
        <w:rPr>
          <w:noProof/>
          <w:sz w:val="20"/>
          <w:szCs w:val="20"/>
        </w:rPr>
        <w:t>Cada circuito de derivación debe disponer de un terminal de salida para la conexión de los conductores de neutro o tierra requeridos.</w:t>
      </w:r>
    </w:p>
    <w:p w14:paraId="3F615C93" w14:textId="52C83158" w:rsidR="00EE0C29" w:rsidRPr="00EE0C29" w:rsidRDefault="00EE0C29" w:rsidP="00145BD3">
      <w:pPr>
        <w:pStyle w:val="Prrafodelista"/>
        <w:numPr>
          <w:ilvl w:val="0"/>
          <w:numId w:val="18"/>
        </w:numPr>
        <w:spacing w:after="0" w:line="240" w:lineRule="auto"/>
        <w:rPr>
          <w:noProof/>
          <w:sz w:val="20"/>
          <w:szCs w:val="20"/>
        </w:rPr>
      </w:pPr>
      <w:r w:rsidRPr="00EE0C29">
        <w:rPr>
          <w:noProof/>
          <w:sz w:val="20"/>
          <w:szCs w:val="20"/>
        </w:rPr>
        <w:t>El tablero debe proveerse con barrajes aislados para los conductores de neutro y puesta a tierra aislada, tanto del circuito alimentador como de los circuitos derivados</w:t>
      </w:r>
    </w:p>
    <w:p w14:paraId="15295AA8" w14:textId="16767916" w:rsidR="00EE0C29" w:rsidRPr="00EE0C29" w:rsidRDefault="00EE0C29" w:rsidP="00145BD3">
      <w:pPr>
        <w:pStyle w:val="Prrafodelista"/>
        <w:numPr>
          <w:ilvl w:val="0"/>
          <w:numId w:val="18"/>
        </w:numPr>
        <w:spacing w:after="0" w:line="240" w:lineRule="auto"/>
        <w:rPr>
          <w:noProof/>
          <w:sz w:val="20"/>
          <w:szCs w:val="20"/>
        </w:rPr>
      </w:pPr>
      <w:r w:rsidRPr="00EE0C29">
        <w:rPr>
          <w:noProof/>
          <w:sz w:val="20"/>
          <w:szCs w:val="20"/>
        </w:rPr>
        <w:t>El tablero debe tener un barraje para conexión a tierra del alimentador, con suficientes terminales de salida para los circuitos derivados.</w:t>
      </w:r>
    </w:p>
    <w:p w14:paraId="6E879E0B" w14:textId="77777777" w:rsidR="00EE0C29" w:rsidRPr="00EE0C29" w:rsidRDefault="00EE0C29" w:rsidP="00EE0C29">
      <w:pPr>
        <w:spacing w:after="0" w:line="240" w:lineRule="auto"/>
        <w:rPr>
          <w:noProof/>
          <w:sz w:val="20"/>
          <w:szCs w:val="20"/>
        </w:rPr>
      </w:pPr>
    </w:p>
    <w:p w14:paraId="63C702FB" w14:textId="1CE85FD4" w:rsidR="00EE0C29" w:rsidRDefault="00EE0C29" w:rsidP="00145BD3">
      <w:pPr>
        <w:pStyle w:val="Prrafodelista"/>
        <w:numPr>
          <w:ilvl w:val="0"/>
          <w:numId w:val="14"/>
        </w:numPr>
        <w:spacing w:after="0" w:line="240" w:lineRule="auto"/>
        <w:ind w:left="709"/>
        <w:rPr>
          <w:b/>
          <w:bCs/>
          <w:noProof/>
          <w:sz w:val="20"/>
          <w:szCs w:val="20"/>
        </w:rPr>
      </w:pPr>
      <w:r w:rsidRPr="00EE0C29">
        <w:rPr>
          <w:b/>
          <w:bCs/>
          <w:noProof/>
          <w:sz w:val="20"/>
          <w:szCs w:val="20"/>
        </w:rPr>
        <w:t>CONDUCTORES ELÉCTRICOS Y TERMINALES</w:t>
      </w:r>
    </w:p>
    <w:p w14:paraId="19B0FDE4" w14:textId="77777777" w:rsidR="00D87B2C" w:rsidRPr="00EE0C29" w:rsidRDefault="00D87B2C" w:rsidP="00D87B2C">
      <w:pPr>
        <w:pStyle w:val="Prrafodelista"/>
        <w:spacing w:after="0" w:line="240" w:lineRule="auto"/>
        <w:ind w:left="370" w:firstLine="0"/>
        <w:rPr>
          <w:b/>
          <w:bCs/>
          <w:noProof/>
          <w:sz w:val="20"/>
          <w:szCs w:val="20"/>
        </w:rPr>
      </w:pPr>
    </w:p>
    <w:p w14:paraId="64CA421B" w14:textId="3608DE4F" w:rsidR="00EE0C29" w:rsidRDefault="00EE0C29" w:rsidP="00EE0C29">
      <w:pPr>
        <w:spacing w:after="0" w:line="240" w:lineRule="auto"/>
        <w:rPr>
          <w:noProof/>
          <w:sz w:val="20"/>
          <w:szCs w:val="20"/>
        </w:rPr>
      </w:pPr>
      <w:r w:rsidRPr="00EE0C29">
        <w:rPr>
          <w:noProof/>
          <w:sz w:val="20"/>
          <w:szCs w:val="20"/>
        </w:rPr>
        <w:t>Los conductores eléctricos deben tener aislamiento PVC retardante a la llama, temperatura en operación continua de 90°C, en estado de emergencia hasta 130°C y 180°C en cortocircuito, los conductores deben cumplir con la norma y especificación ASTMB3 y ASTMB8. Todos los barrajes incluido el de neutro y tierra que cumplan con las normas para aislamientos IEC 60660, IEC 60273 y NTC 2685, los conductores deben a estar identificados en forma individual con marquillas que identifican el origen y destino de cada cable, al igual que el número de bornera y borne al que llega.</w:t>
      </w:r>
    </w:p>
    <w:p w14:paraId="0D45454F" w14:textId="77777777" w:rsidR="00D87B2C" w:rsidRPr="00EE0C29" w:rsidRDefault="00D87B2C" w:rsidP="00EE0C29">
      <w:pPr>
        <w:spacing w:after="0" w:line="240" w:lineRule="auto"/>
        <w:rPr>
          <w:noProof/>
          <w:sz w:val="20"/>
          <w:szCs w:val="20"/>
        </w:rPr>
      </w:pPr>
    </w:p>
    <w:p w14:paraId="3E56E75E" w14:textId="2B0322B9" w:rsidR="00EE0C29" w:rsidRPr="00EE0C29" w:rsidRDefault="00EE0C29" w:rsidP="00145BD3">
      <w:pPr>
        <w:pStyle w:val="Prrafodelista"/>
        <w:numPr>
          <w:ilvl w:val="0"/>
          <w:numId w:val="14"/>
        </w:numPr>
        <w:spacing w:after="0" w:line="240" w:lineRule="auto"/>
        <w:ind w:left="709"/>
        <w:rPr>
          <w:noProof/>
          <w:sz w:val="20"/>
          <w:szCs w:val="20"/>
        </w:rPr>
      </w:pPr>
      <w:r w:rsidRPr="00D87B2C">
        <w:rPr>
          <w:b/>
          <w:bCs/>
          <w:noProof/>
          <w:sz w:val="20"/>
          <w:szCs w:val="20"/>
        </w:rPr>
        <w:t>CONTENIDO DE MONTAJE.</w:t>
      </w:r>
    </w:p>
    <w:p w14:paraId="26F6C7A8" w14:textId="77777777" w:rsidR="00EE0C29" w:rsidRPr="00EE0C29" w:rsidRDefault="00EE0C29" w:rsidP="00EE0C29">
      <w:pPr>
        <w:spacing w:after="0" w:line="240" w:lineRule="auto"/>
        <w:rPr>
          <w:noProof/>
          <w:sz w:val="20"/>
          <w:szCs w:val="20"/>
        </w:rPr>
      </w:pPr>
    </w:p>
    <w:p w14:paraId="64564EF2" w14:textId="4F2C1777" w:rsidR="00EE0C29" w:rsidRPr="00D87B2C" w:rsidRDefault="00EE0C29" w:rsidP="00145BD3">
      <w:pPr>
        <w:pStyle w:val="Prrafodelista"/>
        <w:numPr>
          <w:ilvl w:val="0"/>
          <w:numId w:val="19"/>
        </w:numPr>
        <w:spacing w:after="0" w:line="240" w:lineRule="auto"/>
        <w:rPr>
          <w:noProof/>
          <w:sz w:val="20"/>
          <w:szCs w:val="20"/>
        </w:rPr>
      </w:pPr>
      <w:r w:rsidRPr="00D87B2C">
        <w:rPr>
          <w:noProof/>
          <w:sz w:val="20"/>
          <w:szCs w:val="20"/>
        </w:rPr>
        <w:t>Identificación del cableado de control/fuerza en general de tablero existente.</w:t>
      </w:r>
    </w:p>
    <w:p w14:paraId="5E1F8EBA" w14:textId="47C965C0" w:rsidR="00EE0C29" w:rsidRPr="00D87B2C" w:rsidRDefault="00EE0C29" w:rsidP="00145BD3">
      <w:pPr>
        <w:pStyle w:val="Prrafodelista"/>
        <w:numPr>
          <w:ilvl w:val="0"/>
          <w:numId w:val="19"/>
        </w:numPr>
        <w:spacing w:after="0" w:line="240" w:lineRule="auto"/>
        <w:rPr>
          <w:noProof/>
          <w:sz w:val="20"/>
          <w:szCs w:val="20"/>
        </w:rPr>
      </w:pPr>
      <w:r w:rsidRPr="00D87B2C">
        <w:rPr>
          <w:noProof/>
          <w:sz w:val="20"/>
          <w:szCs w:val="20"/>
        </w:rPr>
        <w:t>Desconexión y retiro del cableado de control.</w:t>
      </w:r>
    </w:p>
    <w:p w14:paraId="7BB35639" w14:textId="562EF486" w:rsidR="00EE0C29" w:rsidRPr="00D87B2C" w:rsidRDefault="00EE0C29" w:rsidP="00145BD3">
      <w:pPr>
        <w:pStyle w:val="Prrafodelista"/>
        <w:numPr>
          <w:ilvl w:val="0"/>
          <w:numId w:val="19"/>
        </w:numPr>
        <w:spacing w:after="0" w:line="240" w:lineRule="auto"/>
        <w:rPr>
          <w:noProof/>
          <w:sz w:val="20"/>
          <w:szCs w:val="20"/>
        </w:rPr>
      </w:pPr>
      <w:r w:rsidRPr="00D87B2C">
        <w:rPr>
          <w:noProof/>
          <w:sz w:val="20"/>
          <w:szCs w:val="20"/>
        </w:rPr>
        <w:t>Desconexión y retiro del cableado de potencia.</w:t>
      </w:r>
    </w:p>
    <w:p w14:paraId="29FFD50D" w14:textId="737EEC5B" w:rsidR="00EE0C29" w:rsidRPr="00D87B2C" w:rsidRDefault="00EE0C29" w:rsidP="00145BD3">
      <w:pPr>
        <w:pStyle w:val="Prrafodelista"/>
        <w:numPr>
          <w:ilvl w:val="0"/>
          <w:numId w:val="19"/>
        </w:numPr>
        <w:spacing w:after="0" w:line="240" w:lineRule="auto"/>
        <w:rPr>
          <w:noProof/>
          <w:sz w:val="20"/>
          <w:szCs w:val="20"/>
        </w:rPr>
      </w:pPr>
      <w:r w:rsidRPr="00D87B2C">
        <w:rPr>
          <w:noProof/>
          <w:sz w:val="20"/>
          <w:szCs w:val="20"/>
        </w:rPr>
        <w:t>Retiro de tablero actualmente instalado.</w:t>
      </w:r>
    </w:p>
    <w:p w14:paraId="569D0F71" w14:textId="211BAED9" w:rsidR="00EE0C29" w:rsidRPr="00D87B2C" w:rsidRDefault="00EE0C29" w:rsidP="00145BD3">
      <w:pPr>
        <w:pStyle w:val="Prrafodelista"/>
        <w:numPr>
          <w:ilvl w:val="0"/>
          <w:numId w:val="19"/>
        </w:numPr>
        <w:spacing w:after="0" w:line="240" w:lineRule="auto"/>
        <w:rPr>
          <w:noProof/>
          <w:sz w:val="20"/>
          <w:szCs w:val="20"/>
        </w:rPr>
      </w:pPr>
      <w:r w:rsidRPr="00D87B2C">
        <w:rPr>
          <w:noProof/>
          <w:sz w:val="20"/>
          <w:szCs w:val="20"/>
        </w:rPr>
        <w:t>Montaje de nuevo tablero.</w:t>
      </w:r>
    </w:p>
    <w:p w14:paraId="626632F9" w14:textId="33A50346" w:rsidR="00EE0C29" w:rsidRPr="00D87B2C" w:rsidRDefault="00EE0C29" w:rsidP="00145BD3">
      <w:pPr>
        <w:pStyle w:val="Prrafodelista"/>
        <w:numPr>
          <w:ilvl w:val="0"/>
          <w:numId w:val="19"/>
        </w:numPr>
        <w:spacing w:after="0" w:line="240" w:lineRule="auto"/>
        <w:rPr>
          <w:noProof/>
          <w:sz w:val="20"/>
          <w:szCs w:val="20"/>
        </w:rPr>
      </w:pPr>
      <w:r w:rsidRPr="00D87B2C">
        <w:rPr>
          <w:noProof/>
          <w:sz w:val="20"/>
          <w:szCs w:val="20"/>
        </w:rPr>
        <w:t>Tendido del cableado nuevo para control/ entradas y salidas PLC, sensores, switches de seguridad, paros de emergencia, y pulsadores para ser ubicados en el campo.</w:t>
      </w:r>
    </w:p>
    <w:p w14:paraId="05BE5AE5" w14:textId="1C3E1D5F" w:rsidR="00EE0C29" w:rsidRPr="00D87B2C" w:rsidRDefault="00EE0C29" w:rsidP="00145BD3">
      <w:pPr>
        <w:pStyle w:val="Prrafodelista"/>
        <w:numPr>
          <w:ilvl w:val="0"/>
          <w:numId w:val="19"/>
        </w:numPr>
        <w:spacing w:after="0" w:line="240" w:lineRule="auto"/>
        <w:rPr>
          <w:noProof/>
          <w:sz w:val="20"/>
          <w:szCs w:val="20"/>
        </w:rPr>
      </w:pPr>
      <w:r w:rsidRPr="00D87B2C">
        <w:rPr>
          <w:noProof/>
          <w:sz w:val="20"/>
          <w:szCs w:val="20"/>
        </w:rPr>
        <w:t>Montaje, cableado y conexión de pantallas (Touch) con su respectivo brazo de rotación y traslación, con el fin de que el operario pueda visualizar el funcionamiento del equipo.</w:t>
      </w:r>
    </w:p>
    <w:p w14:paraId="72B1ADE6" w14:textId="6C5917B0" w:rsidR="00EE0C29" w:rsidRPr="00D87B2C" w:rsidRDefault="00EE0C29" w:rsidP="00145BD3">
      <w:pPr>
        <w:pStyle w:val="Prrafodelista"/>
        <w:numPr>
          <w:ilvl w:val="0"/>
          <w:numId w:val="19"/>
        </w:numPr>
        <w:spacing w:after="0" w:line="240" w:lineRule="auto"/>
        <w:rPr>
          <w:noProof/>
          <w:sz w:val="20"/>
          <w:szCs w:val="20"/>
        </w:rPr>
      </w:pPr>
      <w:r w:rsidRPr="00D87B2C">
        <w:rPr>
          <w:noProof/>
          <w:sz w:val="20"/>
          <w:szCs w:val="20"/>
        </w:rPr>
        <w:t>Conexión del cableado de potencia de motores (campo y tablero).</w:t>
      </w:r>
    </w:p>
    <w:p w14:paraId="25693EED" w14:textId="77777777" w:rsidR="00EE0C29" w:rsidRPr="00EE0C29" w:rsidRDefault="00EE0C29" w:rsidP="00EE0C29">
      <w:pPr>
        <w:spacing w:after="0" w:line="240" w:lineRule="auto"/>
        <w:rPr>
          <w:noProof/>
          <w:sz w:val="20"/>
          <w:szCs w:val="20"/>
        </w:rPr>
      </w:pPr>
    </w:p>
    <w:p w14:paraId="2EB2CE17" w14:textId="0DF6660F" w:rsidR="000C32FE" w:rsidRDefault="00EE0C29" w:rsidP="000C32FE">
      <w:pPr>
        <w:spacing w:after="0" w:line="240" w:lineRule="auto"/>
        <w:rPr>
          <w:noProof/>
          <w:sz w:val="20"/>
          <w:szCs w:val="20"/>
        </w:rPr>
      </w:pPr>
      <w:r w:rsidRPr="00EE0C29">
        <w:rPr>
          <w:noProof/>
          <w:sz w:val="20"/>
          <w:szCs w:val="20"/>
        </w:rPr>
        <w:t>NOTA: El ensamblaje de PLC, VARIADORES, DISPOSITIVOS DE MANIOBRA Y CABLEADO en el tablero general deberá ser realizado fuera de las instalaciones de la E.L.C. Su montaje debe ser programado para que se realice en menor tiempo posible y que minimice tiempo de disponibilidad de línea de producción.</w:t>
      </w:r>
    </w:p>
    <w:p w14:paraId="40B5F383" w14:textId="1F4BCCEC" w:rsidR="000C32FE" w:rsidRDefault="000C32FE" w:rsidP="000C32FE">
      <w:pPr>
        <w:spacing w:after="0" w:line="240" w:lineRule="auto"/>
        <w:rPr>
          <w:noProof/>
          <w:sz w:val="20"/>
          <w:szCs w:val="20"/>
        </w:rPr>
      </w:pPr>
    </w:p>
    <w:p w14:paraId="3A013587" w14:textId="02E16EB1" w:rsidR="000C32FE" w:rsidRPr="000C32FE" w:rsidRDefault="000C32FE" w:rsidP="000C32FE">
      <w:pPr>
        <w:pStyle w:val="Prrafodelista"/>
        <w:numPr>
          <w:ilvl w:val="0"/>
          <w:numId w:val="14"/>
        </w:numPr>
        <w:spacing w:after="0" w:line="240" w:lineRule="auto"/>
        <w:rPr>
          <w:b/>
          <w:bCs/>
          <w:noProof/>
          <w:sz w:val="20"/>
          <w:szCs w:val="20"/>
        </w:rPr>
      </w:pPr>
      <w:r w:rsidRPr="000C32FE">
        <w:rPr>
          <w:b/>
          <w:bCs/>
          <w:noProof/>
          <w:sz w:val="20"/>
          <w:szCs w:val="20"/>
        </w:rPr>
        <w:t>ARQUITECTURA DE CONTROL Y SEGURIDAD</w:t>
      </w:r>
    </w:p>
    <w:p w14:paraId="1C9906EC" w14:textId="77777777" w:rsidR="000C32FE" w:rsidRDefault="000C32FE" w:rsidP="000C32FE">
      <w:pPr>
        <w:spacing w:after="0" w:line="240" w:lineRule="auto"/>
        <w:rPr>
          <w:color w:val="auto"/>
        </w:rPr>
      </w:pPr>
      <w:r>
        <w:rPr>
          <w:noProof/>
        </w:rPr>
        <w:drawing>
          <wp:inline distT="0" distB="0" distL="0" distR="0" wp14:anchorId="7D08C6E7" wp14:editId="0B6DCA4B">
            <wp:extent cx="5305425" cy="28654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8403" cy="2910280"/>
                    </a:xfrm>
                    <a:prstGeom prst="rect">
                      <a:avLst/>
                    </a:prstGeom>
                    <a:noFill/>
                    <a:ln>
                      <a:noFill/>
                    </a:ln>
                  </pic:spPr>
                </pic:pic>
              </a:graphicData>
            </a:graphic>
          </wp:inline>
        </w:drawing>
      </w:r>
    </w:p>
    <w:p w14:paraId="35AB58E9" w14:textId="77777777" w:rsidR="000C32FE" w:rsidRDefault="000C32FE" w:rsidP="000C32FE">
      <w:pPr>
        <w:spacing w:after="0" w:line="240" w:lineRule="auto"/>
        <w:rPr>
          <w:color w:val="auto"/>
        </w:rPr>
      </w:pPr>
    </w:p>
    <w:p w14:paraId="097EBFEF" w14:textId="77777777" w:rsidR="000C32FE" w:rsidRDefault="000C32FE" w:rsidP="000C32FE">
      <w:pPr>
        <w:spacing w:after="0" w:line="240" w:lineRule="auto"/>
        <w:rPr>
          <w:color w:val="auto"/>
        </w:rPr>
      </w:pPr>
    </w:p>
    <w:p w14:paraId="5E95ECC5" w14:textId="77777777" w:rsidR="000C32FE" w:rsidRDefault="000C32FE" w:rsidP="000C32FE">
      <w:pPr>
        <w:spacing w:after="0" w:line="240" w:lineRule="auto"/>
        <w:rPr>
          <w:color w:val="auto"/>
        </w:rPr>
      </w:pPr>
    </w:p>
    <w:p w14:paraId="38A91D34" w14:textId="77777777" w:rsidR="000C32FE" w:rsidRDefault="000C32FE" w:rsidP="000C32FE">
      <w:pPr>
        <w:spacing w:after="0" w:line="240" w:lineRule="auto"/>
        <w:rPr>
          <w:color w:val="auto"/>
        </w:rPr>
      </w:pPr>
      <w:r>
        <w:rPr>
          <w:noProof/>
        </w:rPr>
        <w:drawing>
          <wp:inline distT="0" distB="0" distL="0" distR="0" wp14:anchorId="6C7EB775" wp14:editId="5450FA0A">
            <wp:extent cx="5726430" cy="313118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6430" cy="3131185"/>
                    </a:xfrm>
                    <a:prstGeom prst="rect">
                      <a:avLst/>
                    </a:prstGeom>
                    <a:noFill/>
                    <a:ln>
                      <a:noFill/>
                    </a:ln>
                  </pic:spPr>
                </pic:pic>
              </a:graphicData>
            </a:graphic>
          </wp:inline>
        </w:drawing>
      </w:r>
    </w:p>
    <w:p w14:paraId="4AD23359" w14:textId="77777777" w:rsidR="000C32FE" w:rsidRDefault="000C32FE" w:rsidP="000C32FE">
      <w:pPr>
        <w:spacing w:after="0" w:line="240" w:lineRule="auto"/>
        <w:rPr>
          <w:color w:val="auto"/>
        </w:rPr>
      </w:pPr>
    </w:p>
    <w:p w14:paraId="31246673" w14:textId="77777777" w:rsidR="000C32FE" w:rsidRPr="006A49A5" w:rsidRDefault="000C32FE" w:rsidP="00D87B2C">
      <w:pPr>
        <w:spacing w:after="0" w:line="240" w:lineRule="auto"/>
        <w:ind w:left="0" w:firstLine="0"/>
        <w:rPr>
          <w:color w:val="auto"/>
          <w:sz w:val="20"/>
          <w:szCs w:val="20"/>
        </w:rPr>
      </w:pPr>
    </w:p>
    <w:p w14:paraId="761E72B4" w14:textId="21DFE815" w:rsidR="00C85D34" w:rsidRPr="006A49A5" w:rsidRDefault="00C85D34" w:rsidP="00F11E31">
      <w:pPr>
        <w:spacing w:after="0" w:line="240" w:lineRule="auto"/>
        <w:rPr>
          <w:b/>
          <w:color w:val="auto"/>
          <w:sz w:val="20"/>
          <w:szCs w:val="20"/>
        </w:rPr>
      </w:pPr>
      <w:r w:rsidRPr="006A49A5">
        <w:rPr>
          <w:b/>
          <w:color w:val="auto"/>
          <w:sz w:val="20"/>
          <w:szCs w:val="20"/>
        </w:rPr>
        <w:t>3.</w:t>
      </w:r>
      <w:r w:rsidR="00D87B2C">
        <w:rPr>
          <w:b/>
          <w:color w:val="auto"/>
          <w:sz w:val="20"/>
          <w:szCs w:val="20"/>
        </w:rPr>
        <w:t>1.</w:t>
      </w:r>
      <w:r w:rsidRPr="006A49A5">
        <w:rPr>
          <w:b/>
          <w:color w:val="auto"/>
          <w:sz w:val="20"/>
          <w:szCs w:val="20"/>
        </w:rPr>
        <w:t xml:space="preserve"> PRESUPUESTO OFICIAL ESTIMADO</w:t>
      </w:r>
    </w:p>
    <w:p w14:paraId="0100F944" w14:textId="4FC92ED3" w:rsidR="00C85D34" w:rsidRPr="006A49A5" w:rsidRDefault="00C85D34" w:rsidP="00F11E31">
      <w:pPr>
        <w:spacing w:after="0" w:line="240" w:lineRule="auto"/>
        <w:rPr>
          <w:b/>
          <w:bCs/>
          <w:color w:val="auto"/>
          <w:sz w:val="20"/>
          <w:szCs w:val="20"/>
        </w:rPr>
      </w:pPr>
    </w:p>
    <w:p w14:paraId="79A2A051" w14:textId="4CA19E59" w:rsidR="005F4EF4" w:rsidRDefault="00D87B2C" w:rsidP="00D87B2C">
      <w:pPr>
        <w:spacing w:after="0" w:line="240" w:lineRule="auto"/>
        <w:rPr>
          <w:color w:val="auto"/>
          <w:sz w:val="20"/>
          <w:szCs w:val="20"/>
        </w:rPr>
      </w:pPr>
      <w:r w:rsidRPr="00D87B2C">
        <w:rPr>
          <w:color w:val="auto"/>
          <w:sz w:val="20"/>
          <w:szCs w:val="20"/>
        </w:rPr>
        <w:t>El presupuesto oficial para la presente contratación es por la suma de</w:t>
      </w:r>
      <w:r>
        <w:rPr>
          <w:color w:val="auto"/>
          <w:sz w:val="20"/>
          <w:szCs w:val="20"/>
        </w:rPr>
        <w:t xml:space="preserve"> </w:t>
      </w:r>
      <w:r w:rsidRPr="00D87B2C">
        <w:rPr>
          <w:color w:val="auto"/>
          <w:sz w:val="20"/>
          <w:szCs w:val="20"/>
        </w:rPr>
        <w:t>DOSCIENTOS TREINTAINUEVE MILLONES CUATROCIENTOS SESENTA Y SIETE MIL SETECIENTOS DIECISEIS PESOS ($</w:t>
      </w:r>
      <w:r w:rsidR="002B3189">
        <w:rPr>
          <w:color w:val="auto"/>
          <w:sz w:val="20"/>
          <w:szCs w:val="20"/>
        </w:rPr>
        <w:t xml:space="preserve"> </w:t>
      </w:r>
      <w:r w:rsidRPr="00D87B2C">
        <w:rPr>
          <w:color w:val="auto"/>
          <w:sz w:val="20"/>
          <w:szCs w:val="20"/>
        </w:rPr>
        <w:t>239.467.716)</w:t>
      </w:r>
      <w:r w:rsidR="004D6F6E">
        <w:rPr>
          <w:color w:val="auto"/>
          <w:sz w:val="20"/>
          <w:szCs w:val="20"/>
        </w:rPr>
        <w:t xml:space="preserve"> </w:t>
      </w:r>
      <w:r w:rsidRPr="00D87B2C">
        <w:rPr>
          <w:color w:val="auto"/>
          <w:sz w:val="20"/>
          <w:szCs w:val="20"/>
        </w:rPr>
        <w:t>M/CTE INCLUIDO IVA - RESPONSABLE DE IVA.</w:t>
      </w:r>
    </w:p>
    <w:p w14:paraId="70DF2947" w14:textId="77777777" w:rsidR="00D87B2C" w:rsidRPr="006A49A5" w:rsidRDefault="00D87B2C" w:rsidP="00D87B2C">
      <w:pPr>
        <w:spacing w:after="0" w:line="240" w:lineRule="auto"/>
        <w:rPr>
          <w:color w:val="auto"/>
          <w:sz w:val="20"/>
          <w:szCs w:val="20"/>
        </w:rPr>
      </w:pPr>
    </w:p>
    <w:p w14:paraId="6EED4739" w14:textId="65C7DAF0" w:rsidR="005F4EF4" w:rsidRPr="006A49A5" w:rsidRDefault="005F4EF4" w:rsidP="00F11E31">
      <w:pPr>
        <w:spacing w:after="0" w:line="240" w:lineRule="auto"/>
        <w:rPr>
          <w:b/>
          <w:color w:val="auto"/>
          <w:sz w:val="20"/>
          <w:szCs w:val="20"/>
        </w:rPr>
      </w:pPr>
      <w:r w:rsidRPr="006A49A5">
        <w:rPr>
          <w:b/>
          <w:color w:val="auto"/>
          <w:sz w:val="20"/>
          <w:szCs w:val="20"/>
        </w:rPr>
        <w:t>3.</w:t>
      </w:r>
      <w:r w:rsidR="007E4BAC" w:rsidRPr="006A49A5">
        <w:rPr>
          <w:b/>
          <w:color w:val="auto"/>
          <w:sz w:val="20"/>
          <w:szCs w:val="20"/>
        </w:rPr>
        <w:t>3</w:t>
      </w:r>
      <w:r w:rsidRPr="006A49A5">
        <w:rPr>
          <w:b/>
          <w:color w:val="auto"/>
          <w:sz w:val="20"/>
          <w:szCs w:val="20"/>
        </w:rPr>
        <w:t>. EXPERIENCIA REQUERIDA</w:t>
      </w:r>
      <w:r w:rsidR="00FF27FD" w:rsidRPr="006A49A5">
        <w:rPr>
          <w:b/>
          <w:color w:val="auto"/>
          <w:sz w:val="20"/>
          <w:szCs w:val="20"/>
        </w:rPr>
        <w:t xml:space="preserve"> (formulario No. 06)</w:t>
      </w:r>
    </w:p>
    <w:p w14:paraId="1FD24308" w14:textId="77777777" w:rsidR="005F4EF4" w:rsidRPr="006A49A5" w:rsidRDefault="005F4EF4" w:rsidP="00F11E31">
      <w:pPr>
        <w:spacing w:after="0" w:line="240" w:lineRule="auto"/>
        <w:rPr>
          <w:b/>
          <w:color w:val="auto"/>
          <w:sz w:val="20"/>
          <w:szCs w:val="20"/>
        </w:rPr>
      </w:pPr>
    </w:p>
    <w:p w14:paraId="60623DFB" w14:textId="60C8B33E" w:rsidR="000C2719" w:rsidRPr="006A49A5" w:rsidRDefault="000C2719" w:rsidP="00F11E31">
      <w:pPr>
        <w:spacing w:after="0" w:line="240" w:lineRule="auto"/>
        <w:rPr>
          <w:bCs/>
          <w:color w:val="auto"/>
          <w:sz w:val="20"/>
          <w:szCs w:val="20"/>
        </w:rPr>
      </w:pPr>
      <w:r w:rsidRPr="006A49A5">
        <w:rPr>
          <w:bCs/>
          <w:color w:val="auto"/>
          <w:sz w:val="20"/>
          <w:szCs w:val="20"/>
        </w:rPr>
        <w:t xml:space="preserve">Los OFERENTES deberán acreditar experiencia específica en tres (3) contratos </w:t>
      </w:r>
      <w:r w:rsidR="002B3189">
        <w:rPr>
          <w:bCs/>
          <w:color w:val="auto"/>
          <w:sz w:val="20"/>
          <w:szCs w:val="20"/>
        </w:rPr>
        <w:t xml:space="preserve">en </w:t>
      </w:r>
      <w:r w:rsidR="002B3189" w:rsidRPr="002B3189">
        <w:rPr>
          <w:bCs/>
          <w:color w:val="auto"/>
          <w:sz w:val="20"/>
          <w:szCs w:val="20"/>
          <w:u w:val="single"/>
        </w:rPr>
        <w:t>control y automatización de equipos industriales</w:t>
      </w:r>
      <w:r w:rsidR="002B3189">
        <w:rPr>
          <w:bCs/>
          <w:color w:val="auto"/>
          <w:sz w:val="20"/>
          <w:szCs w:val="20"/>
        </w:rPr>
        <w:t>.</w:t>
      </w:r>
      <w:r w:rsidR="00205B40">
        <w:rPr>
          <w:bCs/>
          <w:color w:val="auto"/>
          <w:sz w:val="20"/>
          <w:szCs w:val="20"/>
        </w:rPr>
        <w:t xml:space="preserve"> </w:t>
      </w:r>
      <w:r w:rsidRPr="006A49A5">
        <w:rPr>
          <w:bCs/>
          <w:color w:val="auto"/>
          <w:sz w:val="20"/>
          <w:szCs w:val="20"/>
        </w:rPr>
        <w:t>L</w:t>
      </w:r>
      <w:r w:rsidR="00A913AD">
        <w:rPr>
          <w:bCs/>
          <w:color w:val="auto"/>
          <w:sz w:val="20"/>
          <w:szCs w:val="20"/>
        </w:rPr>
        <w:t>o</w:t>
      </w:r>
      <w:r w:rsidRPr="006A49A5">
        <w:rPr>
          <w:bCs/>
          <w:color w:val="auto"/>
          <w:sz w:val="20"/>
          <w:szCs w:val="20"/>
        </w:rPr>
        <w:t xml:space="preserve">s </w:t>
      </w:r>
      <w:r w:rsidR="002B3189" w:rsidRPr="006A49A5">
        <w:rPr>
          <w:bCs/>
          <w:color w:val="auto"/>
          <w:sz w:val="20"/>
          <w:szCs w:val="20"/>
        </w:rPr>
        <w:t>mism</w:t>
      </w:r>
      <w:r w:rsidR="002B3189">
        <w:rPr>
          <w:bCs/>
          <w:color w:val="auto"/>
          <w:sz w:val="20"/>
          <w:szCs w:val="20"/>
        </w:rPr>
        <w:t>os</w:t>
      </w:r>
      <w:r w:rsidR="00205B40">
        <w:rPr>
          <w:bCs/>
          <w:color w:val="auto"/>
          <w:sz w:val="20"/>
          <w:szCs w:val="20"/>
        </w:rPr>
        <w:t>,</w:t>
      </w:r>
      <w:r w:rsidRPr="006A49A5">
        <w:rPr>
          <w:bCs/>
          <w:color w:val="auto"/>
          <w:sz w:val="20"/>
          <w:szCs w:val="20"/>
        </w:rPr>
        <w:t xml:space="preserve"> en cuantía deben sumar de forma conjunta igual o superior </w:t>
      </w:r>
      <w:r w:rsidR="00794A97" w:rsidRPr="006A49A5">
        <w:rPr>
          <w:bCs/>
          <w:color w:val="auto"/>
          <w:sz w:val="20"/>
          <w:szCs w:val="20"/>
        </w:rPr>
        <w:t>a</w:t>
      </w:r>
      <w:r w:rsidR="0090602B" w:rsidRPr="006A49A5">
        <w:rPr>
          <w:bCs/>
          <w:color w:val="auto"/>
          <w:sz w:val="20"/>
          <w:szCs w:val="20"/>
        </w:rPr>
        <w:t xml:space="preserve">l </w:t>
      </w:r>
      <w:r w:rsidRPr="006A49A5">
        <w:rPr>
          <w:bCs/>
          <w:color w:val="auto"/>
          <w:sz w:val="20"/>
          <w:szCs w:val="20"/>
        </w:rPr>
        <w:t>presupuesto oficial para la presente Invitación. Los cuales deben estar ejecutados a satisfacción.</w:t>
      </w:r>
    </w:p>
    <w:p w14:paraId="33F0A93D" w14:textId="77777777" w:rsidR="000C2719" w:rsidRPr="006A49A5" w:rsidRDefault="000C2719" w:rsidP="00F11E31">
      <w:pPr>
        <w:spacing w:after="0" w:line="240" w:lineRule="auto"/>
        <w:rPr>
          <w:bCs/>
          <w:color w:val="auto"/>
          <w:sz w:val="20"/>
          <w:szCs w:val="20"/>
        </w:rPr>
      </w:pPr>
    </w:p>
    <w:p w14:paraId="329967F2" w14:textId="03F7E144" w:rsidR="005F4EF4" w:rsidRPr="006A49A5" w:rsidRDefault="000C2719" w:rsidP="00F11E31">
      <w:pPr>
        <w:spacing w:after="0" w:line="240" w:lineRule="auto"/>
        <w:rPr>
          <w:color w:val="auto"/>
          <w:sz w:val="20"/>
          <w:szCs w:val="20"/>
        </w:rPr>
      </w:pPr>
      <w:r w:rsidRPr="006A49A5">
        <w:rPr>
          <w:bCs/>
          <w:color w:val="auto"/>
          <w:sz w:val="20"/>
          <w:szCs w:val="20"/>
        </w:rPr>
        <w:t>En el caso de propuestas presentadas por consorcios o uniones temporales, deben acreditar las 3 experiencias</w:t>
      </w:r>
      <w:r w:rsidR="002D3DA0" w:rsidRPr="006A49A5">
        <w:rPr>
          <w:bCs/>
          <w:color w:val="auto"/>
          <w:sz w:val="20"/>
          <w:szCs w:val="20"/>
        </w:rPr>
        <w:t xml:space="preserve"> específicas</w:t>
      </w:r>
      <w:r w:rsidRPr="006A49A5">
        <w:rPr>
          <w:bCs/>
          <w:color w:val="auto"/>
          <w:sz w:val="20"/>
          <w:szCs w:val="20"/>
        </w:rPr>
        <w:t xml:space="preserve"> de forma conjunta, y a título individual cada uno de sus integrantes deberá acreditar mínimo haber ejecutado una obra cuyo objeto se relacione con</w:t>
      </w:r>
      <w:r w:rsidR="002A5F2D" w:rsidRPr="006A49A5">
        <w:rPr>
          <w:bCs/>
          <w:color w:val="auto"/>
          <w:sz w:val="20"/>
          <w:szCs w:val="20"/>
        </w:rPr>
        <w:t xml:space="preserve"> </w:t>
      </w:r>
      <w:r w:rsidR="00EA0580" w:rsidRPr="006A49A5">
        <w:rPr>
          <w:bCs/>
          <w:color w:val="auto"/>
          <w:sz w:val="20"/>
          <w:szCs w:val="20"/>
        </w:rPr>
        <w:t>en montajes mecánicos en plantas de producción,</w:t>
      </w:r>
      <w:r w:rsidRPr="006A49A5">
        <w:rPr>
          <w:bCs/>
          <w:color w:val="auto"/>
          <w:sz w:val="20"/>
          <w:szCs w:val="20"/>
        </w:rPr>
        <w:t xml:space="preserve"> </w:t>
      </w:r>
      <w:r w:rsidR="00633F4E" w:rsidRPr="006A49A5">
        <w:rPr>
          <w:bCs/>
          <w:color w:val="auto"/>
          <w:sz w:val="20"/>
          <w:szCs w:val="20"/>
        </w:rPr>
        <w:t xml:space="preserve">Las mismas en cuantía deben sumar de forma conjunta igual </w:t>
      </w:r>
      <w:r w:rsidR="0090602B" w:rsidRPr="006A49A5">
        <w:rPr>
          <w:bCs/>
          <w:color w:val="auto"/>
          <w:sz w:val="20"/>
          <w:szCs w:val="20"/>
        </w:rPr>
        <w:t>al</w:t>
      </w:r>
      <w:r w:rsidR="00633F4E" w:rsidRPr="006A49A5">
        <w:rPr>
          <w:bCs/>
          <w:color w:val="auto"/>
          <w:sz w:val="20"/>
          <w:szCs w:val="20"/>
        </w:rPr>
        <w:t xml:space="preserve"> presupuesto oficial para la presente Invitación.</w:t>
      </w:r>
      <w:r w:rsidR="00633F4E" w:rsidRPr="006A49A5" w:rsidDel="00633F4E">
        <w:rPr>
          <w:bCs/>
          <w:color w:val="auto"/>
          <w:sz w:val="20"/>
          <w:szCs w:val="20"/>
        </w:rPr>
        <w:t xml:space="preserve"> </w:t>
      </w:r>
      <w:r w:rsidR="00633F4E" w:rsidRPr="006A49A5">
        <w:rPr>
          <w:bCs/>
          <w:color w:val="auto"/>
          <w:sz w:val="20"/>
          <w:szCs w:val="20"/>
        </w:rPr>
        <w:t xml:space="preserve"> </w:t>
      </w:r>
    </w:p>
    <w:p w14:paraId="1B30D7FC" w14:textId="77777777" w:rsidR="005F4EF4" w:rsidRPr="006A49A5" w:rsidRDefault="005F4EF4" w:rsidP="00F11E31">
      <w:pPr>
        <w:spacing w:after="0" w:line="240" w:lineRule="auto"/>
        <w:rPr>
          <w:color w:val="auto"/>
          <w:sz w:val="20"/>
          <w:szCs w:val="20"/>
        </w:rPr>
      </w:pPr>
    </w:p>
    <w:p w14:paraId="3BDAA80D" w14:textId="41122073" w:rsidR="005F4EF4" w:rsidRPr="006A49A5" w:rsidRDefault="005F4EF4" w:rsidP="00F11E31">
      <w:pPr>
        <w:spacing w:after="0" w:line="240" w:lineRule="auto"/>
        <w:rPr>
          <w:color w:val="auto"/>
          <w:sz w:val="20"/>
          <w:szCs w:val="20"/>
        </w:rPr>
      </w:pPr>
      <w:r w:rsidRPr="006A49A5">
        <w:rPr>
          <w:color w:val="auto"/>
          <w:sz w:val="20"/>
          <w:szCs w:val="20"/>
        </w:rPr>
        <w:t xml:space="preserve">La certificación o documento aportado deberá tener como mínimo la siguiente información que permita identificar los criterios necesarios para evaluar la idoneidad, </w:t>
      </w:r>
      <w:r w:rsidR="00633F4E" w:rsidRPr="006A49A5">
        <w:rPr>
          <w:color w:val="auto"/>
          <w:sz w:val="20"/>
          <w:szCs w:val="20"/>
        </w:rPr>
        <w:t>así</w:t>
      </w:r>
      <w:r w:rsidRPr="006A49A5">
        <w:rPr>
          <w:color w:val="auto"/>
          <w:sz w:val="20"/>
          <w:szCs w:val="20"/>
        </w:rPr>
        <w:t xml:space="preserve"> como llamar a verificar:</w:t>
      </w:r>
    </w:p>
    <w:p w14:paraId="4E6DDBD4" w14:textId="77777777" w:rsidR="005F4EF4" w:rsidRPr="006A49A5" w:rsidRDefault="005F4EF4" w:rsidP="00F11E31">
      <w:pPr>
        <w:spacing w:after="0" w:line="240" w:lineRule="auto"/>
        <w:rPr>
          <w:color w:val="auto"/>
          <w:sz w:val="20"/>
          <w:szCs w:val="20"/>
        </w:rPr>
      </w:pPr>
    </w:p>
    <w:p w14:paraId="67973D70" w14:textId="77777777" w:rsidR="005F4EF4" w:rsidRPr="006A49A5" w:rsidRDefault="005F4EF4" w:rsidP="00F11E31">
      <w:pPr>
        <w:spacing w:after="0" w:line="240" w:lineRule="auto"/>
        <w:rPr>
          <w:color w:val="auto"/>
          <w:sz w:val="20"/>
          <w:szCs w:val="20"/>
        </w:rPr>
      </w:pPr>
      <w:r w:rsidRPr="006A49A5">
        <w:rPr>
          <w:color w:val="auto"/>
          <w:sz w:val="20"/>
          <w:szCs w:val="20"/>
        </w:rPr>
        <w:t>1. Nombre o razón social del contratante, dirección y teléfono.</w:t>
      </w:r>
    </w:p>
    <w:p w14:paraId="301CE155" w14:textId="77777777" w:rsidR="005F4EF4" w:rsidRPr="006A49A5" w:rsidRDefault="005F4EF4" w:rsidP="00F11E31">
      <w:pPr>
        <w:spacing w:after="0" w:line="240" w:lineRule="auto"/>
        <w:rPr>
          <w:color w:val="auto"/>
          <w:sz w:val="20"/>
          <w:szCs w:val="20"/>
        </w:rPr>
      </w:pPr>
      <w:r w:rsidRPr="006A49A5">
        <w:rPr>
          <w:color w:val="auto"/>
          <w:sz w:val="20"/>
          <w:szCs w:val="20"/>
        </w:rPr>
        <w:t>2. Nombre o razón social del contratista.</w:t>
      </w:r>
    </w:p>
    <w:p w14:paraId="5EFD4614" w14:textId="77777777" w:rsidR="005F4EF4" w:rsidRPr="006A49A5" w:rsidRDefault="005F4EF4" w:rsidP="00F11E31">
      <w:pPr>
        <w:spacing w:after="0" w:line="240" w:lineRule="auto"/>
        <w:rPr>
          <w:color w:val="auto"/>
          <w:sz w:val="20"/>
          <w:szCs w:val="20"/>
        </w:rPr>
      </w:pPr>
      <w:r w:rsidRPr="006A49A5">
        <w:rPr>
          <w:color w:val="auto"/>
          <w:sz w:val="20"/>
          <w:szCs w:val="20"/>
        </w:rPr>
        <w:t>3. Número del contrato. (Si aplica).</w:t>
      </w:r>
    </w:p>
    <w:p w14:paraId="3576630E" w14:textId="77777777" w:rsidR="005F4EF4" w:rsidRPr="006A49A5" w:rsidRDefault="005F4EF4" w:rsidP="00F11E31">
      <w:pPr>
        <w:spacing w:after="0" w:line="240" w:lineRule="auto"/>
        <w:rPr>
          <w:color w:val="auto"/>
          <w:sz w:val="20"/>
          <w:szCs w:val="20"/>
        </w:rPr>
      </w:pPr>
      <w:r w:rsidRPr="006A49A5">
        <w:rPr>
          <w:color w:val="auto"/>
          <w:sz w:val="20"/>
          <w:szCs w:val="20"/>
        </w:rPr>
        <w:t>4. Objeto del contrato.</w:t>
      </w:r>
    </w:p>
    <w:p w14:paraId="19C2D83F" w14:textId="77777777" w:rsidR="005F4EF4" w:rsidRPr="006A49A5" w:rsidRDefault="005F4EF4" w:rsidP="00F11E31">
      <w:pPr>
        <w:spacing w:after="0" w:line="240" w:lineRule="auto"/>
        <w:rPr>
          <w:color w:val="auto"/>
          <w:sz w:val="20"/>
          <w:szCs w:val="20"/>
        </w:rPr>
      </w:pPr>
      <w:r w:rsidRPr="006A49A5">
        <w:rPr>
          <w:color w:val="auto"/>
          <w:sz w:val="20"/>
          <w:szCs w:val="20"/>
        </w:rPr>
        <w:t>5. Fecha de inicio y terminación (día, mes y año).</w:t>
      </w:r>
    </w:p>
    <w:p w14:paraId="62EE994A" w14:textId="77777777" w:rsidR="005F4EF4" w:rsidRPr="006A49A5" w:rsidRDefault="005F4EF4" w:rsidP="00F11E31">
      <w:pPr>
        <w:spacing w:after="0" w:line="240" w:lineRule="auto"/>
        <w:rPr>
          <w:color w:val="auto"/>
          <w:sz w:val="20"/>
          <w:szCs w:val="20"/>
        </w:rPr>
      </w:pPr>
      <w:r w:rsidRPr="006A49A5">
        <w:rPr>
          <w:color w:val="auto"/>
          <w:sz w:val="20"/>
          <w:szCs w:val="20"/>
        </w:rPr>
        <w:t>6. Indicación de cumplimiento y calidad a satisfacción.</w:t>
      </w:r>
    </w:p>
    <w:p w14:paraId="767B92C2" w14:textId="77777777" w:rsidR="005F4EF4" w:rsidRPr="006A49A5" w:rsidRDefault="005F4EF4" w:rsidP="00F11E31">
      <w:pPr>
        <w:spacing w:after="0" w:line="240" w:lineRule="auto"/>
        <w:rPr>
          <w:color w:val="auto"/>
          <w:sz w:val="20"/>
          <w:szCs w:val="20"/>
        </w:rPr>
      </w:pPr>
      <w:r w:rsidRPr="006A49A5">
        <w:rPr>
          <w:color w:val="auto"/>
          <w:sz w:val="20"/>
          <w:szCs w:val="20"/>
        </w:rPr>
        <w:t>7. Valor del contrato (incluyendo adiciones en valor).</w:t>
      </w:r>
    </w:p>
    <w:p w14:paraId="7DBA055F" w14:textId="77777777" w:rsidR="005F4EF4" w:rsidRPr="006A49A5" w:rsidRDefault="005F4EF4" w:rsidP="00F11E31">
      <w:pPr>
        <w:spacing w:after="0" w:line="240" w:lineRule="auto"/>
        <w:rPr>
          <w:color w:val="auto"/>
          <w:sz w:val="20"/>
          <w:szCs w:val="20"/>
        </w:rPr>
      </w:pPr>
      <w:r w:rsidRPr="006A49A5">
        <w:rPr>
          <w:color w:val="auto"/>
          <w:sz w:val="20"/>
          <w:szCs w:val="20"/>
        </w:rPr>
        <w:t>8. Nombre, firma y cargo de quien expide la certificación.</w:t>
      </w:r>
    </w:p>
    <w:p w14:paraId="646D191A" w14:textId="77777777" w:rsidR="005F4EF4" w:rsidRPr="006A49A5" w:rsidRDefault="005F4EF4" w:rsidP="00F11E31">
      <w:pPr>
        <w:spacing w:after="0" w:line="240" w:lineRule="auto"/>
        <w:rPr>
          <w:color w:val="auto"/>
          <w:sz w:val="20"/>
          <w:szCs w:val="20"/>
        </w:rPr>
      </w:pPr>
    </w:p>
    <w:p w14:paraId="4868E392" w14:textId="736530D7" w:rsidR="005F4EF4" w:rsidRPr="006A49A5" w:rsidRDefault="005F4EF4" w:rsidP="00F11E31">
      <w:pPr>
        <w:spacing w:after="0" w:line="240" w:lineRule="auto"/>
        <w:rPr>
          <w:color w:val="auto"/>
          <w:sz w:val="20"/>
          <w:szCs w:val="20"/>
        </w:rPr>
      </w:pPr>
      <w:r w:rsidRPr="006A49A5">
        <w:rPr>
          <w:rFonts w:ascii="Segoe UI Symbol" w:hAnsi="Segoe UI Symbol" w:cs="Segoe UI Symbol"/>
          <w:color w:val="auto"/>
          <w:sz w:val="20"/>
          <w:szCs w:val="20"/>
        </w:rPr>
        <w:t>➢</w:t>
      </w:r>
      <w:r w:rsidRPr="006A49A5">
        <w:rPr>
          <w:color w:val="auto"/>
          <w:sz w:val="20"/>
          <w:szCs w:val="20"/>
        </w:rPr>
        <w:t xml:space="preserve"> Cada certificación de contrato u orden se analizará por separado, en caso de presentarse certificaciones que incluyan contratos u órdenes adicionales a la principal, éstas se contarán como una sola.</w:t>
      </w:r>
    </w:p>
    <w:p w14:paraId="7AEF2BCE" w14:textId="77777777" w:rsidR="005F4EF4" w:rsidRPr="006A49A5" w:rsidRDefault="005F4EF4" w:rsidP="00F11E31">
      <w:pPr>
        <w:spacing w:after="0" w:line="240" w:lineRule="auto"/>
        <w:rPr>
          <w:color w:val="auto"/>
          <w:sz w:val="20"/>
          <w:szCs w:val="20"/>
        </w:rPr>
      </w:pPr>
    </w:p>
    <w:p w14:paraId="447080E3" w14:textId="0C0FA850" w:rsidR="005F4EF4" w:rsidRPr="006A49A5" w:rsidRDefault="005F4EF4" w:rsidP="00F11E31">
      <w:pPr>
        <w:spacing w:after="0" w:line="240" w:lineRule="auto"/>
        <w:rPr>
          <w:color w:val="auto"/>
          <w:sz w:val="20"/>
          <w:szCs w:val="20"/>
        </w:rPr>
      </w:pPr>
      <w:r w:rsidRPr="006A49A5">
        <w:rPr>
          <w:rFonts w:ascii="Segoe UI Symbol" w:hAnsi="Segoe UI Symbol" w:cs="Segoe UI Symbol"/>
          <w:color w:val="auto"/>
          <w:sz w:val="20"/>
          <w:szCs w:val="20"/>
        </w:rPr>
        <w:t>➢</w:t>
      </w:r>
      <w:r w:rsidRPr="006A49A5">
        <w:rPr>
          <w:color w:val="auto"/>
          <w:sz w:val="20"/>
          <w:szCs w:val="20"/>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2B0D5278" w14:textId="77777777" w:rsidR="005F4EF4" w:rsidRPr="006A49A5" w:rsidRDefault="005F4EF4" w:rsidP="00F11E31">
      <w:pPr>
        <w:spacing w:after="0" w:line="240" w:lineRule="auto"/>
        <w:rPr>
          <w:color w:val="auto"/>
          <w:sz w:val="20"/>
          <w:szCs w:val="20"/>
        </w:rPr>
      </w:pPr>
    </w:p>
    <w:p w14:paraId="39217C71" w14:textId="4FB8B072" w:rsidR="005F4EF4" w:rsidRPr="006A49A5" w:rsidRDefault="005F4EF4" w:rsidP="00F11E31">
      <w:pPr>
        <w:spacing w:after="0" w:line="240" w:lineRule="auto"/>
        <w:rPr>
          <w:color w:val="auto"/>
          <w:sz w:val="20"/>
          <w:szCs w:val="20"/>
        </w:rPr>
      </w:pPr>
      <w:r w:rsidRPr="006A49A5">
        <w:rPr>
          <w:rFonts w:ascii="Segoe UI Symbol" w:hAnsi="Segoe UI Symbol" w:cs="Segoe UI Symbol"/>
          <w:color w:val="auto"/>
          <w:sz w:val="20"/>
          <w:szCs w:val="20"/>
        </w:rPr>
        <w:t>➢</w:t>
      </w:r>
      <w:r w:rsidRPr="006A49A5">
        <w:rPr>
          <w:color w:val="auto"/>
          <w:sz w:val="20"/>
          <w:szCs w:val="20"/>
        </w:rPr>
        <w:t xml:space="preserve"> Solo se verificarán las certificaciones que indiquen que se reciben a satisfacción las actividades realizadas.</w:t>
      </w:r>
    </w:p>
    <w:p w14:paraId="54AFD364" w14:textId="77777777" w:rsidR="005F4EF4" w:rsidRPr="006A49A5" w:rsidRDefault="005F4EF4" w:rsidP="00F11E31">
      <w:pPr>
        <w:spacing w:after="0" w:line="240" w:lineRule="auto"/>
        <w:rPr>
          <w:color w:val="auto"/>
          <w:sz w:val="20"/>
          <w:szCs w:val="20"/>
        </w:rPr>
      </w:pPr>
    </w:p>
    <w:p w14:paraId="784D8315" w14:textId="77777777" w:rsidR="005F4EF4" w:rsidRPr="006A49A5" w:rsidRDefault="005F4EF4" w:rsidP="00F11E31">
      <w:pPr>
        <w:spacing w:after="0" w:line="240" w:lineRule="auto"/>
        <w:rPr>
          <w:color w:val="auto"/>
          <w:sz w:val="20"/>
          <w:szCs w:val="20"/>
        </w:rPr>
      </w:pPr>
      <w:r w:rsidRPr="006A49A5">
        <w:rPr>
          <w:rFonts w:ascii="Segoe UI Symbol" w:hAnsi="Segoe UI Symbol" w:cs="Segoe UI Symbol"/>
          <w:color w:val="auto"/>
          <w:sz w:val="20"/>
          <w:szCs w:val="20"/>
        </w:rPr>
        <w:t>➢</w:t>
      </w:r>
      <w:r w:rsidRPr="006A49A5">
        <w:rPr>
          <w:color w:val="auto"/>
          <w:sz w:val="20"/>
          <w:szCs w:val="20"/>
        </w:rPr>
        <w:t xml:space="preserve"> En el caso de ofertas, presentadas por consorcios o uniones temporales, las certificaciones presentadas deberán cumplir con los requisitos e información enunciada anteriormente.</w:t>
      </w:r>
    </w:p>
    <w:p w14:paraId="50AAC213" w14:textId="77777777" w:rsidR="005F4EF4" w:rsidRPr="006A49A5" w:rsidRDefault="005F4EF4" w:rsidP="00F11E31">
      <w:pPr>
        <w:spacing w:after="0" w:line="240" w:lineRule="auto"/>
        <w:rPr>
          <w:color w:val="auto"/>
          <w:sz w:val="20"/>
          <w:szCs w:val="20"/>
        </w:rPr>
      </w:pPr>
    </w:p>
    <w:p w14:paraId="41E44013" w14:textId="6280D078" w:rsidR="005F4EF4" w:rsidRPr="006A49A5" w:rsidRDefault="005F4EF4" w:rsidP="00F11E31">
      <w:pPr>
        <w:spacing w:after="0" w:line="240" w:lineRule="auto"/>
        <w:rPr>
          <w:color w:val="auto"/>
          <w:sz w:val="20"/>
          <w:szCs w:val="20"/>
        </w:rPr>
      </w:pPr>
      <w:r w:rsidRPr="006A49A5">
        <w:rPr>
          <w:rFonts w:ascii="Segoe UI Symbol" w:hAnsi="Segoe UI Symbol" w:cs="Segoe UI Symbol"/>
          <w:color w:val="auto"/>
          <w:sz w:val="20"/>
          <w:szCs w:val="20"/>
        </w:rPr>
        <w:t>➢</w:t>
      </w:r>
      <w:r w:rsidRPr="006A49A5">
        <w:rPr>
          <w:color w:val="auto"/>
          <w:sz w:val="20"/>
          <w:szCs w:val="20"/>
        </w:rPr>
        <w:t xml:space="preserve"> Para los contratos certificados en los cuales se haya prestado el servicio como oferente plural, se </w:t>
      </w:r>
      <w:r w:rsidR="0090602B" w:rsidRPr="006A49A5">
        <w:rPr>
          <w:color w:val="auto"/>
          <w:sz w:val="20"/>
          <w:szCs w:val="20"/>
        </w:rPr>
        <w:t>evaluará</w:t>
      </w:r>
      <w:r w:rsidRPr="006A49A5">
        <w:rPr>
          <w:color w:val="auto"/>
          <w:sz w:val="20"/>
          <w:szCs w:val="20"/>
        </w:rPr>
        <w:t xml:space="preserve"> de acuerdo a su porcentaje de participación.</w:t>
      </w:r>
    </w:p>
    <w:p w14:paraId="6C7AE554" w14:textId="77777777" w:rsidR="005F4EF4" w:rsidRPr="006A49A5" w:rsidRDefault="005F4EF4" w:rsidP="00F11E31">
      <w:pPr>
        <w:spacing w:after="0" w:line="240" w:lineRule="auto"/>
        <w:rPr>
          <w:color w:val="auto"/>
          <w:sz w:val="20"/>
          <w:szCs w:val="20"/>
        </w:rPr>
      </w:pPr>
    </w:p>
    <w:p w14:paraId="388C9C4A" w14:textId="08BC47B0" w:rsidR="0084686D" w:rsidRPr="006A49A5" w:rsidRDefault="005F4EF4" w:rsidP="00F11E31">
      <w:pPr>
        <w:autoSpaceDE w:val="0"/>
        <w:autoSpaceDN w:val="0"/>
        <w:adjustRightInd w:val="0"/>
        <w:spacing w:after="0"/>
        <w:rPr>
          <w:b/>
          <w:color w:val="auto"/>
          <w:sz w:val="20"/>
          <w:szCs w:val="20"/>
        </w:rPr>
      </w:pPr>
      <w:r w:rsidRPr="006A49A5">
        <w:rPr>
          <w:b/>
          <w:color w:val="auto"/>
          <w:sz w:val="20"/>
          <w:szCs w:val="20"/>
        </w:rPr>
        <w:t>3.</w:t>
      </w:r>
      <w:r w:rsidR="007E4BAC" w:rsidRPr="006A49A5">
        <w:rPr>
          <w:b/>
          <w:color w:val="auto"/>
          <w:sz w:val="20"/>
          <w:szCs w:val="20"/>
        </w:rPr>
        <w:t>4</w:t>
      </w:r>
      <w:r w:rsidRPr="006A49A5">
        <w:rPr>
          <w:b/>
          <w:color w:val="auto"/>
          <w:sz w:val="20"/>
          <w:szCs w:val="20"/>
        </w:rPr>
        <w:t xml:space="preserve">. </w:t>
      </w:r>
      <w:r w:rsidR="0084686D" w:rsidRPr="006A49A5">
        <w:rPr>
          <w:b/>
          <w:color w:val="auto"/>
          <w:sz w:val="20"/>
          <w:szCs w:val="20"/>
        </w:rPr>
        <w:t>MENOR VALOR OFERTADO (</w:t>
      </w:r>
      <w:r w:rsidR="00C85D34" w:rsidRPr="006A49A5">
        <w:rPr>
          <w:b/>
          <w:color w:val="auto"/>
          <w:sz w:val="20"/>
          <w:szCs w:val="20"/>
        </w:rPr>
        <w:t>1.0</w:t>
      </w:r>
      <w:r w:rsidR="0084686D" w:rsidRPr="006A49A5">
        <w:rPr>
          <w:b/>
          <w:color w:val="auto"/>
          <w:sz w:val="20"/>
          <w:szCs w:val="20"/>
        </w:rPr>
        <w:t>00 PUNTOS)</w:t>
      </w:r>
    </w:p>
    <w:p w14:paraId="05549648" w14:textId="77777777" w:rsidR="0084686D" w:rsidRPr="006A49A5" w:rsidRDefault="0084686D" w:rsidP="00F11E31">
      <w:pPr>
        <w:spacing w:after="0" w:line="240" w:lineRule="auto"/>
        <w:rPr>
          <w:b/>
          <w:color w:val="auto"/>
          <w:sz w:val="20"/>
          <w:szCs w:val="20"/>
        </w:rPr>
      </w:pPr>
    </w:p>
    <w:p w14:paraId="763D231F" w14:textId="5E6F0548" w:rsidR="00EC6E8D" w:rsidRPr="006A49A5" w:rsidRDefault="0084686D" w:rsidP="00205B40">
      <w:pPr>
        <w:spacing w:after="0" w:line="240" w:lineRule="auto"/>
        <w:ind w:right="-197"/>
        <w:rPr>
          <w:color w:val="auto"/>
          <w:sz w:val="20"/>
          <w:szCs w:val="20"/>
        </w:rPr>
      </w:pPr>
      <w:r w:rsidRPr="006A49A5">
        <w:rPr>
          <w:color w:val="auto"/>
          <w:sz w:val="20"/>
          <w:szCs w:val="20"/>
        </w:rPr>
        <w:t>De acuerdo con el principio de contratación de Economía, el oferente que cuya oferta sea la</w:t>
      </w:r>
    </w:p>
    <w:p w14:paraId="19160201" w14:textId="53BEA021" w:rsidR="0084686D" w:rsidRDefault="0084686D" w:rsidP="00205B40">
      <w:pPr>
        <w:spacing w:after="0" w:line="240" w:lineRule="auto"/>
        <w:rPr>
          <w:color w:val="auto"/>
          <w:sz w:val="20"/>
          <w:szCs w:val="20"/>
        </w:rPr>
      </w:pPr>
      <w:r w:rsidRPr="006A49A5">
        <w:rPr>
          <w:color w:val="auto"/>
          <w:sz w:val="20"/>
          <w:szCs w:val="20"/>
        </w:rPr>
        <w:t>más económica y cumpla con los perfiles le será asignado el puntaje establecido.</w:t>
      </w:r>
    </w:p>
    <w:tbl>
      <w:tblPr>
        <w:tblW w:w="10490" w:type="dxa"/>
        <w:tblInd w:w="-572" w:type="dxa"/>
        <w:tblCellMar>
          <w:left w:w="70" w:type="dxa"/>
          <w:right w:w="70" w:type="dxa"/>
        </w:tblCellMar>
        <w:tblLook w:val="04A0" w:firstRow="1" w:lastRow="0" w:firstColumn="1" w:lastColumn="0" w:noHBand="0" w:noVBand="1"/>
      </w:tblPr>
      <w:tblGrid>
        <w:gridCol w:w="619"/>
        <w:gridCol w:w="1441"/>
        <w:gridCol w:w="1431"/>
        <w:gridCol w:w="3172"/>
        <w:gridCol w:w="530"/>
        <w:gridCol w:w="1454"/>
        <w:gridCol w:w="1843"/>
      </w:tblGrid>
      <w:tr w:rsidR="00ED57AA" w:rsidRPr="00D71F5B" w14:paraId="3549AEE5" w14:textId="77777777" w:rsidTr="00926C4E">
        <w:trPr>
          <w:trHeight w:val="450"/>
        </w:trPr>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C9DBF" w14:textId="77777777" w:rsidR="00ED57AA" w:rsidRPr="00D71F5B" w:rsidRDefault="00ED57AA" w:rsidP="00926C4E">
            <w:pPr>
              <w:spacing w:after="0" w:line="240" w:lineRule="auto"/>
              <w:jc w:val="center"/>
              <w:rPr>
                <w:rFonts w:eastAsia="Times New Roman"/>
                <w:b/>
                <w:bCs/>
                <w:color w:val="000000" w:themeColor="text1"/>
                <w:sz w:val="18"/>
                <w:szCs w:val="18"/>
              </w:rPr>
            </w:pPr>
            <w:r w:rsidRPr="00D71F5B">
              <w:rPr>
                <w:rFonts w:eastAsia="Times New Roman"/>
                <w:b/>
                <w:bCs/>
                <w:color w:val="000000" w:themeColor="text1"/>
                <w:sz w:val="18"/>
                <w:szCs w:val="18"/>
              </w:rPr>
              <w:t>ITEM</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14:paraId="64FC897E" w14:textId="77777777" w:rsidR="00ED57AA" w:rsidRPr="00D71F5B" w:rsidRDefault="00ED57AA" w:rsidP="00926C4E">
            <w:pPr>
              <w:spacing w:after="0" w:line="240" w:lineRule="auto"/>
              <w:jc w:val="center"/>
              <w:rPr>
                <w:rFonts w:eastAsia="Times New Roman"/>
                <w:b/>
                <w:bCs/>
                <w:color w:val="000000" w:themeColor="text1"/>
                <w:sz w:val="18"/>
                <w:szCs w:val="18"/>
              </w:rPr>
            </w:pPr>
            <w:r w:rsidRPr="00D71F5B">
              <w:rPr>
                <w:rFonts w:eastAsia="Times New Roman"/>
                <w:b/>
                <w:bCs/>
                <w:color w:val="000000" w:themeColor="text1"/>
                <w:sz w:val="18"/>
                <w:szCs w:val="18"/>
              </w:rPr>
              <w:t>REFERENCIA</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14:paraId="47339033" w14:textId="77777777" w:rsidR="00ED57AA" w:rsidRPr="00D71F5B" w:rsidRDefault="00ED57AA" w:rsidP="00926C4E">
            <w:pPr>
              <w:spacing w:after="0" w:line="240" w:lineRule="auto"/>
              <w:jc w:val="center"/>
              <w:rPr>
                <w:rFonts w:eastAsia="Times New Roman"/>
                <w:b/>
                <w:bCs/>
                <w:color w:val="000000" w:themeColor="text1"/>
                <w:sz w:val="18"/>
                <w:szCs w:val="18"/>
              </w:rPr>
            </w:pPr>
            <w:r w:rsidRPr="00D71F5B">
              <w:rPr>
                <w:rFonts w:eastAsia="Times New Roman"/>
                <w:b/>
                <w:bCs/>
                <w:color w:val="000000" w:themeColor="text1"/>
                <w:sz w:val="18"/>
                <w:szCs w:val="18"/>
              </w:rPr>
              <w:t>MARCA</w:t>
            </w:r>
          </w:p>
        </w:tc>
        <w:tc>
          <w:tcPr>
            <w:tcW w:w="3172" w:type="dxa"/>
            <w:tcBorders>
              <w:top w:val="single" w:sz="4" w:space="0" w:color="auto"/>
              <w:left w:val="nil"/>
              <w:bottom w:val="single" w:sz="4" w:space="0" w:color="auto"/>
              <w:right w:val="single" w:sz="4" w:space="0" w:color="auto"/>
            </w:tcBorders>
            <w:shd w:val="clear" w:color="auto" w:fill="auto"/>
            <w:vAlign w:val="center"/>
            <w:hideMark/>
          </w:tcPr>
          <w:p w14:paraId="202FBDCF" w14:textId="77777777" w:rsidR="00ED57AA" w:rsidRPr="00D71F5B" w:rsidRDefault="00ED57AA" w:rsidP="00926C4E">
            <w:pPr>
              <w:spacing w:after="0" w:line="240" w:lineRule="auto"/>
              <w:jc w:val="center"/>
              <w:rPr>
                <w:rFonts w:eastAsia="Times New Roman"/>
                <w:b/>
                <w:bCs/>
                <w:color w:val="000000" w:themeColor="text1"/>
                <w:sz w:val="18"/>
                <w:szCs w:val="18"/>
              </w:rPr>
            </w:pPr>
            <w:r w:rsidRPr="00D71F5B">
              <w:rPr>
                <w:rFonts w:eastAsia="Times New Roman"/>
                <w:b/>
                <w:bCs/>
                <w:color w:val="000000" w:themeColor="text1"/>
                <w:sz w:val="18"/>
                <w:szCs w:val="18"/>
              </w:rPr>
              <w:t xml:space="preserve"> DESCRIPCION</w:t>
            </w:r>
          </w:p>
        </w:tc>
        <w:tc>
          <w:tcPr>
            <w:tcW w:w="530" w:type="dxa"/>
            <w:tcBorders>
              <w:top w:val="single" w:sz="4" w:space="0" w:color="auto"/>
              <w:left w:val="nil"/>
              <w:bottom w:val="single" w:sz="4" w:space="0" w:color="auto"/>
              <w:right w:val="single" w:sz="4" w:space="0" w:color="auto"/>
            </w:tcBorders>
            <w:shd w:val="clear" w:color="auto" w:fill="auto"/>
            <w:vAlign w:val="center"/>
            <w:hideMark/>
          </w:tcPr>
          <w:p w14:paraId="62917A66" w14:textId="77777777" w:rsidR="00ED57AA" w:rsidRPr="00D71F5B" w:rsidRDefault="00ED57AA" w:rsidP="00926C4E">
            <w:pPr>
              <w:spacing w:after="0" w:line="240" w:lineRule="auto"/>
              <w:jc w:val="center"/>
              <w:rPr>
                <w:rFonts w:eastAsia="Times New Roman"/>
                <w:b/>
                <w:bCs/>
                <w:color w:val="000000" w:themeColor="text1"/>
                <w:sz w:val="18"/>
                <w:szCs w:val="18"/>
              </w:rPr>
            </w:pPr>
            <w:r w:rsidRPr="00D71F5B">
              <w:rPr>
                <w:rFonts w:eastAsia="Times New Roman"/>
                <w:b/>
                <w:bCs/>
                <w:color w:val="000000" w:themeColor="text1"/>
                <w:sz w:val="18"/>
                <w:szCs w:val="18"/>
              </w:rPr>
              <w:t>CAN</w:t>
            </w:r>
          </w:p>
        </w:tc>
        <w:tc>
          <w:tcPr>
            <w:tcW w:w="1454" w:type="dxa"/>
            <w:tcBorders>
              <w:top w:val="single" w:sz="4" w:space="0" w:color="auto"/>
              <w:left w:val="nil"/>
              <w:bottom w:val="single" w:sz="4" w:space="0" w:color="auto"/>
              <w:right w:val="single" w:sz="4" w:space="0" w:color="auto"/>
            </w:tcBorders>
            <w:vAlign w:val="center"/>
          </w:tcPr>
          <w:p w14:paraId="021190D9" w14:textId="77777777" w:rsidR="00ED57AA" w:rsidRPr="00D71F5B" w:rsidRDefault="00ED57AA" w:rsidP="00926C4E">
            <w:pPr>
              <w:spacing w:after="0" w:line="240" w:lineRule="auto"/>
              <w:jc w:val="center"/>
              <w:rPr>
                <w:rFonts w:eastAsia="Times New Roman"/>
                <w:b/>
                <w:bCs/>
                <w:color w:val="000000" w:themeColor="text1"/>
                <w:sz w:val="18"/>
                <w:szCs w:val="18"/>
              </w:rPr>
            </w:pPr>
            <w:r>
              <w:rPr>
                <w:rFonts w:eastAsia="Times New Roman"/>
                <w:b/>
                <w:bCs/>
                <w:color w:val="000000" w:themeColor="text1"/>
                <w:sz w:val="18"/>
                <w:szCs w:val="18"/>
              </w:rPr>
              <w:t>VALOR MAXIMO A OFERTAR</w:t>
            </w:r>
          </w:p>
        </w:tc>
        <w:tc>
          <w:tcPr>
            <w:tcW w:w="1843" w:type="dxa"/>
            <w:tcBorders>
              <w:top w:val="single" w:sz="4" w:space="0" w:color="auto"/>
              <w:left w:val="nil"/>
              <w:bottom w:val="single" w:sz="4" w:space="0" w:color="auto"/>
              <w:right w:val="single" w:sz="4" w:space="0" w:color="auto"/>
            </w:tcBorders>
          </w:tcPr>
          <w:p w14:paraId="76EE769F" w14:textId="77777777" w:rsidR="00ED57AA" w:rsidRPr="00D71F5B" w:rsidRDefault="00ED57AA" w:rsidP="00926C4E">
            <w:pPr>
              <w:spacing w:after="0" w:line="240" w:lineRule="auto"/>
              <w:jc w:val="center"/>
              <w:rPr>
                <w:rFonts w:eastAsia="Times New Roman"/>
                <w:b/>
                <w:bCs/>
                <w:color w:val="000000" w:themeColor="text1"/>
                <w:sz w:val="18"/>
                <w:szCs w:val="18"/>
              </w:rPr>
            </w:pPr>
            <w:r>
              <w:rPr>
                <w:rFonts w:eastAsia="Times New Roman"/>
                <w:b/>
                <w:bCs/>
                <w:color w:val="000000" w:themeColor="text1"/>
                <w:sz w:val="18"/>
                <w:szCs w:val="18"/>
              </w:rPr>
              <w:t xml:space="preserve">VALOR DE LA OFERTA </w:t>
            </w:r>
          </w:p>
        </w:tc>
      </w:tr>
      <w:tr w:rsidR="00ED57AA" w:rsidRPr="00D71F5B" w14:paraId="7A381D61" w14:textId="77777777" w:rsidTr="00926C4E">
        <w:trPr>
          <w:trHeight w:val="4346"/>
        </w:trPr>
        <w:tc>
          <w:tcPr>
            <w:tcW w:w="619" w:type="dxa"/>
            <w:tcBorders>
              <w:top w:val="nil"/>
              <w:left w:val="single" w:sz="4" w:space="0" w:color="auto"/>
              <w:bottom w:val="single" w:sz="4" w:space="0" w:color="auto"/>
              <w:right w:val="single" w:sz="4" w:space="0" w:color="auto"/>
            </w:tcBorders>
            <w:shd w:val="clear" w:color="auto" w:fill="auto"/>
            <w:noWrap/>
            <w:vAlign w:val="center"/>
          </w:tcPr>
          <w:p w14:paraId="66C75EC8"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1</w:t>
            </w:r>
          </w:p>
        </w:tc>
        <w:tc>
          <w:tcPr>
            <w:tcW w:w="1441" w:type="dxa"/>
            <w:tcBorders>
              <w:top w:val="nil"/>
              <w:left w:val="nil"/>
              <w:bottom w:val="single" w:sz="4" w:space="0" w:color="auto"/>
              <w:right w:val="single" w:sz="4" w:space="0" w:color="auto"/>
            </w:tcBorders>
            <w:shd w:val="clear" w:color="auto" w:fill="auto"/>
            <w:vAlign w:val="center"/>
          </w:tcPr>
          <w:p w14:paraId="098C0576" w14:textId="77777777" w:rsidR="00ED57AA" w:rsidRPr="00D71F5B" w:rsidRDefault="00ED57AA" w:rsidP="00926C4E">
            <w:pPr>
              <w:spacing w:after="0" w:line="240" w:lineRule="auto"/>
              <w:ind w:left="0" w:firstLine="0"/>
              <w:jc w:val="center"/>
              <w:rPr>
                <w:rFonts w:eastAsia="Times New Roman"/>
                <w:sz w:val="18"/>
                <w:szCs w:val="18"/>
              </w:rPr>
            </w:pPr>
            <w:r w:rsidRPr="00D71F5B">
              <w:rPr>
                <w:rFonts w:eastAsia="Times New Roman"/>
                <w:sz w:val="18"/>
                <w:szCs w:val="18"/>
              </w:rPr>
              <w:t>CONTROL</w:t>
            </w:r>
          </w:p>
        </w:tc>
        <w:tc>
          <w:tcPr>
            <w:tcW w:w="1431" w:type="dxa"/>
            <w:tcBorders>
              <w:top w:val="nil"/>
              <w:left w:val="nil"/>
              <w:bottom w:val="single" w:sz="4" w:space="0" w:color="auto"/>
              <w:right w:val="single" w:sz="4" w:space="0" w:color="auto"/>
            </w:tcBorders>
            <w:shd w:val="clear" w:color="auto" w:fill="auto"/>
            <w:noWrap/>
            <w:vAlign w:val="center"/>
          </w:tcPr>
          <w:p w14:paraId="5BBA3B6F"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SIEMENS O EQUIVALENTE EN CALIDAD Y TRAYECTORIA</w:t>
            </w:r>
          </w:p>
        </w:tc>
        <w:tc>
          <w:tcPr>
            <w:tcW w:w="3172" w:type="dxa"/>
            <w:tcBorders>
              <w:top w:val="nil"/>
              <w:left w:val="nil"/>
              <w:bottom w:val="single" w:sz="4" w:space="0" w:color="auto"/>
              <w:right w:val="single" w:sz="4" w:space="0" w:color="auto"/>
            </w:tcBorders>
            <w:shd w:val="clear" w:color="auto" w:fill="auto"/>
            <w:noWrap/>
            <w:vAlign w:val="bottom"/>
          </w:tcPr>
          <w:p w14:paraId="1286FAAD" w14:textId="77777777" w:rsidR="00ED57AA" w:rsidRPr="00D71F5B" w:rsidRDefault="00ED57AA" w:rsidP="00145BD3">
            <w:pPr>
              <w:pStyle w:val="Prrafodelista"/>
              <w:numPr>
                <w:ilvl w:val="0"/>
                <w:numId w:val="12"/>
              </w:numPr>
              <w:spacing w:after="0" w:line="240" w:lineRule="auto"/>
              <w:ind w:left="360"/>
              <w:rPr>
                <w:sz w:val="18"/>
                <w:szCs w:val="18"/>
              </w:rPr>
            </w:pPr>
            <w:r w:rsidRPr="00D71F5B">
              <w:rPr>
                <w:sz w:val="18"/>
                <w:szCs w:val="18"/>
              </w:rPr>
              <w:t xml:space="preserve">1 tablero De Control Material Inoxidable Cal14 dimensiones 2100mm x 600mm x 400mm certificado RETIE en acero inoxidable   </w:t>
            </w:r>
          </w:p>
          <w:p w14:paraId="5F4B8128"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Botonera de mando paso a paso (JOG) ergonómica con seguridad deadman (hombre muerto)                                                 </w:t>
            </w:r>
          </w:p>
          <w:p w14:paraId="6EA6D237" w14:textId="77777777" w:rsidR="00ED57AA" w:rsidRPr="00D71F5B" w:rsidRDefault="00ED57AA" w:rsidP="00145BD3">
            <w:pPr>
              <w:pStyle w:val="Prrafodelista"/>
              <w:numPr>
                <w:ilvl w:val="0"/>
                <w:numId w:val="12"/>
              </w:numPr>
              <w:spacing w:after="0" w:line="240" w:lineRule="auto"/>
              <w:ind w:left="360"/>
              <w:rPr>
                <w:sz w:val="18"/>
                <w:szCs w:val="18"/>
              </w:rPr>
            </w:pPr>
            <w:r w:rsidRPr="00D71F5B">
              <w:rPr>
                <w:sz w:val="18"/>
                <w:szCs w:val="18"/>
              </w:rPr>
              <w:t xml:space="preserve">1 PLC SIMATIC S7-1200 (Conexión OPC Server)                                       </w:t>
            </w:r>
          </w:p>
          <w:p w14:paraId="10DB7D65" w14:textId="77777777" w:rsidR="00ED57AA" w:rsidRPr="00D71F5B" w:rsidRDefault="00ED57AA" w:rsidP="00145BD3">
            <w:pPr>
              <w:pStyle w:val="Prrafodelista"/>
              <w:numPr>
                <w:ilvl w:val="0"/>
                <w:numId w:val="12"/>
              </w:numPr>
              <w:spacing w:after="0" w:line="240" w:lineRule="auto"/>
              <w:ind w:left="360"/>
              <w:rPr>
                <w:sz w:val="18"/>
                <w:szCs w:val="18"/>
              </w:rPr>
            </w:pPr>
            <w:r w:rsidRPr="00D71F5B">
              <w:rPr>
                <w:sz w:val="18"/>
                <w:szCs w:val="18"/>
              </w:rPr>
              <w:t xml:space="preserve">1 HMI 12 pulgadas                                                                      </w:t>
            </w:r>
          </w:p>
          <w:p w14:paraId="4F665771" w14:textId="77777777" w:rsidR="00ED57AA" w:rsidRPr="00D71F5B" w:rsidRDefault="00ED57AA" w:rsidP="00145BD3">
            <w:pPr>
              <w:pStyle w:val="Prrafodelista"/>
              <w:numPr>
                <w:ilvl w:val="0"/>
                <w:numId w:val="12"/>
              </w:numPr>
              <w:spacing w:after="0" w:line="240" w:lineRule="auto"/>
              <w:ind w:left="360"/>
              <w:rPr>
                <w:sz w:val="18"/>
                <w:szCs w:val="18"/>
              </w:rPr>
            </w:pPr>
            <w:r w:rsidRPr="00D71F5B">
              <w:rPr>
                <w:sz w:val="18"/>
                <w:szCs w:val="18"/>
              </w:rPr>
              <w:t xml:space="preserve">1 soporte HMI Móvil 2 ejes (consola para pantalla HMI instalada con brazo móvil escualizable sujeto a la estructura de la maquina)    </w:t>
            </w:r>
          </w:p>
          <w:p w14:paraId="24357C65" w14:textId="77777777" w:rsidR="00ED57AA" w:rsidRPr="00D71F5B" w:rsidRDefault="00ED57AA" w:rsidP="00145BD3">
            <w:pPr>
              <w:pStyle w:val="Prrafodelista"/>
              <w:numPr>
                <w:ilvl w:val="0"/>
                <w:numId w:val="12"/>
              </w:numPr>
              <w:spacing w:after="0" w:line="240" w:lineRule="auto"/>
              <w:ind w:left="360"/>
              <w:rPr>
                <w:sz w:val="18"/>
                <w:szCs w:val="18"/>
              </w:rPr>
            </w:pPr>
            <w:r w:rsidRPr="00D71F5B">
              <w:rPr>
                <w:sz w:val="18"/>
                <w:szCs w:val="18"/>
              </w:rPr>
              <w:t>1 transformador (fuente) entrada Trifásica 220VAC / salida 24VDC 10 Amperios</w:t>
            </w:r>
          </w:p>
          <w:p w14:paraId="32F1E936"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1 transformador (fuente) entrada Trifásica 220VAC / salida 24VDC 10 Amperios para pantalla HMI</w:t>
            </w:r>
          </w:p>
          <w:p w14:paraId="058C9124"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1 baliza semáforo de indicación para estado actual del proceso </w:t>
            </w:r>
          </w:p>
          <w:p w14:paraId="7CA8C15B"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1 Breaker 50 Amp                                                                          </w:t>
            </w:r>
          </w:p>
          <w:p w14:paraId="710EB17F"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8 Arrancador inversor 1,6-7 Amp                                                    </w:t>
            </w:r>
          </w:p>
          <w:p w14:paraId="5BBC55A3"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3 Variadores                                                                                           </w:t>
            </w:r>
          </w:p>
          <w:p w14:paraId="632E3BD5"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3 Arrancadores Suaves</w:t>
            </w:r>
          </w:p>
          <w:p w14:paraId="7FBA509D"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Módulos I / O                                                                              </w:t>
            </w:r>
          </w:p>
          <w:p w14:paraId="29B38901"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Swtich                                                                                                </w:t>
            </w:r>
          </w:p>
          <w:p w14:paraId="679BA97A"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Relés </w:t>
            </w:r>
          </w:p>
          <w:p w14:paraId="59C19D69"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6 sensores de horquilla vibrante para detección de nivel marca siemens endress and Hauser o ifm</w:t>
            </w:r>
          </w:p>
          <w:p w14:paraId="73C0BB27"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1 sensor de nivel tipo radar marca siemens endress and Hauser o ifm.</w:t>
            </w:r>
          </w:p>
          <w:p w14:paraId="43D8CA98"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Sensorica Digital </w:t>
            </w:r>
          </w:p>
          <w:p w14:paraId="6EE0F3C5"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Suministro configuración programación y parametrización de canal de comunicación OPC UA para comunicación de datos del plc de cada maquina llenadora a la nube (2 canales)</w:t>
            </w:r>
          </w:p>
        </w:tc>
        <w:tc>
          <w:tcPr>
            <w:tcW w:w="530" w:type="dxa"/>
            <w:tcBorders>
              <w:top w:val="nil"/>
              <w:left w:val="nil"/>
              <w:bottom w:val="single" w:sz="4" w:space="0" w:color="auto"/>
              <w:right w:val="single" w:sz="4" w:space="0" w:color="auto"/>
            </w:tcBorders>
            <w:shd w:val="clear" w:color="auto" w:fill="auto"/>
            <w:noWrap/>
            <w:vAlign w:val="center"/>
          </w:tcPr>
          <w:p w14:paraId="46F4C281"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1</w:t>
            </w:r>
          </w:p>
        </w:tc>
        <w:tc>
          <w:tcPr>
            <w:tcW w:w="1454" w:type="dxa"/>
            <w:tcBorders>
              <w:top w:val="single" w:sz="4" w:space="0" w:color="auto"/>
              <w:left w:val="nil"/>
              <w:bottom w:val="single" w:sz="4" w:space="0" w:color="auto"/>
              <w:right w:val="single" w:sz="4" w:space="0" w:color="auto"/>
            </w:tcBorders>
            <w:vAlign w:val="center"/>
          </w:tcPr>
          <w:p w14:paraId="36D6A51B" w14:textId="77777777" w:rsidR="00ED57AA" w:rsidRDefault="00ED57AA" w:rsidP="00926C4E">
            <w:pPr>
              <w:spacing w:after="0" w:line="240" w:lineRule="auto"/>
              <w:ind w:left="0" w:firstLine="0"/>
              <w:jc w:val="center"/>
              <w:rPr>
                <w:rFonts w:eastAsia="Times New Roman"/>
                <w:b/>
                <w:bCs/>
                <w:sz w:val="20"/>
                <w:szCs w:val="20"/>
              </w:rPr>
            </w:pPr>
            <w:r>
              <w:rPr>
                <w:b/>
                <w:bCs/>
                <w:sz w:val="20"/>
                <w:szCs w:val="20"/>
              </w:rPr>
              <w:t>$ 118.564.761</w:t>
            </w:r>
          </w:p>
          <w:p w14:paraId="6388D945" w14:textId="77777777" w:rsidR="00ED57AA" w:rsidRPr="00D71F5B" w:rsidRDefault="00ED57AA" w:rsidP="00926C4E">
            <w:pPr>
              <w:spacing w:after="0" w:line="240" w:lineRule="auto"/>
              <w:jc w:val="center"/>
              <w:rPr>
                <w:rFonts w:eastAsia="Times New Roman"/>
                <w:sz w:val="18"/>
                <w:szCs w:val="18"/>
              </w:rPr>
            </w:pPr>
          </w:p>
        </w:tc>
        <w:tc>
          <w:tcPr>
            <w:tcW w:w="1843" w:type="dxa"/>
            <w:tcBorders>
              <w:top w:val="single" w:sz="4" w:space="0" w:color="auto"/>
              <w:left w:val="nil"/>
              <w:bottom w:val="single" w:sz="4" w:space="0" w:color="auto"/>
              <w:right w:val="single" w:sz="4" w:space="0" w:color="auto"/>
            </w:tcBorders>
          </w:tcPr>
          <w:p w14:paraId="14040B74" w14:textId="77777777" w:rsidR="00ED57AA" w:rsidRPr="00D71F5B" w:rsidRDefault="00ED57AA" w:rsidP="00926C4E">
            <w:pPr>
              <w:spacing w:after="0" w:line="240" w:lineRule="auto"/>
              <w:jc w:val="center"/>
              <w:rPr>
                <w:rFonts w:eastAsia="Times New Roman"/>
                <w:sz w:val="18"/>
                <w:szCs w:val="18"/>
              </w:rPr>
            </w:pPr>
          </w:p>
        </w:tc>
      </w:tr>
      <w:tr w:rsidR="00ED57AA" w:rsidRPr="00D71F5B" w14:paraId="3C746650" w14:textId="77777777" w:rsidTr="00926C4E">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tcPr>
          <w:p w14:paraId="55CC13F0"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2</w:t>
            </w:r>
          </w:p>
        </w:tc>
        <w:tc>
          <w:tcPr>
            <w:tcW w:w="1441" w:type="dxa"/>
            <w:tcBorders>
              <w:top w:val="nil"/>
              <w:left w:val="nil"/>
              <w:bottom w:val="single" w:sz="4" w:space="0" w:color="auto"/>
              <w:right w:val="single" w:sz="4" w:space="0" w:color="auto"/>
            </w:tcBorders>
            <w:shd w:val="clear" w:color="auto" w:fill="auto"/>
            <w:noWrap/>
            <w:vAlign w:val="center"/>
          </w:tcPr>
          <w:p w14:paraId="1125C837"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SEGURIDAD</w:t>
            </w:r>
          </w:p>
        </w:tc>
        <w:tc>
          <w:tcPr>
            <w:tcW w:w="1431" w:type="dxa"/>
            <w:tcBorders>
              <w:top w:val="nil"/>
              <w:left w:val="nil"/>
              <w:bottom w:val="single" w:sz="4" w:space="0" w:color="auto"/>
              <w:right w:val="single" w:sz="4" w:space="0" w:color="auto"/>
            </w:tcBorders>
            <w:shd w:val="clear" w:color="auto" w:fill="auto"/>
            <w:noWrap/>
            <w:vAlign w:val="center"/>
          </w:tcPr>
          <w:p w14:paraId="717E9A47"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SIEMENS O EQUIVALENTE EN CALIDAD Y TRAYECTORIA</w:t>
            </w:r>
          </w:p>
        </w:tc>
        <w:tc>
          <w:tcPr>
            <w:tcW w:w="3172" w:type="dxa"/>
            <w:tcBorders>
              <w:top w:val="nil"/>
              <w:left w:val="nil"/>
              <w:bottom w:val="single" w:sz="4" w:space="0" w:color="auto"/>
              <w:right w:val="single" w:sz="4" w:space="0" w:color="auto"/>
            </w:tcBorders>
            <w:shd w:val="clear" w:color="auto" w:fill="auto"/>
            <w:noWrap/>
            <w:vAlign w:val="bottom"/>
          </w:tcPr>
          <w:p w14:paraId="20F18DC1"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1 Relé programable de seguridad.</w:t>
            </w:r>
          </w:p>
          <w:p w14:paraId="6DD7F79B"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2 Paros De Emergencia.                                                                      </w:t>
            </w:r>
          </w:p>
          <w:p w14:paraId="1142F4FD"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8 Guardas De Seguridad.</w:t>
            </w:r>
          </w:p>
          <w:p w14:paraId="50BD552B"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3 Relevos De Guía Forzada.</w:t>
            </w:r>
          </w:p>
          <w:p w14:paraId="0A792280"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3 Contactores De Seguridad.</w:t>
            </w:r>
          </w:p>
          <w:p w14:paraId="642D2DBD" w14:textId="77777777" w:rsidR="00ED57AA" w:rsidRDefault="00ED57AA" w:rsidP="00145BD3">
            <w:pPr>
              <w:pStyle w:val="Prrafodelista"/>
              <w:numPr>
                <w:ilvl w:val="0"/>
                <w:numId w:val="13"/>
              </w:numPr>
              <w:spacing w:after="0" w:line="240" w:lineRule="auto"/>
              <w:rPr>
                <w:rFonts w:eastAsia="Times New Roman"/>
                <w:sz w:val="18"/>
                <w:szCs w:val="18"/>
              </w:rPr>
            </w:pPr>
            <w:r w:rsidRPr="00D71F5B">
              <w:rPr>
                <w:rFonts w:eastAsia="Times New Roman"/>
                <w:sz w:val="18"/>
                <w:szCs w:val="18"/>
              </w:rPr>
              <w:t>6 finales de carrera marca siemens schmersal o piltz</w:t>
            </w:r>
          </w:p>
          <w:p w14:paraId="34409011" w14:textId="77777777" w:rsidR="00ED57AA" w:rsidRPr="00D71F5B" w:rsidRDefault="00ED57AA" w:rsidP="00926C4E">
            <w:pPr>
              <w:pStyle w:val="Prrafodelista"/>
              <w:spacing w:after="0" w:line="240" w:lineRule="auto"/>
              <w:ind w:left="360" w:firstLine="0"/>
              <w:rPr>
                <w:rFonts w:eastAsia="Times New Roman"/>
                <w:sz w:val="18"/>
                <w:szCs w:val="18"/>
              </w:rPr>
            </w:pPr>
          </w:p>
        </w:tc>
        <w:tc>
          <w:tcPr>
            <w:tcW w:w="530" w:type="dxa"/>
            <w:tcBorders>
              <w:top w:val="nil"/>
              <w:left w:val="nil"/>
              <w:bottom w:val="single" w:sz="4" w:space="0" w:color="auto"/>
              <w:right w:val="single" w:sz="4" w:space="0" w:color="auto"/>
            </w:tcBorders>
            <w:shd w:val="clear" w:color="auto" w:fill="auto"/>
            <w:noWrap/>
            <w:vAlign w:val="center"/>
            <w:hideMark/>
          </w:tcPr>
          <w:p w14:paraId="2BE39EF0"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1</w:t>
            </w:r>
          </w:p>
        </w:tc>
        <w:tc>
          <w:tcPr>
            <w:tcW w:w="1454" w:type="dxa"/>
            <w:tcBorders>
              <w:top w:val="single" w:sz="4" w:space="0" w:color="auto"/>
              <w:left w:val="nil"/>
              <w:bottom w:val="single" w:sz="4" w:space="0" w:color="auto"/>
              <w:right w:val="single" w:sz="4" w:space="0" w:color="auto"/>
            </w:tcBorders>
            <w:vAlign w:val="center"/>
          </w:tcPr>
          <w:p w14:paraId="565530F5" w14:textId="77777777" w:rsidR="00ED57AA" w:rsidRDefault="00ED57AA" w:rsidP="00926C4E">
            <w:pPr>
              <w:spacing w:after="0" w:line="240" w:lineRule="auto"/>
              <w:ind w:left="0" w:firstLine="0"/>
              <w:jc w:val="center"/>
              <w:rPr>
                <w:rFonts w:eastAsia="Times New Roman"/>
                <w:b/>
                <w:bCs/>
                <w:sz w:val="20"/>
                <w:szCs w:val="20"/>
              </w:rPr>
            </w:pPr>
            <w:r>
              <w:rPr>
                <w:b/>
                <w:bCs/>
                <w:sz w:val="20"/>
                <w:szCs w:val="20"/>
              </w:rPr>
              <w:t>$ 10.500.734</w:t>
            </w:r>
          </w:p>
          <w:p w14:paraId="1D4403B1" w14:textId="77777777" w:rsidR="00ED57AA" w:rsidRPr="00D71F5B" w:rsidRDefault="00ED57AA" w:rsidP="00926C4E">
            <w:pPr>
              <w:spacing w:after="0" w:line="240" w:lineRule="auto"/>
              <w:jc w:val="center"/>
              <w:rPr>
                <w:rFonts w:eastAsia="Times New Roman"/>
                <w:sz w:val="18"/>
                <w:szCs w:val="18"/>
              </w:rPr>
            </w:pPr>
          </w:p>
        </w:tc>
        <w:tc>
          <w:tcPr>
            <w:tcW w:w="1843" w:type="dxa"/>
            <w:tcBorders>
              <w:top w:val="single" w:sz="4" w:space="0" w:color="auto"/>
              <w:left w:val="nil"/>
              <w:bottom w:val="single" w:sz="4" w:space="0" w:color="auto"/>
              <w:right w:val="single" w:sz="4" w:space="0" w:color="auto"/>
            </w:tcBorders>
          </w:tcPr>
          <w:p w14:paraId="554E6B3A" w14:textId="77777777" w:rsidR="00ED57AA" w:rsidRPr="00D71F5B" w:rsidRDefault="00ED57AA" w:rsidP="00926C4E">
            <w:pPr>
              <w:spacing w:after="0" w:line="240" w:lineRule="auto"/>
              <w:jc w:val="center"/>
              <w:rPr>
                <w:rFonts w:eastAsia="Times New Roman"/>
                <w:sz w:val="18"/>
                <w:szCs w:val="18"/>
              </w:rPr>
            </w:pPr>
          </w:p>
        </w:tc>
      </w:tr>
      <w:tr w:rsidR="00ED57AA" w:rsidRPr="00D71F5B" w14:paraId="4A7726C5" w14:textId="77777777" w:rsidTr="00926C4E">
        <w:trPr>
          <w:trHeight w:val="70"/>
        </w:trPr>
        <w:tc>
          <w:tcPr>
            <w:tcW w:w="619" w:type="dxa"/>
            <w:tcBorders>
              <w:top w:val="nil"/>
              <w:left w:val="single" w:sz="4" w:space="0" w:color="auto"/>
              <w:bottom w:val="single" w:sz="4" w:space="0" w:color="auto"/>
              <w:right w:val="single" w:sz="4" w:space="0" w:color="auto"/>
            </w:tcBorders>
            <w:shd w:val="clear" w:color="auto" w:fill="auto"/>
            <w:noWrap/>
            <w:vAlign w:val="center"/>
          </w:tcPr>
          <w:p w14:paraId="5885E786"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3</w:t>
            </w:r>
          </w:p>
        </w:tc>
        <w:tc>
          <w:tcPr>
            <w:tcW w:w="1441" w:type="dxa"/>
            <w:tcBorders>
              <w:top w:val="nil"/>
              <w:left w:val="nil"/>
              <w:bottom w:val="single" w:sz="4" w:space="0" w:color="auto"/>
              <w:right w:val="single" w:sz="4" w:space="0" w:color="auto"/>
            </w:tcBorders>
            <w:shd w:val="clear" w:color="auto" w:fill="auto"/>
            <w:noWrap/>
            <w:vAlign w:val="center"/>
          </w:tcPr>
          <w:p w14:paraId="240FDF11"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NEUMATICA</w:t>
            </w:r>
          </w:p>
        </w:tc>
        <w:tc>
          <w:tcPr>
            <w:tcW w:w="1431" w:type="dxa"/>
            <w:tcBorders>
              <w:top w:val="nil"/>
              <w:left w:val="nil"/>
              <w:bottom w:val="single" w:sz="4" w:space="0" w:color="auto"/>
              <w:right w:val="single" w:sz="4" w:space="0" w:color="auto"/>
            </w:tcBorders>
            <w:shd w:val="clear" w:color="auto" w:fill="auto"/>
            <w:noWrap/>
            <w:vAlign w:val="center"/>
          </w:tcPr>
          <w:p w14:paraId="0FED4B6C"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RECONOCIDO</w:t>
            </w:r>
          </w:p>
        </w:tc>
        <w:tc>
          <w:tcPr>
            <w:tcW w:w="3172" w:type="dxa"/>
            <w:tcBorders>
              <w:top w:val="nil"/>
              <w:left w:val="nil"/>
              <w:bottom w:val="single" w:sz="4" w:space="0" w:color="auto"/>
              <w:right w:val="single" w:sz="4" w:space="0" w:color="auto"/>
            </w:tcBorders>
            <w:shd w:val="clear" w:color="auto" w:fill="auto"/>
            <w:noWrap/>
            <w:vAlign w:val="bottom"/>
          </w:tcPr>
          <w:p w14:paraId="1D732336"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unidad para vacío (PIAB)</w:t>
            </w:r>
          </w:p>
          <w:p w14:paraId="651A9233"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vacuostato  </w:t>
            </w:r>
          </w:p>
          <w:p w14:paraId="4767A896"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6 electroválvulas 5/2 monoestables conexiones ¼ NPT marca FESTO O SMC </w:t>
            </w:r>
          </w:p>
          <w:p w14:paraId="6EBB5835"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Tubería flexible SMC O FESTO</w:t>
            </w:r>
          </w:p>
          <w:p w14:paraId="2433E1AA"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Presostato con rango de 0 a 150 psi </w:t>
            </w:r>
          </w:p>
          <w:p w14:paraId="75650CB3"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Válvula de corte de aire comprimido de acuerdo con la dimensión de la tubería </w:t>
            </w:r>
          </w:p>
          <w:p w14:paraId="40A515FB" w14:textId="77777777" w:rsidR="00ED57AA" w:rsidRPr="00520792" w:rsidRDefault="00ED57AA" w:rsidP="00145BD3">
            <w:pPr>
              <w:pStyle w:val="Prrafodelista"/>
              <w:numPr>
                <w:ilvl w:val="0"/>
                <w:numId w:val="13"/>
              </w:numPr>
              <w:spacing w:after="0" w:line="240" w:lineRule="auto"/>
              <w:rPr>
                <w:sz w:val="18"/>
                <w:szCs w:val="18"/>
              </w:rPr>
            </w:pPr>
            <w:r w:rsidRPr="00520792">
              <w:rPr>
                <w:sz w:val="18"/>
                <w:szCs w:val="18"/>
              </w:rPr>
              <w:t>Unidad de mantenimiento de 0 a 150 psi</w:t>
            </w:r>
          </w:p>
          <w:p w14:paraId="184907D7" w14:textId="77777777" w:rsidR="00ED57AA" w:rsidRPr="00D71F5B" w:rsidRDefault="00ED57AA" w:rsidP="00926C4E">
            <w:pPr>
              <w:spacing w:after="0"/>
              <w:ind w:left="0" w:firstLine="0"/>
              <w:rPr>
                <w:rFonts w:eastAsia="Times New Roman"/>
                <w:sz w:val="18"/>
                <w:szCs w:val="18"/>
                <w:lang w:val="es-ES" w:eastAsia="es-ES"/>
              </w:rPr>
            </w:pPr>
          </w:p>
        </w:tc>
        <w:tc>
          <w:tcPr>
            <w:tcW w:w="530" w:type="dxa"/>
            <w:tcBorders>
              <w:top w:val="nil"/>
              <w:left w:val="nil"/>
              <w:bottom w:val="single" w:sz="4" w:space="0" w:color="auto"/>
              <w:right w:val="single" w:sz="4" w:space="0" w:color="auto"/>
            </w:tcBorders>
            <w:shd w:val="clear" w:color="auto" w:fill="auto"/>
            <w:noWrap/>
            <w:vAlign w:val="center"/>
          </w:tcPr>
          <w:p w14:paraId="44BE8BC9"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1</w:t>
            </w:r>
          </w:p>
        </w:tc>
        <w:tc>
          <w:tcPr>
            <w:tcW w:w="1454" w:type="dxa"/>
            <w:tcBorders>
              <w:top w:val="single" w:sz="4" w:space="0" w:color="auto"/>
              <w:left w:val="nil"/>
              <w:bottom w:val="single" w:sz="4" w:space="0" w:color="auto"/>
              <w:right w:val="single" w:sz="4" w:space="0" w:color="auto"/>
            </w:tcBorders>
            <w:vAlign w:val="center"/>
          </w:tcPr>
          <w:p w14:paraId="5D057F33" w14:textId="77777777" w:rsidR="00ED57AA" w:rsidRDefault="00ED57AA" w:rsidP="00926C4E">
            <w:pPr>
              <w:spacing w:after="0" w:line="240" w:lineRule="auto"/>
              <w:ind w:left="0" w:firstLine="0"/>
              <w:jc w:val="center"/>
              <w:rPr>
                <w:rFonts w:eastAsia="Times New Roman"/>
                <w:b/>
                <w:bCs/>
                <w:sz w:val="20"/>
                <w:szCs w:val="20"/>
              </w:rPr>
            </w:pPr>
            <w:r>
              <w:rPr>
                <w:b/>
                <w:bCs/>
                <w:sz w:val="20"/>
                <w:szCs w:val="20"/>
              </w:rPr>
              <w:t>$   13.717.400</w:t>
            </w:r>
          </w:p>
          <w:p w14:paraId="36EDB7EC" w14:textId="77777777" w:rsidR="00ED57AA" w:rsidRPr="00D71F5B" w:rsidRDefault="00ED57AA" w:rsidP="00926C4E">
            <w:pPr>
              <w:spacing w:after="0" w:line="240" w:lineRule="auto"/>
              <w:jc w:val="center"/>
              <w:rPr>
                <w:rFonts w:eastAsia="Times New Roman"/>
                <w:sz w:val="18"/>
                <w:szCs w:val="18"/>
              </w:rPr>
            </w:pPr>
          </w:p>
        </w:tc>
        <w:tc>
          <w:tcPr>
            <w:tcW w:w="1843" w:type="dxa"/>
            <w:tcBorders>
              <w:top w:val="single" w:sz="4" w:space="0" w:color="auto"/>
              <w:left w:val="nil"/>
              <w:bottom w:val="single" w:sz="4" w:space="0" w:color="auto"/>
              <w:right w:val="single" w:sz="4" w:space="0" w:color="auto"/>
            </w:tcBorders>
          </w:tcPr>
          <w:p w14:paraId="58B59DE4" w14:textId="77777777" w:rsidR="00ED57AA" w:rsidRPr="00D71F5B" w:rsidRDefault="00ED57AA" w:rsidP="00926C4E">
            <w:pPr>
              <w:spacing w:after="0" w:line="240" w:lineRule="auto"/>
              <w:jc w:val="center"/>
              <w:rPr>
                <w:rFonts w:eastAsia="Times New Roman"/>
                <w:sz w:val="18"/>
                <w:szCs w:val="18"/>
              </w:rPr>
            </w:pPr>
          </w:p>
        </w:tc>
      </w:tr>
      <w:tr w:rsidR="00ED57AA" w:rsidRPr="00D71F5B" w14:paraId="50AFF75A" w14:textId="77777777" w:rsidTr="00926C4E">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tcPr>
          <w:p w14:paraId="58171F78"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4</w:t>
            </w:r>
          </w:p>
        </w:tc>
        <w:tc>
          <w:tcPr>
            <w:tcW w:w="1441" w:type="dxa"/>
            <w:tcBorders>
              <w:top w:val="nil"/>
              <w:left w:val="nil"/>
              <w:bottom w:val="single" w:sz="4" w:space="0" w:color="auto"/>
              <w:right w:val="single" w:sz="4" w:space="0" w:color="auto"/>
            </w:tcBorders>
            <w:shd w:val="clear" w:color="auto" w:fill="auto"/>
            <w:noWrap/>
            <w:vAlign w:val="center"/>
          </w:tcPr>
          <w:p w14:paraId="0A1F1883"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CABLEADO</w:t>
            </w:r>
          </w:p>
        </w:tc>
        <w:tc>
          <w:tcPr>
            <w:tcW w:w="1431" w:type="dxa"/>
            <w:tcBorders>
              <w:top w:val="nil"/>
              <w:left w:val="nil"/>
              <w:bottom w:val="single" w:sz="4" w:space="0" w:color="auto"/>
              <w:right w:val="single" w:sz="4" w:space="0" w:color="auto"/>
            </w:tcBorders>
            <w:shd w:val="clear" w:color="auto" w:fill="auto"/>
            <w:noWrap/>
            <w:vAlign w:val="center"/>
          </w:tcPr>
          <w:p w14:paraId="65FC0BDD"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PROVEEDOR</w:t>
            </w:r>
          </w:p>
        </w:tc>
        <w:tc>
          <w:tcPr>
            <w:tcW w:w="3172" w:type="dxa"/>
            <w:tcBorders>
              <w:top w:val="nil"/>
              <w:left w:val="nil"/>
              <w:bottom w:val="single" w:sz="4" w:space="0" w:color="auto"/>
              <w:right w:val="single" w:sz="4" w:space="0" w:color="auto"/>
            </w:tcBorders>
            <w:shd w:val="clear" w:color="auto" w:fill="auto"/>
            <w:noWrap/>
            <w:vAlign w:val="bottom"/>
          </w:tcPr>
          <w:p w14:paraId="116018EC"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Cambio de cableado de control en máquina instalación de ductos internos de la máquina para tendido y organización de cableado y ductos de aire.</w:t>
            </w:r>
          </w:p>
          <w:p w14:paraId="2EA8BDF9" w14:textId="77777777" w:rsidR="00ED57AA" w:rsidRDefault="00ED57AA" w:rsidP="00145BD3">
            <w:pPr>
              <w:pStyle w:val="Prrafodelista"/>
              <w:numPr>
                <w:ilvl w:val="0"/>
                <w:numId w:val="13"/>
              </w:numPr>
              <w:spacing w:after="0" w:line="240" w:lineRule="auto"/>
              <w:rPr>
                <w:sz w:val="18"/>
                <w:szCs w:val="18"/>
              </w:rPr>
            </w:pPr>
            <w:r w:rsidRPr="00D71F5B">
              <w:rPr>
                <w:sz w:val="18"/>
                <w:szCs w:val="18"/>
              </w:rPr>
              <w:t xml:space="preserve">Instalación en Planta de tablero de control y potencia, y todos los equipos accesorios y aparatos relacionados en la oferta </w:t>
            </w:r>
          </w:p>
          <w:p w14:paraId="1A8CC1B1" w14:textId="77777777" w:rsidR="00ED57AA" w:rsidRPr="00D71F5B" w:rsidRDefault="00ED57AA" w:rsidP="00926C4E">
            <w:pPr>
              <w:pStyle w:val="Prrafodelista"/>
              <w:spacing w:after="0" w:line="240" w:lineRule="auto"/>
              <w:ind w:left="360" w:firstLine="0"/>
              <w:rPr>
                <w:sz w:val="18"/>
                <w:szCs w:val="18"/>
              </w:rPr>
            </w:pPr>
          </w:p>
        </w:tc>
        <w:tc>
          <w:tcPr>
            <w:tcW w:w="530" w:type="dxa"/>
            <w:tcBorders>
              <w:top w:val="nil"/>
              <w:left w:val="nil"/>
              <w:bottom w:val="single" w:sz="4" w:space="0" w:color="auto"/>
              <w:right w:val="single" w:sz="4" w:space="0" w:color="auto"/>
            </w:tcBorders>
            <w:shd w:val="clear" w:color="auto" w:fill="auto"/>
            <w:noWrap/>
            <w:vAlign w:val="center"/>
            <w:hideMark/>
          </w:tcPr>
          <w:p w14:paraId="24EF5AAD"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1</w:t>
            </w:r>
          </w:p>
        </w:tc>
        <w:tc>
          <w:tcPr>
            <w:tcW w:w="1454" w:type="dxa"/>
            <w:tcBorders>
              <w:top w:val="single" w:sz="4" w:space="0" w:color="auto"/>
              <w:left w:val="nil"/>
              <w:bottom w:val="single" w:sz="4" w:space="0" w:color="auto"/>
              <w:right w:val="single" w:sz="4" w:space="0" w:color="auto"/>
            </w:tcBorders>
            <w:vAlign w:val="center"/>
          </w:tcPr>
          <w:p w14:paraId="0D765B3E" w14:textId="77777777" w:rsidR="00ED57AA" w:rsidRDefault="00ED57AA" w:rsidP="00926C4E">
            <w:pPr>
              <w:spacing w:after="0" w:line="240" w:lineRule="auto"/>
              <w:ind w:left="0" w:firstLine="0"/>
              <w:jc w:val="center"/>
              <w:rPr>
                <w:rFonts w:eastAsia="Times New Roman"/>
                <w:b/>
                <w:bCs/>
                <w:sz w:val="20"/>
                <w:szCs w:val="20"/>
              </w:rPr>
            </w:pPr>
            <w:r>
              <w:rPr>
                <w:b/>
                <w:bCs/>
                <w:sz w:val="20"/>
                <w:szCs w:val="20"/>
              </w:rPr>
              <w:t>$ 20.339.104</w:t>
            </w:r>
          </w:p>
          <w:p w14:paraId="10971C70" w14:textId="77777777" w:rsidR="00ED57AA" w:rsidRPr="00D71F5B" w:rsidRDefault="00ED57AA" w:rsidP="00926C4E">
            <w:pPr>
              <w:spacing w:after="0" w:line="240" w:lineRule="auto"/>
              <w:jc w:val="center"/>
              <w:rPr>
                <w:rFonts w:eastAsia="Times New Roman"/>
                <w:sz w:val="18"/>
                <w:szCs w:val="18"/>
              </w:rPr>
            </w:pPr>
          </w:p>
        </w:tc>
        <w:tc>
          <w:tcPr>
            <w:tcW w:w="1843" w:type="dxa"/>
            <w:tcBorders>
              <w:top w:val="single" w:sz="4" w:space="0" w:color="auto"/>
              <w:left w:val="nil"/>
              <w:bottom w:val="single" w:sz="4" w:space="0" w:color="auto"/>
              <w:right w:val="single" w:sz="4" w:space="0" w:color="auto"/>
            </w:tcBorders>
          </w:tcPr>
          <w:p w14:paraId="102AB009" w14:textId="77777777" w:rsidR="00ED57AA" w:rsidRPr="00D71F5B" w:rsidRDefault="00ED57AA" w:rsidP="00926C4E">
            <w:pPr>
              <w:spacing w:after="0" w:line="240" w:lineRule="auto"/>
              <w:jc w:val="center"/>
              <w:rPr>
                <w:rFonts w:eastAsia="Times New Roman"/>
                <w:sz w:val="18"/>
                <w:szCs w:val="18"/>
              </w:rPr>
            </w:pPr>
          </w:p>
        </w:tc>
      </w:tr>
      <w:tr w:rsidR="00ED57AA" w:rsidRPr="00D71F5B" w14:paraId="031A3AA7" w14:textId="77777777" w:rsidTr="00926C4E">
        <w:trPr>
          <w:trHeight w:val="2547"/>
        </w:trPr>
        <w:tc>
          <w:tcPr>
            <w:tcW w:w="619" w:type="dxa"/>
            <w:tcBorders>
              <w:top w:val="nil"/>
              <w:left w:val="single" w:sz="4" w:space="0" w:color="auto"/>
              <w:bottom w:val="single" w:sz="4" w:space="0" w:color="auto"/>
              <w:right w:val="single" w:sz="4" w:space="0" w:color="auto"/>
            </w:tcBorders>
            <w:shd w:val="clear" w:color="auto" w:fill="auto"/>
            <w:noWrap/>
            <w:vAlign w:val="center"/>
          </w:tcPr>
          <w:p w14:paraId="09B10660"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5</w:t>
            </w:r>
          </w:p>
        </w:tc>
        <w:tc>
          <w:tcPr>
            <w:tcW w:w="1441" w:type="dxa"/>
            <w:tcBorders>
              <w:top w:val="nil"/>
              <w:left w:val="nil"/>
              <w:bottom w:val="single" w:sz="4" w:space="0" w:color="auto"/>
              <w:right w:val="single" w:sz="4" w:space="0" w:color="auto"/>
            </w:tcBorders>
            <w:shd w:val="clear" w:color="auto" w:fill="auto"/>
            <w:noWrap/>
            <w:vAlign w:val="center"/>
          </w:tcPr>
          <w:p w14:paraId="674E39B5"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INGENIERIA</w:t>
            </w:r>
          </w:p>
        </w:tc>
        <w:tc>
          <w:tcPr>
            <w:tcW w:w="1431" w:type="dxa"/>
            <w:tcBorders>
              <w:top w:val="nil"/>
              <w:left w:val="nil"/>
              <w:bottom w:val="single" w:sz="4" w:space="0" w:color="auto"/>
              <w:right w:val="single" w:sz="4" w:space="0" w:color="auto"/>
            </w:tcBorders>
            <w:shd w:val="clear" w:color="auto" w:fill="auto"/>
            <w:noWrap/>
            <w:vAlign w:val="center"/>
          </w:tcPr>
          <w:p w14:paraId="3F08D4BB"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PROVEEDOR</w:t>
            </w:r>
          </w:p>
        </w:tc>
        <w:tc>
          <w:tcPr>
            <w:tcW w:w="3172" w:type="dxa"/>
            <w:tcBorders>
              <w:top w:val="nil"/>
              <w:left w:val="nil"/>
              <w:bottom w:val="single" w:sz="4" w:space="0" w:color="auto"/>
              <w:right w:val="single" w:sz="4" w:space="0" w:color="auto"/>
            </w:tcBorders>
            <w:shd w:val="clear" w:color="auto" w:fill="auto"/>
            <w:noWrap/>
            <w:vAlign w:val="bottom"/>
          </w:tcPr>
          <w:p w14:paraId="50D5ED10"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Ingeniería (Configuración programación y parametrización de PLC módulos anexos y pantalla HMI).  </w:t>
            </w:r>
          </w:p>
          <w:p w14:paraId="39F46491"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Cambio de Lógica Cableada por Lógica en HMI.</w:t>
            </w:r>
          </w:p>
          <w:p w14:paraId="6FC2DBC6"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Diseño e implementación de nuevo sistema de sensorica y control de nivel l en los tanques de vacío y agua</w:t>
            </w:r>
          </w:p>
          <w:p w14:paraId="2176379D"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Diseño e implementación de sistema alternativo de control de nivel para calderín de maquina atravez de sensor tipo radar                              </w:t>
            </w:r>
          </w:p>
          <w:p w14:paraId="4F403F1A"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Arranque e implementación de nueva lógica.                               </w:t>
            </w:r>
          </w:p>
          <w:p w14:paraId="6EC1A3B5"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Acompañamiento en producción. </w:t>
            </w:r>
          </w:p>
          <w:p w14:paraId="15B239BD"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Capacitación a personal autorizado sobre el manejo operación mantenimiento e ingeniería de la maquina y el proceso implementado </w:t>
            </w:r>
          </w:p>
          <w:p w14:paraId="715DB92F"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E</w:t>
            </w:r>
            <w:r w:rsidRPr="00D71F5B">
              <w:rPr>
                <w:iCs/>
                <w:sz w:val="18"/>
                <w:szCs w:val="18"/>
              </w:rPr>
              <w:t>ntrega de fichas técnicas de los elementos   constitutivos del circuito eléctrico y/o electrónico como el software, planos eléctricos y de control.</w:t>
            </w:r>
          </w:p>
          <w:p w14:paraId="339642C0"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Entrega Llave en Mano</w:t>
            </w:r>
          </w:p>
        </w:tc>
        <w:tc>
          <w:tcPr>
            <w:tcW w:w="530" w:type="dxa"/>
            <w:tcBorders>
              <w:top w:val="nil"/>
              <w:left w:val="nil"/>
              <w:bottom w:val="single" w:sz="4" w:space="0" w:color="auto"/>
              <w:right w:val="single" w:sz="4" w:space="0" w:color="auto"/>
            </w:tcBorders>
            <w:shd w:val="clear" w:color="auto" w:fill="auto"/>
            <w:noWrap/>
            <w:vAlign w:val="center"/>
            <w:hideMark/>
          </w:tcPr>
          <w:p w14:paraId="268B9133"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1</w:t>
            </w:r>
          </w:p>
        </w:tc>
        <w:tc>
          <w:tcPr>
            <w:tcW w:w="1454" w:type="dxa"/>
            <w:tcBorders>
              <w:top w:val="single" w:sz="4" w:space="0" w:color="auto"/>
              <w:left w:val="nil"/>
              <w:bottom w:val="single" w:sz="4" w:space="0" w:color="auto"/>
              <w:right w:val="single" w:sz="4" w:space="0" w:color="auto"/>
            </w:tcBorders>
            <w:vAlign w:val="center"/>
          </w:tcPr>
          <w:p w14:paraId="534E1603" w14:textId="77777777" w:rsidR="00ED57AA" w:rsidRDefault="00ED57AA" w:rsidP="00926C4E">
            <w:pPr>
              <w:spacing w:after="0" w:line="240" w:lineRule="auto"/>
              <w:ind w:left="0" w:firstLine="0"/>
              <w:jc w:val="center"/>
              <w:rPr>
                <w:rFonts w:eastAsia="Times New Roman"/>
                <w:b/>
                <w:bCs/>
                <w:sz w:val="20"/>
                <w:szCs w:val="20"/>
              </w:rPr>
            </w:pPr>
            <w:r>
              <w:rPr>
                <w:b/>
                <w:bCs/>
                <w:sz w:val="20"/>
                <w:szCs w:val="20"/>
              </w:rPr>
              <w:t>$ 33.843.333</w:t>
            </w:r>
          </w:p>
          <w:p w14:paraId="75AF4BAD" w14:textId="77777777" w:rsidR="00ED57AA" w:rsidRPr="00D71F5B" w:rsidRDefault="00ED57AA" w:rsidP="00926C4E">
            <w:pPr>
              <w:spacing w:after="0" w:line="240" w:lineRule="auto"/>
              <w:jc w:val="center"/>
              <w:rPr>
                <w:rFonts w:eastAsia="Times New Roman"/>
                <w:sz w:val="18"/>
                <w:szCs w:val="18"/>
              </w:rPr>
            </w:pPr>
          </w:p>
        </w:tc>
        <w:tc>
          <w:tcPr>
            <w:tcW w:w="1843" w:type="dxa"/>
            <w:tcBorders>
              <w:top w:val="single" w:sz="4" w:space="0" w:color="auto"/>
              <w:left w:val="nil"/>
              <w:bottom w:val="single" w:sz="4" w:space="0" w:color="auto"/>
              <w:right w:val="single" w:sz="4" w:space="0" w:color="auto"/>
            </w:tcBorders>
          </w:tcPr>
          <w:p w14:paraId="60F71CD6" w14:textId="77777777" w:rsidR="00ED57AA" w:rsidRPr="00D71F5B" w:rsidRDefault="00ED57AA" w:rsidP="00926C4E">
            <w:pPr>
              <w:spacing w:after="0" w:line="240" w:lineRule="auto"/>
              <w:jc w:val="center"/>
              <w:rPr>
                <w:rFonts w:eastAsia="Times New Roman"/>
                <w:sz w:val="18"/>
                <w:szCs w:val="18"/>
              </w:rPr>
            </w:pPr>
          </w:p>
        </w:tc>
      </w:tr>
      <w:tr w:rsidR="00ED57AA" w:rsidRPr="00D71F5B" w14:paraId="3B6DCF69" w14:textId="77777777" w:rsidTr="00926C4E">
        <w:trPr>
          <w:trHeight w:val="300"/>
        </w:trPr>
        <w:tc>
          <w:tcPr>
            <w:tcW w:w="864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048C447" w14:textId="77777777" w:rsidR="00ED57AA" w:rsidRPr="00520792" w:rsidRDefault="00ED57AA" w:rsidP="00926C4E">
            <w:pPr>
              <w:spacing w:after="0" w:line="240" w:lineRule="auto"/>
              <w:ind w:left="0" w:firstLine="0"/>
              <w:jc w:val="right"/>
              <w:rPr>
                <w:b/>
                <w:bCs/>
                <w:sz w:val="20"/>
                <w:szCs w:val="20"/>
              </w:rPr>
            </w:pPr>
            <w:r w:rsidRPr="00520792">
              <w:rPr>
                <w:rFonts w:eastAsia="Times New Roman"/>
                <w:b/>
                <w:bCs/>
                <w:sz w:val="18"/>
                <w:szCs w:val="18"/>
              </w:rPr>
              <w:t>VALOR TOTAL ANTES DE IVA</w:t>
            </w:r>
          </w:p>
        </w:tc>
        <w:tc>
          <w:tcPr>
            <w:tcW w:w="1843" w:type="dxa"/>
            <w:tcBorders>
              <w:top w:val="single" w:sz="4" w:space="0" w:color="auto"/>
              <w:left w:val="nil"/>
              <w:bottom w:val="single" w:sz="4" w:space="0" w:color="auto"/>
              <w:right w:val="single" w:sz="4" w:space="0" w:color="auto"/>
            </w:tcBorders>
          </w:tcPr>
          <w:p w14:paraId="229EA6B2" w14:textId="77777777" w:rsidR="00ED57AA" w:rsidRPr="00D71F5B" w:rsidRDefault="00ED57AA" w:rsidP="00926C4E">
            <w:pPr>
              <w:spacing w:after="0" w:line="240" w:lineRule="auto"/>
              <w:jc w:val="center"/>
              <w:rPr>
                <w:rFonts w:eastAsia="Times New Roman"/>
                <w:sz w:val="18"/>
                <w:szCs w:val="18"/>
              </w:rPr>
            </w:pPr>
          </w:p>
        </w:tc>
      </w:tr>
      <w:tr w:rsidR="00ED57AA" w:rsidRPr="00D71F5B" w14:paraId="1F64DC69" w14:textId="77777777" w:rsidTr="00926C4E">
        <w:trPr>
          <w:trHeight w:val="300"/>
        </w:trPr>
        <w:tc>
          <w:tcPr>
            <w:tcW w:w="864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EBAB353" w14:textId="77777777" w:rsidR="00ED57AA" w:rsidRPr="00520792" w:rsidRDefault="00ED57AA" w:rsidP="00926C4E">
            <w:pPr>
              <w:spacing w:after="0" w:line="240" w:lineRule="auto"/>
              <w:ind w:left="0" w:firstLine="0"/>
              <w:jc w:val="right"/>
              <w:rPr>
                <w:b/>
                <w:bCs/>
                <w:sz w:val="20"/>
                <w:szCs w:val="20"/>
              </w:rPr>
            </w:pPr>
            <w:r w:rsidRPr="00520792">
              <w:rPr>
                <w:rFonts w:eastAsia="Times New Roman"/>
                <w:b/>
                <w:bCs/>
                <w:sz w:val="18"/>
                <w:szCs w:val="18"/>
              </w:rPr>
              <w:t>IVA 19%</w:t>
            </w:r>
          </w:p>
        </w:tc>
        <w:tc>
          <w:tcPr>
            <w:tcW w:w="1843" w:type="dxa"/>
            <w:tcBorders>
              <w:top w:val="single" w:sz="4" w:space="0" w:color="auto"/>
              <w:left w:val="nil"/>
              <w:bottom w:val="single" w:sz="4" w:space="0" w:color="auto"/>
              <w:right w:val="single" w:sz="4" w:space="0" w:color="auto"/>
            </w:tcBorders>
          </w:tcPr>
          <w:p w14:paraId="5B7E8298" w14:textId="77777777" w:rsidR="00ED57AA" w:rsidRPr="00D71F5B" w:rsidRDefault="00ED57AA" w:rsidP="00926C4E">
            <w:pPr>
              <w:spacing w:after="0" w:line="240" w:lineRule="auto"/>
              <w:jc w:val="center"/>
              <w:rPr>
                <w:rFonts w:eastAsia="Times New Roman"/>
                <w:sz w:val="18"/>
                <w:szCs w:val="18"/>
              </w:rPr>
            </w:pPr>
          </w:p>
        </w:tc>
      </w:tr>
      <w:tr w:rsidR="00ED57AA" w:rsidRPr="00D71F5B" w14:paraId="3B03DE9E" w14:textId="77777777" w:rsidTr="00926C4E">
        <w:trPr>
          <w:trHeight w:val="300"/>
        </w:trPr>
        <w:tc>
          <w:tcPr>
            <w:tcW w:w="864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B685DCA" w14:textId="77777777" w:rsidR="00ED57AA" w:rsidRPr="00520792" w:rsidRDefault="00ED57AA" w:rsidP="00926C4E">
            <w:pPr>
              <w:spacing w:after="0" w:line="240" w:lineRule="auto"/>
              <w:ind w:left="0" w:firstLine="0"/>
              <w:jc w:val="right"/>
              <w:rPr>
                <w:b/>
                <w:bCs/>
                <w:sz w:val="20"/>
                <w:szCs w:val="20"/>
              </w:rPr>
            </w:pPr>
            <w:r w:rsidRPr="00520792">
              <w:rPr>
                <w:rFonts w:eastAsia="Times New Roman"/>
                <w:b/>
                <w:bCs/>
                <w:sz w:val="18"/>
                <w:szCs w:val="18"/>
              </w:rPr>
              <w:t xml:space="preserve">VALOR TOTAL DE LA OFERTA </w:t>
            </w:r>
          </w:p>
        </w:tc>
        <w:tc>
          <w:tcPr>
            <w:tcW w:w="1843" w:type="dxa"/>
            <w:tcBorders>
              <w:top w:val="single" w:sz="4" w:space="0" w:color="auto"/>
              <w:left w:val="nil"/>
              <w:bottom w:val="single" w:sz="4" w:space="0" w:color="auto"/>
              <w:right w:val="single" w:sz="4" w:space="0" w:color="auto"/>
            </w:tcBorders>
          </w:tcPr>
          <w:p w14:paraId="6DE310AE" w14:textId="77777777" w:rsidR="00ED57AA" w:rsidRPr="00D71F5B" w:rsidRDefault="00ED57AA" w:rsidP="00926C4E">
            <w:pPr>
              <w:spacing w:after="0" w:line="240" w:lineRule="auto"/>
              <w:jc w:val="center"/>
              <w:rPr>
                <w:rFonts w:eastAsia="Times New Roman"/>
                <w:sz w:val="18"/>
                <w:szCs w:val="18"/>
              </w:rPr>
            </w:pPr>
          </w:p>
        </w:tc>
      </w:tr>
    </w:tbl>
    <w:p w14:paraId="660D19D0" w14:textId="7DE3CBB5" w:rsidR="00EC6E8D" w:rsidRDefault="00EC6E8D" w:rsidP="00FB3F77">
      <w:pPr>
        <w:spacing w:after="0" w:line="240" w:lineRule="auto"/>
        <w:ind w:left="0" w:firstLine="0"/>
        <w:rPr>
          <w:color w:val="auto"/>
          <w:sz w:val="20"/>
          <w:szCs w:val="20"/>
        </w:rPr>
      </w:pPr>
    </w:p>
    <w:p w14:paraId="270ACF00" w14:textId="77D4AC97" w:rsidR="00FB3F77" w:rsidRPr="006A49A5" w:rsidRDefault="00FB3F77" w:rsidP="00FB3F77">
      <w:pPr>
        <w:spacing w:after="0" w:line="240" w:lineRule="auto"/>
        <w:ind w:left="0" w:firstLine="0"/>
        <w:rPr>
          <w:color w:val="auto"/>
          <w:sz w:val="20"/>
          <w:szCs w:val="20"/>
        </w:rPr>
      </w:pPr>
      <w:r w:rsidRPr="00FB3F77">
        <w:rPr>
          <w:b/>
          <w:bCs/>
          <w:color w:val="auto"/>
          <w:sz w:val="20"/>
          <w:szCs w:val="20"/>
          <w:u w:val="single"/>
        </w:rPr>
        <w:t>NOTA:</w:t>
      </w:r>
      <w:r>
        <w:rPr>
          <w:color w:val="auto"/>
          <w:sz w:val="20"/>
          <w:szCs w:val="20"/>
        </w:rPr>
        <w:t xml:space="preserve"> El valor total de la oferta no puede ser superior a </w:t>
      </w:r>
      <w:r w:rsidRPr="00D87B2C">
        <w:rPr>
          <w:color w:val="auto"/>
          <w:sz w:val="20"/>
          <w:szCs w:val="20"/>
        </w:rPr>
        <w:t>DOSCIENTOS TREINTAINUEVE MILLONES CUATROCIENTOS SESENTA Y SIETE MIL SETECIENTOS DIECISEIS PESOS ($</w:t>
      </w:r>
      <w:r>
        <w:rPr>
          <w:color w:val="auto"/>
          <w:sz w:val="20"/>
          <w:szCs w:val="20"/>
        </w:rPr>
        <w:t xml:space="preserve"> </w:t>
      </w:r>
      <w:r w:rsidRPr="00D87B2C">
        <w:rPr>
          <w:color w:val="auto"/>
          <w:sz w:val="20"/>
          <w:szCs w:val="20"/>
        </w:rPr>
        <w:t>239.467.716)</w:t>
      </w:r>
      <w:r>
        <w:rPr>
          <w:color w:val="auto"/>
          <w:sz w:val="20"/>
          <w:szCs w:val="20"/>
        </w:rPr>
        <w:t xml:space="preserve"> </w:t>
      </w:r>
      <w:r w:rsidRPr="00D87B2C">
        <w:rPr>
          <w:color w:val="auto"/>
          <w:sz w:val="20"/>
          <w:szCs w:val="20"/>
        </w:rPr>
        <w:t>M/CTE INCLUIDO IVA - RESPONSABLE DE IVA.</w:t>
      </w:r>
    </w:p>
    <w:p w14:paraId="77AF3AE7" w14:textId="77777777" w:rsidR="00EC6E8D" w:rsidRPr="006A49A5" w:rsidRDefault="00EC6E8D" w:rsidP="00F11E31">
      <w:pPr>
        <w:spacing w:after="0" w:line="240" w:lineRule="auto"/>
        <w:rPr>
          <w:color w:val="auto"/>
          <w:sz w:val="20"/>
          <w:szCs w:val="20"/>
        </w:rPr>
      </w:pPr>
    </w:p>
    <w:tbl>
      <w:tblPr>
        <w:tblStyle w:val="Tablaconcuadrcula"/>
        <w:tblW w:w="0" w:type="auto"/>
        <w:tblInd w:w="10" w:type="dxa"/>
        <w:tblLook w:val="04A0" w:firstRow="1" w:lastRow="0" w:firstColumn="1" w:lastColumn="0" w:noHBand="0" w:noVBand="1"/>
      </w:tblPr>
      <w:tblGrid>
        <w:gridCol w:w="4499"/>
        <w:gridCol w:w="4499"/>
      </w:tblGrid>
      <w:tr w:rsidR="00A00641" w:rsidRPr="006A49A5" w14:paraId="5D488BFA" w14:textId="77777777" w:rsidTr="008C5F76">
        <w:tc>
          <w:tcPr>
            <w:tcW w:w="4499" w:type="dxa"/>
          </w:tcPr>
          <w:p w14:paraId="03A2B04F" w14:textId="77777777" w:rsidR="00A00641" w:rsidRPr="006A49A5" w:rsidRDefault="00A00641" w:rsidP="00F11E31">
            <w:pPr>
              <w:spacing w:after="0" w:line="240" w:lineRule="auto"/>
              <w:ind w:left="0" w:firstLine="0"/>
              <w:jc w:val="center"/>
              <w:rPr>
                <w:b/>
                <w:color w:val="auto"/>
                <w:sz w:val="20"/>
                <w:szCs w:val="20"/>
              </w:rPr>
            </w:pPr>
            <w:r w:rsidRPr="006A49A5">
              <w:rPr>
                <w:b/>
                <w:color w:val="auto"/>
                <w:sz w:val="20"/>
                <w:szCs w:val="20"/>
              </w:rPr>
              <w:t>PUNTAJE FINAL ASIGANDO</w:t>
            </w:r>
          </w:p>
        </w:tc>
        <w:tc>
          <w:tcPr>
            <w:tcW w:w="4499" w:type="dxa"/>
          </w:tcPr>
          <w:p w14:paraId="13527469" w14:textId="77777777" w:rsidR="00A00641" w:rsidRPr="006A49A5" w:rsidRDefault="00A00641" w:rsidP="00F11E31">
            <w:pPr>
              <w:spacing w:after="0" w:line="240" w:lineRule="auto"/>
              <w:ind w:left="0" w:firstLine="0"/>
              <w:jc w:val="center"/>
              <w:rPr>
                <w:b/>
                <w:color w:val="auto"/>
                <w:sz w:val="20"/>
                <w:szCs w:val="20"/>
              </w:rPr>
            </w:pPr>
            <w:r w:rsidRPr="006A49A5">
              <w:rPr>
                <w:b/>
                <w:color w:val="auto"/>
                <w:sz w:val="20"/>
                <w:szCs w:val="20"/>
              </w:rPr>
              <w:t>1.000 PUNTOS</w:t>
            </w:r>
          </w:p>
        </w:tc>
      </w:tr>
    </w:tbl>
    <w:p w14:paraId="00EF1B16" w14:textId="77777777" w:rsidR="00A00641" w:rsidRPr="006A49A5" w:rsidRDefault="00A00641" w:rsidP="00F11E31">
      <w:pPr>
        <w:spacing w:after="0" w:line="240" w:lineRule="auto"/>
        <w:rPr>
          <w:b/>
          <w:color w:val="auto"/>
          <w:sz w:val="20"/>
          <w:szCs w:val="20"/>
        </w:rPr>
      </w:pPr>
    </w:p>
    <w:p w14:paraId="348B24C3" w14:textId="18811AAA" w:rsidR="00A00641" w:rsidRDefault="00A00641" w:rsidP="00F11E31">
      <w:pPr>
        <w:spacing w:after="0" w:line="240" w:lineRule="auto"/>
        <w:rPr>
          <w:b/>
          <w:color w:val="auto"/>
          <w:sz w:val="20"/>
          <w:szCs w:val="20"/>
        </w:rPr>
      </w:pPr>
    </w:p>
    <w:p w14:paraId="2BE89F89" w14:textId="163D2052" w:rsidR="00C0374E" w:rsidRDefault="00C0374E" w:rsidP="00F11E31">
      <w:pPr>
        <w:spacing w:after="0" w:line="240" w:lineRule="auto"/>
        <w:rPr>
          <w:b/>
          <w:color w:val="auto"/>
          <w:sz w:val="20"/>
          <w:szCs w:val="20"/>
        </w:rPr>
      </w:pPr>
    </w:p>
    <w:p w14:paraId="420DB5C4" w14:textId="77777777" w:rsidR="00C0374E" w:rsidRPr="006A49A5" w:rsidRDefault="00C0374E" w:rsidP="00F11E31">
      <w:pPr>
        <w:spacing w:after="0" w:line="240" w:lineRule="auto"/>
        <w:rPr>
          <w:b/>
          <w:color w:val="auto"/>
          <w:sz w:val="20"/>
          <w:szCs w:val="20"/>
        </w:rPr>
      </w:pPr>
    </w:p>
    <w:p w14:paraId="398446F6" w14:textId="6FEEBB0F" w:rsidR="001058F4" w:rsidRPr="006A49A5" w:rsidRDefault="001058F4" w:rsidP="00F11E31">
      <w:pPr>
        <w:spacing w:after="0" w:line="240" w:lineRule="auto"/>
        <w:rPr>
          <w:b/>
          <w:color w:val="auto"/>
          <w:sz w:val="20"/>
          <w:szCs w:val="20"/>
        </w:rPr>
      </w:pPr>
      <w:r w:rsidRPr="006A49A5">
        <w:rPr>
          <w:b/>
          <w:color w:val="auto"/>
          <w:sz w:val="20"/>
          <w:szCs w:val="20"/>
        </w:rPr>
        <w:t>4.</w:t>
      </w:r>
      <w:r w:rsidRPr="006A49A5">
        <w:rPr>
          <w:color w:val="auto"/>
          <w:sz w:val="20"/>
          <w:szCs w:val="20"/>
        </w:rPr>
        <w:t xml:space="preserve"> </w:t>
      </w:r>
      <w:r w:rsidRPr="006A49A5">
        <w:rPr>
          <w:b/>
          <w:color w:val="auto"/>
          <w:sz w:val="20"/>
          <w:szCs w:val="20"/>
        </w:rPr>
        <w:t>VERIFICACIÓN DE LAS OFERTAS.</w:t>
      </w:r>
    </w:p>
    <w:p w14:paraId="22A325F5" w14:textId="77777777" w:rsidR="001058F4" w:rsidRPr="006A49A5" w:rsidRDefault="001058F4" w:rsidP="00F11E31">
      <w:pPr>
        <w:spacing w:after="0" w:line="240" w:lineRule="auto"/>
        <w:rPr>
          <w:b/>
          <w:color w:val="auto"/>
          <w:sz w:val="20"/>
          <w:szCs w:val="20"/>
        </w:rPr>
      </w:pPr>
    </w:p>
    <w:p w14:paraId="67F3F2A1" w14:textId="77777777" w:rsidR="001058F4" w:rsidRPr="006A49A5" w:rsidRDefault="001058F4" w:rsidP="00F11E31">
      <w:pPr>
        <w:spacing w:after="0" w:line="240" w:lineRule="auto"/>
        <w:rPr>
          <w:color w:val="auto"/>
          <w:sz w:val="20"/>
          <w:szCs w:val="20"/>
        </w:rPr>
      </w:pPr>
      <w:r w:rsidRPr="006A49A5">
        <w:rPr>
          <w:color w:val="auto"/>
          <w:sz w:val="20"/>
          <w:szCs w:val="20"/>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14:paraId="14B00766" w14:textId="77777777" w:rsidR="001058F4" w:rsidRPr="006A49A5" w:rsidRDefault="001058F4" w:rsidP="00F11E31">
      <w:pPr>
        <w:spacing w:after="0" w:line="240" w:lineRule="auto"/>
        <w:rPr>
          <w:color w:val="auto"/>
          <w:sz w:val="20"/>
          <w:szCs w:val="20"/>
        </w:rPr>
      </w:pPr>
    </w:p>
    <w:p w14:paraId="40187FAA" w14:textId="447AE18C" w:rsidR="001058F4" w:rsidRPr="006A49A5" w:rsidRDefault="001058F4" w:rsidP="00F11E31">
      <w:pPr>
        <w:spacing w:after="0" w:line="240" w:lineRule="auto"/>
        <w:rPr>
          <w:color w:val="auto"/>
          <w:sz w:val="20"/>
          <w:szCs w:val="20"/>
        </w:rPr>
      </w:pPr>
      <w:r w:rsidRPr="006A49A5">
        <w:rPr>
          <w:color w:val="auto"/>
          <w:sz w:val="20"/>
          <w:szCs w:val="20"/>
        </w:rPr>
        <w:t>Las OFERTAS que obtengan como resultado NO CUMPLE en la verificación jurídica, económica, financiera y técnica,</w:t>
      </w:r>
      <w:r w:rsidR="00AD596E" w:rsidRPr="006A49A5">
        <w:rPr>
          <w:color w:val="auto"/>
          <w:sz w:val="20"/>
          <w:szCs w:val="20"/>
        </w:rPr>
        <w:t xml:space="preserve"> </w:t>
      </w:r>
      <w:r w:rsidRPr="006A49A5">
        <w:rPr>
          <w:color w:val="auto"/>
          <w:sz w:val="20"/>
          <w:szCs w:val="20"/>
        </w:rPr>
        <w:t>serán RECHAZADAS. Siempre y cuando según lo establecido por el consejo de estado, estos factores no sean subsanables</w:t>
      </w:r>
      <w:r w:rsidR="00F54AE8" w:rsidRPr="006A49A5">
        <w:rPr>
          <w:color w:val="auto"/>
          <w:sz w:val="20"/>
          <w:szCs w:val="20"/>
        </w:rPr>
        <w:t xml:space="preserve"> y asignen puntaje</w:t>
      </w:r>
      <w:r w:rsidRPr="006A49A5">
        <w:rPr>
          <w:color w:val="auto"/>
          <w:sz w:val="20"/>
          <w:szCs w:val="20"/>
        </w:rPr>
        <w:t>.</w:t>
      </w:r>
    </w:p>
    <w:p w14:paraId="06E66BA9" w14:textId="77777777" w:rsidR="001058F4" w:rsidRPr="006A49A5" w:rsidRDefault="001058F4" w:rsidP="00F11E31">
      <w:pPr>
        <w:spacing w:after="0" w:line="240" w:lineRule="auto"/>
        <w:rPr>
          <w:color w:val="auto"/>
          <w:sz w:val="20"/>
          <w:szCs w:val="20"/>
        </w:rPr>
      </w:pPr>
    </w:p>
    <w:p w14:paraId="50BCF022" w14:textId="77777777" w:rsidR="001058F4" w:rsidRPr="006A49A5" w:rsidRDefault="001058F4" w:rsidP="00F11E31">
      <w:pPr>
        <w:spacing w:after="0" w:line="240" w:lineRule="auto"/>
        <w:rPr>
          <w:color w:val="auto"/>
          <w:sz w:val="20"/>
          <w:szCs w:val="20"/>
        </w:rPr>
      </w:pPr>
      <w:r w:rsidRPr="006A49A5">
        <w:rPr>
          <w:color w:val="auto"/>
          <w:sz w:val="20"/>
          <w:szCs w:val="20"/>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7B553BF6" w14:textId="77777777" w:rsidR="001058F4" w:rsidRPr="006A49A5" w:rsidRDefault="001058F4" w:rsidP="00F11E31">
      <w:pPr>
        <w:spacing w:after="0" w:line="240" w:lineRule="auto"/>
        <w:rPr>
          <w:color w:val="auto"/>
          <w:sz w:val="20"/>
          <w:szCs w:val="20"/>
        </w:rPr>
      </w:pPr>
    </w:p>
    <w:p w14:paraId="0FEA56FD" w14:textId="77777777" w:rsidR="001058F4" w:rsidRPr="006A49A5" w:rsidRDefault="001058F4" w:rsidP="00F11E31">
      <w:pPr>
        <w:spacing w:after="0" w:line="240" w:lineRule="auto"/>
        <w:rPr>
          <w:color w:val="auto"/>
          <w:sz w:val="20"/>
          <w:szCs w:val="20"/>
        </w:rPr>
      </w:pPr>
      <w:r w:rsidRPr="006A49A5">
        <w:rPr>
          <w:color w:val="auto"/>
          <w:sz w:val="20"/>
          <w:szCs w:val="20"/>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2C17DCE3" w14:textId="77777777" w:rsidR="001058F4" w:rsidRPr="006A49A5" w:rsidRDefault="001058F4" w:rsidP="00F11E31">
      <w:pPr>
        <w:spacing w:after="0" w:line="240" w:lineRule="auto"/>
        <w:rPr>
          <w:color w:val="auto"/>
          <w:sz w:val="20"/>
          <w:szCs w:val="20"/>
        </w:rPr>
      </w:pPr>
    </w:p>
    <w:p w14:paraId="2A81B40D" w14:textId="5C5DA577" w:rsidR="001058F4" w:rsidRPr="006A49A5" w:rsidRDefault="009A1EC2" w:rsidP="00F11E31">
      <w:pPr>
        <w:spacing w:after="0" w:line="240" w:lineRule="auto"/>
        <w:rPr>
          <w:color w:val="auto"/>
          <w:sz w:val="20"/>
          <w:szCs w:val="20"/>
        </w:rPr>
      </w:pPr>
      <w:r w:rsidRPr="006A49A5">
        <w:rPr>
          <w:color w:val="auto"/>
          <w:sz w:val="20"/>
          <w:szCs w:val="20"/>
        </w:rPr>
        <w:t>La EMPRESA no requerirá ni</w:t>
      </w:r>
      <w:r w:rsidR="001058F4" w:rsidRPr="006A49A5">
        <w:rPr>
          <w:color w:val="auto"/>
          <w:sz w:val="20"/>
          <w:szCs w:val="20"/>
        </w:rPr>
        <w:t xml:space="preserve"> aceptará explicaciones o documentos adicionales que impliquen mejoramiento de las propuestas en aspectos técnicos, financieros o económicos o en aspectos que puedan llegar a desconocer el principio de selección objetiva.</w:t>
      </w:r>
    </w:p>
    <w:p w14:paraId="4CE52A6B" w14:textId="77777777" w:rsidR="001058F4" w:rsidRPr="006A49A5" w:rsidRDefault="001058F4" w:rsidP="00F11E31">
      <w:pPr>
        <w:spacing w:after="0" w:line="240" w:lineRule="auto"/>
        <w:rPr>
          <w:color w:val="auto"/>
          <w:sz w:val="20"/>
          <w:szCs w:val="20"/>
        </w:rPr>
      </w:pPr>
    </w:p>
    <w:p w14:paraId="0E992098" w14:textId="77777777" w:rsidR="001058F4" w:rsidRPr="006A49A5" w:rsidRDefault="001058F4" w:rsidP="00F11E31">
      <w:pPr>
        <w:spacing w:after="0" w:line="240" w:lineRule="auto"/>
        <w:rPr>
          <w:color w:val="auto"/>
          <w:sz w:val="20"/>
          <w:szCs w:val="20"/>
        </w:rPr>
      </w:pPr>
      <w:r w:rsidRPr="006A49A5">
        <w:rPr>
          <w:color w:val="auto"/>
          <w:sz w:val="20"/>
          <w:szCs w:val="20"/>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238412E7" w14:textId="77777777" w:rsidR="001058F4" w:rsidRPr="006A49A5" w:rsidRDefault="001058F4" w:rsidP="00F11E31">
      <w:pPr>
        <w:autoSpaceDE w:val="0"/>
        <w:autoSpaceDN w:val="0"/>
        <w:adjustRightInd w:val="0"/>
        <w:spacing w:after="0" w:line="240" w:lineRule="auto"/>
        <w:ind w:left="11" w:hanging="11"/>
        <w:rPr>
          <w:sz w:val="20"/>
          <w:szCs w:val="20"/>
        </w:rPr>
      </w:pPr>
    </w:p>
    <w:p w14:paraId="1CD5FDCA" w14:textId="77777777" w:rsidR="005F4EF4" w:rsidRPr="006A49A5" w:rsidRDefault="005F4EF4" w:rsidP="00F11E31">
      <w:pPr>
        <w:spacing w:after="0"/>
        <w:rPr>
          <w:b/>
          <w:sz w:val="20"/>
          <w:szCs w:val="20"/>
        </w:rPr>
      </w:pPr>
      <w:r w:rsidRPr="006A49A5">
        <w:rPr>
          <w:b/>
          <w:sz w:val="20"/>
          <w:szCs w:val="20"/>
        </w:rPr>
        <w:t>4.1. CUMPLIMIENTO DE REQUISITOS DE LA OFERTA</w:t>
      </w:r>
    </w:p>
    <w:p w14:paraId="5875E800" w14:textId="77777777" w:rsidR="005F4EF4" w:rsidRPr="006A49A5" w:rsidRDefault="005F4EF4" w:rsidP="00F11E31">
      <w:pPr>
        <w:spacing w:after="0"/>
        <w:rPr>
          <w:sz w:val="20"/>
          <w:szCs w:val="20"/>
        </w:rPr>
      </w:pPr>
      <w:r w:rsidRPr="006A49A5">
        <w:rPr>
          <w:sz w:val="20"/>
          <w:szCs w:val="20"/>
        </w:rPr>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5F4EF4" w:rsidRPr="006A49A5" w14:paraId="2FB43586" w14:textId="77777777" w:rsidTr="002A57A3">
        <w:trPr>
          <w:cantSplit/>
          <w:trHeight w:val="294"/>
        </w:trPr>
        <w:tc>
          <w:tcPr>
            <w:tcW w:w="3969" w:type="dxa"/>
            <w:tcBorders>
              <w:top w:val="single" w:sz="4" w:space="0" w:color="000000"/>
              <w:left w:val="single" w:sz="4" w:space="0" w:color="000000"/>
              <w:bottom w:val="single" w:sz="4" w:space="0" w:color="000000"/>
            </w:tcBorders>
            <w:vAlign w:val="center"/>
          </w:tcPr>
          <w:p w14:paraId="3E523BFD" w14:textId="77777777" w:rsidR="005F4EF4" w:rsidRPr="006A49A5" w:rsidRDefault="005F4EF4" w:rsidP="00F11E31">
            <w:pPr>
              <w:spacing w:after="0"/>
              <w:jc w:val="center"/>
              <w:rPr>
                <w:b/>
                <w:sz w:val="20"/>
                <w:szCs w:val="20"/>
              </w:rPr>
            </w:pPr>
            <w:r w:rsidRPr="006A49A5">
              <w:rPr>
                <w:b/>
                <w:sz w:val="20"/>
                <w:szCs w:val="20"/>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73D439A4" w14:textId="77777777" w:rsidR="005F4EF4" w:rsidRPr="006A49A5" w:rsidRDefault="005F4EF4" w:rsidP="00F11E31">
            <w:pPr>
              <w:spacing w:after="0"/>
              <w:jc w:val="center"/>
              <w:rPr>
                <w:b/>
                <w:sz w:val="20"/>
                <w:szCs w:val="20"/>
              </w:rPr>
            </w:pPr>
            <w:r w:rsidRPr="006A49A5">
              <w:rPr>
                <w:b/>
                <w:sz w:val="20"/>
                <w:szCs w:val="20"/>
              </w:rPr>
              <w:t>CUMPLIMIENTO</w:t>
            </w:r>
          </w:p>
        </w:tc>
      </w:tr>
      <w:tr w:rsidR="005F4EF4" w:rsidRPr="006A49A5" w14:paraId="0757372E" w14:textId="77777777" w:rsidTr="002A57A3">
        <w:trPr>
          <w:cantSplit/>
        </w:trPr>
        <w:tc>
          <w:tcPr>
            <w:tcW w:w="3969" w:type="dxa"/>
            <w:tcBorders>
              <w:left w:val="single" w:sz="4" w:space="0" w:color="000000"/>
              <w:bottom w:val="single" w:sz="4" w:space="0" w:color="000000"/>
            </w:tcBorders>
            <w:vAlign w:val="center"/>
          </w:tcPr>
          <w:p w14:paraId="2F7633B7" w14:textId="77777777" w:rsidR="005F4EF4" w:rsidRPr="006A49A5" w:rsidRDefault="005F4EF4" w:rsidP="00F11E31">
            <w:pPr>
              <w:spacing w:after="0"/>
              <w:rPr>
                <w:sz w:val="20"/>
                <w:szCs w:val="20"/>
              </w:rPr>
            </w:pPr>
            <w:r w:rsidRPr="006A49A5">
              <w:rPr>
                <w:sz w:val="20"/>
                <w:szCs w:val="20"/>
              </w:rPr>
              <w:t>VERIFICACIÓN JURÍDICA</w:t>
            </w:r>
          </w:p>
        </w:tc>
        <w:tc>
          <w:tcPr>
            <w:tcW w:w="3922" w:type="dxa"/>
            <w:tcBorders>
              <w:left w:val="single" w:sz="4" w:space="0" w:color="000000"/>
              <w:bottom w:val="single" w:sz="4" w:space="0" w:color="000000"/>
              <w:right w:val="single" w:sz="4" w:space="0" w:color="000000"/>
            </w:tcBorders>
            <w:vAlign w:val="center"/>
          </w:tcPr>
          <w:p w14:paraId="64AACBBE" w14:textId="77777777" w:rsidR="005F4EF4" w:rsidRPr="006A49A5" w:rsidRDefault="005F4EF4" w:rsidP="00F11E31">
            <w:pPr>
              <w:spacing w:after="0"/>
              <w:jc w:val="center"/>
              <w:rPr>
                <w:sz w:val="20"/>
                <w:szCs w:val="20"/>
              </w:rPr>
            </w:pPr>
            <w:r w:rsidRPr="006A49A5">
              <w:rPr>
                <w:sz w:val="20"/>
                <w:szCs w:val="20"/>
              </w:rPr>
              <w:t>CUMPLE</w:t>
            </w:r>
          </w:p>
        </w:tc>
      </w:tr>
      <w:tr w:rsidR="005F4EF4" w:rsidRPr="006A49A5" w14:paraId="007041E6" w14:textId="77777777" w:rsidTr="002A57A3">
        <w:trPr>
          <w:cantSplit/>
        </w:trPr>
        <w:tc>
          <w:tcPr>
            <w:tcW w:w="3969" w:type="dxa"/>
            <w:tcBorders>
              <w:left w:val="single" w:sz="4" w:space="0" w:color="000000"/>
              <w:bottom w:val="single" w:sz="4" w:space="0" w:color="000000"/>
            </w:tcBorders>
            <w:vAlign w:val="center"/>
          </w:tcPr>
          <w:p w14:paraId="37EC9C8E" w14:textId="77777777" w:rsidR="005F4EF4" w:rsidRPr="006A49A5" w:rsidRDefault="005F4EF4" w:rsidP="00F11E31">
            <w:pPr>
              <w:spacing w:after="0"/>
              <w:rPr>
                <w:sz w:val="20"/>
                <w:szCs w:val="20"/>
              </w:rPr>
            </w:pPr>
            <w:r w:rsidRPr="006A49A5">
              <w:rPr>
                <w:sz w:val="20"/>
                <w:szCs w:val="20"/>
              </w:rPr>
              <w:t>VERIFICACIÓN ECONÓMICA</w:t>
            </w:r>
          </w:p>
        </w:tc>
        <w:tc>
          <w:tcPr>
            <w:tcW w:w="3922" w:type="dxa"/>
            <w:tcBorders>
              <w:left w:val="single" w:sz="4" w:space="0" w:color="000000"/>
              <w:bottom w:val="single" w:sz="4" w:space="0" w:color="000000"/>
              <w:right w:val="single" w:sz="4" w:space="0" w:color="000000"/>
            </w:tcBorders>
            <w:vAlign w:val="center"/>
          </w:tcPr>
          <w:p w14:paraId="0B3EB9F2" w14:textId="77777777" w:rsidR="005F4EF4" w:rsidRPr="006A49A5" w:rsidRDefault="005F4EF4" w:rsidP="00F11E31">
            <w:pPr>
              <w:spacing w:after="0"/>
              <w:jc w:val="center"/>
              <w:rPr>
                <w:sz w:val="20"/>
                <w:szCs w:val="20"/>
              </w:rPr>
            </w:pPr>
            <w:r w:rsidRPr="006A49A5">
              <w:rPr>
                <w:sz w:val="20"/>
                <w:szCs w:val="20"/>
              </w:rPr>
              <w:t>CUMPLE</w:t>
            </w:r>
          </w:p>
        </w:tc>
      </w:tr>
      <w:tr w:rsidR="005F4EF4" w:rsidRPr="006A49A5" w14:paraId="74062F49" w14:textId="77777777" w:rsidTr="002A57A3">
        <w:trPr>
          <w:cantSplit/>
          <w:trHeight w:val="270"/>
        </w:trPr>
        <w:tc>
          <w:tcPr>
            <w:tcW w:w="3969" w:type="dxa"/>
            <w:tcBorders>
              <w:top w:val="single" w:sz="4" w:space="0" w:color="000000"/>
              <w:left w:val="single" w:sz="4" w:space="0" w:color="000000"/>
              <w:bottom w:val="single" w:sz="4" w:space="0" w:color="auto"/>
            </w:tcBorders>
            <w:vAlign w:val="center"/>
          </w:tcPr>
          <w:p w14:paraId="6D9CC4E2" w14:textId="77777777" w:rsidR="005F4EF4" w:rsidRPr="006A49A5" w:rsidRDefault="005F4EF4" w:rsidP="00F11E31">
            <w:pPr>
              <w:spacing w:after="0"/>
              <w:rPr>
                <w:sz w:val="20"/>
                <w:szCs w:val="20"/>
              </w:rPr>
            </w:pPr>
            <w:r w:rsidRPr="006A49A5">
              <w:rPr>
                <w:sz w:val="20"/>
                <w:szCs w:val="20"/>
              </w:rPr>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14:paraId="3239F203" w14:textId="77777777" w:rsidR="005F4EF4" w:rsidRPr="006A49A5" w:rsidRDefault="005F4EF4" w:rsidP="00F11E31">
            <w:pPr>
              <w:spacing w:after="0"/>
              <w:jc w:val="center"/>
              <w:rPr>
                <w:sz w:val="20"/>
                <w:szCs w:val="20"/>
              </w:rPr>
            </w:pPr>
            <w:r w:rsidRPr="006A49A5">
              <w:rPr>
                <w:sz w:val="20"/>
                <w:szCs w:val="20"/>
              </w:rPr>
              <w:t>CUMPLE</w:t>
            </w:r>
          </w:p>
        </w:tc>
      </w:tr>
      <w:tr w:rsidR="005F4EF4" w:rsidRPr="006A49A5" w14:paraId="12F84992" w14:textId="77777777" w:rsidTr="002A57A3">
        <w:trPr>
          <w:cantSplit/>
          <w:trHeight w:val="270"/>
        </w:trPr>
        <w:tc>
          <w:tcPr>
            <w:tcW w:w="3969" w:type="dxa"/>
            <w:tcBorders>
              <w:top w:val="single" w:sz="4" w:space="0" w:color="auto"/>
              <w:left w:val="single" w:sz="4" w:space="0" w:color="000000"/>
              <w:bottom w:val="single" w:sz="4" w:space="0" w:color="000000"/>
            </w:tcBorders>
            <w:vAlign w:val="center"/>
          </w:tcPr>
          <w:p w14:paraId="2C50E753" w14:textId="77777777" w:rsidR="005F4EF4" w:rsidRPr="006A49A5" w:rsidRDefault="005F4EF4" w:rsidP="00F11E31">
            <w:pPr>
              <w:spacing w:after="0"/>
              <w:rPr>
                <w:sz w:val="20"/>
                <w:szCs w:val="20"/>
              </w:rPr>
            </w:pPr>
            <w:r w:rsidRPr="006A49A5">
              <w:rPr>
                <w:sz w:val="20"/>
                <w:szCs w:val="20"/>
              </w:rPr>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14:paraId="36C732E5" w14:textId="77777777" w:rsidR="005F4EF4" w:rsidRPr="006A49A5" w:rsidRDefault="005F4EF4" w:rsidP="00F11E31">
            <w:pPr>
              <w:spacing w:after="0"/>
              <w:jc w:val="center"/>
              <w:rPr>
                <w:sz w:val="20"/>
                <w:szCs w:val="20"/>
              </w:rPr>
            </w:pPr>
            <w:r w:rsidRPr="006A49A5">
              <w:rPr>
                <w:sz w:val="20"/>
                <w:szCs w:val="20"/>
              </w:rPr>
              <w:t>CUMPLE</w:t>
            </w:r>
          </w:p>
        </w:tc>
      </w:tr>
    </w:tbl>
    <w:p w14:paraId="5A2B195D" w14:textId="77777777" w:rsidR="005F4EF4" w:rsidRPr="006A49A5" w:rsidRDefault="005F4EF4" w:rsidP="00F11E31">
      <w:pPr>
        <w:widowControl w:val="0"/>
        <w:suppressAutoHyphens/>
        <w:spacing w:after="0" w:line="240" w:lineRule="auto"/>
        <w:ind w:left="284" w:firstLine="0"/>
        <w:rPr>
          <w:sz w:val="20"/>
          <w:szCs w:val="20"/>
        </w:rPr>
      </w:pPr>
    </w:p>
    <w:p w14:paraId="4278EEE2" w14:textId="7C805911" w:rsidR="005F4EF4" w:rsidRPr="006A49A5" w:rsidRDefault="005F4EF4" w:rsidP="00145BD3">
      <w:pPr>
        <w:widowControl w:val="0"/>
        <w:numPr>
          <w:ilvl w:val="0"/>
          <w:numId w:val="6"/>
        </w:numPr>
        <w:suppressAutoHyphens/>
        <w:spacing w:after="0" w:line="240" w:lineRule="auto"/>
        <w:ind w:left="284" w:hanging="284"/>
        <w:rPr>
          <w:sz w:val="20"/>
          <w:szCs w:val="20"/>
        </w:rPr>
      </w:pPr>
      <w:r w:rsidRPr="006A49A5">
        <w:rPr>
          <w:b/>
          <w:sz w:val="20"/>
          <w:szCs w:val="20"/>
        </w:rPr>
        <w:t>Verificación Jurídica</w:t>
      </w:r>
      <w:r w:rsidRPr="006A49A5">
        <w:rPr>
          <w:sz w:val="20"/>
          <w:szCs w:val="20"/>
        </w:rPr>
        <w:t>: La verificación jurídica no tiene ponderación alguna. Se trata del estudio que debe realizar el comité evaluador designado, para determinar si la propuesta se ajusta a los requerimientos mínimos establecidos para participar, establecidos por la Ley y el numeral 2</w:t>
      </w:r>
      <w:r w:rsidR="00FB3F77">
        <w:rPr>
          <w:sz w:val="20"/>
          <w:szCs w:val="20"/>
        </w:rPr>
        <w:t xml:space="preserve">.1 </w:t>
      </w:r>
      <w:r w:rsidRPr="006A49A5">
        <w:rPr>
          <w:sz w:val="20"/>
          <w:szCs w:val="20"/>
        </w:rPr>
        <w:t>de las Condiciones de Contratación de la presente Invitación, con miras a establecer si el OFERENTE tiene la capacidad jurídica para contratar.</w:t>
      </w:r>
    </w:p>
    <w:p w14:paraId="347135BC" w14:textId="77777777" w:rsidR="005F4EF4" w:rsidRPr="006A49A5" w:rsidRDefault="005F4EF4" w:rsidP="00F11E31">
      <w:pPr>
        <w:spacing w:after="0" w:line="240" w:lineRule="auto"/>
        <w:rPr>
          <w:sz w:val="20"/>
          <w:szCs w:val="20"/>
        </w:rPr>
      </w:pPr>
    </w:p>
    <w:p w14:paraId="76273AC5" w14:textId="2626ED74" w:rsidR="005F4EF4" w:rsidRPr="006A49A5" w:rsidRDefault="005F4EF4" w:rsidP="00145BD3">
      <w:pPr>
        <w:widowControl w:val="0"/>
        <w:numPr>
          <w:ilvl w:val="0"/>
          <w:numId w:val="6"/>
        </w:numPr>
        <w:suppressAutoHyphens/>
        <w:spacing w:after="0" w:line="240" w:lineRule="auto"/>
        <w:ind w:left="284" w:hanging="284"/>
        <w:rPr>
          <w:sz w:val="20"/>
          <w:szCs w:val="20"/>
        </w:rPr>
      </w:pPr>
      <w:r w:rsidRPr="006A49A5">
        <w:rPr>
          <w:b/>
          <w:sz w:val="20"/>
          <w:szCs w:val="20"/>
        </w:rPr>
        <w:t xml:space="preserve">Verificación Económica: </w:t>
      </w:r>
      <w:r w:rsidRPr="006A49A5">
        <w:rPr>
          <w:sz w:val="20"/>
          <w:szCs w:val="20"/>
        </w:rPr>
        <w:t>Diligenciar el formulario No 5 anexo a las condiciones de contratación y cumplimiento de los requisitos establecidos en el punto No. 3 de las condiciones de contratación de la presente Invitación.</w:t>
      </w:r>
    </w:p>
    <w:p w14:paraId="5A0690B9" w14:textId="77777777" w:rsidR="005F4EF4" w:rsidRPr="006A49A5" w:rsidRDefault="005F4EF4" w:rsidP="00F11E31">
      <w:pPr>
        <w:widowControl w:val="0"/>
        <w:suppressAutoHyphens/>
        <w:spacing w:after="0" w:line="240" w:lineRule="auto"/>
        <w:ind w:left="284" w:firstLine="0"/>
        <w:rPr>
          <w:sz w:val="20"/>
          <w:szCs w:val="20"/>
        </w:rPr>
      </w:pPr>
    </w:p>
    <w:p w14:paraId="48EAFE78" w14:textId="77777777" w:rsidR="005F4EF4" w:rsidRPr="006A49A5" w:rsidRDefault="005F4EF4" w:rsidP="00145BD3">
      <w:pPr>
        <w:widowControl w:val="0"/>
        <w:numPr>
          <w:ilvl w:val="0"/>
          <w:numId w:val="6"/>
        </w:numPr>
        <w:suppressAutoHyphens/>
        <w:spacing w:after="0" w:line="240" w:lineRule="auto"/>
        <w:ind w:left="284" w:hanging="284"/>
        <w:rPr>
          <w:sz w:val="20"/>
          <w:szCs w:val="20"/>
        </w:rPr>
      </w:pPr>
      <w:r w:rsidRPr="006A49A5">
        <w:rPr>
          <w:b/>
          <w:sz w:val="20"/>
          <w:szCs w:val="20"/>
        </w:rPr>
        <w:t>Verificación Financiera:</w:t>
      </w:r>
      <w:r w:rsidRPr="006A49A5">
        <w:rPr>
          <w:sz w:val="20"/>
          <w:szCs w:val="20"/>
        </w:rPr>
        <w:t xml:space="preserve"> cumplimiento de los requisitos establecidos en el punto No </w:t>
      </w:r>
      <w:r w:rsidR="00CA34B7" w:rsidRPr="006A49A5">
        <w:rPr>
          <w:sz w:val="20"/>
          <w:szCs w:val="20"/>
        </w:rPr>
        <w:t>2.2</w:t>
      </w:r>
      <w:r w:rsidRPr="006A49A5">
        <w:rPr>
          <w:sz w:val="20"/>
          <w:szCs w:val="20"/>
        </w:rPr>
        <w:t xml:space="preserve"> de las condiciones de contratación de la presente Invitación.</w:t>
      </w:r>
    </w:p>
    <w:p w14:paraId="7A3125B2" w14:textId="77777777" w:rsidR="005F4EF4" w:rsidRPr="006A49A5" w:rsidRDefault="005F4EF4" w:rsidP="00F11E31">
      <w:pPr>
        <w:widowControl w:val="0"/>
        <w:suppressAutoHyphens/>
        <w:spacing w:after="0" w:line="240" w:lineRule="auto"/>
        <w:ind w:left="284" w:firstLine="0"/>
        <w:rPr>
          <w:sz w:val="20"/>
          <w:szCs w:val="20"/>
        </w:rPr>
      </w:pPr>
    </w:p>
    <w:p w14:paraId="4A801147" w14:textId="22F04CDB" w:rsidR="005F4EF4" w:rsidRPr="006A49A5" w:rsidRDefault="005F4EF4" w:rsidP="00145BD3">
      <w:pPr>
        <w:widowControl w:val="0"/>
        <w:numPr>
          <w:ilvl w:val="0"/>
          <w:numId w:val="6"/>
        </w:numPr>
        <w:suppressAutoHyphens/>
        <w:spacing w:after="0" w:line="240" w:lineRule="auto"/>
        <w:ind w:left="284" w:hanging="284"/>
        <w:rPr>
          <w:sz w:val="20"/>
          <w:szCs w:val="20"/>
        </w:rPr>
      </w:pPr>
      <w:r w:rsidRPr="006A49A5">
        <w:rPr>
          <w:b/>
          <w:sz w:val="20"/>
          <w:szCs w:val="20"/>
        </w:rPr>
        <w:t>Verificación Técnica</w:t>
      </w:r>
      <w:r w:rsidRPr="006A49A5">
        <w:rPr>
          <w:sz w:val="20"/>
          <w:szCs w:val="20"/>
        </w:rPr>
        <w:t>: Cumplimiento de los requisitos establecidos en el punto No 3.</w:t>
      </w:r>
      <w:r w:rsidR="00FB3F77">
        <w:rPr>
          <w:sz w:val="20"/>
          <w:szCs w:val="20"/>
        </w:rPr>
        <w:t>3</w:t>
      </w:r>
      <w:r w:rsidRPr="006A49A5">
        <w:rPr>
          <w:sz w:val="20"/>
          <w:szCs w:val="20"/>
        </w:rPr>
        <w:t xml:space="preserve"> y diligenciar el formulario </w:t>
      </w:r>
      <w:r w:rsidRPr="006A49A5">
        <w:rPr>
          <w:b/>
          <w:sz w:val="20"/>
          <w:szCs w:val="20"/>
        </w:rPr>
        <w:t>No 6</w:t>
      </w:r>
      <w:r w:rsidRPr="006A49A5">
        <w:rPr>
          <w:sz w:val="20"/>
          <w:szCs w:val="20"/>
        </w:rPr>
        <w:t xml:space="preserve"> anexo a la presente Invitación.</w:t>
      </w:r>
    </w:p>
    <w:p w14:paraId="2E23B520" w14:textId="77777777" w:rsidR="005F4EF4" w:rsidRPr="006A49A5" w:rsidRDefault="005F4EF4" w:rsidP="00F11E31">
      <w:pPr>
        <w:autoSpaceDE w:val="0"/>
        <w:autoSpaceDN w:val="0"/>
        <w:adjustRightInd w:val="0"/>
        <w:spacing w:after="0" w:line="240" w:lineRule="auto"/>
        <w:ind w:left="11" w:hanging="11"/>
        <w:rPr>
          <w:sz w:val="20"/>
          <w:szCs w:val="20"/>
        </w:rPr>
      </w:pPr>
    </w:p>
    <w:p w14:paraId="2AE8486B" w14:textId="77777777" w:rsidR="005F4EF4" w:rsidRPr="006A49A5" w:rsidRDefault="005F4EF4" w:rsidP="00F11E31">
      <w:pPr>
        <w:spacing w:after="0" w:line="240" w:lineRule="auto"/>
        <w:rPr>
          <w:b/>
          <w:color w:val="auto"/>
          <w:sz w:val="20"/>
          <w:szCs w:val="20"/>
        </w:rPr>
      </w:pPr>
      <w:r w:rsidRPr="006A49A5">
        <w:rPr>
          <w:b/>
          <w:color w:val="auto"/>
          <w:sz w:val="20"/>
          <w:szCs w:val="20"/>
        </w:rPr>
        <w:t xml:space="preserve">4.2 CRITERIO DE CALIFICACIÓN </w:t>
      </w:r>
    </w:p>
    <w:p w14:paraId="2C2F08C3" w14:textId="77777777" w:rsidR="005F4EF4" w:rsidRPr="006A49A5" w:rsidRDefault="005F4EF4" w:rsidP="00F11E31">
      <w:pPr>
        <w:spacing w:after="0" w:line="240" w:lineRule="auto"/>
        <w:rPr>
          <w:b/>
          <w:color w:val="auto"/>
          <w:sz w:val="20"/>
          <w:szCs w:val="20"/>
        </w:rPr>
      </w:pPr>
    </w:p>
    <w:p w14:paraId="236FFD27" w14:textId="30A72402" w:rsidR="005F4EF4" w:rsidRPr="006A49A5" w:rsidRDefault="005F4EF4" w:rsidP="00F11E31">
      <w:pPr>
        <w:spacing w:after="0" w:line="240" w:lineRule="auto"/>
        <w:rPr>
          <w:color w:val="auto"/>
          <w:sz w:val="20"/>
          <w:szCs w:val="20"/>
        </w:rPr>
      </w:pPr>
      <w:r w:rsidRPr="006A49A5">
        <w:rPr>
          <w:color w:val="auto"/>
          <w:sz w:val="20"/>
          <w:szCs w:val="20"/>
        </w:rPr>
        <w:t xml:space="preserve">Las ofertas que obtengan como resultado CUMPLE en la verificación jurídica, técnica, financiera y económica, serán ponderadas por grupo en cuanto a la sumatoria de los ítems ofertados y se le otorgará el puntaje máximo de </w:t>
      </w:r>
      <w:r w:rsidR="00EC6E8D" w:rsidRPr="006A49A5">
        <w:rPr>
          <w:color w:val="auto"/>
          <w:sz w:val="20"/>
          <w:szCs w:val="20"/>
        </w:rPr>
        <w:t>1.000</w:t>
      </w:r>
      <w:r w:rsidRPr="006A49A5">
        <w:rPr>
          <w:color w:val="auto"/>
          <w:sz w:val="20"/>
          <w:szCs w:val="20"/>
        </w:rPr>
        <w:t xml:space="preserve"> PUNTOS a la propuesta de menor valor. El puntaje de las ofertas restantes se calculará en forma inversamente proporcional al valor de la misma, como resultado de aplicar la siguiente fórmula:</w:t>
      </w:r>
    </w:p>
    <w:p w14:paraId="1A4F929E" w14:textId="77777777" w:rsidR="005F4EF4" w:rsidRPr="006A49A5" w:rsidRDefault="005F4EF4" w:rsidP="00F11E31">
      <w:pPr>
        <w:spacing w:after="0" w:line="240" w:lineRule="auto"/>
        <w:rPr>
          <w:color w:val="auto"/>
          <w:sz w:val="20"/>
          <w:szCs w:val="20"/>
        </w:rPr>
      </w:pPr>
    </w:p>
    <w:p w14:paraId="79B87BE1" w14:textId="4611DF37" w:rsidR="005F4EF4" w:rsidRPr="006A49A5" w:rsidRDefault="005F4EF4" w:rsidP="00FB3F77">
      <w:pPr>
        <w:spacing w:after="0" w:line="240" w:lineRule="auto"/>
        <w:ind w:left="2842"/>
        <w:rPr>
          <w:color w:val="auto"/>
          <w:sz w:val="20"/>
          <w:szCs w:val="20"/>
        </w:rPr>
      </w:pPr>
      <w:r w:rsidRPr="006A49A5">
        <w:rPr>
          <w:color w:val="auto"/>
          <w:sz w:val="20"/>
          <w:szCs w:val="20"/>
        </w:rPr>
        <w:t xml:space="preserve">P = </w:t>
      </w:r>
      <w:r w:rsidR="00EC6E8D" w:rsidRPr="006A49A5">
        <w:rPr>
          <w:color w:val="auto"/>
          <w:sz w:val="20"/>
          <w:szCs w:val="20"/>
        </w:rPr>
        <w:t>1.000</w:t>
      </w:r>
      <w:r w:rsidRPr="006A49A5">
        <w:rPr>
          <w:color w:val="auto"/>
          <w:sz w:val="20"/>
          <w:szCs w:val="20"/>
        </w:rPr>
        <w:t xml:space="preserve"> x (PM/VP)</w:t>
      </w:r>
    </w:p>
    <w:p w14:paraId="357567B1" w14:textId="77777777" w:rsidR="005F4EF4" w:rsidRPr="006A49A5" w:rsidRDefault="005F4EF4" w:rsidP="00FB3F77">
      <w:pPr>
        <w:spacing w:after="0" w:line="240" w:lineRule="auto"/>
        <w:ind w:left="130" w:firstLine="1288"/>
        <w:rPr>
          <w:color w:val="auto"/>
          <w:sz w:val="20"/>
          <w:szCs w:val="20"/>
        </w:rPr>
      </w:pPr>
      <w:r w:rsidRPr="006A49A5">
        <w:rPr>
          <w:color w:val="auto"/>
          <w:sz w:val="20"/>
          <w:szCs w:val="20"/>
        </w:rPr>
        <w:t>Donde:</w:t>
      </w:r>
    </w:p>
    <w:p w14:paraId="7417BC00" w14:textId="77777777" w:rsidR="005F4EF4" w:rsidRPr="006A49A5" w:rsidRDefault="005F4EF4" w:rsidP="00FB3F77">
      <w:pPr>
        <w:spacing w:after="0" w:line="240" w:lineRule="auto"/>
        <w:ind w:left="130" w:firstLine="1288"/>
        <w:rPr>
          <w:color w:val="auto"/>
          <w:sz w:val="20"/>
          <w:szCs w:val="20"/>
        </w:rPr>
      </w:pPr>
    </w:p>
    <w:p w14:paraId="4D944FE0" w14:textId="77777777" w:rsidR="005F4EF4" w:rsidRPr="006A49A5" w:rsidRDefault="005F4EF4" w:rsidP="00FB3F77">
      <w:pPr>
        <w:spacing w:after="0" w:line="240" w:lineRule="auto"/>
        <w:ind w:left="130" w:firstLine="1288"/>
        <w:rPr>
          <w:color w:val="auto"/>
          <w:sz w:val="20"/>
          <w:szCs w:val="20"/>
        </w:rPr>
      </w:pPr>
      <w:r w:rsidRPr="006A49A5">
        <w:rPr>
          <w:color w:val="auto"/>
          <w:sz w:val="20"/>
          <w:szCs w:val="20"/>
        </w:rPr>
        <w:t>P = Puntaje para la propuesta en evaluación</w:t>
      </w:r>
    </w:p>
    <w:p w14:paraId="4DC9123A" w14:textId="77777777" w:rsidR="005F4EF4" w:rsidRPr="006A49A5" w:rsidRDefault="005F4EF4" w:rsidP="00FB3F77">
      <w:pPr>
        <w:spacing w:after="0" w:line="240" w:lineRule="auto"/>
        <w:ind w:left="130" w:firstLine="1288"/>
        <w:rPr>
          <w:color w:val="auto"/>
          <w:sz w:val="20"/>
          <w:szCs w:val="20"/>
        </w:rPr>
      </w:pPr>
      <w:r w:rsidRPr="006A49A5">
        <w:rPr>
          <w:color w:val="auto"/>
          <w:sz w:val="20"/>
          <w:szCs w:val="20"/>
        </w:rPr>
        <w:t>VP = Valor de la propuesta en evaluación</w:t>
      </w:r>
    </w:p>
    <w:p w14:paraId="35CD0A58" w14:textId="77777777" w:rsidR="005F4EF4" w:rsidRPr="006A49A5" w:rsidRDefault="005F4EF4" w:rsidP="00FB3F77">
      <w:pPr>
        <w:spacing w:after="0" w:line="240" w:lineRule="auto"/>
        <w:ind w:left="130" w:firstLine="1288"/>
        <w:rPr>
          <w:color w:val="auto"/>
          <w:sz w:val="20"/>
          <w:szCs w:val="20"/>
        </w:rPr>
      </w:pPr>
      <w:r w:rsidRPr="006A49A5">
        <w:rPr>
          <w:color w:val="auto"/>
          <w:sz w:val="20"/>
          <w:szCs w:val="20"/>
        </w:rPr>
        <w:t>PM = Valor de la propuesta más económica.</w:t>
      </w:r>
    </w:p>
    <w:p w14:paraId="052D6CAA" w14:textId="77777777" w:rsidR="009C21CF" w:rsidRPr="006A49A5" w:rsidRDefault="009C21CF" w:rsidP="00F11E31">
      <w:pPr>
        <w:spacing w:after="0" w:line="240" w:lineRule="auto"/>
        <w:rPr>
          <w:color w:val="auto"/>
          <w:sz w:val="20"/>
          <w:szCs w:val="20"/>
        </w:rPr>
      </w:pPr>
    </w:p>
    <w:p w14:paraId="6658AA3B" w14:textId="77777777" w:rsidR="005F4EF4" w:rsidRPr="006A49A5" w:rsidRDefault="005F4EF4" w:rsidP="00F11E31">
      <w:pPr>
        <w:spacing w:after="0" w:line="240" w:lineRule="auto"/>
        <w:rPr>
          <w:b/>
          <w:color w:val="auto"/>
          <w:sz w:val="20"/>
          <w:szCs w:val="20"/>
        </w:rPr>
      </w:pPr>
      <w:r w:rsidRPr="006A49A5">
        <w:rPr>
          <w:b/>
          <w:color w:val="auto"/>
          <w:sz w:val="20"/>
          <w:szCs w:val="20"/>
        </w:rPr>
        <w:t xml:space="preserve">5. </w:t>
      </w:r>
      <w:r w:rsidRPr="006A49A5">
        <w:rPr>
          <w:b/>
          <w:color w:val="auto"/>
          <w:sz w:val="20"/>
          <w:szCs w:val="20"/>
        </w:rPr>
        <w:tab/>
        <w:t>CAUSALES DE RECHAZO DE LAS OFERTAS</w:t>
      </w:r>
    </w:p>
    <w:p w14:paraId="72877F8F" w14:textId="77777777" w:rsidR="005F4EF4" w:rsidRPr="006A49A5" w:rsidRDefault="005F4EF4" w:rsidP="00F11E31">
      <w:pPr>
        <w:spacing w:after="0" w:line="240" w:lineRule="auto"/>
        <w:rPr>
          <w:b/>
          <w:color w:val="auto"/>
          <w:sz w:val="20"/>
          <w:szCs w:val="20"/>
        </w:rPr>
      </w:pPr>
    </w:p>
    <w:p w14:paraId="533580E4" w14:textId="77777777" w:rsidR="005F4EF4" w:rsidRPr="006A49A5" w:rsidRDefault="005F4EF4" w:rsidP="00145BD3">
      <w:pPr>
        <w:pStyle w:val="Prrafodelista"/>
        <w:numPr>
          <w:ilvl w:val="0"/>
          <w:numId w:val="5"/>
        </w:numPr>
        <w:spacing w:after="0" w:line="240" w:lineRule="auto"/>
        <w:rPr>
          <w:color w:val="auto"/>
          <w:sz w:val="20"/>
          <w:szCs w:val="20"/>
        </w:rPr>
      </w:pPr>
      <w:r w:rsidRPr="006A49A5">
        <w:rPr>
          <w:color w:val="auto"/>
          <w:sz w:val="20"/>
          <w:szCs w:val="20"/>
        </w:rPr>
        <w:t>Además de los casos contenidos en la ley, son causales de rechazo las siguientes:</w:t>
      </w:r>
    </w:p>
    <w:p w14:paraId="469E930E" w14:textId="77777777" w:rsidR="005F4EF4" w:rsidRPr="006A49A5" w:rsidRDefault="005F4EF4" w:rsidP="00145BD3">
      <w:pPr>
        <w:pStyle w:val="Prrafodelista"/>
        <w:numPr>
          <w:ilvl w:val="0"/>
          <w:numId w:val="5"/>
        </w:numPr>
        <w:spacing w:after="0" w:line="240" w:lineRule="auto"/>
        <w:rPr>
          <w:color w:val="auto"/>
          <w:sz w:val="20"/>
          <w:szCs w:val="20"/>
        </w:rPr>
      </w:pPr>
      <w:r w:rsidRPr="006A49A5">
        <w:rPr>
          <w:color w:val="auto"/>
          <w:sz w:val="20"/>
          <w:szCs w:val="20"/>
        </w:rPr>
        <w:t>Cuando se presenten dos o más OFERTAS por un mismo OFERENTE.</w:t>
      </w:r>
    </w:p>
    <w:p w14:paraId="4C7C4CF6" w14:textId="77777777" w:rsidR="005F4EF4" w:rsidRPr="006A49A5" w:rsidRDefault="005F4EF4" w:rsidP="00145BD3">
      <w:pPr>
        <w:pStyle w:val="Prrafodelista"/>
        <w:numPr>
          <w:ilvl w:val="0"/>
          <w:numId w:val="5"/>
        </w:numPr>
        <w:spacing w:after="0" w:line="240" w:lineRule="auto"/>
        <w:rPr>
          <w:color w:val="auto"/>
          <w:sz w:val="20"/>
          <w:szCs w:val="20"/>
        </w:rPr>
      </w:pPr>
      <w:r w:rsidRPr="006A49A5">
        <w:rPr>
          <w:color w:val="auto"/>
          <w:sz w:val="20"/>
          <w:szCs w:val="20"/>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57A16124" w14:textId="77777777" w:rsidR="005F4EF4" w:rsidRPr="006A49A5" w:rsidRDefault="005F4EF4" w:rsidP="00145BD3">
      <w:pPr>
        <w:pStyle w:val="Prrafodelista"/>
        <w:numPr>
          <w:ilvl w:val="0"/>
          <w:numId w:val="5"/>
        </w:numPr>
        <w:spacing w:after="0" w:line="240" w:lineRule="auto"/>
        <w:rPr>
          <w:color w:val="auto"/>
          <w:sz w:val="20"/>
          <w:szCs w:val="20"/>
        </w:rPr>
      </w:pPr>
      <w:r w:rsidRPr="006A49A5">
        <w:rPr>
          <w:color w:val="auto"/>
          <w:sz w:val="20"/>
          <w:szCs w:val="20"/>
        </w:rPr>
        <w:t>Cuando la OFERTA se presente de forma extemporánea, es decir con posterioridad a la fecha y hora fijada para el cierre.</w:t>
      </w:r>
    </w:p>
    <w:p w14:paraId="651891DF" w14:textId="77777777" w:rsidR="005F4EF4" w:rsidRPr="006A49A5" w:rsidRDefault="005F4EF4" w:rsidP="00145BD3">
      <w:pPr>
        <w:pStyle w:val="Prrafodelista"/>
        <w:numPr>
          <w:ilvl w:val="0"/>
          <w:numId w:val="5"/>
        </w:numPr>
        <w:spacing w:after="0" w:line="240" w:lineRule="auto"/>
        <w:rPr>
          <w:color w:val="auto"/>
          <w:sz w:val="20"/>
          <w:szCs w:val="20"/>
        </w:rPr>
      </w:pPr>
      <w:r w:rsidRPr="006A49A5">
        <w:rPr>
          <w:color w:val="auto"/>
          <w:sz w:val="20"/>
          <w:szCs w:val="20"/>
        </w:rPr>
        <w:t xml:space="preserve">Cuando la OFERTA sea enviada por correo, correo electrónico, medio magnético o fax. </w:t>
      </w:r>
    </w:p>
    <w:p w14:paraId="7AA0F226" w14:textId="77777777" w:rsidR="005F4EF4" w:rsidRPr="006A49A5" w:rsidRDefault="005F4EF4" w:rsidP="00145BD3">
      <w:pPr>
        <w:pStyle w:val="Prrafodelista"/>
        <w:numPr>
          <w:ilvl w:val="0"/>
          <w:numId w:val="5"/>
        </w:numPr>
        <w:spacing w:after="0" w:line="240" w:lineRule="auto"/>
        <w:rPr>
          <w:color w:val="auto"/>
          <w:sz w:val="20"/>
          <w:szCs w:val="20"/>
        </w:rPr>
      </w:pPr>
      <w:r w:rsidRPr="006A49A5">
        <w:rPr>
          <w:color w:val="auto"/>
          <w:sz w:val="20"/>
          <w:szCs w:val="20"/>
        </w:rPr>
        <w:t xml:space="preserve">Cuando se presente la OFERTA en forma subsidiaria al cumplimiento de cualquier condición o modalidad. </w:t>
      </w:r>
    </w:p>
    <w:p w14:paraId="0B76895A" w14:textId="77777777" w:rsidR="005F4EF4" w:rsidRPr="006A49A5" w:rsidRDefault="005F4EF4" w:rsidP="00145BD3">
      <w:pPr>
        <w:pStyle w:val="Prrafodelista"/>
        <w:numPr>
          <w:ilvl w:val="0"/>
          <w:numId w:val="5"/>
        </w:numPr>
        <w:spacing w:after="0" w:line="240" w:lineRule="auto"/>
        <w:rPr>
          <w:color w:val="auto"/>
          <w:sz w:val="20"/>
          <w:szCs w:val="20"/>
        </w:rPr>
      </w:pPr>
      <w:r w:rsidRPr="006A49A5">
        <w:rPr>
          <w:color w:val="auto"/>
          <w:sz w:val="20"/>
          <w:szCs w:val="20"/>
        </w:rPr>
        <w:t>Cuando el OFERENTE o algunos de los integrantes del consorcio o unión temporal se encuentre incurso en alguna de las causales de disolución y/o liquidación de sociedades.</w:t>
      </w:r>
    </w:p>
    <w:p w14:paraId="5D800AC0" w14:textId="77777777" w:rsidR="005F4EF4" w:rsidRPr="006A49A5" w:rsidRDefault="005F4EF4" w:rsidP="00145BD3">
      <w:pPr>
        <w:pStyle w:val="Prrafodelista"/>
        <w:numPr>
          <w:ilvl w:val="0"/>
          <w:numId w:val="5"/>
        </w:numPr>
        <w:spacing w:after="0" w:line="240" w:lineRule="auto"/>
        <w:rPr>
          <w:color w:val="auto"/>
          <w:sz w:val="20"/>
          <w:szCs w:val="20"/>
        </w:rPr>
      </w:pPr>
      <w:r w:rsidRPr="006A49A5">
        <w:rPr>
          <w:color w:val="auto"/>
          <w:sz w:val="20"/>
          <w:szCs w:val="20"/>
        </w:rPr>
        <w:t>Cuando el OFERENTE o alguno de los integrantes del consorcio o unión temporal se encuentre reportado en el boletín de responsables fiscales que expide la Contraloría General de la República.</w:t>
      </w:r>
    </w:p>
    <w:p w14:paraId="1429456A" w14:textId="77777777" w:rsidR="005F4EF4" w:rsidRPr="006A49A5" w:rsidRDefault="005F4EF4" w:rsidP="00145BD3">
      <w:pPr>
        <w:pStyle w:val="Prrafodelista"/>
        <w:numPr>
          <w:ilvl w:val="0"/>
          <w:numId w:val="5"/>
        </w:numPr>
        <w:spacing w:after="0" w:line="240" w:lineRule="auto"/>
        <w:rPr>
          <w:color w:val="auto"/>
          <w:sz w:val="20"/>
          <w:szCs w:val="20"/>
        </w:rPr>
      </w:pPr>
      <w:r w:rsidRPr="006A49A5">
        <w:rPr>
          <w:color w:val="auto"/>
          <w:sz w:val="20"/>
          <w:szCs w:val="20"/>
        </w:rPr>
        <w:t xml:space="preserve">Cuando el objeto social principal del OFERENTE o de cada uno de los miembros de la unión temporal o consorcio no tenga una relación directa con el objeto de la contratación. </w:t>
      </w:r>
    </w:p>
    <w:p w14:paraId="0E58A8EF" w14:textId="77777777" w:rsidR="005F4EF4" w:rsidRPr="006A49A5" w:rsidRDefault="005F4EF4" w:rsidP="00145BD3">
      <w:pPr>
        <w:pStyle w:val="Prrafodelista"/>
        <w:numPr>
          <w:ilvl w:val="0"/>
          <w:numId w:val="5"/>
        </w:numPr>
        <w:spacing w:after="0" w:line="240" w:lineRule="auto"/>
        <w:rPr>
          <w:color w:val="auto"/>
          <w:sz w:val="20"/>
          <w:szCs w:val="20"/>
        </w:rPr>
      </w:pPr>
      <w:r w:rsidRPr="006A49A5">
        <w:rPr>
          <w:color w:val="auto"/>
          <w:sz w:val="20"/>
          <w:szCs w:val="20"/>
        </w:rPr>
        <w:t>Cuando los documentos necesarios para la comparación de las OFERTAS, presenten enmendaduras o correcciones.</w:t>
      </w:r>
    </w:p>
    <w:p w14:paraId="7A559FDA" w14:textId="77777777" w:rsidR="005F4EF4" w:rsidRPr="006A49A5" w:rsidRDefault="005F4EF4" w:rsidP="00145BD3">
      <w:pPr>
        <w:pStyle w:val="Prrafodelista"/>
        <w:numPr>
          <w:ilvl w:val="0"/>
          <w:numId w:val="5"/>
        </w:numPr>
        <w:spacing w:after="0" w:line="240" w:lineRule="auto"/>
        <w:rPr>
          <w:color w:val="auto"/>
          <w:sz w:val="20"/>
          <w:szCs w:val="20"/>
        </w:rPr>
      </w:pPr>
      <w:r w:rsidRPr="006A49A5">
        <w:rPr>
          <w:color w:val="auto"/>
          <w:sz w:val="20"/>
          <w:szCs w:val="20"/>
        </w:rPr>
        <w:t xml:space="preserve">Cuando la OFERTA incluya información o datos inexactos que le permitan al OFERENTE cumplir con un requisito habilitante o generar un mayor puntaje. </w:t>
      </w:r>
    </w:p>
    <w:p w14:paraId="41E275E4" w14:textId="77777777" w:rsidR="005F4EF4" w:rsidRPr="006A49A5" w:rsidRDefault="005F4EF4" w:rsidP="00145BD3">
      <w:pPr>
        <w:pStyle w:val="Prrafodelista"/>
        <w:numPr>
          <w:ilvl w:val="0"/>
          <w:numId w:val="5"/>
        </w:numPr>
        <w:spacing w:after="0" w:line="240" w:lineRule="auto"/>
        <w:rPr>
          <w:color w:val="auto"/>
          <w:sz w:val="20"/>
          <w:szCs w:val="20"/>
        </w:rPr>
      </w:pPr>
      <w:r w:rsidRPr="006A49A5">
        <w:rPr>
          <w:color w:val="auto"/>
          <w:sz w:val="20"/>
          <w:szCs w:val="20"/>
        </w:rPr>
        <w:t>Cuando la sociedad no se encuentre legalmente constituida.</w:t>
      </w:r>
    </w:p>
    <w:p w14:paraId="27D183DF" w14:textId="77777777" w:rsidR="005F4EF4" w:rsidRPr="006A49A5" w:rsidRDefault="005F4EF4" w:rsidP="00145BD3">
      <w:pPr>
        <w:pStyle w:val="Prrafodelista"/>
        <w:numPr>
          <w:ilvl w:val="0"/>
          <w:numId w:val="5"/>
        </w:numPr>
        <w:spacing w:after="0" w:line="240" w:lineRule="auto"/>
        <w:rPr>
          <w:color w:val="auto"/>
          <w:sz w:val="20"/>
          <w:szCs w:val="20"/>
        </w:rPr>
      </w:pPr>
      <w:r w:rsidRPr="006A49A5">
        <w:rPr>
          <w:color w:val="auto"/>
          <w:sz w:val="20"/>
          <w:szCs w:val="20"/>
        </w:rPr>
        <w:t>Cuando se compruebe colusión entre los OFERENTES, que altere la garantía de selección objetiva del proceso de selección.</w:t>
      </w:r>
    </w:p>
    <w:p w14:paraId="2BBCC5E6" w14:textId="77777777" w:rsidR="005F4EF4" w:rsidRPr="006A49A5" w:rsidRDefault="005F4EF4" w:rsidP="00145BD3">
      <w:pPr>
        <w:pStyle w:val="Prrafodelista"/>
        <w:numPr>
          <w:ilvl w:val="0"/>
          <w:numId w:val="5"/>
        </w:numPr>
        <w:spacing w:after="0" w:line="240" w:lineRule="auto"/>
        <w:rPr>
          <w:color w:val="auto"/>
          <w:sz w:val="20"/>
          <w:szCs w:val="20"/>
        </w:rPr>
      </w:pPr>
      <w:r w:rsidRPr="006A49A5">
        <w:rPr>
          <w:color w:val="auto"/>
          <w:sz w:val="20"/>
          <w:szCs w:val="20"/>
        </w:rPr>
        <w:t>Cuando se compruebe interferencia, influencia o la obtención de correspondencia interna, proyectos de concepto de evaluación o de respuesta a observaciones no enviados oficialmente a los OFERENTES, bien sea de oficio o a petición de parte.</w:t>
      </w:r>
    </w:p>
    <w:p w14:paraId="0400D1C3" w14:textId="77777777" w:rsidR="005F4EF4" w:rsidRPr="006A49A5" w:rsidRDefault="005F4EF4" w:rsidP="00145BD3">
      <w:pPr>
        <w:pStyle w:val="Prrafodelista"/>
        <w:numPr>
          <w:ilvl w:val="0"/>
          <w:numId w:val="5"/>
        </w:numPr>
        <w:spacing w:after="0" w:line="240" w:lineRule="auto"/>
        <w:rPr>
          <w:color w:val="auto"/>
          <w:sz w:val="20"/>
          <w:szCs w:val="20"/>
        </w:rPr>
      </w:pPr>
      <w:r w:rsidRPr="006A49A5">
        <w:rPr>
          <w:color w:val="auto"/>
          <w:sz w:val="20"/>
          <w:szCs w:val="20"/>
        </w:rPr>
        <w:t>Cuando con la OFERTA no se alleguen los documentos y las declaraciones establecidas en esta Invitación, que permitan a la EMPRESA ponderar las ofertas.</w:t>
      </w:r>
    </w:p>
    <w:p w14:paraId="79ED9B46" w14:textId="4AC41665" w:rsidR="00AF6B30" w:rsidRDefault="00AF6B30" w:rsidP="00145BD3">
      <w:pPr>
        <w:pStyle w:val="Prrafodelista"/>
        <w:numPr>
          <w:ilvl w:val="0"/>
          <w:numId w:val="5"/>
        </w:numPr>
        <w:spacing w:after="0" w:line="240" w:lineRule="auto"/>
        <w:rPr>
          <w:color w:val="auto"/>
          <w:sz w:val="20"/>
          <w:szCs w:val="20"/>
        </w:rPr>
      </w:pPr>
      <w:r w:rsidRPr="006A49A5">
        <w:rPr>
          <w:color w:val="auto"/>
          <w:sz w:val="20"/>
          <w:szCs w:val="20"/>
        </w:rPr>
        <w:t>Cuando el OFERENTE sea declarado como NO CUMPLE en alguno de los aspectos jurídicos, financieros, económicos o técnicos de verificación de la OFERTA Y que lo mismos no sean SUBSANABLES.</w:t>
      </w:r>
    </w:p>
    <w:p w14:paraId="5F9BF1D6" w14:textId="499EAE18" w:rsidR="00C0374E" w:rsidRPr="009409F8" w:rsidRDefault="00C0374E" w:rsidP="00D451F3">
      <w:pPr>
        <w:pStyle w:val="Prrafodelista"/>
        <w:numPr>
          <w:ilvl w:val="0"/>
          <w:numId w:val="5"/>
        </w:numPr>
        <w:spacing w:after="0" w:line="240" w:lineRule="auto"/>
        <w:rPr>
          <w:color w:val="auto"/>
          <w:sz w:val="20"/>
          <w:szCs w:val="20"/>
          <w:highlight w:val="yellow"/>
        </w:rPr>
      </w:pPr>
      <w:r w:rsidRPr="009409F8">
        <w:rPr>
          <w:color w:val="auto"/>
          <w:sz w:val="20"/>
          <w:szCs w:val="20"/>
          <w:highlight w:val="yellow"/>
        </w:rPr>
        <w:t>Cuando el oferente participante en el presente proceso, se encuentre en el listado de proveedores que con anterioridad, hubiesen celebrado contratos con la ELC y su calificación final hubiese sido REGULAR Y/O MALO.</w:t>
      </w:r>
    </w:p>
    <w:p w14:paraId="2E7BEB13" w14:textId="264BF35E" w:rsidR="005F4EF4" w:rsidRPr="006A49A5" w:rsidRDefault="005F4EF4" w:rsidP="00F11E31">
      <w:pPr>
        <w:spacing w:after="0" w:line="240" w:lineRule="auto"/>
        <w:rPr>
          <w:color w:val="auto"/>
          <w:sz w:val="20"/>
          <w:szCs w:val="20"/>
        </w:rPr>
      </w:pPr>
    </w:p>
    <w:p w14:paraId="62F60B72" w14:textId="77777777" w:rsidR="005F4EF4" w:rsidRPr="006A49A5" w:rsidRDefault="005F4EF4" w:rsidP="00F11E31">
      <w:pPr>
        <w:spacing w:after="0" w:line="240" w:lineRule="auto"/>
        <w:rPr>
          <w:b/>
          <w:color w:val="auto"/>
          <w:sz w:val="20"/>
          <w:szCs w:val="20"/>
        </w:rPr>
      </w:pPr>
      <w:r w:rsidRPr="006A49A5">
        <w:rPr>
          <w:b/>
          <w:color w:val="auto"/>
          <w:sz w:val="20"/>
          <w:szCs w:val="20"/>
        </w:rPr>
        <w:t>6. CONDICIONES GENERALES DE LA CONTRATACIÓN</w:t>
      </w:r>
    </w:p>
    <w:p w14:paraId="14220290" w14:textId="77777777" w:rsidR="005F4EF4" w:rsidRPr="006A49A5" w:rsidRDefault="005F4EF4" w:rsidP="00F11E31">
      <w:pPr>
        <w:spacing w:after="0" w:line="240" w:lineRule="auto"/>
        <w:rPr>
          <w:color w:val="auto"/>
          <w:sz w:val="20"/>
          <w:szCs w:val="20"/>
        </w:rPr>
      </w:pPr>
    </w:p>
    <w:p w14:paraId="77C9023C" w14:textId="77777777" w:rsidR="005F4EF4" w:rsidRPr="006A49A5" w:rsidRDefault="005F4EF4" w:rsidP="00F11E31">
      <w:pPr>
        <w:spacing w:after="0" w:line="240" w:lineRule="auto"/>
        <w:rPr>
          <w:b/>
          <w:color w:val="auto"/>
          <w:sz w:val="20"/>
          <w:szCs w:val="20"/>
        </w:rPr>
      </w:pPr>
      <w:r w:rsidRPr="006A49A5">
        <w:rPr>
          <w:b/>
          <w:color w:val="auto"/>
          <w:sz w:val="20"/>
          <w:szCs w:val="20"/>
        </w:rPr>
        <w:t xml:space="preserve">6.1 PLAZO DE EJECUCIÓN </w:t>
      </w:r>
    </w:p>
    <w:p w14:paraId="7567B347" w14:textId="77777777" w:rsidR="005F4EF4" w:rsidRPr="006A49A5" w:rsidRDefault="005F4EF4" w:rsidP="00F11E31">
      <w:pPr>
        <w:spacing w:after="0" w:line="240" w:lineRule="auto"/>
        <w:rPr>
          <w:color w:val="auto"/>
          <w:sz w:val="20"/>
          <w:szCs w:val="20"/>
        </w:rPr>
      </w:pPr>
    </w:p>
    <w:p w14:paraId="265591D2" w14:textId="09523845" w:rsidR="005F4EF4" w:rsidRPr="006A49A5" w:rsidRDefault="000A710A" w:rsidP="00F11E31">
      <w:pPr>
        <w:spacing w:after="0" w:line="240" w:lineRule="auto"/>
        <w:rPr>
          <w:color w:val="auto"/>
          <w:sz w:val="20"/>
          <w:szCs w:val="20"/>
        </w:rPr>
      </w:pPr>
      <w:r w:rsidRPr="006A49A5">
        <w:rPr>
          <w:color w:val="auto"/>
          <w:sz w:val="20"/>
          <w:szCs w:val="20"/>
        </w:rPr>
        <w:t xml:space="preserve">El plazo de ejecución del contrato </w:t>
      </w:r>
      <w:r w:rsidR="00157278">
        <w:rPr>
          <w:color w:val="auto"/>
          <w:sz w:val="20"/>
          <w:szCs w:val="20"/>
        </w:rPr>
        <w:t>será hasta el 31 de diciembre de 2023</w:t>
      </w:r>
      <w:r w:rsidRPr="006A49A5">
        <w:rPr>
          <w:color w:val="auto"/>
          <w:sz w:val="20"/>
          <w:szCs w:val="20"/>
        </w:rPr>
        <w:t xml:space="preserve">, previa aprobación de la garantía </w:t>
      </w:r>
      <w:r w:rsidR="00157278">
        <w:rPr>
          <w:color w:val="auto"/>
          <w:sz w:val="20"/>
          <w:szCs w:val="20"/>
        </w:rPr>
        <w:t xml:space="preserve">única </w:t>
      </w:r>
      <w:r w:rsidRPr="006A49A5">
        <w:rPr>
          <w:color w:val="auto"/>
          <w:sz w:val="20"/>
          <w:szCs w:val="20"/>
        </w:rPr>
        <w:t>de cumplimiento y expedición del registro presupuestal.</w:t>
      </w:r>
    </w:p>
    <w:p w14:paraId="3BC7F5D6" w14:textId="77777777" w:rsidR="005F4EF4" w:rsidRPr="006A49A5" w:rsidRDefault="005F4EF4" w:rsidP="00F11E31">
      <w:pPr>
        <w:spacing w:after="0" w:line="240" w:lineRule="auto"/>
        <w:rPr>
          <w:color w:val="auto"/>
          <w:sz w:val="20"/>
          <w:szCs w:val="20"/>
        </w:rPr>
      </w:pPr>
    </w:p>
    <w:p w14:paraId="012EF6B3" w14:textId="77777777" w:rsidR="005F4EF4" w:rsidRPr="006A49A5" w:rsidRDefault="005F4EF4" w:rsidP="00F11E31">
      <w:pPr>
        <w:spacing w:after="0" w:line="240" w:lineRule="auto"/>
        <w:rPr>
          <w:b/>
          <w:color w:val="auto"/>
          <w:sz w:val="20"/>
          <w:szCs w:val="20"/>
        </w:rPr>
      </w:pPr>
      <w:r w:rsidRPr="006A49A5">
        <w:rPr>
          <w:b/>
          <w:color w:val="auto"/>
          <w:sz w:val="20"/>
          <w:szCs w:val="20"/>
        </w:rPr>
        <w:t xml:space="preserve">6.2 FORMA DE PAGO </w:t>
      </w:r>
    </w:p>
    <w:p w14:paraId="01BAF059" w14:textId="77777777" w:rsidR="005F4EF4" w:rsidRPr="006A49A5" w:rsidRDefault="005F4EF4" w:rsidP="00F11E31">
      <w:pPr>
        <w:spacing w:after="0" w:line="240" w:lineRule="auto"/>
        <w:rPr>
          <w:color w:val="auto"/>
          <w:sz w:val="20"/>
          <w:szCs w:val="20"/>
        </w:rPr>
      </w:pPr>
    </w:p>
    <w:p w14:paraId="5A6D8089" w14:textId="77777777" w:rsidR="000A710A" w:rsidRPr="006A49A5" w:rsidRDefault="000A710A" w:rsidP="00F11E31">
      <w:pPr>
        <w:spacing w:after="0" w:line="240" w:lineRule="auto"/>
        <w:rPr>
          <w:bCs/>
          <w:color w:val="auto"/>
          <w:sz w:val="20"/>
          <w:szCs w:val="20"/>
        </w:rPr>
      </w:pPr>
      <w:r w:rsidRPr="006A49A5">
        <w:rPr>
          <w:bCs/>
          <w:color w:val="auto"/>
          <w:sz w:val="20"/>
          <w:szCs w:val="20"/>
        </w:rPr>
        <w:t>Las obligaciones que se contraigan con cargo al contrato serán canceladas de la siguiente manera:</w:t>
      </w:r>
    </w:p>
    <w:p w14:paraId="35E8F16B" w14:textId="77777777" w:rsidR="000A710A" w:rsidRPr="006A49A5" w:rsidRDefault="000A710A" w:rsidP="00F11E31">
      <w:pPr>
        <w:spacing w:after="0" w:line="240" w:lineRule="auto"/>
        <w:rPr>
          <w:bCs/>
          <w:color w:val="auto"/>
          <w:sz w:val="20"/>
          <w:szCs w:val="20"/>
        </w:rPr>
      </w:pPr>
    </w:p>
    <w:p w14:paraId="4482740E" w14:textId="6F813FB3" w:rsidR="000A710A" w:rsidRPr="006A49A5" w:rsidRDefault="000A710A" w:rsidP="00F11E31">
      <w:pPr>
        <w:spacing w:after="0" w:line="240" w:lineRule="auto"/>
        <w:rPr>
          <w:bCs/>
          <w:color w:val="auto"/>
          <w:sz w:val="20"/>
          <w:szCs w:val="20"/>
        </w:rPr>
      </w:pPr>
      <w:r w:rsidRPr="006A49A5">
        <w:rPr>
          <w:bCs/>
          <w:color w:val="auto"/>
          <w:sz w:val="20"/>
          <w:szCs w:val="20"/>
        </w:rPr>
        <w:t>1. Un primer pago equivalente al Cincuenta por ciento (50%) del valor del contrato en calidad de anticipo, previa aprobación de la garantía correspondiente y expedición del registro presupuestal.</w:t>
      </w:r>
    </w:p>
    <w:p w14:paraId="5BAB2349" w14:textId="77777777" w:rsidR="000A710A" w:rsidRPr="006A49A5" w:rsidRDefault="000A710A" w:rsidP="00F11E31">
      <w:pPr>
        <w:spacing w:after="0" w:line="240" w:lineRule="auto"/>
        <w:rPr>
          <w:bCs/>
          <w:color w:val="auto"/>
          <w:sz w:val="20"/>
          <w:szCs w:val="20"/>
        </w:rPr>
      </w:pPr>
    </w:p>
    <w:p w14:paraId="4F759E6E" w14:textId="77777777" w:rsidR="000A710A" w:rsidRPr="006A49A5" w:rsidRDefault="000A710A" w:rsidP="00F11E31">
      <w:pPr>
        <w:spacing w:after="0" w:line="240" w:lineRule="auto"/>
        <w:rPr>
          <w:bCs/>
          <w:color w:val="auto"/>
          <w:sz w:val="20"/>
          <w:szCs w:val="20"/>
        </w:rPr>
      </w:pPr>
      <w:r w:rsidRPr="006A49A5">
        <w:rPr>
          <w:bCs/>
          <w:color w:val="auto"/>
          <w:sz w:val="20"/>
          <w:szCs w:val="20"/>
        </w:rPr>
        <w:t>2. Un segundo pago por valor del Cincuenta (50%) por ciento del valor del contrato, al finalizar el contrato.</w:t>
      </w:r>
    </w:p>
    <w:p w14:paraId="6E4BC5EA" w14:textId="77777777" w:rsidR="000A710A" w:rsidRPr="006A49A5" w:rsidRDefault="000A710A" w:rsidP="00F11E31">
      <w:pPr>
        <w:spacing w:after="0" w:line="240" w:lineRule="auto"/>
        <w:rPr>
          <w:bCs/>
          <w:color w:val="auto"/>
          <w:sz w:val="20"/>
          <w:szCs w:val="20"/>
        </w:rPr>
      </w:pPr>
    </w:p>
    <w:p w14:paraId="6BF487AF" w14:textId="77777777" w:rsidR="000A710A" w:rsidRPr="006A49A5" w:rsidRDefault="000A710A" w:rsidP="00F11E31">
      <w:pPr>
        <w:spacing w:after="0" w:line="240" w:lineRule="auto"/>
        <w:rPr>
          <w:bCs/>
          <w:color w:val="auto"/>
          <w:sz w:val="20"/>
          <w:szCs w:val="20"/>
        </w:rPr>
      </w:pPr>
      <w:r w:rsidRPr="006A49A5">
        <w:rPr>
          <w:bCs/>
          <w:color w:val="auto"/>
          <w:sz w:val="20"/>
          <w:szCs w:val="20"/>
        </w:rPr>
        <w:t>Todo lo anterior previa certificación de cumplimiento del objeto contractual expedido por la supervisión a cargo del Subgerente Técnica. La cual se cancelará dentro de los treinta (30) días siguientes a la fecha de radicación de la factura o cuenta de cobro en la Tesorería de la Empresa, y certificación de paz y salvo del pago al sistema de seguridad social y aportes parafiscales conforme a la Ley 789 de 2002 y 828 de 2003 debidamente certificados por el representante Legal y/o Revisor Fiscal, según sea el caso.</w:t>
      </w:r>
    </w:p>
    <w:p w14:paraId="1F063126" w14:textId="77777777" w:rsidR="000A710A" w:rsidRPr="006A49A5" w:rsidRDefault="000A710A" w:rsidP="00F11E31">
      <w:pPr>
        <w:spacing w:after="0" w:line="240" w:lineRule="auto"/>
        <w:rPr>
          <w:bCs/>
          <w:color w:val="auto"/>
          <w:sz w:val="20"/>
          <w:szCs w:val="20"/>
        </w:rPr>
      </w:pPr>
    </w:p>
    <w:p w14:paraId="7090B301" w14:textId="4B9839EC" w:rsidR="005F4EF4" w:rsidRPr="006A49A5" w:rsidRDefault="000A710A" w:rsidP="00F11E31">
      <w:pPr>
        <w:spacing w:after="0" w:line="240" w:lineRule="auto"/>
        <w:rPr>
          <w:color w:val="auto"/>
          <w:sz w:val="20"/>
          <w:szCs w:val="20"/>
        </w:rPr>
      </w:pPr>
      <w:r w:rsidRPr="006A49A5">
        <w:rPr>
          <w:bCs/>
          <w:color w:val="auto"/>
          <w:sz w:val="20"/>
          <w:szCs w:val="20"/>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r w:rsidR="008B4C0C" w:rsidRPr="006A49A5">
        <w:rPr>
          <w:bCs/>
          <w:color w:val="auto"/>
          <w:sz w:val="20"/>
          <w:szCs w:val="20"/>
        </w:rPr>
        <w:t>.</w:t>
      </w:r>
    </w:p>
    <w:p w14:paraId="7A3010CA" w14:textId="77777777" w:rsidR="005F4EF4" w:rsidRPr="006A49A5" w:rsidRDefault="005F4EF4" w:rsidP="00F11E31">
      <w:pPr>
        <w:spacing w:after="0" w:line="240" w:lineRule="auto"/>
        <w:rPr>
          <w:color w:val="auto"/>
          <w:sz w:val="20"/>
          <w:szCs w:val="20"/>
        </w:rPr>
      </w:pPr>
    </w:p>
    <w:p w14:paraId="21011716" w14:textId="77777777" w:rsidR="005F4EF4" w:rsidRPr="006A49A5" w:rsidRDefault="005F4EF4" w:rsidP="00F11E31">
      <w:pPr>
        <w:spacing w:after="0" w:line="240" w:lineRule="auto"/>
        <w:rPr>
          <w:b/>
          <w:color w:val="auto"/>
          <w:sz w:val="20"/>
          <w:szCs w:val="20"/>
        </w:rPr>
      </w:pPr>
      <w:r w:rsidRPr="006A49A5">
        <w:rPr>
          <w:b/>
          <w:color w:val="auto"/>
          <w:sz w:val="20"/>
          <w:szCs w:val="20"/>
        </w:rPr>
        <w:t xml:space="preserve">6.3. LUGAR DE EJECUCIÓN </w:t>
      </w:r>
    </w:p>
    <w:p w14:paraId="41DF6AA7" w14:textId="77777777" w:rsidR="005F4EF4" w:rsidRPr="006A49A5" w:rsidRDefault="005F4EF4" w:rsidP="00F11E31">
      <w:pPr>
        <w:spacing w:after="0" w:line="240" w:lineRule="auto"/>
        <w:rPr>
          <w:color w:val="auto"/>
          <w:sz w:val="20"/>
          <w:szCs w:val="20"/>
        </w:rPr>
      </w:pPr>
    </w:p>
    <w:p w14:paraId="330B6355" w14:textId="77777777" w:rsidR="005F4EF4" w:rsidRPr="006A49A5" w:rsidRDefault="005F4EF4" w:rsidP="00F11E31">
      <w:pPr>
        <w:spacing w:after="0" w:line="240" w:lineRule="auto"/>
        <w:rPr>
          <w:color w:val="auto"/>
          <w:sz w:val="20"/>
          <w:szCs w:val="20"/>
        </w:rPr>
      </w:pPr>
      <w:r w:rsidRPr="006A49A5">
        <w:rPr>
          <w:color w:val="auto"/>
          <w:sz w:val="20"/>
          <w:szCs w:val="20"/>
        </w:rPr>
        <w:t>El lugar de ejecución del presente contrato será en la Empresa de Licores de Cundinamarca Autopista Medellín Km 3.8 Vía Siberia - Municipio de Cota Cundinamarca.</w:t>
      </w:r>
    </w:p>
    <w:p w14:paraId="56EE857A" w14:textId="77777777" w:rsidR="005F4EF4" w:rsidRPr="006A49A5" w:rsidRDefault="005F4EF4" w:rsidP="00F11E31">
      <w:pPr>
        <w:spacing w:after="0" w:line="240" w:lineRule="auto"/>
        <w:rPr>
          <w:color w:val="auto"/>
          <w:sz w:val="20"/>
          <w:szCs w:val="20"/>
        </w:rPr>
      </w:pPr>
    </w:p>
    <w:p w14:paraId="17836BBF" w14:textId="77777777" w:rsidR="005F4EF4" w:rsidRPr="006A49A5" w:rsidRDefault="005F4EF4" w:rsidP="00F11E31">
      <w:pPr>
        <w:spacing w:after="0" w:line="240" w:lineRule="auto"/>
        <w:rPr>
          <w:b/>
          <w:color w:val="auto"/>
          <w:sz w:val="20"/>
          <w:szCs w:val="20"/>
        </w:rPr>
      </w:pPr>
      <w:r w:rsidRPr="006A49A5">
        <w:rPr>
          <w:b/>
          <w:color w:val="auto"/>
          <w:sz w:val="20"/>
          <w:szCs w:val="20"/>
        </w:rPr>
        <w:t>6.4. CONTROL DE EJECUCIÓN DE DEL CONTRATO</w:t>
      </w:r>
    </w:p>
    <w:p w14:paraId="27C92A5F" w14:textId="77777777" w:rsidR="005F4EF4" w:rsidRPr="006A49A5" w:rsidRDefault="005F4EF4" w:rsidP="00F11E31">
      <w:pPr>
        <w:spacing w:after="0" w:line="240" w:lineRule="auto"/>
        <w:rPr>
          <w:color w:val="auto"/>
          <w:sz w:val="20"/>
          <w:szCs w:val="20"/>
        </w:rPr>
      </w:pPr>
    </w:p>
    <w:p w14:paraId="6B6B49E3" w14:textId="274177C6" w:rsidR="005F4EF4" w:rsidRPr="006A49A5" w:rsidRDefault="005F4EF4" w:rsidP="00F11E31">
      <w:pPr>
        <w:spacing w:after="0" w:line="240" w:lineRule="auto"/>
        <w:rPr>
          <w:color w:val="auto"/>
          <w:sz w:val="20"/>
          <w:szCs w:val="20"/>
        </w:rPr>
      </w:pPr>
      <w:r w:rsidRPr="006A49A5">
        <w:rPr>
          <w:color w:val="auto"/>
          <w:sz w:val="20"/>
          <w:szCs w:val="20"/>
        </w:rPr>
        <w:t xml:space="preserve">La supervisión del presente contrato estará en cabeza del subgerente y/o Jefe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w:t>
      </w:r>
      <w:r w:rsidR="00332C88" w:rsidRPr="006A49A5">
        <w:rPr>
          <w:color w:val="auto"/>
          <w:sz w:val="20"/>
          <w:szCs w:val="20"/>
        </w:rPr>
        <w:t>Técnica</w:t>
      </w:r>
      <w:r w:rsidRPr="006A49A5">
        <w:rPr>
          <w:color w:val="auto"/>
          <w:sz w:val="20"/>
          <w:szCs w:val="20"/>
        </w:rPr>
        <w:t>.</w:t>
      </w:r>
    </w:p>
    <w:p w14:paraId="0DFE7F55" w14:textId="77777777" w:rsidR="005F4EF4" w:rsidRPr="006A49A5" w:rsidRDefault="005F4EF4" w:rsidP="00F11E31">
      <w:pPr>
        <w:spacing w:after="0" w:line="240" w:lineRule="auto"/>
        <w:rPr>
          <w:color w:val="auto"/>
          <w:sz w:val="20"/>
          <w:szCs w:val="20"/>
        </w:rPr>
      </w:pPr>
    </w:p>
    <w:p w14:paraId="776788B6" w14:textId="77777777" w:rsidR="005F4EF4" w:rsidRPr="006A49A5" w:rsidRDefault="005F4EF4" w:rsidP="00F11E31">
      <w:pPr>
        <w:spacing w:after="0" w:line="240" w:lineRule="auto"/>
        <w:rPr>
          <w:color w:val="auto"/>
          <w:sz w:val="20"/>
          <w:szCs w:val="20"/>
        </w:rPr>
      </w:pPr>
      <w:r w:rsidRPr="006A49A5">
        <w:rPr>
          <w:color w:val="auto"/>
          <w:sz w:val="20"/>
          <w:szCs w:val="20"/>
        </w:rPr>
        <w:t>De acuerdo a lo establecido en los artículos 45 y ss. del Manual de Contratación de la ELC entiéndase que con la suscripción de este contrato se delega la supervisión- seguimiento y control - del contrato, para el efecto la Oficina Asesora Jurídica y de contratación comunicará esta delegación.</w:t>
      </w:r>
    </w:p>
    <w:p w14:paraId="59F4AE18" w14:textId="77777777" w:rsidR="005F4EF4" w:rsidRPr="006A49A5" w:rsidRDefault="005F4EF4" w:rsidP="00F11E31">
      <w:pPr>
        <w:spacing w:after="0" w:line="240" w:lineRule="auto"/>
        <w:rPr>
          <w:color w:val="auto"/>
          <w:sz w:val="20"/>
          <w:szCs w:val="20"/>
        </w:rPr>
      </w:pPr>
      <w:r w:rsidRPr="006A49A5">
        <w:rPr>
          <w:color w:val="auto"/>
          <w:sz w:val="20"/>
          <w:szCs w:val="20"/>
        </w:rPr>
        <w:t xml:space="preserve"> </w:t>
      </w:r>
    </w:p>
    <w:p w14:paraId="1AC7B1DA" w14:textId="77777777" w:rsidR="005F4EF4" w:rsidRPr="006A49A5" w:rsidRDefault="005F4EF4" w:rsidP="00F11E31">
      <w:pPr>
        <w:spacing w:after="0" w:line="240" w:lineRule="auto"/>
        <w:rPr>
          <w:b/>
          <w:color w:val="auto"/>
          <w:sz w:val="20"/>
          <w:szCs w:val="20"/>
        </w:rPr>
      </w:pPr>
      <w:r w:rsidRPr="006A49A5">
        <w:rPr>
          <w:b/>
          <w:color w:val="auto"/>
          <w:sz w:val="20"/>
          <w:szCs w:val="20"/>
        </w:rPr>
        <w:t>6.5. PERFECCIONAMIENTO Y EJECUCIÓN</w:t>
      </w:r>
    </w:p>
    <w:p w14:paraId="79FEB795" w14:textId="77777777" w:rsidR="005F4EF4" w:rsidRPr="006A49A5" w:rsidRDefault="005F4EF4" w:rsidP="00F11E31">
      <w:pPr>
        <w:spacing w:after="0" w:line="240" w:lineRule="auto"/>
        <w:rPr>
          <w:color w:val="auto"/>
          <w:sz w:val="20"/>
          <w:szCs w:val="20"/>
        </w:rPr>
      </w:pPr>
    </w:p>
    <w:p w14:paraId="3BD5C298" w14:textId="77777777" w:rsidR="005F4EF4" w:rsidRPr="006A49A5" w:rsidRDefault="005F4EF4" w:rsidP="00F11E31">
      <w:pPr>
        <w:spacing w:after="0" w:line="240" w:lineRule="auto"/>
        <w:rPr>
          <w:color w:val="auto"/>
          <w:sz w:val="20"/>
          <w:szCs w:val="20"/>
        </w:rPr>
      </w:pPr>
      <w:r w:rsidRPr="006A49A5">
        <w:rPr>
          <w:color w:val="auto"/>
          <w:sz w:val="20"/>
          <w:szCs w:val="20"/>
        </w:rPr>
        <w:t>El Contrato se perfeccionará con la firma de las partes. Para su ejecución se requerirá la aprobación de la garantía única y expedición del registro presupuestal y suscripción del acta de inicio.</w:t>
      </w:r>
    </w:p>
    <w:p w14:paraId="1297179D" w14:textId="77777777" w:rsidR="005F4EF4" w:rsidRPr="006A49A5" w:rsidRDefault="005F4EF4" w:rsidP="00F11E31">
      <w:pPr>
        <w:spacing w:after="0" w:line="240" w:lineRule="auto"/>
        <w:rPr>
          <w:color w:val="auto"/>
          <w:sz w:val="20"/>
          <w:szCs w:val="20"/>
        </w:rPr>
      </w:pPr>
    </w:p>
    <w:p w14:paraId="4971A612" w14:textId="2136F446" w:rsidR="005F4EF4" w:rsidRPr="006A49A5" w:rsidRDefault="005F4EF4" w:rsidP="00F11E31">
      <w:pPr>
        <w:spacing w:after="0" w:line="240" w:lineRule="auto"/>
        <w:rPr>
          <w:b/>
          <w:color w:val="auto"/>
          <w:sz w:val="20"/>
          <w:szCs w:val="20"/>
        </w:rPr>
      </w:pPr>
      <w:r w:rsidRPr="006A49A5">
        <w:rPr>
          <w:b/>
          <w:color w:val="auto"/>
          <w:sz w:val="20"/>
          <w:szCs w:val="20"/>
        </w:rPr>
        <w:tab/>
      </w:r>
      <w:r w:rsidR="00231E8D">
        <w:rPr>
          <w:b/>
          <w:color w:val="auto"/>
          <w:sz w:val="20"/>
          <w:szCs w:val="20"/>
        </w:rPr>
        <w:t xml:space="preserve">6.6 </w:t>
      </w:r>
      <w:r w:rsidRPr="006A49A5">
        <w:rPr>
          <w:b/>
          <w:color w:val="auto"/>
          <w:sz w:val="20"/>
          <w:szCs w:val="20"/>
        </w:rPr>
        <w:t>OBLIGACIONES DEL CONTRATISTA.</w:t>
      </w:r>
    </w:p>
    <w:p w14:paraId="27FCD7AF" w14:textId="77777777" w:rsidR="005F4EF4" w:rsidRPr="006A49A5" w:rsidRDefault="005F4EF4" w:rsidP="00F11E31">
      <w:pPr>
        <w:spacing w:after="0" w:line="240" w:lineRule="auto"/>
        <w:rPr>
          <w:color w:val="auto"/>
          <w:sz w:val="20"/>
          <w:szCs w:val="20"/>
        </w:rPr>
      </w:pPr>
    </w:p>
    <w:p w14:paraId="29EB1191" w14:textId="77777777" w:rsidR="005F4EF4" w:rsidRPr="006A49A5" w:rsidRDefault="005F4EF4" w:rsidP="00F11E31">
      <w:pPr>
        <w:spacing w:after="0" w:line="240" w:lineRule="auto"/>
        <w:rPr>
          <w:b/>
          <w:color w:val="auto"/>
          <w:sz w:val="20"/>
          <w:szCs w:val="20"/>
        </w:rPr>
      </w:pPr>
      <w:r w:rsidRPr="006A49A5">
        <w:rPr>
          <w:b/>
          <w:color w:val="auto"/>
          <w:sz w:val="20"/>
          <w:szCs w:val="20"/>
        </w:rPr>
        <w:t>6.6.1. OBLIGACIONES GENERALES DEL CONTRATISTA</w:t>
      </w:r>
    </w:p>
    <w:p w14:paraId="3A0DBBF9" w14:textId="77777777" w:rsidR="005F4EF4" w:rsidRPr="006A49A5" w:rsidRDefault="005F4EF4" w:rsidP="00F11E31">
      <w:pPr>
        <w:spacing w:after="0" w:line="240" w:lineRule="auto"/>
        <w:rPr>
          <w:b/>
          <w:color w:val="auto"/>
          <w:sz w:val="20"/>
          <w:szCs w:val="20"/>
        </w:rPr>
      </w:pPr>
    </w:p>
    <w:p w14:paraId="3BF10032" w14:textId="77777777" w:rsidR="005F4EF4" w:rsidRPr="006A49A5" w:rsidRDefault="005F4EF4" w:rsidP="00145BD3">
      <w:pPr>
        <w:pStyle w:val="Prrafodelista"/>
        <w:numPr>
          <w:ilvl w:val="0"/>
          <w:numId w:val="2"/>
        </w:numPr>
        <w:spacing w:after="0" w:line="240" w:lineRule="auto"/>
        <w:rPr>
          <w:color w:val="auto"/>
          <w:sz w:val="20"/>
          <w:szCs w:val="20"/>
        </w:rPr>
      </w:pPr>
      <w:r w:rsidRPr="006A49A5">
        <w:rPr>
          <w:color w:val="auto"/>
          <w:sz w:val="20"/>
          <w:szCs w:val="20"/>
        </w:rPr>
        <w:t xml:space="preserve">Constituir la garantía única de cumplimiento, expedida por una compañía de seguros legalmente establecida en Colombia, a favor de la EMPRESA. </w:t>
      </w:r>
    </w:p>
    <w:p w14:paraId="27A1559B" w14:textId="77777777" w:rsidR="005F4EF4" w:rsidRPr="006A49A5" w:rsidRDefault="005F4EF4" w:rsidP="00145BD3">
      <w:pPr>
        <w:pStyle w:val="Prrafodelista"/>
        <w:numPr>
          <w:ilvl w:val="0"/>
          <w:numId w:val="2"/>
        </w:numPr>
        <w:spacing w:after="0" w:line="240" w:lineRule="auto"/>
        <w:rPr>
          <w:color w:val="auto"/>
          <w:sz w:val="20"/>
          <w:szCs w:val="20"/>
        </w:rPr>
      </w:pPr>
      <w:r w:rsidRPr="006A49A5">
        <w:rPr>
          <w:color w:val="auto"/>
          <w:sz w:val="20"/>
          <w:szCs w:val="20"/>
        </w:rPr>
        <w:t>Estar bajo la supervisión del supervisor, quien velará por el cumplimiento de las obligaciones aquí establecidas.</w:t>
      </w:r>
    </w:p>
    <w:p w14:paraId="735DF42C" w14:textId="77777777" w:rsidR="005F4EF4" w:rsidRPr="006A49A5" w:rsidRDefault="005F4EF4" w:rsidP="00145BD3">
      <w:pPr>
        <w:pStyle w:val="Prrafodelista"/>
        <w:numPr>
          <w:ilvl w:val="0"/>
          <w:numId w:val="2"/>
        </w:numPr>
        <w:spacing w:after="0" w:line="240" w:lineRule="auto"/>
        <w:rPr>
          <w:color w:val="auto"/>
          <w:sz w:val="20"/>
          <w:szCs w:val="20"/>
        </w:rPr>
      </w:pPr>
      <w:r w:rsidRPr="006A49A5">
        <w:rPr>
          <w:color w:val="auto"/>
          <w:sz w:val="20"/>
          <w:szCs w:val="20"/>
        </w:rPr>
        <w:t>Cumplir con el objeto contractual dentro de las especificaciones técnicas y condiciones contractuales requeridas.</w:t>
      </w:r>
    </w:p>
    <w:p w14:paraId="766D2628" w14:textId="77777777" w:rsidR="005F4EF4" w:rsidRPr="006A49A5" w:rsidRDefault="005F4EF4" w:rsidP="00145BD3">
      <w:pPr>
        <w:pStyle w:val="Prrafodelista"/>
        <w:numPr>
          <w:ilvl w:val="0"/>
          <w:numId w:val="2"/>
        </w:numPr>
        <w:spacing w:after="0" w:line="240" w:lineRule="auto"/>
        <w:rPr>
          <w:color w:val="auto"/>
          <w:sz w:val="20"/>
          <w:szCs w:val="20"/>
        </w:rPr>
      </w:pPr>
      <w:r w:rsidRPr="006A49A5">
        <w:rPr>
          <w:color w:val="auto"/>
          <w:sz w:val="20"/>
          <w:szCs w:val="20"/>
        </w:rPr>
        <w:t>Acatar las instrucciones que durante el desarrollo del Contrato que se le impartan por parte de la EMPRESA, a través del interventor.</w:t>
      </w:r>
    </w:p>
    <w:p w14:paraId="545DB535" w14:textId="77777777" w:rsidR="005F4EF4" w:rsidRPr="006A49A5" w:rsidRDefault="005F4EF4" w:rsidP="00145BD3">
      <w:pPr>
        <w:pStyle w:val="Prrafodelista"/>
        <w:numPr>
          <w:ilvl w:val="0"/>
          <w:numId w:val="2"/>
        </w:numPr>
        <w:spacing w:after="0" w:line="240" w:lineRule="auto"/>
        <w:rPr>
          <w:color w:val="auto"/>
          <w:sz w:val="20"/>
          <w:szCs w:val="20"/>
        </w:rPr>
      </w:pPr>
      <w:r w:rsidRPr="006A49A5">
        <w:rPr>
          <w:color w:val="auto"/>
          <w:sz w:val="20"/>
          <w:szCs w:val="20"/>
        </w:rPr>
        <w:t>Obrar con lealtad y buena fe en las distintas etapas contractuales, evitando dilaciones y trabamientos.</w:t>
      </w:r>
    </w:p>
    <w:p w14:paraId="29FD82A7" w14:textId="77777777" w:rsidR="005F4EF4" w:rsidRPr="006A49A5" w:rsidRDefault="005F4EF4" w:rsidP="00145BD3">
      <w:pPr>
        <w:pStyle w:val="Prrafodelista"/>
        <w:numPr>
          <w:ilvl w:val="0"/>
          <w:numId w:val="2"/>
        </w:numPr>
        <w:spacing w:after="0" w:line="240" w:lineRule="auto"/>
        <w:rPr>
          <w:color w:val="auto"/>
          <w:sz w:val="20"/>
          <w:szCs w:val="20"/>
        </w:rPr>
      </w:pPr>
      <w:r w:rsidRPr="006A49A5">
        <w:rPr>
          <w:color w:val="auto"/>
          <w:sz w:val="20"/>
          <w:szCs w:val="20"/>
        </w:rPr>
        <w:t>No acceder a peticiones o amenazas de quienes actúen por fuera de la Ley con el fin de hacer u omitir algún hecho.</w:t>
      </w:r>
    </w:p>
    <w:p w14:paraId="7D8A16AF" w14:textId="77777777" w:rsidR="005F4EF4" w:rsidRPr="006A49A5" w:rsidRDefault="005F4EF4" w:rsidP="00145BD3">
      <w:pPr>
        <w:pStyle w:val="Prrafodelista"/>
        <w:numPr>
          <w:ilvl w:val="0"/>
          <w:numId w:val="2"/>
        </w:numPr>
        <w:spacing w:after="0" w:line="240" w:lineRule="auto"/>
        <w:rPr>
          <w:color w:val="auto"/>
          <w:sz w:val="20"/>
          <w:szCs w:val="20"/>
        </w:rPr>
      </w:pPr>
      <w:r w:rsidRPr="006A49A5">
        <w:rPr>
          <w:color w:val="auto"/>
          <w:sz w:val="20"/>
          <w:szCs w:val="20"/>
        </w:rPr>
        <w:t xml:space="preserve">El contratista será responsable ante las autoridades de los actos u omisiones en el ejercicio de las actividades que desarrolle en virtud de la contratación, cuando con ellos cause perjuicio a la EMPRESA o a terceros. </w:t>
      </w:r>
    </w:p>
    <w:p w14:paraId="3595257F" w14:textId="77777777" w:rsidR="005F4EF4" w:rsidRPr="006A49A5" w:rsidRDefault="005F4EF4" w:rsidP="00145BD3">
      <w:pPr>
        <w:pStyle w:val="Prrafodelista"/>
        <w:numPr>
          <w:ilvl w:val="0"/>
          <w:numId w:val="2"/>
        </w:numPr>
        <w:spacing w:after="0" w:line="240" w:lineRule="auto"/>
        <w:rPr>
          <w:color w:val="auto"/>
          <w:sz w:val="20"/>
          <w:szCs w:val="20"/>
        </w:rPr>
      </w:pPr>
      <w:r w:rsidRPr="006A49A5">
        <w:rPr>
          <w:color w:val="auto"/>
          <w:sz w:val="20"/>
          <w:szCs w:val="20"/>
        </w:rPr>
        <w:t>Cumplir con las afiliaciones y aportes a la Seguridad Social, y con los pagos de aportes parafiscales.</w:t>
      </w:r>
    </w:p>
    <w:p w14:paraId="35CC3E99" w14:textId="77777777" w:rsidR="005F4EF4" w:rsidRPr="006A49A5" w:rsidRDefault="005F4EF4" w:rsidP="00F11E31">
      <w:pPr>
        <w:spacing w:after="0" w:line="240" w:lineRule="auto"/>
        <w:rPr>
          <w:color w:val="auto"/>
          <w:sz w:val="20"/>
          <w:szCs w:val="20"/>
        </w:rPr>
      </w:pPr>
    </w:p>
    <w:p w14:paraId="778A35AA" w14:textId="77777777" w:rsidR="005F4EF4" w:rsidRPr="006A49A5" w:rsidRDefault="005F4EF4" w:rsidP="00F11E31">
      <w:pPr>
        <w:spacing w:after="0" w:line="240" w:lineRule="auto"/>
        <w:rPr>
          <w:b/>
          <w:color w:val="auto"/>
          <w:sz w:val="20"/>
          <w:szCs w:val="20"/>
        </w:rPr>
      </w:pPr>
      <w:r w:rsidRPr="006A49A5">
        <w:rPr>
          <w:b/>
          <w:color w:val="auto"/>
          <w:sz w:val="20"/>
          <w:szCs w:val="20"/>
        </w:rPr>
        <w:t>6.6.2. OBLIGACIONES ESPECÍFICAS DEL CONTRATISTA</w:t>
      </w:r>
    </w:p>
    <w:p w14:paraId="0C39C2E8" w14:textId="77777777" w:rsidR="005F4EF4" w:rsidRPr="006A49A5" w:rsidRDefault="005F4EF4" w:rsidP="00F11E31">
      <w:pPr>
        <w:spacing w:after="0" w:line="240" w:lineRule="auto"/>
        <w:rPr>
          <w:b/>
          <w:color w:val="auto"/>
          <w:sz w:val="20"/>
          <w:szCs w:val="20"/>
        </w:rPr>
      </w:pPr>
    </w:p>
    <w:p w14:paraId="09084E57" w14:textId="302D3394" w:rsidR="00157278" w:rsidRPr="00157278" w:rsidRDefault="00157278" w:rsidP="00145BD3">
      <w:pPr>
        <w:pStyle w:val="Prrafodelista"/>
        <w:widowControl w:val="0"/>
        <w:numPr>
          <w:ilvl w:val="0"/>
          <w:numId w:val="20"/>
        </w:numPr>
        <w:autoSpaceDE w:val="0"/>
        <w:autoSpaceDN w:val="0"/>
        <w:adjustRightInd w:val="0"/>
        <w:spacing w:after="0" w:line="240" w:lineRule="auto"/>
        <w:ind w:left="730" w:right="87"/>
        <w:rPr>
          <w:color w:val="auto"/>
          <w:spacing w:val="-1"/>
          <w:sz w:val="20"/>
          <w:szCs w:val="20"/>
        </w:rPr>
      </w:pPr>
      <w:r w:rsidRPr="00157278">
        <w:rPr>
          <w:color w:val="auto"/>
          <w:spacing w:val="-1"/>
          <w:sz w:val="20"/>
          <w:szCs w:val="20"/>
        </w:rPr>
        <w:t>Cumplir con las especificaciones técnicas establecidas.</w:t>
      </w:r>
    </w:p>
    <w:p w14:paraId="31D7AFB0" w14:textId="49523E2A" w:rsidR="00157278" w:rsidRPr="00157278" w:rsidRDefault="00157278" w:rsidP="00145BD3">
      <w:pPr>
        <w:pStyle w:val="Prrafodelista"/>
        <w:widowControl w:val="0"/>
        <w:numPr>
          <w:ilvl w:val="0"/>
          <w:numId w:val="20"/>
        </w:numPr>
        <w:autoSpaceDE w:val="0"/>
        <w:autoSpaceDN w:val="0"/>
        <w:adjustRightInd w:val="0"/>
        <w:spacing w:after="0" w:line="240" w:lineRule="auto"/>
        <w:ind w:left="730" w:right="87"/>
        <w:rPr>
          <w:color w:val="auto"/>
          <w:spacing w:val="-1"/>
          <w:sz w:val="20"/>
          <w:szCs w:val="20"/>
        </w:rPr>
      </w:pPr>
      <w:r w:rsidRPr="00157278">
        <w:rPr>
          <w:color w:val="auto"/>
          <w:spacing w:val="-1"/>
          <w:sz w:val="20"/>
          <w:szCs w:val="20"/>
        </w:rPr>
        <w:t>Entregar certificado de los materiales usados.</w:t>
      </w:r>
    </w:p>
    <w:p w14:paraId="398E69EC" w14:textId="48E415DC" w:rsidR="00157278" w:rsidRPr="00157278" w:rsidRDefault="00157278" w:rsidP="00145BD3">
      <w:pPr>
        <w:pStyle w:val="Prrafodelista"/>
        <w:widowControl w:val="0"/>
        <w:numPr>
          <w:ilvl w:val="0"/>
          <w:numId w:val="20"/>
        </w:numPr>
        <w:autoSpaceDE w:val="0"/>
        <w:autoSpaceDN w:val="0"/>
        <w:adjustRightInd w:val="0"/>
        <w:spacing w:after="0" w:line="240" w:lineRule="auto"/>
        <w:ind w:left="730" w:right="87"/>
        <w:rPr>
          <w:color w:val="auto"/>
          <w:spacing w:val="-1"/>
          <w:sz w:val="20"/>
          <w:szCs w:val="20"/>
        </w:rPr>
      </w:pPr>
      <w:r w:rsidRPr="00157278">
        <w:rPr>
          <w:color w:val="auto"/>
          <w:spacing w:val="-1"/>
          <w:sz w:val="20"/>
          <w:szCs w:val="20"/>
        </w:rPr>
        <w:t>Disponer de mano de obra especializada y calificada para realizar la instalación de los elementos que conforman la red eléctrica, instrumentos de control y automatización.</w:t>
      </w:r>
    </w:p>
    <w:p w14:paraId="50A493E0" w14:textId="63F48D8C" w:rsidR="00157278" w:rsidRPr="00157278" w:rsidRDefault="00157278" w:rsidP="00145BD3">
      <w:pPr>
        <w:pStyle w:val="Prrafodelista"/>
        <w:widowControl w:val="0"/>
        <w:numPr>
          <w:ilvl w:val="0"/>
          <w:numId w:val="20"/>
        </w:numPr>
        <w:autoSpaceDE w:val="0"/>
        <w:autoSpaceDN w:val="0"/>
        <w:adjustRightInd w:val="0"/>
        <w:spacing w:after="0" w:line="240" w:lineRule="auto"/>
        <w:ind w:left="730" w:right="87"/>
        <w:rPr>
          <w:color w:val="auto"/>
          <w:spacing w:val="-1"/>
          <w:sz w:val="20"/>
          <w:szCs w:val="20"/>
        </w:rPr>
      </w:pPr>
      <w:r w:rsidRPr="00157278">
        <w:rPr>
          <w:color w:val="auto"/>
          <w:spacing w:val="-1"/>
          <w:sz w:val="20"/>
          <w:szCs w:val="20"/>
        </w:rPr>
        <w:t>Acatar las instrucciones que, durante el desarrollo de la orden, se impartan por parte de la Empresa a través del Supervisor. Se deben realizar pruebas SAT Pruebas de aceptación, Se deben acordar los procedimientos de pruebas y aceptación para asegurar que la actualización se ha completado de acuerdo con las especificaciones y que cumple con los requisitos de la ELC.</w:t>
      </w:r>
    </w:p>
    <w:p w14:paraId="6A70EBC9" w14:textId="396BB5FB" w:rsidR="00157278" w:rsidRPr="00157278" w:rsidRDefault="00157278" w:rsidP="00145BD3">
      <w:pPr>
        <w:pStyle w:val="Prrafodelista"/>
        <w:widowControl w:val="0"/>
        <w:numPr>
          <w:ilvl w:val="0"/>
          <w:numId w:val="20"/>
        </w:numPr>
        <w:autoSpaceDE w:val="0"/>
        <w:autoSpaceDN w:val="0"/>
        <w:adjustRightInd w:val="0"/>
        <w:spacing w:after="0" w:line="240" w:lineRule="auto"/>
        <w:ind w:left="730" w:right="87"/>
        <w:rPr>
          <w:color w:val="auto"/>
          <w:spacing w:val="-1"/>
          <w:sz w:val="20"/>
          <w:szCs w:val="20"/>
        </w:rPr>
      </w:pPr>
      <w:r w:rsidRPr="00157278">
        <w:rPr>
          <w:color w:val="auto"/>
          <w:spacing w:val="-1"/>
          <w:sz w:val="20"/>
          <w:szCs w:val="20"/>
        </w:rPr>
        <w:t>En las instalaciones de la ELC, el personal contratista deberá acogerse a la normatividad vigente de seguridad industrial y salud ocupacional (certificados de trabajo en alturas según la actividad, certificado básico de manejo de montacargas según la actividad, etc.).</w:t>
      </w:r>
    </w:p>
    <w:p w14:paraId="20EC5725" w14:textId="49D801AB" w:rsidR="00157278" w:rsidRPr="00157278" w:rsidRDefault="00157278" w:rsidP="00145BD3">
      <w:pPr>
        <w:pStyle w:val="Prrafodelista"/>
        <w:widowControl w:val="0"/>
        <w:numPr>
          <w:ilvl w:val="0"/>
          <w:numId w:val="20"/>
        </w:numPr>
        <w:autoSpaceDE w:val="0"/>
        <w:autoSpaceDN w:val="0"/>
        <w:adjustRightInd w:val="0"/>
        <w:spacing w:after="0" w:line="240" w:lineRule="auto"/>
        <w:ind w:left="730" w:right="87"/>
        <w:rPr>
          <w:color w:val="auto"/>
          <w:spacing w:val="-1"/>
          <w:sz w:val="20"/>
          <w:szCs w:val="20"/>
        </w:rPr>
      </w:pPr>
      <w:r w:rsidRPr="00157278">
        <w:rPr>
          <w:color w:val="auto"/>
          <w:spacing w:val="-1"/>
          <w:sz w:val="20"/>
          <w:szCs w:val="20"/>
        </w:rPr>
        <w:t>Entregar a la ELC las fichas técnicas de cada uno de los equipos.</w:t>
      </w:r>
    </w:p>
    <w:p w14:paraId="698167FC" w14:textId="4FE36A8C" w:rsidR="00157278" w:rsidRPr="00157278" w:rsidRDefault="00157278" w:rsidP="00145BD3">
      <w:pPr>
        <w:pStyle w:val="Prrafodelista"/>
        <w:widowControl w:val="0"/>
        <w:numPr>
          <w:ilvl w:val="0"/>
          <w:numId w:val="20"/>
        </w:numPr>
        <w:autoSpaceDE w:val="0"/>
        <w:autoSpaceDN w:val="0"/>
        <w:adjustRightInd w:val="0"/>
        <w:spacing w:after="0" w:line="240" w:lineRule="auto"/>
        <w:ind w:left="730" w:right="87"/>
        <w:rPr>
          <w:color w:val="auto"/>
          <w:spacing w:val="-1"/>
          <w:sz w:val="20"/>
          <w:szCs w:val="20"/>
        </w:rPr>
      </w:pPr>
      <w:r w:rsidRPr="00157278">
        <w:rPr>
          <w:color w:val="auto"/>
          <w:spacing w:val="-1"/>
          <w:sz w:val="20"/>
          <w:szCs w:val="20"/>
        </w:rPr>
        <w:t>Cumplir con las normas ambientales vigentes dentro de las instalaciones de la ELC (la disposición de desechos durante la ejecución del proyecto será por parte del contratista).</w:t>
      </w:r>
    </w:p>
    <w:p w14:paraId="649A9C1B" w14:textId="77777777" w:rsidR="00157278" w:rsidRDefault="00157278" w:rsidP="00145BD3">
      <w:pPr>
        <w:pStyle w:val="Prrafodelista"/>
        <w:widowControl w:val="0"/>
        <w:numPr>
          <w:ilvl w:val="0"/>
          <w:numId w:val="20"/>
        </w:numPr>
        <w:autoSpaceDE w:val="0"/>
        <w:autoSpaceDN w:val="0"/>
        <w:adjustRightInd w:val="0"/>
        <w:spacing w:after="0" w:line="240" w:lineRule="auto"/>
        <w:ind w:left="730" w:right="87"/>
        <w:rPr>
          <w:color w:val="auto"/>
          <w:spacing w:val="-1"/>
          <w:sz w:val="20"/>
          <w:szCs w:val="20"/>
        </w:rPr>
      </w:pPr>
      <w:r w:rsidRPr="00157278">
        <w:rPr>
          <w:color w:val="auto"/>
          <w:spacing w:val="-1"/>
          <w:sz w:val="20"/>
          <w:szCs w:val="20"/>
        </w:rPr>
        <w:t>Otorgar garantía de los elementos entregados e instalados. El contratista de la actualización debe ofrecer garantías sobre los productos y servicios proporcionados, así como acordar junto con el supervisor del contrato un período seguimiento y soporte técnico posterior a la finalización del trabajo.</w:t>
      </w:r>
    </w:p>
    <w:p w14:paraId="31EF00C2" w14:textId="43065293" w:rsidR="00157278" w:rsidRPr="00157278" w:rsidRDefault="00157278" w:rsidP="00145BD3">
      <w:pPr>
        <w:pStyle w:val="Prrafodelista"/>
        <w:widowControl w:val="0"/>
        <w:numPr>
          <w:ilvl w:val="0"/>
          <w:numId w:val="20"/>
        </w:numPr>
        <w:autoSpaceDE w:val="0"/>
        <w:autoSpaceDN w:val="0"/>
        <w:adjustRightInd w:val="0"/>
        <w:spacing w:after="0" w:line="240" w:lineRule="auto"/>
        <w:ind w:left="730" w:right="87"/>
        <w:rPr>
          <w:color w:val="auto"/>
          <w:spacing w:val="-1"/>
          <w:sz w:val="20"/>
          <w:szCs w:val="20"/>
        </w:rPr>
      </w:pPr>
      <w:r w:rsidRPr="00157278">
        <w:rPr>
          <w:color w:val="auto"/>
          <w:spacing w:val="-1"/>
          <w:sz w:val="20"/>
          <w:szCs w:val="20"/>
        </w:rPr>
        <w:t>Entregar cronograma de actividades. Se deben establecer plazos claros para la ejecución del proyecto de actualización, incluyendo las fechas de inicio y finalización del trabajo.</w:t>
      </w:r>
    </w:p>
    <w:p w14:paraId="32CD5B0C" w14:textId="77777777" w:rsidR="00157278" w:rsidRDefault="00157278" w:rsidP="00145BD3">
      <w:pPr>
        <w:pStyle w:val="Prrafodelista"/>
        <w:widowControl w:val="0"/>
        <w:numPr>
          <w:ilvl w:val="0"/>
          <w:numId w:val="20"/>
        </w:numPr>
        <w:autoSpaceDE w:val="0"/>
        <w:autoSpaceDN w:val="0"/>
        <w:adjustRightInd w:val="0"/>
        <w:spacing w:after="0" w:line="240" w:lineRule="auto"/>
        <w:ind w:left="730" w:right="87"/>
        <w:rPr>
          <w:color w:val="auto"/>
          <w:spacing w:val="-1"/>
          <w:sz w:val="20"/>
          <w:szCs w:val="20"/>
        </w:rPr>
      </w:pPr>
      <w:r w:rsidRPr="00157278">
        <w:rPr>
          <w:color w:val="auto"/>
          <w:spacing w:val="-1"/>
          <w:sz w:val="20"/>
          <w:szCs w:val="20"/>
        </w:rPr>
        <w:t>Programar capacitación a funcionarios de la E.L.C en operatividad de software y hardware del sistema instalado</w:t>
      </w:r>
    </w:p>
    <w:p w14:paraId="7E3EC309" w14:textId="77777777" w:rsidR="00231E8D" w:rsidRDefault="00157278" w:rsidP="00145BD3">
      <w:pPr>
        <w:pStyle w:val="Prrafodelista"/>
        <w:widowControl w:val="0"/>
        <w:numPr>
          <w:ilvl w:val="0"/>
          <w:numId w:val="20"/>
        </w:numPr>
        <w:autoSpaceDE w:val="0"/>
        <w:autoSpaceDN w:val="0"/>
        <w:adjustRightInd w:val="0"/>
        <w:spacing w:after="0" w:line="240" w:lineRule="auto"/>
        <w:ind w:left="730" w:right="87"/>
        <w:rPr>
          <w:color w:val="auto"/>
          <w:spacing w:val="-1"/>
          <w:sz w:val="20"/>
          <w:szCs w:val="20"/>
        </w:rPr>
      </w:pPr>
      <w:r w:rsidRPr="00157278">
        <w:rPr>
          <w:color w:val="auto"/>
          <w:spacing w:val="-1"/>
          <w:sz w:val="20"/>
          <w:szCs w:val="20"/>
        </w:rPr>
        <w:t>Mantener la información confidencial en estricta reserva y no revelar ningún dato de la información suministrada por la ELC a ninguna otra parte, relacionada o no, sin el consentimiento previo de la Empresa de Licores de Cundinamarca.</w:t>
      </w:r>
    </w:p>
    <w:p w14:paraId="1997E606" w14:textId="2BE0EED9" w:rsidR="00157278" w:rsidRPr="00231E8D" w:rsidRDefault="00231E8D" w:rsidP="00145BD3">
      <w:pPr>
        <w:pStyle w:val="Prrafodelista"/>
        <w:widowControl w:val="0"/>
        <w:numPr>
          <w:ilvl w:val="0"/>
          <w:numId w:val="20"/>
        </w:numPr>
        <w:autoSpaceDE w:val="0"/>
        <w:autoSpaceDN w:val="0"/>
        <w:adjustRightInd w:val="0"/>
        <w:spacing w:after="0" w:line="240" w:lineRule="auto"/>
        <w:ind w:left="730" w:right="87"/>
        <w:rPr>
          <w:color w:val="auto"/>
          <w:spacing w:val="-1"/>
          <w:sz w:val="20"/>
          <w:szCs w:val="20"/>
        </w:rPr>
      </w:pPr>
      <w:r w:rsidRPr="00231E8D">
        <w:rPr>
          <w:color w:val="auto"/>
          <w:spacing w:val="-1"/>
          <w:sz w:val="20"/>
          <w:szCs w:val="20"/>
        </w:rPr>
        <w:t>Entregar en medio físico o preferiblemente magnético, los informes y demás documentación requerida para el trámite, radicación y pago de las cuentas de cobro y/o facturas.</w:t>
      </w:r>
    </w:p>
    <w:p w14:paraId="4A376F8E" w14:textId="77777777" w:rsidR="00231E8D" w:rsidRDefault="00157278" w:rsidP="00145BD3">
      <w:pPr>
        <w:pStyle w:val="Prrafodelista"/>
        <w:widowControl w:val="0"/>
        <w:numPr>
          <w:ilvl w:val="0"/>
          <w:numId w:val="20"/>
        </w:numPr>
        <w:autoSpaceDE w:val="0"/>
        <w:autoSpaceDN w:val="0"/>
        <w:adjustRightInd w:val="0"/>
        <w:spacing w:after="0" w:line="240" w:lineRule="auto"/>
        <w:ind w:left="730" w:right="87"/>
        <w:rPr>
          <w:color w:val="auto"/>
          <w:sz w:val="20"/>
          <w:szCs w:val="20"/>
        </w:rPr>
      </w:pPr>
      <w:r w:rsidRPr="00157278">
        <w:rPr>
          <w:color w:val="auto"/>
          <w:spacing w:val="-1"/>
          <w:sz w:val="20"/>
          <w:szCs w:val="20"/>
        </w:rPr>
        <w:t>Las demás que se deriven de la naturaleza de contratación</w:t>
      </w:r>
      <w:r w:rsidR="005F4EF4" w:rsidRPr="00157278">
        <w:rPr>
          <w:color w:val="auto"/>
          <w:spacing w:val="-1"/>
          <w:sz w:val="20"/>
          <w:szCs w:val="20"/>
        </w:rPr>
        <w:tab/>
      </w:r>
      <w:r w:rsidR="005F4EF4" w:rsidRPr="00157278">
        <w:rPr>
          <w:color w:val="auto"/>
          <w:sz w:val="20"/>
          <w:szCs w:val="20"/>
        </w:rPr>
        <w:t xml:space="preserve">   </w:t>
      </w:r>
    </w:p>
    <w:p w14:paraId="514C7C41" w14:textId="6F37C96E" w:rsidR="005F4EF4" w:rsidRPr="00157278" w:rsidRDefault="005F4EF4" w:rsidP="00231E8D">
      <w:pPr>
        <w:pStyle w:val="Prrafodelista"/>
        <w:widowControl w:val="0"/>
        <w:autoSpaceDE w:val="0"/>
        <w:autoSpaceDN w:val="0"/>
        <w:adjustRightInd w:val="0"/>
        <w:spacing w:after="0" w:line="240" w:lineRule="auto"/>
        <w:ind w:left="730" w:right="87" w:firstLine="0"/>
        <w:rPr>
          <w:color w:val="auto"/>
          <w:sz w:val="20"/>
          <w:szCs w:val="20"/>
        </w:rPr>
      </w:pPr>
      <w:r w:rsidRPr="00157278">
        <w:rPr>
          <w:color w:val="auto"/>
          <w:sz w:val="20"/>
          <w:szCs w:val="20"/>
        </w:rPr>
        <w:t xml:space="preserve">                     </w:t>
      </w:r>
    </w:p>
    <w:p w14:paraId="7E47AF5D" w14:textId="77777777" w:rsidR="005F4EF4" w:rsidRPr="006A49A5" w:rsidRDefault="005F4EF4" w:rsidP="00F11E31">
      <w:pPr>
        <w:spacing w:after="0" w:line="240" w:lineRule="auto"/>
        <w:rPr>
          <w:b/>
          <w:color w:val="auto"/>
          <w:sz w:val="20"/>
          <w:szCs w:val="20"/>
        </w:rPr>
      </w:pPr>
      <w:r w:rsidRPr="006A49A5">
        <w:rPr>
          <w:b/>
          <w:color w:val="auto"/>
          <w:sz w:val="20"/>
          <w:szCs w:val="20"/>
        </w:rPr>
        <w:t xml:space="preserve">6.6.3 </w:t>
      </w:r>
      <w:r w:rsidRPr="006A49A5">
        <w:rPr>
          <w:b/>
          <w:color w:val="auto"/>
          <w:sz w:val="20"/>
          <w:szCs w:val="20"/>
        </w:rPr>
        <w:tab/>
        <w:t>OBLIGACIONES GENERALES DE LA EMPRESA DE LICORES DE CUNDINAMARCA</w:t>
      </w:r>
    </w:p>
    <w:p w14:paraId="1F1F7641" w14:textId="77777777" w:rsidR="005F4EF4" w:rsidRPr="006A49A5" w:rsidRDefault="005F4EF4" w:rsidP="00F11E31">
      <w:pPr>
        <w:spacing w:after="0" w:line="240" w:lineRule="auto"/>
        <w:rPr>
          <w:color w:val="auto"/>
          <w:sz w:val="20"/>
          <w:szCs w:val="20"/>
        </w:rPr>
      </w:pPr>
      <w:r w:rsidRPr="006A49A5">
        <w:rPr>
          <w:color w:val="auto"/>
          <w:sz w:val="20"/>
          <w:szCs w:val="20"/>
        </w:rPr>
        <w:t xml:space="preserve"> </w:t>
      </w:r>
    </w:p>
    <w:p w14:paraId="15084BA5" w14:textId="77777777" w:rsidR="005F4EF4" w:rsidRPr="006A49A5" w:rsidRDefault="005F4EF4" w:rsidP="00145BD3">
      <w:pPr>
        <w:pStyle w:val="Prrafodelista"/>
        <w:numPr>
          <w:ilvl w:val="0"/>
          <w:numId w:val="4"/>
        </w:numPr>
        <w:spacing w:after="0" w:line="240" w:lineRule="auto"/>
        <w:rPr>
          <w:color w:val="auto"/>
          <w:sz w:val="20"/>
          <w:szCs w:val="20"/>
        </w:rPr>
      </w:pPr>
      <w:r w:rsidRPr="006A49A5">
        <w:rPr>
          <w:color w:val="auto"/>
          <w:sz w:val="20"/>
          <w:szCs w:val="20"/>
        </w:rPr>
        <w:t>Ejercer la supervisión y seguimiento permanente del Contrato.</w:t>
      </w:r>
    </w:p>
    <w:p w14:paraId="7A4ABCF9" w14:textId="77777777" w:rsidR="005F4EF4" w:rsidRPr="006A49A5" w:rsidRDefault="005F4EF4" w:rsidP="00145BD3">
      <w:pPr>
        <w:pStyle w:val="Prrafodelista"/>
        <w:numPr>
          <w:ilvl w:val="0"/>
          <w:numId w:val="4"/>
        </w:numPr>
        <w:spacing w:after="0" w:line="240" w:lineRule="auto"/>
        <w:rPr>
          <w:color w:val="auto"/>
          <w:sz w:val="20"/>
          <w:szCs w:val="20"/>
        </w:rPr>
      </w:pPr>
      <w:r w:rsidRPr="006A49A5">
        <w:rPr>
          <w:color w:val="auto"/>
          <w:sz w:val="20"/>
          <w:szCs w:val="20"/>
        </w:rPr>
        <w:t>Exigir el cumplimiento de las condiciones de contratación, la OFERTA y las obligaciones del CONTRATISTA.</w:t>
      </w:r>
    </w:p>
    <w:p w14:paraId="204099F7" w14:textId="77777777" w:rsidR="005F4EF4" w:rsidRPr="006A49A5" w:rsidRDefault="005F4EF4" w:rsidP="00145BD3">
      <w:pPr>
        <w:pStyle w:val="Prrafodelista"/>
        <w:numPr>
          <w:ilvl w:val="0"/>
          <w:numId w:val="4"/>
        </w:numPr>
        <w:spacing w:after="0" w:line="240" w:lineRule="auto"/>
        <w:rPr>
          <w:color w:val="auto"/>
          <w:sz w:val="20"/>
          <w:szCs w:val="20"/>
        </w:rPr>
      </w:pPr>
      <w:r w:rsidRPr="006A49A5">
        <w:rPr>
          <w:color w:val="auto"/>
          <w:sz w:val="20"/>
          <w:szCs w:val="20"/>
        </w:rPr>
        <w:t>Expedir y tramitar los certificados de cumplimento del objeto contractual.</w:t>
      </w:r>
    </w:p>
    <w:p w14:paraId="695F55CB" w14:textId="77777777" w:rsidR="005F4EF4" w:rsidRPr="006A49A5" w:rsidRDefault="005F4EF4" w:rsidP="00145BD3">
      <w:pPr>
        <w:pStyle w:val="Prrafodelista"/>
        <w:numPr>
          <w:ilvl w:val="0"/>
          <w:numId w:val="4"/>
        </w:numPr>
        <w:spacing w:after="0" w:line="240" w:lineRule="auto"/>
        <w:rPr>
          <w:color w:val="auto"/>
          <w:sz w:val="20"/>
          <w:szCs w:val="20"/>
        </w:rPr>
      </w:pPr>
      <w:r w:rsidRPr="006A49A5">
        <w:rPr>
          <w:color w:val="auto"/>
          <w:sz w:val="20"/>
          <w:szCs w:val="20"/>
        </w:rPr>
        <w:t>Pagar el valor en los términos pactados.</w:t>
      </w:r>
    </w:p>
    <w:p w14:paraId="096B4E60" w14:textId="77777777" w:rsidR="005F4EF4" w:rsidRPr="006A49A5" w:rsidRDefault="005F4EF4" w:rsidP="00145BD3">
      <w:pPr>
        <w:pStyle w:val="Prrafodelista"/>
        <w:numPr>
          <w:ilvl w:val="0"/>
          <w:numId w:val="4"/>
        </w:numPr>
        <w:spacing w:after="0" w:line="240" w:lineRule="auto"/>
        <w:rPr>
          <w:color w:val="auto"/>
          <w:sz w:val="20"/>
          <w:szCs w:val="20"/>
        </w:rPr>
      </w:pPr>
      <w:r w:rsidRPr="006A49A5">
        <w:rPr>
          <w:color w:val="auto"/>
          <w:sz w:val="20"/>
          <w:szCs w:val="20"/>
        </w:rPr>
        <w:t>Adelantar las gestiones necesarias para el reconocimiento y cobro de las sanciones pecuniarias y de las garantías a que haya lugar.</w:t>
      </w:r>
    </w:p>
    <w:p w14:paraId="74AA757D" w14:textId="77777777" w:rsidR="005F4EF4" w:rsidRPr="006A49A5" w:rsidRDefault="005F4EF4" w:rsidP="00145BD3">
      <w:pPr>
        <w:pStyle w:val="Prrafodelista"/>
        <w:numPr>
          <w:ilvl w:val="0"/>
          <w:numId w:val="4"/>
        </w:numPr>
        <w:spacing w:after="0" w:line="240" w:lineRule="auto"/>
        <w:rPr>
          <w:color w:val="auto"/>
          <w:sz w:val="20"/>
          <w:szCs w:val="20"/>
        </w:rPr>
      </w:pPr>
      <w:r w:rsidRPr="006A49A5">
        <w:rPr>
          <w:color w:val="auto"/>
          <w:sz w:val="20"/>
          <w:szCs w:val="20"/>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4A6A3A97" w14:textId="77777777" w:rsidR="005F4EF4" w:rsidRPr="006A49A5" w:rsidRDefault="005F4EF4" w:rsidP="00145BD3">
      <w:pPr>
        <w:pStyle w:val="Prrafodelista"/>
        <w:numPr>
          <w:ilvl w:val="0"/>
          <w:numId w:val="4"/>
        </w:numPr>
        <w:spacing w:after="0" w:line="240" w:lineRule="auto"/>
        <w:rPr>
          <w:color w:val="auto"/>
          <w:sz w:val="20"/>
          <w:szCs w:val="20"/>
        </w:rPr>
      </w:pPr>
      <w:r w:rsidRPr="006A49A5">
        <w:rPr>
          <w:color w:val="auto"/>
          <w:sz w:val="20"/>
          <w:szCs w:val="20"/>
        </w:rPr>
        <w:t>Pronunciarse sobre los documentos que someta el CONTRATISTA a su consideración.</w:t>
      </w:r>
    </w:p>
    <w:p w14:paraId="68568832" w14:textId="77777777" w:rsidR="005F4EF4" w:rsidRPr="006A49A5" w:rsidRDefault="005F4EF4" w:rsidP="00145BD3">
      <w:pPr>
        <w:pStyle w:val="Prrafodelista"/>
        <w:numPr>
          <w:ilvl w:val="0"/>
          <w:numId w:val="4"/>
        </w:numPr>
        <w:spacing w:after="0" w:line="240" w:lineRule="auto"/>
        <w:rPr>
          <w:color w:val="auto"/>
          <w:sz w:val="20"/>
          <w:szCs w:val="20"/>
        </w:rPr>
      </w:pPr>
      <w:r w:rsidRPr="006A49A5">
        <w:rPr>
          <w:color w:val="auto"/>
          <w:sz w:val="20"/>
          <w:szCs w:val="20"/>
        </w:rPr>
        <w:t>Colaborar con el CONTRATISTA en la ejecución del objeto contratado.</w:t>
      </w:r>
    </w:p>
    <w:p w14:paraId="5AB3E218" w14:textId="77777777" w:rsidR="005F4EF4" w:rsidRPr="006A49A5" w:rsidRDefault="005F4EF4" w:rsidP="00F11E31">
      <w:pPr>
        <w:pStyle w:val="Prrafodelista"/>
        <w:spacing w:after="0" w:line="240" w:lineRule="auto"/>
        <w:ind w:firstLine="0"/>
        <w:rPr>
          <w:color w:val="auto"/>
          <w:sz w:val="20"/>
          <w:szCs w:val="20"/>
        </w:rPr>
      </w:pPr>
    </w:p>
    <w:p w14:paraId="41F59D31" w14:textId="77777777" w:rsidR="005F4EF4" w:rsidRPr="006A49A5" w:rsidRDefault="005F4EF4" w:rsidP="00F11E31">
      <w:pPr>
        <w:spacing w:after="0" w:line="240" w:lineRule="auto"/>
        <w:rPr>
          <w:b/>
          <w:color w:val="auto"/>
          <w:sz w:val="20"/>
          <w:szCs w:val="20"/>
        </w:rPr>
      </w:pPr>
      <w:r w:rsidRPr="006A49A5">
        <w:rPr>
          <w:b/>
          <w:color w:val="auto"/>
          <w:sz w:val="20"/>
          <w:szCs w:val="20"/>
        </w:rPr>
        <w:t xml:space="preserve">6.7 </w:t>
      </w:r>
      <w:r w:rsidRPr="006A49A5">
        <w:rPr>
          <w:b/>
          <w:color w:val="auto"/>
          <w:sz w:val="20"/>
          <w:szCs w:val="20"/>
        </w:rPr>
        <w:tab/>
        <w:t>GARANTÍAS</w:t>
      </w:r>
    </w:p>
    <w:p w14:paraId="069C3EEA" w14:textId="77777777" w:rsidR="005F4EF4" w:rsidRPr="006A49A5" w:rsidRDefault="005F4EF4" w:rsidP="00F11E31">
      <w:pPr>
        <w:spacing w:after="0" w:line="240" w:lineRule="auto"/>
        <w:rPr>
          <w:color w:val="auto"/>
          <w:sz w:val="20"/>
          <w:szCs w:val="20"/>
        </w:rPr>
      </w:pPr>
    </w:p>
    <w:p w14:paraId="6744FE51" w14:textId="77777777" w:rsidR="000A710A" w:rsidRPr="006A49A5" w:rsidRDefault="000A710A" w:rsidP="00F11E31">
      <w:pPr>
        <w:widowControl w:val="0"/>
        <w:autoSpaceDE w:val="0"/>
        <w:autoSpaceDN w:val="0"/>
        <w:adjustRightInd w:val="0"/>
        <w:spacing w:after="0" w:line="241" w:lineRule="auto"/>
        <w:ind w:left="0" w:firstLine="0"/>
        <w:rPr>
          <w:color w:val="auto"/>
          <w:sz w:val="20"/>
          <w:szCs w:val="20"/>
        </w:rPr>
      </w:pPr>
      <w:r w:rsidRPr="006A49A5">
        <w:rPr>
          <w:color w:val="auto"/>
          <w:sz w:val="20"/>
          <w:szCs w:val="20"/>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5CDD686E" w14:textId="77777777" w:rsidR="000A710A" w:rsidRPr="006A49A5" w:rsidRDefault="000A710A" w:rsidP="00F11E31">
      <w:pPr>
        <w:widowControl w:val="0"/>
        <w:autoSpaceDE w:val="0"/>
        <w:autoSpaceDN w:val="0"/>
        <w:adjustRightInd w:val="0"/>
        <w:spacing w:after="0" w:line="241" w:lineRule="auto"/>
        <w:ind w:left="360" w:hanging="360"/>
        <w:rPr>
          <w:color w:val="auto"/>
          <w:sz w:val="20"/>
          <w:szCs w:val="20"/>
        </w:rPr>
      </w:pPr>
    </w:p>
    <w:p w14:paraId="34FC193B" w14:textId="77777777" w:rsidR="000A710A" w:rsidRPr="006A49A5" w:rsidRDefault="000A710A" w:rsidP="00F11E31">
      <w:pPr>
        <w:widowControl w:val="0"/>
        <w:autoSpaceDE w:val="0"/>
        <w:autoSpaceDN w:val="0"/>
        <w:adjustRightInd w:val="0"/>
        <w:spacing w:after="0" w:line="241" w:lineRule="auto"/>
        <w:ind w:left="0" w:firstLine="0"/>
        <w:rPr>
          <w:color w:val="auto"/>
          <w:sz w:val="20"/>
          <w:szCs w:val="20"/>
        </w:rPr>
      </w:pPr>
      <w:r w:rsidRPr="006A49A5">
        <w:rPr>
          <w:color w:val="auto"/>
          <w:sz w:val="20"/>
          <w:szCs w:val="20"/>
        </w:rPr>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4660BB09" w14:textId="77777777" w:rsidR="000A710A" w:rsidRPr="006A49A5" w:rsidRDefault="000A710A" w:rsidP="00F11E31">
      <w:pPr>
        <w:widowControl w:val="0"/>
        <w:autoSpaceDE w:val="0"/>
        <w:autoSpaceDN w:val="0"/>
        <w:adjustRightInd w:val="0"/>
        <w:spacing w:after="0" w:line="241" w:lineRule="auto"/>
        <w:ind w:left="360" w:hanging="360"/>
        <w:rPr>
          <w:color w:val="auto"/>
          <w:sz w:val="20"/>
          <w:szCs w:val="20"/>
        </w:rPr>
      </w:pPr>
    </w:p>
    <w:p w14:paraId="07F41081" w14:textId="77777777" w:rsidR="000A710A" w:rsidRPr="006A49A5" w:rsidRDefault="000A710A" w:rsidP="00F11E31">
      <w:pPr>
        <w:widowControl w:val="0"/>
        <w:autoSpaceDE w:val="0"/>
        <w:autoSpaceDN w:val="0"/>
        <w:adjustRightInd w:val="0"/>
        <w:spacing w:after="0" w:line="241" w:lineRule="auto"/>
        <w:ind w:left="360" w:hanging="360"/>
        <w:rPr>
          <w:color w:val="auto"/>
          <w:sz w:val="20"/>
          <w:szCs w:val="20"/>
        </w:rPr>
      </w:pPr>
      <w:r w:rsidRPr="006A49A5">
        <w:rPr>
          <w:color w:val="auto"/>
          <w:sz w:val="20"/>
          <w:szCs w:val="20"/>
        </w:rPr>
        <w:t>1. Cumplimiento: En cuantía equivalente al veinte por ciento (20%) del valor total del Contrato, con vigencia igual al plazo de ejecución y cuatro (4) meses más, contados a partir de la fecha expedición de la garantía.</w:t>
      </w:r>
    </w:p>
    <w:p w14:paraId="3929DC3C" w14:textId="77777777" w:rsidR="000A710A" w:rsidRPr="006A49A5" w:rsidRDefault="000A710A" w:rsidP="00F11E31">
      <w:pPr>
        <w:widowControl w:val="0"/>
        <w:autoSpaceDE w:val="0"/>
        <w:autoSpaceDN w:val="0"/>
        <w:adjustRightInd w:val="0"/>
        <w:spacing w:after="0" w:line="241" w:lineRule="auto"/>
        <w:ind w:left="360" w:hanging="360"/>
        <w:rPr>
          <w:color w:val="auto"/>
          <w:sz w:val="20"/>
          <w:szCs w:val="20"/>
        </w:rPr>
      </w:pPr>
    </w:p>
    <w:p w14:paraId="15F2CC8E" w14:textId="77777777" w:rsidR="000A710A" w:rsidRPr="006A49A5" w:rsidRDefault="000A710A" w:rsidP="00F11E31">
      <w:pPr>
        <w:widowControl w:val="0"/>
        <w:autoSpaceDE w:val="0"/>
        <w:autoSpaceDN w:val="0"/>
        <w:adjustRightInd w:val="0"/>
        <w:spacing w:after="0" w:line="241" w:lineRule="auto"/>
        <w:ind w:left="360" w:hanging="360"/>
        <w:rPr>
          <w:color w:val="auto"/>
          <w:sz w:val="20"/>
          <w:szCs w:val="20"/>
        </w:rPr>
      </w:pPr>
      <w:r w:rsidRPr="006A49A5">
        <w:rPr>
          <w:color w:val="auto"/>
          <w:sz w:val="20"/>
          <w:szCs w:val="20"/>
        </w:rPr>
        <w:t>2. Calidad: En cuantía equivalente al veinte por ciento (20%) del valor total del Contrato, con vigencia igual al plazo de ejecución y un (1) año más, contados a partir de la fecha expedición de la garantía.</w:t>
      </w:r>
    </w:p>
    <w:p w14:paraId="1E9E2680" w14:textId="77777777" w:rsidR="000A710A" w:rsidRPr="006A49A5" w:rsidRDefault="000A710A" w:rsidP="00F11E31">
      <w:pPr>
        <w:widowControl w:val="0"/>
        <w:autoSpaceDE w:val="0"/>
        <w:autoSpaceDN w:val="0"/>
        <w:adjustRightInd w:val="0"/>
        <w:spacing w:after="0" w:line="241" w:lineRule="auto"/>
        <w:ind w:left="360" w:hanging="360"/>
        <w:rPr>
          <w:color w:val="auto"/>
          <w:sz w:val="20"/>
          <w:szCs w:val="20"/>
        </w:rPr>
      </w:pPr>
    </w:p>
    <w:p w14:paraId="3437B7D8" w14:textId="77777777" w:rsidR="000A710A" w:rsidRPr="006A49A5" w:rsidRDefault="000A710A" w:rsidP="00F11E31">
      <w:pPr>
        <w:widowControl w:val="0"/>
        <w:autoSpaceDE w:val="0"/>
        <w:autoSpaceDN w:val="0"/>
        <w:adjustRightInd w:val="0"/>
        <w:spacing w:after="0" w:line="241" w:lineRule="auto"/>
        <w:ind w:left="360" w:hanging="360"/>
        <w:rPr>
          <w:color w:val="auto"/>
          <w:sz w:val="20"/>
          <w:szCs w:val="20"/>
        </w:rPr>
      </w:pPr>
      <w:r w:rsidRPr="006A49A5">
        <w:rPr>
          <w:color w:val="auto"/>
          <w:sz w:val="20"/>
          <w:szCs w:val="20"/>
        </w:rPr>
        <w:t>3. Salarios, prestaciones sociales e indemnizaciones: En cuantía equivalente al cinco por ciento (5%) del valor total del mismo, con vigencia igual al plazo de ejecución del contrato y tres (3) años más, contados a partir de la expedición de la garantía.</w:t>
      </w:r>
    </w:p>
    <w:p w14:paraId="5894ADE9" w14:textId="77777777" w:rsidR="000A710A" w:rsidRPr="006A49A5" w:rsidRDefault="000A710A" w:rsidP="00F11E31">
      <w:pPr>
        <w:widowControl w:val="0"/>
        <w:autoSpaceDE w:val="0"/>
        <w:autoSpaceDN w:val="0"/>
        <w:adjustRightInd w:val="0"/>
        <w:spacing w:after="0" w:line="241" w:lineRule="auto"/>
        <w:ind w:left="360" w:hanging="360"/>
        <w:rPr>
          <w:color w:val="auto"/>
          <w:sz w:val="20"/>
          <w:szCs w:val="20"/>
        </w:rPr>
      </w:pPr>
    </w:p>
    <w:p w14:paraId="5AE0B8AE" w14:textId="77777777" w:rsidR="000A710A" w:rsidRPr="006A49A5" w:rsidRDefault="000A710A" w:rsidP="00F11E31">
      <w:pPr>
        <w:widowControl w:val="0"/>
        <w:autoSpaceDE w:val="0"/>
        <w:autoSpaceDN w:val="0"/>
        <w:adjustRightInd w:val="0"/>
        <w:spacing w:after="0" w:line="241" w:lineRule="auto"/>
        <w:ind w:left="360" w:hanging="360"/>
        <w:rPr>
          <w:color w:val="auto"/>
          <w:sz w:val="20"/>
          <w:szCs w:val="20"/>
        </w:rPr>
      </w:pPr>
      <w:r w:rsidRPr="006A49A5">
        <w:rPr>
          <w:color w:val="auto"/>
          <w:sz w:val="20"/>
          <w:szCs w:val="20"/>
        </w:rPr>
        <w:t>4. Responsabilidad civil extracontractual: En cuantía equivalente a doscientos (200) SMLMV, con vigencia igual al plazo de ejecución del Contrato, contados a partir de la expedición de la garantía.</w:t>
      </w:r>
    </w:p>
    <w:p w14:paraId="7A19E0C5" w14:textId="77777777" w:rsidR="000A710A" w:rsidRPr="006A49A5" w:rsidRDefault="000A710A" w:rsidP="00F11E31">
      <w:pPr>
        <w:widowControl w:val="0"/>
        <w:autoSpaceDE w:val="0"/>
        <w:autoSpaceDN w:val="0"/>
        <w:adjustRightInd w:val="0"/>
        <w:spacing w:after="0" w:line="241" w:lineRule="auto"/>
        <w:ind w:left="360" w:hanging="360"/>
        <w:rPr>
          <w:color w:val="auto"/>
          <w:sz w:val="20"/>
          <w:szCs w:val="20"/>
        </w:rPr>
      </w:pPr>
    </w:p>
    <w:p w14:paraId="4DD0E58B" w14:textId="77777777" w:rsidR="000A710A" w:rsidRPr="006A49A5" w:rsidRDefault="000A710A" w:rsidP="00F11E31">
      <w:pPr>
        <w:widowControl w:val="0"/>
        <w:autoSpaceDE w:val="0"/>
        <w:autoSpaceDN w:val="0"/>
        <w:adjustRightInd w:val="0"/>
        <w:spacing w:after="0" w:line="241" w:lineRule="auto"/>
        <w:ind w:left="360" w:hanging="360"/>
        <w:rPr>
          <w:color w:val="auto"/>
          <w:sz w:val="20"/>
          <w:szCs w:val="20"/>
        </w:rPr>
      </w:pPr>
      <w:r w:rsidRPr="006A49A5">
        <w:rPr>
          <w:color w:val="auto"/>
          <w:sz w:val="20"/>
          <w:szCs w:val="20"/>
        </w:rPr>
        <w:t>5. Correcto manejo del anticipo: En cuantía equivalente al cien por ciento (100%) del valor dado en pago anticipado, con vigencia igual al plazo de ejecución y cuatro (4) meses más, contados a partir de la fecha de la de expedición de la garantía.</w:t>
      </w:r>
    </w:p>
    <w:p w14:paraId="25962F3A" w14:textId="2B9BF9EF" w:rsidR="005F4EF4" w:rsidRPr="006A49A5" w:rsidRDefault="005F4EF4" w:rsidP="00F11E31">
      <w:pPr>
        <w:widowControl w:val="0"/>
        <w:autoSpaceDE w:val="0"/>
        <w:autoSpaceDN w:val="0"/>
        <w:adjustRightInd w:val="0"/>
        <w:spacing w:after="0" w:line="241" w:lineRule="auto"/>
        <w:ind w:left="360" w:right="620" w:hanging="360"/>
        <w:rPr>
          <w:color w:val="auto"/>
          <w:sz w:val="20"/>
          <w:szCs w:val="20"/>
        </w:rPr>
      </w:pPr>
    </w:p>
    <w:p w14:paraId="0D9E8629" w14:textId="77777777" w:rsidR="005F4EF4" w:rsidRPr="006A49A5" w:rsidRDefault="005F4EF4" w:rsidP="00F11E31">
      <w:pPr>
        <w:spacing w:after="0" w:line="240" w:lineRule="auto"/>
        <w:rPr>
          <w:color w:val="auto"/>
          <w:sz w:val="20"/>
          <w:szCs w:val="20"/>
        </w:rPr>
      </w:pPr>
      <w:r w:rsidRPr="006A49A5">
        <w:rPr>
          <w:color w:val="auto"/>
          <w:sz w:val="20"/>
          <w:szCs w:val="20"/>
        </w:rPr>
        <w:tab/>
      </w:r>
    </w:p>
    <w:p w14:paraId="158D8E51" w14:textId="77777777" w:rsidR="005F4EF4" w:rsidRPr="006A49A5" w:rsidRDefault="005F4EF4" w:rsidP="00F11E31">
      <w:pPr>
        <w:spacing w:after="0" w:line="240" w:lineRule="auto"/>
        <w:rPr>
          <w:b/>
          <w:color w:val="auto"/>
          <w:sz w:val="20"/>
          <w:szCs w:val="20"/>
        </w:rPr>
      </w:pPr>
      <w:r w:rsidRPr="006A49A5">
        <w:rPr>
          <w:b/>
          <w:color w:val="auto"/>
          <w:sz w:val="20"/>
          <w:szCs w:val="20"/>
        </w:rPr>
        <w:t xml:space="preserve">6.8 CLÁUSULA INDEMNIDAD </w:t>
      </w:r>
    </w:p>
    <w:p w14:paraId="72996E79" w14:textId="77777777" w:rsidR="005F4EF4" w:rsidRPr="006A49A5" w:rsidRDefault="005F4EF4" w:rsidP="00F11E31">
      <w:pPr>
        <w:spacing w:after="0" w:line="240" w:lineRule="auto"/>
        <w:rPr>
          <w:color w:val="auto"/>
          <w:sz w:val="20"/>
          <w:szCs w:val="20"/>
        </w:rPr>
      </w:pPr>
    </w:p>
    <w:p w14:paraId="033008E1" w14:textId="77777777" w:rsidR="005F4EF4" w:rsidRPr="006A49A5" w:rsidRDefault="005F4EF4" w:rsidP="00F11E31">
      <w:pPr>
        <w:spacing w:after="0" w:line="240" w:lineRule="auto"/>
        <w:rPr>
          <w:color w:val="auto"/>
          <w:sz w:val="20"/>
          <w:szCs w:val="20"/>
        </w:rPr>
      </w:pPr>
      <w:r w:rsidRPr="006A49A5">
        <w:rPr>
          <w:color w:val="auto"/>
          <w:sz w:val="20"/>
          <w:szCs w:val="20"/>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64D14906" w14:textId="77777777" w:rsidR="005F4EF4" w:rsidRPr="006A49A5" w:rsidRDefault="005F4EF4" w:rsidP="00F11E31">
      <w:pPr>
        <w:spacing w:after="0" w:line="240" w:lineRule="auto"/>
        <w:rPr>
          <w:color w:val="auto"/>
          <w:sz w:val="20"/>
          <w:szCs w:val="20"/>
        </w:rPr>
      </w:pPr>
    </w:p>
    <w:p w14:paraId="4BEB483E" w14:textId="77777777" w:rsidR="005F4EF4" w:rsidRPr="006A49A5" w:rsidRDefault="005F4EF4" w:rsidP="00F11E31">
      <w:pPr>
        <w:spacing w:after="0" w:line="240" w:lineRule="auto"/>
        <w:rPr>
          <w:color w:val="auto"/>
          <w:sz w:val="20"/>
          <w:szCs w:val="20"/>
        </w:rPr>
      </w:pPr>
      <w:r w:rsidRPr="006A49A5">
        <w:rPr>
          <w:color w:val="auto"/>
          <w:sz w:val="20"/>
          <w:szCs w:val="20"/>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1C3F53EF" w14:textId="77777777" w:rsidR="005F4EF4" w:rsidRPr="006A49A5" w:rsidRDefault="005F4EF4" w:rsidP="00F11E31">
      <w:pPr>
        <w:spacing w:after="0" w:line="240" w:lineRule="auto"/>
        <w:rPr>
          <w:color w:val="auto"/>
          <w:sz w:val="20"/>
          <w:szCs w:val="20"/>
        </w:rPr>
      </w:pPr>
    </w:p>
    <w:p w14:paraId="4483B065" w14:textId="77777777" w:rsidR="005F4EF4" w:rsidRPr="006A49A5" w:rsidRDefault="005F4EF4" w:rsidP="00F11E31">
      <w:pPr>
        <w:spacing w:after="0" w:line="240" w:lineRule="auto"/>
        <w:rPr>
          <w:color w:val="auto"/>
          <w:sz w:val="20"/>
          <w:szCs w:val="20"/>
        </w:rPr>
      </w:pPr>
      <w:r w:rsidRPr="006A49A5">
        <w:rPr>
          <w:color w:val="auto"/>
          <w:sz w:val="20"/>
          <w:szCs w:val="20"/>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0B12F1DB" w14:textId="77777777" w:rsidR="005F4EF4" w:rsidRPr="006A49A5" w:rsidRDefault="005F4EF4" w:rsidP="00F11E31">
      <w:pPr>
        <w:spacing w:after="0" w:line="240" w:lineRule="auto"/>
        <w:rPr>
          <w:color w:val="auto"/>
          <w:sz w:val="20"/>
          <w:szCs w:val="20"/>
        </w:rPr>
      </w:pPr>
    </w:p>
    <w:p w14:paraId="70D505E5" w14:textId="77777777" w:rsidR="005F4EF4" w:rsidRPr="006A49A5" w:rsidRDefault="005F4EF4" w:rsidP="00F11E31">
      <w:pPr>
        <w:spacing w:after="0" w:line="240" w:lineRule="auto"/>
        <w:rPr>
          <w:color w:val="auto"/>
          <w:sz w:val="20"/>
          <w:szCs w:val="20"/>
        </w:rPr>
      </w:pPr>
      <w:r w:rsidRPr="006A49A5">
        <w:rPr>
          <w:color w:val="auto"/>
          <w:sz w:val="20"/>
          <w:szCs w:val="20"/>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375009E5" w14:textId="77777777" w:rsidR="005F4EF4" w:rsidRPr="006A49A5" w:rsidRDefault="005F4EF4" w:rsidP="00F11E31">
      <w:pPr>
        <w:spacing w:after="0" w:line="240" w:lineRule="auto"/>
        <w:rPr>
          <w:color w:val="auto"/>
          <w:sz w:val="20"/>
          <w:szCs w:val="20"/>
        </w:rPr>
      </w:pPr>
    </w:p>
    <w:p w14:paraId="149858A8" w14:textId="77777777" w:rsidR="005F4EF4" w:rsidRPr="006A49A5" w:rsidRDefault="005F4EF4" w:rsidP="00F11E31">
      <w:pPr>
        <w:spacing w:after="0" w:line="240" w:lineRule="auto"/>
        <w:rPr>
          <w:b/>
          <w:color w:val="auto"/>
          <w:sz w:val="20"/>
          <w:szCs w:val="20"/>
        </w:rPr>
      </w:pPr>
      <w:r w:rsidRPr="006A49A5">
        <w:rPr>
          <w:b/>
          <w:color w:val="auto"/>
          <w:sz w:val="20"/>
          <w:szCs w:val="20"/>
        </w:rPr>
        <w:t>6.9. SOLUCIÓN DIRECTA DE CONTROVERSIAS CONTRACTUALES</w:t>
      </w:r>
    </w:p>
    <w:p w14:paraId="338DDCEE" w14:textId="77777777" w:rsidR="005F4EF4" w:rsidRPr="006A49A5" w:rsidRDefault="005F4EF4" w:rsidP="00F11E31">
      <w:pPr>
        <w:spacing w:after="0" w:line="240" w:lineRule="auto"/>
        <w:rPr>
          <w:b/>
          <w:color w:val="auto"/>
          <w:sz w:val="20"/>
          <w:szCs w:val="20"/>
        </w:rPr>
      </w:pPr>
    </w:p>
    <w:p w14:paraId="64615D44" w14:textId="77777777" w:rsidR="005F4EF4" w:rsidRPr="006A49A5" w:rsidRDefault="005F4EF4" w:rsidP="00F11E31">
      <w:pPr>
        <w:spacing w:after="0" w:line="240" w:lineRule="auto"/>
        <w:rPr>
          <w:color w:val="auto"/>
          <w:sz w:val="20"/>
          <w:szCs w:val="20"/>
        </w:rPr>
      </w:pPr>
      <w:r w:rsidRPr="006A49A5">
        <w:rPr>
          <w:color w:val="auto"/>
          <w:sz w:val="20"/>
          <w:szCs w:val="20"/>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0643EC7F" w14:textId="77777777" w:rsidR="005F4EF4" w:rsidRPr="006A49A5" w:rsidRDefault="005F4EF4" w:rsidP="00F11E31">
      <w:pPr>
        <w:spacing w:after="0" w:line="240" w:lineRule="auto"/>
        <w:rPr>
          <w:color w:val="auto"/>
          <w:sz w:val="20"/>
          <w:szCs w:val="20"/>
        </w:rPr>
      </w:pPr>
    </w:p>
    <w:p w14:paraId="76D48219" w14:textId="77777777" w:rsidR="005F4EF4" w:rsidRPr="006A49A5" w:rsidRDefault="005F4EF4" w:rsidP="00F11E31">
      <w:pPr>
        <w:spacing w:after="0" w:line="240" w:lineRule="auto"/>
        <w:rPr>
          <w:b/>
          <w:color w:val="auto"/>
          <w:sz w:val="20"/>
          <w:szCs w:val="20"/>
        </w:rPr>
      </w:pPr>
      <w:r w:rsidRPr="006A49A5">
        <w:rPr>
          <w:b/>
          <w:color w:val="auto"/>
          <w:sz w:val="20"/>
          <w:szCs w:val="20"/>
        </w:rPr>
        <w:t>6.10. SANCIONES CONTRACTUALES</w:t>
      </w:r>
    </w:p>
    <w:p w14:paraId="5190019A" w14:textId="77777777" w:rsidR="005F4EF4" w:rsidRPr="006A49A5" w:rsidRDefault="005F4EF4" w:rsidP="00F11E31">
      <w:pPr>
        <w:spacing w:after="0" w:line="240" w:lineRule="auto"/>
        <w:rPr>
          <w:color w:val="auto"/>
          <w:sz w:val="20"/>
          <w:szCs w:val="20"/>
        </w:rPr>
      </w:pPr>
    </w:p>
    <w:p w14:paraId="1C9A48FD" w14:textId="77777777" w:rsidR="005F4EF4" w:rsidRPr="006A49A5" w:rsidRDefault="005F4EF4" w:rsidP="00F11E31">
      <w:pPr>
        <w:spacing w:after="0" w:line="240" w:lineRule="auto"/>
        <w:rPr>
          <w:color w:val="auto"/>
          <w:sz w:val="20"/>
          <w:szCs w:val="20"/>
        </w:rPr>
      </w:pPr>
      <w:r w:rsidRPr="006A49A5">
        <w:rPr>
          <w:color w:val="auto"/>
          <w:sz w:val="20"/>
          <w:szCs w:val="20"/>
        </w:rPr>
        <w:t>La EMPRESA podrá imponer al CONTRATISTA en caso de incumplimiento de cualquiera de las obligaciones que éste asume, o de su cumplimiento imperfecto o inoportuno, las siguientes sanciones:</w:t>
      </w:r>
    </w:p>
    <w:p w14:paraId="65EED5CB" w14:textId="77777777" w:rsidR="005F4EF4" w:rsidRPr="006A49A5" w:rsidRDefault="005F4EF4" w:rsidP="00F11E31">
      <w:pPr>
        <w:spacing w:after="0" w:line="240" w:lineRule="auto"/>
        <w:rPr>
          <w:color w:val="auto"/>
          <w:sz w:val="20"/>
          <w:szCs w:val="20"/>
        </w:rPr>
      </w:pPr>
    </w:p>
    <w:p w14:paraId="168CBC51" w14:textId="77777777" w:rsidR="005F4EF4" w:rsidRPr="006A49A5" w:rsidRDefault="005F4EF4" w:rsidP="00F11E31">
      <w:pPr>
        <w:spacing w:after="0" w:line="240" w:lineRule="auto"/>
        <w:rPr>
          <w:color w:val="auto"/>
          <w:sz w:val="20"/>
          <w:szCs w:val="20"/>
        </w:rPr>
      </w:pPr>
      <w:r w:rsidRPr="006A49A5">
        <w:rPr>
          <w:b/>
          <w:color w:val="auto"/>
          <w:sz w:val="20"/>
          <w:szCs w:val="20"/>
        </w:rPr>
        <w:t>6.10.1  MULTAS:</w:t>
      </w:r>
      <w:r w:rsidRPr="006A49A5">
        <w:rPr>
          <w:color w:val="auto"/>
          <w:sz w:val="20"/>
          <w:szCs w:val="20"/>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302134A9" w14:textId="77777777" w:rsidR="005F4EF4" w:rsidRPr="006A49A5" w:rsidRDefault="005F4EF4" w:rsidP="00F11E31">
      <w:pPr>
        <w:spacing w:after="0" w:line="240" w:lineRule="auto"/>
        <w:rPr>
          <w:color w:val="auto"/>
          <w:sz w:val="20"/>
          <w:szCs w:val="20"/>
        </w:rPr>
      </w:pPr>
    </w:p>
    <w:p w14:paraId="04EE0AF2" w14:textId="77777777" w:rsidR="005F4EF4" w:rsidRPr="006A49A5" w:rsidRDefault="005F4EF4" w:rsidP="00F11E31">
      <w:pPr>
        <w:spacing w:after="0" w:line="240" w:lineRule="auto"/>
        <w:rPr>
          <w:color w:val="auto"/>
          <w:sz w:val="20"/>
          <w:szCs w:val="20"/>
        </w:rPr>
      </w:pPr>
      <w:r w:rsidRPr="006A49A5">
        <w:rPr>
          <w:b/>
          <w:color w:val="auto"/>
          <w:sz w:val="20"/>
          <w:szCs w:val="20"/>
        </w:rPr>
        <w:t>6.10.2 CLÁUSULA PENAL PECUNIARIA</w:t>
      </w:r>
      <w:r w:rsidRPr="006A49A5">
        <w:rPr>
          <w:color w:val="auto"/>
          <w:sz w:val="20"/>
          <w:szCs w:val="20"/>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3B268755" w14:textId="77777777" w:rsidR="005F4EF4" w:rsidRPr="006A49A5" w:rsidRDefault="005F4EF4" w:rsidP="00F11E31">
      <w:pPr>
        <w:spacing w:after="0" w:line="240" w:lineRule="auto"/>
        <w:rPr>
          <w:color w:val="auto"/>
          <w:sz w:val="20"/>
          <w:szCs w:val="20"/>
        </w:rPr>
      </w:pPr>
    </w:p>
    <w:p w14:paraId="5BB420BD" w14:textId="6F5F748D" w:rsidR="005F4EF4" w:rsidRPr="006A49A5" w:rsidRDefault="005F4EF4" w:rsidP="00F11E31">
      <w:pPr>
        <w:spacing w:after="0" w:line="240" w:lineRule="auto"/>
        <w:rPr>
          <w:b/>
          <w:color w:val="auto"/>
          <w:sz w:val="20"/>
          <w:szCs w:val="20"/>
        </w:rPr>
      </w:pPr>
      <w:r w:rsidRPr="006A49A5">
        <w:rPr>
          <w:b/>
          <w:color w:val="auto"/>
          <w:sz w:val="20"/>
          <w:szCs w:val="20"/>
        </w:rPr>
        <w:t>6.11. DOCUMENTOS DEL CONTRATO</w:t>
      </w:r>
    </w:p>
    <w:p w14:paraId="73A40568" w14:textId="3C074A98" w:rsidR="005F4EF4" w:rsidRPr="006A49A5" w:rsidRDefault="005F4EF4" w:rsidP="00F11E31">
      <w:pPr>
        <w:spacing w:after="0" w:line="240" w:lineRule="auto"/>
        <w:rPr>
          <w:color w:val="auto"/>
          <w:sz w:val="20"/>
          <w:szCs w:val="20"/>
        </w:rPr>
      </w:pPr>
      <w:r w:rsidRPr="006A49A5">
        <w:rPr>
          <w:color w:val="auto"/>
          <w:sz w:val="20"/>
          <w:szCs w:val="20"/>
        </w:rPr>
        <w:t xml:space="preserve">Hacen parte integrante de esta la OFERTA y del Contrato que resulte de la misma, y por lo tanto se tendrán en cuenta para su interpretación, los siguientes documentos: </w:t>
      </w:r>
    </w:p>
    <w:p w14:paraId="76706A21" w14:textId="77777777" w:rsidR="005F4EF4" w:rsidRPr="006A49A5" w:rsidRDefault="005F4EF4" w:rsidP="00F11E31">
      <w:pPr>
        <w:spacing w:after="0" w:line="240" w:lineRule="auto"/>
        <w:rPr>
          <w:color w:val="auto"/>
          <w:sz w:val="20"/>
          <w:szCs w:val="20"/>
        </w:rPr>
      </w:pPr>
      <w:r w:rsidRPr="006A49A5">
        <w:rPr>
          <w:color w:val="auto"/>
          <w:sz w:val="20"/>
          <w:szCs w:val="20"/>
        </w:rPr>
        <w:tab/>
        <w:t>La OFERTA aceptada por la EMPRESA;</w:t>
      </w:r>
    </w:p>
    <w:p w14:paraId="51A45DDC" w14:textId="77777777" w:rsidR="005F4EF4" w:rsidRPr="006A49A5" w:rsidRDefault="005F4EF4" w:rsidP="00F11E31">
      <w:pPr>
        <w:spacing w:after="0" w:line="240" w:lineRule="auto"/>
        <w:rPr>
          <w:color w:val="auto"/>
          <w:sz w:val="20"/>
          <w:szCs w:val="20"/>
        </w:rPr>
      </w:pPr>
      <w:r w:rsidRPr="006A49A5">
        <w:rPr>
          <w:color w:val="auto"/>
          <w:sz w:val="20"/>
          <w:szCs w:val="20"/>
        </w:rPr>
        <w:tab/>
        <w:t xml:space="preserve">La Invitación y las Condiciones de Contratación con sus Adendas; </w:t>
      </w:r>
    </w:p>
    <w:p w14:paraId="29B1B417" w14:textId="77777777" w:rsidR="005F4EF4" w:rsidRPr="006A49A5" w:rsidRDefault="005F4EF4" w:rsidP="00F11E31">
      <w:pPr>
        <w:spacing w:after="0" w:line="240" w:lineRule="auto"/>
        <w:rPr>
          <w:color w:val="auto"/>
          <w:sz w:val="20"/>
          <w:szCs w:val="20"/>
        </w:rPr>
      </w:pPr>
      <w:r w:rsidRPr="006A49A5">
        <w:rPr>
          <w:color w:val="auto"/>
          <w:sz w:val="20"/>
          <w:szCs w:val="20"/>
        </w:rPr>
        <w:tab/>
        <w:t xml:space="preserve">El Manual Interno de Contratación de la EMPRESA. </w:t>
      </w:r>
    </w:p>
    <w:p w14:paraId="215690CD" w14:textId="77777777" w:rsidR="005F4EF4" w:rsidRPr="006A49A5" w:rsidRDefault="005F4EF4" w:rsidP="00F11E31">
      <w:pPr>
        <w:spacing w:after="0" w:line="240" w:lineRule="auto"/>
        <w:rPr>
          <w:color w:val="auto"/>
          <w:sz w:val="20"/>
          <w:szCs w:val="20"/>
        </w:rPr>
      </w:pPr>
    </w:p>
    <w:p w14:paraId="10FDD607" w14:textId="77777777" w:rsidR="005F4EF4" w:rsidRPr="006A49A5" w:rsidRDefault="005F4EF4" w:rsidP="00F11E31">
      <w:pPr>
        <w:spacing w:after="0" w:line="240" w:lineRule="auto"/>
        <w:rPr>
          <w:b/>
          <w:color w:val="auto"/>
          <w:sz w:val="20"/>
          <w:szCs w:val="20"/>
        </w:rPr>
      </w:pPr>
      <w:r w:rsidRPr="006A49A5">
        <w:rPr>
          <w:b/>
          <w:color w:val="auto"/>
          <w:sz w:val="20"/>
          <w:szCs w:val="20"/>
        </w:rPr>
        <w:t>6.12. CESIONES Y SUBCONTRATOS</w:t>
      </w:r>
    </w:p>
    <w:p w14:paraId="75087DF1" w14:textId="77777777" w:rsidR="005F4EF4" w:rsidRPr="006A49A5" w:rsidRDefault="005F4EF4" w:rsidP="00F11E31">
      <w:pPr>
        <w:spacing w:after="0" w:line="240" w:lineRule="auto"/>
        <w:rPr>
          <w:color w:val="auto"/>
          <w:sz w:val="20"/>
          <w:szCs w:val="20"/>
        </w:rPr>
      </w:pPr>
    </w:p>
    <w:p w14:paraId="61D4779E" w14:textId="77777777" w:rsidR="005F4EF4" w:rsidRPr="006A49A5" w:rsidRDefault="005F4EF4" w:rsidP="00F11E31">
      <w:pPr>
        <w:spacing w:after="0" w:line="240" w:lineRule="auto"/>
        <w:rPr>
          <w:b/>
          <w:color w:val="auto"/>
          <w:sz w:val="20"/>
          <w:szCs w:val="20"/>
        </w:rPr>
      </w:pPr>
      <w:r w:rsidRPr="006A49A5">
        <w:rPr>
          <w:b/>
          <w:color w:val="auto"/>
          <w:sz w:val="20"/>
          <w:szCs w:val="20"/>
        </w:rPr>
        <w:t xml:space="preserve">6.12.1 CESIÓN: </w:t>
      </w:r>
    </w:p>
    <w:p w14:paraId="2EFDC5FC" w14:textId="77777777" w:rsidR="005F4EF4" w:rsidRPr="006A49A5" w:rsidRDefault="005F4EF4" w:rsidP="00F11E31">
      <w:pPr>
        <w:spacing w:after="0" w:line="240" w:lineRule="auto"/>
        <w:rPr>
          <w:color w:val="auto"/>
          <w:sz w:val="20"/>
          <w:szCs w:val="20"/>
        </w:rPr>
      </w:pPr>
    </w:p>
    <w:p w14:paraId="58A1295D" w14:textId="77777777" w:rsidR="005F4EF4" w:rsidRPr="006A49A5" w:rsidRDefault="005F4EF4" w:rsidP="00F11E31">
      <w:pPr>
        <w:spacing w:after="0" w:line="240" w:lineRule="auto"/>
        <w:rPr>
          <w:color w:val="auto"/>
          <w:sz w:val="20"/>
          <w:szCs w:val="20"/>
        </w:rPr>
      </w:pPr>
      <w:r w:rsidRPr="006A49A5">
        <w:rPr>
          <w:color w:val="auto"/>
          <w:sz w:val="20"/>
          <w:szCs w:val="20"/>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39BCC64D" w14:textId="77777777" w:rsidR="005F4EF4" w:rsidRPr="006A49A5" w:rsidRDefault="005F4EF4" w:rsidP="00F11E31">
      <w:pPr>
        <w:spacing w:after="0" w:line="240" w:lineRule="auto"/>
        <w:rPr>
          <w:color w:val="auto"/>
          <w:sz w:val="20"/>
          <w:szCs w:val="20"/>
        </w:rPr>
      </w:pPr>
    </w:p>
    <w:p w14:paraId="00307DF4" w14:textId="7EC58F58" w:rsidR="005F4EF4" w:rsidRPr="006A49A5" w:rsidRDefault="005F4EF4" w:rsidP="00F11E31">
      <w:pPr>
        <w:spacing w:after="0" w:line="240" w:lineRule="auto"/>
        <w:ind w:left="20"/>
        <w:rPr>
          <w:b/>
          <w:color w:val="auto"/>
          <w:sz w:val="20"/>
          <w:szCs w:val="20"/>
        </w:rPr>
      </w:pPr>
      <w:r w:rsidRPr="006A49A5">
        <w:rPr>
          <w:b/>
          <w:color w:val="auto"/>
          <w:sz w:val="20"/>
          <w:szCs w:val="20"/>
        </w:rPr>
        <w:t xml:space="preserve">6.12.2 SUBCONTRATACIÓN: </w:t>
      </w:r>
    </w:p>
    <w:p w14:paraId="5F5CA4CC" w14:textId="77777777" w:rsidR="005F4EF4" w:rsidRPr="006A49A5" w:rsidRDefault="005F4EF4" w:rsidP="00F11E31">
      <w:pPr>
        <w:spacing w:after="0" w:line="240" w:lineRule="auto"/>
        <w:rPr>
          <w:color w:val="auto"/>
          <w:sz w:val="20"/>
          <w:szCs w:val="20"/>
        </w:rPr>
      </w:pPr>
      <w:r w:rsidRPr="006A49A5">
        <w:rPr>
          <w:color w:val="auto"/>
          <w:sz w:val="20"/>
          <w:szCs w:val="20"/>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002B17EE" w14:textId="77777777" w:rsidR="005F4EF4" w:rsidRPr="006A49A5" w:rsidRDefault="005F4EF4" w:rsidP="00F11E31">
      <w:pPr>
        <w:spacing w:after="0" w:line="240" w:lineRule="auto"/>
        <w:rPr>
          <w:color w:val="auto"/>
          <w:sz w:val="20"/>
          <w:szCs w:val="20"/>
        </w:rPr>
      </w:pPr>
    </w:p>
    <w:p w14:paraId="46072DDA" w14:textId="7C1912E9" w:rsidR="005F4EF4" w:rsidRPr="006A49A5" w:rsidRDefault="005F4EF4" w:rsidP="00F11E31">
      <w:pPr>
        <w:spacing w:after="0" w:line="240" w:lineRule="auto"/>
        <w:rPr>
          <w:b/>
          <w:color w:val="auto"/>
          <w:sz w:val="20"/>
          <w:szCs w:val="20"/>
        </w:rPr>
      </w:pPr>
      <w:r w:rsidRPr="006A49A5">
        <w:rPr>
          <w:b/>
          <w:color w:val="auto"/>
          <w:sz w:val="20"/>
          <w:szCs w:val="20"/>
        </w:rPr>
        <w:t xml:space="preserve">6.13. VINCULACIÓN DE PERSONAL Y PRESTACIONES DE LOS TRABAJADORES: </w:t>
      </w:r>
    </w:p>
    <w:p w14:paraId="1C76CD9C" w14:textId="77777777" w:rsidR="005F4EF4" w:rsidRPr="006A49A5" w:rsidRDefault="005F4EF4" w:rsidP="00F11E31">
      <w:pPr>
        <w:spacing w:after="0" w:line="240" w:lineRule="auto"/>
        <w:rPr>
          <w:color w:val="auto"/>
          <w:sz w:val="20"/>
          <w:szCs w:val="20"/>
        </w:rPr>
      </w:pPr>
      <w:r w:rsidRPr="006A49A5">
        <w:rPr>
          <w:color w:val="auto"/>
          <w:sz w:val="20"/>
          <w:szCs w:val="20"/>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14:paraId="14BA9551" w14:textId="77777777" w:rsidR="005F4EF4" w:rsidRPr="006A49A5" w:rsidRDefault="005F4EF4" w:rsidP="00F11E31">
      <w:pPr>
        <w:spacing w:after="0" w:line="240" w:lineRule="auto"/>
        <w:rPr>
          <w:color w:val="auto"/>
          <w:sz w:val="20"/>
          <w:szCs w:val="20"/>
        </w:rPr>
      </w:pPr>
    </w:p>
    <w:p w14:paraId="54FF0E61" w14:textId="27CD9873" w:rsidR="005F4EF4" w:rsidRPr="006A49A5" w:rsidRDefault="005F4EF4" w:rsidP="00F11E31">
      <w:pPr>
        <w:spacing w:after="0" w:line="240" w:lineRule="auto"/>
        <w:rPr>
          <w:b/>
          <w:color w:val="auto"/>
          <w:sz w:val="20"/>
          <w:szCs w:val="20"/>
        </w:rPr>
      </w:pPr>
      <w:r w:rsidRPr="006A49A5">
        <w:rPr>
          <w:b/>
          <w:color w:val="auto"/>
          <w:sz w:val="20"/>
          <w:szCs w:val="20"/>
        </w:rPr>
        <w:t>6.14. RIESGOS</w:t>
      </w:r>
    </w:p>
    <w:p w14:paraId="57D783CA" w14:textId="77777777" w:rsidR="005F4EF4" w:rsidRPr="006A49A5" w:rsidRDefault="005F4EF4" w:rsidP="00F11E31">
      <w:pPr>
        <w:spacing w:after="0" w:line="240" w:lineRule="auto"/>
        <w:rPr>
          <w:color w:val="auto"/>
          <w:sz w:val="20"/>
          <w:szCs w:val="20"/>
        </w:rPr>
      </w:pPr>
    </w:p>
    <w:p w14:paraId="6F4F729A" w14:textId="77777777" w:rsidR="00231E8D" w:rsidRPr="006E3D08" w:rsidRDefault="00231E8D" w:rsidP="00231E8D">
      <w:pPr>
        <w:rPr>
          <w:sz w:val="20"/>
        </w:rPr>
      </w:pPr>
      <w:r w:rsidRPr="006E3D08">
        <w:rPr>
          <w:sz w:val="20"/>
        </w:rPr>
        <w:t>RIESGO DE NO ENCONTRAR EL PROFESIONAL IDÓNEO: Cuando la imposibilidad de contratar al profesional requerido Se produzca porque no cumplen con el perfil requerido, la entidad no será responsable de ninguna manera, ni responderá de forma alguna por los gastos en que hayan incurrido los proponentes.</w:t>
      </w:r>
      <w:r w:rsidRPr="0077272A">
        <w:t xml:space="preserve"> </w:t>
      </w:r>
      <w:r>
        <w:t xml:space="preserve">ASIGNACION: </w:t>
      </w:r>
      <w:r>
        <w:rPr>
          <w:sz w:val="20"/>
        </w:rPr>
        <w:t>100%</w:t>
      </w:r>
      <w:r w:rsidRPr="0077272A">
        <w:rPr>
          <w:sz w:val="20"/>
        </w:rPr>
        <w:t xml:space="preserve"> CONTRATISTA</w:t>
      </w:r>
      <w:r>
        <w:rPr>
          <w:sz w:val="20"/>
        </w:rPr>
        <w:t>.</w:t>
      </w:r>
    </w:p>
    <w:p w14:paraId="55EC6160" w14:textId="77777777" w:rsidR="00231E8D" w:rsidRPr="006E3D08" w:rsidRDefault="00231E8D" w:rsidP="00231E8D">
      <w:pPr>
        <w:rPr>
          <w:sz w:val="20"/>
        </w:rPr>
      </w:pPr>
      <w:r w:rsidRPr="006E3D08">
        <w:rPr>
          <w:sz w:val="20"/>
        </w:rPr>
        <w:t>RIESGO POR VARIACIÓN DEL PRECIO DE MERCADO: El riesgo de mercado es el riesgo que existe a la variación de un precio o tasa en el mercado. Según el mercado en el que se opere, el riesgo de mercado podrá ser: riesgo de precio de las mercancías, riesgo de precio de las acciones, riesgo de tipo de interés y riesgo de tipo de cambio. Para este caso se entre el CONTRATANTE y el CONTRATISTA SE generara de común acuerdo los ajustes necesarios para evitar el desequilibrio económico de las partes.</w:t>
      </w:r>
      <w:r>
        <w:rPr>
          <w:sz w:val="20"/>
        </w:rPr>
        <w:t xml:space="preserve"> ASIGNACION: </w:t>
      </w:r>
      <w:r w:rsidRPr="0077272A">
        <w:rPr>
          <w:sz w:val="20"/>
        </w:rPr>
        <w:t>50% CONTRATISTA, 50%</w:t>
      </w:r>
      <w:r>
        <w:rPr>
          <w:sz w:val="20"/>
        </w:rPr>
        <w:t xml:space="preserve"> ENTIDAD.</w:t>
      </w:r>
      <w:r w:rsidRPr="006E3D08">
        <w:rPr>
          <w:sz w:val="20"/>
        </w:rPr>
        <w:t xml:space="preserve"> </w:t>
      </w:r>
    </w:p>
    <w:p w14:paraId="68607B36" w14:textId="77777777" w:rsidR="00231E8D" w:rsidRPr="006E3D08" w:rsidRDefault="00231E8D" w:rsidP="00231E8D">
      <w:pPr>
        <w:rPr>
          <w:sz w:val="20"/>
        </w:rPr>
      </w:pPr>
      <w:r w:rsidRPr="006E3D08">
        <w:rPr>
          <w:sz w:val="20"/>
        </w:rPr>
        <w:t>RIESGO DE SUSPENSIÓN DEL CONTRATO Cuando el contrato deba ser suspendido por causas ajenas a la voluntad de La ELC, se informará al contratista y se le notificara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w:t>
      </w:r>
      <w:r w:rsidRPr="0077272A">
        <w:rPr>
          <w:sz w:val="20"/>
        </w:rPr>
        <w:t xml:space="preserve"> </w:t>
      </w:r>
      <w:r>
        <w:rPr>
          <w:sz w:val="20"/>
        </w:rPr>
        <w:t xml:space="preserve">ASIGNACION: </w:t>
      </w:r>
      <w:r w:rsidRPr="0077272A">
        <w:rPr>
          <w:sz w:val="20"/>
        </w:rPr>
        <w:t>50% CONTRATISTA, 50%</w:t>
      </w:r>
      <w:r>
        <w:rPr>
          <w:sz w:val="20"/>
        </w:rPr>
        <w:t xml:space="preserve"> ENTIDAD</w:t>
      </w:r>
    </w:p>
    <w:p w14:paraId="5863B091" w14:textId="77777777" w:rsidR="00231E8D" w:rsidRPr="006E3D08" w:rsidRDefault="00231E8D" w:rsidP="00231E8D">
      <w:pPr>
        <w:rPr>
          <w:sz w:val="20"/>
        </w:rPr>
      </w:pPr>
      <w:r w:rsidRPr="006E3D08">
        <w:rPr>
          <w:sz w:val="20"/>
        </w:rPr>
        <w:t>RIESGO SOBRE EL HECHO DE SOBREVENIR INHABILIDADES O INCOMPATIBILIDADES DEL CONTRATISTA: Posible riesgo sobre el hecho de sobrevenir inhabilidades o incompatibilidades del contratista. Sera responsabilidad del contratista no incurrir en ningún tipo de inhabilidad o incompatibilidad que le impida cumplir con las condiciones objeto del contrato.</w:t>
      </w:r>
      <w:r>
        <w:rPr>
          <w:sz w:val="20"/>
        </w:rPr>
        <w:t xml:space="preserve"> ASIGNACION: 10</w:t>
      </w:r>
      <w:r w:rsidRPr="0077272A">
        <w:rPr>
          <w:sz w:val="20"/>
        </w:rPr>
        <w:t>0% CONTRATISTA</w:t>
      </w:r>
      <w:r>
        <w:rPr>
          <w:sz w:val="20"/>
        </w:rPr>
        <w:t>.</w:t>
      </w:r>
    </w:p>
    <w:p w14:paraId="03797E60" w14:textId="77777777" w:rsidR="00231E8D" w:rsidRPr="006E3D08" w:rsidRDefault="00231E8D" w:rsidP="00231E8D">
      <w:pPr>
        <w:spacing w:after="0"/>
        <w:rPr>
          <w:sz w:val="20"/>
        </w:rPr>
      </w:pPr>
      <w:r w:rsidRPr="006E3D08">
        <w:rPr>
          <w:sz w:val="20"/>
        </w:rPr>
        <w:t>RIESGO POR INCUMPLIMIENTO DE LAS OBLIGACIONES DEL CONTRATO: Cuando el contratista Incumpla las obligaciones suscritas en el contrato. Sera responsabilidad del contratista cumplir con las obligaciones a su cargo suscritas en el contrato, con excepción de situaciones de fuerza mayor y/o caso fortuito. A tal fin, deberá suscribir y comprometerse a mantener vigente las pólizas que establezca el contrato.</w:t>
      </w:r>
      <w:r>
        <w:rPr>
          <w:sz w:val="20"/>
        </w:rPr>
        <w:t xml:space="preserve"> ASIGNACION: 10</w:t>
      </w:r>
      <w:r w:rsidRPr="0077272A">
        <w:rPr>
          <w:sz w:val="20"/>
        </w:rPr>
        <w:t>0% CONTRATISTA</w:t>
      </w:r>
      <w:r>
        <w:rPr>
          <w:sz w:val="20"/>
        </w:rPr>
        <w:t>.</w:t>
      </w:r>
    </w:p>
    <w:p w14:paraId="66F1D83A" w14:textId="77777777" w:rsidR="00231E8D" w:rsidRPr="006E3D08" w:rsidRDefault="00231E8D" w:rsidP="00231E8D">
      <w:pPr>
        <w:spacing w:after="0"/>
        <w:rPr>
          <w:sz w:val="20"/>
        </w:rPr>
      </w:pPr>
    </w:p>
    <w:p w14:paraId="6701217A" w14:textId="77777777" w:rsidR="00231E8D" w:rsidRPr="006E3D08" w:rsidRDefault="00231E8D" w:rsidP="00231E8D">
      <w:pPr>
        <w:rPr>
          <w:sz w:val="20"/>
        </w:rPr>
      </w:pPr>
      <w:r w:rsidRPr="006E3D08">
        <w:rPr>
          <w:sz w:val="20"/>
        </w:rPr>
        <w:t>RIESGO DE FALTA DE ACUERDO CON EL CONTRATISTA PARA CELEBRAR LA LIQUIDACIÓN DEL CONTRATO: Cuando elaborada la pre liquidación del contrato por parte de La ELC, el contratista no se encuentre conforme con tal y no se puede llegar a un acuerdo mutuo para liquidar el contrato. Sera responsabilidad de La ELC hacer la pre liquidación del contrato y dejarla a Disposición del contratista. Si este no se encuentra conforme con ella, la entidad de conformidad con la normatividad vigente, procederá a la liquidación unilateral del contrato y a la cancelación de las sumas que resulten de ella.</w:t>
      </w:r>
      <w:r>
        <w:rPr>
          <w:sz w:val="20"/>
        </w:rPr>
        <w:t xml:space="preserve"> ASIGNACION: </w:t>
      </w:r>
      <w:r w:rsidRPr="0077272A">
        <w:rPr>
          <w:sz w:val="20"/>
        </w:rPr>
        <w:t>50% CONTRATISTA, 50%</w:t>
      </w:r>
      <w:r>
        <w:rPr>
          <w:sz w:val="20"/>
        </w:rPr>
        <w:t xml:space="preserve"> ENTIDAD.</w:t>
      </w:r>
    </w:p>
    <w:p w14:paraId="689F7821" w14:textId="77777777" w:rsidR="005F4EF4" w:rsidRPr="006A49A5" w:rsidRDefault="005F4EF4" w:rsidP="00F11E31">
      <w:pPr>
        <w:spacing w:after="0" w:line="240" w:lineRule="auto"/>
        <w:rPr>
          <w:b/>
          <w:color w:val="auto"/>
          <w:sz w:val="20"/>
          <w:szCs w:val="20"/>
        </w:rPr>
      </w:pPr>
      <w:bookmarkStart w:id="14" w:name="_Hlk96350557"/>
      <w:r w:rsidRPr="006A49A5">
        <w:rPr>
          <w:b/>
          <w:color w:val="auto"/>
          <w:sz w:val="20"/>
          <w:szCs w:val="20"/>
        </w:rPr>
        <w:t>6.15. LIQUIDACIÓN DEL CONTRATO</w:t>
      </w:r>
    </w:p>
    <w:p w14:paraId="48D079DB" w14:textId="77777777" w:rsidR="005F4EF4" w:rsidRPr="006A49A5" w:rsidRDefault="005F4EF4" w:rsidP="00F11E31">
      <w:pPr>
        <w:spacing w:after="0" w:line="240" w:lineRule="auto"/>
        <w:rPr>
          <w:b/>
          <w:color w:val="auto"/>
          <w:sz w:val="20"/>
          <w:szCs w:val="20"/>
        </w:rPr>
      </w:pPr>
    </w:p>
    <w:p w14:paraId="00DFA7AB" w14:textId="77777777" w:rsidR="005F4EF4" w:rsidRPr="006A49A5" w:rsidRDefault="005F4EF4" w:rsidP="00F11E31">
      <w:pPr>
        <w:spacing w:after="0" w:line="240" w:lineRule="auto"/>
        <w:rPr>
          <w:color w:val="auto"/>
          <w:sz w:val="20"/>
          <w:szCs w:val="20"/>
        </w:rPr>
      </w:pPr>
      <w:r w:rsidRPr="006A49A5">
        <w:rPr>
          <w:color w:val="auto"/>
          <w:sz w:val="20"/>
          <w:szCs w:val="20"/>
        </w:rPr>
        <w:t xml:space="preserve">La liquidación del Contrato se realizará dentro de los cuatro (4) meses siguientes a la terminación del mismo. </w:t>
      </w:r>
    </w:p>
    <w:bookmarkEnd w:id="14"/>
    <w:p w14:paraId="24DA22EA" w14:textId="7C42DCB8" w:rsidR="005F4EF4" w:rsidRPr="006A49A5" w:rsidRDefault="005F4EF4" w:rsidP="00F11E31">
      <w:pPr>
        <w:spacing w:after="0" w:line="240" w:lineRule="auto"/>
        <w:rPr>
          <w:color w:val="auto"/>
          <w:sz w:val="20"/>
          <w:szCs w:val="20"/>
        </w:rPr>
      </w:pPr>
    </w:p>
    <w:p w14:paraId="6C5264E0" w14:textId="77777777" w:rsidR="00231E8D" w:rsidRPr="006A49A5" w:rsidRDefault="00231E8D" w:rsidP="00231E8D">
      <w:pPr>
        <w:spacing w:after="0" w:line="240" w:lineRule="auto"/>
        <w:ind w:left="11" w:hanging="11"/>
        <w:jc w:val="center"/>
        <w:rPr>
          <w:b/>
          <w:color w:val="auto"/>
          <w:sz w:val="20"/>
          <w:szCs w:val="20"/>
        </w:rPr>
      </w:pPr>
      <w:r>
        <w:rPr>
          <w:b/>
          <w:color w:val="auto"/>
          <w:sz w:val="20"/>
          <w:szCs w:val="20"/>
        </w:rPr>
        <w:t>RUTH MARINA NOVOA HERRERA</w:t>
      </w:r>
    </w:p>
    <w:p w14:paraId="2FF4E4D4" w14:textId="77777777" w:rsidR="00231E8D" w:rsidRDefault="00231E8D" w:rsidP="00231E8D">
      <w:pPr>
        <w:spacing w:after="0" w:line="240" w:lineRule="auto"/>
        <w:ind w:left="11" w:hanging="11"/>
        <w:jc w:val="center"/>
        <w:rPr>
          <w:color w:val="auto"/>
          <w:sz w:val="20"/>
          <w:szCs w:val="20"/>
        </w:rPr>
      </w:pPr>
      <w:r w:rsidRPr="006A49A5">
        <w:rPr>
          <w:color w:val="auto"/>
          <w:sz w:val="20"/>
          <w:szCs w:val="20"/>
        </w:rPr>
        <w:t>Gerente General</w:t>
      </w:r>
      <w:r>
        <w:rPr>
          <w:color w:val="auto"/>
          <w:sz w:val="20"/>
          <w:szCs w:val="20"/>
        </w:rPr>
        <w:t xml:space="preserve"> (E)</w:t>
      </w:r>
    </w:p>
    <w:p w14:paraId="60FB71CE" w14:textId="77777777" w:rsidR="00231E8D" w:rsidRPr="006A49A5" w:rsidRDefault="00231E8D" w:rsidP="00231E8D">
      <w:pPr>
        <w:spacing w:after="0" w:line="240" w:lineRule="auto"/>
        <w:ind w:left="11" w:hanging="11"/>
        <w:jc w:val="center"/>
        <w:rPr>
          <w:color w:val="auto"/>
          <w:sz w:val="20"/>
          <w:szCs w:val="20"/>
        </w:rPr>
      </w:pPr>
    </w:p>
    <w:p w14:paraId="2949CF0B" w14:textId="77777777" w:rsidR="00231E8D" w:rsidRPr="00F11E31" w:rsidRDefault="00231E8D" w:rsidP="00231E8D">
      <w:pPr>
        <w:spacing w:after="0" w:line="240" w:lineRule="auto"/>
        <w:ind w:left="11" w:hanging="11"/>
        <w:rPr>
          <w:color w:val="auto"/>
          <w:sz w:val="16"/>
          <w:szCs w:val="16"/>
        </w:rPr>
      </w:pPr>
    </w:p>
    <w:p w14:paraId="0F989F5B" w14:textId="77777777" w:rsidR="00231E8D" w:rsidRPr="00F11E31" w:rsidRDefault="00231E8D" w:rsidP="00231E8D">
      <w:pPr>
        <w:spacing w:after="0" w:line="240" w:lineRule="auto"/>
        <w:ind w:left="11" w:hanging="11"/>
        <w:rPr>
          <w:b/>
          <w:color w:val="auto"/>
          <w:sz w:val="16"/>
          <w:szCs w:val="16"/>
        </w:rPr>
      </w:pPr>
      <w:r w:rsidRPr="00F11E31">
        <w:rPr>
          <w:b/>
          <w:color w:val="auto"/>
          <w:sz w:val="16"/>
          <w:szCs w:val="16"/>
        </w:rPr>
        <w:t xml:space="preserve">Vo. Bo. </w:t>
      </w:r>
      <w:r>
        <w:rPr>
          <w:b/>
          <w:color w:val="auto"/>
          <w:sz w:val="16"/>
          <w:szCs w:val="16"/>
        </w:rPr>
        <w:t>SERGIO ALBERTO AYALA SUAREZ</w:t>
      </w:r>
      <w:r w:rsidRPr="00F11E31">
        <w:rPr>
          <w:b/>
          <w:color w:val="auto"/>
          <w:sz w:val="16"/>
          <w:szCs w:val="16"/>
        </w:rPr>
        <w:t xml:space="preserve"> </w:t>
      </w:r>
    </w:p>
    <w:p w14:paraId="6D262F09" w14:textId="77777777" w:rsidR="00231E8D" w:rsidRPr="00F11E31" w:rsidRDefault="00231E8D" w:rsidP="00231E8D">
      <w:pPr>
        <w:spacing w:after="0" w:line="240" w:lineRule="auto"/>
        <w:ind w:left="11" w:hanging="11"/>
        <w:rPr>
          <w:color w:val="auto"/>
          <w:sz w:val="16"/>
          <w:szCs w:val="16"/>
        </w:rPr>
      </w:pPr>
      <w:r w:rsidRPr="00F11E31">
        <w:rPr>
          <w:color w:val="auto"/>
          <w:sz w:val="16"/>
          <w:szCs w:val="16"/>
        </w:rPr>
        <w:t xml:space="preserve">             Subgerente Técnico</w:t>
      </w:r>
    </w:p>
    <w:p w14:paraId="6CE76953" w14:textId="77777777" w:rsidR="00231E8D" w:rsidRPr="00F11E31" w:rsidRDefault="00231E8D" w:rsidP="00231E8D">
      <w:pPr>
        <w:spacing w:after="0" w:line="240" w:lineRule="auto"/>
        <w:ind w:left="11" w:hanging="11"/>
        <w:rPr>
          <w:color w:val="auto"/>
          <w:sz w:val="16"/>
          <w:szCs w:val="16"/>
        </w:rPr>
      </w:pPr>
    </w:p>
    <w:p w14:paraId="04C07524" w14:textId="77777777" w:rsidR="00231E8D" w:rsidRPr="00F11E31" w:rsidRDefault="00231E8D" w:rsidP="00231E8D">
      <w:pPr>
        <w:spacing w:after="0" w:line="240" w:lineRule="auto"/>
        <w:ind w:left="11" w:hanging="11"/>
        <w:rPr>
          <w:color w:val="auto"/>
          <w:sz w:val="16"/>
          <w:szCs w:val="16"/>
        </w:rPr>
      </w:pPr>
    </w:p>
    <w:p w14:paraId="665A8D6A" w14:textId="77777777" w:rsidR="00231E8D" w:rsidRPr="00F11E31" w:rsidRDefault="00231E8D" w:rsidP="00231E8D">
      <w:pPr>
        <w:spacing w:after="0" w:line="240" w:lineRule="auto"/>
        <w:ind w:left="11" w:hanging="11"/>
        <w:rPr>
          <w:b/>
          <w:color w:val="auto"/>
          <w:sz w:val="16"/>
          <w:szCs w:val="16"/>
        </w:rPr>
      </w:pPr>
      <w:r w:rsidRPr="00F11E31">
        <w:rPr>
          <w:b/>
          <w:color w:val="auto"/>
          <w:sz w:val="16"/>
          <w:szCs w:val="16"/>
        </w:rPr>
        <w:t xml:space="preserve">Vo. Bo. </w:t>
      </w:r>
      <w:r>
        <w:rPr>
          <w:b/>
          <w:color w:val="auto"/>
          <w:sz w:val="16"/>
          <w:szCs w:val="16"/>
        </w:rPr>
        <w:t>SANDRA MILENA CUBILLOS GONZALEZ</w:t>
      </w:r>
    </w:p>
    <w:p w14:paraId="3AF00336" w14:textId="77777777" w:rsidR="00231E8D" w:rsidRPr="00F11E31" w:rsidRDefault="00231E8D" w:rsidP="00231E8D">
      <w:pPr>
        <w:spacing w:after="120" w:line="240" w:lineRule="auto"/>
        <w:ind w:left="11" w:hanging="11"/>
        <w:rPr>
          <w:color w:val="auto"/>
          <w:sz w:val="16"/>
          <w:szCs w:val="16"/>
        </w:rPr>
      </w:pPr>
      <w:r w:rsidRPr="00F11E31">
        <w:rPr>
          <w:color w:val="auto"/>
          <w:sz w:val="16"/>
          <w:szCs w:val="16"/>
        </w:rPr>
        <w:t xml:space="preserve">             Jefe Oficina Asesora de Jurídica y Contratación</w:t>
      </w:r>
    </w:p>
    <w:p w14:paraId="24B7F115" w14:textId="77777777" w:rsidR="00231E8D" w:rsidRPr="00F11E31" w:rsidRDefault="00231E8D" w:rsidP="00231E8D">
      <w:pPr>
        <w:spacing w:after="0" w:line="240" w:lineRule="auto"/>
        <w:ind w:left="11" w:hanging="11"/>
        <w:rPr>
          <w:color w:val="auto"/>
          <w:sz w:val="16"/>
          <w:szCs w:val="16"/>
        </w:rPr>
      </w:pPr>
    </w:p>
    <w:p w14:paraId="3FA86A87" w14:textId="77777777" w:rsidR="00231E8D" w:rsidRPr="00F11E31" w:rsidRDefault="00231E8D" w:rsidP="00231E8D">
      <w:pPr>
        <w:spacing w:after="0" w:line="240" w:lineRule="auto"/>
        <w:ind w:left="11" w:hanging="11"/>
        <w:rPr>
          <w:color w:val="auto"/>
          <w:sz w:val="16"/>
          <w:szCs w:val="16"/>
        </w:rPr>
      </w:pPr>
      <w:r w:rsidRPr="00F11E31">
        <w:rPr>
          <w:color w:val="auto"/>
          <w:sz w:val="16"/>
          <w:szCs w:val="16"/>
        </w:rPr>
        <w:t>Proyecto: Paula Mariana Marin Garibello</w:t>
      </w:r>
    </w:p>
    <w:p w14:paraId="3B0B83DA" w14:textId="77777777" w:rsidR="00231E8D" w:rsidRPr="00F11E31" w:rsidRDefault="00231E8D" w:rsidP="00231E8D">
      <w:pPr>
        <w:spacing w:after="0" w:line="240" w:lineRule="auto"/>
        <w:ind w:left="11" w:hanging="11"/>
        <w:rPr>
          <w:color w:val="auto"/>
          <w:sz w:val="16"/>
          <w:szCs w:val="16"/>
        </w:rPr>
      </w:pPr>
      <w:r w:rsidRPr="00F11E31">
        <w:rPr>
          <w:color w:val="auto"/>
          <w:sz w:val="16"/>
          <w:szCs w:val="16"/>
        </w:rPr>
        <w:t xml:space="preserve">                 Profesional </w:t>
      </w:r>
    </w:p>
    <w:p w14:paraId="05D5A82D" w14:textId="65BDC6E9" w:rsidR="005F4EF4" w:rsidRPr="006A49A5" w:rsidRDefault="005F4EF4" w:rsidP="00F11E31">
      <w:pPr>
        <w:spacing w:after="0" w:line="240" w:lineRule="auto"/>
        <w:jc w:val="center"/>
        <w:rPr>
          <w:b/>
          <w:color w:val="auto"/>
          <w:sz w:val="20"/>
          <w:szCs w:val="20"/>
        </w:rPr>
      </w:pPr>
      <w:r w:rsidRPr="006A49A5">
        <w:rPr>
          <w:b/>
          <w:color w:val="auto"/>
          <w:sz w:val="20"/>
          <w:szCs w:val="20"/>
        </w:rPr>
        <w:t>FORMULARIO Nº 1</w:t>
      </w:r>
    </w:p>
    <w:p w14:paraId="70A1745A" w14:textId="77777777" w:rsidR="005F4EF4" w:rsidRPr="006A49A5" w:rsidRDefault="005F4EF4" w:rsidP="00F11E31">
      <w:pPr>
        <w:spacing w:after="0" w:line="240" w:lineRule="auto"/>
        <w:jc w:val="center"/>
        <w:rPr>
          <w:b/>
          <w:color w:val="auto"/>
          <w:sz w:val="20"/>
          <w:szCs w:val="20"/>
        </w:rPr>
      </w:pPr>
      <w:r w:rsidRPr="006A49A5">
        <w:rPr>
          <w:b/>
          <w:color w:val="auto"/>
          <w:sz w:val="20"/>
          <w:szCs w:val="20"/>
        </w:rPr>
        <w:t>CARTA DE PRESENTACIÓN DE LA OFERTA</w:t>
      </w:r>
    </w:p>
    <w:p w14:paraId="7CF98EC3" w14:textId="77777777" w:rsidR="005F4EF4" w:rsidRPr="006A49A5" w:rsidRDefault="005F4EF4" w:rsidP="00F11E31">
      <w:pPr>
        <w:spacing w:after="0" w:line="240" w:lineRule="auto"/>
        <w:jc w:val="center"/>
        <w:rPr>
          <w:color w:val="auto"/>
          <w:sz w:val="20"/>
          <w:szCs w:val="20"/>
        </w:rPr>
      </w:pPr>
    </w:p>
    <w:p w14:paraId="0CE6C89A" w14:textId="77777777" w:rsidR="005F4EF4" w:rsidRPr="006A49A5" w:rsidRDefault="005F4EF4" w:rsidP="00F11E31">
      <w:pPr>
        <w:spacing w:after="0" w:line="240" w:lineRule="auto"/>
        <w:rPr>
          <w:color w:val="auto"/>
          <w:sz w:val="20"/>
          <w:szCs w:val="20"/>
        </w:rPr>
      </w:pPr>
      <w:r w:rsidRPr="006A49A5">
        <w:rPr>
          <w:color w:val="auto"/>
          <w:sz w:val="20"/>
          <w:szCs w:val="20"/>
        </w:rPr>
        <w:t>Ciudad y fecha</w:t>
      </w:r>
    </w:p>
    <w:p w14:paraId="0CAA75DE" w14:textId="77777777" w:rsidR="005F4EF4" w:rsidRPr="006A49A5" w:rsidRDefault="005F4EF4" w:rsidP="00F11E31">
      <w:pPr>
        <w:spacing w:after="0" w:line="240" w:lineRule="auto"/>
        <w:rPr>
          <w:color w:val="auto"/>
          <w:sz w:val="20"/>
          <w:szCs w:val="20"/>
        </w:rPr>
      </w:pPr>
      <w:r w:rsidRPr="006A49A5">
        <w:rPr>
          <w:color w:val="auto"/>
          <w:sz w:val="20"/>
          <w:szCs w:val="20"/>
        </w:rPr>
        <w:t xml:space="preserve">Señores </w:t>
      </w:r>
    </w:p>
    <w:p w14:paraId="027888CA" w14:textId="77777777" w:rsidR="005F4EF4" w:rsidRPr="006A49A5" w:rsidRDefault="005F4EF4" w:rsidP="00F11E31">
      <w:pPr>
        <w:spacing w:after="0" w:line="240" w:lineRule="auto"/>
        <w:rPr>
          <w:color w:val="auto"/>
          <w:sz w:val="20"/>
          <w:szCs w:val="20"/>
        </w:rPr>
      </w:pPr>
      <w:r w:rsidRPr="006A49A5">
        <w:rPr>
          <w:color w:val="auto"/>
          <w:sz w:val="20"/>
          <w:szCs w:val="20"/>
        </w:rPr>
        <w:t>EMPRESA DE LICORES DE CUNDINAMARCA</w:t>
      </w:r>
    </w:p>
    <w:p w14:paraId="65245744" w14:textId="77777777" w:rsidR="005F4EF4" w:rsidRPr="006A49A5" w:rsidRDefault="005F4EF4" w:rsidP="00F11E31">
      <w:pPr>
        <w:spacing w:after="0" w:line="240" w:lineRule="auto"/>
        <w:rPr>
          <w:color w:val="auto"/>
          <w:sz w:val="20"/>
          <w:szCs w:val="20"/>
        </w:rPr>
      </w:pPr>
      <w:r w:rsidRPr="006A49A5">
        <w:rPr>
          <w:color w:val="auto"/>
          <w:sz w:val="20"/>
          <w:szCs w:val="20"/>
        </w:rPr>
        <w:t>Ciudad</w:t>
      </w:r>
    </w:p>
    <w:p w14:paraId="3E34BA26" w14:textId="77777777" w:rsidR="005F4EF4" w:rsidRPr="006A49A5" w:rsidRDefault="005F4EF4" w:rsidP="00F11E31">
      <w:pPr>
        <w:spacing w:after="0" w:line="240" w:lineRule="auto"/>
        <w:rPr>
          <w:color w:val="auto"/>
          <w:sz w:val="20"/>
          <w:szCs w:val="20"/>
        </w:rPr>
      </w:pPr>
    </w:p>
    <w:p w14:paraId="07D62A9C" w14:textId="7F8FA987" w:rsidR="005F4EF4" w:rsidRPr="006A49A5" w:rsidRDefault="005F4EF4" w:rsidP="00F11E31">
      <w:pPr>
        <w:spacing w:after="0" w:line="240" w:lineRule="auto"/>
        <w:rPr>
          <w:color w:val="auto"/>
          <w:sz w:val="20"/>
          <w:szCs w:val="20"/>
        </w:rPr>
      </w:pPr>
      <w:r w:rsidRPr="006A49A5">
        <w:rPr>
          <w:color w:val="auto"/>
          <w:sz w:val="20"/>
          <w:szCs w:val="20"/>
        </w:rPr>
        <w:t xml:space="preserve">ASUNTO: INVITACIÓN No. </w:t>
      </w:r>
      <w:r w:rsidR="006326C8">
        <w:rPr>
          <w:color w:val="auto"/>
          <w:sz w:val="20"/>
          <w:szCs w:val="20"/>
        </w:rPr>
        <w:t>018 de 2023</w:t>
      </w:r>
    </w:p>
    <w:p w14:paraId="3E2D5E3E" w14:textId="77777777" w:rsidR="005F4EF4" w:rsidRPr="006A49A5" w:rsidRDefault="005F4EF4" w:rsidP="00F11E31">
      <w:pPr>
        <w:spacing w:after="0" w:line="240" w:lineRule="auto"/>
        <w:rPr>
          <w:color w:val="auto"/>
          <w:sz w:val="20"/>
          <w:szCs w:val="20"/>
        </w:rPr>
      </w:pPr>
    </w:p>
    <w:p w14:paraId="6D853382" w14:textId="77777777" w:rsidR="005F4EF4" w:rsidRPr="006A49A5" w:rsidRDefault="005F4EF4" w:rsidP="00F11E31">
      <w:pPr>
        <w:spacing w:after="0" w:line="240" w:lineRule="auto"/>
        <w:rPr>
          <w:color w:val="auto"/>
          <w:sz w:val="20"/>
          <w:szCs w:val="20"/>
        </w:rPr>
      </w:pPr>
      <w:r w:rsidRPr="006A49A5">
        <w:rPr>
          <w:color w:val="auto"/>
          <w:sz w:val="20"/>
          <w:szCs w:val="20"/>
        </w:rPr>
        <w:t>Apreciado Señor:</w:t>
      </w:r>
    </w:p>
    <w:p w14:paraId="2A15EAE7" w14:textId="77777777" w:rsidR="005F4EF4" w:rsidRPr="006A49A5" w:rsidRDefault="005F4EF4" w:rsidP="00F11E31">
      <w:pPr>
        <w:spacing w:after="0" w:line="240" w:lineRule="auto"/>
        <w:rPr>
          <w:color w:val="auto"/>
          <w:sz w:val="20"/>
          <w:szCs w:val="20"/>
        </w:rPr>
      </w:pPr>
    </w:p>
    <w:p w14:paraId="25E17051" w14:textId="304267AD" w:rsidR="005F4EF4" w:rsidRPr="006A49A5" w:rsidRDefault="005F4EF4" w:rsidP="00F11E31">
      <w:pPr>
        <w:spacing w:after="0" w:line="240" w:lineRule="auto"/>
        <w:rPr>
          <w:color w:val="auto"/>
          <w:sz w:val="20"/>
          <w:szCs w:val="20"/>
        </w:rPr>
      </w:pPr>
      <w:r w:rsidRPr="006A49A5">
        <w:rPr>
          <w:color w:val="auto"/>
          <w:sz w:val="20"/>
          <w:szCs w:val="20"/>
        </w:rPr>
        <w:t xml:space="preserve">Nosotros los suscritos: ......................................................................... ........ de conformidad con las condiciones que se estipulan en los documentos de la invitación No. </w:t>
      </w:r>
      <w:r w:rsidR="006326C8">
        <w:rPr>
          <w:color w:val="auto"/>
          <w:sz w:val="20"/>
          <w:szCs w:val="20"/>
        </w:rPr>
        <w:t>018 de 2023</w:t>
      </w:r>
      <w:r w:rsidRPr="006A49A5">
        <w:rPr>
          <w:color w:val="auto"/>
          <w:sz w:val="20"/>
          <w:szCs w:val="20"/>
        </w:rPr>
        <w:t>, presentamos la siguiente “</w:t>
      </w:r>
      <w:r w:rsidR="00231E8D" w:rsidRPr="00231E8D">
        <w:rPr>
          <w:color w:val="auto"/>
          <w:sz w:val="20"/>
          <w:szCs w:val="20"/>
        </w:rPr>
        <w:t>CONTRATAR LA ACTUALIZACIÓN TECNOLÓGICA DEL CONTROL DEL AUTOMATISMO DEL TRIBLOQUE DE LA LÍNEA 2 EN EL ÁREA DE ENVASADO.</w:t>
      </w:r>
      <w:r w:rsidR="000A710A" w:rsidRPr="006A49A5">
        <w:rPr>
          <w:color w:val="auto"/>
          <w:sz w:val="20"/>
          <w:szCs w:val="20"/>
        </w:rPr>
        <w:t xml:space="preserve">”, </w:t>
      </w:r>
      <w:r w:rsidRPr="006A49A5">
        <w:rPr>
          <w:color w:val="auto"/>
          <w:sz w:val="20"/>
          <w:szCs w:val="20"/>
        </w:rPr>
        <w:t>convencional o contractual de vigilar.</w:t>
      </w:r>
    </w:p>
    <w:p w14:paraId="549EA971" w14:textId="77777777" w:rsidR="005F4EF4" w:rsidRPr="006A49A5" w:rsidRDefault="005F4EF4" w:rsidP="00F11E31">
      <w:pPr>
        <w:spacing w:after="0" w:line="240" w:lineRule="auto"/>
        <w:rPr>
          <w:color w:val="auto"/>
          <w:sz w:val="20"/>
          <w:szCs w:val="20"/>
        </w:rPr>
      </w:pPr>
    </w:p>
    <w:p w14:paraId="65D741F8" w14:textId="77777777" w:rsidR="005F4EF4" w:rsidRPr="006A49A5" w:rsidRDefault="005F4EF4" w:rsidP="00F11E31">
      <w:pPr>
        <w:spacing w:after="0" w:line="240" w:lineRule="auto"/>
        <w:rPr>
          <w:color w:val="auto"/>
          <w:sz w:val="20"/>
          <w:szCs w:val="20"/>
        </w:rPr>
      </w:pPr>
      <w:r w:rsidRPr="006A49A5">
        <w:rPr>
          <w:color w:val="auto"/>
          <w:sz w:val="20"/>
          <w:szCs w:val="20"/>
        </w:rPr>
        <w:t>Declaramos asimismo bajo la gravedad del juramento:</w:t>
      </w:r>
    </w:p>
    <w:p w14:paraId="0E0AB2D8" w14:textId="77777777" w:rsidR="005F4EF4" w:rsidRPr="006A49A5" w:rsidRDefault="005F4EF4" w:rsidP="00F11E31">
      <w:pPr>
        <w:spacing w:after="0" w:line="240" w:lineRule="auto"/>
        <w:rPr>
          <w:color w:val="auto"/>
          <w:sz w:val="20"/>
          <w:szCs w:val="20"/>
        </w:rPr>
      </w:pPr>
    </w:p>
    <w:p w14:paraId="4B7BC396" w14:textId="77777777" w:rsidR="005F4EF4" w:rsidRPr="006A49A5" w:rsidRDefault="005F4EF4" w:rsidP="00145BD3">
      <w:pPr>
        <w:pStyle w:val="Prrafodelista"/>
        <w:numPr>
          <w:ilvl w:val="0"/>
          <w:numId w:val="3"/>
        </w:numPr>
        <w:spacing w:after="0" w:line="240" w:lineRule="auto"/>
        <w:ind w:left="567" w:hanging="284"/>
        <w:rPr>
          <w:color w:val="auto"/>
          <w:sz w:val="20"/>
          <w:szCs w:val="20"/>
        </w:rPr>
      </w:pPr>
      <w:r w:rsidRPr="006A49A5">
        <w:rPr>
          <w:color w:val="auto"/>
          <w:sz w:val="20"/>
          <w:szCs w:val="20"/>
        </w:rPr>
        <w:t>Que esta OFERTA y el Contrato que llegare a celebrarse solo compromete a los firmantes de esta carta.</w:t>
      </w:r>
    </w:p>
    <w:p w14:paraId="660B3765" w14:textId="77777777" w:rsidR="005F4EF4" w:rsidRPr="006A49A5" w:rsidRDefault="005F4EF4" w:rsidP="00145BD3">
      <w:pPr>
        <w:pStyle w:val="Prrafodelista"/>
        <w:numPr>
          <w:ilvl w:val="0"/>
          <w:numId w:val="3"/>
        </w:numPr>
        <w:spacing w:after="0" w:line="240" w:lineRule="auto"/>
        <w:ind w:left="567" w:hanging="284"/>
        <w:rPr>
          <w:color w:val="auto"/>
          <w:sz w:val="20"/>
          <w:szCs w:val="20"/>
        </w:rPr>
      </w:pPr>
      <w:r w:rsidRPr="006A49A5">
        <w:rPr>
          <w:color w:val="auto"/>
          <w:sz w:val="20"/>
          <w:szCs w:val="20"/>
        </w:rPr>
        <w:t>Que ninguna entidad o persona distinta de los firmantes tiene interés comercial en esta OFERTA ni en el Contrato que de ella se derive.</w:t>
      </w:r>
    </w:p>
    <w:p w14:paraId="5758F8BA" w14:textId="7BC3AAA2" w:rsidR="005F4EF4" w:rsidRPr="006A49A5" w:rsidRDefault="005F4EF4" w:rsidP="00145BD3">
      <w:pPr>
        <w:pStyle w:val="Prrafodelista"/>
        <w:numPr>
          <w:ilvl w:val="0"/>
          <w:numId w:val="3"/>
        </w:numPr>
        <w:spacing w:after="0" w:line="240" w:lineRule="auto"/>
        <w:ind w:left="567" w:hanging="284"/>
        <w:rPr>
          <w:color w:val="auto"/>
          <w:sz w:val="20"/>
          <w:szCs w:val="20"/>
        </w:rPr>
      </w:pPr>
      <w:r w:rsidRPr="006A49A5">
        <w:rPr>
          <w:color w:val="auto"/>
          <w:sz w:val="20"/>
          <w:szCs w:val="20"/>
        </w:rPr>
        <w:t xml:space="preserve">Que conocemos en su totalidad las condiciones de contratación de la INVITACIÓN No. </w:t>
      </w:r>
      <w:r w:rsidR="006326C8">
        <w:rPr>
          <w:color w:val="auto"/>
          <w:sz w:val="20"/>
          <w:szCs w:val="20"/>
        </w:rPr>
        <w:t>018 de 2023</w:t>
      </w:r>
      <w:r w:rsidRPr="006A49A5">
        <w:rPr>
          <w:color w:val="auto"/>
          <w:sz w:val="20"/>
          <w:szCs w:val="20"/>
        </w:rPr>
        <w:t xml:space="preserve"> y demás documentos de las condiciones de contratación y aceptamos los requisitos en ellos contenidos. </w:t>
      </w:r>
    </w:p>
    <w:p w14:paraId="0B4AEC03" w14:textId="77777777" w:rsidR="005F4EF4" w:rsidRPr="006A49A5" w:rsidRDefault="005F4EF4" w:rsidP="00145BD3">
      <w:pPr>
        <w:pStyle w:val="Prrafodelista"/>
        <w:numPr>
          <w:ilvl w:val="0"/>
          <w:numId w:val="3"/>
        </w:numPr>
        <w:spacing w:after="0" w:line="240" w:lineRule="auto"/>
        <w:ind w:left="567" w:hanging="284"/>
        <w:rPr>
          <w:color w:val="auto"/>
          <w:sz w:val="20"/>
          <w:szCs w:val="20"/>
        </w:rPr>
      </w:pPr>
      <w:r w:rsidRPr="006A49A5">
        <w:rPr>
          <w:color w:val="auto"/>
          <w:sz w:val="20"/>
          <w:szCs w:val="20"/>
        </w:rPr>
        <w:t>Que hemos recibido las aclaraciones dadas por la Empresa de Licores de Cundinamarca y estamos de acuerdo.</w:t>
      </w:r>
    </w:p>
    <w:p w14:paraId="544CECE8" w14:textId="77777777" w:rsidR="005F4EF4" w:rsidRPr="006A49A5" w:rsidRDefault="005F4EF4" w:rsidP="00145BD3">
      <w:pPr>
        <w:pStyle w:val="Prrafodelista"/>
        <w:numPr>
          <w:ilvl w:val="0"/>
          <w:numId w:val="3"/>
        </w:numPr>
        <w:spacing w:after="0" w:line="240" w:lineRule="auto"/>
        <w:ind w:left="567" w:hanging="284"/>
        <w:rPr>
          <w:color w:val="auto"/>
          <w:sz w:val="20"/>
          <w:szCs w:val="20"/>
        </w:rPr>
      </w:pPr>
      <w:r w:rsidRPr="006A49A5">
        <w:rPr>
          <w:color w:val="auto"/>
          <w:sz w:val="20"/>
          <w:szCs w:val="20"/>
        </w:rPr>
        <w:t>Que hemos recibido los documentos que integran las condiciones de contratación y aceptamos su contenido.</w:t>
      </w:r>
    </w:p>
    <w:p w14:paraId="26295481" w14:textId="77777777" w:rsidR="005F4EF4" w:rsidRPr="006A49A5" w:rsidRDefault="005F4EF4" w:rsidP="00145BD3">
      <w:pPr>
        <w:pStyle w:val="Prrafodelista"/>
        <w:numPr>
          <w:ilvl w:val="0"/>
          <w:numId w:val="3"/>
        </w:numPr>
        <w:spacing w:after="0" w:line="240" w:lineRule="auto"/>
        <w:ind w:left="567" w:hanging="284"/>
        <w:rPr>
          <w:color w:val="auto"/>
          <w:sz w:val="20"/>
          <w:szCs w:val="20"/>
        </w:rPr>
      </w:pPr>
      <w:r w:rsidRPr="006A49A5">
        <w:rPr>
          <w:color w:val="auto"/>
          <w:sz w:val="20"/>
          <w:szCs w:val="20"/>
        </w:rPr>
        <w:t>Que haremos los trámites necesarios para la firma y legalización del Contrato el día siguiente de la aceptación de la Oferta.</w:t>
      </w:r>
    </w:p>
    <w:p w14:paraId="1A9B92A3" w14:textId="77777777" w:rsidR="005F4EF4" w:rsidRPr="006A49A5" w:rsidRDefault="005F4EF4" w:rsidP="00145BD3">
      <w:pPr>
        <w:pStyle w:val="Prrafodelista"/>
        <w:numPr>
          <w:ilvl w:val="0"/>
          <w:numId w:val="3"/>
        </w:numPr>
        <w:spacing w:after="0" w:line="240" w:lineRule="auto"/>
        <w:ind w:left="567" w:hanging="284"/>
        <w:rPr>
          <w:color w:val="auto"/>
          <w:sz w:val="20"/>
          <w:szCs w:val="20"/>
        </w:rPr>
      </w:pPr>
      <w:r w:rsidRPr="006A49A5">
        <w:rPr>
          <w:color w:val="auto"/>
          <w:sz w:val="20"/>
          <w:szCs w:val="20"/>
        </w:rPr>
        <w:t>Que no nos hallamos incurso en causal alguna de inhabilidad e incompatibilidad de las señaladas en la ley y no nos encontramos en ninguno de los eventos de prohibiciones especiales para contratar, ni en conflicto de intereses.</w:t>
      </w:r>
    </w:p>
    <w:p w14:paraId="5D552C6A" w14:textId="77777777" w:rsidR="005F4EF4" w:rsidRPr="006A49A5" w:rsidRDefault="005F4EF4" w:rsidP="00145BD3">
      <w:pPr>
        <w:pStyle w:val="Prrafodelista"/>
        <w:numPr>
          <w:ilvl w:val="0"/>
          <w:numId w:val="3"/>
        </w:numPr>
        <w:spacing w:after="0" w:line="240" w:lineRule="auto"/>
        <w:ind w:left="567" w:hanging="284"/>
        <w:rPr>
          <w:color w:val="auto"/>
          <w:sz w:val="20"/>
          <w:szCs w:val="20"/>
        </w:rPr>
      </w:pPr>
      <w:r w:rsidRPr="006A49A5">
        <w:rPr>
          <w:color w:val="auto"/>
          <w:sz w:val="20"/>
          <w:szCs w:val="20"/>
        </w:rPr>
        <w:t xml:space="preserve">Que nos comprometemos a cumplir totalmente los servicios en los plazos estipulados en las condiciones de contratación. </w:t>
      </w:r>
    </w:p>
    <w:p w14:paraId="2795B700" w14:textId="77777777" w:rsidR="005F4EF4" w:rsidRPr="006A49A5" w:rsidRDefault="005F4EF4" w:rsidP="00145BD3">
      <w:pPr>
        <w:pStyle w:val="Prrafodelista"/>
        <w:numPr>
          <w:ilvl w:val="0"/>
          <w:numId w:val="3"/>
        </w:numPr>
        <w:spacing w:after="0" w:line="240" w:lineRule="auto"/>
        <w:ind w:left="567" w:hanging="284"/>
        <w:rPr>
          <w:color w:val="auto"/>
          <w:sz w:val="20"/>
          <w:szCs w:val="20"/>
        </w:rPr>
      </w:pPr>
      <w:r w:rsidRPr="006A49A5">
        <w:rPr>
          <w:color w:val="auto"/>
          <w:sz w:val="20"/>
          <w:szCs w:val="20"/>
        </w:rPr>
        <w:t>Que responderé (mos) por la calidad de los bienes y servicios contratados, sin perjuicio de la constitución de la garantía.</w:t>
      </w:r>
    </w:p>
    <w:p w14:paraId="359A4255" w14:textId="77777777" w:rsidR="005F4EF4" w:rsidRPr="006A49A5" w:rsidRDefault="005F4EF4" w:rsidP="00145BD3">
      <w:pPr>
        <w:pStyle w:val="Prrafodelista"/>
        <w:numPr>
          <w:ilvl w:val="0"/>
          <w:numId w:val="3"/>
        </w:numPr>
        <w:spacing w:after="0" w:line="240" w:lineRule="auto"/>
        <w:ind w:left="567" w:hanging="284"/>
        <w:rPr>
          <w:color w:val="auto"/>
          <w:sz w:val="20"/>
          <w:szCs w:val="20"/>
        </w:rPr>
      </w:pPr>
      <w:r w:rsidRPr="006A49A5">
        <w:rPr>
          <w:color w:val="auto"/>
          <w:sz w:val="20"/>
          <w:szCs w:val="20"/>
        </w:rPr>
        <w:t xml:space="preserve">Que acepto (amos) las especificaciones técnicas de las condiciones de contratación. </w:t>
      </w:r>
    </w:p>
    <w:p w14:paraId="79EF8DB8" w14:textId="77777777" w:rsidR="005F4EF4" w:rsidRPr="006A49A5" w:rsidRDefault="005F4EF4" w:rsidP="00145BD3">
      <w:pPr>
        <w:pStyle w:val="Prrafodelista"/>
        <w:numPr>
          <w:ilvl w:val="0"/>
          <w:numId w:val="3"/>
        </w:numPr>
        <w:spacing w:after="0" w:line="240" w:lineRule="auto"/>
        <w:ind w:left="567" w:hanging="284"/>
        <w:rPr>
          <w:color w:val="auto"/>
          <w:sz w:val="20"/>
          <w:szCs w:val="20"/>
        </w:rPr>
      </w:pPr>
      <w:r w:rsidRPr="006A49A5">
        <w:rPr>
          <w:color w:val="auto"/>
          <w:sz w:val="20"/>
          <w:szCs w:val="20"/>
        </w:rPr>
        <w:t>Los servicios y bienes que ofrezco son de carácter _________________ (nacional o extranjero).</w:t>
      </w:r>
    </w:p>
    <w:p w14:paraId="761CB9B0" w14:textId="77777777" w:rsidR="005F4EF4" w:rsidRPr="006A49A5" w:rsidRDefault="005F4EF4" w:rsidP="00145BD3">
      <w:pPr>
        <w:pStyle w:val="Prrafodelista"/>
        <w:numPr>
          <w:ilvl w:val="0"/>
          <w:numId w:val="3"/>
        </w:numPr>
        <w:spacing w:after="0" w:line="240" w:lineRule="auto"/>
        <w:ind w:left="567" w:hanging="284"/>
        <w:rPr>
          <w:color w:val="auto"/>
          <w:sz w:val="20"/>
          <w:szCs w:val="20"/>
        </w:rPr>
      </w:pPr>
      <w:r w:rsidRPr="006A49A5">
        <w:rPr>
          <w:color w:val="auto"/>
          <w:sz w:val="20"/>
          <w:szCs w:val="20"/>
        </w:rPr>
        <w:t xml:space="preserve">Que la presente OFERTA consta de (  ) folios, debidamente numerados y rubricados. </w:t>
      </w:r>
    </w:p>
    <w:p w14:paraId="470C79DE" w14:textId="77777777" w:rsidR="005F4EF4" w:rsidRPr="006A49A5" w:rsidRDefault="005F4EF4" w:rsidP="00145BD3">
      <w:pPr>
        <w:pStyle w:val="Prrafodelista"/>
        <w:numPr>
          <w:ilvl w:val="0"/>
          <w:numId w:val="3"/>
        </w:numPr>
        <w:spacing w:after="0" w:line="240" w:lineRule="auto"/>
        <w:ind w:left="567" w:hanging="284"/>
        <w:rPr>
          <w:color w:val="auto"/>
          <w:sz w:val="20"/>
          <w:szCs w:val="20"/>
        </w:rPr>
      </w:pPr>
      <w:r w:rsidRPr="006A49A5">
        <w:rPr>
          <w:color w:val="auto"/>
          <w:sz w:val="20"/>
          <w:szCs w:val="20"/>
        </w:rPr>
        <w:t xml:space="preserve">Afirmo, que el OFERENTE o los socios de la persona jurídica, o cada uno de los integrantes del consorcio o unión temporal, y que no somos responsables fiscales del Estado. </w:t>
      </w:r>
    </w:p>
    <w:p w14:paraId="44AC06E6" w14:textId="2B8CDB1C" w:rsidR="005F4EF4" w:rsidRPr="006A49A5" w:rsidRDefault="005F4EF4" w:rsidP="00145BD3">
      <w:pPr>
        <w:pStyle w:val="Prrafodelista"/>
        <w:numPr>
          <w:ilvl w:val="0"/>
          <w:numId w:val="3"/>
        </w:numPr>
        <w:spacing w:after="0" w:line="240" w:lineRule="auto"/>
        <w:ind w:left="567" w:hanging="284"/>
        <w:rPr>
          <w:color w:val="auto"/>
          <w:sz w:val="20"/>
          <w:szCs w:val="20"/>
        </w:rPr>
      </w:pPr>
      <w:r w:rsidRPr="006A49A5">
        <w:rPr>
          <w:color w:val="auto"/>
          <w:sz w:val="20"/>
          <w:szCs w:val="20"/>
        </w:rPr>
        <w:t xml:space="preserve">Que la OFERTA tiene una validez de </w:t>
      </w:r>
      <w:r w:rsidR="002D6AE3" w:rsidRPr="006A49A5">
        <w:rPr>
          <w:color w:val="auto"/>
          <w:sz w:val="20"/>
          <w:szCs w:val="20"/>
        </w:rPr>
        <w:t>treinta</w:t>
      </w:r>
      <w:r w:rsidRPr="006A49A5">
        <w:rPr>
          <w:color w:val="auto"/>
          <w:sz w:val="20"/>
          <w:szCs w:val="20"/>
        </w:rPr>
        <w:t xml:space="preserve"> (</w:t>
      </w:r>
      <w:r w:rsidR="002D6AE3" w:rsidRPr="006A49A5">
        <w:rPr>
          <w:color w:val="auto"/>
          <w:sz w:val="20"/>
          <w:szCs w:val="20"/>
        </w:rPr>
        <w:t>3</w:t>
      </w:r>
      <w:r w:rsidRPr="006A49A5">
        <w:rPr>
          <w:color w:val="auto"/>
          <w:sz w:val="20"/>
          <w:szCs w:val="20"/>
        </w:rPr>
        <w:t>0) días calendario contados a partir de la fecha de cierre de la CONVOCATORÍA.</w:t>
      </w:r>
    </w:p>
    <w:p w14:paraId="169189D0" w14:textId="77777777" w:rsidR="005F4EF4" w:rsidRPr="006A49A5" w:rsidRDefault="005F4EF4" w:rsidP="00F11E31">
      <w:pPr>
        <w:spacing w:after="0" w:line="240" w:lineRule="auto"/>
        <w:ind w:left="426" w:hanging="284"/>
        <w:rPr>
          <w:color w:val="auto"/>
          <w:sz w:val="20"/>
          <w:szCs w:val="20"/>
        </w:rPr>
      </w:pPr>
    </w:p>
    <w:p w14:paraId="6860A563" w14:textId="77777777" w:rsidR="005F4EF4" w:rsidRPr="006A49A5" w:rsidRDefault="005F4EF4" w:rsidP="00F11E31">
      <w:pPr>
        <w:spacing w:after="0" w:line="240" w:lineRule="auto"/>
        <w:rPr>
          <w:color w:val="auto"/>
          <w:sz w:val="20"/>
          <w:szCs w:val="20"/>
        </w:rPr>
      </w:pPr>
      <w:r w:rsidRPr="006A49A5">
        <w:rPr>
          <w:color w:val="auto"/>
          <w:sz w:val="20"/>
          <w:szCs w:val="20"/>
        </w:rPr>
        <w:t>COMPROMISOS:</w:t>
      </w:r>
    </w:p>
    <w:p w14:paraId="5EB5A2FA" w14:textId="77777777" w:rsidR="005F4EF4" w:rsidRPr="006A49A5" w:rsidRDefault="005F4EF4" w:rsidP="00F11E31">
      <w:pPr>
        <w:spacing w:after="0" w:line="240" w:lineRule="auto"/>
        <w:rPr>
          <w:color w:val="auto"/>
          <w:sz w:val="20"/>
          <w:szCs w:val="20"/>
        </w:rPr>
      </w:pPr>
    </w:p>
    <w:p w14:paraId="793A2CC1" w14:textId="77777777" w:rsidR="005F4EF4" w:rsidRPr="006A49A5" w:rsidRDefault="005F4EF4" w:rsidP="00F11E31">
      <w:pPr>
        <w:spacing w:after="0" w:line="240" w:lineRule="auto"/>
        <w:rPr>
          <w:color w:val="auto"/>
          <w:sz w:val="20"/>
          <w:szCs w:val="20"/>
        </w:rPr>
      </w:pPr>
      <w:r w:rsidRPr="006A49A5">
        <w:rPr>
          <w:color w:val="auto"/>
          <w:sz w:val="20"/>
          <w:szCs w:val="20"/>
        </w:rPr>
        <w:t>Que la Empresa que represento se COMPROMETE a cumplir todos y cada uno de los requerimientos establecidos en el punto 3. de la presente invitación.</w:t>
      </w:r>
    </w:p>
    <w:p w14:paraId="47D3E372" w14:textId="77777777" w:rsidR="005F4EF4" w:rsidRPr="006A49A5" w:rsidRDefault="005F4EF4" w:rsidP="00F11E31">
      <w:pPr>
        <w:spacing w:after="0" w:line="240" w:lineRule="auto"/>
        <w:rPr>
          <w:color w:val="auto"/>
          <w:sz w:val="20"/>
          <w:szCs w:val="20"/>
        </w:rPr>
      </w:pPr>
      <w:r w:rsidRPr="006A49A5">
        <w:rPr>
          <w:color w:val="auto"/>
          <w:sz w:val="20"/>
          <w:szCs w:val="20"/>
        </w:rPr>
        <w:t>Atentamente,</w:t>
      </w:r>
    </w:p>
    <w:p w14:paraId="26C965A8" w14:textId="77777777" w:rsidR="005F4EF4" w:rsidRPr="006A49A5" w:rsidRDefault="005F4EF4" w:rsidP="00F11E31">
      <w:pPr>
        <w:spacing w:after="0" w:line="240" w:lineRule="auto"/>
        <w:rPr>
          <w:color w:val="auto"/>
          <w:sz w:val="20"/>
          <w:szCs w:val="20"/>
        </w:rPr>
      </w:pPr>
    </w:p>
    <w:p w14:paraId="174D9E53" w14:textId="77777777" w:rsidR="005F4EF4" w:rsidRPr="006A49A5" w:rsidRDefault="005F4EF4" w:rsidP="00F11E31">
      <w:pPr>
        <w:spacing w:after="0" w:line="240" w:lineRule="auto"/>
        <w:rPr>
          <w:color w:val="auto"/>
          <w:sz w:val="20"/>
          <w:szCs w:val="20"/>
        </w:rPr>
      </w:pPr>
      <w:r w:rsidRPr="006A49A5">
        <w:rPr>
          <w:color w:val="auto"/>
          <w:sz w:val="20"/>
          <w:szCs w:val="20"/>
        </w:rPr>
        <w:t>Razón Social..........................................</w:t>
      </w:r>
      <w:r w:rsidRPr="006A49A5">
        <w:rPr>
          <w:color w:val="auto"/>
          <w:sz w:val="20"/>
          <w:szCs w:val="20"/>
        </w:rPr>
        <w:tab/>
        <w:t>NIT……………………………………..</w:t>
      </w:r>
    </w:p>
    <w:p w14:paraId="17BF83C9" w14:textId="77777777" w:rsidR="005F4EF4" w:rsidRPr="006A49A5" w:rsidRDefault="005F4EF4" w:rsidP="00F11E31">
      <w:pPr>
        <w:spacing w:after="0" w:line="240" w:lineRule="auto"/>
        <w:rPr>
          <w:color w:val="auto"/>
          <w:sz w:val="20"/>
          <w:szCs w:val="20"/>
        </w:rPr>
      </w:pPr>
      <w:r w:rsidRPr="006A49A5">
        <w:rPr>
          <w:color w:val="auto"/>
          <w:sz w:val="20"/>
          <w:szCs w:val="20"/>
        </w:rPr>
        <w:t>Dirección………………………………           TEL……………………………………..</w:t>
      </w:r>
    </w:p>
    <w:p w14:paraId="292F8140" w14:textId="77777777" w:rsidR="005F4EF4" w:rsidRPr="006A49A5" w:rsidRDefault="005F4EF4" w:rsidP="00F11E31">
      <w:pPr>
        <w:spacing w:after="0" w:line="240" w:lineRule="auto"/>
        <w:rPr>
          <w:color w:val="auto"/>
          <w:sz w:val="20"/>
          <w:szCs w:val="20"/>
        </w:rPr>
      </w:pPr>
      <w:r w:rsidRPr="006A49A5">
        <w:rPr>
          <w:color w:val="auto"/>
          <w:sz w:val="20"/>
          <w:szCs w:val="20"/>
        </w:rPr>
        <w:t>E:mail ……………………………………..</w:t>
      </w:r>
    </w:p>
    <w:p w14:paraId="1E7E35D1" w14:textId="77777777" w:rsidR="005F4EF4" w:rsidRPr="006A49A5" w:rsidRDefault="005F4EF4" w:rsidP="00F11E31">
      <w:pPr>
        <w:spacing w:after="0" w:line="240" w:lineRule="auto"/>
        <w:rPr>
          <w:color w:val="auto"/>
          <w:sz w:val="20"/>
          <w:szCs w:val="20"/>
        </w:rPr>
      </w:pPr>
      <w:r w:rsidRPr="006A49A5">
        <w:rPr>
          <w:color w:val="auto"/>
          <w:sz w:val="20"/>
          <w:szCs w:val="20"/>
        </w:rPr>
        <w:t xml:space="preserve">Régimen tributario al cual pertenece  </w:t>
      </w:r>
      <w:r w:rsidRPr="006A49A5">
        <w:rPr>
          <w:color w:val="auto"/>
          <w:sz w:val="20"/>
          <w:szCs w:val="20"/>
        </w:rPr>
        <w:tab/>
        <w:t>C.C. No………………..de…………….</w:t>
      </w:r>
    </w:p>
    <w:p w14:paraId="6AE343ED" w14:textId="77777777" w:rsidR="005F4EF4" w:rsidRPr="006A49A5" w:rsidRDefault="005F4EF4" w:rsidP="00F11E31">
      <w:pPr>
        <w:spacing w:after="0" w:line="240" w:lineRule="auto"/>
        <w:rPr>
          <w:color w:val="auto"/>
          <w:sz w:val="20"/>
          <w:szCs w:val="20"/>
        </w:rPr>
      </w:pPr>
      <w:r w:rsidRPr="006A49A5">
        <w:rPr>
          <w:color w:val="auto"/>
          <w:sz w:val="20"/>
          <w:szCs w:val="20"/>
        </w:rPr>
        <w:t>Nombre..................................................</w:t>
      </w:r>
      <w:r w:rsidRPr="006A49A5">
        <w:rPr>
          <w:color w:val="auto"/>
          <w:sz w:val="20"/>
          <w:szCs w:val="20"/>
        </w:rPr>
        <w:tab/>
      </w:r>
    </w:p>
    <w:p w14:paraId="2BB1D35C" w14:textId="77777777" w:rsidR="005F4EF4" w:rsidRPr="006A49A5" w:rsidRDefault="005F4EF4" w:rsidP="00F11E31">
      <w:pPr>
        <w:spacing w:after="0" w:line="240" w:lineRule="auto"/>
        <w:rPr>
          <w:color w:val="auto"/>
          <w:sz w:val="20"/>
          <w:szCs w:val="20"/>
        </w:rPr>
      </w:pPr>
    </w:p>
    <w:p w14:paraId="6006386D" w14:textId="77777777" w:rsidR="005F4EF4" w:rsidRPr="006A49A5" w:rsidRDefault="005F4EF4" w:rsidP="00F11E31">
      <w:pPr>
        <w:spacing w:after="0" w:line="240" w:lineRule="auto"/>
        <w:rPr>
          <w:color w:val="auto"/>
          <w:sz w:val="20"/>
          <w:szCs w:val="20"/>
        </w:rPr>
      </w:pPr>
      <w:r w:rsidRPr="006A49A5">
        <w:rPr>
          <w:color w:val="auto"/>
          <w:sz w:val="20"/>
          <w:szCs w:val="20"/>
        </w:rPr>
        <w:t>FIRMA Y SELLO</w:t>
      </w:r>
    </w:p>
    <w:p w14:paraId="69AF9CCA" w14:textId="77777777" w:rsidR="005F4EF4" w:rsidRPr="006A49A5" w:rsidRDefault="005F4EF4" w:rsidP="00F11E31">
      <w:pPr>
        <w:spacing w:after="0" w:line="240" w:lineRule="auto"/>
        <w:rPr>
          <w:color w:val="auto"/>
          <w:sz w:val="20"/>
          <w:szCs w:val="20"/>
        </w:rPr>
      </w:pPr>
    </w:p>
    <w:p w14:paraId="111EE081" w14:textId="77777777" w:rsidR="005F4EF4" w:rsidRPr="006A49A5" w:rsidRDefault="005F4EF4" w:rsidP="00F11E31">
      <w:pPr>
        <w:spacing w:after="0" w:line="240" w:lineRule="auto"/>
        <w:rPr>
          <w:color w:val="auto"/>
          <w:sz w:val="20"/>
          <w:szCs w:val="20"/>
        </w:rPr>
      </w:pPr>
    </w:p>
    <w:p w14:paraId="689776A6" w14:textId="77777777" w:rsidR="005F4EF4" w:rsidRPr="006A49A5" w:rsidRDefault="005F4EF4" w:rsidP="00F11E31">
      <w:pPr>
        <w:spacing w:after="0" w:line="240" w:lineRule="auto"/>
        <w:jc w:val="center"/>
        <w:rPr>
          <w:b/>
          <w:color w:val="auto"/>
          <w:sz w:val="20"/>
          <w:szCs w:val="20"/>
        </w:rPr>
      </w:pPr>
    </w:p>
    <w:p w14:paraId="15AFAA94" w14:textId="77777777" w:rsidR="005F4EF4" w:rsidRPr="006A49A5" w:rsidRDefault="005F4EF4" w:rsidP="00F11E31">
      <w:pPr>
        <w:spacing w:after="0" w:line="240" w:lineRule="auto"/>
        <w:jc w:val="center"/>
        <w:rPr>
          <w:b/>
          <w:color w:val="auto"/>
          <w:sz w:val="20"/>
          <w:szCs w:val="20"/>
        </w:rPr>
      </w:pPr>
    </w:p>
    <w:p w14:paraId="0F2FB54D" w14:textId="77777777" w:rsidR="005F4EF4" w:rsidRPr="006A49A5" w:rsidRDefault="005F4EF4" w:rsidP="00F11E31">
      <w:pPr>
        <w:spacing w:after="0" w:line="240" w:lineRule="auto"/>
        <w:jc w:val="center"/>
        <w:rPr>
          <w:b/>
          <w:color w:val="auto"/>
          <w:sz w:val="20"/>
          <w:szCs w:val="20"/>
        </w:rPr>
      </w:pPr>
    </w:p>
    <w:p w14:paraId="344B1407" w14:textId="77777777" w:rsidR="005F4EF4" w:rsidRPr="006A49A5" w:rsidRDefault="005F4EF4" w:rsidP="00F11E31">
      <w:pPr>
        <w:spacing w:after="0" w:line="240" w:lineRule="auto"/>
        <w:jc w:val="center"/>
        <w:rPr>
          <w:b/>
          <w:color w:val="auto"/>
          <w:sz w:val="20"/>
          <w:szCs w:val="20"/>
        </w:rPr>
      </w:pPr>
    </w:p>
    <w:p w14:paraId="3F4C2E34" w14:textId="77777777" w:rsidR="005F4EF4" w:rsidRPr="006A49A5" w:rsidRDefault="005F4EF4" w:rsidP="00F11E31">
      <w:pPr>
        <w:spacing w:after="0" w:line="240" w:lineRule="auto"/>
        <w:jc w:val="center"/>
        <w:rPr>
          <w:b/>
          <w:color w:val="auto"/>
          <w:sz w:val="20"/>
          <w:szCs w:val="20"/>
        </w:rPr>
      </w:pPr>
    </w:p>
    <w:p w14:paraId="68955CAD" w14:textId="77777777" w:rsidR="005F4EF4" w:rsidRPr="006A49A5" w:rsidRDefault="005F4EF4" w:rsidP="00F11E31">
      <w:pPr>
        <w:spacing w:after="0" w:line="240" w:lineRule="auto"/>
        <w:jc w:val="center"/>
        <w:rPr>
          <w:b/>
          <w:color w:val="auto"/>
          <w:sz w:val="20"/>
          <w:szCs w:val="20"/>
        </w:rPr>
      </w:pPr>
    </w:p>
    <w:p w14:paraId="4511463E" w14:textId="77777777" w:rsidR="005F4EF4" w:rsidRPr="006A49A5" w:rsidRDefault="005F4EF4" w:rsidP="00F11E31">
      <w:pPr>
        <w:spacing w:after="0" w:line="240" w:lineRule="auto"/>
        <w:jc w:val="center"/>
        <w:rPr>
          <w:b/>
          <w:color w:val="auto"/>
          <w:sz w:val="20"/>
          <w:szCs w:val="20"/>
        </w:rPr>
      </w:pPr>
    </w:p>
    <w:p w14:paraId="6B984225" w14:textId="77777777" w:rsidR="005F4EF4" w:rsidRPr="006A49A5" w:rsidRDefault="005F4EF4" w:rsidP="00F11E31">
      <w:pPr>
        <w:spacing w:after="0" w:line="240" w:lineRule="auto"/>
        <w:jc w:val="center"/>
        <w:rPr>
          <w:b/>
          <w:color w:val="auto"/>
          <w:sz w:val="20"/>
          <w:szCs w:val="20"/>
        </w:rPr>
      </w:pPr>
    </w:p>
    <w:p w14:paraId="08E5C497" w14:textId="77777777" w:rsidR="00B3051E" w:rsidRPr="006A49A5" w:rsidRDefault="00B3051E" w:rsidP="00F11E31">
      <w:pPr>
        <w:spacing w:after="0" w:line="240" w:lineRule="auto"/>
        <w:jc w:val="center"/>
        <w:rPr>
          <w:b/>
          <w:color w:val="auto"/>
          <w:sz w:val="20"/>
          <w:szCs w:val="20"/>
        </w:rPr>
      </w:pPr>
    </w:p>
    <w:p w14:paraId="1067EC35" w14:textId="77777777" w:rsidR="00B3051E" w:rsidRPr="006A49A5" w:rsidRDefault="00B3051E" w:rsidP="00F11E31">
      <w:pPr>
        <w:spacing w:after="0" w:line="240" w:lineRule="auto"/>
        <w:jc w:val="center"/>
        <w:rPr>
          <w:b/>
          <w:color w:val="auto"/>
          <w:sz w:val="20"/>
          <w:szCs w:val="20"/>
        </w:rPr>
      </w:pPr>
    </w:p>
    <w:p w14:paraId="331F1D39" w14:textId="77777777" w:rsidR="00B3051E" w:rsidRPr="006A49A5" w:rsidRDefault="00B3051E" w:rsidP="00F11E31">
      <w:pPr>
        <w:spacing w:after="0" w:line="240" w:lineRule="auto"/>
        <w:jc w:val="center"/>
        <w:rPr>
          <w:b/>
          <w:color w:val="auto"/>
          <w:sz w:val="20"/>
          <w:szCs w:val="20"/>
        </w:rPr>
      </w:pPr>
    </w:p>
    <w:p w14:paraId="5E08E05B" w14:textId="77777777" w:rsidR="00B3051E" w:rsidRPr="006A49A5" w:rsidRDefault="00B3051E" w:rsidP="00F11E31">
      <w:pPr>
        <w:spacing w:after="0" w:line="240" w:lineRule="auto"/>
        <w:jc w:val="center"/>
        <w:rPr>
          <w:b/>
          <w:color w:val="auto"/>
          <w:sz w:val="20"/>
          <w:szCs w:val="20"/>
        </w:rPr>
      </w:pPr>
    </w:p>
    <w:p w14:paraId="6887C771" w14:textId="77777777" w:rsidR="00B3051E" w:rsidRPr="006A49A5" w:rsidRDefault="00B3051E" w:rsidP="00F11E31">
      <w:pPr>
        <w:spacing w:after="0" w:line="240" w:lineRule="auto"/>
        <w:jc w:val="center"/>
        <w:rPr>
          <w:b/>
          <w:color w:val="auto"/>
          <w:sz w:val="20"/>
          <w:szCs w:val="20"/>
        </w:rPr>
      </w:pPr>
    </w:p>
    <w:p w14:paraId="2FBD23DF" w14:textId="77777777" w:rsidR="00B3051E" w:rsidRPr="006A49A5" w:rsidRDefault="00B3051E" w:rsidP="00F11E31">
      <w:pPr>
        <w:spacing w:after="0" w:line="240" w:lineRule="auto"/>
        <w:jc w:val="center"/>
        <w:rPr>
          <w:b/>
          <w:color w:val="auto"/>
          <w:sz w:val="20"/>
          <w:szCs w:val="20"/>
        </w:rPr>
      </w:pPr>
    </w:p>
    <w:p w14:paraId="1534E2D1" w14:textId="61C36086" w:rsidR="00B3051E" w:rsidRDefault="00B3051E" w:rsidP="00F11E31">
      <w:pPr>
        <w:spacing w:after="0" w:line="240" w:lineRule="auto"/>
        <w:jc w:val="center"/>
        <w:rPr>
          <w:b/>
          <w:color w:val="auto"/>
          <w:sz w:val="20"/>
          <w:szCs w:val="20"/>
        </w:rPr>
      </w:pPr>
    </w:p>
    <w:p w14:paraId="1F5ADCE8" w14:textId="7BD97D28" w:rsidR="00231E8D" w:rsidRDefault="00231E8D" w:rsidP="00F11E31">
      <w:pPr>
        <w:spacing w:after="0" w:line="240" w:lineRule="auto"/>
        <w:jc w:val="center"/>
        <w:rPr>
          <w:b/>
          <w:color w:val="auto"/>
          <w:sz w:val="20"/>
          <w:szCs w:val="20"/>
        </w:rPr>
      </w:pPr>
    </w:p>
    <w:p w14:paraId="61A34F4E" w14:textId="51265334" w:rsidR="00231E8D" w:rsidRDefault="00231E8D" w:rsidP="00F11E31">
      <w:pPr>
        <w:spacing w:after="0" w:line="240" w:lineRule="auto"/>
        <w:jc w:val="center"/>
        <w:rPr>
          <w:b/>
          <w:color w:val="auto"/>
          <w:sz w:val="20"/>
          <w:szCs w:val="20"/>
        </w:rPr>
      </w:pPr>
    </w:p>
    <w:p w14:paraId="4652D2FF" w14:textId="72756A0F" w:rsidR="00231E8D" w:rsidRDefault="00231E8D" w:rsidP="00F11E31">
      <w:pPr>
        <w:spacing w:after="0" w:line="240" w:lineRule="auto"/>
        <w:jc w:val="center"/>
        <w:rPr>
          <w:b/>
          <w:color w:val="auto"/>
          <w:sz w:val="20"/>
          <w:szCs w:val="20"/>
        </w:rPr>
      </w:pPr>
    </w:p>
    <w:p w14:paraId="1D72B118" w14:textId="5400B212" w:rsidR="00231E8D" w:rsidRDefault="00231E8D" w:rsidP="00F11E31">
      <w:pPr>
        <w:spacing w:after="0" w:line="240" w:lineRule="auto"/>
        <w:jc w:val="center"/>
        <w:rPr>
          <w:b/>
          <w:color w:val="auto"/>
          <w:sz w:val="20"/>
          <w:szCs w:val="20"/>
        </w:rPr>
      </w:pPr>
    </w:p>
    <w:p w14:paraId="39BC39E7" w14:textId="050612D6" w:rsidR="00231E8D" w:rsidRDefault="00231E8D" w:rsidP="00F11E31">
      <w:pPr>
        <w:spacing w:after="0" w:line="240" w:lineRule="auto"/>
        <w:jc w:val="center"/>
        <w:rPr>
          <w:b/>
          <w:color w:val="auto"/>
          <w:sz w:val="20"/>
          <w:szCs w:val="20"/>
        </w:rPr>
      </w:pPr>
    </w:p>
    <w:p w14:paraId="550D4CE5" w14:textId="7A4BCD05" w:rsidR="00231E8D" w:rsidRDefault="00231E8D" w:rsidP="00F11E31">
      <w:pPr>
        <w:spacing w:after="0" w:line="240" w:lineRule="auto"/>
        <w:jc w:val="center"/>
        <w:rPr>
          <w:b/>
          <w:color w:val="auto"/>
          <w:sz w:val="20"/>
          <w:szCs w:val="20"/>
        </w:rPr>
      </w:pPr>
    </w:p>
    <w:p w14:paraId="4905453B" w14:textId="6A3DD18E" w:rsidR="00231E8D" w:rsidRDefault="00231E8D" w:rsidP="00F11E31">
      <w:pPr>
        <w:spacing w:after="0" w:line="240" w:lineRule="auto"/>
        <w:jc w:val="center"/>
        <w:rPr>
          <w:b/>
          <w:color w:val="auto"/>
          <w:sz w:val="20"/>
          <w:szCs w:val="20"/>
        </w:rPr>
      </w:pPr>
    </w:p>
    <w:p w14:paraId="609D2EB8" w14:textId="049B00BF" w:rsidR="00231E8D" w:rsidRDefault="00231E8D" w:rsidP="00231E8D">
      <w:pPr>
        <w:spacing w:after="0" w:line="240" w:lineRule="auto"/>
        <w:rPr>
          <w:b/>
          <w:color w:val="auto"/>
          <w:sz w:val="20"/>
          <w:szCs w:val="20"/>
        </w:rPr>
      </w:pPr>
    </w:p>
    <w:p w14:paraId="49784334" w14:textId="25B6F4FD" w:rsidR="00231E8D" w:rsidRDefault="00231E8D" w:rsidP="00231E8D">
      <w:pPr>
        <w:spacing w:after="0" w:line="240" w:lineRule="auto"/>
        <w:rPr>
          <w:b/>
          <w:color w:val="auto"/>
          <w:sz w:val="20"/>
          <w:szCs w:val="20"/>
        </w:rPr>
      </w:pPr>
    </w:p>
    <w:p w14:paraId="76E1523E" w14:textId="77777777" w:rsidR="00231E8D" w:rsidRPr="006A49A5" w:rsidRDefault="00231E8D" w:rsidP="00231E8D">
      <w:pPr>
        <w:spacing w:after="0" w:line="240" w:lineRule="auto"/>
        <w:rPr>
          <w:b/>
          <w:color w:val="auto"/>
          <w:sz w:val="20"/>
          <w:szCs w:val="20"/>
        </w:rPr>
      </w:pPr>
    </w:p>
    <w:p w14:paraId="54E9650D" w14:textId="77777777" w:rsidR="00B3051E" w:rsidRPr="006A49A5" w:rsidRDefault="00B3051E" w:rsidP="00F11E31">
      <w:pPr>
        <w:spacing w:after="0" w:line="240" w:lineRule="auto"/>
        <w:jc w:val="center"/>
        <w:rPr>
          <w:b/>
          <w:color w:val="auto"/>
          <w:sz w:val="20"/>
          <w:szCs w:val="20"/>
        </w:rPr>
      </w:pPr>
    </w:p>
    <w:p w14:paraId="18B44D95" w14:textId="77777777" w:rsidR="007B6012" w:rsidRPr="006A49A5" w:rsidRDefault="007B6012" w:rsidP="00F11E31">
      <w:pPr>
        <w:spacing w:after="0" w:line="240" w:lineRule="auto"/>
        <w:jc w:val="center"/>
        <w:rPr>
          <w:b/>
          <w:color w:val="auto"/>
          <w:sz w:val="20"/>
          <w:szCs w:val="20"/>
        </w:rPr>
      </w:pPr>
    </w:p>
    <w:p w14:paraId="4B2E7DDA" w14:textId="4EBF372B" w:rsidR="005F4EF4" w:rsidRPr="006A49A5" w:rsidRDefault="005F4EF4" w:rsidP="00F11E31">
      <w:pPr>
        <w:spacing w:after="0" w:line="240" w:lineRule="auto"/>
        <w:jc w:val="center"/>
        <w:rPr>
          <w:b/>
          <w:color w:val="auto"/>
          <w:sz w:val="20"/>
          <w:szCs w:val="20"/>
        </w:rPr>
      </w:pPr>
      <w:r w:rsidRPr="006A49A5">
        <w:rPr>
          <w:b/>
          <w:color w:val="auto"/>
          <w:sz w:val="20"/>
          <w:szCs w:val="20"/>
        </w:rPr>
        <w:t>FORMULARIO Nº 2</w:t>
      </w:r>
    </w:p>
    <w:p w14:paraId="519EEA23" w14:textId="77777777" w:rsidR="005F4EF4" w:rsidRPr="006A49A5" w:rsidRDefault="005F4EF4" w:rsidP="00F11E31">
      <w:pPr>
        <w:spacing w:after="0" w:line="240" w:lineRule="auto"/>
        <w:jc w:val="center"/>
        <w:rPr>
          <w:b/>
          <w:color w:val="auto"/>
          <w:sz w:val="20"/>
          <w:szCs w:val="20"/>
        </w:rPr>
      </w:pPr>
      <w:r w:rsidRPr="006A49A5">
        <w:rPr>
          <w:b/>
          <w:color w:val="auto"/>
          <w:sz w:val="20"/>
          <w:szCs w:val="20"/>
        </w:rPr>
        <w:t>MODELO DE CARTA DE CONFORMACIÓN DE CONSORCIOS</w:t>
      </w:r>
    </w:p>
    <w:p w14:paraId="588927AA" w14:textId="77777777" w:rsidR="005F4EF4" w:rsidRPr="006A49A5" w:rsidRDefault="005F4EF4" w:rsidP="00F11E31">
      <w:pPr>
        <w:spacing w:after="0" w:line="240" w:lineRule="auto"/>
        <w:jc w:val="center"/>
        <w:rPr>
          <w:color w:val="auto"/>
          <w:sz w:val="20"/>
          <w:szCs w:val="20"/>
        </w:rPr>
      </w:pPr>
    </w:p>
    <w:p w14:paraId="20C394A1" w14:textId="77777777" w:rsidR="005F4EF4" w:rsidRPr="006A49A5" w:rsidRDefault="005F4EF4" w:rsidP="00F11E31">
      <w:pPr>
        <w:spacing w:after="0" w:line="240" w:lineRule="auto"/>
        <w:rPr>
          <w:color w:val="auto"/>
          <w:sz w:val="20"/>
          <w:szCs w:val="20"/>
        </w:rPr>
      </w:pPr>
    </w:p>
    <w:p w14:paraId="0A299F3C" w14:textId="5E06245A" w:rsidR="005F4EF4" w:rsidRPr="006A49A5" w:rsidRDefault="005F4EF4" w:rsidP="00F11E31">
      <w:pPr>
        <w:spacing w:after="0" w:line="240" w:lineRule="auto"/>
        <w:rPr>
          <w:color w:val="auto"/>
          <w:sz w:val="20"/>
          <w:szCs w:val="20"/>
        </w:rPr>
      </w:pPr>
      <w:r w:rsidRPr="006A49A5">
        <w:rPr>
          <w:color w:val="auto"/>
          <w:sz w:val="20"/>
          <w:szCs w:val="20"/>
        </w:rPr>
        <w:t>Cota Cundinamarca, ______________ de 202</w:t>
      </w:r>
      <w:r w:rsidR="00231E8D">
        <w:rPr>
          <w:color w:val="auto"/>
          <w:sz w:val="20"/>
          <w:szCs w:val="20"/>
        </w:rPr>
        <w:t>3</w:t>
      </w:r>
      <w:r w:rsidRPr="006A49A5">
        <w:rPr>
          <w:color w:val="auto"/>
          <w:sz w:val="20"/>
          <w:szCs w:val="20"/>
        </w:rPr>
        <w:t>.</w:t>
      </w:r>
    </w:p>
    <w:p w14:paraId="79CE83DB" w14:textId="77777777" w:rsidR="005F4EF4" w:rsidRPr="006A49A5" w:rsidRDefault="005F4EF4" w:rsidP="00F11E31">
      <w:pPr>
        <w:spacing w:after="0" w:line="240" w:lineRule="auto"/>
        <w:rPr>
          <w:color w:val="auto"/>
          <w:sz w:val="20"/>
          <w:szCs w:val="20"/>
        </w:rPr>
      </w:pPr>
    </w:p>
    <w:p w14:paraId="02A55835" w14:textId="77777777" w:rsidR="005F4EF4" w:rsidRPr="006A49A5" w:rsidRDefault="005F4EF4" w:rsidP="00F11E31">
      <w:pPr>
        <w:spacing w:after="0" w:line="240" w:lineRule="auto"/>
        <w:rPr>
          <w:color w:val="auto"/>
          <w:sz w:val="20"/>
          <w:szCs w:val="20"/>
        </w:rPr>
      </w:pPr>
    </w:p>
    <w:p w14:paraId="1C358F3F" w14:textId="77777777" w:rsidR="005F4EF4" w:rsidRPr="006A49A5" w:rsidRDefault="005F4EF4" w:rsidP="00F11E31">
      <w:pPr>
        <w:spacing w:after="0" w:line="240" w:lineRule="auto"/>
        <w:rPr>
          <w:color w:val="auto"/>
          <w:sz w:val="20"/>
          <w:szCs w:val="20"/>
        </w:rPr>
      </w:pPr>
      <w:r w:rsidRPr="006A49A5">
        <w:rPr>
          <w:color w:val="auto"/>
          <w:sz w:val="20"/>
          <w:szCs w:val="20"/>
        </w:rPr>
        <w:t>Señores:</w:t>
      </w:r>
    </w:p>
    <w:p w14:paraId="4DC51AE3" w14:textId="77777777" w:rsidR="005F4EF4" w:rsidRPr="006A49A5" w:rsidRDefault="005F4EF4" w:rsidP="00F11E31">
      <w:pPr>
        <w:spacing w:after="0" w:line="240" w:lineRule="auto"/>
        <w:rPr>
          <w:color w:val="auto"/>
          <w:sz w:val="20"/>
          <w:szCs w:val="20"/>
        </w:rPr>
      </w:pPr>
      <w:r w:rsidRPr="006A49A5">
        <w:rPr>
          <w:color w:val="auto"/>
          <w:sz w:val="20"/>
          <w:szCs w:val="20"/>
        </w:rPr>
        <w:t>EMPRESA DE LICORES DE CUNDINAMARCA</w:t>
      </w:r>
    </w:p>
    <w:p w14:paraId="1DA54D62" w14:textId="77777777" w:rsidR="005F4EF4" w:rsidRPr="006A49A5" w:rsidRDefault="005F4EF4" w:rsidP="00F11E31">
      <w:pPr>
        <w:spacing w:after="0" w:line="240" w:lineRule="auto"/>
        <w:rPr>
          <w:color w:val="auto"/>
          <w:sz w:val="20"/>
          <w:szCs w:val="20"/>
        </w:rPr>
      </w:pPr>
      <w:r w:rsidRPr="006A49A5">
        <w:rPr>
          <w:color w:val="auto"/>
          <w:sz w:val="20"/>
          <w:szCs w:val="20"/>
        </w:rPr>
        <w:t xml:space="preserve">Cota Cundinamarca. </w:t>
      </w:r>
    </w:p>
    <w:p w14:paraId="6996770D" w14:textId="77777777" w:rsidR="005F4EF4" w:rsidRPr="006A49A5" w:rsidRDefault="005F4EF4" w:rsidP="00F11E31">
      <w:pPr>
        <w:spacing w:after="0" w:line="240" w:lineRule="auto"/>
        <w:rPr>
          <w:color w:val="auto"/>
          <w:sz w:val="20"/>
          <w:szCs w:val="20"/>
        </w:rPr>
      </w:pPr>
    </w:p>
    <w:p w14:paraId="4C620E61" w14:textId="77777777" w:rsidR="005F4EF4" w:rsidRPr="006A49A5" w:rsidRDefault="005F4EF4" w:rsidP="00F11E31">
      <w:pPr>
        <w:spacing w:after="0" w:line="240" w:lineRule="auto"/>
        <w:rPr>
          <w:color w:val="auto"/>
          <w:sz w:val="20"/>
          <w:szCs w:val="20"/>
        </w:rPr>
      </w:pPr>
    </w:p>
    <w:p w14:paraId="68CE8537" w14:textId="7729711F" w:rsidR="005F4EF4" w:rsidRPr="006A49A5" w:rsidRDefault="005F4EF4" w:rsidP="00F11E31">
      <w:pPr>
        <w:spacing w:after="0" w:line="240" w:lineRule="auto"/>
        <w:rPr>
          <w:color w:val="auto"/>
          <w:sz w:val="20"/>
          <w:szCs w:val="20"/>
        </w:rPr>
      </w:pPr>
      <w:r w:rsidRPr="006A49A5">
        <w:rPr>
          <w:color w:val="auto"/>
          <w:sz w:val="20"/>
          <w:szCs w:val="20"/>
        </w:rPr>
        <w:tab/>
      </w:r>
      <w:r w:rsidRPr="006A49A5">
        <w:rPr>
          <w:color w:val="auto"/>
          <w:sz w:val="20"/>
          <w:szCs w:val="20"/>
        </w:rPr>
        <w:tab/>
      </w:r>
      <w:r w:rsidRPr="006A49A5">
        <w:rPr>
          <w:color w:val="auto"/>
          <w:sz w:val="20"/>
          <w:szCs w:val="20"/>
        </w:rPr>
        <w:tab/>
        <w:t xml:space="preserve">REF: INVITACIÓN ABIERTA   No. </w:t>
      </w:r>
      <w:r w:rsidR="006326C8">
        <w:rPr>
          <w:color w:val="auto"/>
          <w:sz w:val="20"/>
          <w:szCs w:val="20"/>
        </w:rPr>
        <w:t>018 de 2023</w:t>
      </w:r>
    </w:p>
    <w:p w14:paraId="55D970FC" w14:textId="77777777" w:rsidR="005F4EF4" w:rsidRPr="006A49A5" w:rsidRDefault="005F4EF4" w:rsidP="00F11E31">
      <w:pPr>
        <w:spacing w:after="0" w:line="240" w:lineRule="auto"/>
        <w:rPr>
          <w:color w:val="auto"/>
          <w:sz w:val="20"/>
          <w:szCs w:val="20"/>
        </w:rPr>
      </w:pPr>
    </w:p>
    <w:p w14:paraId="11D063DE" w14:textId="77777777" w:rsidR="005F4EF4" w:rsidRPr="006A49A5" w:rsidRDefault="005F4EF4" w:rsidP="00F11E31">
      <w:pPr>
        <w:spacing w:after="0" w:line="240" w:lineRule="auto"/>
        <w:rPr>
          <w:color w:val="auto"/>
          <w:sz w:val="20"/>
          <w:szCs w:val="20"/>
        </w:rPr>
      </w:pPr>
    </w:p>
    <w:p w14:paraId="0293F9D8" w14:textId="0763A0BE" w:rsidR="005F4EF4" w:rsidRPr="006A49A5" w:rsidRDefault="005F4EF4" w:rsidP="00F11E31">
      <w:pPr>
        <w:spacing w:after="0" w:line="240" w:lineRule="auto"/>
        <w:rPr>
          <w:color w:val="auto"/>
          <w:sz w:val="20"/>
          <w:szCs w:val="20"/>
        </w:rPr>
      </w:pPr>
      <w:r w:rsidRPr="006A49A5">
        <w:rPr>
          <w:color w:val="auto"/>
          <w:sz w:val="20"/>
          <w:szCs w:val="20"/>
        </w:rPr>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sidR="006326C8">
        <w:rPr>
          <w:color w:val="auto"/>
          <w:sz w:val="20"/>
          <w:szCs w:val="20"/>
        </w:rPr>
        <w:t>018 de 2023</w:t>
      </w:r>
      <w:r w:rsidRPr="006A49A5">
        <w:rPr>
          <w:color w:val="auto"/>
          <w:sz w:val="20"/>
          <w:szCs w:val="20"/>
        </w:rPr>
        <w:t>, cuyo objeto es: “</w:t>
      </w:r>
      <w:r w:rsidR="00231E8D" w:rsidRPr="00231E8D">
        <w:rPr>
          <w:color w:val="auto"/>
          <w:sz w:val="20"/>
          <w:szCs w:val="20"/>
        </w:rPr>
        <w:t>CONTRATAR LA ACTUALIZACIÓN TECNOLÓGICA DEL CONTROL DEL AUTOMATISMO DEL TRIBLOQUE DE LA LÍNEA 2 EN EL ÁREA DE ENVASADO</w:t>
      </w:r>
      <w:r w:rsidRPr="006A49A5">
        <w:rPr>
          <w:color w:val="auto"/>
          <w:sz w:val="20"/>
          <w:szCs w:val="20"/>
        </w:rPr>
        <w:t>”:</w:t>
      </w:r>
    </w:p>
    <w:p w14:paraId="01E47DCF" w14:textId="77777777" w:rsidR="005F4EF4" w:rsidRPr="006A49A5" w:rsidRDefault="005F4EF4" w:rsidP="00F11E31">
      <w:pPr>
        <w:spacing w:after="0" w:line="240" w:lineRule="auto"/>
        <w:rPr>
          <w:color w:val="auto"/>
          <w:sz w:val="20"/>
          <w:szCs w:val="20"/>
        </w:rPr>
      </w:pPr>
    </w:p>
    <w:p w14:paraId="35BB135E" w14:textId="77777777" w:rsidR="005F4EF4" w:rsidRPr="006A49A5" w:rsidRDefault="005F4EF4" w:rsidP="00F11E31">
      <w:pPr>
        <w:spacing w:after="0" w:line="240" w:lineRule="auto"/>
        <w:rPr>
          <w:color w:val="auto"/>
          <w:sz w:val="20"/>
          <w:szCs w:val="20"/>
        </w:rPr>
      </w:pPr>
      <w:r w:rsidRPr="006A49A5">
        <w:rPr>
          <w:color w:val="auto"/>
          <w:sz w:val="20"/>
          <w:szCs w:val="20"/>
        </w:rPr>
        <w:t>1. Denominación del Consorcio: _______________________________________</w:t>
      </w:r>
    </w:p>
    <w:p w14:paraId="64E2CB38" w14:textId="77777777" w:rsidR="005F4EF4" w:rsidRPr="006A49A5" w:rsidRDefault="005F4EF4" w:rsidP="00F11E31">
      <w:pPr>
        <w:spacing w:after="0" w:line="240" w:lineRule="auto"/>
        <w:rPr>
          <w:color w:val="auto"/>
          <w:sz w:val="20"/>
          <w:szCs w:val="20"/>
        </w:rPr>
      </w:pPr>
    </w:p>
    <w:p w14:paraId="6B9AFFE1" w14:textId="77777777" w:rsidR="005F4EF4" w:rsidRPr="006A49A5" w:rsidRDefault="005F4EF4" w:rsidP="00F11E31">
      <w:pPr>
        <w:spacing w:after="0" w:line="240" w:lineRule="auto"/>
        <w:rPr>
          <w:color w:val="auto"/>
          <w:sz w:val="20"/>
          <w:szCs w:val="20"/>
        </w:rPr>
      </w:pPr>
      <w:r w:rsidRPr="006A49A5">
        <w:rPr>
          <w:color w:val="auto"/>
          <w:sz w:val="20"/>
          <w:szCs w:val="20"/>
        </w:rPr>
        <w:t>2. La duración de este Consorcio será igual al plazo de la ejecución y liquidación del Contrato y dos (2) años más.</w:t>
      </w:r>
    </w:p>
    <w:p w14:paraId="34574117" w14:textId="77777777" w:rsidR="005F4EF4" w:rsidRPr="006A49A5" w:rsidRDefault="005F4EF4" w:rsidP="00F11E31">
      <w:pPr>
        <w:spacing w:after="0" w:line="240" w:lineRule="auto"/>
        <w:rPr>
          <w:color w:val="auto"/>
          <w:sz w:val="20"/>
          <w:szCs w:val="20"/>
        </w:rPr>
      </w:pPr>
    </w:p>
    <w:p w14:paraId="1268EDFE" w14:textId="77777777" w:rsidR="005F4EF4" w:rsidRPr="006A49A5" w:rsidRDefault="005F4EF4" w:rsidP="00F11E31">
      <w:pPr>
        <w:spacing w:after="0" w:line="240" w:lineRule="auto"/>
        <w:rPr>
          <w:color w:val="auto"/>
          <w:sz w:val="20"/>
          <w:szCs w:val="20"/>
        </w:rPr>
      </w:pPr>
      <w:r w:rsidRPr="006A49A5">
        <w:rPr>
          <w:color w:val="auto"/>
          <w:sz w:val="20"/>
          <w:szCs w:val="20"/>
        </w:rPr>
        <w:t>3. El Consorcio está integrado por:</w:t>
      </w:r>
    </w:p>
    <w:p w14:paraId="5E7EEC8F" w14:textId="77777777" w:rsidR="005F4EF4" w:rsidRPr="006A49A5" w:rsidRDefault="005F4EF4" w:rsidP="00F11E31">
      <w:pPr>
        <w:spacing w:after="0" w:line="240" w:lineRule="auto"/>
        <w:rPr>
          <w:color w:val="auto"/>
          <w:sz w:val="20"/>
          <w:szCs w:val="20"/>
        </w:rPr>
      </w:pPr>
    </w:p>
    <w:p w14:paraId="46460822" w14:textId="4A9B0F3A" w:rsidR="005F4EF4" w:rsidRPr="006A49A5" w:rsidRDefault="005F4EF4" w:rsidP="00F11E31">
      <w:pPr>
        <w:spacing w:after="0" w:line="240" w:lineRule="auto"/>
        <w:rPr>
          <w:color w:val="auto"/>
          <w:sz w:val="20"/>
          <w:szCs w:val="20"/>
        </w:rPr>
      </w:pPr>
      <w:r w:rsidRPr="006A49A5">
        <w:rPr>
          <w:color w:val="auto"/>
          <w:sz w:val="20"/>
          <w:szCs w:val="20"/>
        </w:rPr>
        <w:t>NOMBRE</w:t>
      </w:r>
      <w:r w:rsidRPr="006A49A5">
        <w:rPr>
          <w:color w:val="auto"/>
          <w:sz w:val="20"/>
          <w:szCs w:val="20"/>
        </w:rPr>
        <w:tab/>
      </w:r>
      <w:r w:rsidRPr="006A49A5">
        <w:rPr>
          <w:color w:val="auto"/>
          <w:sz w:val="20"/>
          <w:szCs w:val="20"/>
        </w:rPr>
        <w:tab/>
      </w:r>
      <w:r w:rsidRPr="006A49A5">
        <w:rPr>
          <w:color w:val="auto"/>
          <w:sz w:val="20"/>
          <w:szCs w:val="20"/>
        </w:rPr>
        <w:tab/>
      </w:r>
      <w:r w:rsidRPr="006A49A5">
        <w:rPr>
          <w:color w:val="auto"/>
          <w:sz w:val="20"/>
          <w:szCs w:val="20"/>
        </w:rPr>
        <w:tab/>
        <w:t>PARTICIPACION (%)</w:t>
      </w:r>
    </w:p>
    <w:p w14:paraId="07B2E68F" w14:textId="77777777" w:rsidR="005F4EF4" w:rsidRPr="006A49A5" w:rsidRDefault="005F4EF4" w:rsidP="00F11E31">
      <w:pPr>
        <w:spacing w:after="0" w:line="240" w:lineRule="auto"/>
        <w:rPr>
          <w:color w:val="auto"/>
          <w:sz w:val="20"/>
          <w:szCs w:val="20"/>
        </w:rPr>
      </w:pPr>
      <w:r w:rsidRPr="006A49A5">
        <w:rPr>
          <w:color w:val="auto"/>
          <w:sz w:val="20"/>
          <w:szCs w:val="20"/>
        </w:rPr>
        <w:t>______________________________</w:t>
      </w:r>
      <w:r w:rsidRPr="006A49A5">
        <w:rPr>
          <w:color w:val="auto"/>
          <w:sz w:val="20"/>
          <w:szCs w:val="20"/>
        </w:rPr>
        <w:tab/>
        <w:t>_________________</w:t>
      </w:r>
    </w:p>
    <w:p w14:paraId="7543A622" w14:textId="77777777" w:rsidR="005F4EF4" w:rsidRPr="006A49A5" w:rsidRDefault="005F4EF4" w:rsidP="00F11E31">
      <w:pPr>
        <w:spacing w:after="0" w:line="240" w:lineRule="auto"/>
        <w:rPr>
          <w:color w:val="auto"/>
          <w:sz w:val="20"/>
          <w:szCs w:val="20"/>
        </w:rPr>
      </w:pPr>
      <w:r w:rsidRPr="006A49A5">
        <w:rPr>
          <w:color w:val="auto"/>
          <w:sz w:val="20"/>
          <w:szCs w:val="20"/>
        </w:rPr>
        <w:t>______________________________</w:t>
      </w:r>
      <w:r w:rsidRPr="006A49A5">
        <w:rPr>
          <w:color w:val="auto"/>
          <w:sz w:val="20"/>
          <w:szCs w:val="20"/>
        </w:rPr>
        <w:tab/>
        <w:t>_________________</w:t>
      </w:r>
    </w:p>
    <w:p w14:paraId="3F494A4E" w14:textId="77777777" w:rsidR="005F4EF4" w:rsidRPr="006A49A5" w:rsidRDefault="005F4EF4" w:rsidP="00F11E31">
      <w:pPr>
        <w:spacing w:after="0" w:line="240" w:lineRule="auto"/>
        <w:rPr>
          <w:color w:val="auto"/>
          <w:sz w:val="20"/>
          <w:szCs w:val="20"/>
        </w:rPr>
      </w:pPr>
      <w:r w:rsidRPr="006A49A5">
        <w:rPr>
          <w:color w:val="auto"/>
          <w:sz w:val="20"/>
          <w:szCs w:val="20"/>
        </w:rPr>
        <w:t>______________________________</w:t>
      </w:r>
      <w:r w:rsidRPr="006A49A5">
        <w:rPr>
          <w:color w:val="auto"/>
          <w:sz w:val="20"/>
          <w:szCs w:val="20"/>
        </w:rPr>
        <w:tab/>
        <w:t>_________________</w:t>
      </w:r>
    </w:p>
    <w:p w14:paraId="79B47829" w14:textId="77777777" w:rsidR="005F4EF4" w:rsidRPr="006A49A5" w:rsidRDefault="005F4EF4" w:rsidP="00F11E31">
      <w:pPr>
        <w:spacing w:after="0" w:line="240" w:lineRule="auto"/>
        <w:rPr>
          <w:color w:val="auto"/>
          <w:sz w:val="20"/>
          <w:szCs w:val="20"/>
        </w:rPr>
      </w:pPr>
    </w:p>
    <w:p w14:paraId="1B72B754" w14:textId="77777777" w:rsidR="005F4EF4" w:rsidRPr="006A49A5" w:rsidRDefault="005F4EF4" w:rsidP="00F11E31">
      <w:pPr>
        <w:spacing w:after="0" w:line="240" w:lineRule="auto"/>
        <w:rPr>
          <w:color w:val="auto"/>
          <w:sz w:val="20"/>
          <w:szCs w:val="20"/>
        </w:rPr>
      </w:pPr>
      <w:r w:rsidRPr="006A49A5">
        <w:rPr>
          <w:color w:val="auto"/>
          <w:sz w:val="20"/>
          <w:szCs w:val="20"/>
        </w:rPr>
        <w:t>4. La responsabilidad de los integrantes del Consorcio es solidaria, ilimitada y mancomunada.</w:t>
      </w:r>
    </w:p>
    <w:p w14:paraId="1AEFE3DD" w14:textId="77777777" w:rsidR="005F4EF4" w:rsidRPr="006A49A5" w:rsidRDefault="005F4EF4" w:rsidP="00F11E31">
      <w:pPr>
        <w:spacing w:after="0" w:line="240" w:lineRule="auto"/>
        <w:rPr>
          <w:color w:val="auto"/>
          <w:sz w:val="20"/>
          <w:szCs w:val="20"/>
        </w:rPr>
      </w:pPr>
      <w:r w:rsidRPr="006A49A5">
        <w:rPr>
          <w:color w:val="auto"/>
          <w:sz w:val="20"/>
          <w:szCs w:val="20"/>
        </w:rPr>
        <w:t> </w:t>
      </w:r>
    </w:p>
    <w:p w14:paraId="000560AB" w14:textId="77777777" w:rsidR="005F4EF4" w:rsidRPr="006A49A5" w:rsidRDefault="005F4EF4" w:rsidP="00F11E31">
      <w:pPr>
        <w:spacing w:after="0" w:line="240" w:lineRule="auto"/>
        <w:rPr>
          <w:color w:val="auto"/>
          <w:sz w:val="20"/>
          <w:szCs w:val="20"/>
        </w:rPr>
      </w:pPr>
      <w:r w:rsidRPr="006A49A5">
        <w:rPr>
          <w:color w:val="auto"/>
          <w:sz w:val="20"/>
          <w:szCs w:val="20"/>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695A2941" w14:textId="77777777" w:rsidR="005F4EF4" w:rsidRPr="006A49A5" w:rsidRDefault="005F4EF4" w:rsidP="00F11E31">
      <w:pPr>
        <w:spacing w:after="0" w:line="240" w:lineRule="auto"/>
        <w:rPr>
          <w:color w:val="auto"/>
          <w:sz w:val="20"/>
          <w:szCs w:val="20"/>
        </w:rPr>
      </w:pPr>
    </w:p>
    <w:p w14:paraId="42ED981A" w14:textId="77777777" w:rsidR="005F4EF4" w:rsidRPr="006A49A5" w:rsidRDefault="005F4EF4" w:rsidP="00F11E31">
      <w:pPr>
        <w:spacing w:after="0" w:line="240" w:lineRule="auto"/>
        <w:rPr>
          <w:color w:val="auto"/>
          <w:sz w:val="20"/>
          <w:szCs w:val="20"/>
        </w:rPr>
      </w:pPr>
      <w:r w:rsidRPr="006A49A5">
        <w:rPr>
          <w:color w:val="auto"/>
          <w:sz w:val="20"/>
          <w:szCs w:val="20"/>
        </w:rPr>
        <w:t xml:space="preserve">6. Los integrantes del consorcio manifiestan, que no cederán su participación, entre quienes lo conforman.  </w:t>
      </w:r>
    </w:p>
    <w:p w14:paraId="2FF0FDF4" w14:textId="77777777" w:rsidR="005F4EF4" w:rsidRPr="006A49A5" w:rsidRDefault="005F4EF4" w:rsidP="00F11E31">
      <w:pPr>
        <w:spacing w:after="0" w:line="240" w:lineRule="auto"/>
        <w:rPr>
          <w:color w:val="auto"/>
          <w:sz w:val="20"/>
          <w:szCs w:val="20"/>
        </w:rPr>
      </w:pPr>
    </w:p>
    <w:p w14:paraId="4B4B51AE" w14:textId="77777777" w:rsidR="005F4EF4" w:rsidRPr="006A49A5" w:rsidRDefault="005F4EF4" w:rsidP="00F11E31">
      <w:pPr>
        <w:spacing w:after="0" w:line="240" w:lineRule="auto"/>
        <w:rPr>
          <w:color w:val="auto"/>
          <w:sz w:val="20"/>
          <w:szCs w:val="20"/>
        </w:rPr>
      </w:pPr>
      <w:r w:rsidRPr="006A49A5">
        <w:rPr>
          <w:color w:val="auto"/>
          <w:sz w:val="20"/>
          <w:szCs w:val="20"/>
        </w:rPr>
        <w:t>7.  La sede del Consorcio es:</w:t>
      </w:r>
    </w:p>
    <w:p w14:paraId="23896A76" w14:textId="77777777" w:rsidR="005F4EF4" w:rsidRPr="006A49A5" w:rsidRDefault="005F4EF4" w:rsidP="00F11E31">
      <w:pPr>
        <w:spacing w:after="0" w:line="240" w:lineRule="auto"/>
        <w:rPr>
          <w:color w:val="auto"/>
          <w:sz w:val="20"/>
          <w:szCs w:val="20"/>
        </w:rPr>
      </w:pPr>
    </w:p>
    <w:p w14:paraId="69C5FA12" w14:textId="77777777" w:rsidR="005F4EF4" w:rsidRPr="006A49A5" w:rsidRDefault="005F4EF4" w:rsidP="00F11E31">
      <w:pPr>
        <w:spacing w:after="0" w:line="240" w:lineRule="auto"/>
        <w:rPr>
          <w:color w:val="auto"/>
          <w:sz w:val="20"/>
          <w:szCs w:val="20"/>
        </w:rPr>
      </w:pPr>
      <w:r w:rsidRPr="006A49A5">
        <w:rPr>
          <w:color w:val="auto"/>
          <w:sz w:val="20"/>
          <w:szCs w:val="20"/>
        </w:rPr>
        <w:t>Dirección: __________________________________</w:t>
      </w:r>
      <w:r w:rsidRPr="006A49A5">
        <w:rPr>
          <w:color w:val="auto"/>
          <w:sz w:val="20"/>
          <w:szCs w:val="20"/>
        </w:rPr>
        <w:tab/>
      </w:r>
    </w:p>
    <w:p w14:paraId="6B177022" w14:textId="77777777" w:rsidR="005F4EF4" w:rsidRPr="006A49A5" w:rsidRDefault="005F4EF4" w:rsidP="00F11E31">
      <w:pPr>
        <w:spacing w:after="0" w:line="240" w:lineRule="auto"/>
        <w:rPr>
          <w:color w:val="auto"/>
          <w:sz w:val="20"/>
          <w:szCs w:val="20"/>
        </w:rPr>
      </w:pPr>
      <w:r w:rsidRPr="006A49A5">
        <w:rPr>
          <w:color w:val="auto"/>
          <w:sz w:val="20"/>
          <w:szCs w:val="20"/>
        </w:rPr>
        <w:t>Teléfono: ___________________________________</w:t>
      </w:r>
    </w:p>
    <w:p w14:paraId="7D35C242" w14:textId="77777777" w:rsidR="005F4EF4" w:rsidRPr="006A49A5" w:rsidRDefault="005F4EF4" w:rsidP="00F11E31">
      <w:pPr>
        <w:spacing w:after="0" w:line="240" w:lineRule="auto"/>
        <w:rPr>
          <w:color w:val="auto"/>
          <w:sz w:val="20"/>
          <w:szCs w:val="20"/>
        </w:rPr>
      </w:pPr>
      <w:r w:rsidRPr="006A49A5">
        <w:rPr>
          <w:color w:val="auto"/>
          <w:sz w:val="20"/>
          <w:szCs w:val="20"/>
        </w:rPr>
        <w:t>Fax: _______________________________________</w:t>
      </w:r>
      <w:r w:rsidRPr="006A49A5">
        <w:rPr>
          <w:color w:val="auto"/>
          <w:sz w:val="20"/>
          <w:szCs w:val="20"/>
        </w:rPr>
        <w:tab/>
      </w:r>
    </w:p>
    <w:p w14:paraId="126A4C33" w14:textId="77777777" w:rsidR="005F4EF4" w:rsidRPr="006A49A5" w:rsidRDefault="005F4EF4" w:rsidP="00F11E31">
      <w:pPr>
        <w:spacing w:after="0" w:line="240" w:lineRule="auto"/>
        <w:rPr>
          <w:color w:val="auto"/>
          <w:sz w:val="20"/>
          <w:szCs w:val="20"/>
        </w:rPr>
      </w:pPr>
      <w:r w:rsidRPr="006A49A5">
        <w:rPr>
          <w:color w:val="auto"/>
          <w:sz w:val="20"/>
          <w:szCs w:val="20"/>
        </w:rPr>
        <w:t>Ciudad:    ___________________________________</w:t>
      </w:r>
    </w:p>
    <w:p w14:paraId="12F9FB80" w14:textId="77777777" w:rsidR="005F4EF4" w:rsidRPr="006A49A5" w:rsidRDefault="005F4EF4" w:rsidP="00F11E31">
      <w:pPr>
        <w:spacing w:after="0" w:line="240" w:lineRule="auto"/>
        <w:rPr>
          <w:color w:val="auto"/>
          <w:sz w:val="20"/>
          <w:szCs w:val="20"/>
        </w:rPr>
      </w:pPr>
    </w:p>
    <w:p w14:paraId="1B320F1B" w14:textId="462F4B41" w:rsidR="005F4EF4" w:rsidRPr="006A49A5" w:rsidRDefault="005F4EF4" w:rsidP="00F11E31">
      <w:pPr>
        <w:spacing w:after="0" w:line="240" w:lineRule="auto"/>
        <w:rPr>
          <w:color w:val="auto"/>
          <w:sz w:val="20"/>
          <w:szCs w:val="20"/>
        </w:rPr>
      </w:pPr>
      <w:r w:rsidRPr="006A49A5">
        <w:rPr>
          <w:color w:val="auto"/>
          <w:sz w:val="20"/>
          <w:szCs w:val="20"/>
        </w:rPr>
        <w:t xml:space="preserve">En constancia se firma en _________________ a los __________ días del mes de _________ del </w:t>
      </w:r>
      <w:r w:rsidR="00B3051E" w:rsidRPr="006A49A5">
        <w:rPr>
          <w:color w:val="auto"/>
          <w:sz w:val="20"/>
          <w:szCs w:val="20"/>
        </w:rPr>
        <w:t>2022</w:t>
      </w:r>
      <w:r w:rsidRPr="006A49A5">
        <w:rPr>
          <w:color w:val="auto"/>
          <w:sz w:val="20"/>
          <w:szCs w:val="20"/>
        </w:rPr>
        <w:t>.</w:t>
      </w:r>
    </w:p>
    <w:p w14:paraId="6A7A3BB9" w14:textId="77777777" w:rsidR="005F4EF4" w:rsidRPr="006A49A5" w:rsidRDefault="005F4EF4" w:rsidP="00F11E31">
      <w:pPr>
        <w:spacing w:after="0" w:line="240" w:lineRule="auto"/>
        <w:rPr>
          <w:color w:val="auto"/>
          <w:sz w:val="20"/>
          <w:szCs w:val="20"/>
        </w:rPr>
      </w:pPr>
    </w:p>
    <w:p w14:paraId="6E521BE5" w14:textId="77777777" w:rsidR="005F4EF4" w:rsidRPr="006A49A5" w:rsidRDefault="005F4EF4" w:rsidP="00F11E31">
      <w:pPr>
        <w:spacing w:after="0" w:line="240" w:lineRule="auto"/>
        <w:rPr>
          <w:color w:val="auto"/>
          <w:sz w:val="20"/>
          <w:szCs w:val="20"/>
        </w:rPr>
      </w:pPr>
      <w:r w:rsidRPr="006A49A5">
        <w:rPr>
          <w:color w:val="auto"/>
          <w:sz w:val="20"/>
          <w:szCs w:val="20"/>
        </w:rPr>
        <w:t>_____________________________________</w:t>
      </w:r>
    </w:p>
    <w:p w14:paraId="5F050B6A" w14:textId="77777777" w:rsidR="005F4EF4" w:rsidRPr="006A49A5" w:rsidRDefault="005F4EF4" w:rsidP="00F11E31">
      <w:pPr>
        <w:spacing w:after="0" w:line="240" w:lineRule="auto"/>
        <w:rPr>
          <w:color w:val="auto"/>
          <w:sz w:val="20"/>
          <w:szCs w:val="20"/>
        </w:rPr>
      </w:pPr>
      <w:r w:rsidRPr="006A49A5">
        <w:rPr>
          <w:color w:val="auto"/>
          <w:sz w:val="20"/>
          <w:szCs w:val="20"/>
        </w:rPr>
        <w:t>NOMBRE, FIRMA Y C.C.</w:t>
      </w:r>
    </w:p>
    <w:p w14:paraId="5F93B8A6" w14:textId="77777777" w:rsidR="005F4EF4" w:rsidRPr="006A49A5" w:rsidRDefault="005F4EF4" w:rsidP="00F11E31">
      <w:pPr>
        <w:spacing w:after="0" w:line="240" w:lineRule="auto"/>
        <w:rPr>
          <w:color w:val="auto"/>
          <w:sz w:val="20"/>
          <w:szCs w:val="20"/>
        </w:rPr>
      </w:pPr>
    </w:p>
    <w:p w14:paraId="411F9BA9" w14:textId="77777777" w:rsidR="005F4EF4" w:rsidRPr="006A49A5" w:rsidRDefault="005F4EF4" w:rsidP="00F11E31">
      <w:pPr>
        <w:spacing w:after="0" w:line="240" w:lineRule="auto"/>
        <w:rPr>
          <w:color w:val="auto"/>
          <w:sz w:val="20"/>
          <w:szCs w:val="20"/>
        </w:rPr>
      </w:pPr>
      <w:r w:rsidRPr="006A49A5">
        <w:rPr>
          <w:color w:val="auto"/>
          <w:sz w:val="20"/>
          <w:szCs w:val="20"/>
        </w:rPr>
        <w:t>_____________________________________</w:t>
      </w:r>
    </w:p>
    <w:p w14:paraId="74A376B0" w14:textId="77777777" w:rsidR="005F4EF4" w:rsidRPr="006A49A5" w:rsidRDefault="005F4EF4" w:rsidP="00F11E31">
      <w:pPr>
        <w:spacing w:after="0" w:line="240" w:lineRule="auto"/>
        <w:rPr>
          <w:color w:val="auto"/>
          <w:sz w:val="20"/>
          <w:szCs w:val="20"/>
        </w:rPr>
      </w:pPr>
      <w:r w:rsidRPr="006A49A5">
        <w:rPr>
          <w:color w:val="auto"/>
          <w:sz w:val="20"/>
          <w:szCs w:val="20"/>
        </w:rPr>
        <w:t>NOMBRE, FIRMA Y C.C.</w:t>
      </w:r>
    </w:p>
    <w:p w14:paraId="3E0D250A" w14:textId="77777777" w:rsidR="005F4EF4" w:rsidRPr="006A49A5" w:rsidRDefault="005F4EF4" w:rsidP="00F11E31">
      <w:pPr>
        <w:spacing w:after="0" w:line="240" w:lineRule="auto"/>
        <w:rPr>
          <w:color w:val="auto"/>
          <w:sz w:val="20"/>
          <w:szCs w:val="20"/>
        </w:rPr>
      </w:pPr>
    </w:p>
    <w:p w14:paraId="1952C814" w14:textId="77777777" w:rsidR="005F4EF4" w:rsidRPr="006A49A5" w:rsidRDefault="005F4EF4" w:rsidP="00F11E31">
      <w:pPr>
        <w:spacing w:after="0" w:line="240" w:lineRule="auto"/>
        <w:rPr>
          <w:color w:val="auto"/>
          <w:sz w:val="20"/>
          <w:szCs w:val="20"/>
        </w:rPr>
      </w:pPr>
      <w:r w:rsidRPr="006A49A5">
        <w:rPr>
          <w:color w:val="auto"/>
          <w:sz w:val="20"/>
          <w:szCs w:val="20"/>
        </w:rPr>
        <w:t>_____________________________________</w:t>
      </w:r>
    </w:p>
    <w:p w14:paraId="17D259C5" w14:textId="77777777" w:rsidR="005F4EF4" w:rsidRPr="006A49A5" w:rsidRDefault="005F4EF4" w:rsidP="00F11E31">
      <w:pPr>
        <w:spacing w:after="0" w:line="240" w:lineRule="auto"/>
        <w:rPr>
          <w:color w:val="auto"/>
          <w:sz w:val="20"/>
          <w:szCs w:val="20"/>
        </w:rPr>
      </w:pPr>
      <w:r w:rsidRPr="006A49A5">
        <w:rPr>
          <w:color w:val="auto"/>
          <w:sz w:val="20"/>
          <w:szCs w:val="20"/>
        </w:rPr>
        <w:t>NOMBRE, FIRMA Y C.C.</w:t>
      </w:r>
    </w:p>
    <w:p w14:paraId="7BCA9E60" w14:textId="77777777" w:rsidR="005F4EF4" w:rsidRPr="006A49A5" w:rsidRDefault="005F4EF4" w:rsidP="00F11E31">
      <w:pPr>
        <w:spacing w:after="0" w:line="240" w:lineRule="auto"/>
        <w:rPr>
          <w:color w:val="auto"/>
          <w:sz w:val="20"/>
          <w:szCs w:val="20"/>
        </w:rPr>
      </w:pPr>
    </w:p>
    <w:p w14:paraId="272AB17A" w14:textId="77777777" w:rsidR="005F4EF4" w:rsidRPr="006A49A5" w:rsidRDefault="005F4EF4" w:rsidP="00F11E31">
      <w:pPr>
        <w:spacing w:after="0" w:line="240" w:lineRule="auto"/>
        <w:rPr>
          <w:color w:val="auto"/>
          <w:sz w:val="20"/>
          <w:szCs w:val="20"/>
        </w:rPr>
      </w:pPr>
      <w:r w:rsidRPr="006A49A5">
        <w:rPr>
          <w:color w:val="auto"/>
          <w:sz w:val="20"/>
          <w:szCs w:val="20"/>
        </w:rPr>
        <w:t>_______________________________________________</w:t>
      </w:r>
    </w:p>
    <w:p w14:paraId="2BE75EAD" w14:textId="77777777" w:rsidR="005F4EF4" w:rsidRPr="006A49A5" w:rsidRDefault="005F4EF4" w:rsidP="00F11E31">
      <w:pPr>
        <w:spacing w:after="0" w:line="240" w:lineRule="auto"/>
        <w:rPr>
          <w:color w:val="auto"/>
          <w:sz w:val="20"/>
          <w:szCs w:val="20"/>
        </w:rPr>
      </w:pPr>
      <w:r w:rsidRPr="006A49A5">
        <w:rPr>
          <w:color w:val="auto"/>
          <w:sz w:val="20"/>
          <w:szCs w:val="20"/>
        </w:rPr>
        <w:t>FIRMA DEL REPRESENTANTE LEGAL DEL CONSORCIO</w:t>
      </w:r>
    </w:p>
    <w:p w14:paraId="6627E604" w14:textId="77777777" w:rsidR="005F4EF4" w:rsidRPr="006A49A5" w:rsidRDefault="005F4EF4" w:rsidP="00F11E31">
      <w:pPr>
        <w:spacing w:after="0" w:line="240" w:lineRule="auto"/>
        <w:rPr>
          <w:color w:val="auto"/>
          <w:sz w:val="20"/>
          <w:szCs w:val="20"/>
        </w:rPr>
      </w:pPr>
    </w:p>
    <w:p w14:paraId="23B0191F" w14:textId="77777777" w:rsidR="005F4EF4" w:rsidRPr="006A49A5" w:rsidRDefault="005F4EF4" w:rsidP="00F11E31">
      <w:pPr>
        <w:spacing w:after="0" w:line="240" w:lineRule="auto"/>
        <w:rPr>
          <w:color w:val="auto"/>
          <w:sz w:val="20"/>
          <w:szCs w:val="20"/>
        </w:rPr>
      </w:pPr>
    </w:p>
    <w:p w14:paraId="35C082CB" w14:textId="77777777" w:rsidR="005F4EF4" w:rsidRPr="006A49A5" w:rsidRDefault="005F4EF4" w:rsidP="00F11E31">
      <w:pPr>
        <w:spacing w:after="0" w:line="240" w:lineRule="auto"/>
        <w:rPr>
          <w:color w:val="auto"/>
          <w:sz w:val="20"/>
          <w:szCs w:val="20"/>
        </w:rPr>
      </w:pPr>
    </w:p>
    <w:p w14:paraId="356678FE" w14:textId="77777777" w:rsidR="005F4EF4" w:rsidRPr="006A49A5" w:rsidRDefault="005F4EF4" w:rsidP="00F11E31">
      <w:pPr>
        <w:spacing w:after="0" w:line="240" w:lineRule="auto"/>
        <w:rPr>
          <w:color w:val="auto"/>
          <w:sz w:val="20"/>
          <w:szCs w:val="20"/>
        </w:rPr>
      </w:pPr>
    </w:p>
    <w:p w14:paraId="034157B1" w14:textId="77777777" w:rsidR="005F4EF4" w:rsidRPr="006A49A5" w:rsidRDefault="005F4EF4" w:rsidP="00F11E31">
      <w:pPr>
        <w:spacing w:after="0" w:line="240" w:lineRule="auto"/>
        <w:rPr>
          <w:color w:val="auto"/>
          <w:sz w:val="20"/>
          <w:szCs w:val="20"/>
        </w:rPr>
      </w:pPr>
    </w:p>
    <w:p w14:paraId="63C9D5B8" w14:textId="77777777" w:rsidR="005F4EF4" w:rsidRPr="006A49A5" w:rsidRDefault="005F4EF4" w:rsidP="00F11E31">
      <w:pPr>
        <w:spacing w:after="0" w:line="240" w:lineRule="auto"/>
        <w:jc w:val="center"/>
        <w:rPr>
          <w:b/>
          <w:color w:val="auto"/>
          <w:sz w:val="20"/>
          <w:szCs w:val="20"/>
        </w:rPr>
      </w:pPr>
    </w:p>
    <w:p w14:paraId="440FA323" w14:textId="77777777" w:rsidR="00103B28" w:rsidRPr="006A49A5" w:rsidRDefault="00103B28" w:rsidP="00F11E31">
      <w:pPr>
        <w:spacing w:after="0" w:line="240" w:lineRule="auto"/>
        <w:jc w:val="center"/>
        <w:rPr>
          <w:b/>
          <w:color w:val="auto"/>
          <w:sz w:val="20"/>
          <w:szCs w:val="20"/>
        </w:rPr>
      </w:pPr>
    </w:p>
    <w:p w14:paraId="26F25A0C" w14:textId="77777777" w:rsidR="00103B28" w:rsidRPr="006A49A5" w:rsidRDefault="00103B28" w:rsidP="00F11E31">
      <w:pPr>
        <w:spacing w:after="0" w:line="240" w:lineRule="auto"/>
        <w:jc w:val="center"/>
        <w:rPr>
          <w:b/>
          <w:color w:val="auto"/>
          <w:sz w:val="20"/>
          <w:szCs w:val="20"/>
        </w:rPr>
      </w:pPr>
    </w:p>
    <w:p w14:paraId="3A753A27" w14:textId="39A4119E" w:rsidR="00103B28" w:rsidRDefault="00103B28" w:rsidP="00F11E31">
      <w:pPr>
        <w:spacing w:after="0" w:line="240" w:lineRule="auto"/>
        <w:jc w:val="center"/>
        <w:rPr>
          <w:b/>
          <w:color w:val="auto"/>
          <w:sz w:val="20"/>
          <w:szCs w:val="20"/>
        </w:rPr>
      </w:pPr>
    </w:p>
    <w:p w14:paraId="6644A34D" w14:textId="7239B70F" w:rsidR="00231E8D" w:rsidRDefault="00231E8D" w:rsidP="00F11E31">
      <w:pPr>
        <w:spacing w:after="0" w:line="240" w:lineRule="auto"/>
        <w:jc w:val="center"/>
        <w:rPr>
          <w:b/>
          <w:color w:val="auto"/>
          <w:sz w:val="20"/>
          <w:szCs w:val="20"/>
        </w:rPr>
      </w:pPr>
    </w:p>
    <w:p w14:paraId="2B309E7B" w14:textId="033C9B0C" w:rsidR="00231E8D" w:rsidRDefault="00231E8D" w:rsidP="00F11E31">
      <w:pPr>
        <w:spacing w:after="0" w:line="240" w:lineRule="auto"/>
        <w:jc w:val="center"/>
        <w:rPr>
          <w:b/>
          <w:color w:val="auto"/>
          <w:sz w:val="20"/>
          <w:szCs w:val="20"/>
        </w:rPr>
      </w:pPr>
    </w:p>
    <w:p w14:paraId="4714BDFA" w14:textId="01C8F685" w:rsidR="00231E8D" w:rsidRDefault="00231E8D" w:rsidP="00F11E31">
      <w:pPr>
        <w:spacing w:after="0" w:line="240" w:lineRule="auto"/>
        <w:jc w:val="center"/>
        <w:rPr>
          <w:b/>
          <w:color w:val="auto"/>
          <w:sz w:val="20"/>
          <w:szCs w:val="20"/>
        </w:rPr>
      </w:pPr>
    </w:p>
    <w:p w14:paraId="15A5F681" w14:textId="1AEE7076" w:rsidR="00231E8D" w:rsidRDefault="00231E8D" w:rsidP="00F11E31">
      <w:pPr>
        <w:spacing w:after="0" w:line="240" w:lineRule="auto"/>
        <w:jc w:val="center"/>
        <w:rPr>
          <w:b/>
          <w:color w:val="auto"/>
          <w:sz w:val="20"/>
          <w:szCs w:val="20"/>
        </w:rPr>
      </w:pPr>
    </w:p>
    <w:p w14:paraId="485D0ED2" w14:textId="350E71B8" w:rsidR="00231E8D" w:rsidRDefault="00231E8D" w:rsidP="00F11E31">
      <w:pPr>
        <w:spacing w:after="0" w:line="240" w:lineRule="auto"/>
        <w:jc w:val="center"/>
        <w:rPr>
          <w:b/>
          <w:color w:val="auto"/>
          <w:sz w:val="20"/>
          <w:szCs w:val="20"/>
        </w:rPr>
      </w:pPr>
    </w:p>
    <w:p w14:paraId="062D7B1C" w14:textId="19D89DCB" w:rsidR="00231E8D" w:rsidRDefault="00231E8D" w:rsidP="00F11E31">
      <w:pPr>
        <w:spacing w:after="0" w:line="240" w:lineRule="auto"/>
        <w:jc w:val="center"/>
        <w:rPr>
          <w:b/>
          <w:color w:val="auto"/>
          <w:sz w:val="20"/>
          <w:szCs w:val="20"/>
        </w:rPr>
      </w:pPr>
    </w:p>
    <w:p w14:paraId="262A2633" w14:textId="3A0847DF" w:rsidR="00231E8D" w:rsidRDefault="00231E8D" w:rsidP="00F11E31">
      <w:pPr>
        <w:spacing w:after="0" w:line="240" w:lineRule="auto"/>
        <w:jc w:val="center"/>
        <w:rPr>
          <w:b/>
          <w:color w:val="auto"/>
          <w:sz w:val="20"/>
          <w:szCs w:val="20"/>
        </w:rPr>
      </w:pPr>
    </w:p>
    <w:p w14:paraId="6ABA0B94" w14:textId="7E5B173C" w:rsidR="00231E8D" w:rsidRDefault="00231E8D" w:rsidP="00F11E31">
      <w:pPr>
        <w:spacing w:after="0" w:line="240" w:lineRule="auto"/>
        <w:jc w:val="center"/>
        <w:rPr>
          <w:b/>
          <w:color w:val="auto"/>
          <w:sz w:val="20"/>
          <w:szCs w:val="20"/>
        </w:rPr>
      </w:pPr>
    </w:p>
    <w:p w14:paraId="07975D46" w14:textId="54E1FF4D" w:rsidR="00231E8D" w:rsidRDefault="00231E8D" w:rsidP="00F11E31">
      <w:pPr>
        <w:spacing w:after="0" w:line="240" w:lineRule="auto"/>
        <w:jc w:val="center"/>
        <w:rPr>
          <w:b/>
          <w:color w:val="auto"/>
          <w:sz w:val="20"/>
          <w:szCs w:val="20"/>
        </w:rPr>
      </w:pPr>
    </w:p>
    <w:p w14:paraId="7D0C01A3" w14:textId="50A7D428" w:rsidR="00231E8D" w:rsidRDefault="00231E8D" w:rsidP="00F11E31">
      <w:pPr>
        <w:spacing w:after="0" w:line="240" w:lineRule="auto"/>
        <w:jc w:val="center"/>
        <w:rPr>
          <w:b/>
          <w:color w:val="auto"/>
          <w:sz w:val="20"/>
          <w:szCs w:val="20"/>
        </w:rPr>
      </w:pPr>
    </w:p>
    <w:p w14:paraId="5182EBCE" w14:textId="77777777" w:rsidR="00231E8D" w:rsidRPr="006A49A5" w:rsidRDefault="00231E8D" w:rsidP="00F11E31">
      <w:pPr>
        <w:spacing w:after="0" w:line="240" w:lineRule="auto"/>
        <w:jc w:val="center"/>
        <w:rPr>
          <w:b/>
          <w:color w:val="auto"/>
          <w:sz w:val="20"/>
          <w:szCs w:val="20"/>
        </w:rPr>
      </w:pPr>
    </w:p>
    <w:p w14:paraId="3E44C20F" w14:textId="77777777" w:rsidR="00103B28" w:rsidRPr="006A49A5" w:rsidRDefault="00103B28" w:rsidP="00F11E31">
      <w:pPr>
        <w:spacing w:after="0" w:line="240" w:lineRule="auto"/>
        <w:jc w:val="center"/>
        <w:rPr>
          <w:b/>
          <w:color w:val="auto"/>
          <w:sz w:val="20"/>
          <w:szCs w:val="20"/>
        </w:rPr>
      </w:pPr>
    </w:p>
    <w:p w14:paraId="6ED595C2" w14:textId="77777777" w:rsidR="00103B28" w:rsidRPr="006A49A5" w:rsidRDefault="00103B28" w:rsidP="00F11E31">
      <w:pPr>
        <w:spacing w:after="0" w:line="240" w:lineRule="auto"/>
        <w:jc w:val="center"/>
        <w:rPr>
          <w:b/>
          <w:color w:val="auto"/>
          <w:sz w:val="20"/>
          <w:szCs w:val="20"/>
        </w:rPr>
      </w:pPr>
    </w:p>
    <w:p w14:paraId="46551C4A" w14:textId="77777777" w:rsidR="00B3051E" w:rsidRPr="006A49A5" w:rsidRDefault="00B3051E" w:rsidP="00F11E31">
      <w:pPr>
        <w:spacing w:after="0" w:line="240" w:lineRule="auto"/>
        <w:jc w:val="center"/>
        <w:rPr>
          <w:b/>
          <w:color w:val="auto"/>
          <w:sz w:val="20"/>
          <w:szCs w:val="20"/>
        </w:rPr>
      </w:pPr>
    </w:p>
    <w:p w14:paraId="7130AB70" w14:textId="77777777" w:rsidR="00B3051E" w:rsidRPr="006A49A5" w:rsidRDefault="00B3051E" w:rsidP="00F11E31">
      <w:pPr>
        <w:spacing w:after="0" w:line="240" w:lineRule="auto"/>
        <w:jc w:val="center"/>
        <w:rPr>
          <w:b/>
          <w:color w:val="auto"/>
          <w:sz w:val="20"/>
          <w:szCs w:val="20"/>
        </w:rPr>
      </w:pPr>
    </w:p>
    <w:p w14:paraId="438A8320" w14:textId="77777777" w:rsidR="00B3051E" w:rsidRPr="006A49A5" w:rsidRDefault="00B3051E" w:rsidP="00F11E31">
      <w:pPr>
        <w:spacing w:after="0" w:line="240" w:lineRule="auto"/>
        <w:jc w:val="center"/>
        <w:rPr>
          <w:b/>
          <w:color w:val="auto"/>
          <w:sz w:val="20"/>
          <w:szCs w:val="20"/>
        </w:rPr>
      </w:pPr>
    </w:p>
    <w:p w14:paraId="5118D9BF" w14:textId="736C7C71" w:rsidR="005F4EF4" w:rsidRPr="006A49A5" w:rsidRDefault="005F4EF4" w:rsidP="00F11E31">
      <w:pPr>
        <w:spacing w:after="0" w:line="240" w:lineRule="auto"/>
        <w:jc w:val="center"/>
        <w:rPr>
          <w:b/>
          <w:color w:val="auto"/>
          <w:sz w:val="20"/>
          <w:szCs w:val="20"/>
        </w:rPr>
      </w:pPr>
      <w:r w:rsidRPr="006A49A5">
        <w:rPr>
          <w:b/>
          <w:color w:val="auto"/>
          <w:sz w:val="20"/>
          <w:szCs w:val="20"/>
        </w:rPr>
        <w:t>FORMULARIO No. 3</w:t>
      </w:r>
    </w:p>
    <w:p w14:paraId="41664F6D" w14:textId="77777777" w:rsidR="005F4EF4" w:rsidRPr="006A49A5" w:rsidRDefault="005F4EF4" w:rsidP="00F11E31">
      <w:pPr>
        <w:spacing w:after="0" w:line="240" w:lineRule="auto"/>
        <w:jc w:val="center"/>
        <w:rPr>
          <w:b/>
          <w:color w:val="auto"/>
          <w:sz w:val="20"/>
          <w:szCs w:val="20"/>
        </w:rPr>
      </w:pPr>
    </w:p>
    <w:p w14:paraId="0D01D6AD" w14:textId="77777777" w:rsidR="005F4EF4" w:rsidRPr="006A49A5" w:rsidRDefault="005F4EF4" w:rsidP="00F11E31">
      <w:pPr>
        <w:spacing w:after="0" w:line="240" w:lineRule="auto"/>
        <w:jc w:val="center"/>
        <w:rPr>
          <w:b/>
          <w:color w:val="auto"/>
          <w:sz w:val="20"/>
          <w:szCs w:val="20"/>
        </w:rPr>
      </w:pPr>
      <w:r w:rsidRPr="006A49A5">
        <w:rPr>
          <w:b/>
          <w:color w:val="auto"/>
          <w:sz w:val="20"/>
          <w:szCs w:val="20"/>
        </w:rPr>
        <w:t>MODELO DE CARTA DE CONFORMACIÓN DE UNIÓN TEMPORAL</w:t>
      </w:r>
    </w:p>
    <w:p w14:paraId="1A9568AB" w14:textId="77777777" w:rsidR="005F4EF4" w:rsidRPr="006A49A5" w:rsidRDefault="005F4EF4" w:rsidP="00F11E31">
      <w:pPr>
        <w:spacing w:after="0" w:line="240" w:lineRule="auto"/>
        <w:rPr>
          <w:color w:val="auto"/>
          <w:sz w:val="20"/>
          <w:szCs w:val="20"/>
        </w:rPr>
      </w:pPr>
    </w:p>
    <w:p w14:paraId="70DD15F9" w14:textId="77777777" w:rsidR="005F4EF4" w:rsidRPr="006A49A5" w:rsidRDefault="005F4EF4" w:rsidP="00F11E31">
      <w:pPr>
        <w:spacing w:after="0" w:line="240" w:lineRule="auto"/>
        <w:rPr>
          <w:color w:val="auto"/>
          <w:sz w:val="20"/>
          <w:szCs w:val="20"/>
        </w:rPr>
      </w:pPr>
    </w:p>
    <w:p w14:paraId="6CA0F7F3" w14:textId="74CFEBF0" w:rsidR="005F4EF4" w:rsidRPr="006A49A5" w:rsidRDefault="005F4EF4" w:rsidP="00F11E31">
      <w:pPr>
        <w:spacing w:after="0" w:line="240" w:lineRule="auto"/>
        <w:rPr>
          <w:color w:val="auto"/>
          <w:sz w:val="20"/>
          <w:szCs w:val="20"/>
        </w:rPr>
      </w:pPr>
      <w:r w:rsidRPr="006A49A5">
        <w:rPr>
          <w:color w:val="auto"/>
          <w:sz w:val="20"/>
          <w:szCs w:val="20"/>
        </w:rPr>
        <w:t>Cota Cundinamarca, __________ de 202</w:t>
      </w:r>
      <w:r w:rsidR="00231E8D">
        <w:rPr>
          <w:color w:val="auto"/>
          <w:sz w:val="20"/>
          <w:szCs w:val="20"/>
        </w:rPr>
        <w:t>3</w:t>
      </w:r>
    </w:p>
    <w:p w14:paraId="76552746" w14:textId="77777777" w:rsidR="005F4EF4" w:rsidRPr="006A49A5" w:rsidRDefault="005F4EF4" w:rsidP="00F11E31">
      <w:pPr>
        <w:spacing w:after="0" w:line="240" w:lineRule="auto"/>
        <w:rPr>
          <w:color w:val="auto"/>
          <w:sz w:val="20"/>
          <w:szCs w:val="20"/>
        </w:rPr>
      </w:pPr>
    </w:p>
    <w:p w14:paraId="3BD0AE54" w14:textId="77777777" w:rsidR="005F4EF4" w:rsidRPr="006A49A5" w:rsidRDefault="005F4EF4" w:rsidP="00F11E31">
      <w:pPr>
        <w:spacing w:after="0" w:line="240" w:lineRule="auto"/>
        <w:rPr>
          <w:color w:val="auto"/>
          <w:sz w:val="20"/>
          <w:szCs w:val="20"/>
        </w:rPr>
      </w:pPr>
    </w:p>
    <w:p w14:paraId="4FBC96C5" w14:textId="77777777" w:rsidR="005F4EF4" w:rsidRPr="006A49A5" w:rsidRDefault="005F4EF4" w:rsidP="00F11E31">
      <w:pPr>
        <w:spacing w:after="0" w:line="240" w:lineRule="auto"/>
        <w:rPr>
          <w:color w:val="auto"/>
          <w:sz w:val="20"/>
          <w:szCs w:val="20"/>
        </w:rPr>
      </w:pPr>
      <w:r w:rsidRPr="006A49A5">
        <w:rPr>
          <w:color w:val="auto"/>
          <w:sz w:val="20"/>
          <w:szCs w:val="20"/>
        </w:rPr>
        <w:t>Señores:</w:t>
      </w:r>
    </w:p>
    <w:p w14:paraId="10F0DDA2" w14:textId="77777777" w:rsidR="005F4EF4" w:rsidRPr="006A49A5" w:rsidRDefault="005F4EF4" w:rsidP="00F11E31">
      <w:pPr>
        <w:spacing w:after="0" w:line="240" w:lineRule="auto"/>
        <w:rPr>
          <w:color w:val="auto"/>
          <w:sz w:val="20"/>
          <w:szCs w:val="20"/>
        </w:rPr>
      </w:pPr>
      <w:r w:rsidRPr="006A49A5">
        <w:rPr>
          <w:color w:val="auto"/>
          <w:sz w:val="20"/>
          <w:szCs w:val="20"/>
        </w:rPr>
        <w:t>EMPRESA DE LICORES DE CUNDINAMARCA</w:t>
      </w:r>
    </w:p>
    <w:p w14:paraId="03735012" w14:textId="77777777" w:rsidR="005F4EF4" w:rsidRPr="006A49A5" w:rsidRDefault="005F4EF4" w:rsidP="00F11E31">
      <w:pPr>
        <w:spacing w:after="0" w:line="240" w:lineRule="auto"/>
        <w:rPr>
          <w:color w:val="auto"/>
          <w:sz w:val="20"/>
          <w:szCs w:val="20"/>
        </w:rPr>
      </w:pPr>
      <w:r w:rsidRPr="006A49A5">
        <w:rPr>
          <w:color w:val="auto"/>
          <w:sz w:val="20"/>
          <w:szCs w:val="20"/>
        </w:rPr>
        <w:t>Cota, Cundinamarca.</w:t>
      </w:r>
    </w:p>
    <w:p w14:paraId="79D36933" w14:textId="77777777" w:rsidR="005F4EF4" w:rsidRPr="006A49A5" w:rsidRDefault="005F4EF4" w:rsidP="00F11E31">
      <w:pPr>
        <w:spacing w:after="0" w:line="240" w:lineRule="auto"/>
        <w:rPr>
          <w:color w:val="auto"/>
          <w:sz w:val="20"/>
          <w:szCs w:val="20"/>
        </w:rPr>
      </w:pPr>
    </w:p>
    <w:p w14:paraId="3E77BF3D" w14:textId="77777777" w:rsidR="005F4EF4" w:rsidRPr="006A49A5" w:rsidRDefault="005F4EF4" w:rsidP="00F11E31">
      <w:pPr>
        <w:spacing w:after="0" w:line="240" w:lineRule="auto"/>
        <w:rPr>
          <w:color w:val="auto"/>
          <w:sz w:val="20"/>
          <w:szCs w:val="20"/>
        </w:rPr>
      </w:pPr>
    </w:p>
    <w:p w14:paraId="12F06ECA" w14:textId="4D6ED945" w:rsidR="005F4EF4" w:rsidRPr="006A49A5" w:rsidRDefault="005F4EF4" w:rsidP="00F11E31">
      <w:pPr>
        <w:spacing w:after="0" w:line="240" w:lineRule="auto"/>
        <w:rPr>
          <w:color w:val="auto"/>
          <w:sz w:val="20"/>
          <w:szCs w:val="20"/>
        </w:rPr>
      </w:pPr>
      <w:r w:rsidRPr="006A49A5">
        <w:rPr>
          <w:color w:val="auto"/>
          <w:sz w:val="20"/>
          <w:szCs w:val="20"/>
        </w:rPr>
        <w:tab/>
      </w:r>
      <w:r w:rsidRPr="006A49A5">
        <w:rPr>
          <w:color w:val="auto"/>
          <w:sz w:val="20"/>
          <w:szCs w:val="20"/>
        </w:rPr>
        <w:tab/>
      </w:r>
      <w:r w:rsidRPr="006A49A5">
        <w:rPr>
          <w:color w:val="auto"/>
          <w:sz w:val="20"/>
          <w:szCs w:val="20"/>
        </w:rPr>
        <w:tab/>
      </w:r>
      <w:r w:rsidRPr="006A49A5">
        <w:rPr>
          <w:color w:val="auto"/>
          <w:sz w:val="20"/>
          <w:szCs w:val="20"/>
        </w:rPr>
        <w:tab/>
        <w:t xml:space="preserve">REF: INVITACIÓN ABIERTA Nº </w:t>
      </w:r>
      <w:r w:rsidR="006326C8">
        <w:rPr>
          <w:color w:val="auto"/>
          <w:sz w:val="20"/>
          <w:szCs w:val="20"/>
        </w:rPr>
        <w:t>018 de 2023</w:t>
      </w:r>
    </w:p>
    <w:p w14:paraId="2CD6F6E1" w14:textId="77777777" w:rsidR="005F4EF4" w:rsidRPr="006A49A5" w:rsidRDefault="005F4EF4" w:rsidP="00F11E31">
      <w:pPr>
        <w:spacing w:after="0" w:line="240" w:lineRule="auto"/>
        <w:rPr>
          <w:color w:val="auto"/>
          <w:sz w:val="20"/>
          <w:szCs w:val="20"/>
        </w:rPr>
      </w:pPr>
      <w:r w:rsidRPr="006A49A5">
        <w:rPr>
          <w:color w:val="auto"/>
          <w:sz w:val="20"/>
          <w:szCs w:val="20"/>
        </w:rPr>
        <w:tab/>
      </w:r>
    </w:p>
    <w:p w14:paraId="4DC9D1C1" w14:textId="77777777" w:rsidR="005F4EF4" w:rsidRPr="006A49A5" w:rsidRDefault="005F4EF4" w:rsidP="00F11E31">
      <w:pPr>
        <w:spacing w:after="0" w:line="240" w:lineRule="auto"/>
        <w:rPr>
          <w:color w:val="auto"/>
          <w:sz w:val="20"/>
          <w:szCs w:val="20"/>
        </w:rPr>
      </w:pPr>
    </w:p>
    <w:p w14:paraId="5280C5E9" w14:textId="6DE23C7A" w:rsidR="005F4EF4" w:rsidRPr="006A49A5" w:rsidRDefault="005F4EF4" w:rsidP="00F11E31">
      <w:pPr>
        <w:spacing w:after="0" w:line="240" w:lineRule="auto"/>
        <w:rPr>
          <w:color w:val="auto"/>
          <w:sz w:val="20"/>
          <w:szCs w:val="20"/>
        </w:rPr>
      </w:pPr>
      <w:r w:rsidRPr="006A49A5">
        <w:rPr>
          <w:color w:val="auto"/>
          <w:sz w:val="20"/>
          <w:szCs w:val="20"/>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w:t>
      </w:r>
      <w:r w:rsidR="000A710A" w:rsidRPr="006A49A5">
        <w:rPr>
          <w:color w:val="auto"/>
          <w:sz w:val="20"/>
          <w:szCs w:val="20"/>
        </w:rPr>
        <w:t>o</w:t>
      </w:r>
      <w:r w:rsidR="00B3051E" w:rsidRPr="006A49A5">
        <w:rPr>
          <w:color w:val="auto"/>
          <w:sz w:val="20"/>
          <w:szCs w:val="20"/>
        </w:rPr>
        <w:t>.</w:t>
      </w:r>
      <w:r w:rsidRPr="006A49A5">
        <w:rPr>
          <w:color w:val="auto"/>
          <w:sz w:val="20"/>
          <w:szCs w:val="20"/>
        </w:rPr>
        <w:t xml:space="preserve"> </w:t>
      </w:r>
      <w:r w:rsidR="006326C8">
        <w:rPr>
          <w:color w:val="auto"/>
          <w:sz w:val="20"/>
          <w:szCs w:val="20"/>
        </w:rPr>
        <w:t>018 de 2023</w:t>
      </w:r>
      <w:r w:rsidRPr="006A49A5">
        <w:rPr>
          <w:color w:val="auto"/>
          <w:sz w:val="20"/>
          <w:szCs w:val="20"/>
        </w:rPr>
        <w:t>, cuyo objeto es “</w:t>
      </w:r>
      <w:r w:rsidR="00231E8D" w:rsidRPr="00231E8D">
        <w:rPr>
          <w:color w:val="auto"/>
          <w:sz w:val="20"/>
          <w:szCs w:val="20"/>
        </w:rPr>
        <w:t>CONTRATAR LA ACTUALIZACIÓN TECNOLÓGICA DEL CONTROL DEL AUTOMATISMO DEL TRIBLOQUE DE LA LÍNEA 2 EN EL ÁREA DE ENVASADO</w:t>
      </w:r>
      <w:r w:rsidRPr="006A49A5">
        <w:rPr>
          <w:color w:val="auto"/>
          <w:sz w:val="20"/>
          <w:szCs w:val="20"/>
        </w:rPr>
        <w:t>”:</w:t>
      </w:r>
    </w:p>
    <w:p w14:paraId="31354B98" w14:textId="77777777" w:rsidR="005F4EF4" w:rsidRPr="006A49A5" w:rsidRDefault="005F4EF4" w:rsidP="00F11E31">
      <w:pPr>
        <w:spacing w:after="0" w:line="240" w:lineRule="auto"/>
        <w:rPr>
          <w:color w:val="auto"/>
          <w:sz w:val="20"/>
          <w:szCs w:val="20"/>
        </w:rPr>
      </w:pPr>
    </w:p>
    <w:p w14:paraId="64A1D8CA" w14:textId="77777777" w:rsidR="005F4EF4" w:rsidRPr="006A49A5" w:rsidRDefault="005F4EF4" w:rsidP="00F11E31">
      <w:pPr>
        <w:spacing w:after="0" w:line="240" w:lineRule="auto"/>
        <w:rPr>
          <w:color w:val="auto"/>
          <w:sz w:val="20"/>
          <w:szCs w:val="20"/>
        </w:rPr>
      </w:pPr>
      <w:r w:rsidRPr="006A49A5">
        <w:rPr>
          <w:color w:val="auto"/>
          <w:sz w:val="20"/>
          <w:szCs w:val="20"/>
        </w:rPr>
        <w:t>1. Denominación de la Unión Temporal: _________________________________</w:t>
      </w:r>
    </w:p>
    <w:p w14:paraId="30069DAB" w14:textId="77777777" w:rsidR="005F4EF4" w:rsidRPr="006A49A5" w:rsidRDefault="005F4EF4" w:rsidP="00F11E31">
      <w:pPr>
        <w:spacing w:after="0" w:line="240" w:lineRule="auto"/>
        <w:rPr>
          <w:color w:val="auto"/>
          <w:sz w:val="20"/>
          <w:szCs w:val="20"/>
        </w:rPr>
      </w:pPr>
    </w:p>
    <w:p w14:paraId="08DB6C43" w14:textId="77777777" w:rsidR="005F4EF4" w:rsidRPr="006A49A5" w:rsidRDefault="005F4EF4" w:rsidP="00F11E31">
      <w:pPr>
        <w:spacing w:after="0" w:line="240" w:lineRule="auto"/>
        <w:rPr>
          <w:color w:val="auto"/>
          <w:sz w:val="20"/>
          <w:szCs w:val="20"/>
        </w:rPr>
      </w:pPr>
      <w:r w:rsidRPr="006A49A5">
        <w:rPr>
          <w:color w:val="auto"/>
          <w:sz w:val="20"/>
          <w:szCs w:val="20"/>
        </w:rPr>
        <w:t>2.  La duración de esta Unión Temporal será igual al plazo de la ejecución y liquidación del Contrato y dos (2) años más.</w:t>
      </w:r>
    </w:p>
    <w:p w14:paraId="64D4F039" w14:textId="77777777" w:rsidR="005F4EF4" w:rsidRPr="006A49A5" w:rsidRDefault="005F4EF4" w:rsidP="00F11E31">
      <w:pPr>
        <w:spacing w:after="0" w:line="240" w:lineRule="auto"/>
        <w:rPr>
          <w:color w:val="auto"/>
          <w:sz w:val="20"/>
          <w:szCs w:val="20"/>
        </w:rPr>
      </w:pPr>
    </w:p>
    <w:p w14:paraId="5810A926" w14:textId="77777777" w:rsidR="005F4EF4" w:rsidRPr="006A49A5" w:rsidRDefault="005F4EF4" w:rsidP="00F11E31">
      <w:pPr>
        <w:spacing w:after="0" w:line="240" w:lineRule="auto"/>
        <w:rPr>
          <w:color w:val="auto"/>
          <w:sz w:val="20"/>
          <w:szCs w:val="20"/>
        </w:rPr>
      </w:pPr>
      <w:r w:rsidRPr="006A49A5">
        <w:rPr>
          <w:color w:val="auto"/>
          <w:sz w:val="20"/>
          <w:szCs w:val="20"/>
        </w:rPr>
        <w:t>3. La Unión Temporal está integrado por:</w:t>
      </w:r>
    </w:p>
    <w:p w14:paraId="12360CF8" w14:textId="77777777" w:rsidR="005F4EF4" w:rsidRPr="006A49A5" w:rsidRDefault="005F4EF4" w:rsidP="00F11E31">
      <w:pPr>
        <w:spacing w:after="0" w:line="240" w:lineRule="auto"/>
        <w:rPr>
          <w:color w:val="auto"/>
          <w:sz w:val="20"/>
          <w:szCs w:val="20"/>
        </w:rPr>
      </w:pPr>
    </w:p>
    <w:p w14:paraId="3E9C4ABA" w14:textId="77777777" w:rsidR="005F4EF4" w:rsidRPr="006A49A5" w:rsidRDefault="005F4EF4" w:rsidP="00F11E31">
      <w:pPr>
        <w:spacing w:after="0" w:line="240" w:lineRule="auto"/>
        <w:rPr>
          <w:color w:val="auto"/>
          <w:sz w:val="20"/>
          <w:szCs w:val="20"/>
        </w:rPr>
      </w:pPr>
      <w:r w:rsidRPr="006A49A5">
        <w:rPr>
          <w:color w:val="auto"/>
          <w:sz w:val="20"/>
          <w:szCs w:val="20"/>
        </w:rPr>
        <w:t xml:space="preserve"> NOMBRE                       PARTICIPACION (%)     </w:t>
      </w:r>
      <w:r w:rsidRPr="006A49A5">
        <w:rPr>
          <w:color w:val="auto"/>
          <w:sz w:val="20"/>
          <w:szCs w:val="20"/>
        </w:rPr>
        <w:tab/>
        <w:t xml:space="preserve">ACTIVIDADES A </w:t>
      </w:r>
      <w:r w:rsidRPr="006A49A5">
        <w:rPr>
          <w:color w:val="auto"/>
          <w:sz w:val="20"/>
          <w:szCs w:val="20"/>
        </w:rPr>
        <w:tab/>
        <w:t xml:space="preserve">                     </w:t>
      </w:r>
      <w:r w:rsidRPr="006A49A5">
        <w:rPr>
          <w:color w:val="auto"/>
          <w:sz w:val="20"/>
          <w:szCs w:val="20"/>
        </w:rPr>
        <w:tab/>
      </w:r>
      <w:r w:rsidRPr="006A49A5">
        <w:rPr>
          <w:color w:val="auto"/>
          <w:sz w:val="20"/>
          <w:szCs w:val="20"/>
        </w:rPr>
        <w:tab/>
      </w:r>
      <w:r w:rsidRPr="006A49A5">
        <w:rPr>
          <w:color w:val="auto"/>
          <w:sz w:val="20"/>
          <w:szCs w:val="20"/>
        </w:rPr>
        <w:tab/>
      </w:r>
      <w:r w:rsidRPr="006A49A5">
        <w:rPr>
          <w:color w:val="auto"/>
          <w:sz w:val="20"/>
          <w:szCs w:val="20"/>
        </w:rPr>
        <w:tab/>
      </w:r>
      <w:r w:rsidRPr="006A49A5">
        <w:rPr>
          <w:color w:val="auto"/>
          <w:sz w:val="20"/>
          <w:szCs w:val="20"/>
        </w:rPr>
        <w:tab/>
        <w:t xml:space="preserve">                                 DESARROLLAR </w:t>
      </w:r>
    </w:p>
    <w:p w14:paraId="0CEBAA19" w14:textId="77777777" w:rsidR="005F4EF4" w:rsidRPr="006A49A5" w:rsidRDefault="005F4EF4" w:rsidP="00F11E31">
      <w:pPr>
        <w:spacing w:after="0" w:line="240" w:lineRule="auto"/>
        <w:rPr>
          <w:color w:val="auto"/>
          <w:sz w:val="20"/>
          <w:szCs w:val="20"/>
        </w:rPr>
      </w:pPr>
      <w:r w:rsidRPr="006A49A5">
        <w:rPr>
          <w:color w:val="auto"/>
          <w:sz w:val="20"/>
          <w:szCs w:val="20"/>
        </w:rPr>
        <w:t>______________          _________________     ______________________</w:t>
      </w:r>
      <w:r w:rsidRPr="006A49A5">
        <w:rPr>
          <w:color w:val="auto"/>
          <w:sz w:val="20"/>
          <w:szCs w:val="20"/>
        </w:rPr>
        <w:tab/>
      </w:r>
      <w:r w:rsidRPr="006A49A5">
        <w:rPr>
          <w:color w:val="auto"/>
          <w:sz w:val="20"/>
          <w:szCs w:val="20"/>
        </w:rPr>
        <w:tab/>
      </w:r>
    </w:p>
    <w:p w14:paraId="47E94378" w14:textId="77777777" w:rsidR="005F4EF4" w:rsidRPr="006A49A5" w:rsidRDefault="005F4EF4" w:rsidP="00F11E31">
      <w:pPr>
        <w:spacing w:after="0" w:line="240" w:lineRule="auto"/>
        <w:rPr>
          <w:color w:val="auto"/>
          <w:sz w:val="20"/>
          <w:szCs w:val="20"/>
        </w:rPr>
      </w:pPr>
    </w:p>
    <w:p w14:paraId="5ACE29E2" w14:textId="77777777" w:rsidR="005F4EF4" w:rsidRPr="006A49A5" w:rsidRDefault="005F4EF4" w:rsidP="00F11E31">
      <w:pPr>
        <w:spacing w:after="0" w:line="240" w:lineRule="auto"/>
        <w:rPr>
          <w:color w:val="auto"/>
          <w:sz w:val="20"/>
          <w:szCs w:val="20"/>
        </w:rPr>
      </w:pPr>
      <w:r w:rsidRPr="006A49A5">
        <w:rPr>
          <w:color w:val="auto"/>
          <w:sz w:val="20"/>
          <w:szCs w:val="20"/>
        </w:rPr>
        <w:t>______________          _________________     ______________________</w:t>
      </w:r>
    </w:p>
    <w:p w14:paraId="3229B465" w14:textId="77777777" w:rsidR="005F4EF4" w:rsidRPr="006A49A5" w:rsidRDefault="005F4EF4" w:rsidP="00F11E31">
      <w:pPr>
        <w:spacing w:after="0" w:line="240" w:lineRule="auto"/>
        <w:rPr>
          <w:color w:val="auto"/>
          <w:sz w:val="20"/>
          <w:szCs w:val="20"/>
        </w:rPr>
      </w:pPr>
    </w:p>
    <w:p w14:paraId="04FA52BF" w14:textId="77777777" w:rsidR="005F4EF4" w:rsidRPr="006A49A5" w:rsidRDefault="005F4EF4" w:rsidP="00F11E31">
      <w:pPr>
        <w:spacing w:after="0" w:line="240" w:lineRule="auto"/>
        <w:rPr>
          <w:color w:val="auto"/>
          <w:sz w:val="20"/>
          <w:szCs w:val="20"/>
        </w:rPr>
      </w:pPr>
      <w:r w:rsidRPr="006A49A5">
        <w:rPr>
          <w:color w:val="auto"/>
          <w:sz w:val="20"/>
          <w:szCs w:val="20"/>
        </w:rPr>
        <w:t xml:space="preserve">______________          _________________     _______________________          </w:t>
      </w:r>
    </w:p>
    <w:p w14:paraId="12452AE1" w14:textId="77777777" w:rsidR="005F4EF4" w:rsidRPr="006A49A5" w:rsidRDefault="005F4EF4" w:rsidP="00F11E31">
      <w:pPr>
        <w:spacing w:after="0" w:line="240" w:lineRule="auto"/>
        <w:rPr>
          <w:color w:val="auto"/>
          <w:sz w:val="20"/>
          <w:szCs w:val="20"/>
        </w:rPr>
      </w:pPr>
    </w:p>
    <w:p w14:paraId="028AA3C7" w14:textId="77777777" w:rsidR="005F4EF4" w:rsidRPr="006A49A5" w:rsidRDefault="005F4EF4" w:rsidP="00F11E31">
      <w:pPr>
        <w:spacing w:after="0" w:line="240" w:lineRule="auto"/>
        <w:rPr>
          <w:color w:val="auto"/>
          <w:sz w:val="20"/>
          <w:szCs w:val="20"/>
        </w:rPr>
      </w:pPr>
      <w:r w:rsidRPr="006A49A5">
        <w:rPr>
          <w:color w:val="auto"/>
          <w:sz w:val="20"/>
          <w:szCs w:val="20"/>
        </w:rPr>
        <w:t xml:space="preserve"> 4. La responsabilidad de los integrantes de la Unión Temporal es limitada a su participación.</w:t>
      </w:r>
    </w:p>
    <w:p w14:paraId="1BB9B8F3" w14:textId="77777777" w:rsidR="005F4EF4" w:rsidRPr="006A49A5" w:rsidRDefault="005F4EF4" w:rsidP="00F11E31">
      <w:pPr>
        <w:spacing w:after="0" w:line="240" w:lineRule="auto"/>
        <w:rPr>
          <w:color w:val="auto"/>
          <w:sz w:val="20"/>
          <w:szCs w:val="20"/>
        </w:rPr>
      </w:pPr>
    </w:p>
    <w:p w14:paraId="3EF909D6" w14:textId="77777777" w:rsidR="005F4EF4" w:rsidRPr="006A49A5" w:rsidRDefault="005F4EF4" w:rsidP="00F11E31">
      <w:pPr>
        <w:spacing w:after="0" w:line="240" w:lineRule="auto"/>
        <w:rPr>
          <w:color w:val="auto"/>
          <w:sz w:val="20"/>
          <w:szCs w:val="20"/>
        </w:rPr>
      </w:pPr>
      <w:r w:rsidRPr="006A49A5">
        <w:rPr>
          <w:color w:val="auto"/>
          <w:sz w:val="20"/>
          <w:szCs w:val="20"/>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14:paraId="72FB3320" w14:textId="77777777" w:rsidR="005F4EF4" w:rsidRPr="006A49A5" w:rsidRDefault="005F4EF4" w:rsidP="00F11E31">
      <w:pPr>
        <w:spacing w:after="0" w:line="240" w:lineRule="auto"/>
        <w:rPr>
          <w:color w:val="auto"/>
          <w:sz w:val="20"/>
          <w:szCs w:val="20"/>
        </w:rPr>
      </w:pPr>
    </w:p>
    <w:p w14:paraId="29E55168" w14:textId="77777777" w:rsidR="005F4EF4" w:rsidRPr="006A49A5" w:rsidRDefault="005F4EF4" w:rsidP="00F11E31">
      <w:pPr>
        <w:spacing w:after="0" w:line="240" w:lineRule="auto"/>
        <w:rPr>
          <w:color w:val="auto"/>
          <w:sz w:val="20"/>
          <w:szCs w:val="20"/>
        </w:rPr>
      </w:pPr>
      <w:r w:rsidRPr="006A49A5">
        <w:rPr>
          <w:color w:val="auto"/>
          <w:sz w:val="20"/>
          <w:szCs w:val="20"/>
        </w:rPr>
        <w:t xml:space="preserve">6.  </w:t>
      </w:r>
      <w:r w:rsidRPr="006A49A5">
        <w:rPr>
          <w:color w:val="auto"/>
          <w:sz w:val="20"/>
          <w:szCs w:val="20"/>
        </w:rPr>
        <w:tab/>
        <w:t>La sede de la Unión Temporal es:</w:t>
      </w:r>
    </w:p>
    <w:p w14:paraId="5D70C325" w14:textId="77777777" w:rsidR="005F4EF4" w:rsidRPr="006A49A5" w:rsidRDefault="005F4EF4" w:rsidP="00F11E31">
      <w:pPr>
        <w:spacing w:after="0" w:line="240" w:lineRule="auto"/>
        <w:rPr>
          <w:color w:val="auto"/>
          <w:sz w:val="20"/>
          <w:szCs w:val="20"/>
        </w:rPr>
      </w:pPr>
    </w:p>
    <w:p w14:paraId="49FB3D67" w14:textId="77777777" w:rsidR="005F4EF4" w:rsidRPr="006A49A5" w:rsidRDefault="005F4EF4" w:rsidP="00F11E31">
      <w:pPr>
        <w:spacing w:after="0" w:line="240" w:lineRule="auto"/>
        <w:rPr>
          <w:color w:val="auto"/>
          <w:sz w:val="20"/>
          <w:szCs w:val="20"/>
        </w:rPr>
      </w:pPr>
      <w:r w:rsidRPr="006A49A5">
        <w:rPr>
          <w:color w:val="auto"/>
          <w:sz w:val="20"/>
          <w:szCs w:val="20"/>
        </w:rPr>
        <w:t>Dirección: __________________________________</w:t>
      </w:r>
      <w:r w:rsidRPr="006A49A5">
        <w:rPr>
          <w:color w:val="auto"/>
          <w:sz w:val="20"/>
          <w:szCs w:val="20"/>
        </w:rPr>
        <w:tab/>
      </w:r>
    </w:p>
    <w:p w14:paraId="466F85E3" w14:textId="77777777" w:rsidR="005F4EF4" w:rsidRPr="006A49A5" w:rsidRDefault="005F4EF4" w:rsidP="00F11E31">
      <w:pPr>
        <w:spacing w:after="0" w:line="240" w:lineRule="auto"/>
        <w:rPr>
          <w:color w:val="auto"/>
          <w:sz w:val="20"/>
          <w:szCs w:val="20"/>
        </w:rPr>
      </w:pPr>
      <w:r w:rsidRPr="006A49A5">
        <w:rPr>
          <w:color w:val="auto"/>
          <w:sz w:val="20"/>
          <w:szCs w:val="20"/>
        </w:rPr>
        <w:t>Teléfono: ___________________________________</w:t>
      </w:r>
    </w:p>
    <w:p w14:paraId="3F703DC4" w14:textId="77777777" w:rsidR="005F4EF4" w:rsidRPr="006A49A5" w:rsidRDefault="005F4EF4" w:rsidP="00F11E31">
      <w:pPr>
        <w:spacing w:after="0" w:line="240" w:lineRule="auto"/>
        <w:rPr>
          <w:color w:val="auto"/>
          <w:sz w:val="20"/>
          <w:szCs w:val="20"/>
        </w:rPr>
      </w:pPr>
      <w:r w:rsidRPr="006A49A5">
        <w:rPr>
          <w:color w:val="auto"/>
          <w:sz w:val="20"/>
          <w:szCs w:val="20"/>
        </w:rPr>
        <w:t>Fax: ______________________________________</w:t>
      </w:r>
      <w:r w:rsidRPr="006A49A5">
        <w:rPr>
          <w:color w:val="auto"/>
          <w:sz w:val="20"/>
          <w:szCs w:val="20"/>
        </w:rPr>
        <w:tab/>
      </w:r>
    </w:p>
    <w:p w14:paraId="4FFE5C0C" w14:textId="77777777" w:rsidR="005F4EF4" w:rsidRPr="006A49A5" w:rsidRDefault="005F4EF4" w:rsidP="00F11E31">
      <w:pPr>
        <w:spacing w:after="0" w:line="240" w:lineRule="auto"/>
        <w:rPr>
          <w:color w:val="auto"/>
          <w:sz w:val="20"/>
          <w:szCs w:val="20"/>
        </w:rPr>
      </w:pPr>
      <w:r w:rsidRPr="006A49A5">
        <w:rPr>
          <w:color w:val="auto"/>
          <w:sz w:val="20"/>
          <w:szCs w:val="20"/>
        </w:rPr>
        <w:t>Ciudad:    __________________________________</w:t>
      </w:r>
    </w:p>
    <w:p w14:paraId="6C1E1C03" w14:textId="77777777" w:rsidR="005F4EF4" w:rsidRPr="006A49A5" w:rsidRDefault="005F4EF4" w:rsidP="00F11E31">
      <w:pPr>
        <w:spacing w:after="0" w:line="240" w:lineRule="auto"/>
        <w:rPr>
          <w:color w:val="auto"/>
          <w:sz w:val="20"/>
          <w:szCs w:val="20"/>
        </w:rPr>
      </w:pPr>
    </w:p>
    <w:p w14:paraId="5A258F42" w14:textId="79427685" w:rsidR="005F4EF4" w:rsidRPr="006A49A5" w:rsidRDefault="005F4EF4" w:rsidP="00F11E31">
      <w:pPr>
        <w:spacing w:after="0" w:line="240" w:lineRule="auto"/>
        <w:rPr>
          <w:color w:val="auto"/>
          <w:sz w:val="20"/>
          <w:szCs w:val="20"/>
        </w:rPr>
      </w:pPr>
      <w:r w:rsidRPr="006A49A5">
        <w:rPr>
          <w:color w:val="auto"/>
          <w:sz w:val="20"/>
          <w:szCs w:val="20"/>
        </w:rPr>
        <w:t>En constancia se firma en _________________ a los __________ días del mes de _________ del 202</w:t>
      </w:r>
      <w:r w:rsidR="00B3051E" w:rsidRPr="006A49A5">
        <w:rPr>
          <w:color w:val="auto"/>
          <w:sz w:val="20"/>
          <w:szCs w:val="20"/>
        </w:rPr>
        <w:t>2</w:t>
      </w:r>
      <w:r w:rsidRPr="006A49A5">
        <w:rPr>
          <w:color w:val="auto"/>
          <w:sz w:val="20"/>
          <w:szCs w:val="20"/>
        </w:rPr>
        <w:t>.</w:t>
      </w:r>
    </w:p>
    <w:p w14:paraId="6DF5ADAB" w14:textId="77777777" w:rsidR="005F4EF4" w:rsidRPr="006A49A5" w:rsidRDefault="005F4EF4" w:rsidP="00F11E31">
      <w:pPr>
        <w:spacing w:after="0" w:line="240" w:lineRule="auto"/>
        <w:rPr>
          <w:color w:val="auto"/>
          <w:sz w:val="20"/>
          <w:szCs w:val="20"/>
        </w:rPr>
      </w:pPr>
    </w:p>
    <w:p w14:paraId="05145909" w14:textId="77777777" w:rsidR="005F4EF4" w:rsidRPr="006A49A5" w:rsidRDefault="005F4EF4" w:rsidP="00F11E31">
      <w:pPr>
        <w:spacing w:after="0" w:line="240" w:lineRule="auto"/>
        <w:rPr>
          <w:color w:val="auto"/>
          <w:sz w:val="20"/>
          <w:szCs w:val="20"/>
        </w:rPr>
      </w:pPr>
      <w:r w:rsidRPr="006A49A5">
        <w:rPr>
          <w:color w:val="auto"/>
          <w:sz w:val="20"/>
          <w:szCs w:val="20"/>
        </w:rPr>
        <w:t>_____________________________________</w:t>
      </w:r>
    </w:p>
    <w:p w14:paraId="78A84E8F" w14:textId="77777777" w:rsidR="005F4EF4" w:rsidRPr="006A49A5" w:rsidRDefault="005F4EF4" w:rsidP="00F11E31">
      <w:pPr>
        <w:spacing w:after="0" w:line="240" w:lineRule="auto"/>
        <w:rPr>
          <w:color w:val="auto"/>
          <w:sz w:val="20"/>
          <w:szCs w:val="20"/>
        </w:rPr>
      </w:pPr>
      <w:r w:rsidRPr="006A49A5">
        <w:rPr>
          <w:color w:val="auto"/>
          <w:sz w:val="20"/>
          <w:szCs w:val="20"/>
        </w:rPr>
        <w:t>NOMBRE, FIRMA Y C.C.</w:t>
      </w:r>
    </w:p>
    <w:p w14:paraId="6BDACF2A" w14:textId="77777777" w:rsidR="005F4EF4" w:rsidRPr="006A49A5" w:rsidRDefault="005F4EF4" w:rsidP="00F11E31">
      <w:pPr>
        <w:spacing w:after="0" w:line="240" w:lineRule="auto"/>
        <w:rPr>
          <w:color w:val="auto"/>
          <w:sz w:val="20"/>
          <w:szCs w:val="20"/>
        </w:rPr>
      </w:pPr>
    </w:p>
    <w:p w14:paraId="444A6AFB" w14:textId="77777777" w:rsidR="005F4EF4" w:rsidRPr="006A49A5" w:rsidRDefault="005F4EF4" w:rsidP="00F11E31">
      <w:pPr>
        <w:spacing w:after="0" w:line="240" w:lineRule="auto"/>
        <w:rPr>
          <w:color w:val="auto"/>
          <w:sz w:val="20"/>
          <w:szCs w:val="20"/>
        </w:rPr>
      </w:pPr>
    </w:p>
    <w:p w14:paraId="75F6E83C" w14:textId="77777777" w:rsidR="005F4EF4" w:rsidRPr="006A49A5" w:rsidRDefault="005F4EF4" w:rsidP="00F11E31">
      <w:pPr>
        <w:spacing w:after="0" w:line="240" w:lineRule="auto"/>
        <w:rPr>
          <w:color w:val="auto"/>
          <w:sz w:val="20"/>
          <w:szCs w:val="20"/>
        </w:rPr>
      </w:pPr>
      <w:r w:rsidRPr="006A49A5">
        <w:rPr>
          <w:color w:val="auto"/>
          <w:sz w:val="20"/>
          <w:szCs w:val="20"/>
        </w:rPr>
        <w:t>_____________________________________</w:t>
      </w:r>
    </w:p>
    <w:p w14:paraId="1C3849D3" w14:textId="77777777" w:rsidR="005F4EF4" w:rsidRPr="006A49A5" w:rsidRDefault="005F4EF4" w:rsidP="00F11E31">
      <w:pPr>
        <w:spacing w:after="0" w:line="240" w:lineRule="auto"/>
        <w:rPr>
          <w:color w:val="auto"/>
          <w:sz w:val="20"/>
          <w:szCs w:val="20"/>
        </w:rPr>
      </w:pPr>
      <w:r w:rsidRPr="006A49A5">
        <w:rPr>
          <w:color w:val="auto"/>
          <w:sz w:val="20"/>
          <w:szCs w:val="20"/>
        </w:rPr>
        <w:t>NOMBRE, FIRMA Y C.C.</w:t>
      </w:r>
    </w:p>
    <w:p w14:paraId="3674D93A" w14:textId="77777777" w:rsidR="005F4EF4" w:rsidRPr="006A49A5" w:rsidRDefault="005F4EF4" w:rsidP="00F11E31">
      <w:pPr>
        <w:spacing w:after="0" w:line="240" w:lineRule="auto"/>
        <w:rPr>
          <w:color w:val="auto"/>
          <w:sz w:val="20"/>
          <w:szCs w:val="20"/>
        </w:rPr>
      </w:pPr>
    </w:p>
    <w:p w14:paraId="3BBE5B0A" w14:textId="77777777" w:rsidR="005F4EF4" w:rsidRPr="006A49A5" w:rsidRDefault="005F4EF4" w:rsidP="00F11E31">
      <w:pPr>
        <w:spacing w:after="0" w:line="240" w:lineRule="auto"/>
        <w:rPr>
          <w:color w:val="auto"/>
          <w:sz w:val="20"/>
          <w:szCs w:val="20"/>
        </w:rPr>
      </w:pPr>
    </w:p>
    <w:p w14:paraId="10B767BA" w14:textId="77777777" w:rsidR="005F4EF4" w:rsidRPr="006A49A5" w:rsidRDefault="005F4EF4" w:rsidP="00F11E31">
      <w:pPr>
        <w:spacing w:after="0" w:line="240" w:lineRule="auto"/>
        <w:rPr>
          <w:color w:val="auto"/>
          <w:sz w:val="20"/>
          <w:szCs w:val="20"/>
        </w:rPr>
      </w:pPr>
      <w:r w:rsidRPr="006A49A5">
        <w:rPr>
          <w:color w:val="auto"/>
          <w:sz w:val="20"/>
          <w:szCs w:val="20"/>
        </w:rPr>
        <w:t>_____________________________________</w:t>
      </w:r>
    </w:p>
    <w:p w14:paraId="6712FCEC" w14:textId="77777777" w:rsidR="005F4EF4" w:rsidRPr="006A49A5" w:rsidRDefault="005F4EF4" w:rsidP="00F11E31">
      <w:pPr>
        <w:spacing w:after="0" w:line="240" w:lineRule="auto"/>
        <w:rPr>
          <w:color w:val="auto"/>
          <w:sz w:val="20"/>
          <w:szCs w:val="20"/>
        </w:rPr>
      </w:pPr>
      <w:r w:rsidRPr="006A49A5">
        <w:rPr>
          <w:color w:val="auto"/>
          <w:sz w:val="20"/>
          <w:szCs w:val="20"/>
        </w:rPr>
        <w:t>NOMBRE, FIRMA Y C.C.</w:t>
      </w:r>
      <w:r w:rsidRPr="006A49A5">
        <w:rPr>
          <w:color w:val="auto"/>
          <w:sz w:val="20"/>
          <w:szCs w:val="20"/>
        </w:rPr>
        <w:tab/>
      </w:r>
    </w:p>
    <w:p w14:paraId="5E7DC5F8" w14:textId="77777777" w:rsidR="005F4EF4" w:rsidRPr="006A49A5" w:rsidRDefault="005F4EF4" w:rsidP="00F11E31">
      <w:pPr>
        <w:spacing w:after="0" w:line="240" w:lineRule="auto"/>
        <w:rPr>
          <w:color w:val="auto"/>
          <w:sz w:val="20"/>
          <w:szCs w:val="20"/>
        </w:rPr>
      </w:pPr>
    </w:p>
    <w:p w14:paraId="1A20ABF0" w14:textId="77777777" w:rsidR="005F4EF4" w:rsidRPr="006A49A5" w:rsidRDefault="005F4EF4" w:rsidP="00F11E31">
      <w:pPr>
        <w:spacing w:after="0" w:line="240" w:lineRule="auto"/>
        <w:rPr>
          <w:color w:val="auto"/>
          <w:sz w:val="20"/>
          <w:szCs w:val="20"/>
        </w:rPr>
      </w:pPr>
    </w:p>
    <w:p w14:paraId="7270DECA" w14:textId="77777777" w:rsidR="005F4EF4" w:rsidRPr="006A49A5" w:rsidRDefault="005F4EF4" w:rsidP="00F11E31">
      <w:pPr>
        <w:spacing w:after="0" w:line="240" w:lineRule="auto"/>
        <w:rPr>
          <w:color w:val="auto"/>
          <w:sz w:val="20"/>
          <w:szCs w:val="20"/>
        </w:rPr>
      </w:pPr>
    </w:p>
    <w:p w14:paraId="6F1FEBF5" w14:textId="77777777" w:rsidR="005F4EF4" w:rsidRPr="006A49A5" w:rsidRDefault="005F4EF4" w:rsidP="00F11E31">
      <w:pPr>
        <w:spacing w:after="0" w:line="240" w:lineRule="auto"/>
        <w:rPr>
          <w:color w:val="auto"/>
          <w:sz w:val="20"/>
          <w:szCs w:val="20"/>
        </w:rPr>
      </w:pPr>
    </w:p>
    <w:p w14:paraId="4A0BB781" w14:textId="77777777" w:rsidR="005F4EF4" w:rsidRPr="006A49A5" w:rsidRDefault="005F4EF4" w:rsidP="00F11E31">
      <w:pPr>
        <w:spacing w:after="0" w:line="240" w:lineRule="auto"/>
        <w:rPr>
          <w:color w:val="auto"/>
          <w:sz w:val="20"/>
          <w:szCs w:val="20"/>
        </w:rPr>
      </w:pPr>
    </w:p>
    <w:p w14:paraId="3B42535A" w14:textId="77777777" w:rsidR="00103B28" w:rsidRPr="006A49A5" w:rsidRDefault="00103B28" w:rsidP="00F11E31">
      <w:pPr>
        <w:spacing w:after="0" w:line="240" w:lineRule="auto"/>
        <w:jc w:val="center"/>
        <w:rPr>
          <w:b/>
          <w:color w:val="auto"/>
          <w:sz w:val="20"/>
          <w:szCs w:val="20"/>
        </w:rPr>
      </w:pPr>
    </w:p>
    <w:p w14:paraId="7A8485A0" w14:textId="77777777" w:rsidR="00103B28" w:rsidRPr="006A49A5" w:rsidRDefault="00103B28" w:rsidP="00F11E31">
      <w:pPr>
        <w:spacing w:after="0" w:line="240" w:lineRule="auto"/>
        <w:jc w:val="center"/>
        <w:rPr>
          <w:b/>
          <w:color w:val="auto"/>
          <w:sz w:val="20"/>
          <w:szCs w:val="20"/>
        </w:rPr>
      </w:pPr>
    </w:p>
    <w:p w14:paraId="49073479" w14:textId="77777777" w:rsidR="00103B28" w:rsidRPr="006A49A5" w:rsidRDefault="00103B28" w:rsidP="00F11E31">
      <w:pPr>
        <w:spacing w:after="0" w:line="240" w:lineRule="auto"/>
        <w:jc w:val="center"/>
        <w:rPr>
          <w:b/>
          <w:color w:val="auto"/>
          <w:sz w:val="20"/>
          <w:szCs w:val="20"/>
        </w:rPr>
      </w:pPr>
    </w:p>
    <w:p w14:paraId="3474EEC8" w14:textId="77777777" w:rsidR="00103B28" w:rsidRPr="006A49A5" w:rsidRDefault="00103B28" w:rsidP="00F11E31">
      <w:pPr>
        <w:spacing w:after="0" w:line="240" w:lineRule="auto"/>
        <w:jc w:val="center"/>
        <w:rPr>
          <w:b/>
          <w:color w:val="auto"/>
          <w:sz w:val="20"/>
          <w:szCs w:val="20"/>
        </w:rPr>
      </w:pPr>
    </w:p>
    <w:p w14:paraId="04F94CEC" w14:textId="77777777" w:rsidR="00103B28" w:rsidRPr="006A49A5" w:rsidRDefault="00103B28" w:rsidP="00F11E31">
      <w:pPr>
        <w:spacing w:after="0" w:line="240" w:lineRule="auto"/>
        <w:jc w:val="center"/>
        <w:rPr>
          <w:b/>
          <w:color w:val="auto"/>
          <w:sz w:val="20"/>
          <w:szCs w:val="20"/>
        </w:rPr>
      </w:pPr>
    </w:p>
    <w:p w14:paraId="2B1F2BD3" w14:textId="77777777" w:rsidR="00B3051E" w:rsidRPr="006A49A5" w:rsidRDefault="00B3051E" w:rsidP="00F11E31">
      <w:pPr>
        <w:spacing w:after="0" w:line="240" w:lineRule="auto"/>
        <w:jc w:val="center"/>
        <w:rPr>
          <w:b/>
          <w:color w:val="auto"/>
          <w:sz w:val="20"/>
          <w:szCs w:val="20"/>
        </w:rPr>
      </w:pPr>
    </w:p>
    <w:p w14:paraId="04C84B8C" w14:textId="52E2E0F6" w:rsidR="00B3051E" w:rsidRDefault="00B3051E" w:rsidP="00F11E31">
      <w:pPr>
        <w:spacing w:after="0" w:line="240" w:lineRule="auto"/>
        <w:jc w:val="center"/>
        <w:rPr>
          <w:b/>
          <w:color w:val="auto"/>
          <w:sz w:val="20"/>
          <w:szCs w:val="20"/>
        </w:rPr>
      </w:pPr>
    </w:p>
    <w:p w14:paraId="64DD0C6A" w14:textId="0F32308D" w:rsidR="00231E8D" w:rsidRDefault="00231E8D" w:rsidP="00F11E31">
      <w:pPr>
        <w:spacing w:after="0" w:line="240" w:lineRule="auto"/>
        <w:jc w:val="center"/>
        <w:rPr>
          <w:b/>
          <w:color w:val="auto"/>
          <w:sz w:val="20"/>
          <w:szCs w:val="20"/>
        </w:rPr>
      </w:pPr>
    </w:p>
    <w:p w14:paraId="137D563C" w14:textId="4A61FA70" w:rsidR="00231E8D" w:rsidRDefault="00231E8D" w:rsidP="00F11E31">
      <w:pPr>
        <w:spacing w:after="0" w:line="240" w:lineRule="auto"/>
        <w:jc w:val="center"/>
        <w:rPr>
          <w:b/>
          <w:color w:val="auto"/>
          <w:sz w:val="20"/>
          <w:szCs w:val="20"/>
        </w:rPr>
      </w:pPr>
    </w:p>
    <w:p w14:paraId="2BD16ED5" w14:textId="1C95BA8C" w:rsidR="00231E8D" w:rsidRDefault="00231E8D" w:rsidP="00F11E31">
      <w:pPr>
        <w:spacing w:after="0" w:line="240" w:lineRule="auto"/>
        <w:jc w:val="center"/>
        <w:rPr>
          <w:b/>
          <w:color w:val="auto"/>
          <w:sz w:val="20"/>
          <w:szCs w:val="20"/>
        </w:rPr>
      </w:pPr>
    </w:p>
    <w:p w14:paraId="3722462E" w14:textId="38EB2AD4" w:rsidR="00231E8D" w:rsidRDefault="00231E8D" w:rsidP="00F11E31">
      <w:pPr>
        <w:spacing w:after="0" w:line="240" w:lineRule="auto"/>
        <w:jc w:val="center"/>
        <w:rPr>
          <w:b/>
          <w:color w:val="auto"/>
          <w:sz w:val="20"/>
          <w:szCs w:val="20"/>
        </w:rPr>
      </w:pPr>
    </w:p>
    <w:p w14:paraId="30D6D1DF" w14:textId="3C3E1D19" w:rsidR="00231E8D" w:rsidRDefault="00231E8D" w:rsidP="00F11E31">
      <w:pPr>
        <w:spacing w:after="0" w:line="240" w:lineRule="auto"/>
        <w:jc w:val="center"/>
        <w:rPr>
          <w:b/>
          <w:color w:val="auto"/>
          <w:sz w:val="20"/>
          <w:szCs w:val="20"/>
        </w:rPr>
      </w:pPr>
    </w:p>
    <w:p w14:paraId="35EF0DB1" w14:textId="2EED0F53" w:rsidR="00231E8D" w:rsidRDefault="00231E8D" w:rsidP="00F11E31">
      <w:pPr>
        <w:spacing w:after="0" w:line="240" w:lineRule="auto"/>
        <w:jc w:val="center"/>
        <w:rPr>
          <w:b/>
          <w:color w:val="auto"/>
          <w:sz w:val="20"/>
          <w:szCs w:val="20"/>
        </w:rPr>
      </w:pPr>
    </w:p>
    <w:p w14:paraId="5771BCB1" w14:textId="4160AE76" w:rsidR="00231E8D" w:rsidRDefault="00231E8D" w:rsidP="00F11E31">
      <w:pPr>
        <w:spacing w:after="0" w:line="240" w:lineRule="auto"/>
        <w:jc w:val="center"/>
        <w:rPr>
          <w:b/>
          <w:color w:val="auto"/>
          <w:sz w:val="20"/>
          <w:szCs w:val="20"/>
        </w:rPr>
      </w:pPr>
    </w:p>
    <w:p w14:paraId="3511CEBE" w14:textId="07351BC1" w:rsidR="00231E8D" w:rsidRDefault="00231E8D" w:rsidP="00F11E31">
      <w:pPr>
        <w:spacing w:after="0" w:line="240" w:lineRule="auto"/>
        <w:jc w:val="center"/>
        <w:rPr>
          <w:b/>
          <w:color w:val="auto"/>
          <w:sz w:val="20"/>
          <w:szCs w:val="20"/>
        </w:rPr>
      </w:pPr>
    </w:p>
    <w:p w14:paraId="1B766E97" w14:textId="297D6887" w:rsidR="00231E8D" w:rsidRDefault="00231E8D" w:rsidP="00F11E31">
      <w:pPr>
        <w:spacing w:after="0" w:line="240" w:lineRule="auto"/>
        <w:jc w:val="center"/>
        <w:rPr>
          <w:b/>
          <w:color w:val="auto"/>
          <w:sz w:val="20"/>
          <w:szCs w:val="20"/>
        </w:rPr>
      </w:pPr>
    </w:p>
    <w:p w14:paraId="4B1FDC6F" w14:textId="20585C8D" w:rsidR="00231E8D" w:rsidRDefault="00231E8D" w:rsidP="00F11E31">
      <w:pPr>
        <w:spacing w:after="0" w:line="240" w:lineRule="auto"/>
        <w:jc w:val="center"/>
        <w:rPr>
          <w:b/>
          <w:color w:val="auto"/>
          <w:sz w:val="20"/>
          <w:szCs w:val="20"/>
        </w:rPr>
      </w:pPr>
    </w:p>
    <w:p w14:paraId="78E358F9" w14:textId="77777777" w:rsidR="00231E8D" w:rsidRPr="006A49A5" w:rsidRDefault="00231E8D" w:rsidP="00F11E31">
      <w:pPr>
        <w:spacing w:after="0" w:line="240" w:lineRule="auto"/>
        <w:jc w:val="center"/>
        <w:rPr>
          <w:b/>
          <w:color w:val="auto"/>
          <w:sz w:val="20"/>
          <w:szCs w:val="20"/>
        </w:rPr>
      </w:pPr>
    </w:p>
    <w:p w14:paraId="0CB4A371" w14:textId="77777777" w:rsidR="00B3051E" w:rsidRPr="006A49A5" w:rsidRDefault="00B3051E" w:rsidP="00F11E31">
      <w:pPr>
        <w:spacing w:after="0" w:line="240" w:lineRule="auto"/>
        <w:jc w:val="center"/>
        <w:rPr>
          <w:b/>
          <w:color w:val="auto"/>
          <w:sz w:val="20"/>
          <w:szCs w:val="20"/>
        </w:rPr>
      </w:pPr>
    </w:p>
    <w:p w14:paraId="571A9CE6" w14:textId="77777777" w:rsidR="007B6012" w:rsidRPr="006A49A5" w:rsidRDefault="007B6012" w:rsidP="00F11E31">
      <w:pPr>
        <w:spacing w:after="0" w:line="240" w:lineRule="auto"/>
        <w:jc w:val="center"/>
        <w:rPr>
          <w:b/>
          <w:color w:val="auto"/>
          <w:sz w:val="20"/>
          <w:szCs w:val="20"/>
        </w:rPr>
      </w:pPr>
    </w:p>
    <w:p w14:paraId="3E8BA9ED" w14:textId="50F3BD18" w:rsidR="005F4EF4" w:rsidRPr="006A49A5" w:rsidRDefault="005F4EF4" w:rsidP="00F11E31">
      <w:pPr>
        <w:spacing w:after="0" w:line="240" w:lineRule="auto"/>
        <w:jc w:val="center"/>
        <w:rPr>
          <w:b/>
          <w:color w:val="auto"/>
          <w:sz w:val="20"/>
          <w:szCs w:val="20"/>
        </w:rPr>
      </w:pPr>
      <w:r w:rsidRPr="006A49A5">
        <w:rPr>
          <w:b/>
          <w:color w:val="auto"/>
          <w:sz w:val="20"/>
          <w:szCs w:val="20"/>
        </w:rPr>
        <w:t>Formulario No. 4</w:t>
      </w:r>
    </w:p>
    <w:p w14:paraId="0F02CFAE" w14:textId="77777777" w:rsidR="005F4EF4" w:rsidRPr="006A49A5" w:rsidRDefault="005F4EF4" w:rsidP="00F11E31">
      <w:pPr>
        <w:spacing w:after="0" w:line="240" w:lineRule="auto"/>
        <w:rPr>
          <w:b/>
          <w:color w:val="auto"/>
          <w:sz w:val="20"/>
          <w:szCs w:val="20"/>
        </w:rPr>
      </w:pPr>
      <w:r w:rsidRPr="006A49A5">
        <w:rPr>
          <w:b/>
          <w:color w:val="auto"/>
          <w:sz w:val="20"/>
          <w:szCs w:val="20"/>
        </w:rPr>
        <w:tab/>
      </w:r>
    </w:p>
    <w:p w14:paraId="30859C22" w14:textId="77777777" w:rsidR="00103B28" w:rsidRPr="006A49A5" w:rsidRDefault="00103B28" w:rsidP="00F11E31">
      <w:pPr>
        <w:spacing w:after="0" w:line="240" w:lineRule="auto"/>
        <w:rPr>
          <w:b/>
          <w:color w:val="auto"/>
          <w:sz w:val="20"/>
          <w:szCs w:val="20"/>
        </w:rPr>
      </w:pPr>
    </w:p>
    <w:p w14:paraId="10C39BF2" w14:textId="77777777" w:rsidR="00103B28" w:rsidRPr="006A49A5" w:rsidRDefault="00103B28" w:rsidP="00F11E31">
      <w:pPr>
        <w:spacing w:after="0" w:line="240" w:lineRule="auto"/>
        <w:rPr>
          <w:b/>
          <w:color w:val="auto"/>
          <w:sz w:val="20"/>
          <w:szCs w:val="20"/>
        </w:rPr>
      </w:pPr>
    </w:p>
    <w:p w14:paraId="79E5ECDF" w14:textId="77777777" w:rsidR="005F4EF4" w:rsidRPr="006A49A5" w:rsidRDefault="005F4EF4" w:rsidP="00F11E31">
      <w:pPr>
        <w:spacing w:after="0" w:line="240" w:lineRule="auto"/>
        <w:rPr>
          <w:color w:val="auto"/>
          <w:sz w:val="20"/>
          <w:szCs w:val="20"/>
        </w:rPr>
      </w:pPr>
      <w:r w:rsidRPr="006A49A5">
        <w:rPr>
          <w:color w:val="auto"/>
          <w:sz w:val="20"/>
          <w:szCs w:val="20"/>
        </w:rPr>
        <w:tab/>
        <w:t>[El Banco completará este formulario de Garantía Bancaria según las instrucciones indicadas]</w:t>
      </w:r>
    </w:p>
    <w:p w14:paraId="04BD1CBA" w14:textId="77777777" w:rsidR="005F4EF4" w:rsidRPr="006A49A5" w:rsidRDefault="005F4EF4" w:rsidP="00F11E31">
      <w:pPr>
        <w:spacing w:after="0" w:line="240" w:lineRule="auto"/>
        <w:rPr>
          <w:color w:val="auto"/>
          <w:sz w:val="20"/>
          <w:szCs w:val="20"/>
        </w:rPr>
      </w:pPr>
      <w:r w:rsidRPr="006A49A5">
        <w:rPr>
          <w:color w:val="auto"/>
          <w:sz w:val="20"/>
          <w:szCs w:val="20"/>
        </w:rPr>
        <w:tab/>
      </w:r>
    </w:p>
    <w:p w14:paraId="6603CCD5" w14:textId="77777777" w:rsidR="005F4EF4" w:rsidRPr="006A49A5" w:rsidRDefault="005F4EF4" w:rsidP="00F11E31">
      <w:pPr>
        <w:spacing w:after="0" w:line="240" w:lineRule="auto"/>
        <w:rPr>
          <w:color w:val="auto"/>
          <w:sz w:val="20"/>
          <w:szCs w:val="20"/>
        </w:rPr>
      </w:pPr>
      <w:r w:rsidRPr="006A49A5">
        <w:rPr>
          <w:color w:val="auto"/>
          <w:sz w:val="20"/>
          <w:szCs w:val="20"/>
        </w:rPr>
        <w:tab/>
      </w:r>
    </w:p>
    <w:p w14:paraId="3AD5E93C" w14:textId="77777777" w:rsidR="005F4EF4" w:rsidRPr="006A49A5" w:rsidRDefault="005F4EF4" w:rsidP="00F11E31">
      <w:pPr>
        <w:spacing w:after="0" w:line="240" w:lineRule="auto"/>
        <w:rPr>
          <w:color w:val="auto"/>
          <w:sz w:val="20"/>
          <w:szCs w:val="20"/>
        </w:rPr>
      </w:pPr>
      <w:r w:rsidRPr="006A49A5">
        <w:rPr>
          <w:color w:val="auto"/>
          <w:sz w:val="20"/>
          <w:szCs w:val="20"/>
        </w:rPr>
        <w:tab/>
        <w:t>[Indicar el Nombre del Banco, y la dirección de la sucursal que emite la garantía]</w:t>
      </w:r>
    </w:p>
    <w:p w14:paraId="3B61852E" w14:textId="77777777" w:rsidR="005F4EF4" w:rsidRPr="006A49A5" w:rsidRDefault="005F4EF4" w:rsidP="00F11E31">
      <w:pPr>
        <w:spacing w:after="0" w:line="240" w:lineRule="auto"/>
        <w:rPr>
          <w:color w:val="auto"/>
          <w:sz w:val="20"/>
          <w:szCs w:val="20"/>
        </w:rPr>
      </w:pPr>
      <w:r w:rsidRPr="006A49A5">
        <w:rPr>
          <w:color w:val="auto"/>
          <w:sz w:val="20"/>
          <w:szCs w:val="20"/>
        </w:rPr>
        <w:tab/>
      </w:r>
    </w:p>
    <w:p w14:paraId="273EFC25" w14:textId="77777777" w:rsidR="005F4EF4" w:rsidRPr="006A49A5" w:rsidRDefault="005F4EF4" w:rsidP="00F11E31">
      <w:pPr>
        <w:spacing w:after="0" w:line="240" w:lineRule="auto"/>
        <w:rPr>
          <w:color w:val="auto"/>
          <w:sz w:val="20"/>
          <w:szCs w:val="20"/>
        </w:rPr>
      </w:pPr>
      <w:r w:rsidRPr="006A49A5">
        <w:rPr>
          <w:color w:val="auto"/>
          <w:sz w:val="20"/>
          <w:szCs w:val="20"/>
        </w:rPr>
        <w:tab/>
        <w:t>Beneficiario: Empresa de Licores de Cundinamarca</w:t>
      </w:r>
    </w:p>
    <w:p w14:paraId="365BE764" w14:textId="77777777" w:rsidR="005F4EF4" w:rsidRPr="006A49A5" w:rsidRDefault="005F4EF4" w:rsidP="00F11E31">
      <w:pPr>
        <w:spacing w:after="0" w:line="240" w:lineRule="auto"/>
        <w:rPr>
          <w:color w:val="auto"/>
          <w:sz w:val="20"/>
          <w:szCs w:val="20"/>
        </w:rPr>
      </w:pPr>
      <w:r w:rsidRPr="006A49A5">
        <w:rPr>
          <w:color w:val="auto"/>
          <w:sz w:val="20"/>
          <w:szCs w:val="20"/>
        </w:rPr>
        <w:tab/>
      </w:r>
    </w:p>
    <w:p w14:paraId="7EC8B9E5" w14:textId="77777777" w:rsidR="005F4EF4" w:rsidRPr="006A49A5" w:rsidRDefault="005F4EF4" w:rsidP="00F11E31">
      <w:pPr>
        <w:spacing w:after="0" w:line="240" w:lineRule="auto"/>
        <w:rPr>
          <w:color w:val="auto"/>
          <w:sz w:val="20"/>
          <w:szCs w:val="20"/>
        </w:rPr>
      </w:pPr>
      <w:r w:rsidRPr="006A49A5">
        <w:rPr>
          <w:color w:val="auto"/>
          <w:sz w:val="20"/>
          <w:szCs w:val="20"/>
        </w:rPr>
        <w:tab/>
        <w:t>Fecha: [indicar la fecha]</w:t>
      </w:r>
    </w:p>
    <w:p w14:paraId="75908CD6" w14:textId="77777777" w:rsidR="005F4EF4" w:rsidRPr="006A49A5" w:rsidRDefault="005F4EF4" w:rsidP="00F11E31">
      <w:pPr>
        <w:spacing w:after="0" w:line="240" w:lineRule="auto"/>
        <w:rPr>
          <w:color w:val="auto"/>
          <w:sz w:val="20"/>
          <w:szCs w:val="20"/>
        </w:rPr>
      </w:pPr>
      <w:r w:rsidRPr="006A49A5">
        <w:rPr>
          <w:color w:val="auto"/>
          <w:sz w:val="20"/>
          <w:szCs w:val="20"/>
        </w:rPr>
        <w:tab/>
      </w:r>
    </w:p>
    <w:p w14:paraId="4577D751" w14:textId="77777777" w:rsidR="005F4EF4" w:rsidRPr="006A49A5" w:rsidRDefault="005F4EF4" w:rsidP="00F11E31">
      <w:pPr>
        <w:spacing w:after="0" w:line="240" w:lineRule="auto"/>
        <w:rPr>
          <w:color w:val="auto"/>
          <w:sz w:val="20"/>
          <w:szCs w:val="20"/>
        </w:rPr>
      </w:pPr>
      <w:r w:rsidRPr="006A49A5">
        <w:rPr>
          <w:color w:val="auto"/>
          <w:sz w:val="20"/>
          <w:szCs w:val="20"/>
        </w:rPr>
        <w:tab/>
        <w:t>GARANTIA DE MANTENIMIENTO DE OFERTA No.  [Indicar el número de la Garantía]</w:t>
      </w:r>
    </w:p>
    <w:p w14:paraId="218C15B8" w14:textId="77777777" w:rsidR="005F4EF4" w:rsidRPr="006A49A5" w:rsidRDefault="005F4EF4" w:rsidP="00F11E31">
      <w:pPr>
        <w:spacing w:after="0" w:line="240" w:lineRule="auto"/>
        <w:rPr>
          <w:color w:val="auto"/>
          <w:sz w:val="20"/>
          <w:szCs w:val="20"/>
        </w:rPr>
      </w:pPr>
      <w:r w:rsidRPr="006A49A5">
        <w:rPr>
          <w:color w:val="auto"/>
          <w:sz w:val="20"/>
          <w:szCs w:val="20"/>
        </w:rPr>
        <w:tab/>
      </w:r>
    </w:p>
    <w:p w14:paraId="1629FEC6" w14:textId="77777777" w:rsidR="005F4EF4" w:rsidRPr="006A49A5" w:rsidRDefault="005F4EF4" w:rsidP="00F11E31">
      <w:pPr>
        <w:spacing w:after="0" w:line="240" w:lineRule="auto"/>
        <w:rPr>
          <w:color w:val="auto"/>
          <w:sz w:val="20"/>
          <w:szCs w:val="20"/>
        </w:rPr>
      </w:pPr>
      <w:r w:rsidRPr="006A49A5">
        <w:rPr>
          <w:color w:val="auto"/>
          <w:sz w:val="20"/>
          <w:szCs w:val="20"/>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641FBDFB" w14:textId="77777777" w:rsidR="005F4EF4" w:rsidRPr="006A49A5" w:rsidRDefault="005F4EF4" w:rsidP="00F11E31">
      <w:pPr>
        <w:spacing w:after="0" w:line="240" w:lineRule="auto"/>
        <w:rPr>
          <w:color w:val="auto"/>
          <w:sz w:val="20"/>
          <w:szCs w:val="20"/>
        </w:rPr>
      </w:pPr>
      <w:r w:rsidRPr="006A49A5">
        <w:rPr>
          <w:color w:val="auto"/>
          <w:sz w:val="20"/>
          <w:szCs w:val="20"/>
        </w:rPr>
        <w:tab/>
      </w:r>
    </w:p>
    <w:p w14:paraId="30C82E09" w14:textId="77777777" w:rsidR="005F4EF4" w:rsidRPr="006A49A5" w:rsidRDefault="005F4EF4" w:rsidP="00F11E31">
      <w:pPr>
        <w:spacing w:after="0" w:line="240" w:lineRule="auto"/>
        <w:rPr>
          <w:color w:val="auto"/>
          <w:sz w:val="20"/>
          <w:szCs w:val="20"/>
        </w:rPr>
      </w:pPr>
      <w:r w:rsidRPr="006A49A5">
        <w:rPr>
          <w:color w:val="auto"/>
          <w:sz w:val="20"/>
          <w:szCs w:val="20"/>
        </w:rPr>
        <w:tab/>
        <w:t xml:space="preserve">Consecuentemente, cualquier solicitud de pago bajo esta Garantía deberá recibirse en esta institución en o antes de la fecha límite aquí estipulada. </w:t>
      </w:r>
    </w:p>
    <w:p w14:paraId="0A9ADFAC" w14:textId="77777777" w:rsidR="005F4EF4" w:rsidRPr="006A49A5" w:rsidRDefault="005F4EF4" w:rsidP="00F11E31">
      <w:pPr>
        <w:spacing w:after="0" w:line="240" w:lineRule="auto"/>
        <w:rPr>
          <w:color w:val="auto"/>
          <w:sz w:val="20"/>
          <w:szCs w:val="20"/>
        </w:rPr>
      </w:pPr>
      <w:r w:rsidRPr="006A49A5">
        <w:rPr>
          <w:color w:val="auto"/>
          <w:sz w:val="20"/>
          <w:szCs w:val="20"/>
        </w:rPr>
        <w:tab/>
      </w:r>
    </w:p>
    <w:p w14:paraId="72837923" w14:textId="77777777" w:rsidR="005F4EF4" w:rsidRPr="006A49A5" w:rsidRDefault="005F4EF4" w:rsidP="00F11E31">
      <w:pPr>
        <w:spacing w:after="0" w:line="240" w:lineRule="auto"/>
        <w:rPr>
          <w:color w:val="auto"/>
          <w:sz w:val="20"/>
          <w:szCs w:val="20"/>
        </w:rPr>
      </w:pPr>
      <w:r w:rsidRPr="006A49A5">
        <w:rPr>
          <w:color w:val="auto"/>
          <w:sz w:val="20"/>
          <w:szCs w:val="20"/>
        </w:rPr>
        <w:tab/>
        <w:t>Esta Garantía está sujeta las “Reglas Uniformes de la CCI relativas a las garantías contra primera solicitud” (Uniform Rules for Demand Guarantees), Publicación del ICC No. 458.</w:t>
      </w:r>
    </w:p>
    <w:p w14:paraId="38CB21A3" w14:textId="77777777" w:rsidR="005F4EF4" w:rsidRPr="006A49A5" w:rsidRDefault="005F4EF4" w:rsidP="00F11E31">
      <w:pPr>
        <w:spacing w:after="0" w:line="240" w:lineRule="auto"/>
        <w:rPr>
          <w:color w:val="auto"/>
          <w:sz w:val="20"/>
          <w:szCs w:val="20"/>
        </w:rPr>
      </w:pPr>
      <w:r w:rsidRPr="006A49A5">
        <w:rPr>
          <w:color w:val="auto"/>
          <w:sz w:val="20"/>
          <w:szCs w:val="20"/>
        </w:rPr>
        <w:tab/>
      </w:r>
    </w:p>
    <w:p w14:paraId="63D62FAC" w14:textId="77777777" w:rsidR="005F4EF4" w:rsidRPr="006A49A5" w:rsidRDefault="005F4EF4" w:rsidP="00F11E31">
      <w:pPr>
        <w:spacing w:after="0" w:line="240" w:lineRule="auto"/>
        <w:rPr>
          <w:color w:val="auto"/>
          <w:sz w:val="20"/>
          <w:szCs w:val="20"/>
        </w:rPr>
      </w:pPr>
      <w:r w:rsidRPr="006A49A5">
        <w:rPr>
          <w:color w:val="auto"/>
          <w:sz w:val="20"/>
          <w:szCs w:val="20"/>
        </w:rPr>
        <w:tab/>
      </w:r>
    </w:p>
    <w:p w14:paraId="2AEFC1F0" w14:textId="77777777" w:rsidR="005F4EF4" w:rsidRPr="006A49A5" w:rsidRDefault="005F4EF4" w:rsidP="00F11E31">
      <w:pPr>
        <w:spacing w:after="0" w:line="240" w:lineRule="auto"/>
        <w:rPr>
          <w:color w:val="auto"/>
          <w:sz w:val="20"/>
          <w:szCs w:val="20"/>
        </w:rPr>
      </w:pPr>
      <w:r w:rsidRPr="006A49A5">
        <w:rPr>
          <w:color w:val="auto"/>
          <w:sz w:val="20"/>
          <w:szCs w:val="20"/>
        </w:rPr>
        <w:tab/>
      </w:r>
      <w:r w:rsidRPr="006A49A5">
        <w:rPr>
          <w:color w:val="auto"/>
          <w:sz w:val="20"/>
          <w:szCs w:val="20"/>
        </w:rPr>
        <w:tab/>
      </w:r>
      <w:r w:rsidRPr="006A49A5">
        <w:rPr>
          <w:color w:val="auto"/>
          <w:sz w:val="20"/>
          <w:szCs w:val="20"/>
        </w:rPr>
        <w:tab/>
      </w:r>
      <w:r w:rsidRPr="006A49A5">
        <w:rPr>
          <w:color w:val="auto"/>
          <w:sz w:val="20"/>
          <w:szCs w:val="20"/>
        </w:rPr>
        <w:tab/>
      </w:r>
      <w:r w:rsidRPr="006A49A5">
        <w:rPr>
          <w:color w:val="auto"/>
          <w:sz w:val="20"/>
          <w:szCs w:val="20"/>
        </w:rPr>
        <w:tab/>
      </w:r>
      <w:r w:rsidRPr="006A49A5">
        <w:rPr>
          <w:color w:val="auto"/>
          <w:sz w:val="20"/>
          <w:szCs w:val="20"/>
        </w:rPr>
        <w:tab/>
      </w:r>
      <w:r w:rsidRPr="006A49A5">
        <w:rPr>
          <w:color w:val="auto"/>
          <w:sz w:val="20"/>
          <w:szCs w:val="20"/>
        </w:rPr>
        <w:tab/>
      </w:r>
      <w:r w:rsidRPr="006A49A5">
        <w:rPr>
          <w:color w:val="auto"/>
          <w:sz w:val="20"/>
          <w:szCs w:val="20"/>
        </w:rPr>
        <w:tab/>
      </w:r>
      <w:r w:rsidRPr="006A49A5">
        <w:rPr>
          <w:color w:val="auto"/>
          <w:sz w:val="20"/>
          <w:szCs w:val="20"/>
        </w:rPr>
        <w:tab/>
      </w:r>
    </w:p>
    <w:p w14:paraId="4AEFCF9B" w14:textId="77777777" w:rsidR="005F4EF4" w:rsidRPr="006A49A5" w:rsidRDefault="005F4EF4" w:rsidP="00F11E31">
      <w:pPr>
        <w:spacing w:after="0" w:line="240" w:lineRule="auto"/>
        <w:rPr>
          <w:color w:val="auto"/>
          <w:sz w:val="20"/>
          <w:szCs w:val="20"/>
        </w:rPr>
      </w:pPr>
      <w:r w:rsidRPr="006A49A5">
        <w:rPr>
          <w:color w:val="auto"/>
          <w:sz w:val="20"/>
          <w:szCs w:val="20"/>
        </w:rPr>
        <w:tab/>
        <w:t>[Firma(s) del (los) representante(s) autorizado(s) del Banco]</w:t>
      </w:r>
    </w:p>
    <w:p w14:paraId="6CFC48B8" w14:textId="77777777" w:rsidR="005F4EF4" w:rsidRPr="006A49A5" w:rsidRDefault="005F4EF4" w:rsidP="00F11E31">
      <w:pPr>
        <w:spacing w:after="0" w:line="240" w:lineRule="auto"/>
        <w:rPr>
          <w:color w:val="auto"/>
          <w:sz w:val="20"/>
          <w:szCs w:val="20"/>
        </w:rPr>
      </w:pPr>
    </w:p>
    <w:p w14:paraId="257EABC3" w14:textId="77777777" w:rsidR="005F4EF4" w:rsidRPr="006A49A5" w:rsidRDefault="005F4EF4" w:rsidP="00F11E31">
      <w:pPr>
        <w:spacing w:after="0" w:line="240" w:lineRule="auto"/>
        <w:rPr>
          <w:color w:val="auto"/>
          <w:sz w:val="20"/>
          <w:szCs w:val="20"/>
        </w:rPr>
      </w:pPr>
    </w:p>
    <w:p w14:paraId="0790277E" w14:textId="77777777" w:rsidR="005F4EF4" w:rsidRPr="006A49A5" w:rsidRDefault="005F4EF4" w:rsidP="00F11E31">
      <w:pPr>
        <w:spacing w:after="0" w:line="240" w:lineRule="auto"/>
        <w:rPr>
          <w:color w:val="auto"/>
          <w:sz w:val="20"/>
          <w:szCs w:val="20"/>
        </w:rPr>
      </w:pPr>
      <w:r w:rsidRPr="006A49A5">
        <w:rPr>
          <w:color w:val="auto"/>
          <w:sz w:val="20"/>
          <w:szCs w:val="20"/>
        </w:rPr>
        <w:t> </w:t>
      </w:r>
    </w:p>
    <w:p w14:paraId="4047C379" w14:textId="77777777" w:rsidR="005F4EF4" w:rsidRPr="006A49A5" w:rsidRDefault="005F4EF4" w:rsidP="00F11E31">
      <w:pPr>
        <w:spacing w:after="0" w:line="240" w:lineRule="auto"/>
        <w:rPr>
          <w:color w:val="auto"/>
          <w:sz w:val="20"/>
          <w:szCs w:val="20"/>
        </w:rPr>
      </w:pPr>
    </w:p>
    <w:p w14:paraId="1C22C35D" w14:textId="77777777" w:rsidR="005F4EF4" w:rsidRPr="006A49A5" w:rsidRDefault="005F4EF4" w:rsidP="00F11E31">
      <w:pPr>
        <w:spacing w:after="0" w:line="240" w:lineRule="auto"/>
        <w:rPr>
          <w:color w:val="auto"/>
          <w:sz w:val="20"/>
          <w:szCs w:val="20"/>
        </w:rPr>
      </w:pPr>
    </w:p>
    <w:p w14:paraId="7CAD886B" w14:textId="77777777" w:rsidR="005F4EF4" w:rsidRPr="006A49A5" w:rsidRDefault="005F4EF4" w:rsidP="00F11E31">
      <w:pPr>
        <w:spacing w:after="0" w:line="240" w:lineRule="auto"/>
        <w:rPr>
          <w:color w:val="auto"/>
          <w:sz w:val="20"/>
          <w:szCs w:val="20"/>
        </w:rPr>
        <w:sectPr w:rsidR="005F4EF4" w:rsidRPr="006A49A5" w:rsidSect="00D87B2C">
          <w:headerReference w:type="even" r:id="rId29"/>
          <w:headerReference w:type="default" r:id="rId30"/>
          <w:footerReference w:type="even" r:id="rId31"/>
          <w:footerReference w:type="default" r:id="rId32"/>
          <w:headerReference w:type="first" r:id="rId33"/>
          <w:footerReference w:type="first" r:id="rId34"/>
          <w:pgSz w:w="12240" w:h="15840"/>
          <w:pgMar w:top="2503" w:right="1521" w:bottom="1418" w:left="1560" w:header="720" w:footer="501" w:gutter="0"/>
          <w:cols w:space="720"/>
        </w:sectPr>
      </w:pPr>
    </w:p>
    <w:p w14:paraId="28577592" w14:textId="77777777" w:rsidR="005F4EF4" w:rsidRPr="006A49A5" w:rsidRDefault="005F4EF4" w:rsidP="00F11E31">
      <w:pPr>
        <w:spacing w:after="0"/>
        <w:jc w:val="center"/>
        <w:rPr>
          <w:b/>
          <w:color w:val="auto"/>
          <w:sz w:val="20"/>
          <w:szCs w:val="20"/>
        </w:rPr>
      </w:pPr>
      <w:r w:rsidRPr="006A49A5">
        <w:rPr>
          <w:b/>
          <w:color w:val="auto"/>
          <w:sz w:val="20"/>
          <w:szCs w:val="20"/>
        </w:rPr>
        <w:t>FORMULARIO No. 5</w:t>
      </w:r>
    </w:p>
    <w:p w14:paraId="3E462FE4" w14:textId="77777777" w:rsidR="005F4EF4" w:rsidRPr="006A49A5" w:rsidRDefault="005F4EF4" w:rsidP="00F11E31">
      <w:pPr>
        <w:spacing w:after="0"/>
        <w:jc w:val="center"/>
        <w:rPr>
          <w:b/>
          <w:color w:val="auto"/>
          <w:sz w:val="20"/>
          <w:szCs w:val="20"/>
        </w:rPr>
      </w:pPr>
      <w:r w:rsidRPr="006A49A5">
        <w:rPr>
          <w:b/>
          <w:color w:val="auto"/>
          <w:sz w:val="20"/>
          <w:szCs w:val="20"/>
        </w:rPr>
        <w:t xml:space="preserve">RESUMEN ECONÓMICO DE LA OFERTA </w:t>
      </w:r>
    </w:p>
    <w:p w14:paraId="5B807C9F" w14:textId="77777777" w:rsidR="005E136B" w:rsidRPr="006A49A5" w:rsidRDefault="005E136B" w:rsidP="00F11E31">
      <w:pPr>
        <w:spacing w:after="0" w:line="240" w:lineRule="auto"/>
        <w:rPr>
          <w:sz w:val="20"/>
          <w:szCs w:val="20"/>
        </w:rPr>
      </w:pPr>
    </w:p>
    <w:tbl>
      <w:tblPr>
        <w:tblW w:w="10490" w:type="dxa"/>
        <w:tblInd w:w="-572" w:type="dxa"/>
        <w:tblCellMar>
          <w:left w:w="70" w:type="dxa"/>
          <w:right w:w="70" w:type="dxa"/>
        </w:tblCellMar>
        <w:tblLook w:val="04A0" w:firstRow="1" w:lastRow="0" w:firstColumn="1" w:lastColumn="0" w:noHBand="0" w:noVBand="1"/>
      </w:tblPr>
      <w:tblGrid>
        <w:gridCol w:w="619"/>
        <w:gridCol w:w="1311"/>
        <w:gridCol w:w="1431"/>
        <w:gridCol w:w="3160"/>
        <w:gridCol w:w="530"/>
        <w:gridCol w:w="1596"/>
        <w:gridCol w:w="1843"/>
      </w:tblGrid>
      <w:tr w:rsidR="00ED57AA" w:rsidRPr="00D71F5B" w14:paraId="3A1AE878" w14:textId="77777777" w:rsidTr="00ED57AA">
        <w:trPr>
          <w:trHeight w:val="450"/>
        </w:trPr>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3A04E" w14:textId="77777777" w:rsidR="00ED57AA" w:rsidRPr="00D71F5B" w:rsidRDefault="00ED57AA" w:rsidP="00926C4E">
            <w:pPr>
              <w:spacing w:after="0" w:line="240" w:lineRule="auto"/>
              <w:jc w:val="center"/>
              <w:rPr>
                <w:rFonts w:eastAsia="Times New Roman"/>
                <w:b/>
                <w:bCs/>
                <w:color w:val="000000" w:themeColor="text1"/>
                <w:sz w:val="18"/>
                <w:szCs w:val="18"/>
              </w:rPr>
            </w:pPr>
            <w:r w:rsidRPr="00D71F5B">
              <w:rPr>
                <w:rFonts w:eastAsia="Times New Roman"/>
                <w:b/>
                <w:bCs/>
                <w:color w:val="000000" w:themeColor="text1"/>
                <w:sz w:val="18"/>
                <w:szCs w:val="18"/>
              </w:rPr>
              <w:t>ITEM</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7359ABAC" w14:textId="77777777" w:rsidR="00ED57AA" w:rsidRPr="00D71F5B" w:rsidRDefault="00ED57AA" w:rsidP="00926C4E">
            <w:pPr>
              <w:spacing w:after="0" w:line="240" w:lineRule="auto"/>
              <w:jc w:val="center"/>
              <w:rPr>
                <w:rFonts w:eastAsia="Times New Roman"/>
                <w:b/>
                <w:bCs/>
                <w:color w:val="000000" w:themeColor="text1"/>
                <w:sz w:val="18"/>
                <w:szCs w:val="18"/>
              </w:rPr>
            </w:pPr>
            <w:r w:rsidRPr="00D71F5B">
              <w:rPr>
                <w:rFonts w:eastAsia="Times New Roman"/>
                <w:b/>
                <w:bCs/>
                <w:color w:val="000000" w:themeColor="text1"/>
                <w:sz w:val="18"/>
                <w:szCs w:val="18"/>
              </w:rPr>
              <w:t>REFERENCIA</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14:paraId="521BCF6F" w14:textId="77777777" w:rsidR="00ED57AA" w:rsidRPr="00D71F5B" w:rsidRDefault="00ED57AA" w:rsidP="00926C4E">
            <w:pPr>
              <w:spacing w:after="0" w:line="240" w:lineRule="auto"/>
              <w:jc w:val="center"/>
              <w:rPr>
                <w:rFonts w:eastAsia="Times New Roman"/>
                <w:b/>
                <w:bCs/>
                <w:color w:val="000000" w:themeColor="text1"/>
                <w:sz w:val="18"/>
                <w:szCs w:val="18"/>
              </w:rPr>
            </w:pPr>
            <w:r w:rsidRPr="00D71F5B">
              <w:rPr>
                <w:rFonts w:eastAsia="Times New Roman"/>
                <w:b/>
                <w:bCs/>
                <w:color w:val="000000" w:themeColor="text1"/>
                <w:sz w:val="18"/>
                <w:szCs w:val="18"/>
              </w:rPr>
              <w:t>MARCA</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0FF1A92C" w14:textId="77777777" w:rsidR="00ED57AA" w:rsidRPr="00D71F5B" w:rsidRDefault="00ED57AA" w:rsidP="00926C4E">
            <w:pPr>
              <w:spacing w:after="0" w:line="240" w:lineRule="auto"/>
              <w:jc w:val="center"/>
              <w:rPr>
                <w:rFonts w:eastAsia="Times New Roman"/>
                <w:b/>
                <w:bCs/>
                <w:color w:val="000000" w:themeColor="text1"/>
                <w:sz w:val="18"/>
                <w:szCs w:val="18"/>
              </w:rPr>
            </w:pPr>
            <w:r w:rsidRPr="00D71F5B">
              <w:rPr>
                <w:rFonts w:eastAsia="Times New Roman"/>
                <w:b/>
                <w:bCs/>
                <w:color w:val="000000" w:themeColor="text1"/>
                <w:sz w:val="18"/>
                <w:szCs w:val="18"/>
              </w:rPr>
              <w:t xml:space="preserve"> DESCRIPCION</w:t>
            </w:r>
          </w:p>
        </w:tc>
        <w:tc>
          <w:tcPr>
            <w:tcW w:w="530" w:type="dxa"/>
            <w:tcBorders>
              <w:top w:val="single" w:sz="4" w:space="0" w:color="auto"/>
              <w:left w:val="nil"/>
              <w:bottom w:val="single" w:sz="4" w:space="0" w:color="auto"/>
              <w:right w:val="single" w:sz="4" w:space="0" w:color="auto"/>
            </w:tcBorders>
            <w:shd w:val="clear" w:color="auto" w:fill="auto"/>
            <w:vAlign w:val="center"/>
            <w:hideMark/>
          </w:tcPr>
          <w:p w14:paraId="44F3BA47" w14:textId="77777777" w:rsidR="00ED57AA" w:rsidRPr="00D71F5B" w:rsidRDefault="00ED57AA" w:rsidP="00926C4E">
            <w:pPr>
              <w:spacing w:after="0" w:line="240" w:lineRule="auto"/>
              <w:jc w:val="center"/>
              <w:rPr>
                <w:rFonts w:eastAsia="Times New Roman"/>
                <w:b/>
                <w:bCs/>
                <w:color w:val="000000" w:themeColor="text1"/>
                <w:sz w:val="18"/>
                <w:szCs w:val="18"/>
              </w:rPr>
            </w:pPr>
            <w:r w:rsidRPr="00D71F5B">
              <w:rPr>
                <w:rFonts w:eastAsia="Times New Roman"/>
                <w:b/>
                <w:bCs/>
                <w:color w:val="000000" w:themeColor="text1"/>
                <w:sz w:val="18"/>
                <w:szCs w:val="18"/>
              </w:rPr>
              <w:t>CAN</w:t>
            </w:r>
          </w:p>
        </w:tc>
        <w:tc>
          <w:tcPr>
            <w:tcW w:w="1596" w:type="dxa"/>
            <w:tcBorders>
              <w:top w:val="single" w:sz="4" w:space="0" w:color="auto"/>
              <w:left w:val="nil"/>
              <w:bottom w:val="single" w:sz="4" w:space="0" w:color="auto"/>
              <w:right w:val="single" w:sz="4" w:space="0" w:color="auto"/>
            </w:tcBorders>
            <w:vAlign w:val="center"/>
          </w:tcPr>
          <w:p w14:paraId="553DFF99" w14:textId="77777777" w:rsidR="00ED57AA" w:rsidRPr="00D71F5B" w:rsidRDefault="00ED57AA" w:rsidP="00926C4E">
            <w:pPr>
              <w:spacing w:after="0" w:line="240" w:lineRule="auto"/>
              <w:jc w:val="center"/>
              <w:rPr>
                <w:rFonts w:eastAsia="Times New Roman"/>
                <w:b/>
                <w:bCs/>
                <w:color w:val="000000" w:themeColor="text1"/>
                <w:sz w:val="18"/>
                <w:szCs w:val="18"/>
              </w:rPr>
            </w:pPr>
            <w:r>
              <w:rPr>
                <w:rFonts w:eastAsia="Times New Roman"/>
                <w:b/>
                <w:bCs/>
                <w:color w:val="000000" w:themeColor="text1"/>
                <w:sz w:val="18"/>
                <w:szCs w:val="18"/>
              </w:rPr>
              <w:t>VALOR MAXIMO A OFERTAR</w:t>
            </w:r>
          </w:p>
        </w:tc>
        <w:tc>
          <w:tcPr>
            <w:tcW w:w="1843" w:type="dxa"/>
            <w:tcBorders>
              <w:top w:val="single" w:sz="4" w:space="0" w:color="auto"/>
              <w:left w:val="nil"/>
              <w:bottom w:val="single" w:sz="4" w:space="0" w:color="auto"/>
              <w:right w:val="single" w:sz="4" w:space="0" w:color="auto"/>
            </w:tcBorders>
          </w:tcPr>
          <w:p w14:paraId="46836733" w14:textId="77777777" w:rsidR="00ED57AA" w:rsidRPr="00D71F5B" w:rsidRDefault="00ED57AA" w:rsidP="00926C4E">
            <w:pPr>
              <w:spacing w:after="0" w:line="240" w:lineRule="auto"/>
              <w:jc w:val="center"/>
              <w:rPr>
                <w:rFonts w:eastAsia="Times New Roman"/>
                <w:b/>
                <w:bCs/>
                <w:color w:val="000000" w:themeColor="text1"/>
                <w:sz w:val="18"/>
                <w:szCs w:val="18"/>
              </w:rPr>
            </w:pPr>
            <w:r>
              <w:rPr>
                <w:rFonts w:eastAsia="Times New Roman"/>
                <w:b/>
                <w:bCs/>
                <w:color w:val="000000" w:themeColor="text1"/>
                <w:sz w:val="18"/>
                <w:szCs w:val="18"/>
              </w:rPr>
              <w:t xml:space="preserve">VALOR DE LA OFERTA </w:t>
            </w:r>
          </w:p>
        </w:tc>
      </w:tr>
      <w:tr w:rsidR="00ED57AA" w:rsidRPr="00D71F5B" w14:paraId="64F61A30" w14:textId="77777777" w:rsidTr="00ED57AA">
        <w:trPr>
          <w:trHeight w:val="802"/>
        </w:trPr>
        <w:tc>
          <w:tcPr>
            <w:tcW w:w="619" w:type="dxa"/>
            <w:tcBorders>
              <w:top w:val="nil"/>
              <w:left w:val="single" w:sz="4" w:space="0" w:color="auto"/>
              <w:bottom w:val="single" w:sz="4" w:space="0" w:color="auto"/>
              <w:right w:val="single" w:sz="4" w:space="0" w:color="auto"/>
            </w:tcBorders>
            <w:shd w:val="clear" w:color="auto" w:fill="auto"/>
            <w:noWrap/>
            <w:vAlign w:val="center"/>
          </w:tcPr>
          <w:p w14:paraId="35550E60"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1</w:t>
            </w:r>
          </w:p>
        </w:tc>
        <w:tc>
          <w:tcPr>
            <w:tcW w:w="1311" w:type="dxa"/>
            <w:tcBorders>
              <w:top w:val="nil"/>
              <w:left w:val="nil"/>
              <w:bottom w:val="single" w:sz="4" w:space="0" w:color="auto"/>
              <w:right w:val="single" w:sz="4" w:space="0" w:color="auto"/>
            </w:tcBorders>
            <w:shd w:val="clear" w:color="auto" w:fill="auto"/>
            <w:vAlign w:val="center"/>
          </w:tcPr>
          <w:p w14:paraId="1B1536FE" w14:textId="77777777" w:rsidR="00ED57AA" w:rsidRPr="00D71F5B" w:rsidRDefault="00ED57AA" w:rsidP="00926C4E">
            <w:pPr>
              <w:spacing w:after="0" w:line="240" w:lineRule="auto"/>
              <w:ind w:left="0" w:firstLine="0"/>
              <w:jc w:val="center"/>
              <w:rPr>
                <w:rFonts w:eastAsia="Times New Roman"/>
                <w:sz w:val="18"/>
                <w:szCs w:val="18"/>
              </w:rPr>
            </w:pPr>
            <w:r w:rsidRPr="00D71F5B">
              <w:rPr>
                <w:rFonts w:eastAsia="Times New Roman"/>
                <w:sz w:val="18"/>
                <w:szCs w:val="18"/>
              </w:rPr>
              <w:t>CONTROL</w:t>
            </w:r>
          </w:p>
        </w:tc>
        <w:tc>
          <w:tcPr>
            <w:tcW w:w="1431" w:type="dxa"/>
            <w:tcBorders>
              <w:top w:val="nil"/>
              <w:left w:val="nil"/>
              <w:bottom w:val="single" w:sz="4" w:space="0" w:color="auto"/>
              <w:right w:val="single" w:sz="4" w:space="0" w:color="auto"/>
            </w:tcBorders>
            <w:shd w:val="clear" w:color="auto" w:fill="auto"/>
            <w:noWrap/>
            <w:vAlign w:val="center"/>
          </w:tcPr>
          <w:p w14:paraId="17EB7801"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SIEMENS O EQUIVALENTE EN CALIDAD Y TRAYECTORIA</w:t>
            </w:r>
          </w:p>
        </w:tc>
        <w:tc>
          <w:tcPr>
            <w:tcW w:w="3160" w:type="dxa"/>
            <w:tcBorders>
              <w:top w:val="nil"/>
              <w:left w:val="nil"/>
              <w:bottom w:val="single" w:sz="4" w:space="0" w:color="auto"/>
              <w:right w:val="single" w:sz="4" w:space="0" w:color="auto"/>
            </w:tcBorders>
            <w:shd w:val="clear" w:color="auto" w:fill="auto"/>
            <w:noWrap/>
            <w:vAlign w:val="bottom"/>
          </w:tcPr>
          <w:p w14:paraId="3F678E03" w14:textId="77777777" w:rsidR="00ED57AA" w:rsidRPr="00D71F5B" w:rsidRDefault="00ED57AA" w:rsidP="00145BD3">
            <w:pPr>
              <w:pStyle w:val="Prrafodelista"/>
              <w:numPr>
                <w:ilvl w:val="0"/>
                <w:numId w:val="12"/>
              </w:numPr>
              <w:spacing w:after="0" w:line="240" w:lineRule="auto"/>
              <w:ind w:left="360"/>
              <w:rPr>
                <w:sz w:val="18"/>
                <w:szCs w:val="18"/>
              </w:rPr>
            </w:pPr>
            <w:r w:rsidRPr="00D71F5B">
              <w:rPr>
                <w:sz w:val="18"/>
                <w:szCs w:val="18"/>
              </w:rPr>
              <w:t xml:space="preserve">1 tablero De Control Material Inoxidable Cal14 dimensiones 2100mm x 600mm x 400mm certificado RETIE en acero inoxidable   </w:t>
            </w:r>
          </w:p>
          <w:p w14:paraId="02BFE628"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Botonera de mando paso a paso (JOG) ergonómica con seguridad deadman (hombre muerto)                                                 </w:t>
            </w:r>
          </w:p>
          <w:p w14:paraId="16ED3093" w14:textId="77777777" w:rsidR="00ED57AA" w:rsidRPr="00D71F5B" w:rsidRDefault="00ED57AA" w:rsidP="00145BD3">
            <w:pPr>
              <w:pStyle w:val="Prrafodelista"/>
              <w:numPr>
                <w:ilvl w:val="0"/>
                <w:numId w:val="12"/>
              </w:numPr>
              <w:spacing w:after="0" w:line="240" w:lineRule="auto"/>
              <w:ind w:left="360"/>
              <w:rPr>
                <w:sz w:val="18"/>
                <w:szCs w:val="18"/>
              </w:rPr>
            </w:pPr>
            <w:r w:rsidRPr="00D71F5B">
              <w:rPr>
                <w:sz w:val="18"/>
                <w:szCs w:val="18"/>
              </w:rPr>
              <w:t xml:space="preserve">1 PLC SIMATIC S7-1200 (Conexión OPC Server)                                       </w:t>
            </w:r>
          </w:p>
          <w:p w14:paraId="246D390B" w14:textId="77777777" w:rsidR="00ED57AA" w:rsidRPr="00D71F5B" w:rsidRDefault="00ED57AA" w:rsidP="00145BD3">
            <w:pPr>
              <w:pStyle w:val="Prrafodelista"/>
              <w:numPr>
                <w:ilvl w:val="0"/>
                <w:numId w:val="12"/>
              </w:numPr>
              <w:spacing w:after="0" w:line="240" w:lineRule="auto"/>
              <w:ind w:left="360"/>
              <w:rPr>
                <w:sz w:val="18"/>
                <w:szCs w:val="18"/>
              </w:rPr>
            </w:pPr>
            <w:r w:rsidRPr="00D71F5B">
              <w:rPr>
                <w:sz w:val="18"/>
                <w:szCs w:val="18"/>
              </w:rPr>
              <w:t xml:space="preserve">1 HMI 12 pulgadas                                                                      </w:t>
            </w:r>
          </w:p>
          <w:p w14:paraId="0D3229F9" w14:textId="77777777" w:rsidR="00ED57AA" w:rsidRPr="00D71F5B" w:rsidRDefault="00ED57AA" w:rsidP="00145BD3">
            <w:pPr>
              <w:pStyle w:val="Prrafodelista"/>
              <w:numPr>
                <w:ilvl w:val="0"/>
                <w:numId w:val="12"/>
              </w:numPr>
              <w:spacing w:after="0" w:line="240" w:lineRule="auto"/>
              <w:ind w:left="360"/>
              <w:rPr>
                <w:sz w:val="18"/>
                <w:szCs w:val="18"/>
              </w:rPr>
            </w:pPr>
            <w:r w:rsidRPr="00D71F5B">
              <w:rPr>
                <w:sz w:val="18"/>
                <w:szCs w:val="18"/>
              </w:rPr>
              <w:t xml:space="preserve">1 soporte HMI Móvil 2 ejes (consola para pantalla HMI instalada con brazo móvil escualizable sujeto a la estructura de la maquina)    </w:t>
            </w:r>
          </w:p>
          <w:p w14:paraId="5880FA2A" w14:textId="77777777" w:rsidR="00ED57AA" w:rsidRPr="00D71F5B" w:rsidRDefault="00ED57AA" w:rsidP="00145BD3">
            <w:pPr>
              <w:pStyle w:val="Prrafodelista"/>
              <w:numPr>
                <w:ilvl w:val="0"/>
                <w:numId w:val="12"/>
              </w:numPr>
              <w:spacing w:after="0" w:line="240" w:lineRule="auto"/>
              <w:ind w:left="360"/>
              <w:rPr>
                <w:sz w:val="18"/>
                <w:szCs w:val="18"/>
              </w:rPr>
            </w:pPr>
            <w:r w:rsidRPr="00D71F5B">
              <w:rPr>
                <w:sz w:val="18"/>
                <w:szCs w:val="18"/>
              </w:rPr>
              <w:t>1 transformador (fuente) entrada Trifásica 220VAC / salida 24VDC 10 Amperios</w:t>
            </w:r>
          </w:p>
          <w:p w14:paraId="670A0CC0"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1 transformador (fuente) entrada Trifásica 220VAC / salida 24VDC 10 Amperios para pantalla HMI</w:t>
            </w:r>
          </w:p>
          <w:p w14:paraId="07980662"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1 baliza semáforo de indicación para estado actual del proceso </w:t>
            </w:r>
          </w:p>
          <w:p w14:paraId="6E398EE7"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1 Breaker 50 Amp                                                                          </w:t>
            </w:r>
          </w:p>
          <w:p w14:paraId="312C21B0"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8 Arrancador inversor 1,6-7 Amp                                                    </w:t>
            </w:r>
          </w:p>
          <w:p w14:paraId="05153AD4"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3 Variadores                                                                                           </w:t>
            </w:r>
          </w:p>
          <w:p w14:paraId="1A7E7AFC"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3 Arrancadores Suaves</w:t>
            </w:r>
          </w:p>
          <w:p w14:paraId="0140D038"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Módulos I / O                                                                              </w:t>
            </w:r>
          </w:p>
          <w:p w14:paraId="2E80B070"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Swtich                                                                                                </w:t>
            </w:r>
          </w:p>
          <w:p w14:paraId="19FD8618"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Relés </w:t>
            </w:r>
          </w:p>
          <w:p w14:paraId="2E0DF7B0"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6 sensores de horquilla vibrante para detección de nivel marca siemens endress and Hauser o ifm</w:t>
            </w:r>
          </w:p>
          <w:p w14:paraId="68E3D62B"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1 sensor de nivel tipo radar marca siemens endress and Hauser o ifm.</w:t>
            </w:r>
          </w:p>
          <w:p w14:paraId="079C0CCC" w14:textId="77777777"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 xml:space="preserve">Sensorica Digital </w:t>
            </w:r>
          </w:p>
          <w:p w14:paraId="08A3AFC0" w14:textId="029C9A8A" w:rsidR="00ED57AA" w:rsidRPr="00D71F5B" w:rsidRDefault="00ED57AA" w:rsidP="00145BD3">
            <w:pPr>
              <w:pStyle w:val="Prrafodelista"/>
              <w:numPr>
                <w:ilvl w:val="0"/>
                <w:numId w:val="11"/>
              </w:numPr>
              <w:spacing w:after="0" w:line="240" w:lineRule="auto"/>
              <w:ind w:left="360"/>
              <w:rPr>
                <w:sz w:val="18"/>
                <w:szCs w:val="18"/>
              </w:rPr>
            </w:pPr>
            <w:r w:rsidRPr="00D71F5B">
              <w:rPr>
                <w:sz w:val="18"/>
                <w:szCs w:val="18"/>
              </w:rPr>
              <w:t>Suministro configuración programación y parametrización de canal de comunicación OPC UA para comunicación de datos del plc de cada maquina llenadora a la nube (2 canales)</w:t>
            </w:r>
            <w:r>
              <w:rPr>
                <w:sz w:val="18"/>
                <w:szCs w:val="18"/>
              </w:rPr>
              <w:t xml:space="preserve"> </w:t>
            </w:r>
          </w:p>
        </w:tc>
        <w:tc>
          <w:tcPr>
            <w:tcW w:w="530" w:type="dxa"/>
            <w:tcBorders>
              <w:top w:val="nil"/>
              <w:left w:val="nil"/>
              <w:bottom w:val="single" w:sz="4" w:space="0" w:color="auto"/>
              <w:right w:val="single" w:sz="4" w:space="0" w:color="auto"/>
            </w:tcBorders>
            <w:shd w:val="clear" w:color="auto" w:fill="auto"/>
            <w:noWrap/>
            <w:vAlign w:val="center"/>
          </w:tcPr>
          <w:p w14:paraId="0A9A10BA"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1</w:t>
            </w:r>
          </w:p>
        </w:tc>
        <w:tc>
          <w:tcPr>
            <w:tcW w:w="1596" w:type="dxa"/>
            <w:tcBorders>
              <w:top w:val="single" w:sz="4" w:space="0" w:color="auto"/>
              <w:left w:val="nil"/>
              <w:bottom w:val="single" w:sz="4" w:space="0" w:color="auto"/>
              <w:right w:val="single" w:sz="4" w:space="0" w:color="auto"/>
            </w:tcBorders>
            <w:vAlign w:val="center"/>
          </w:tcPr>
          <w:p w14:paraId="538056FB" w14:textId="77777777" w:rsidR="00ED57AA" w:rsidRDefault="00ED57AA" w:rsidP="00926C4E">
            <w:pPr>
              <w:spacing w:after="0" w:line="240" w:lineRule="auto"/>
              <w:ind w:left="0" w:firstLine="0"/>
              <w:jc w:val="center"/>
              <w:rPr>
                <w:rFonts w:eastAsia="Times New Roman"/>
                <w:b/>
                <w:bCs/>
                <w:sz w:val="20"/>
                <w:szCs w:val="20"/>
              </w:rPr>
            </w:pPr>
            <w:r>
              <w:rPr>
                <w:b/>
                <w:bCs/>
                <w:sz w:val="20"/>
                <w:szCs w:val="20"/>
              </w:rPr>
              <w:t>$ 118.564.761</w:t>
            </w:r>
          </w:p>
          <w:p w14:paraId="7D95C9D9" w14:textId="77777777" w:rsidR="00ED57AA" w:rsidRPr="00D71F5B" w:rsidRDefault="00ED57AA" w:rsidP="00926C4E">
            <w:pPr>
              <w:spacing w:after="0" w:line="240" w:lineRule="auto"/>
              <w:jc w:val="center"/>
              <w:rPr>
                <w:rFonts w:eastAsia="Times New Roman"/>
                <w:sz w:val="18"/>
                <w:szCs w:val="18"/>
              </w:rPr>
            </w:pPr>
          </w:p>
        </w:tc>
        <w:tc>
          <w:tcPr>
            <w:tcW w:w="1843" w:type="dxa"/>
            <w:tcBorders>
              <w:top w:val="single" w:sz="4" w:space="0" w:color="auto"/>
              <w:left w:val="nil"/>
              <w:bottom w:val="single" w:sz="4" w:space="0" w:color="auto"/>
              <w:right w:val="single" w:sz="4" w:space="0" w:color="auto"/>
            </w:tcBorders>
          </w:tcPr>
          <w:p w14:paraId="766D94E5" w14:textId="77777777" w:rsidR="00ED57AA" w:rsidRPr="00D71F5B" w:rsidRDefault="00ED57AA" w:rsidP="00926C4E">
            <w:pPr>
              <w:spacing w:after="0" w:line="240" w:lineRule="auto"/>
              <w:jc w:val="center"/>
              <w:rPr>
                <w:rFonts w:eastAsia="Times New Roman"/>
                <w:sz w:val="18"/>
                <w:szCs w:val="18"/>
              </w:rPr>
            </w:pPr>
          </w:p>
        </w:tc>
      </w:tr>
      <w:tr w:rsidR="00ED57AA" w:rsidRPr="00D71F5B" w14:paraId="4568106B" w14:textId="77777777" w:rsidTr="00ED57AA">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tcPr>
          <w:p w14:paraId="50578D29"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2</w:t>
            </w:r>
          </w:p>
        </w:tc>
        <w:tc>
          <w:tcPr>
            <w:tcW w:w="1311" w:type="dxa"/>
            <w:tcBorders>
              <w:top w:val="nil"/>
              <w:left w:val="nil"/>
              <w:bottom w:val="single" w:sz="4" w:space="0" w:color="auto"/>
              <w:right w:val="single" w:sz="4" w:space="0" w:color="auto"/>
            </w:tcBorders>
            <w:shd w:val="clear" w:color="auto" w:fill="auto"/>
            <w:noWrap/>
            <w:vAlign w:val="center"/>
          </w:tcPr>
          <w:p w14:paraId="49CF430C"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SEGURIDAD</w:t>
            </w:r>
          </w:p>
        </w:tc>
        <w:tc>
          <w:tcPr>
            <w:tcW w:w="1431" w:type="dxa"/>
            <w:tcBorders>
              <w:top w:val="nil"/>
              <w:left w:val="nil"/>
              <w:bottom w:val="single" w:sz="4" w:space="0" w:color="auto"/>
              <w:right w:val="single" w:sz="4" w:space="0" w:color="auto"/>
            </w:tcBorders>
            <w:shd w:val="clear" w:color="auto" w:fill="auto"/>
            <w:noWrap/>
            <w:vAlign w:val="center"/>
          </w:tcPr>
          <w:p w14:paraId="2F4C0571"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SIEMENS O EQUIVALENTE EN CALIDAD Y TRAYECTORIA</w:t>
            </w:r>
          </w:p>
        </w:tc>
        <w:tc>
          <w:tcPr>
            <w:tcW w:w="3160" w:type="dxa"/>
            <w:tcBorders>
              <w:top w:val="nil"/>
              <w:left w:val="nil"/>
              <w:bottom w:val="single" w:sz="4" w:space="0" w:color="auto"/>
              <w:right w:val="single" w:sz="4" w:space="0" w:color="auto"/>
            </w:tcBorders>
            <w:shd w:val="clear" w:color="auto" w:fill="auto"/>
            <w:noWrap/>
            <w:vAlign w:val="bottom"/>
          </w:tcPr>
          <w:p w14:paraId="127990FA"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1 Relé programable de seguridad.</w:t>
            </w:r>
          </w:p>
          <w:p w14:paraId="5CBB80E3"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2 Paros De Emergencia.                                                                      </w:t>
            </w:r>
          </w:p>
          <w:p w14:paraId="204C7BE7"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8 Guardas De Seguridad.</w:t>
            </w:r>
          </w:p>
          <w:p w14:paraId="313A14ED"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3 Relevos De Guía Forzada.</w:t>
            </w:r>
          </w:p>
          <w:p w14:paraId="1C4190EE"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3 Contactores De Seguridad.</w:t>
            </w:r>
          </w:p>
          <w:p w14:paraId="1A61C338" w14:textId="77777777" w:rsidR="00ED57AA" w:rsidRDefault="00ED57AA" w:rsidP="00145BD3">
            <w:pPr>
              <w:pStyle w:val="Prrafodelista"/>
              <w:numPr>
                <w:ilvl w:val="0"/>
                <w:numId w:val="13"/>
              </w:numPr>
              <w:spacing w:after="0" w:line="240" w:lineRule="auto"/>
              <w:rPr>
                <w:rFonts w:eastAsia="Times New Roman"/>
                <w:sz w:val="18"/>
                <w:szCs w:val="18"/>
              </w:rPr>
            </w:pPr>
            <w:r w:rsidRPr="00D71F5B">
              <w:rPr>
                <w:rFonts w:eastAsia="Times New Roman"/>
                <w:sz w:val="18"/>
                <w:szCs w:val="18"/>
              </w:rPr>
              <w:t>6 finales de carrera marca siemens schmersal o piltz</w:t>
            </w:r>
          </w:p>
          <w:p w14:paraId="338AFD22" w14:textId="77777777" w:rsidR="00ED57AA" w:rsidRPr="00D71F5B" w:rsidRDefault="00ED57AA" w:rsidP="00926C4E">
            <w:pPr>
              <w:pStyle w:val="Prrafodelista"/>
              <w:spacing w:after="0" w:line="240" w:lineRule="auto"/>
              <w:ind w:left="360" w:firstLine="0"/>
              <w:rPr>
                <w:rFonts w:eastAsia="Times New Roman"/>
                <w:sz w:val="18"/>
                <w:szCs w:val="18"/>
              </w:rPr>
            </w:pPr>
          </w:p>
        </w:tc>
        <w:tc>
          <w:tcPr>
            <w:tcW w:w="530" w:type="dxa"/>
            <w:tcBorders>
              <w:top w:val="nil"/>
              <w:left w:val="nil"/>
              <w:bottom w:val="single" w:sz="4" w:space="0" w:color="auto"/>
              <w:right w:val="single" w:sz="4" w:space="0" w:color="auto"/>
            </w:tcBorders>
            <w:shd w:val="clear" w:color="auto" w:fill="auto"/>
            <w:noWrap/>
            <w:vAlign w:val="center"/>
            <w:hideMark/>
          </w:tcPr>
          <w:p w14:paraId="761DC742"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1</w:t>
            </w:r>
          </w:p>
        </w:tc>
        <w:tc>
          <w:tcPr>
            <w:tcW w:w="1596" w:type="dxa"/>
            <w:tcBorders>
              <w:top w:val="single" w:sz="4" w:space="0" w:color="auto"/>
              <w:left w:val="nil"/>
              <w:bottom w:val="single" w:sz="4" w:space="0" w:color="auto"/>
              <w:right w:val="single" w:sz="4" w:space="0" w:color="auto"/>
            </w:tcBorders>
            <w:vAlign w:val="center"/>
          </w:tcPr>
          <w:p w14:paraId="6F721ADF" w14:textId="77777777" w:rsidR="00ED57AA" w:rsidRDefault="00ED57AA" w:rsidP="00926C4E">
            <w:pPr>
              <w:spacing w:after="0" w:line="240" w:lineRule="auto"/>
              <w:ind w:left="0" w:firstLine="0"/>
              <w:jc w:val="center"/>
              <w:rPr>
                <w:rFonts w:eastAsia="Times New Roman"/>
                <w:b/>
                <w:bCs/>
                <w:sz w:val="20"/>
                <w:szCs w:val="20"/>
              </w:rPr>
            </w:pPr>
            <w:r>
              <w:rPr>
                <w:b/>
                <w:bCs/>
                <w:sz w:val="20"/>
                <w:szCs w:val="20"/>
              </w:rPr>
              <w:t>$ 10.500.734</w:t>
            </w:r>
          </w:p>
          <w:p w14:paraId="077DCC6F" w14:textId="77777777" w:rsidR="00ED57AA" w:rsidRPr="00D71F5B" w:rsidRDefault="00ED57AA" w:rsidP="00926C4E">
            <w:pPr>
              <w:spacing w:after="0" w:line="240" w:lineRule="auto"/>
              <w:jc w:val="center"/>
              <w:rPr>
                <w:rFonts w:eastAsia="Times New Roman"/>
                <w:sz w:val="18"/>
                <w:szCs w:val="18"/>
              </w:rPr>
            </w:pPr>
          </w:p>
        </w:tc>
        <w:tc>
          <w:tcPr>
            <w:tcW w:w="1843" w:type="dxa"/>
            <w:tcBorders>
              <w:top w:val="single" w:sz="4" w:space="0" w:color="auto"/>
              <w:left w:val="nil"/>
              <w:bottom w:val="single" w:sz="4" w:space="0" w:color="auto"/>
              <w:right w:val="single" w:sz="4" w:space="0" w:color="auto"/>
            </w:tcBorders>
          </w:tcPr>
          <w:p w14:paraId="001875B3" w14:textId="77777777" w:rsidR="00ED57AA" w:rsidRPr="00D71F5B" w:rsidRDefault="00ED57AA" w:rsidP="00926C4E">
            <w:pPr>
              <w:spacing w:after="0" w:line="240" w:lineRule="auto"/>
              <w:jc w:val="center"/>
              <w:rPr>
                <w:rFonts w:eastAsia="Times New Roman"/>
                <w:sz w:val="18"/>
                <w:szCs w:val="18"/>
              </w:rPr>
            </w:pPr>
          </w:p>
        </w:tc>
      </w:tr>
      <w:tr w:rsidR="00ED57AA" w:rsidRPr="00D71F5B" w14:paraId="51A1069A" w14:textId="77777777" w:rsidTr="00ED57AA">
        <w:trPr>
          <w:trHeight w:val="70"/>
        </w:trPr>
        <w:tc>
          <w:tcPr>
            <w:tcW w:w="619" w:type="dxa"/>
            <w:tcBorders>
              <w:top w:val="nil"/>
              <w:left w:val="single" w:sz="4" w:space="0" w:color="auto"/>
              <w:bottom w:val="single" w:sz="4" w:space="0" w:color="auto"/>
              <w:right w:val="single" w:sz="4" w:space="0" w:color="auto"/>
            </w:tcBorders>
            <w:shd w:val="clear" w:color="auto" w:fill="auto"/>
            <w:noWrap/>
            <w:vAlign w:val="center"/>
          </w:tcPr>
          <w:p w14:paraId="444AC226"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3</w:t>
            </w:r>
          </w:p>
        </w:tc>
        <w:tc>
          <w:tcPr>
            <w:tcW w:w="1311" w:type="dxa"/>
            <w:tcBorders>
              <w:top w:val="nil"/>
              <w:left w:val="nil"/>
              <w:bottom w:val="single" w:sz="4" w:space="0" w:color="auto"/>
              <w:right w:val="single" w:sz="4" w:space="0" w:color="auto"/>
            </w:tcBorders>
            <w:shd w:val="clear" w:color="auto" w:fill="auto"/>
            <w:noWrap/>
            <w:vAlign w:val="center"/>
          </w:tcPr>
          <w:p w14:paraId="0306F4CA"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NEUMATICA</w:t>
            </w:r>
          </w:p>
        </w:tc>
        <w:tc>
          <w:tcPr>
            <w:tcW w:w="1431" w:type="dxa"/>
            <w:tcBorders>
              <w:top w:val="nil"/>
              <w:left w:val="nil"/>
              <w:bottom w:val="single" w:sz="4" w:space="0" w:color="auto"/>
              <w:right w:val="single" w:sz="4" w:space="0" w:color="auto"/>
            </w:tcBorders>
            <w:shd w:val="clear" w:color="auto" w:fill="auto"/>
            <w:noWrap/>
            <w:vAlign w:val="center"/>
          </w:tcPr>
          <w:p w14:paraId="3CE999B6"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RECONOCIDO</w:t>
            </w:r>
          </w:p>
        </w:tc>
        <w:tc>
          <w:tcPr>
            <w:tcW w:w="3160" w:type="dxa"/>
            <w:tcBorders>
              <w:top w:val="nil"/>
              <w:left w:val="nil"/>
              <w:bottom w:val="single" w:sz="4" w:space="0" w:color="auto"/>
              <w:right w:val="single" w:sz="4" w:space="0" w:color="auto"/>
            </w:tcBorders>
            <w:shd w:val="clear" w:color="auto" w:fill="auto"/>
            <w:noWrap/>
            <w:vAlign w:val="bottom"/>
          </w:tcPr>
          <w:p w14:paraId="68BABB07"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unidad para vacío (PIAB)</w:t>
            </w:r>
          </w:p>
          <w:p w14:paraId="5EA5D934"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vacuostato  </w:t>
            </w:r>
          </w:p>
          <w:p w14:paraId="1B8A7BAE"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6 electroválvulas 5/2 monoestables conexiones ¼ NPT marca FESTO O SMC </w:t>
            </w:r>
          </w:p>
          <w:p w14:paraId="2AB7893F"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Tubería flexible SMC O FESTO</w:t>
            </w:r>
          </w:p>
          <w:p w14:paraId="5E18F0DB"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Presostato con rango de 0 a 150 psi </w:t>
            </w:r>
          </w:p>
          <w:p w14:paraId="7DDCD985"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Válvula de corte de aire comprimido de acuerdo con la dimensión de la tubería </w:t>
            </w:r>
          </w:p>
          <w:p w14:paraId="1C91CCF6" w14:textId="77777777" w:rsidR="00ED57AA" w:rsidRPr="00520792" w:rsidRDefault="00ED57AA" w:rsidP="00145BD3">
            <w:pPr>
              <w:pStyle w:val="Prrafodelista"/>
              <w:numPr>
                <w:ilvl w:val="0"/>
                <w:numId w:val="13"/>
              </w:numPr>
              <w:spacing w:after="0" w:line="240" w:lineRule="auto"/>
              <w:rPr>
                <w:sz w:val="18"/>
                <w:szCs w:val="18"/>
              </w:rPr>
            </w:pPr>
            <w:r w:rsidRPr="00520792">
              <w:rPr>
                <w:sz w:val="18"/>
                <w:szCs w:val="18"/>
              </w:rPr>
              <w:t>Unidad de mantenimiento de 0 a 150 psi</w:t>
            </w:r>
          </w:p>
          <w:p w14:paraId="2070C6C5" w14:textId="77777777" w:rsidR="00ED57AA" w:rsidRPr="00D71F5B" w:rsidRDefault="00ED57AA" w:rsidP="00926C4E">
            <w:pPr>
              <w:spacing w:after="0"/>
              <w:ind w:left="0" w:firstLine="0"/>
              <w:rPr>
                <w:rFonts w:eastAsia="Times New Roman"/>
                <w:sz w:val="18"/>
                <w:szCs w:val="18"/>
                <w:lang w:val="es-ES" w:eastAsia="es-ES"/>
              </w:rPr>
            </w:pPr>
          </w:p>
        </w:tc>
        <w:tc>
          <w:tcPr>
            <w:tcW w:w="530" w:type="dxa"/>
            <w:tcBorders>
              <w:top w:val="nil"/>
              <w:left w:val="nil"/>
              <w:bottom w:val="single" w:sz="4" w:space="0" w:color="auto"/>
              <w:right w:val="single" w:sz="4" w:space="0" w:color="auto"/>
            </w:tcBorders>
            <w:shd w:val="clear" w:color="auto" w:fill="auto"/>
            <w:noWrap/>
            <w:vAlign w:val="center"/>
          </w:tcPr>
          <w:p w14:paraId="21863F65"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1</w:t>
            </w:r>
          </w:p>
        </w:tc>
        <w:tc>
          <w:tcPr>
            <w:tcW w:w="1596" w:type="dxa"/>
            <w:tcBorders>
              <w:top w:val="single" w:sz="4" w:space="0" w:color="auto"/>
              <w:left w:val="nil"/>
              <w:bottom w:val="single" w:sz="4" w:space="0" w:color="auto"/>
              <w:right w:val="single" w:sz="4" w:space="0" w:color="auto"/>
            </w:tcBorders>
            <w:vAlign w:val="center"/>
          </w:tcPr>
          <w:p w14:paraId="363AD8A3" w14:textId="77777777" w:rsidR="00ED57AA" w:rsidRDefault="00ED57AA" w:rsidP="00926C4E">
            <w:pPr>
              <w:spacing w:after="0" w:line="240" w:lineRule="auto"/>
              <w:ind w:left="0" w:firstLine="0"/>
              <w:jc w:val="center"/>
              <w:rPr>
                <w:rFonts w:eastAsia="Times New Roman"/>
                <w:b/>
                <w:bCs/>
                <w:sz w:val="20"/>
                <w:szCs w:val="20"/>
              </w:rPr>
            </w:pPr>
            <w:r>
              <w:rPr>
                <w:b/>
                <w:bCs/>
                <w:sz w:val="20"/>
                <w:szCs w:val="20"/>
              </w:rPr>
              <w:t>$   13.717.400</w:t>
            </w:r>
          </w:p>
          <w:p w14:paraId="0A95C1FB" w14:textId="77777777" w:rsidR="00ED57AA" w:rsidRPr="00D71F5B" w:rsidRDefault="00ED57AA" w:rsidP="00926C4E">
            <w:pPr>
              <w:spacing w:after="0" w:line="240" w:lineRule="auto"/>
              <w:jc w:val="center"/>
              <w:rPr>
                <w:rFonts w:eastAsia="Times New Roman"/>
                <w:sz w:val="18"/>
                <w:szCs w:val="18"/>
              </w:rPr>
            </w:pPr>
          </w:p>
        </w:tc>
        <w:tc>
          <w:tcPr>
            <w:tcW w:w="1843" w:type="dxa"/>
            <w:tcBorders>
              <w:top w:val="single" w:sz="4" w:space="0" w:color="auto"/>
              <w:left w:val="nil"/>
              <w:bottom w:val="single" w:sz="4" w:space="0" w:color="auto"/>
              <w:right w:val="single" w:sz="4" w:space="0" w:color="auto"/>
            </w:tcBorders>
          </w:tcPr>
          <w:p w14:paraId="2E3F68B7" w14:textId="77777777" w:rsidR="00ED57AA" w:rsidRPr="00D71F5B" w:rsidRDefault="00ED57AA" w:rsidP="00926C4E">
            <w:pPr>
              <w:spacing w:after="0" w:line="240" w:lineRule="auto"/>
              <w:jc w:val="center"/>
              <w:rPr>
                <w:rFonts w:eastAsia="Times New Roman"/>
                <w:sz w:val="18"/>
                <w:szCs w:val="18"/>
              </w:rPr>
            </w:pPr>
          </w:p>
        </w:tc>
      </w:tr>
      <w:tr w:rsidR="00ED57AA" w:rsidRPr="00D71F5B" w14:paraId="72CB6385" w14:textId="77777777" w:rsidTr="00ED57AA">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tcPr>
          <w:p w14:paraId="29871EC8"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4</w:t>
            </w:r>
          </w:p>
        </w:tc>
        <w:tc>
          <w:tcPr>
            <w:tcW w:w="1311" w:type="dxa"/>
            <w:tcBorders>
              <w:top w:val="nil"/>
              <w:left w:val="nil"/>
              <w:bottom w:val="single" w:sz="4" w:space="0" w:color="auto"/>
              <w:right w:val="single" w:sz="4" w:space="0" w:color="auto"/>
            </w:tcBorders>
            <w:shd w:val="clear" w:color="auto" w:fill="auto"/>
            <w:noWrap/>
            <w:vAlign w:val="center"/>
          </w:tcPr>
          <w:p w14:paraId="3FB4BA85"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CABLEADO</w:t>
            </w:r>
          </w:p>
        </w:tc>
        <w:tc>
          <w:tcPr>
            <w:tcW w:w="1431" w:type="dxa"/>
            <w:tcBorders>
              <w:top w:val="nil"/>
              <w:left w:val="nil"/>
              <w:bottom w:val="single" w:sz="4" w:space="0" w:color="auto"/>
              <w:right w:val="single" w:sz="4" w:space="0" w:color="auto"/>
            </w:tcBorders>
            <w:shd w:val="clear" w:color="auto" w:fill="auto"/>
            <w:noWrap/>
            <w:vAlign w:val="center"/>
          </w:tcPr>
          <w:p w14:paraId="13644E52"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PROVEEDOR</w:t>
            </w:r>
          </w:p>
        </w:tc>
        <w:tc>
          <w:tcPr>
            <w:tcW w:w="3160" w:type="dxa"/>
            <w:tcBorders>
              <w:top w:val="nil"/>
              <w:left w:val="nil"/>
              <w:bottom w:val="single" w:sz="4" w:space="0" w:color="auto"/>
              <w:right w:val="single" w:sz="4" w:space="0" w:color="auto"/>
            </w:tcBorders>
            <w:shd w:val="clear" w:color="auto" w:fill="auto"/>
            <w:noWrap/>
            <w:vAlign w:val="bottom"/>
          </w:tcPr>
          <w:p w14:paraId="0A1D56A4"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Cambio de cableado de control en máquina instalación de ductos internos de la máquina para tendido y organización de cableado y ductos de aire.</w:t>
            </w:r>
          </w:p>
          <w:p w14:paraId="2291838F" w14:textId="77777777" w:rsidR="00ED57AA" w:rsidRDefault="00ED57AA" w:rsidP="00145BD3">
            <w:pPr>
              <w:pStyle w:val="Prrafodelista"/>
              <w:numPr>
                <w:ilvl w:val="0"/>
                <w:numId w:val="13"/>
              </w:numPr>
              <w:spacing w:after="0" w:line="240" w:lineRule="auto"/>
              <w:rPr>
                <w:sz w:val="18"/>
                <w:szCs w:val="18"/>
              </w:rPr>
            </w:pPr>
            <w:r w:rsidRPr="00D71F5B">
              <w:rPr>
                <w:sz w:val="18"/>
                <w:szCs w:val="18"/>
              </w:rPr>
              <w:t xml:space="preserve">Instalación en Planta de tablero de control y potencia, y todos los equipos accesorios y aparatos relacionados en la oferta </w:t>
            </w:r>
          </w:p>
          <w:p w14:paraId="4370BE58" w14:textId="77777777" w:rsidR="00ED57AA" w:rsidRPr="00D71F5B" w:rsidRDefault="00ED57AA" w:rsidP="00926C4E">
            <w:pPr>
              <w:pStyle w:val="Prrafodelista"/>
              <w:spacing w:after="0" w:line="240" w:lineRule="auto"/>
              <w:ind w:left="360" w:firstLine="0"/>
              <w:rPr>
                <w:sz w:val="18"/>
                <w:szCs w:val="18"/>
              </w:rPr>
            </w:pPr>
          </w:p>
        </w:tc>
        <w:tc>
          <w:tcPr>
            <w:tcW w:w="530" w:type="dxa"/>
            <w:tcBorders>
              <w:top w:val="nil"/>
              <w:left w:val="nil"/>
              <w:bottom w:val="single" w:sz="4" w:space="0" w:color="auto"/>
              <w:right w:val="single" w:sz="4" w:space="0" w:color="auto"/>
            </w:tcBorders>
            <w:shd w:val="clear" w:color="auto" w:fill="auto"/>
            <w:noWrap/>
            <w:vAlign w:val="center"/>
            <w:hideMark/>
          </w:tcPr>
          <w:p w14:paraId="5743150D"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1</w:t>
            </w:r>
          </w:p>
        </w:tc>
        <w:tc>
          <w:tcPr>
            <w:tcW w:w="1596" w:type="dxa"/>
            <w:tcBorders>
              <w:top w:val="single" w:sz="4" w:space="0" w:color="auto"/>
              <w:left w:val="nil"/>
              <w:bottom w:val="single" w:sz="4" w:space="0" w:color="auto"/>
              <w:right w:val="single" w:sz="4" w:space="0" w:color="auto"/>
            </w:tcBorders>
            <w:vAlign w:val="center"/>
          </w:tcPr>
          <w:p w14:paraId="438B80D1" w14:textId="77777777" w:rsidR="00ED57AA" w:rsidRDefault="00ED57AA" w:rsidP="00926C4E">
            <w:pPr>
              <w:spacing w:after="0" w:line="240" w:lineRule="auto"/>
              <w:ind w:left="0" w:firstLine="0"/>
              <w:jc w:val="center"/>
              <w:rPr>
                <w:rFonts w:eastAsia="Times New Roman"/>
                <w:b/>
                <w:bCs/>
                <w:sz w:val="20"/>
                <w:szCs w:val="20"/>
              </w:rPr>
            </w:pPr>
            <w:r>
              <w:rPr>
                <w:b/>
                <w:bCs/>
                <w:sz w:val="20"/>
                <w:szCs w:val="20"/>
              </w:rPr>
              <w:t>$ 20.339.104</w:t>
            </w:r>
          </w:p>
          <w:p w14:paraId="59D9BDBF" w14:textId="77777777" w:rsidR="00ED57AA" w:rsidRPr="00D71F5B" w:rsidRDefault="00ED57AA" w:rsidP="00926C4E">
            <w:pPr>
              <w:spacing w:after="0" w:line="240" w:lineRule="auto"/>
              <w:jc w:val="center"/>
              <w:rPr>
                <w:rFonts w:eastAsia="Times New Roman"/>
                <w:sz w:val="18"/>
                <w:szCs w:val="18"/>
              </w:rPr>
            </w:pPr>
          </w:p>
        </w:tc>
        <w:tc>
          <w:tcPr>
            <w:tcW w:w="1843" w:type="dxa"/>
            <w:tcBorders>
              <w:top w:val="single" w:sz="4" w:space="0" w:color="auto"/>
              <w:left w:val="nil"/>
              <w:bottom w:val="single" w:sz="4" w:space="0" w:color="auto"/>
              <w:right w:val="single" w:sz="4" w:space="0" w:color="auto"/>
            </w:tcBorders>
          </w:tcPr>
          <w:p w14:paraId="115130D7" w14:textId="77777777" w:rsidR="00ED57AA" w:rsidRPr="00D71F5B" w:rsidRDefault="00ED57AA" w:rsidP="00926C4E">
            <w:pPr>
              <w:spacing w:after="0" w:line="240" w:lineRule="auto"/>
              <w:jc w:val="center"/>
              <w:rPr>
                <w:rFonts w:eastAsia="Times New Roman"/>
                <w:sz w:val="18"/>
                <w:szCs w:val="18"/>
              </w:rPr>
            </w:pPr>
          </w:p>
        </w:tc>
      </w:tr>
      <w:tr w:rsidR="00ED57AA" w:rsidRPr="00D71F5B" w14:paraId="44342364" w14:textId="77777777" w:rsidTr="00ED57AA">
        <w:trPr>
          <w:trHeight w:val="2547"/>
        </w:trPr>
        <w:tc>
          <w:tcPr>
            <w:tcW w:w="619" w:type="dxa"/>
            <w:tcBorders>
              <w:top w:val="nil"/>
              <w:left w:val="single" w:sz="4" w:space="0" w:color="auto"/>
              <w:bottom w:val="single" w:sz="4" w:space="0" w:color="auto"/>
              <w:right w:val="single" w:sz="4" w:space="0" w:color="auto"/>
            </w:tcBorders>
            <w:shd w:val="clear" w:color="auto" w:fill="auto"/>
            <w:noWrap/>
            <w:vAlign w:val="center"/>
          </w:tcPr>
          <w:p w14:paraId="7FB5E717"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5</w:t>
            </w:r>
          </w:p>
        </w:tc>
        <w:tc>
          <w:tcPr>
            <w:tcW w:w="1311" w:type="dxa"/>
            <w:tcBorders>
              <w:top w:val="nil"/>
              <w:left w:val="nil"/>
              <w:bottom w:val="single" w:sz="4" w:space="0" w:color="auto"/>
              <w:right w:val="single" w:sz="4" w:space="0" w:color="auto"/>
            </w:tcBorders>
            <w:shd w:val="clear" w:color="auto" w:fill="auto"/>
            <w:noWrap/>
            <w:vAlign w:val="center"/>
          </w:tcPr>
          <w:p w14:paraId="006F4E47"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INGENIERIA</w:t>
            </w:r>
          </w:p>
        </w:tc>
        <w:tc>
          <w:tcPr>
            <w:tcW w:w="1431" w:type="dxa"/>
            <w:tcBorders>
              <w:top w:val="nil"/>
              <w:left w:val="nil"/>
              <w:bottom w:val="single" w:sz="4" w:space="0" w:color="auto"/>
              <w:right w:val="single" w:sz="4" w:space="0" w:color="auto"/>
            </w:tcBorders>
            <w:shd w:val="clear" w:color="auto" w:fill="auto"/>
            <w:noWrap/>
            <w:vAlign w:val="center"/>
          </w:tcPr>
          <w:p w14:paraId="491AA314"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PROVEEDOR</w:t>
            </w:r>
          </w:p>
        </w:tc>
        <w:tc>
          <w:tcPr>
            <w:tcW w:w="3160" w:type="dxa"/>
            <w:tcBorders>
              <w:top w:val="nil"/>
              <w:left w:val="nil"/>
              <w:bottom w:val="single" w:sz="4" w:space="0" w:color="auto"/>
              <w:right w:val="single" w:sz="4" w:space="0" w:color="auto"/>
            </w:tcBorders>
            <w:shd w:val="clear" w:color="auto" w:fill="auto"/>
            <w:noWrap/>
            <w:vAlign w:val="bottom"/>
          </w:tcPr>
          <w:p w14:paraId="1DEF1355"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Ingeniería (Configuración programación y parametrización de PLC módulos anexos y pantalla HMI).  </w:t>
            </w:r>
          </w:p>
          <w:p w14:paraId="77C55361"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Cambio de Lógica Cableada por Lógica en HMI.</w:t>
            </w:r>
          </w:p>
          <w:p w14:paraId="681CB695"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Diseño e implementación de nuevo sistema de sensorica y control de nivel l en los tanques de vacío y agua</w:t>
            </w:r>
          </w:p>
          <w:p w14:paraId="30956632"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Diseño e implementación de sistema alternativo de control de nivel para calderín de maquina atravez de sensor tipo radar                              </w:t>
            </w:r>
          </w:p>
          <w:p w14:paraId="6E7E4D80"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Arranque e implementación de nueva lógica.                               </w:t>
            </w:r>
          </w:p>
          <w:p w14:paraId="7E701052"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Acompañamiento en producción. </w:t>
            </w:r>
          </w:p>
          <w:p w14:paraId="2C2F1E7D"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 xml:space="preserve">Capacitación a personal autorizado sobre el manejo operación mantenimiento e ingeniería de la maquina y el proceso implementado </w:t>
            </w:r>
          </w:p>
          <w:p w14:paraId="26B16F43"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E</w:t>
            </w:r>
            <w:r w:rsidRPr="00D71F5B">
              <w:rPr>
                <w:iCs/>
                <w:sz w:val="18"/>
                <w:szCs w:val="18"/>
              </w:rPr>
              <w:t>ntrega de fichas técnicas de los elementos   constitutivos del circuito eléctrico y/o electrónico como el software, planos eléctricos y de control.</w:t>
            </w:r>
          </w:p>
          <w:p w14:paraId="00062C9E" w14:textId="77777777" w:rsidR="00ED57AA" w:rsidRPr="00D71F5B" w:rsidRDefault="00ED57AA" w:rsidP="00145BD3">
            <w:pPr>
              <w:pStyle w:val="Prrafodelista"/>
              <w:numPr>
                <w:ilvl w:val="0"/>
                <w:numId w:val="13"/>
              </w:numPr>
              <w:spacing w:after="0" w:line="240" w:lineRule="auto"/>
              <w:rPr>
                <w:sz w:val="18"/>
                <w:szCs w:val="18"/>
              </w:rPr>
            </w:pPr>
            <w:r w:rsidRPr="00D71F5B">
              <w:rPr>
                <w:sz w:val="18"/>
                <w:szCs w:val="18"/>
              </w:rPr>
              <w:t>Entrega Llave en Mano</w:t>
            </w:r>
          </w:p>
        </w:tc>
        <w:tc>
          <w:tcPr>
            <w:tcW w:w="530" w:type="dxa"/>
            <w:tcBorders>
              <w:top w:val="nil"/>
              <w:left w:val="nil"/>
              <w:bottom w:val="single" w:sz="4" w:space="0" w:color="auto"/>
              <w:right w:val="single" w:sz="4" w:space="0" w:color="auto"/>
            </w:tcBorders>
            <w:shd w:val="clear" w:color="auto" w:fill="auto"/>
            <w:noWrap/>
            <w:vAlign w:val="center"/>
            <w:hideMark/>
          </w:tcPr>
          <w:p w14:paraId="07EA639F" w14:textId="77777777" w:rsidR="00ED57AA" w:rsidRPr="00D71F5B" w:rsidRDefault="00ED57AA" w:rsidP="00926C4E">
            <w:pPr>
              <w:spacing w:after="0" w:line="240" w:lineRule="auto"/>
              <w:jc w:val="center"/>
              <w:rPr>
                <w:rFonts w:eastAsia="Times New Roman"/>
                <w:sz w:val="18"/>
                <w:szCs w:val="18"/>
              </w:rPr>
            </w:pPr>
            <w:r w:rsidRPr="00D71F5B">
              <w:rPr>
                <w:rFonts w:eastAsia="Times New Roman"/>
                <w:sz w:val="18"/>
                <w:szCs w:val="18"/>
              </w:rPr>
              <w:t>1</w:t>
            </w:r>
          </w:p>
        </w:tc>
        <w:tc>
          <w:tcPr>
            <w:tcW w:w="1596" w:type="dxa"/>
            <w:tcBorders>
              <w:top w:val="single" w:sz="4" w:space="0" w:color="auto"/>
              <w:left w:val="nil"/>
              <w:bottom w:val="single" w:sz="4" w:space="0" w:color="auto"/>
              <w:right w:val="single" w:sz="4" w:space="0" w:color="auto"/>
            </w:tcBorders>
            <w:vAlign w:val="center"/>
          </w:tcPr>
          <w:p w14:paraId="45FC8369" w14:textId="77777777" w:rsidR="00ED57AA" w:rsidRDefault="00ED57AA" w:rsidP="00926C4E">
            <w:pPr>
              <w:spacing w:after="0" w:line="240" w:lineRule="auto"/>
              <w:ind w:left="0" w:firstLine="0"/>
              <w:jc w:val="center"/>
              <w:rPr>
                <w:rFonts w:eastAsia="Times New Roman"/>
                <w:b/>
                <w:bCs/>
                <w:sz w:val="20"/>
                <w:szCs w:val="20"/>
              </w:rPr>
            </w:pPr>
            <w:r>
              <w:rPr>
                <w:b/>
                <w:bCs/>
                <w:sz w:val="20"/>
                <w:szCs w:val="20"/>
              </w:rPr>
              <w:t>$ 33.843.333</w:t>
            </w:r>
          </w:p>
          <w:p w14:paraId="034A2091" w14:textId="77777777" w:rsidR="00ED57AA" w:rsidRPr="00D71F5B" w:rsidRDefault="00ED57AA" w:rsidP="00926C4E">
            <w:pPr>
              <w:spacing w:after="0" w:line="240" w:lineRule="auto"/>
              <w:jc w:val="center"/>
              <w:rPr>
                <w:rFonts w:eastAsia="Times New Roman"/>
                <w:sz w:val="18"/>
                <w:szCs w:val="18"/>
              </w:rPr>
            </w:pPr>
          </w:p>
        </w:tc>
        <w:tc>
          <w:tcPr>
            <w:tcW w:w="1843" w:type="dxa"/>
            <w:tcBorders>
              <w:top w:val="single" w:sz="4" w:space="0" w:color="auto"/>
              <w:left w:val="nil"/>
              <w:bottom w:val="single" w:sz="4" w:space="0" w:color="auto"/>
              <w:right w:val="single" w:sz="4" w:space="0" w:color="auto"/>
            </w:tcBorders>
          </w:tcPr>
          <w:p w14:paraId="4DD01EA3" w14:textId="77777777" w:rsidR="00ED57AA" w:rsidRPr="00D71F5B" w:rsidRDefault="00ED57AA" w:rsidP="00926C4E">
            <w:pPr>
              <w:spacing w:after="0" w:line="240" w:lineRule="auto"/>
              <w:jc w:val="center"/>
              <w:rPr>
                <w:rFonts w:eastAsia="Times New Roman"/>
                <w:sz w:val="18"/>
                <w:szCs w:val="18"/>
              </w:rPr>
            </w:pPr>
          </w:p>
        </w:tc>
      </w:tr>
      <w:tr w:rsidR="00ED57AA" w:rsidRPr="00D71F5B" w14:paraId="4DEB9F26" w14:textId="77777777" w:rsidTr="00ED57AA">
        <w:trPr>
          <w:trHeight w:val="300"/>
        </w:trPr>
        <w:tc>
          <w:tcPr>
            <w:tcW w:w="864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F3E8B72" w14:textId="77777777" w:rsidR="00ED57AA" w:rsidRPr="00520792" w:rsidRDefault="00ED57AA" w:rsidP="00926C4E">
            <w:pPr>
              <w:spacing w:after="0" w:line="240" w:lineRule="auto"/>
              <w:ind w:left="0" w:firstLine="0"/>
              <w:jc w:val="right"/>
              <w:rPr>
                <w:b/>
                <w:bCs/>
                <w:sz w:val="20"/>
                <w:szCs w:val="20"/>
              </w:rPr>
            </w:pPr>
            <w:r w:rsidRPr="00520792">
              <w:rPr>
                <w:rFonts w:eastAsia="Times New Roman"/>
                <w:b/>
                <w:bCs/>
                <w:sz w:val="18"/>
                <w:szCs w:val="18"/>
              </w:rPr>
              <w:t>VALOR TOTAL ANTES DE IVA</w:t>
            </w:r>
          </w:p>
        </w:tc>
        <w:tc>
          <w:tcPr>
            <w:tcW w:w="1843" w:type="dxa"/>
            <w:tcBorders>
              <w:top w:val="single" w:sz="4" w:space="0" w:color="auto"/>
              <w:left w:val="nil"/>
              <w:bottom w:val="single" w:sz="4" w:space="0" w:color="auto"/>
              <w:right w:val="single" w:sz="4" w:space="0" w:color="auto"/>
            </w:tcBorders>
          </w:tcPr>
          <w:p w14:paraId="3D785F45" w14:textId="77777777" w:rsidR="00ED57AA" w:rsidRPr="00D71F5B" w:rsidRDefault="00ED57AA" w:rsidP="00926C4E">
            <w:pPr>
              <w:spacing w:after="0" w:line="240" w:lineRule="auto"/>
              <w:jc w:val="center"/>
              <w:rPr>
                <w:rFonts w:eastAsia="Times New Roman"/>
                <w:sz w:val="18"/>
                <w:szCs w:val="18"/>
              </w:rPr>
            </w:pPr>
          </w:p>
        </w:tc>
      </w:tr>
      <w:tr w:rsidR="00ED57AA" w:rsidRPr="00D71F5B" w14:paraId="16FA36F8" w14:textId="77777777" w:rsidTr="00ED57AA">
        <w:trPr>
          <w:trHeight w:val="300"/>
        </w:trPr>
        <w:tc>
          <w:tcPr>
            <w:tcW w:w="864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34560C6" w14:textId="77777777" w:rsidR="00ED57AA" w:rsidRPr="00520792" w:rsidRDefault="00ED57AA" w:rsidP="00926C4E">
            <w:pPr>
              <w:spacing w:after="0" w:line="240" w:lineRule="auto"/>
              <w:ind w:left="0" w:firstLine="0"/>
              <w:jc w:val="right"/>
              <w:rPr>
                <w:b/>
                <w:bCs/>
                <w:sz w:val="20"/>
                <w:szCs w:val="20"/>
              </w:rPr>
            </w:pPr>
            <w:r w:rsidRPr="00520792">
              <w:rPr>
                <w:rFonts w:eastAsia="Times New Roman"/>
                <w:b/>
                <w:bCs/>
                <w:sz w:val="18"/>
                <w:szCs w:val="18"/>
              </w:rPr>
              <w:t>IVA 19%</w:t>
            </w:r>
          </w:p>
        </w:tc>
        <w:tc>
          <w:tcPr>
            <w:tcW w:w="1843" w:type="dxa"/>
            <w:tcBorders>
              <w:top w:val="single" w:sz="4" w:space="0" w:color="auto"/>
              <w:left w:val="nil"/>
              <w:bottom w:val="single" w:sz="4" w:space="0" w:color="auto"/>
              <w:right w:val="single" w:sz="4" w:space="0" w:color="auto"/>
            </w:tcBorders>
          </w:tcPr>
          <w:p w14:paraId="779E8250" w14:textId="77777777" w:rsidR="00ED57AA" w:rsidRPr="00D71F5B" w:rsidRDefault="00ED57AA" w:rsidP="00926C4E">
            <w:pPr>
              <w:spacing w:after="0" w:line="240" w:lineRule="auto"/>
              <w:jc w:val="center"/>
              <w:rPr>
                <w:rFonts w:eastAsia="Times New Roman"/>
                <w:sz w:val="18"/>
                <w:szCs w:val="18"/>
              </w:rPr>
            </w:pPr>
          </w:p>
        </w:tc>
      </w:tr>
      <w:tr w:rsidR="00ED57AA" w:rsidRPr="00D71F5B" w14:paraId="625E9902" w14:textId="77777777" w:rsidTr="00ED57AA">
        <w:trPr>
          <w:trHeight w:val="300"/>
        </w:trPr>
        <w:tc>
          <w:tcPr>
            <w:tcW w:w="864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81B7DF8" w14:textId="77777777" w:rsidR="00ED57AA" w:rsidRPr="00520792" w:rsidRDefault="00ED57AA" w:rsidP="00926C4E">
            <w:pPr>
              <w:spacing w:after="0" w:line="240" w:lineRule="auto"/>
              <w:ind w:left="0" w:firstLine="0"/>
              <w:jc w:val="right"/>
              <w:rPr>
                <w:b/>
                <w:bCs/>
                <w:sz w:val="20"/>
                <w:szCs w:val="20"/>
              </w:rPr>
            </w:pPr>
            <w:r w:rsidRPr="00520792">
              <w:rPr>
                <w:rFonts w:eastAsia="Times New Roman"/>
                <w:b/>
                <w:bCs/>
                <w:sz w:val="18"/>
                <w:szCs w:val="18"/>
              </w:rPr>
              <w:t xml:space="preserve">VALOR TOTAL DE LA OFERTA </w:t>
            </w:r>
          </w:p>
        </w:tc>
        <w:tc>
          <w:tcPr>
            <w:tcW w:w="1843" w:type="dxa"/>
            <w:tcBorders>
              <w:top w:val="single" w:sz="4" w:space="0" w:color="auto"/>
              <w:left w:val="nil"/>
              <w:bottom w:val="single" w:sz="4" w:space="0" w:color="auto"/>
              <w:right w:val="single" w:sz="4" w:space="0" w:color="auto"/>
            </w:tcBorders>
          </w:tcPr>
          <w:p w14:paraId="71BC5D92" w14:textId="77777777" w:rsidR="00ED57AA" w:rsidRPr="00D71F5B" w:rsidRDefault="00ED57AA" w:rsidP="00926C4E">
            <w:pPr>
              <w:spacing w:after="0" w:line="240" w:lineRule="auto"/>
              <w:jc w:val="center"/>
              <w:rPr>
                <w:rFonts w:eastAsia="Times New Roman"/>
                <w:sz w:val="18"/>
                <w:szCs w:val="18"/>
              </w:rPr>
            </w:pPr>
          </w:p>
        </w:tc>
      </w:tr>
    </w:tbl>
    <w:p w14:paraId="6220BC03" w14:textId="77777777" w:rsidR="00ED57AA" w:rsidRPr="006A49A5" w:rsidRDefault="00ED57AA" w:rsidP="00ED57AA">
      <w:pPr>
        <w:spacing w:after="0" w:line="240" w:lineRule="auto"/>
        <w:rPr>
          <w:color w:val="auto"/>
          <w:sz w:val="20"/>
          <w:szCs w:val="20"/>
        </w:rPr>
      </w:pPr>
    </w:p>
    <w:p w14:paraId="4BA70EA6" w14:textId="042FF3C2" w:rsidR="00ED57AA" w:rsidRDefault="00ED57AA" w:rsidP="00ED57AA">
      <w:pPr>
        <w:spacing w:after="0" w:line="240" w:lineRule="auto"/>
        <w:ind w:left="0" w:firstLine="0"/>
        <w:rPr>
          <w:color w:val="auto"/>
          <w:sz w:val="20"/>
          <w:szCs w:val="20"/>
        </w:rPr>
      </w:pPr>
      <w:r w:rsidRPr="00FB3F77">
        <w:rPr>
          <w:b/>
          <w:bCs/>
          <w:color w:val="auto"/>
          <w:sz w:val="20"/>
          <w:szCs w:val="20"/>
          <w:u w:val="single"/>
        </w:rPr>
        <w:t>NOTA</w:t>
      </w:r>
      <w:r>
        <w:rPr>
          <w:b/>
          <w:bCs/>
          <w:color w:val="auto"/>
          <w:sz w:val="20"/>
          <w:szCs w:val="20"/>
          <w:u w:val="single"/>
        </w:rPr>
        <w:t xml:space="preserve"> 1</w:t>
      </w:r>
      <w:r w:rsidRPr="00FB3F77">
        <w:rPr>
          <w:b/>
          <w:bCs/>
          <w:color w:val="auto"/>
          <w:sz w:val="20"/>
          <w:szCs w:val="20"/>
          <w:u w:val="single"/>
        </w:rPr>
        <w:t>:</w:t>
      </w:r>
      <w:r>
        <w:rPr>
          <w:color w:val="auto"/>
          <w:sz w:val="20"/>
          <w:szCs w:val="20"/>
        </w:rPr>
        <w:t xml:space="preserve"> El valor total de la oferta no puede ser superior a </w:t>
      </w:r>
      <w:r w:rsidRPr="00D87B2C">
        <w:rPr>
          <w:color w:val="auto"/>
          <w:sz w:val="20"/>
          <w:szCs w:val="20"/>
        </w:rPr>
        <w:t>DOSCIENTOS TREINTAINUEVE MILLONES CUATROCIENTOS SESENTA Y SIETE MIL SETECIENTOS DIECISEIS PESOS ($</w:t>
      </w:r>
      <w:r>
        <w:rPr>
          <w:color w:val="auto"/>
          <w:sz w:val="20"/>
          <w:szCs w:val="20"/>
        </w:rPr>
        <w:t xml:space="preserve"> </w:t>
      </w:r>
      <w:r w:rsidRPr="00D87B2C">
        <w:rPr>
          <w:color w:val="auto"/>
          <w:sz w:val="20"/>
          <w:szCs w:val="20"/>
        </w:rPr>
        <w:t>239.467.716)</w:t>
      </w:r>
      <w:r>
        <w:rPr>
          <w:color w:val="auto"/>
          <w:sz w:val="20"/>
          <w:szCs w:val="20"/>
        </w:rPr>
        <w:t xml:space="preserve"> </w:t>
      </w:r>
      <w:r w:rsidRPr="00D87B2C">
        <w:rPr>
          <w:color w:val="auto"/>
          <w:sz w:val="20"/>
          <w:szCs w:val="20"/>
        </w:rPr>
        <w:t>M/CTE INCLUIDO IVA - RESPONSABLE DE IVA.</w:t>
      </w:r>
    </w:p>
    <w:p w14:paraId="3EA70742" w14:textId="70347417" w:rsidR="00ED57AA" w:rsidRDefault="00ED57AA" w:rsidP="00ED57AA">
      <w:pPr>
        <w:spacing w:after="0" w:line="240" w:lineRule="auto"/>
        <w:ind w:left="0" w:firstLine="0"/>
        <w:rPr>
          <w:color w:val="auto"/>
          <w:sz w:val="20"/>
          <w:szCs w:val="20"/>
        </w:rPr>
      </w:pPr>
    </w:p>
    <w:p w14:paraId="27567930" w14:textId="2701F9B5" w:rsidR="00ED57AA" w:rsidRDefault="00ED57AA" w:rsidP="00ED57AA">
      <w:pPr>
        <w:spacing w:after="0" w:line="240" w:lineRule="auto"/>
        <w:ind w:left="0" w:firstLine="0"/>
        <w:rPr>
          <w:color w:val="auto"/>
          <w:sz w:val="20"/>
          <w:szCs w:val="20"/>
        </w:rPr>
      </w:pPr>
      <w:r>
        <w:rPr>
          <w:color w:val="auto"/>
          <w:sz w:val="20"/>
          <w:szCs w:val="20"/>
        </w:rPr>
        <w:t xml:space="preserve">NOTA 2: El oferente acepta y se compromete a cumplir con la totalidad de las especificaciones técnicas establecidas dentro de la Invitación Abierta </w:t>
      </w:r>
      <w:r w:rsidR="006326C8">
        <w:rPr>
          <w:color w:val="auto"/>
          <w:sz w:val="20"/>
          <w:szCs w:val="20"/>
        </w:rPr>
        <w:t>018 de 2023</w:t>
      </w:r>
      <w:r>
        <w:rPr>
          <w:color w:val="auto"/>
          <w:sz w:val="20"/>
          <w:szCs w:val="20"/>
        </w:rPr>
        <w:t>.</w:t>
      </w:r>
    </w:p>
    <w:p w14:paraId="0BEA613E" w14:textId="39A14ABC" w:rsidR="00ED57AA" w:rsidRDefault="00ED57AA" w:rsidP="00ED57AA">
      <w:pPr>
        <w:spacing w:after="0" w:line="240" w:lineRule="auto"/>
        <w:ind w:left="0" w:firstLine="0"/>
        <w:rPr>
          <w:color w:val="auto"/>
          <w:sz w:val="20"/>
          <w:szCs w:val="20"/>
        </w:rPr>
      </w:pPr>
    </w:p>
    <w:p w14:paraId="42052D42" w14:textId="1DC2F1E3" w:rsidR="00ED57AA" w:rsidRPr="006A49A5" w:rsidRDefault="00ED57AA" w:rsidP="00ED57AA">
      <w:pPr>
        <w:spacing w:after="0" w:line="240" w:lineRule="auto"/>
        <w:ind w:left="0" w:firstLine="0"/>
        <w:rPr>
          <w:color w:val="auto"/>
          <w:sz w:val="20"/>
          <w:szCs w:val="20"/>
        </w:rPr>
      </w:pPr>
    </w:p>
    <w:p w14:paraId="7BDF8F49" w14:textId="77777777" w:rsidR="00801A19" w:rsidRPr="006A49A5" w:rsidRDefault="00801A19" w:rsidP="00F11E31">
      <w:pPr>
        <w:spacing w:after="0" w:line="259" w:lineRule="auto"/>
        <w:ind w:left="0" w:firstLine="0"/>
        <w:rPr>
          <w:rFonts w:eastAsia="Calibri"/>
          <w:color w:val="auto"/>
          <w:sz w:val="20"/>
          <w:szCs w:val="20"/>
          <w:lang w:eastAsia="en-US"/>
        </w:rPr>
      </w:pPr>
    </w:p>
    <w:p w14:paraId="0A2823A8" w14:textId="5A643F87" w:rsidR="005F4EF4" w:rsidRPr="006A49A5" w:rsidRDefault="005F4EF4" w:rsidP="00F11E31">
      <w:pPr>
        <w:spacing w:after="0" w:line="240" w:lineRule="auto"/>
        <w:rPr>
          <w:color w:val="auto"/>
          <w:sz w:val="20"/>
          <w:szCs w:val="20"/>
        </w:rPr>
      </w:pPr>
      <w:r w:rsidRPr="006A49A5">
        <w:rPr>
          <w:color w:val="auto"/>
          <w:sz w:val="20"/>
          <w:szCs w:val="20"/>
        </w:rPr>
        <w:t>____________________________________</w:t>
      </w:r>
    </w:p>
    <w:p w14:paraId="2FD46FB9" w14:textId="77777777" w:rsidR="00ED57AA" w:rsidRDefault="005F4EF4" w:rsidP="00F11E31">
      <w:pPr>
        <w:spacing w:after="0"/>
        <w:rPr>
          <w:color w:val="auto"/>
          <w:sz w:val="20"/>
          <w:szCs w:val="20"/>
        </w:rPr>
      </w:pPr>
      <w:r w:rsidRPr="006A49A5">
        <w:rPr>
          <w:color w:val="auto"/>
          <w:sz w:val="20"/>
          <w:szCs w:val="20"/>
        </w:rPr>
        <w:t>NOMBRE</w:t>
      </w:r>
    </w:p>
    <w:p w14:paraId="40ECAD3D" w14:textId="5929C7CE" w:rsidR="005F4EF4" w:rsidRDefault="005F4EF4" w:rsidP="00F11E31">
      <w:pPr>
        <w:spacing w:after="0"/>
        <w:rPr>
          <w:color w:val="auto"/>
          <w:sz w:val="20"/>
          <w:szCs w:val="20"/>
        </w:rPr>
      </w:pPr>
      <w:r w:rsidRPr="006A49A5">
        <w:rPr>
          <w:color w:val="auto"/>
          <w:sz w:val="20"/>
          <w:szCs w:val="20"/>
        </w:rPr>
        <w:t>FIRMA Y C.C</w:t>
      </w:r>
    </w:p>
    <w:p w14:paraId="5CB18524" w14:textId="214D9889" w:rsidR="00231E8D" w:rsidRDefault="00231E8D" w:rsidP="00ED57AA">
      <w:pPr>
        <w:spacing w:after="0"/>
        <w:ind w:left="0" w:firstLine="0"/>
        <w:rPr>
          <w:b/>
          <w:color w:val="auto"/>
          <w:sz w:val="20"/>
          <w:szCs w:val="20"/>
        </w:rPr>
      </w:pPr>
    </w:p>
    <w:p w14:paraId="5BAD8001" w14:textId="77777777" w:rsidR="005E136B" w:rsidRPr="006A49A5" w:rsidRDefault="005E136B" w:rsidP="00ED57AA">
      <w:pPr>
        <w:spacing w:after="0"/>
        <w:ind w:left="0" w:firstLine="0"/>
        <w:rPr>
          <w:b/>
          <w:color w:val="auto"/>
          <w:sz w:val="20"/>
          <w:szCs w:val="20"/>
        </w:rPr>
      </w:pPr>
    </w:p>
    <w:p w14:paraId="5669B730" w14:textId="5EC23664" w:rsidR="005F4EF4" w:rsidRPr="006A49A5" w:rsidRDefault="005F4EF4" w:rsidP="00F11E31">
      <w:pPr>
        <w:spacing w:after="0"/>
        <w:jc w:val="center"/>
        <w:rPr>
          <w:b/>
          <w:color w:val="auto"/>
          <w:sz w:val="20"/>
          <w:szCs w:val="20"/>
        </w:rPr>
      </w:pPr>
      <w:r w:rsidRPr="006A49A5">
        <w:rPr>
          <w:b/>
          <w:color w:val="auto"/>
          <w:sz w:val="20"/>
          <w:szCs w:val="20"/>
        </w:rPr>
        <w:t>FORMULARIO 6</w:t>
      </w:r>
    </w:p>
    <w:p w14:paraId="30A5836E" w14:textId="77777777" w:rsidR="005F4EF4" w:rsidRPr="006A49A5" w:rsidRDefault="005F4EF4" w:rsidP="00F11E31">
      <w:pPr>
        <w:spacing w:after="0"/>
        <w:jc w:val="center"/>
        <w:rPr>
          <w:b/>
          <w:color w:val="auto"/>
          <w:sz w:val="20"/>
          <w:szCs w:val="20"/>
        </w:rPr>
      </w:pPr>
      <w:r w:rsidRPr="006A49A5">
        <w:rPr>
          <w:b/>
          <w:color w:val="auto"/>
          <w:sz w:val="20"/>
          <w:szCs w:val="20"/>
        </w:rPr>
        <w:t>RELACION EXPERIENCIA OFERENTE</w:t>
      </w:r>
    </w:p>
    <w:p w14:paraId="58AFE861" w14:textId="77777777" w:rsidR="005F4EF4" w:rsidRPr="006A49A5" w:rsidRDefault="005F4EF4" w:rsidP="00F11E31">
      <w:pPr>
        <w:spacing w:after="0"/>
        <w:jc w:val="center"/>
        <w:rPr>
          <w:b/>
          <w:color w:val="auto"/>
          <w:sz w:val="20"/>
          <w:szCs w:val="20"/>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5F4EF4" w:rsidRPr="006A49A5" w14:paraId="76C4564D" w14:textId="77777777" w:rsidTr="002A57A3">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2ADC6" w14:textId="77777777" w:rsidR="005F4EF4" w:rsidRPr="006A49A5" w:rsidRDefault="005F4EF4" w:rsidP="00F11E31">
            <w:pPr>
              <w:spacing w:after="0" w:line="240" w:lineRule="auto"/>
              <w:ind w:left="0" w:firstLine="0"/>
              <w:jc w:val="center"/>
              <w:rPr>
                <w:rFonts w:eastAsia="Times New Roman"/>
                <w:b/>
                <w:bCs/>
                <w:color w:val="auto"/>
                <w:sz w:val="20"/>
                <w:szCs w:val="20"/>
              </w:rPr>
            </w:pPr>
            <w:r w:rsidRPr="006A49A5">
              <w:rPr>
                <w:rFonts w:eastAsia="Times New Roman"/>
                <w:b/>
                <w:bCs/>
                <w:color w:val="auto"/>
                <w:sz w:val="20"/>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D816B49" w14:textId="77777777" w:rsidR="005F4EF4" w:rsidRPr="006A49A5" w:rsidRDefault="005F4EF4" w:rsidP="00F11E31">
            <w:pPr>
              <w:spacing w:after="0" w:line="240" w:lineRule="auto"/>
              <w:ind w:left="0" w:firstLine="0"/>
              <w:jc w:val="center"/>
              <w:rPr>
                <w:rFonts w:eastAsia="Times New Roman"/>
                <w:b/>
                <w:bCs/>
                <w:color w:val="auto"/>
                <w:sz w:val="20"/>
                <w:szCs w:val="20"/>
              </w:rPr>
            </w:pPr>
            <w:r w:rsidRPr="006A49A5">
              <w:rPr>
                <w:rFonts w:eastAsia="Times New Roman"/>
                <w:b/>
                <w:bCs/>
                <w:color w:val="auto"/>
                <w:sz w:val="20"/>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08FD87CB" w14:textId="77777777" w:rsidR="005F4EF4" w:rsidRPr="006A49A5" w:rsidRDefault="005F4EF4" w:rsidP="00F11E31">
            <w:pPr>
              <w:spacing w:after="0" w:line="240" w:lineRule="auto"/>
              <w:ind w:left="0" w:firstLine="0"/>
              <w:jc w:val="center"/>
              <w:rPr>
                <w:rFonts w:eastAsia="Times New Roman"/>
                <w:b/>
                <w:bCs/>
                <w:color w:val="auto"/>
                <w:sz w:val="20"/>
                <w:szCs w:val="20"/>
              </w:rPr>
            </w:pPr>
            <w:r w:rsidRPr="006A49A5">
              <w:rPr>
                <w:rFonts w:eastAsia="Times New Roman"/>
                <w:b/>
                <w:bCs/>
                <w:color w:val="auto"/>
                <w:sz w:val="20"/>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014F3A09" w14:textId="77777777" w:rsidR="005F4EF4" w:rsidRPr="006A49A5" w:rsidRDefault="005F4EF4" w:rsidP="00F11E31">
            <w:pPr>
              <w:spacing w:after="0" w:line="240" w:lineRule="auto"/>
              <w:ind w:left="0" w:firstLine="0"/>
              <w:jc w:val="center"/>
              <w:rPr>
                <w:rFonts w:eastAsia="Times New Roman"/>
                <w:b/>
                <w:bCs/>
                <w:color w:val="auto"/>
                <w:sz w:val="20"/>
                <w:szCs w:val="20"/>
              </w:rPr>
            </w:pPr>
            <w:r w:rsidRPr="006A49A5">
              <w:rPr>
                <w:rFonts w:eastAsia="Times New Roman"/>
                <w:b/>
                <w:bCs/>
                <w:color w:val="auto"/>
                <w:sz w:val="20"/>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7722317" w14:textId="77777777" w:rsidR="005F4EF4" w:rsidRPr="006A49A5" w:rsidRDefault="005F4EF4" w:rsidP="00F11E31">
            <w:pPr>
              <w:spacing w:after="0" w:line="240" w:lineRule="auto"/>
              <w:ind w:left="0" w:firstLine="0"/>
              <w:jc w:val="center"/>
              <w:rPr>
                <w:rFonts w:eastAsia="Times New Roman"/>
                <w:b/>
                <w:bCs/>
                <w:color w:val="auto"/>
                <w:sz w:val="20"/>
                <w:szCs w:val="20"/>
              </w:rPr>
            </w:pPr>
            <w:r w:rsidRPr="006A49A5">
              <w:rPr>
                <w:rFonts w:eastAsia="Times New Roman"/>
                <w:b/>
                <w:bCs/>
                <w:color w:val="auto"/>
                <w:sz w:val="20"/>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50B90F8F" w14:textId="77777777" w:rsidR="005F4EF4" w:rsidRPr="006A49A5" w:rsidRDefault="005F4EF4" w:rsidP="00F11E31">
            <w:pPr>
              <w:spacing w:after="0" w:line="240" w:lineRule="auto"/>
              <w:ind w:left="0" w:firstLine="0"/>
              <w:jc w:val="center"/>
              <w:rPr>
                <w:rFonts w:eastAsia="Times New Roman"/>
                <w:b/>
                <w:bCs/>
                <w:color w:val="auto"/>
                <w:sz w:val="20"/>
                <w:szCs w:val="20"/>
              </w:rPr>
            </w:pPr>
            <w:r w:rsidRPr="006A49A5">
              <w:rPr>
                <w:rFonts w:eastAsia="Times New Roman"/>
                <w:b/>
                <w:bCs/>
                <w:color w:val="auto"/>
                <w:sz w:val="20"/>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6696BCF6" w14:textId="77777777" w:rsidR="005F4EF4" w:rsidRPr="006A49A5" w:rsidRDefault="005F4EF4" w:rsidP="00F11E31">
            <w:pPr>
              <w:spacing w:after="0" w:line="240" w:lineRule="auto"/>
              <w:ind w:left="0" w:firstLine="0"/>
              <w:jc w:val="center"/>
              <w:rPr>
                <w:rFonts w:eastAsia="Times New Roman"/>
                <w:b/>
                <w:bCs/>
                <w:color w:val="auto"/>
                <w:sz w:val="20"/>
                <w:szCs w:val="20"/>
              </w:rPr>
            </w:pPr>
            <w:r w:rsidRPr="006A49A5">
              <w:rPr>
                <w:rFonts w:eastAsia="Times New Roman"/>
                <w:b/>
                <w:bCs/>
                <w:color w:val="auto"/>
                <w:sz w:val="20"/>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3FDC054E" w14:textId="77777777" w:rsidR="005F4EF4" w:rsidRPr="006A49A5" w:rsidRDefault="005F4EF4" w:rsidP="00F11E31">
            <w:pPr>
              <w:spacing w:after="0" w:line="240" w:lineRule="auto"/>
              <w:ind w:left="0" w:firstLine="0"/>
              <w:jc w:val="center"/>
              <w:rPr>
                <w:rFonts w:eastAsia="Times New Roman"/>
                <w:b/>
                <w:bCs/>
                <w:color w:val="auto"/>
                <w:sz w:val="20"/>
                <w:szCs w:val="20"/>
              </w:rPr>
            </w:pPr>
            <w:r w:rsidRPr="006A49A5">
              <w:rPr>
                <w:rFonts w:eastAsia="Times New Roman"/>
                <w:b/>
                <w:bCs/>
                <w:color w:val="auto"/>
                <w:sz w:val="20"/>
                <w:szCs w:val="20"/>
              </w:rPr>
              <w:t>FOLIO SOPORTE</w:t>
            </w:r>
          </w:p>
        </w:tc>
      </w:tr>
      <w:tr w:rsidR="005F4EF4" w:rsidRPr="006A49A5" w14:paraId="4AB22B0A"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2FC76C"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75027963"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17" w:type="dxa"/>
            <w:tcBorders>
              <w:top w:val="nil"/>
              <w:left w:val="nil"/>
              <w:bottom w:val="single" w:sz="4" w:space="0" w:color="auto"/>
              <w:right w:val="single" w:sz="4" w:space="0" w:color="auto"/>
            </w:tcBorders>
            <w:shd w:val="clear" w:color="auto" w:fill="auto"/>
            <w:noWrap/>
            <w:vAlign w:val="bottom"/>
            <w:hideMark/>
          </w:tcPr>
          <w:p w14:paraId="7AF7AE2B"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855" w:type="dxa"/>
            <w:tcBorders>
              <w:top w:val="nil"/>
              <w:left w:val="nil"/>
              <w:bottom w:val="single" w:sz="4" w:space="0" w:color="auto"/>
              <w:right w:val="single" w:sz="4" w:space="0" w:color="auto"/>
            </w:tcBorders>
            <w:shd w:val="clear" w:color="auto" w:fill="auto"/>
            <w:noWrap/>
            <w:vAlign w:val="bottom"/>
            <w:hideMark/>
          </w:tcPr>
          <w:p w14:paraId="0AE19458"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0B04BD07"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052" w:type="dxa"/>
            <w:tcBorders>
              <w:top w:val="nil"/>
              <w:left w:val="nil"/>
              <w:bottom w:val="single" w:sz="4" w:space="0" w:color="auto"/>
              <w:right w:val="single" w:sz="4" w:space="0" w:color="auto"/>
            </w:tcBorders>
            <w:shd w:val="clear" w:color="auto" w:fill="auto"/>
            <w:noWrap/>
            <w:vAlign w:val="bottom"/>
            <w:hideMark/>
          </w:tcPr>
          <w:p w14:paraId="4FD46CD7"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552" w:type="dxa"/>
            <w:tcBorders>
              <w:top w:val="nil"/>
              <w:left w:val="nil"/>
              <w:bottom w:val="single" w:sz="4" w:space="0" w:color="auto"/>
              <w:right w:val="single" w:sz="4" w:space="0" w:color="auto"/>
            </w:tcBorders>
            <w:shd w:val="clear" w:color="auto" w:fill="auto"/>
            <w:noWrap/>
            <w:vAlign w:val="bottom"/>
            <w:hideMark/>
          </w:tcPr>
          <w:p w14:paraId="23604FE5"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40E5CB39"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r>
      <w:tr w:rsidR="005F4EF4" w:rsidRPr="006A49A5" w14:paraId="4A14AFA7"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29F69A"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4E62EDC"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17" w:type="dxa"/>
            <w:tcBorders>
              <w:top w:val="nil"/>
              <w:left w:val="nil"/>
              <w:bottom w:val="single" w:sz="4" w:space="0" w:color="auto"/>
              <w:right w:val="single" w:sz="4" w:space="0" w:color="auto"/>
            </w:tcBorders>
            <w:shd w:val="clear" w:color="auto" w:fill="auto"/>
            <w:noWrap/>
            <w:vAlign w:val="bottom"/>
            <w:hideMark/>
          </w:tcPr>
          <w:p w14:paraId="1DA0A19D"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855" w:type="dxa"/>
            <w:tcBorders>
              <w:top w:val="nil"/>
              <w:left w:val="nil"/>
              <w:bottom w:val="single" w:sz="4" w:space="0" w:color="auto"/>
              <w:right w:val="single" w:sz="4" w:space="0" w:color="auto"/>
            </w:tcBorders>
            <w:shd w:val="clear" w:color="auto" w:fill="auto"/>
            <w:noWrap/>
            <w:vAlign w:val="bottom"/>
            <w:hideMark/>
          </w:tcPr>
          <w:p w14:paraId="3664C8E5"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537BD042"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052" w:type="dxa"/>
            <w:tcBorders>
              <w:top w:val="nil"/>
              <w:left w:val="nil"/>
              <w:bottom w:val="single" w:sz="4" w:space="0" w:color="auto"/>
              <w:right w:val="single" w:sz="4" w:space="0" w:color="auto"/>
            </w:tcBorders>
            <w:shd w:val="clear" w:color="auto" w:fill="auto"/>
            <w:noWrap/>
            <w:vAlign w:val="bottom"/>
            <w:hideMark/>
          </w:tcPr>
          <w:p w14:paraId="4FF1505D"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552" w:type="dxa"/>
            <w:tcBorders>
              <w:top w:val="nil"/>
              <w:left w:val="nil"/>
              <w:bottom w:val="single" w:sz="4" w:space="0" w:color="auto"/>
              <w:right w:val="single" w:sz="4" w:space="0" w:color="auto"/>
            </w:tcBorders>
            <w:shd w:val="clear" w:color="auto" w:fill="auto"/>
            <w:noWrap/>
            <w:vAlign w:val="bottom"/>
            <w:hideMark/>
          </w:tcPr>
          <w:p w14:paraId="77A4D833"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0A070342"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r>
      <w:tr w:rsidR="005F4EF4" w:rsidRPr="006A49A5" w14:paraId="09852AED"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A367BF"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5CFC835"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17" w:type="dxa"/>
            <w:tcBorders>
              <w:top w:val="nil"/>
              <w:left w:val="nil"/>
              <w:bottom w:val="single" w:sz="4" w:space="0" w:color="auto"/>
              <w:right w:val="single" w:sz="4" w:space="0" w:color="auto"/>
            </w:tcBorders>
            <w:shd w:val="clear" w:color="auto" w:fill="auto"/>
            <w:noWrap/>
            <w:vAlign w:val="bottom"/>
            <w:hideMark/>
          </w:tcPr>
          <w:p w14:paraId="5F40471C"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855" w:type="dxa"/>
            <w:tcBorders>
              <w:top w:val="nil"/>
              <w:left w:val="nil"/>
              <w:bottom w:val="single" w:sz="4" w:space="0" w:color="auto"/>
              <w:right w:val="single" w:sz="4" w:space="0" w:color="auto"/>
            </w:tcBorders>
            <w:shd w:val="clear" w:color="auto" w:fill="auto"/>
            <w:noWrap/>
            <w:vAlign w:val="bottom"/>
            <w:hideMark/>
          </w:tcPr>
          <w:p w14:paraId="3FF4DD4E"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2FDAD4E6"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052" w:type="dxa"/>
            <w:tcBorders>
              <w:top w:val="nil"/>
              <w:left w:val="nil"/>
              <w:bottom w:val="single" w:sz="4" w:space="0" w:color="auto"/>
              <w:right w:val="single" w:sz="4" w:space="0" w:color="auto"/>
            </w:tcBorders>
            <w:shd w:val="clear" w:color="auto" w:fill="auto"/>
            <w:noWrap/>
            <w:vAlign w:val="bottom"/>
            <w:hideMark/>
          </w:tcPr>
          <w:p w14:paraId="7926540B"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552" w:type="dxa"/>
            <w:tcBorders>
              <w:top w:val="nil"/>
              <w:left w:val="nil"/>
              <w:bottom w:val="single" w:sz="4" w:space="0" w:color="auto"/>
              <w:right w:val="single" w:sz="4" w:space="0" w:color="auto"/>
            </w:tcBorders>
            <w:shd w:val="clear" w:color="auto" w:fill="auto"/>
            <w:noWrap/>
            <w:vAlign w:val="bottom"/>
            <w:hideMark/>
          </w:tcPr>
          <w:p w14:paraId="4E7317B1"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3060B825"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r>
      <w:tr w:rsidR="005F4EF4" w:rsidRPr="006A49A5" w14:paraId="3F4D505B"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CC8483"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45047B31"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17" w:type="dxa"/>
            <w:tcBorders>
              <w:top w:val="nil"/>
              <w:left w:val="nil"/>
              <w:bottom w:val="single" w:sz="4" w:space="0" w:color="auto"/>
              <w:right w:val="single" w:sz="4" w:space="0" w:color="auto"/>
            </w:tcBorders>
            <w:shd w:val="clear" w:color="auto" w:fill="auto"/>
            <w:noWrap/>
            <w:vAlign w:val="bottom"/>
            <w:hideMark/>
          </w:tcPr>
          <w:p w14:paraId="57F6EC54"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855" w:type="dxa"/>
            <w:tcBorders>
              <w:top w:val="nil"/>
              <w:left w:val="nil"/>
              <w:bottom w:val="single" w:sz="4" w:space="0" w:color="auto"/>
              <w:right w:val="single" w:sz="4" w:space="0" w:color="auto"/>
            </w:tcBorders>
            <w:shd w:val="clear" w:color="auto" w:fill="auto"/>
            <w:noWrap/>
            <w:vAlign w:val="bottom"/>
            <w:hideMark/>
          </w:tcPr>
          <w:p w14:paraId="36D53113"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2BC88896"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052" w:type="dxa"/>
            <w:tcBorders>
              <w:top w:val="nil"/>
              <w:left w:val="nil"/>
              <w:bottom w:val="single" w:sz="4" w:space="0" w:color="auto"/>
              <w:right w:val="single" w:sz="4" w:space="0" w:color="auto"/>
            </w:tcBorders>
            <w:shd w:val="clear" w:color="auto" w:fill="auto"/>
            <w:noWrap/>
            <w:vAlign w:val="bottom"/>
            <w:hideMark/>
          </w:tcPr>
          <w:p w14:paraId="472C9E6F"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552" w:type="dxa"/>
            <w:tcBorders>
              <w:top w:val="nil"/>
              <w:left w:val="nil"/>
              <w:bottom w:val="single" w:sz="4" w:space="0" w:color="auto"/>
              <w:right w:val="single" w:sz="4" w:space="0" w:color="auto"/>
            </w:tcBorders>
            <w:shd w:val="clear" w:color="auto" w:fill="auto"/>
            <w:noWrap/>
            <w:vAlign w:val="bottom"/>
            <w:hideMark/>
          </w:tcPr>
          <w:p w14:paraId="15C6EE28"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0BAB223E"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r>
      <w:tr w:rsidR="005F4EF4" w:rsidRPr="006A49A5" w14:paraId="018ED430"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1096DE"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B787406"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17" w:type="dxa"/>
            <w:tcBorders>
              <w:top w:val="nil"/>
              <w:left w:val="nil"/>
              <w:bottom w:val="single" w:sz="4" w:space="0" w:color="auto"/>
              <w:right w:val="single" w:sz="4" w:space="0" w:color="auto"/>
            </w:tcBorders>
            <w:shd w:val="clear" w:color="auto" w:fill="auto"/>
            <w:noWrap/>
            <w:vAlign w:val="bottom"/>
            <w:hideMark/>
          </w:tcPr>
          <w:p w14:paraId="3707FEEB"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855" w:type="dxa"/>
            <w:tcBorders>
              <w:top w:val="nil"/>
              <w:left w:val="nil"/>
              <w:bottom w:val="single" w:sz="4" w:space="0" w:color="auto"/>
              <w:right w:val="single" w:sz="4" w:space="0" w:color="auto"/>
            </w:tcBorders>
            <w:shd w:val="clear" w:color="auto" w:fill="auto"/>
            <w:noWrap/>
            <w:vAlign w:val="bottom"/>
            <w:hideMark/>
          </w:tcPr>
          <w:p w14:paraId="48CB570F"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3BD7C48C"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052" w:type="dxa"/>
            <w:tcBorders>
              <w:top w:val="nil"/>
              <w:left w:val="nil"/>
              <w:bottom w:val="single" w:sz="4" w:space="0" w:color="auto"/>
              <w:right w:val="single" w:sz="4" w:space="0" w:color="auto"/>
            </w:tcBorders>
            <w:shd w:val="clear" w:color="auto" w:fill="auto"/>
            <w:noWrap/>
            <w:vAlign w:val="bottom"/>
            <w:hideMark/>
          </w:tcPr>
          <w:p w14:paraId="5F9C107D"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552" w:type="dxa"/>
            <w:tcBorders>
              <w:top w:val="nil"/>
              <w:left w:val="nil"/>
              <w:bottom w:val="single" w:sz="4" w:space="0" w:color="auto"/>
              <w:right w:val="single" w:sz="4" w:space="0" w:color="auto"/>
            </w:tcBorders>
            <w:shd w:val="clear" w:color="auto" w:fill="auto"/>
            <w:noWrap/>
            <w:vAlign w:val="bottom"/>
            <w:hideMark/>
          </w:tcPr>
          <w:p w14:paraId="01317F41"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62EB8D0B"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r>
      <w:tr w:rsidR="005F4EF4" w:rsidRPr="006A49A5" w14:paraId="258E5D65"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6EF7AC"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207134"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17" w:type="dxa"/>
            <w:tcBorders>
              <w:top w:val="nil"/>
              <w:left w:val="nil"/>
              <w:bottom w:val="single" w:sz="4" w:space="0" w:color="auto"/>
              <w:right w:val="single" w:sz="4" w:space="0" w:color="auto"/>
            </w:tcBorders>
            <w:shd w:val="clear" w:color="auto" w:fill="auto"/>
            <w:noWrap/>
            <w:vAlign w:val="bottom"/>
            <w:hideMark/>
          </w:tcPr>
          <w:p w14:paraId="5AA3B686"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855" w:type="dxa"/>
            <w:tcBorders>
              <w:top w:val="nil"/>
              <w:left w:val="nil"/>
              <w:bottom w:val="single" w:sz="4" w:space="0" w:color="auto"/>
              <w:right w:val="single" w:sz="4" w:space="0" w:color="auto"/>
            </w:tcBorders>
            <w:shd w:val="clear" w:color="auto" w:fill="auto"/>
            <w:noWrap/>
            <w:vAlign w:val="bottom"/>
            <w:hideMark/>
          </w:tcPr>
          <w:p w14:paraId="559E1C54"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2DB1A0B4"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052" w:type="dxa"/>
            <w:tcBorders>
              <w:top w:val="nil"/>
              <w:left w:val="nil"/>
              <w:bottom w:val="single" w:sz="4" w:space="0" w:color="auto"/>
              <w:right w:val="single" w:sz="4" w:space="0" w:color="auto"/>
            </w:tcBorders>
            <w:shd w:val="clear" w:color="auto" w:fill="auto"/>
            <w:noWrap/>
            <w:vAlign w:val="bottom"/>
            <w:hideMark/>
          </w:tcPr>
          <w:p w14:paraId="126ED93C"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552" w:type="dxa"/>
            <w:tcBorders>
              <w:top w:val="nil"/>
              <w:left w:val="nil"/>
              <w:bottom w:val="single" w:sz="4" w:space="0" w:color="auto"/>
              <w:right w:val="single" w:sz="4" w:space="0" w:color="auto"/>
            </w:tcBorders>
            <w:shd w:val="clear" w:color="auto" w:fill="auto"/>
            <w:noWrap/>
            <w:vAlign w:val="bottom"/>
            <w:hideMark/>
          </w:tcPr>
          <w:p w14:paraId="41907CFB"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5F178D23"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r>
      <w:tr w:rsidR="005F4EF4" w:rsidRPr="006A49A5" w14:paraId="705069DE"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A1B1D3"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2FC618"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17" w:type="dxa"/>
            <w:tcBorders>
              <w:top w:val="nil"/>
              <w:left w:val="nil"/>
              <w:bottom w:val="single" w:sz="4" w:space="0" w:color="auto"/>
              <w:right w:val="single" w:sz="4" w:space="0" w:color="auto"/>
            </w:tcBorders>
            <w:shd w:val="clear" w:color="auto" w:fill="auto"/>
            <w:noWrap/>
            <w:vAlign w:val="bottom"/>
            <w:hideMark/>
          </w:tcPr>
          <w:p w14:paraId="2ACF436A"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855" w:type="dxa"/>
            <w:tcBorders>
              <w:top w:val="nil"/>
              <w:left w:val="nil"/>
              <w:bottom w:val="single" w:sz="4" w:space="0" w:color="auto"/>
              <w:right w:val="single" w:sz="4" w:space="0" w:color="auto"/>
            </w:tcBorders>
            <w:shd w:val="clear" w:color="auto" w:fill="auto"/>
            <w:noWrap/>
            <w:vAlign w:val="bottom"/>
            <w:hideMark/>
          </w:tcPr>
          <w:p w14:paraId="6C59F1ED"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51A308AF"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052" w:type="dxa"/>
            <w:tcBorders>
              <w:top w:val="nil"/>
              <w:left w:val="nil"/>
              <w:bottom w:val="single" w:sz="4" w:space="0" w:color="auto"/>
              <w:right w:val="single" w:sz="4" w:space="0" w:color="auto"/>
            </w:tcBorders>
            <w:shd w:val="clear" w:color="auto" w:fill="auto"/>
            <w:noWrap/>
            <w:vAlign w:val="bottom"/>
            <w:hideMark/>
          </w:tcPr>
          <w:p w14:paraId="7690F784"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552" w:type="dxa"/>
            <w:tcBorders>
              <w:top w:val="nil"/>
              <w:left w:val="nil"/>
              <w:bottom w:val="single" w:sz="4" w:space="0" w:color="auto"/>
              <w:right w:val="single" w:sz="4" w:space="0" w:color="auto"/>
            </w:tcBorders>
            <w:shd w:val="clear" w:color="auto" w:fill="auto"/>
            <w:noWrap/>
            <w:vAlign w:val="bottom"/>
            <w:hideMark/>
          </w:tcPr>
          <w:p w14:paraId="327469E8"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c>
          <w:tcPr>
            <w:tcW w:w="1118" w:type="dxa"/>
            <w:tcBorders>
              <w:top w:val="nil"/>
              <w:left w:val="nil"/>
              <w:bottom w:val="single" w:sz="4" w:space="0" w:color="auto"/>
              <w:right w:val="single" w:sz="4" w:space="0" w:color="auto"/>
            </w:tcBorders>
            <w:shd w:val="clear" w:color="auto" w:fill="auto"/>
            <w:noWrap/>
            <w:vAlign w:val="bottom"/>
            <w:hideMark/>
          </w:tcPr>
          <w:p w14:paraId="370FB2F0" w14:textId="77777777" w:rsidR="005F4EF4" w:rsidRPr="006A49A5" w:rsidRDefault="005F4EF4" w:rsidP="00F11E31">
            <w:pPr>
              <w:spacing w:after="0" w:line="240" w:lineRule="auto"/>
              <w:ind w:left="0" w:firstLine="0"/>
              <w:jc w:val="left"/>
              <w:rPr>
                <w:rFonts w:eastAsia="Times New Roman"/>
                <w:sz w:val="20"/>
                <w:szCs w:val="20"/>
              </w:rPr>
            </w:pPr>
            <w:r w:rsidRPr="006A49A5">
              <w:rPr>
                <w:rFonts w:eastAsia="Times New Roman"/>
                <w:sz w:val="20"/>
                <w:szCs w:val="20"/>
              </w:rPr>
              <w:t> </w:t>
            </w:r>
          </w:p>
        </w:tc>
      </w:tr>
    </w:tbl>
    <w:p w14:paraId="57FA4AD4" w14:textId="77777777" w:rsidR="005F4EF4" w:rsidRPr="006A49A5" w:rsidRDefault="005F4EF4" w:rsidP="00F11E31">
      <w:pPr>
        <w:spacing w:after="0" w:line="240" w:lineRule="auto"/>
        <w:rPr>
          <w:color w:val="auto"/>
          <w:sz w:val="20"/>
          <w:szCs w:val="20"/>
        </w:rPr>
      </w:pPr>
    </w:p>
    <w:p w14:paraId="404E52CE" w14:textId="77777777" w:rsidR="005F4EF4" w:rsidRPr="006A49A5" w:rsidRDefault="005F4EF4" w:rsidP="00F11E31">
      <w:pPr>
        <w:spacing w:after="0" w:line="240" w:lineRule="auto"/>
        <w:rPr>
          <w:color w:val="auto"/>
          <w:sz w:val="20"/>
          <w:szCs w:val="20"/>
        </w:rPr>
      </w:pPr>
    </w:p>
    <w:p w14:paraId="17CB751E" w14:textId="77777777" w:rsidR="005F4EF4" w:rsidRPr="006A49A5" w:rsidRDefault="005F4EF4" w:rsidP="00F11E31">
      <w:pPr>
        <w:spacing w:after="0" w:line="240" w:lineRule="auto"/>
        <w:rPr>
          <w:color w:val="auto"/>
          <w:sz w:val="20"/>
          <w:szCs w:val="20"/>
        </w:rPr>
      </w:pPr>
    </w:p>
    <w:p w14:paraId="7358AFED" w14:textId="77777777" w:rsidR="005F4EF4" w:rsidRPr="006A49A5" w:rsidRDefault="005F4EF4" w:rsidP="00F11E31">
      <w:pPr>
        <w:spacing w:after="0" w:line="240" w:lineRule="auto"/>
        <w:rPr>
          <w:color w:val="auto"/>
          <w:sz w:val="20"/>
          <w:szCs w:val="20"/>
        </w:rPr>
      </w:pPr>
    </w:p>
    <w:p w14:paraId="367B3F51" w14:textId="77777777" w:rsidR="00ED57AA" w:rsidRDefault="00ED57AA" w:rsidP="00F11E31">
      <w:pPr>
        <w:spacing w:after="0" w:line="240" w:lineRule="auto"/>
        <w:rPr>
          <w:color w:val="auto"/>
          <w:sz w:val="20"/>
          <w:szCs w:val="20"/>
        </w:rPr>
      </w:pPr>
    </w:p>
    <w:p w14:paraId="2C62017F" w14:textId="2B448E7A" w:rsidR="005F4EF4" w:rsidRPr="006A49A5" w:rsidRDefault="00ED57AA" w:rsidP="00F11E31">
      <w:pPr>
        <w:spacing w:after="0" w:line="240" w:lineRule="auto"/>
        <w:rPr>
          <w:color w:val="auto"/>
          <w:sz w:val="20"/>
          <w:szCs w:val="20"/>
        </w:rPr>
      </w:pPr>
      <w:r>
        <w:rPr>
          <w:color w:val="auto"/>
          <w:sz w:val="20"/>
          <w:szCs w:val="20"/>
        </w:rPr>
        <w:t>___________________</w:t>
      </w:r>
      <w:r w:rsidR="005F4EF4" w:rsidRPr="006A49A5">
        <w:rPr>
          <w:color w:val="auto"/>
          <w:sz w:val="20"/>
          <w:szCs w:val="20"/>
        </w:rPr>
        <w:t>_________________</w:t>
      </w:r>
    </w:p>
    <w:p w14:paraId="189CB6A9" w14:textId="6DF4CBE9" w:rsidR="00ED57AA" w:rsidRDefault="005F4EF4" w:rsidP="00F11E31">
      <w:pPr>
        <w:spacing w:after="0"/>
        <w:rPr>
          <w:color w:val="auto"/>
          <w:sz w:val="20"/>
          <w:szCs w:val="20"/>
        </w:rPr>
      </w:pPr>
      <w:r w:rsidRPr="006A49A5">
        <w:rPr>
          <w:color w:val="auto"/>
          <w:sz w:val="20"/>
          <w:szCs w:val="20"/>
        </w:rPr>
        <w:t>NOMBRE</w:t>
      </w:r>
    </w:p>
    <w:p w14:paraId="46E03C47" w14:textId="001AA0F0" w:rsidR="005F4EF4" w:rsidRPr="006A49A5" w:rsidRDefault="005F4EF4" w:rsidP="00F11E31">
      <w:pPr>
        <w:spacing w:after="0"/>
        <w:rPr>
          <w:color w:val="auto"/>
          <w:sz w:val="20"/>
          <w:szCs w:val="20"/>
        </w:rPr>
      </w:pPr>
      <w:r w:rsidRPr="006A49A5">
        <w:rPr>
          <w:color w:val="auto"/>
          <w:sz w:val="20"/>
          <w:szCs w:val="20"/>
        </w:rPr>
        <w:t>FIRMA Y C.C</w:t>
      </w:r>
    </w:p>
    <w:p w14:paraId="23755326" w14:textId="77777777" w:rsidR="005F4EF4" w:rsidRPr="006A49A5" w:rsidRDefault="005F4EF4" w:rsidP="00F11E31">
      <w:pPr>
        <w:spacing w:after="0"/>
        <w:jc w:val="center"/>
        <w:rPr>
          <w:color w:val="auto"/>
          <w:sz w:val="20"/>
          <w:szCs w:val="20"/>
        </w:rPr>
      </w:pPr>
    </w:p>
    <w:p w14:paraId="6703AD19" w14:textId="77777777" w:rsidR="00A63BD3" w:rsidRPr="006A49A5" w:rsidRDefault="00A63BD3" w:rsidP="00F11E31">
      <w:pPr>
        <w:spacing w:after="0"/>
        <w:rPr>
          <w:sz w:val="20"/>
          <w:szCs w:val="20"/>
        </w:rPr>
      </w:pPr>
    </w:p>
    <w:p w14:paraId="0AA8D5D1" w14:textId="77777777" w:rsidR="006A49A5" w:rsidRPr="006A49A5" w:rsidRDefault="006A49A5" w:rsidP="00F11E31">
      <w:pPr>
        <w:spacing w:after="0"/>
        <w:rPr>
          <w:sz w:val="20"/>
          <w:szCs w:val="20"/>
        </w:rPr>
      </w:pPr>
    </w:p>
    <w:sectPr w:rsidR="006A49A5" w:rsidRPr="006A49A5" w:rsidSect="002A57A3">
      <w:headerReference w:type="default" r:id="rId35"/>
      <w:footerReference w:type="default" r:id="rId36"/>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B7EC5" w14:textId="77777777" w:rsidR="00244566" w:rsidRDefault="00244566">
      <w:pPr>
        <w:spacing w:after="0" w:line="240" w:lineRule="auto"/>
      </w:pPr>
      <w:r>
        <w:separator/>
      </w:r>
    </w:p>
  </w:endnote>
  <w:endnote w:type="continuationSeparator" w:id="0">
    <w:p w14:paraId="16B67B49" w14:textId="77777777" w:rsidR="00244566" w:rsidRDefault="00244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E2691" w14:textId="77777777" w:rsidR="005B135F" w:rsidRDefault="005B135F">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E7A8979" w14:textId="77777777" w:rsidR="005B135F" w:rsidRDefault="005B135F"/>
  <w:p w14:paraId="3DF8F073" w14:textId="77777777" w:rsidR="005B135F" w:rsidRDefault="005B135F"/>
  <w:p w14:paraId="122D519C" w14:textId="77777777" w:rsidR="005B135F" w:rsidRDefault="005B135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A0A6E" w14:textId="6CC85A4E" w:rsidR="005B135F" w:rsidRDefault="005B135F" w:rsidP="002A57A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244566" w:rsidRPr="00244566">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244566" w:rsidRPr="00244566">
      <w:rPr>
        <w:b/>
        <w:bCs/>
        <w:noProof/>
        <w:lang w:val="es-ES"/>
      </w:rPr>
      <w:t>1</w:t>
    </w:r>
    <w:r>
      <w:rPr>
        <w:b/>
        <w:bCs/>
      </w:rPr>
      <w:fldChar w:fldCharType="end"/>
    </w:r>
  </w:p>
  <w:p w14:paraId="685F2834" w14:textId="77777777" w:rsidR="005B135F" w:rsidRDefault="005B135F">
    <w:r>
      <w:rPr>
        <w:noProof/>
      </w:rPr>
      <w:drawing>
        <wp:inline distT="0" distB="0" distL="0" distR="0" wp14:anchorId="28596271" wp14:editId="08225BD0">
          <wp:extent cx="5612130" cy="951230"/>
          <wp:effectExtent l="0" t="0" r="762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5E0B3" w14:textId="77777777" w:rsidR="005B135F" w:rsidRDefault="005B135F">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19A22BE" w14:textId="77777777" w:rsidR="005B135F" w:rsidRDefault="005B135F"/>
  <w:p w14:paraId="4133CC8F" w14:textId="77777777" w:rsidR="005B135F" w:rsidRDefault="005B135F"/>
  <w:p w14:paraId="7B3B5566" w14:textId="77777777" w:rsidR="005B135F" w:rsidRDefault="005B135F"/>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22161" w14:textId="5558E0B9" w:rsidR="005B135F" w:rsidRDefault="005B135F" w:rsidP="002A57A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8F0822" w:rsidRPr="008F0822">
      <w:rPr>
        <w:b/>
        <w:bCs/>
        <w:noProof/>
        <w:lang w:val="es-ES"/>
      </w:rPr>
      <w:t>61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8F0822" w:rsidRPr="008F0822">
      <w:rPr>
        <w:b/>
        <w:bCs/>
        <w:noProof/>
        <w:lang w:val="es-ES"/>
      </w:rPr>
      <w:t>61</w:t>
    </w:r>
    <w:r>
      <w:rPr>
        <w:b/>
        <w:bCs/>
      </w:rPr>
      <w:fldChar w:fldCharType="end"/>
    </w:r>
  </w:p>
  <w:p w14:paraId="0357780F" w14:textId="77777777" w:rsidR="005B135F" w:rsidRDefault="005B135F" w:rsidP="002A57A3">
    <w:pPr>
      <w:pStyle w:val="Piedepgina"/>
      <w:ind w:left="-709"/>
      <w:jc w:val="right"/>
    </w:pPr>
    <w:r>
      <w:rPr>
        <w:noProof/>
      </w:rPr>
      <w:drawing>
        <wp:inline distT="0" distB="0" distL="0" distR="0" wp14:anchorId="07093F6E" wp14:editId="08D301E2">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928CA" w14:textId="77777777" w:rsidR="00244566" w:rsidRDefault="00244566">
      <w:pPr>
        <w:spacing w:after="0" w:line="240" w:lineRule="auto"/>
      </w:pPr>
      <w:r>
        <w:separator/>
      </w:r>
    </w:p>
  </w:footnote>
  <w:footnote w:type="continuationSeparator" w:id="0">
    <w:p w14:paraId="4E307749" w14:textId="77777777" w:rsidR="00244566" w:rsidRDefault="00244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E43D8" w14:textId="77777777" w:rsidR="005B135F" w:rsidRDefault="005B135F">
    <w:r>
      <w:rPr>
        <w:rFonts w:ascii="Calibri" w:eastAsia="Calibri" w:hAnsi="Calibri" w:cs="Calibri"/>
        <w:noProof/>
      </w:rPr>
      <mc:AlternateContent>
        <mc:Choice Requires="wpg">
          <w:drawing>
            <wp:anchor distT="0" distB="0" distL="114300" distR="114300" simplePos="0" relativeHeight="251659264" behindDoc="1" locked="0" layoutInCell="1" allowOverlap="1" wp14:anchorId="69D1FCE0" wp14:editId="37DF011B">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0848D0"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p w14:paraId="7E7DAEC6" w14:textId="77777777" w:rsidR="005B135F" w:rsidRDefault="005B135F"/>
  <w:p w14:paraId="36A6E50E" w14:textId="77777777" w:rsidR="005B135F" w:rsidRDefault="005B135F"/>
  <w:p w14:paraId="3BAE1F21" w14:textId="77777777" w:rsidR="005B135F" w:rsidRDefault="005B135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D41F5" w14:textId="77777777" w:rsidR="005B135F" w:rsidRDefault="005B135F" w:rsidP="002A57A3">
    <w:pPr>
      <w:tabs>
        <w:tab w:val="left" w:pos="7545"/>
      </w:tabs>
      <w:spacing w:after="0"/>
    </w:pPr>
    <w:r>
      <w:rPr>
        <w:noProof/>
      </w:rPr>
      <w:drawing>
        <wp:inline distT="0" distB="0" distL="0" distR="0" wp14:anchorId="013A3996" wp14:editId="31BFDBA0">
          <wp:extent cx="1501045" cy="139889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C8B13" w14:textId="77777777" w:rsidR="005B135F" w:rsidRDefault="005B135F">
    <w:r>
      <w:rPr>
        <w:rFonts w:ascii="Calibri" w:eastAsia="Calibri" w:hAnsi="Calibri" w:cs="Calibri"/>
        <w:noProof/>
      </w:rPr>
      <mc:AlternateContent>
        <mc:Choice Requires="wpg">
          <w:drawing>
            <wp:anchor distT="0" distB="0" distL="114300" distR="114300" simplePos="0" relativeHeight="251660288" behindDoc="1" locked="0" layoutInCell="1" allowOverlap="1" wp14:anchorId="2928F2B9" wp14:editId="22F46F39">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41F635" id="Group 73285" o:spid="_x0000_s1026" style="position:absolute;margin-left:0;margin-top:0;width:580.05pt;height:774.6pt;z-index:-251656192;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p w14:paraId="2C70077C" w14:textId="77777777" w:rsidR="005B135F" w:rsidRDefault="005B135F"/>
  <w:p w14:paraId="60DBE0A2" w14:textId="77777777" w:rsidR="005B135F" w:rsidRDefault="005B135F"/>
  <w:p w14:paraId="6E4596B8" w14:textId="77777777" w:rsidR="005B135F" w:rsidRDefault="005B135F"/>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89D9F" w14:textId="77777777" w:rsidR="005B135F" w:rsidRDefault="005B135F" w:rsidP="002A57A3">
    <w:pPr>
      <w:pStyle w:val="Encabezado"/>
      <w:ind w:hanging="993"/>
      <w:rPr>
        <w:noProof/>
      </w:rPr>
    </w:pPr>
  </w:p>
  <w:p w14:paraId="6293975B" w14:textId="77777777" w:rsidR="005B135F" w:rsidRDefault="005B135F" w:rsidP="002A57A3">
    <w:pPr>
      <w:pStyle w:val="Encabezado"/>
      <w:ind w:hanging="993"/>
    </w:pPr>
    <w:r>
      <w:rPr>
        <w:noProof/>
      </w:rPr>
      <w:drawing>
        <wp:inline distT="0" distB="0" distL="0" distR="0" wp14:anchorId="165BAEE5" wp14:editId="56514678">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37CE"/>
    <w:multiLevelType w:val="hybridMultilevel"/>
    <w:tmpl w:val="4FE0B502"/>
    <w:lvl w:ilvl="0" w:tplc="240A001B">
      <w:start w:val="1"/>
      <w:numFmt w:val="lowerRoman"/>
      <w:lvlText w:val="%1."/>
      <w:lvlJc w:val="right"/>
      <w:pPr>
        <w:ind w:left="370" w:hanging="360"/>
      </w:pPr>
      <w:rPr>
        <w:rFonts w:hint="default"/>
        <w:b/>
        <w:bCs/>
      </w:rPr>
    </w:lvl>
    <w:lvl w:ilvl="1" w:tplc="240A0019">
      <w:start w:val="1"/>
      <w:numFmt w:val="lowerLetter"/>
      <w:lvlText w:val="%2."/>
      <w:lvlJc w:val="left"/>
      <w:pPr>
        <w:ind w:left="1090" w:hanging="360"/>
      </w:pPr>
    </w:lvl>
    <w:lvl w:ilvl="2" w:tplc="240A001B" w:tentative="1">
      <w:start w:val="1"/>
      <w:numFmt w:val="lowerRoman"/>
      <w:lvlText w:val="%3."/>
      <w:lvlJc w:val="right"/>
      <w:pPr>
        <w:ind w:left="1810" w:hanging="180"/>
      </w:pPr>
    </w:lvl>
    <w:lvl w:ilvl="3" w:tplc="240A000F" w:tentative="1">
      <w:start w:val="1"/>
      <w:numFmt w:val="decimal"/>
      <w:lvlText w:val="%4."/>
      <w:lvlJc w:val="left"/>
      <w:pPr>
        <w:ind w:left="2530" w:hanging="360"/>
      </w:pPr>
    </w:lvl>
    <w:lvl w:ilvl="4" w:tplc="240A0019" w:tentative="1">
      <w:start w:val="1"/>
      <w:numFmt w:val="lowerLetter"/>
      <w:lvlText w:val="%5."/>
      <w:lvlJc w:val="left"/>
      <w:pPr>
        <w:ind w:left="3250" w:hanging="360"/>
      </w:pPr>
    </w:lvl>
    <w:lvl w:ilvl="5" w:tplc="240A001B" w:tentative="1">
      <w:start w:val="1"/>
      <w:numFmt w:val="lowerRoman"/>
      <w:lvlText w:val="%6."/>
      <w:lvlJc w:val="right"/>
      <w:pPr>
        <w:ind w:left="3970" w:hanging="180"/>
      </w:pPr>
    </w:lvl>
    <w:lvl w:ilvl="6" w:tplc="240A000F" w:tentative="1">
      <w:start w:val="1"/>
      <w:numFmt w:val="decimal"/>
      <w:lvlText w:val="%7."/>
      <w:lvlJc w:val="left"/>
      <w:pPr>
        <w:ind w:left="4690" w:hanging="360"/>
      </w:pPr>
    </w:lvl>
    <w:lvl w:ilvl="7" w:tplc="240A0019" w:tentative="1">
      <w:start w:val="1"/>
      <w:numFmt w:val="lowerLetter"/>
      <w:lvlText w:val="%8."/>
      <w:lvlJc w:val="left"/>
      <w:pPr>
        <w:ind w:left="5410" w:hanging="360"/>
      </w:pPr>
    </w:lvl>
    <w:lvl w:ilvl="8" w:tplc="240A001B" w:tentative="1">
      <w:start w:val="1"/>
      <w:numFmt w:val="lowerRoman"/>
      <w:lvlText w:val="%9."/>
      <w:lvlJc w:val="right"/>
      <w:pPr>
        <w:ind w:left="6130" w:hanging="180"/>
      </w:pPr>
    </w:lvl>
  </w:abstractNum>
  <w:abstractNum w:abstractNumId="1" w15:restartNumberingAfterBreak="0">
    <w:nsid w:val="075C7AE3"/>
    <w:multiLevelType w:val="hybridMultilevel"/>
    <w:tmpl w:val="7CE621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3" w15:restartNumberingAfterBreak="0">
    <w:nsid w:val="0E155CE6"/>
    <w:multiLevelType w:val="hybridMultilevel"/>
    <w:tmpl w:val="F704E3CC"/>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E9E50D5"/>
    <w:multiLevelType w:val="hybridMultilevel"/>
    <w:tmpl w:val="C75EE348"/>
    <w:lvl w:ilvl="0" w:tplc="64C418E8">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55555F7"/>
    <w:multiLevelType w:val="hybridMultilevel"/>
    <w:tmpl w:val="43D6B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6537F01"/>
    <w:multiLevelType w:val="hybridMultilevel"/>
    <w:tmpl w:val="3CFE39AC"/>
    <w:lvl w:ilvl="0" w:tplc="EFCE70A0">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90D219D"/>
    <w:multiLevelType w:val="hybridMultilevel"/>
    <w:tmpl w:val="93A80F8E"/>
    <w:lvl w:ilvl="0" w:tplc="240A0019">
      <w:start w:val="1"/>
      <w:numFmt w:val="lowerLetter"/>
      <w:lvlText w:val="%1."/>
      <w:lvlJc w:val="left"/>
      <w:pPr>
        <w:ind w:left="370" w:hanging="360"/>
      </w:pPr>
    </w:lvl>
    <w:lvl w:ilvl="1" w:tplc="240A0019" w:tentative="1">
      <w:start w:val="1"/>
      <w:numFmt w:val="lowerLetter"/>
      <w:lvlText w:val="%2."/>
      <w:lvlJc w:val="left"/>
      <w:pPr>
        <w:ind w:left="1090" w:hanging="360"/>
      </w:pPr>
    </w:lvl>
    <w:lvl w:ilvl="2" w:tplc="240A001B" w:tentative="1">
      <w:start w:val="1"/>
      <w:numFmt w:val="lowerRoman"/>
      <w:lvlText w:val="%3."/>
      <w:lvlJc w:val="right"/>
      <w:pPr>
        <w:ind w:left="1810" w:hanging="180"/>
      </w:pPr>
    </w:lvl>
    <w:lvl w:ilvl="3" w:tplc="240A000F" w:tentative="1">
      <w:start w:val="1"/>
      <w:numFmt w:val="decimal"/>
      <w:lvlText w:val="%4."/>
      <w:lvlJc w:val="left"/>
      <w:pPr>
        <w:ind w:left="2530" w:hanging="360"/>
      </w:pPr>
    </w:lvl>
    <w:lvl w:ilvl="4" w:tplc="240A0019" w:tentative="1">
      <w:start w:val="1"/>
      <w:numFmt w:val="lowerLetter"/>
      <w:lvlText w:val="%5."/>
      <w:lvlJc w:val="left"/>
      <w:pPr>
        <w:ind w:left="3250" w:hanging="360"/>
      </w:pPr>
    </w:lvl>
    <w:lvl w:ilvl="5" w:tplc="240A001B" w:tentative="1">
      <w:start w:val="1"/>
      <w:numFmt w:val="lowerRoman"/>
      <w:lvlText w:val="%6."/>
      <w:lvlJc w:val="right"/>
      <w:pPr>
        <w:ind w:left="3970" w:hanging="180"/>
      </w:pPr>
    </w:lvl>
    <w:lvl w:ilvl="6" w:tplc="240A000F" w:tentative="1">
      <w:start w:val="1"/>
      <w:numFmt w:val="decimal"/>
      <w:lvlText w:val="%7."/>
      <w:lvlJc w:val="left"/>
      <w:pPr>
        <w:ind w:left="4690" w:hanging="360"/>
      </w:pPr>
    </w:lvl>
    <w:lvl w:ilvl="7" w:tplc="240A0019" w:tentative="1">
      <w:start w:val="1"/>
      <w:numFmt w:val="lowerLetter"/>
      <w:lvlText w:val="%8."/>
      <w:lvlJc w:val="left"/>
      <w:pPr>
        <w:ind w:left="5410" w:hanging="360"/>
      </w:pPr>
    </w:lvl>
    <w:lvl w:ilvl="8" w:tplc="240A001B" w:tentative="1">
      <w:start w:val="1"/>
      <w:numFmt w:val="lowerRoman"/>
      <w:lvlText w:val="%9."/>
      <w:lvlJc w:val="right"/>
      <w:pPr>
        <w:ind w:left="6130" w:hanging="180"/>
      </w:pPr>
    </w:lvl>
  </w:abstractNum>
  <w:abstractNum w:abstractNumId="10" w15:restartNumberingAfterBreak="0">
    <w:nsid w:val="48430330"/>
    <w:multiLevelType w:val="hybridMultilevel"/>
    <w:tmpl w:val="8AB23506"/>
    <w:lvl w:ilvl="0" w:tplc="3F2E168A">
      <w:start w:val="3"/>
      <w:numFmt w:val="bullet"/>
      <w:lvlText w:val="-"/>
      <w:lvlJc w:val="left"/>
      <w:pPr>
        <w:ind w:left="720" w:hanging="360"/>
      </w:pPr>
      <w:rPr>
        <w:rFonts w:ascii="Arial" w:eastAsia="Arial" w:hAnsi="Arial" w:cs="Arial" w:hint="default"/>
      </w:rPr>
    </w:lvl>
    <w:lvl w:ilvl="1" w:tplc="93C2F746">
      <w:numFmt w:val="bullet"/>
      <w:lvlText w:val=""/>
      <w:lvlJc w:val="left"/>
      <w:pPr>
        <w:ind w:left="1500" w:hanging="420"/>
      </w:pPr>
      <w:rPr>
        <w:rFonts w:ascii="Symbol" w:eastAsia="Arial" w:hAnsi="Symbol" w:cs="Aria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B62300B"/>
    <w:multiLevelType w:val="hybridMultilevel"/>
    <w:tmpl w:val="C6868728"/>
    <w:lvl w:ilvl="0" w:tplc="240A0019">
      <w:start w:val="1"/>
      <w:numFmt w:val="lowerLetter"/>
      <w:lvlText w:val="%1."/>
      <w:lvlJc w:val="left"/>
      <w:pPr>
        <w:ind w:left="370" w:hanging="360"/>
      </w:pPr>
    </w:lvl>
    <w:lvl w:ilvl="1" w:tplc="240A0019" w:tentative="1">
      <w:start w:val="1"/>
      <w:numFmt w:val="lowerLetter"/>
      <w:lvlText w:val="%2."/>
      <w:lvlJc w:val="left"/>
      <w:pPr>
        <w:ind w:left="1090" w:hanging="360"/>
      </w:pPr>
    </w:lvl>
    <w:lvl w:ilvl="2" w:tplc="240A001B" w:tentative="1">
      <w:start w:val="1"/>
      <w:numFmt w:val="lowerRoman"/>
      <w:lvlText w:val="%3."/>
      <w:lvlJc w:val="right"/>
      <w:pPr>
        <w:ind w:left="1810" w:hanging="180"/>
      </w:pPr>
    </w:lvl>
    <w:lvl w:ilvl="3" w:tplc="240A000F" w:tentative="1">
      <w:start w:val="1"/>
      <w:numFmt w:val="decimal"/>
      <w:lvlText w:val="%4."/>
      <w:lvlJc w:val="left"/>
      <w:pPr>
        <w:ind w:left="2530" w:hanging="360"/>
      </w:pPr>
    </w:lvl>
    <w:lvl w:ilvl="4" w:tplc="240A0019" w:tentative="1">
      <w:start w:val="1"/>
      <w:numFmt w:val="lowerLetter"/>
      <w:lvlText w:val="%5."/>
      <w:lvlJc w:val="left"/>
      <w:pPr>
        <w:ind w:left="3250" w:hanging="360"/>
      </w:pPr>
    </w:lvl>
    <w:lvl w:ilvl="5" w:tplc="240A001B" w:tentative="1">
      <w:start w:val="1"/>
      <w:numFmt w:val="lowerRoman"/>
      <w:lvlText w:val="%6."/>
      <w:lvlJc w:val="right"/>
      <w:pPr>
        <w:ind w:left="3970" w:hanging="180"/>
      </w:pPr>
    </w:lvl>
    <w:lvl w:ilvl="6" w:tplc="240A000F" w:tentative="1">
      <w:start w:val="1"/>
      <w:numFmt w:val="decimal"/>
      <w:lvlText w:val="%7."/>
      <w:lvlJc w:val="left"/>
      <w:pPr>
        <w:ind w:left="4690" w:hanging="360"/>
      </w:pPr>
    </w:lvl>
    <w:lvl w:ilvl="7" w:tplc="240A0019" w:tentative="1">
      <w:start w:val="1"/>
      <w:numFmt w:val="lowerLetter"/>
      <w:lvlText w:val="%8."/>
      <w:lvlJc w:val="left"/>
      <w:pPr>
        <w:ind w:left="5410" w:hanging="360"/>
      </w:pPr>
    </w:lvl>
    <w:lvl w:ilvl="8" w:tplc="240A001B" w:tentative="1">
      <w:start w:val="1"/>
      <w:numFmt w:val="lowerRoman"/>
      <w:lvlText w:val="%9."/>
      <w:lvlJc w:val="right"/>
      <w:pPr>
        <w:ind w:left="6130" w:hanging="180"/>
      </w:pPr>
    </w:lvl>
  </w:abstractNum>
  <w:abstractNum w:abstractNumId="12" w15:restartNumberingAfterBreak="0">
    <w:nsid w:val="4E7475C7"/>
    <w:multiLevelType w:val="hybridMultilevel"/>
    <w:tmpl w:val="4B26804E"/>
    <w:lvl w:ilvl="0" w:tplc="240A000F">
      <w:start w:val="1"/>
      <w:numFmt w:val="decimal"/>
      <w:lvlText w:val="%1."/>
      <w:lvlJc w:val="left"/>
      <w:pPr>
        <w:ind w:left="1242" w:hanging="360"/>
      </w:pPr>
    </w:lvl>
    <w:lvl w:ilvl="1" w:tplc="240A0019" w:tentative="1">
      <w:start w:val="1"/>
      <w:numFmt w:val="lowerLetter"/>
      <w:lvlText w:val="%2."/>
      <w:lvlJc w:val="left"/>
      <w:pPr>
        <w:ind w:left="1962" w:hanging="360"/>
      </w:pPr>
    </w:lvl>
    <w:lvl w:ilvl="2" w:tplc="240A001B" w:tentative="1">
      <w:start w:val="1"/>
      <w:numFmt w:val="lowerRoman"/>
      <w:lvlText w:val="%3."/>
      <w:lvlJc w:val="right"/>
      <w:pPr>
        <w:ind w:left="2682" w:hanging="180"/>
      </w:pPr>
    </w:lvl>
    <w:lvl w:ilvl="3" w:tplc="240A000F" w:tentative="1">
      <w:start w:val="1"/>
      <w:numFmt w:val="decimal"/>
      <w:lvlText w:val="%4."/>
      <w:lvlJc w:val="left"/>
      <w:pPr>
        <w:ind w:left="3402" w:hanging="360"/>
      </w:pPr>
    </w:lvl>
    <w:lvl w:ilvl="4" w:tplc="240A0019" w:tentative="1">
      <w:start w:val="1"/>
      <w:numFmt w:val="lowerLetter"/>
      <w:lvlText w:val="%5."/>
      <w:lvlJc w:val="left"/>
      <w:pPr>
        <w:ind w:left="4122" w:hanging="360"/>
      </w:pPr>
    </w:lvl>
    <w:lvl w:ilvl="5" w:tplc="240A001B" w:tentative="1">
      <w:start w:val="1"/>
      <w:numFmt w:val="lowerRoman"/>
      <w:lvlText w:val="%6."/>
      <w:lvlJc w:val="right"/>
      <w:pPr>
        <w:ind w:left="4842" w:hanging="180"/>
      </w:pPr>
    </w:lvl>
    <w:lvl w:ilvl="6" w:tplc="240A000F" w:tentative="1">
      <w:start w:val="1"/>
      <w:numFmt w:val="decimal"/>
      <w:lvlText w:val="%7."/>
      <w:lvlJc w:val="left"/>
      <w:pPr>
        <w:ind w:left="5562" w:hanging="360"/>
      </w:pPr>
    </w:lvl>
    <w:lvl w:ilvl="7" w:tplc="240A0019" w:tentative="1">
      <w:start w:val="1"/>
      <w:numFmt w:val="lowerLetter"/>
      <w:lvlText w:val="%8."/>
      <w:lvlJc w:val="left"/>
      <w:pPr>
        <w:ind w:left="6282" w:hanging="360"/>
      </w:pPr>
    </w:lvl>
    <w:lvl w:ilvl="8" w:tplc="240A001B" w:tentative="1">
      <w:start w:val="1"/>
      <w:numFmt w:val="lowerRoman"/>
      <w:lvlText w:val="%9."/>
      <w:lvlJc w:val="right"/>
      <w:pPr>
        <w:ind w:left="7002" w:hanging="180"/>
      </w:pPr>
    </w:lvl>
  </w:abstractNum>
  <w:abstractNum w:abstractNumId="13" w15:restartNumberingAfterBreak="0">
    <w:nsid w:val="4EBE11EF"/>
    <w:multiLevelType w:val="hybridMultilevel"/>
    <w:tmpl w:val="B7F6FA00"/>
    <w:lvl w:ilvl="0" w:tplc="240A0019">
      <w:start w:val="1"/>
      <w:numFmt w:val="lowerLetter"/>
      <w:lvlText w:val="%1."/>
      <w:lvlJc w:val="left"/>
      <w:pPr>
        <w:ind w:left="370" w:hanging="360"/>
      </w:pPr>
      <w:rPr>
        <w:rFonts w:hint="default"/>
      </w:rPr>
    </w:lvl>
    <w:lvl w:ilvl="1" w:tplc="FFFFFFFF" w:tentative="1">
      <w:start w:val="1"/>
      <w:numFmt w:val="bullet"/>
      <w:lvlText w:val="o"/>
      <w:lvlJc w:val="left"/>
      <w:pPr>
        <w:ind w:left="1090" w:hanging="360"/>
      </w:pPr>
      <w:rPr>
        <w:rFonts w:ascii="Courier New" w:hAnsi="Courier New" w:cs="Courier New" w:hint="default"/>
      </w:rPr>
    </w:lvl>
    <w:lvl w:ilvl="2" w:tplc="FFFFFFFF" w:tentative="1">
      <w:start w:val="1"/>
      <w:numFmt w:val="bullet"/>
      <w:lvlText w:val=""/>
      <w:lvlJc w:val="left"/>
      <w:pPr>
        <w:ind w:left="1810" w:hanging="360"/>
      </w:pPr>
      <w:rPr>
        <w:rFonts w:ascii="Wingdings" w:hAnsi="Wingdings" w:hint="default"/>
      </w:rPr>
    </w:lvl>
    <w:lvl w:ilvl="3" w:tplc="FFFFFFFF" w:tentative="1">
      <w:start w:val="1"/>
      <w:numFmt w:val="bullet"/>
      <w:lvlText w:val=""/>
      <w:lvlJc w:val="left"/>
      <w:pPr>
        <w:ind w:left="2530" w:hanging="360"/>
      </w:pPr>
      <w:rPr>
        <w:rFonts w:ascii="Symbol" w:hAnsi="Symbol" w:hint="default"/>
      </w:rPr>
    </w:lvl>
    <w:lvl w:ilvl="4" w:tplc="FFFFFFFF" w:tentative="1">
      <w:start w:val="1"/>
      <w:numFmt w:val="bullet"/>
      <w:lvlText w:val="o"/>
      <w:lvlJc w:val="left"/>
      <w:pPr>
        <w:ind w:left="3250" w:hanging="360"/>
      </w:pPr>
      <w:rPr>
        <w:rFonts w:ascii="Courier New" w:hAnsi="Courier New" w:cs="Courier New" w:hint="default"/>
      </w:rPr>
    </w:lvl>
    <w:lvl w:ilvl="5" w:tplc="FFFFFFFF" w:tentative="1">
      <w:start w:val="1"/>
      <w:numFmt w:val="bullet"/>
      <w:lvlText w:val=""/>
      <w:lvlJc w:val="left"/>
      <w:pPr>
        <w:ind w:left="3970" w:hanging="360"/>
      </w:pPr>
      <w:rPr>
        <w:rFonts w:ascii="Wingdings" w:hAnsi="Wingdings" w:hint="default"/>
      </w:rPr>
    </w:lvl>
    <w:lvl w:ilvl="6" w:tplc="FFFFFFFF" w:tentative="1">
      <w:start w:val="1"/>
      <w:numFmt w:val="bullet"/>
      <w:lvlText w:val=""/>
      <w:lvlJc w:val="left"/>
      <w:pPr>
        <w:ind w:left="4690" w:hanging="360"/>
      </w:pPr>
      <w:rPr>
        <w:rFonts w:ascii="Symbol" w:hAnsi="Symbol" w:hint="default"/>
      </w:rPr>
    </w:lvl>
    <w:lvl w:ilvl="7" w:tplc="FFFFFFFF" w:tentative="1">
      <w:start w:val="1"/>
      <w:numFmt w:val="bullet"/>
      <w:lvlText w:val="o"/>
      <w:lvlJc w:val="left"/>
      <w:pPr>
        <w:ind w:left="5410" w:hanging="360"/>
      </w:pPr>
      <w:rPr>
        <w:rFonts w:ascii="Courier New" w:hAnsi="Courier New" w:cs="Courier New" w:hint="default"/>
      </w:rPr>
    </w:lvl>
    <w:lvl w:ilvl="8" w:tplc="FFFFFFFF" w:tentative="1">
      <w:start w:val="1"/>
      <w:numFmt w:val="bullet"/>
      <w:lvlText w:val=""/>
      <w:lvlJc w:val="left"/>
      <w:pPr>
        <w:ind w:left="6130" w:hanging="360"/>
      </w:pPr>
      <w:rPr>
        <w:rFonts w:ascii="Wingdings" w:hAnsi="Wingdings" w:hint="default"/>
      </w:rPr>
    </w:lvl>
  </w:abstractNum>
  <w:abstractNum w:abstractNumId="14"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63F294A"/>
    <w:multiLevelType w:val="hybridMultilevel"/>
    <w:tmpl w:val="5A60918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7C47EE1"/>
    <w:multiLevelType w:val="hybridMultilevel"/>
    <w:tmpl w:val="C3A2D1F4"/>
    <w:lvl w:ilvl="0" w:tplc="240A0019">
      <w:start w:val="1"/>
      <w:numFmt w:val="lowerLetter"/>
      <w:lvlText w:val="%1."/>
      <w:lvlJc w:val="left"/>
      <w:pPr>
        <w:ind w:left="370" w:hanging="360"/>
      </w:pPr>
    </w:lvl>
    <w:lvl w:ilvl="1" w:tplc="240A0019" w:tentative="1">
      <w:start w:val="1"/>
      <w:numFmt w:val="lowerLetter"/>
      <w:lvlText w:val="%2."/>
      <w:lvlJc w:val="left"/>
      <w:pPr>
        <w:ind w:left="1090" w:hanging="360"/>
      </w:pPr>
    </w:lvl>
    <w:lvl w:ilvl="2" w:tplc="240A001B" w:tentative="1">
      <w:start w:val="1"/>
      <w:numFmt w:val="lowerRoman"/>
      <w:lvlText w:val="%3."/>
      <w:lvlJc w:val="right"/>
      <w:pPr>
        <w:ind w:left="1810" w:hanging="180"/>
      </w:pPr>
    </w:lvl>
    <w:lvl w:ilvl="3" w:tplc="240A000F" w:tentative="1">
      <w:start w:val="1"/>
      <w:numFmt w:val="decimal"/>
      <w:lvlText w:val="%4."/>
      <w:lvlJc w:val="left"/>
      <w:pPr>
        <w:ind w:left="2530" w:hanging="360"/>
      </w:pPr>
    </w:lvl>
    <w:lvl w:ilvl="4" w:tplc="240A0019" w:tentative="1">
      <w:start w:val="1"/>
      <w:numFmt w:val="lowerLetter"/>
      <w:lvlText w:val="%5."/>
      <w:lvlJc w:val="left"/>
      <w:pPr>
        <w:ind w:left="3250" w:hanging="360"/>
      </w:pPr>
    </w:lvl>
    <w:lvl w:ilvl="5" w:tplc="240A001B" w:tentative="1">
      <w:start w:val="1"/>
      <w:numFmt w:val="lowerRoman"/>
      <w:lvlText w:val="%6."/>
      <w:lvlJc w:val="right"/>
      <w:pPr>
        <w:ind w:left="3970" w:hanging="180"/>
      </w:pPr>
    </w:lvl>
    <w:lvl w:ilvl="6" w:tplc="240A000F" w:tentative="1">
      <w:start w:val="1"/>
      <w:numFmt w:val="decimal"/>
      <w:lvlText w:val="%7."/>
      <w:lvlJc w:val="left"/>
      <w:pPr>
        <w:ind w:left="4690" w:hanging="360"/>
      </w:pPr>
    </w:lvl>
    <w:lvl w:ilvl="7" w:tplc="240A0019" w:tentative="1">
      <w:start w:val="1"/>
      <w:numFmt w:val="lowerLetter"/>
      <w:lvlText w:val="%8."/>
      <w:lvlJc w:val="left"/>
      <w:pPr>
        <w:ind w:left="5410" w:hanging="360"/>
      </w:pPr>
    </w:lvl>
    <w:lvl w:ilvl="8" w:tplc="240A001B" w:tentative="1">
      <w:start w:val="1"/>
      <w:numFmt w:val="lowerRoman"/>
      <w:lvlText w:val="%9."/>
      <w:lvlJc w:val="right"/>
      <w:pPr>
        <w:ind w:left="6130" w:hanging="180"/>
      </w:pPr>
    </w:lvl>
  </w:abstractNum>
  <w:abstractNum w:abstractNumId="18" w15:restartNumberingAfterBreak="0">
    <w:nsid w:val="78D67B3A"/>
    <w:multiLevelType w:val="hybridMultilevel"/>
    <w:tmpl w:val="FE1E89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14"/>
  </w:num>
  <w:num w:numId="3">
    <w:abstractNumId w:val="2"/>
  </w:num>
  <w:num w:numId="4">
    <w:abstractNumId w:val="19"/>
  </w:num>
  <w:num w:numId="5">
    <w:abstractNumId w:val="7"/>
  </w:num>
  <w:num w:numId="6">
    <w:abstractNumId w:val="15"/>
  </w:num>
  <w:num w:numId="7">
    <w:abstractNumId w:val="6"/>
  </w:num>
  <w:num w:numId="8">
    <w:abstractNumId w:val="10"/>
  </w:num>
  <w:num w:numId="9">
    <w:abstractNumId w:val="3"/>
  </w:num>
  <w:num w:numId="10">
    <w:abstractNumId w:val="8"/>
  </w:num>
  <w:num w:numId="11">
    <w:abstractNumId w:val="1"/>
  </w:num>
  <w:num w:numId="12">
    <w:abstractNumId w:val="5"/>
  </w:num>
  <w:num w:numId="13">
    <w:abstractNumId w:val="18"/>
  </w:num>
  <w:num w:numId="14">
    <w:abstractNumId w:val="0"/>
  </w:num>
  <w:num w:numId="15">
    <w:abstractNumId w:val="13"/>
  </w:num>
  <w:num w:numId="16">
    <w:abstractNumId w:val="9"/>
  </w:num>
  <w:num w:numId="17">
    <w:abstractNumId w:val="16"/>
  </w:num>
  <w:num w:numId="18">
    <w:abstractNumId w:val="11"/>
  </w:num>
  <w:num w:numId="19">
    <w:abstractNumId w:val="17"/>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EF4"/>
    <w:rsid w:val="00003415"/>
    <w:rsid w:val="00006F17"/>
    <w:rsid w:val="00027959"/>
    <w:rsid w:val="00030224"/>
    <w:rsid w:val="00036DD0"/>
    <w:rsid w:val="00064DC0"/>
    <w:rsid w:val="000662E4"/>
    <w:rsid w:val="00084C9B"/>
    <w:rsid w:val="0008588D"/>
    <w:rsid w:val="000A0F8D"/>
    <w:rsid w:val="000A3D79"/>
    <w:rsid w:val="000A710A"/>
    <w:rsid w:val="000C2719"/>
    <w:rsid w:val="000C32FE"/>
    <w:rsid w:val="000C37E1"/>
    <w:rsid w:val="000C7B7D"/>
    <w:rsid w:val="000F339B"/>
    <w:rsid w:val="000F3D7D"/>
    <w:rsid w:val="00103B28"/>
    <w:rsid w:val="001058F4"/>
    <w:rsid w:val="00121858"/>
    <w:rsid w:val="00123889"/>
    <w:rsid w:val="001261B4"/>
    <w:rsid w:val="001317D7"/>
    <w:rsid w:val="00135F6E"/>
    <w:rsid w:val="001440E2"/>
    <w:rsid w:val="00145BD3"/>
    <w:rsid w:val="00145FA1"/>
    <w:rsid w:val="00157278"/>
    <w:rsid w:val="00166B03"/>
    <w:rsid w:val="001825F0"/>
    <w:rsid w:val="001E44E9"/>
    <w:rsid w:val="001F5E36"/>
    <w:rsid w:val="002019EA"/>
    <w:rsid w:val="00205B40"/>
    <w:rsid w:val="00206A77"/>
    <w:rsid w:val="00225D71"/>
    <w:rsid w:val="00231E8D"/>
    <w:rsid w:val="0023666C"/>
    <w:rsid w:val="00244566"/>
    <w:rsid w:val="00244E02"/>
    <w:rsid w:val="00251145"/>
    <w:rsid w:val="002A0ADB"/>
    <w:rsid w:val="002A57A3"/>
    <w:rsid w:val="002A5F2D"/>
    <w:rsid w:val="002B3189"/>
    <w:rsid w:val="002C006B"/>
    <w:rsid w:val="002C11AB"/>
    <w:rsid w:val="002C5AA0"/>
    <w:rsid w:val="002D1097"/>
    <w:rsid w:val="002D3DA0"/>
    <w:rsid w:val="002D6AE3"/>
    <w:rsid w:val="002E72C9"/>
    <w:rsid w:val="002F4418"/>
    <w:rsid w:val="003105CC"/>
    <w:rsid w:val="003115B6"/>
    <w:rsid w:val="00316830"/>
    <w:rsid w:val="003217A3"/>
    <w:rsid w:val="00332C88"/>
    <w:rsid w:val="003359C1"/>
    <w:rsid w:val="0035327C"/>
    <w:rsid w:val="003614C2"/>
    <w:rsid w:val="003931DC"/>
    <w:rsid w:val="00395944"/>
    <w:rsid w:val="003B2C21"/>
    <w:rsid w:val="00400374"/>
    <w:rsid w:val="00400C32"/>
    <w:rsid w:val="00410FF4"/>
    <w:rsid w:val="00482D07"/>
    <w:rsid w:val="004A69B9"/>
    <w:rsid w:val="004B7C5B"/>
    <w:rsid w:val="004D6F6E"/>
    <w:rsid w:val="004F2E4E"/>
    <w:rsid w:val="005071F9"/>
    <w:rsid w:val="00514C14"/>
    <w:rsid w:val="00520792"/>
    <w:rsid w:val="00530A19"/>
    <w:rsid w:val="00532DCB"/>
    <w:rsid w:val="00535462"/>
    <w:rsid w:val="00555110"/>
    <w:rsid w:val="0055770A"/>
    <w:rsid w:val="00560DBA"/>
    <w:rsid w:val="00572139"/>
    <w:rsid w:val="005760DF"/>
    <w:rsid w:val="00576ADD"/>
    <w:rsid w:val="005B135F"/>
    <w:rsid w:val="005C2287"/>
    <w:rsid w:val="005C415E"/>
    <w:rsid w:val="005C7F40"/>
    <w:rsid w:val="005D7FF4"/>
    <w:rsid w:val="005E0947"/>
    <w:rsid w:val="005E136B"/>
    <w:rsid w:val="005F1AF3"/>
    <w:rsid w:val="005F4AFF"/>
    <w:rsid w:val="005F4EF4"/>
    <w:rsid w:val="0060639E"/>
    <w:rsid w:val="006326C8"/>
    <w:rsid w:val="00633F4E"/>
    <w:rsid w:val="00636342"/>
    <w:rsid w:val="00662FF5"/>
    <w:rsid w:val="006A49A5"/>
    <w:rsid w:val="006A5608"/>
    <w:rsid w:val="006A5710"/>
    <w:rsid w:val="007002F8"/>
    <w:rsid w:val="0071251A"/>
    <w:rsid w:val="007270A3"/>
    <w:rsid w:val="007343E4"/>
    <w:rsid w:val="00747E94"/>
    <w:rsid w:val="0075552D"/>
    <w:rsid w:val="007761F3"/>
    <w:rsid w:val="00794A97"/>
    <w:rsid w:val="007B327A"/>
    <w:rsid w:val="007B6012"/>
    <w:rsid w:val="007D53A3"/>
    <w:rsid w:val="007E4BAC"/>
    <w:rsid w:val="007F4931"/>
    <w:rsid w:val="007F49AE"/>
    <w:rsid w:val="00801A19"/>
    <w:rsid w:val="00814062"/>
    <w:rsid w:val="008147FD"/>
    <w:rsid w:val="008266AC"/>
    <w:rsid w:val="00830712"/>
    <w:rsid w:val="00841FE2"/>
    <w:rsid w:val="0084686D"/>
    <w:rsid w:val="008476AF"/>
    <w:rsid w:val="00862293"/>
    <w:rsid w:val="00862D4A"/>
    <w:rsid w:val="00863DE3"/>
    <w:rsid w:val="00864886"/>
    <w:rsid w:val="00866ADF"/>
    <w:rsid w:val="00872552"/>
    <w:rsid w:val="00872622"/>
    <w:rsid w:val="00880FFE"/>
    <w:rsid w:val="0088650C"/>
    <w:rsid w:val="008B0DED"/>
    <w:rsid w:val="008B4C0C"/>
    <w:rsid w:val="008C5F76"/>
    <w:rsid w:val="008C711A"/>
    <w:rsid w:val="008D08B0"/>
    <w:rsid w:val="008D0D5A"/>
    <w:rsid w:val="008D0D9B"/>
    <w:rsid w:val="008D36D7"/>
    <w:rsid w:val="008F0822"/>
    <w:rsid w:val="0090602B"/>
    <w:rsid w:val="0091414B"/>
    <w:rsid w:val="009144F0"/>
    <w:rsid w:val="00924241"/>
    <w:rsid w:val="00930DBF"/>
    <w:rsid w:val="009333D1"/>
    <w:rsid w:val="009343BA"/>
    <w:rsid w:val="009409F8"/>
    <w:rsid w:val="009464DB"/>
    <w:rsid w:val="00994D5A"/>
    <w:rsid w:val="009A1EC2"/>
    <w:rsid w:val="009C15CB"/>
    <w:rsid w:val="009C21CF"/>
    <w:rsid w:val="009D3F2A"/>
    <w:rsid w:val="009E0C4A"/>
    <w:rsid w:val="00A00641"/>
    <w:rsid w:val="00A12F1D"/>
    <w:rsid w:val="00A23C1D"/>
    <w:rsid w:val="00A63BD3"/>
    <w:rsid w:val="00A86241"/>
    <w:rsid w:val="00A913AD"/>
    <w:rsid w:val="00A96405"/>
    <w:rsid w:val="00A96FE7"/>
    <w:rsid w:val="00AB7E07"/>
    <w:rsid w:val="00AD596E"/>
    <w:rsid w:val="00AD7C13"/>
    <w:rsid w:val="00AE42FE"/>
    <w:rsid w:val="00AF6445"/>
    <w:rsid w:val="00AF6B30"/>
    <w:rsid w:val="00B264CC"/>
    <w:rsid w:val="00B3051E"/>
    <w:rsid w:val="00B3636C"/>
    <w:rsid w:val="00B53E9C"/>
    <w:rsid w:val="00BA29A7"/>
    <w:rsid w:val="00BA2C82"/>
    <w:rsid w:val="00BB0E65"/>
    <w:rsid w:val="00BB78A2"/>
    <w:rsid w:val="00BC4007"/>
    <w:rsid w:val="00C0374E"/>
    <w:rsid w:val="00C215C5"/>
    <w:rsid w:val="00C23411"/>
    <w:rsid w:val="00C31ACB"/>
    <w:rsid w:val="00C37222"/>
    <w:rsid w:val="00C63D11"/>
    <w:rsid w:val="00C702EA"/>
    <w:rsid w:val="00C85D34"/>
    <w:rsid w:val="00CA34B7"/>
    <w:rsid w:val="00CA4A07"/>
    <w:rsid w:val="00CE3162"/>
    <w:rsid w:val="00CF2765"/>
    <w:rsid w:val="00CF5159"/>
    <w:rsid w:val="00D17224"/>
    <w:rsid w:val="00D17479"/>
    <w:rsid w:val="00D2181E"/>
    <w:rsid w:val="00D24BFD"/>
    <w:rsid w:val="00D60E74"/>
    <w:rsid w:val="00D630E6"/>
    <w:rsid w:val="00D657B8"/>
    <w:rsid w:val="00D71F5B"/>
    <w:rsid w:val="00D817AF"/>
    <w:rsid w:val="00D87B2C"/>
    <w:rsid w:val="00D87EB2"/>
    <w:rsid w:val="00D97689"/>
    <w:rsid w:val="00DA2374"/>
    <w:rsid w:val="00DB0E06"/>
    <w:rsid w:val="00DC137B"/>
    <w:rsid w:val="00DE26CC"/>
    <w:rsid w:val="00DF129D"/>
    <w:rsid w:val="00DF3325"/>
    <w:rsid w:val="00DF6136"/>
    <w:rsid w:val="00E00CEC"/>
    <w:rsid w:val="00E17B06"/>
    <w:rsid w:val="00E245E8"/>
    <w:rsid w:val="00E4116E"/>
    <w:rsid w:val="00E412EA"/>
    <w:rsid w:val="00E471D6"/>
    <w:rsid w:val="00E54192"/>
    <w:rsid w:val="00E64AF3"/>
    <w:rsid w:val="00E6647C"/>
    <w:rsid w:val="00E80E30"/>
    <w:rsid w:val="00EA0580"/>
    <w:rsid w:val="00EA35AA"/>
    <w:rsid w:val="00EC6E8D"/>
    <w:rsid w:val="00ED2A78"/>
    <w:rsid w:val="00ED57AA"/>
    <w:rsid w:val="00EE0C29"/>
    <w:rsid w:val="00EF79E7"/>
    <w:rsid w:val="00F03359"/>
    <w:rsid w:val="00F0649E"/>
    <w:rsid w:val="00F11E31"/>
    <w:rsid w:val="00F13D4B"/>
    <w:rsid w:val="00F31383"/>
    <w:rsid w:val="00F43899"/>
    <w:rsid w:val="00F54AE8"/>
    <w:rsid w:val="00FA7942"/>
    <w:rsid w:val="00FB3F77"/>
    <w:rsid w:val="00FB7EB5"/>
    <w:rsid w:val="00FC3856"/>
    <w:rsid w:val="00FF27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14CF9"/>
  <w15:chartTrackingRefBased/>
  <w15:docId w15:val="{BB145414-F3EE-4CF3-877B-71261C872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7AA"/>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5F4EF4"/>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5F4EF4"/>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5F4EF4"/>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5F4EF4"/>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4EF4"/>
    <w:rPr>
      <w:rFonts w:ascii="Arial" w:eastAsia="Arial" w:hAnsi="Arial" w:cs="Arial"/>
      <w:b/>
      <w:color w:val="000000"/>
      <w:lang w:eastAsia="es-CO"/>
    </w:rPr>
  </w:style>
  <w:style w:type="character" w:customStyle="1" w:styleId="Ttulo2Car">
    <w:name w:val="Título 2 Car"/>
    <w:basedOn w:val="Fuentedeprrafopredeter"/>
    <w:link w:val="Ttulo2"/>
    <w:uiPriority w:val="9"/>
    <w:rsid w:val="005F4EF4"/>
    <w:rPr>
      <w:rFonts w:ascii="Arial" w:eastAsia="Arial" w:hAnsi="Arial" w:cs="Arial"/>
      <w:b/>
      <w:color w:val="000000"/>
      <w:lang w:eastAsia="es-CO"/>
    </w:rPr>
  </w:style>
  <w:style w:type="character" w:customStyle="1" w:styleId="Ttulo3Car">
    <w:name w:val="Título 3 Car"/>
    <w:basedOn w:val="Fuentedeprrafopredeter"/>
    <w:link w:val="Ttulo3"/>
    <w:uiPriority w:val="9"/>
    <w:rsid w:val="005F4EF4"/>
    <w:rPr>
      <w:rFonts w:ascii="Arial" w:eastAsia="Arial" w:hAnsi="Arial" w:cs="Arial"/>
      <w:b/>
      <w:color w:val="000000"/>
      <w:lang w:eastAsia="es-CO"/>
    </w:rPr>
  </w:style>
  <w:style w:type="character" w:customStyle="1" w:styleId="Ttulo4Car">
    <w:name w:val="Título 4 Car"/>
    <w:basedOn w:val="Fuentedeprrafopredeter"/>
    <w:link w:val="Ttulo4"/>
    <w:uiPriority w:val="9"/>
    <w:rsid w:val="005F4EF4"/>
    <w:rPr>
      <w:rFonts w:ascii="Arial" w:eastAsia="Arial" w:hAnsi="Arial" w:cs="Arial"/>
      <w:b/>
      <w:color w:val="000000"/>
      <w:lang w:eastAsia="es-CO"/>
    </w:rPr>
  </w:style>
  <w:style w:type="paragraph" w:styleId="Encabezado">
    <w:name w:val="header"/>
    <w:basedOn w:val="Normal"/>
    <w:link w:val="EncabezadoCar"/>
    <w:uiPriority w:val="99"/>
    <w:unhideWhenUsed/>
    <w:rsid w:val="005F4E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4EF4"/>
    <w:rPr>
      <w:rFonts w:ascii="Arial" w:eastAsia="Arial" w:hAnsi="Arial" w:cs="Arial"/>
      <w:color w:val="000000"/>
      <w:lang w:eastAsia="es-CO"/>
    </w:rPr>
  </w:style>
  <w:style w:type="paragraph" w:styleId="Piedepgina">
    <w:name w:val="footer"/>
    <w:basedOn w:val="Normal"/>
    <w:link w:val="PiedepginaCar"/>
    <w:uiPriority w:val="99"/>
    <w:unhideWhenUsed/>
    <w:rsid w:val="005F4E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4EF4"/>
    <w:rPr>
      <w:rFonts w:ascii="Arial" w:eastAsia="Arial" w:hAnsi="Arial" w:cs="Arial"/>
      <w:color w:val="000000"/>
      <w:lang w:eastAsia="es-CO"/>
    </w:rPr>
  </w:style>
  <w:style w:type="table" w:customStyle="1" w:styleId="TableGrid">
    <w:name w:val="TableGrid"/>
    <w:rsid w:val="005F4EF4"/>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5F4EF4"/>
    <w:pPr>
      <w:ind w:left="720"/>
      <w:contextualSpacing/>
    </w:pPr>
  </w:style>
  <w:style w:type="character" w:customStyle="1" w:styleId="PrrafodelistaCar">
    <w:name w:val="Párrafo de lista Car"/>
    <w:link w:val="Prrafodelista"/>
    <w:uiPriority w:val="34"/>
    <w:rsid w:val="005F4EF4"/>
    <w:rPr>
      <w:rFonts w:ascii="Arial" w:eastAsia="Arial" w:hAnsi="Arial" w:cs="Arial"/>
      <w:color w:val="000000"/>
      <w:lang w:eastAsia="es-CO"/>
    </w:rPr>
  </w:style>
  <w:style w:type="paragraph" w:styleId="Textoindependiente3">
    <w:name w:val="Body Text 3"/>
    <w:basedOn w:val="Normal"/>
    <w:link w:val="Textoindependiente3Car"/>
    <w:uiPriority w:val="99"/>
    <w:unhideWhenUsed/>
    <w:rsid w:val="005F4EF4"/>
    <w:pPr>
      <w:spacing w:after="120"/>
    </w:pPr>
    <w:rPr>
      <w:sz w:val="16"/>
      <w:szCs w:val="16"/>
    </w:rPr>
  </w:style>
  <w:style w:type="character" w:customStyle="1" w:styleId="Textoindependiente3Car">
    <w:name w:val="Texto independiente 3 Car"/>
    <w:basedOn w:val="Fuentedeprrafopredeter"/>
    <w:link w:val="Textoindependiente3"/>
    <w:uiPriority w:val="99"/>
    <w:rsid w:val="005F4EF4"/>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5F4EF4"/>
    <w:rPr>
      <w:color w:val="0563C1" w:themeColor="hyperlink"/>
      <w:u w:val="single"/>
    </w:rPr>
  </w:style>
  <w:style w:type="character" w:customStyle="1" w:styleId="TextodegloboCar">
    <w:name w:val="Texto de globo Car"/>
    <w:basedOn w:val="Fuentedeprrafopredeter"/>
    <w:link w:val="Textodeglobo"/>
    <w:uiPriority w:val="99"/>
    <w:semiHidden/>
    <w:rsid w:val="005F4EF4"/>
    <w:rPr>
      <w:rFonts w:ascii="Segoe UI" w:eastAsia="Arial" w:hAnsi="Segoe UI" w:cs="Segoe UI"/>
      <w:color w:val="000000"/>
      <w:sz w:val="18"/>
      <w:szCs w:val="18"/>
      <w:lang w:eastAsia="es-CO"/>
    </w:rPr>
  </w:style>
  <w:style w:type="paragraph" w:styleId="Textodeglobo">
    <w:name w:val="Balloon Text"/>
    <w:basedOn w:val="Normal"/>
    <w:link w:val="TextodegloboCar"/>
    <w:uiPriority w:val="99"/>
    <w:semiHidden/>
    <w:unhideWhenUsed/>
    <w:rsid w:val="005F4EF4"/>
    <w:pPr>
      <w:spacing w:after="0" w:line="240" w:lineRule="auto"/>
    </w:pPr>
    <w:rPr>
      <w:rFonts w:ascii="Segoe UI" w:hAnsi="Segoe UI" w:cs="Segoe UI"/>
      <w:sz w:val="18"/>
      <w:szCs w:val="18"/>
    </w:rPr>
  </w:style>
  <w:style w:type="paragraph" w:styleId="Sinespaciado">
    <w:name w:val="No Spacing"/>
    <w:link w:val="SinespaciadoCar"/>
    <w:uiPriority w:val="1"/>
    <w:qFormat/>
    <w:rsid w:val="005F4EF4"/>
    <w:pPr>
      <w:spacing w:after="0" w:line="240" w:lineRule="auto"/>
      <w:ind w:left="10" w:hanging="10"/>
      <w:jc w:val="both"/>
    </w:pPr>
    <w:rPr>
      <w:rFonts w:ascii="Arial" w:eastAsia="Arial" w:hAnsi="Arial" w:cs="Arial"/>
      <w:color w:val="000000"/>
      <w:lang w:eastAsia="es-CO"/>
    </w:rPr>
  </w:style>
  <w:style w:type="character" w:customStyle="1" w:styleId="SinespaciadoCar">
    <w:name w:val="Sin espaciado Car"/>
    <w:link w:val="Sinespaciado"/>
    <w:uiPriority w:val="1"/>
    <w:rsid w:val="005F4EF4"/>
    <w:rPr>
      <w:rFonts w:ascii="Arial" w:eastAsia="Arial" w:hAnsi="Arial" w:cs="Arial"/>
      <w:color w:val="000000"/>
      <w:lang w:eastAsia="es-CO"/>
    </w:rPr>
  </w:style>
  <w:style w:type="paragraph" w:customStyle="1" w:styleId="WW-Textoindependiente212">
    <w:name w:val="WW-Texto independiente 212"/>
    <w:basedOn w:val="Normal"/>
    <w:rsid w:val="005F4EF4"/>
    <w:pPr>
      <w:widowControl w:val="0"/>
      <w:suppressAutoHyphens/>
      <w:spacing w:after="0" w:line="240" w:lineRule="auto"/>
      <w:ind w:left="0" w:firstLine="0"/>
    </w:pPr>
    <w:rPr>
      <w:rFonts w:ascii="Times New Roman" w:eastAsia="Arial Unicode MS" w:hAnsi="Times New Roman"/>
      <w:color w:val="auto"/>
      <w:lang w:val="es-ES_tradnl" w:eastAsia="ar-SA"/>
    </w:rPr>
  </w:style>
  <w:style w:type="table" w:styleId="Tablaconcuadrcula">
    <w:name w:val="Table Grid"/>
    <w:basedOn w:val="Tablanormal"/>
    <w:uiPriority w:val="39"/>
    <w:rsid w:val="00846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0639E"/>
    <w:rPr>
      <w:color w:val="605E5C"/>
      <w:shd w:val="clear" w:color="auto" w:fill="E1DFDD"/>
    </w:rPr>
  </w:style>
  <w:style w:type="character" w:customStyle="1" w:styleId="Mencinsinresolver2">
    <w:name w:val="Mención sin resolver2"/>
    <w:basedOn w:val="Fuentedeprrafopredeter"/>
    <w:uiPriority w:val="99"/>
    <w:semiHidden/>
    <w:unhideWhenUsed/>
    <w:rsid w:val="003614C2"/>
    <w:rPr>
      <w:color w:val="605E5C"/>
      <w:shd w:val="clear" w:color="auto" w:fill="E1DFDD"/>
    </w:rPr>
  </w:style>
  <w:style w:type="table" w:customStyle="1" w:styleId="Tablaconcuadrcula1">
    <w:name w:val="Tabla con cuadrícula1"/>
    <w:basedOn w:val="Tablanormal"/>
    <w:next w:val="Tablaconcuadrcula"/>
    <w:uiPriority w:val="39"/>
    <w:rsid w:val="000A7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801A19"/>
    <w:rPr>
      <w:color w:val="605E5C"/>
      <w:shd w:val="clear" w:color="auto" w:fill="E1DFDD"/>
    </w:rPr>
  </w:style>
  <w:style w:type="character" w:styleId="Refdecomentario">
    <w:name w:val="annotation reference"/>
    <w:basedOn w:val="Fuentedeprrafopredeter"/>
    <w:uiPriority w:val="99"/>
    <w:semiHidden/>
    <w:unhideWhenUsed/>
    <w:rsid w:val="006A5710"/>
    <w:rPr>
      <w:sz w:val="16"/>
      <w:szCs w:val="16"/>
    </w:rPr>
  </w:style>
  <w:style w:type="paragraph" w:styleId="Textocomentario">
    <w:name w:val="annotation text"/>
    <w:basedOn w:val="Normal"/>
    <w:link w:val="TextocomentarioCar"/>
    <w:uiPriority w:val="99"/>
    <w:semiHidden/>
    <w:unhideWhenUsed/>
    <w:rsid w:val="006A57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A5710"/>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6A5710"/>
    <w:rPr>
      <w:b/>
      <w:bCs/>
    </w:rPr>
  </w:style>
  <w:style w:type="character" w:customStyle="1" w:styleId="AsuntodelcomentarioCar">
    <w:name w:val="Asunto del comentario Car"/>
    <w:basedOn w:val="TextocomentarioCar"/>
    <w:link w:val="Asuntodelcomentario"/>
    <w:uiPriority w:val="99"/>
    <w:semiHidden/>
    <w:rsid w:val="006A5710"/>
    <w:rPr>
      <w:rFonts w:ascii="Arial" w:eastAsia="Arial" w:hAnsi="Arial" w:cs="Arial"/>
      <w:b/>
      <w:bCs/>
      <w:color w:val="000000"/>
      <w:sz w:val="20"/>
      <w:szCs w:val="20"/>
      <w:lang w:eastAsia="es-CO"/>
    </w:rPr>
  </w:style>
  <w:style w:type="paragraph" w:styleId="Revisin">
    <w:name w:val="Revision"/>
    <w:hidden/>
    <w:uiPriority w:val="99"/>
    <w:semiHidden/>
    <w:rsid w:val="006A5710"/>
    <w:pPr>
      <w:spacing w:after="0" w:line="240" w:lineRule="auto"/>
    </w:pPr>
    <w:rPr>
      <w:rFonts w:ascii="Arial" w:eastAsia="Arial" w:hAnsi="Arial" w:cs="Arial"/>
      <w:color w:val="00000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910162">
      <w:bodyDiv w:val="1"/>
      <w:marLeft w:val="0"/>
      <w:marRight w:val="0"/>
      <w:marTop w:val="0"/>
      <w:marBottom w:val="0"/>
      <w:divBdr>
        <w:top w:val="none" w:sz="0" w:space="0" w:color="auto"/>
        <w:left w:val="none" w:sz="0" w:space="0" w:color="auto"/>
        <w:bottom w:val="none" w:sz="0" w:space="0" w:color="auto"/>
        <w:right w:val="none" w:sz="0" w:space="0" w:color="auto"/>
      </w:divBdr>
    </w:div>
    <w:div w:id="395400265">
      <w:bodyDiv w:val="1"/>
      <w:marLeft w:val="0"/>
      <w:marRight w:val="0"/>
      <w:marTop w:val="0"/>
      <w:marBottom w:val="0"/>
      <w:divBdr>
        <w:top w:val="none" w:sz="0" w:space="0" w:color="auto"/>
        <w:left w:val="none" w:sz="0" w:space="0" w:color="auto"/>
        <w:bottom w:val="none" w:sz="0" w:space="0" w:color="auto"/>
        <w:right w:val="none" w:sz="0" w:space="0" w:color="auto"/>
      </w:divBdr>
    </w:div>
    <w:div w:id="860170032">
      <w:bodyDiv w:val="1"/>
      <w:marLeft w:val="0"/>
      <w:marRight w:val="0"/>
      <w:marTop w:val="0"/>
      <w:marBottom w:val="0"/>
      <w:divBdr>
        <w:top w:val="none" w:sz="0" w:space="0" w:color="auto"/>
        <w:left w:val="none" w:sz="0" w:space="0" w:color="auto"/>
        <w:bottom w:val="none" w:sz="0" w:space="0" w:color="auto"/>
        <w:right w:val="none" w:sz="0" w:space="0" w:color="auto"/>
      </w:divBdr>
    </w:div>
    <w:div w:id="887885025">
      <w:bodyDiv w:val="1"/>
      <w:marLeft w:val="0"/>
      <w:marRight w:val="0"/>
      <w:marTop w:val="0"/>
      <w:marBottom w:val="0"/>
      <w:divBdr>
        <w:top w:val="none" w:sz="0" w:space="0" w:color="auto"/>
        <w:left w:val="none" w:sz="0" w:space="0" w:color="auto"/>
        <w:bottom w:val="none" w:sz="0" w:space="0" w:color="auto"/>
        <w:right w:val="none" w:sz="0" w:space="0" w:color="auto"/>
      </w:divBdr>
    </w:div>
    <w:div w:id="904487454">
      <w:bodyDiv w:val="1"/>
      <w:marLeft w:val="0"/>
      <w:marRight w:val="0"/>
      <w:marTop w:val="0"/>
      <w:marBottom w:val="0"/>
      <w:divBdr>
        <w:top w:val="none" w:sz="0" w:space="0" w:color="auto"/>
        <w:left w:val="none" w:sz="0" w:space="0" w:color="auto"/>
        <w:bottom w:val="none" w:sz="0" w:space="0" w:color="auto"/>
        <w:right w:val="none" w:sz="0" w:space="0" w:color="auto"/>
      </w:divBdr>
    </w:div>
    <w:div w:id="942374006">
      <w:bodyDiv w:val="1"/>
      <w:marLeft w:val="0"/>
      <w:marRight w:val="0"/>
      <w:marTop w:val="0"/>
      <w:marBottom w:val="0"/>
      <w:divBdr>
        <w:top w:val="none" w:sz="0" w:space="0" w:color="auto"/>
        <w:left w:val="none" w:sz="0" w:space="0" w:color="auto"/>
        <w:bottom w:val="none" w:sz="0" w:space="0" w:color="auto"/>
        <w:right w:val="none" w:sz="0" w:space="0" w:color="auto"/>
      </w:divBdr>
    </w:div>
    <w:div w:id="1375040106">
      <w:bodyDiv w:val="1"/>
      <w:marLeft w:val="0"/>
      <w:marRight w:val="0"/>
      <w:marTop w:val="0"/>
      <w:marBottom w:val="0"/>
      <w:divBdr>
        <w:top w:val="none" w:sz="0" w:space="0" w:color="auto"/>
        <w:left w:val="none" w:sz="0" w:space="0" w:color="auto"/>
        <w:bottom w:val="none" w:sz="0" w:space="0" w:color="auto"/>
        <w:right w:val="none" w:sz="0" w:space="0" w:color="auto"/>
      </w:divBdr>
    </w:div>
    <w:div w:id="158822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yperlink" Target="mailto:paula.marin@elc.com.co" TargetMode="External"/><Relationship Id="rId21" Type="http://schemas.openxmlformats.org/officeDocument/2006/relationships/hyperlink" Target="mailto:paula.marin@elc.com.co"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mailto:Paula.marin@elc.com.co" TargetMode="External"/><Relationship Id="rId25" Type="http://schemas.openxmlformats.org/officeDocument/2006/relationships/hyperlink" Target="mailto:sandra.cubillos@elc.com.co" TargetMode="Externa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andra.cubillos@elc.com.co" TargetMode="External"/><Relationship Id="rId20" Type="http://schemas.openxmlformats.org/officeDocument/2006/relationships/hyperlink" Target="http://www.licoreracundinamarca.com.c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yperlink" Target="mailto:paula.marin@elc.com.co" TargetMode="External"/><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icoreracundinamarca.com.co/" TargetMode="External"/><Relationship Id="rId23" Type="http://schemas.openxmlformats.org/officeDocument/2006/relationships/hyperlink" Target="mailto:sandra.cubillos@elc.com.co" TargetMode="External"/><Relationship Id="rId28" Type="http://schemas.openxmlformats.org/officeDocument/2006/relationships/image" Target="media/image2.png"/><Relationship Id="rId36" Type="http://schemas.openxmlformats.org/officeDocument/2006/relationships/footer" Target="footer4.xml"/><Relationship Id="rId10" Type="http://schemas.openxmlformats.org/officeDocument/2006/relationships/hyperlink" Target="mailto:Paula.marin@elc.com.co" TargetMode="External"/><Relationship Id="rId19" Type="http://schemas.openxmlformats.org/officeDocument/2006/relationships/hyperlink" Target="http://www.licoreracundinamarca.com.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ndra.cubillos@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erika.abreo@elc.com.co" TargetMode="External"/><Relationship Id="rId27" Type="http://schemas.openxmlformats.org/officeDocument/2006/relationships/image" Target="media/image1.png"/><Relationship Id="rId30" Type="http://schemas.openxmlformats.org/officeDocument/2006/relationships/header" Target="header2.xml"/><Relationship Id="rId35" Type="http://schemas.openxmlformats.org/officeDocument/2006/relationships/header" Target="header4.xml"/><Relationship Id="rId8" Type="http://schemas.openxmlformats.org/officeDocument/2006/relationships/hyperlink" Target="http://www.licoreracundinamarca.com.co/"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C9CA4-707D-4B61-B9A5-40A2C75EC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19479</Words>
  <Characters>107136</Characters>
  <Application>Microsoft Office Word</Application>
  <DocSecurity>0</DocSecurity>
  <Lines>892</Lines>
  <Paragraphs>252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2</cp:revision>
  <dcterms:created xsi:type="dcterms:W3CDTF">2023-08-08T21:28:00Z</dcterms:created>
  <dcterms:modified xsi:type="dcterms:W3CDTF">2023-08-08T21:28:00Z</dcterms:modified>
</cp:coreProperties>
</file>