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4DD3" w14:textId="6D7DDDC4" w:rsidR="00F34EC8" w:rsidRPr="004864D1" w:rsidRDefault="00F34EC8" w:rsidP="00F34EC8">
      <w:pPr>
        <w:pStyle w:val="Encabezado"/>
        <w:jc w:val="both"/>
        <w:rPr>
          <w:rFonts w:ascii="Arial" w:hAnsi="Arial" w:cs="Arial"/>
          <w:sz w:val="16"/>
          <w:szCs w:val="16"/>
          <w:lang w:val="es-CO"/>
        </w:rPr>
      </w:pPr>
      <w:r w:rsidRPr="004864D1">
        <w:rPr>
          <w:rFonts w:ascii="Arial" w:hAnsi="Arial" w:cs="Arial"/>
          <w:sz w:val="16"/>
          <w:szCs w:val="16"/>
          <w:lang w:val="es-CO"/>
        </w:rPr>
        <w:t xml:space="preserve">Cota, Cundinamarca </w:t>
      </w:r>
      <w:r>
        <w:rPr>
          <w:rFonts w:ascii="Arial" w:hAnsi="Arial" w:cs="Arial"/>
          <w:sz w:val="16"/>
          <w:szCs w:val="16"/>
          <w:lang w:val="es-CO"/>
        </w:rPr>
        <w:t>13</w:t>
      </w:r>
      <w:r w:rsidRPr="004864D1">
        <w:rPr>
          <w:rFonts w:ascii="Arial" w:hAnsi="Arial" w:cs="Arial"/>
          <w:sz w:val="16"/>
          <w:szCs w:val="16"/>
          <w:lang w:val="es-CO"/>
        </w:rPr>
        <w:t xml:space="preserve"> de </w:t>
      </w:r>
      <w:proofErr w:type="gramStart"/>
      <w:r w:rsidRPr="004864D1">
        <w:rPr>
          <w:rFonts w:ascii="Arial" w:hAnsi="Arial" w:cs="Arial"/>
          <w:sz w:val="16"/>
          <w:szCs w:val="16"/>
          <w:lang w:val="es-CO"/>
        </w:rPr>
        <w:t>Junio</w:t>
      </w:r>
      <w:proofErr w:type="gramEnd"/>
      <w:r w:rsidRPr="004864D1">
        <w:rPr>
          <w:rFonts w:ascii="Arial" w:hAnsi="Arial" w:cs="Arial"/>
          <w:sz w:val="16"/>
          <w:szCs w:val="16"/>
          <w:lang w:val="es-CO"/>
        </w:rPr>
        <w:t xml:space="preserve"> de 2023</w:t>
      </w:r>
    </w:p>
    <w:p w14:paraId="0574638F" w14:textId="77777777" w:rsidR="00F34EC8" w:rsidRPr="004864D1" w:rsidRDefault="00F34EC8" w:rsidP="00F34EC8">
      <w:pPr>
        <w:pStyle w:val="Encabezado"/>
        <w:jc w:val="both"/>
        <w:rPr>
          <w:rFonts w:ascii="Arial" w:hAnsi="Arial" w:cs="Arial"/>
          <w:sz w:val="16"/>
          <w:szCs w:val="16"/>
          <w:lang w:val="es-CO"/>
        </w:rPr>
      </w:pPr>
    </w:p>
    <w:p w14:paraId="5D1C1880" w14:textId="344489A3" w:rsidR="00F34EC8" w:rsidRPr="00D31AD4" w:rsidRDefault="00F34EC8" w:rsidP="00F34EC8">
      <w:pPr>
        <w:pStyle w:val="Ttulo"/>
        <w:rPr>
          <w:rFonts w:ascii="Arial" w:hAnsi="Arial" w:cs="Arial"/>
          <w:sz w:val="20"/>
          <w:szCs w:val="20"/>
          <w:lang w:val="es-CO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D31AD4">
        <w:rPr>
          <w:rFonts w:ascii="Arial" w:hAnsi="Arial" w:cs="Arial"/>
          <w:sz w:val="20"/>
          <w:szCs w:val="20"/>
          <w:lang w:val="es-CO"/>
        </w:rPr>
        <w:t>ADENDA No. 00</w:t>
      </w:r>
      <w:r>
        <w:rPr>
          <w:rFonts w:ascii="Arial" w:hAnsi="Arial" w:cs="Arial"/>
          <w:sz w:val="20"/>
          <w:szCs w:val="20"/>
          <w:lang w:val="es-CO"/>
        </w:rPr>
        <w:t>2</w:t>
      </w:r>
    </w:p>
    <w:p w14:paraId="19E4BF25" w14:textId="77777777" w:rsidR="00F34EC8" w:rsidRPr="00D31AD4" w:rsidRDefault="00F34EC8" w:rsidP="00F34EC8">
      <w:pPr>
        <w:pStyle w:val="Ttulo"/>
        <w:rPr>
          <w:rFonts w:ascii="Arial" w:hAnsi="Arial" w:cs="Arial"/>
          <w:sz w:val="20"/>
          <w:szCs w:val="20"/>
          <w:lang w:val="es-CO"/>
        </w:rPr>
      </w:pPr>
      <w:r w:rsidRPr="00D31AD4">
        <w:rPr>
          <w:rFonts w:ascii="Arial" w:hAnsi="Arial" w:cs="Arial"/>
          <w:sz w:val="20"/>
          <w:szCs w:val="20"/>
          <w:lang w:val="es-CO"/>
        </w:rPr>
        <w:t>INVITACIÓN ABIERTA No. 016 de 2023</w:t>
      </w:r>
    </w:p>
    <w:p w14:paraId="77859D58" w14:textId="77777777" w:rsidR="00F34EC8" w:rsidRPr="00D31AD4" w:rsidRDefault="00F34EC8" w:rsidP="00F34EC8">
      <w:pPr>
        <w:rPr>
          <w:rFonts w:ascii="Arial" w:hAnsi="Arial" w:cs="Arial"/>
          <w:b/>
          <w:caps/>
          <w:sz w:val="20"/>
          <w:szCs w:val="20"/>
          <w:lang w:val="es-CO"/>
        </w:rPr>
      </w:pPr>
    </w:p>
    <w:p w14:paraId="5BF22DEE" w14:textId="77777777" w:rsidR="00F34EC8" w:rsidRPr="004864D1" w:rsidRDefault="00F34EC8" w:rsidP="00F34EC8">
      <w:pPr>
        <w:jc w:val="center"/>
        <w:rPr>
          <w:rFonts w:ascii="Arial" w:hAnsi="Arial" w:cs="Arial"/>
          <w:b/>
          <w:caps/>
          <w:sz w:val="16"/>
          <w:szCs w:val="16"/>
          <w:lang w:val="es-CO"/>
        </w:rPr>
      </w:pPr>
      <w:r w:rsidRPr="004864D1">
        <w:rPr>
          <w:rFonts w:ascii="Arial" w:hAnsi="Arial" w:cs="Arial"/>
          <w:b/>
          <w:caps/>
          <w:sz w:val="16"/>
          <w:szCs w:val="16"/>
          <w:lang w:val="es-CO"/>
        </w:rPr>
        <w:t>CONTRATAR EL SUMINISTRO DE ALIMENTACIÓN PARA EL PERSONAL QUE PRESTA SUS SERVICIOS A LA EMPRESA DE LICORES DE CUNDINAMARCA.</w:t>
      </w:r>
    </w:p>
    <w:p w14:paraId="74D8F221" w14:textId="77777777" w:rsidR="00F34EC8" w:rsidRPr="004864D1" w:rsidRDefault="00F34EC8" w:rsidP="00F34EC8">
      <w:pPr>
        <w:jc w:val="center"/>
        <w:rPr>
          <w:rFonts w:ascii="Arial" w:hAnsi="Arial" w:cs="Arial"/>
          <w:b/>
          <w:bCs/>
          <w:sz w:val="16"/>
          <w:szCs w:val="16"/>
          <w:lang w:val="es-CO"/>
        </w:rPr>
      </w:pPr>
    </w:p>
    <w:p w14:paraId="41CDC0B1" w14:textId="77777777" w:rsidR="00F34EC8" w:rsidRPr="004864D1" w:rsidRDefault="00F34EC8" w:rsidP="00F34EC8">
      <w:pPr>
        <w:jc w:val="both"/>
        <w:rPr>
          <w:rFonts w:ascii="Arial" w:hAnsi="Arial" w:cs="Arial"/>
          <w:sz w:val="16"/>
          <w:szCs w:val="16"/>
          <w:lang w:val="es-CO"/>
        </w:rPr>
      </w:pPr>
      <w:r w:rsidRPr="004864D1">
        <w:rPr>
          <w:rFonts w:ascii="Arial" w:hAnsi="Arial" w:cs="Arial"/>
          <w:sz w:val="16"/>
          <w:szCs w:val="16"/>
          <w:lang w:val="es-CO"/>
        </w:rPr>
        <w:t xml:space="preserve">La Empresa de Licores de Cundinamarca, teniendo en cuenta la observación presentada por los posibles oferentes, y en cumplimiento del principio de selección objetiva y el principio de información se permite realizar modificar el cronograma a fin de dar contestación de fondo a las mismas el cual quedara así:  </w:t>
      </w:r>
    </w:p>
    <w:p w14:paraId="0D6624F0" w14:textId="77777777" w:rsidR="00F34EC8" w:rsidRPr="004864D1" w:rsidRDefault="00F34EC8" w:rsidP="00F34EC8">
      <w:pPr>
        <w:jc w:val="both"/>
        <w:rPr>
          <w:rFonts w:ascii="Arial" w:eastAsia="Tahoma" w:hAnsi="Arial" w:cs="Arial"/>
          <w:sz w:val="16"/>
          <w:szCs w:val="16"/>
          <w:lang w:val="es-CO"/>
        </w:rPr>
      </w:pPr>
    </w:p>
    <w:p w14:paraId="22A3CE7A" w14:textId="77777777" w:rsidR="00F34EC8" w:rsidRPr="004864D1" w:rsidRDefault="00F34EC8" w:rsidP="00F34EC8">
      <w:pPr>
        <w:jc w:val="both"/>
        <w:rPr>
          <w:rFonts w:ascii="Arial" w:hAnsi="Arial" w:cs="Arial"/>
          <w:b/>
          <w:bCs/>
          <w:sz w:val="16"/>
          <w:szCs w:val="16"/>
          <w:lang w:val="es-CO"/>
        </w:rPr>
      </w:pPr>
      <w:r w:rsidRPr="004864D1">
        <w:rPr>
          <w:rFonts w:ascii="Arial" w:hAnsi="Arial" w:cs="Arial"/>
          <w:b/>
          <w:bCs/>
          <w:sz w:val="16"/>
          <w:szCs w:val="16"/>
          <w:lang w:val="es-CO"/>
        </w:rPr>
        <w:t xml:space="preserve">ARTÍCULO PRIMERO: Modificar el cronograma de la Invitación Abierta No. 016 de 2023 así: </w:t>
      </w:r>
    </w:p>
    <w:p w14:paraId="0134D625" w14:textId="77777777" w:rsidR="00F34EC8" w:rsidRPr="004864D1" w:rsidRDefault="00F34EC8" w:rsidP="00F34EC8">
      <w:pPr>
        <w:jc w:val="both"/>
        <w:rPr>
          <w:rFonts w:ascii="Arial" w:hAnsi="Arial" w:cs="Arial"/>
          <w:b/>
          <w:bCs/>
          <w:sz w:val="16"/>
          <w:szCs w:val="16"/>
          <w:lang w:val="es-CO"/>
        </w:rPr>
      </w:pPr>
    </w:p>
    <w:tbl>
      <w:tblPr>
        <w:tblW w:w="89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551"/>
        <w:gridCol w:w="3685"/>
      </w:tblGrid>
      <w:tr w:rsidR="00F34EC8" w:rsidRPr="004864D1" w14:paraId="1E8541DD" w14:textId="77777777" w:rsidTr="00846BBF">
        <w:trPr>
          <w:trHeight w:val="9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80947" w14:textId="77777777" w:rsidR="00F34EC8" w:rsidRPr="004864D1" w:rsidRDefault="00F34EC8" w:rsidP="00846BBF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4864D1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CONCEPTO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8DFB5" w14:textId="77777777" w:rsidR="00F34EC8" w:rsidRPr="004864D1" w:rsidRDefault="00F34EC8" w:rsidP="00846BBF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4864D1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FECHA / HORA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AEBCF" w14:textId="77777777" w:rsidR="00F34EC8" w:rsidRPr="004864D1" w:rsidRDefault="00F34EC8" w:rsidP="00846BBF">
            <w:pPr>
              <w:spacing w:line="25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4864D1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CO" w:eastAsia="es-CO"/>
              </w:rPr>
              <w:t>LUGAR</w:t>
            </w:r>
          </w:p>
        </w:tc>
      </w:tr>
      <w:tr w:rsidR="00F34EC8" w:rsidRPr="004864D1" w14:paraId="2F5CE2AF" w14:textId="77777777" w:rsidTr="00846BBF">
        <w:trPr>
          <w:trHeight w:val="13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70B5" w14:textId="77777777" w:rsidR="00F34EC8" w:rsidRPr="004864D1" w:rsidRDefault="00F34EC8" w:rsidP="00846BBF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 xml:space="preserve">Respuesta de aclaraciones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BD27" w14:textId="55D6D7C5" w:rsidR="00F34EC8" w:rsidRPr="004864D1" w:rsidRDefault="00F34EC8" w:rsidP="00846BBF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de junio de 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3C23" w14:textId="77777777" w:rsidR="00F34EC8" w:rsidRPr="004864D1" w:rsidRDefault="00F34EC8" w:rsidP="00846BBF">
            <w:pPr>
              <w:spacing w:line="250" w:lineRule="auto"/>
              <w:ind w:hanging="1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</w:pPr>
            <w:hyperlink r:id="rId4" w:history="1">
              <w:r w:rsidRPr="004864D1">
                <w:rPr>
                  <w:rFonts w:ascii="Arial" w:eastAsia="Arial" w:hAnsi="Arial" w:cs="Arial"/>
                  <w:color w:val="0563C1"/>
                  <w:sz w:val="18"/>
                  <w:szCs w:val="18"/>
                  <w:u w:val="single"/>
                  <w:lang w:val="es-CO" w:eastAsia="es-CO"/>
                </w:rPr>
                <w:t>www.licoreracundinamarca.com.co</w:t>
              </w:r>
            </w:hyperlink>
            <w:r w:rsidRPr="004864D1"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  <w:t xml:space="preserve"> o Vía correo electrónico o medio físico</w:t>
            </w:r>
          </w:p>
        </w:tc>
      </w:tr>
      <w:tr w:rsidR="00F34EC8" w:rsidRPr="004864D1" w14:paraId="2E2B0067" w14:textId="77777777" w:rsidTr="00846BBF">
        <w:trPr>
          <w:trHeight w:val="13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71107E" w14:textId="77777777" w:rsidR="00F34EC8" w:rsidRPr="004864D1" w:rsidRDefault="00F34EC8" w:rsidP="00846BBF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>Expedición de Adendas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1927F1A" w14:textId="330CAB07" w:rsidR="00F34EC8" w:rsidRPr="004864D1" w:rsidRDefault="00F34EC8" w:rsidP="00846BBF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de junio de 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22CD4F" w14:textId="77777777" w:rsidR="00F34EC8" w:rsidRPr="004864D1" w:rsidRDefault="00F34EC8" w:rsidP="00846BBF">
            <w:pPr>
              <w:spacing w:line="250" w:lineRule="auto"/>
              <w:ind w:hanging="1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</w:pPr>
            <w:hyperlink r:id="rId5" w:history="1">
              <w:r w:rsidRPr="004864D1">
                <w:rPr>
                  <w:rFonts w:ascii="Arial" w:eastAsia="Arial" w:hAnsi="Arial" w:cs="Arial"/>
                  <w:color w:val="0563C1"/>
                  <w:sz w:val="18"/>
                  <w:szCs w:val="18"/>
                  <w:u w:val="single"/>
                  <w:lang w:val="es-CO" w:eastAsia="es-CO"/>
                </w:rPr>
                <w:t>www.licoreracundinamarca.com.co</w:t>
              </w:r>
            </w:hyperlink>
          </w:p>
        </w:tc>
      </w:tr>
      <w:tr w:rsidR="00F34EC8" w:rsidRPr="004864D1" w14:paraId="5BAE54F1" w14:textId="77777777" w:rsidTr="00846BBF">
        <w:trPr>
          <w:trHeight w:val="31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4BCE" w14:textId="77777777" w:rsidR="00F34EC8" w:rsidRPr="004864D1" w:rsidRDefault="00F34EC8" w:rsidP="00846BBF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>Fecha recepción de las ofertas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F641" w14:textId="002D586E" w:rsidR="00F34EC8" w:rsidRPr="004864D1" w:rsidRDefault="00F34EC8" w:rsidP="00846BBF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de junio de 2023 a las 10:00 a.m.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DBFB" w14:textId="77777777" w:rsidR="00F34EC8" w:rsidRPr="004864D1" w:rsidRDefault="00F34EC8" w:rsidP="00846BBF">
            <w:pPr>
              <w:spacing w:line="250" w:lineRule="auto"/>
              <w:ind w:hanging="10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</w:p>
          <w:p w14:paraId="5E99E0C8" w14:textId="77777777" w:rsidR="00F34EC8" w:rsidRPr="004864D1" w:rsidRDefault="00F34EC8" w:rsidP="00846BBF">
            <w:pPr>
              <w:spacing w:line="250" w:lineRule="auto"/>
              <w:ind w:hanging="10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 w:rsidRPr="004864D1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Oficina Asesora Jurídica y Contratación de la E.L.C</w:t>
            </w:r>
          </w:p>
          <w:p w14:paraId="50514620" w14:textId="77777777" w:rsidR="00F34EC8" w:rsidRPr="004864D1" w:rsidRDefault="00F34EC8" w:rsidP="00846BBF">
            <w:pPr>
              <w:spacing w:line="250" w:lineRule="auto"/>
              <w:ind w:hanging="10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 w:rsidRPr="004864D1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En la Autopista Medellín Kilómetro</w:t>
            </w:r>
          </w:p>
          <w:p w14:paraId="58FC21ED" w14:textId="77777777" w:rsidR="00F34EC8" w:rsidRPr="004864D1" w:rsidRDefault="00F34EC8" w:rsidP="00846BBF">
            <w:pPr>
              <w:spacing w:line="250" w:lineRule="auto"/>
              <w:ind w:hanging="1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864D1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3.8 vía Siberia - Cota.</w:t>
            </w:r>
          </w:p>
        </w:tc>
      </w:tr>
      <w:tr w:rsidR="00F34EC8" w:rsidRPr="004864D1" w14:paraId="63FFCF1D" w14:textId="77777777" w:rsidTr="00846BBF">
        <w:trPr>
          <w:trHeight w:val="37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9FD8535" w14:textId="77777777" w:rsidR="00F34EC8" w:rsidRPr="004864D1" w:rsidRDefault="00F34EC8" w:rsidP="00846BBF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 xml:space="preserve">Verificación jurídica, financiera, económica y técnica de las ofertas (INCLUYE VISITA)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DEC0C10" w14:textId="7797BF0F" w:rsidR="00F34EC8" w:rsidRPr="004864D1" w:rsidRDefault="00F34EC8" w:rsidP="00846BBF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>Desde el 1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hasta el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20</w:t>
            </w: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de junio de 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77212" w14:textId="77777777" w:rsidR="00F34EC8" w:rsidRPr="004864D1" w:rsidRDefault="00F34EC8" w:rsidP="00846BBF">
            <w:pPr>
              <w:spacing w:line="250" w:lineRule="auto"/>
              <w:ind w:hanging="10"/>
              <w:jc w:val="center"/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  <w:lang w:val="es-CO" w:eastAsia="es-CO"/>
              </w:rPr>
            </w:pPr>
            <w:r w:rsidRPr="004864D1"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  <w:lang w:val="es-CO" w:eastAsia="es-CO"/>
              </w:rPr>
              <w:t>Comité Evaluador</w:t>
            </w:r>
          </w:p>
        </w:tc>
      </w:tr>
      <w:tr w:rsidR="00F34EC8" w:rsidRPr="004864D1" w14:paraId="43D4A589" w14:textId="77777777" w:rsidTr="00846BBF">
        <w:trPr>
          <w:trHeight w:val="399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B97CAD" w14:textId="77777777" w:rsidR="00F34EC8" w:rsidRPr="004864D1" w:rsidRDefault="00F34EC8" w:rsidP="00846BBF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>Publicación de la verificación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F0DD53" w14:textId="1F54B352" w:rsidR="00F34EC8" w:rsidRPr="004864D1" w:rsidRDefault="00F34EC8" w:rsidP="00846BBF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de junio de 2023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7A93F" w14:textId="77777777" w:rsidR="00F34EC8" w:rsidRPr="004864D1" w:rsidRDefault="00F34EC8" w:rsidP="00846BBF">
            <w:pPr>
              <w:spacing w:line="250" w:lineRule="auto"/>
              <w:ind w:hanging="1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</w:pPr>
            <w:hyperlink r:id="rId6" w:history="1">
              <w:r w:rsidRPr="004864D1">
                <w:rPr>
                  <w:rFonts w:ascii="Arial" w:eastAsia="Arial" w:hAnsi="Arial" w:cs="Arial"/>
                  <w:color w:val="0563C1"/>
                  <w:sz w:val="18"/>
                  <w:szCs w:val="18"/>
                  <w:u w:val="single"/>
                  <w:lang w:val="es-CO" w:eastAsia="es-CO"/>
                </w:rPr>
                <w:t>www.licoreracundinamarca.com.co</w:t>
              </w:r>
            </w:hyperlink>
            <w:r w:rsidRPr="004864D1"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  <w:t xml:space="preserve"> o Vía correo electrónico o medio físico</w:t>
            </w:r>
          </w:p>
        </w:tc>
      </w:tr>
      <w:tr w:rsidR="00F34EC8" w:rsidRPr="004864D1" w14:paraId="0E67B0ED" w14:textId="77777777" w:rsidTr="00846BBF">
        <w:trPr>
          <w:trHeight w:val="419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FDF55D4" w14:textId="77777777" w:rsidR="00F34EC8" w:rsidRPr="004864D1" w:rsidRDefault="00F34EC8" w:rsidP="00846BBF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>Plazo para presentar observaciones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5EC96C8" w14:textId="5DDF8877" w:rsidR="00F34EC8" w:rsidRPr="004864D1" w:rsidRDefault="00F34EC8" w:rsidP="00846BBF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>Del 2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al 2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de junio de 2023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615EA9" w14:textId="77777777" w:rsidR="00F34EC8" w:rsidRPr="004864D1" w:rsidRDefault="00F34EC8" w:rsidP="00846BBF">
            <w:pPr>
              <w:spacing w:line="250" w:lineRule="auto"/>
              <w:ind w:hanging="1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864D1"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  <w:t xml:space="preserve">Vía correo electrónico </w:t>
            </w:r>
            <w:hyperlink r:id="rId7" w:history="1">
              <w:r w:rsidRPr="004864D1">
                <w:rPr>
                  <w:rFonts w:ascii="Arial" w:eastAsia="Arial" w:hAnsi="Arial" w:cs="Arial"/>
                  <w:color w:val="0563C1"/>
                  <w:sz w:val="18"/>
                  <w:szCs w:val="18"/>
                  <w:u w:val="single"/>
                  <w:lang w:val="es-CO" w:eastAsia="es-CO"/>
                </w:rPr>
                <w:t>sandra.cubillos@elc.com.co</w:t>
              </w:r>
            </w:hyperlink>
            <w:r w:rsidRPr="004864D1"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  <w:p w14:paraId="5279315D" w14:textId="77777777" w:rsidR="00F34EC8" w:rsidRPr="004864D1" w:rsidRDefault="00F34EC8" w:rsidP="00846BBF">
            <w:pPr>
              <w:spacing w:line="250" w:lineRule="auto"/>
              <w:ind w:hanging="1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</w:pPr>
            <w:hyperlink r:id="rId8" w:history="1">
              <w:r w:rsidRPr="004864D1">
                <w:rPr>
                  <w:rFonts w:ascii="Arial" w:eastAsia="Arial" w:hAnsi="Arial" w:cs="Arial"/>
                  <w:color w:val="0563C1"/>
                  <w:sz w:val="18"/>
                  <w:szCs w:val="18"/>
                  <w:u w:val="single"/>
                  <w:lang w:val="es-CO" w:eastAsia="es-CO"/>
                </w:rPr>
                <w:t>marco.antolinez@elc.com.co</w:t>
              </w:r>
            </w:hyperlink>
          </w:p>
        </w:tc>
      </w:tr>
      <w:tr w:rsidR="00F34EC8" w:rsidRPr="004864D1" w14:paraId="4B07F1D7" w14:textId="77777777" w:rsidTr="00846BBF">
        <w:trPr>
          <w:trHeight w:val="42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FB3C67" w14:textId="77777777" w:rsidR="00F34EC8" w:rsidRPr="004864D1" w:rsidRDefault="00F34EC8" w:rsidP="00846BBF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>Respuesta de observaciones, publicación resultado final y Aceptación de Oferta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349201F" w14:textId="3B4ECEB7" w:rsidR="00F34EC8" w:rsidRPr="004864D1" w:rsidRDefault="00F34EC8" w:rsidP="00846BBF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de junio de 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6223E6" w14:textId="77777777" w:rsidR="00F34EC8" w:rsidRPr="004864D1" w:rsidRDefault="00F34EC8" w:rsidP="00846BBF">
            <w:pPr>
              <w:spacing w:line="250" w:lineRule="auto"/>
              <w:ind w:hanging="1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</w:pPr>
            <w:hyperlink r:id="rId9" w:history="1">
              <w:r w:rsidRPr="004864D1">
                <w:rPr>
                  <w:rFonts w:ascii="Arial" w:eastAsia="Arial" w:hAnsi="Arial" w:cs="Arial"/>
                  <w:color w:val="0563C1"/>
                  <w:sz w:val="18"/>
                  <w:szCs w:val="18"/>
                  <w:u w:val="single"/>
                  <w:lang w:val="es-CO" w:eastAsia="es-CO"/>
                </w:rPr>
                <w:t>www.licoreracundinamarca.com.co</w:t>
              </w:r>
            </w:hyperlink>
            <w:r w:rsidRPr="004864D1"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  <w:t xml:space="preserve"> o Vía correo electrónico o medio físico</w:t>
            </w:r>
          </w:p>
        </w:tc>
      </w:tr>
      <w:tr w:rsidR="00F34EC8" w:rsidRPr="004864D1" w14:paraId="09469217" w14:textId="77777777" w:rsidTr="00846BBF">
        <w:trPr>
          <w:trHeight w:val="29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A34B" w14:textId="77777777" w:rsidR="00F34EC8" w:rsidRPr="004864D1" w:rsidRDefault="00F34EC8" w:rsidP="00846BBF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>Firma del contrato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3416" w14:textId="77777777" w:rsidR="00F34EC8" w:rsidRPr="004864D1" w:rsidRDefault="00F34EC8" w:rsidP="00846BBF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64D1">
              <w:rPr>
                <w:rFonts w:ascii="Arial" w:hAnsi="Arial" w:cs="Arial"/>
                <w:sz w:val="18"/>
                <w:szCs w:val="18"/>
                <w:lang w:eastAsia="ar-SA"/>
              </w:rPr>
              <w:t>Dentro de los Dos (2) días siguientes a la comunicación de adjudicación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008A" w14:textId="77777777" w:rsidR="00F34EC8" w:rsidRPr="004864D1" w:rsidRDefault="00F34EC8" w:rsidP="00846BBF">
            <w:pPr>
              <w:spacing w:line="250" w:lineRule="auto"/>
              <w:ind w:hanging="1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864D1"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  <w:t>Oficina Asesora Jurídica y Contratación</w:t>
            </w:r>
          </w:p>
        </w:tc>
      </w:tr>
    </w:tbl>
    <w:p w14:paraId="735F3BAB" w14:textId="77777777" w:rsidR="00F34EC8" w:rsidRPr="004864D1" w:rsidRDefault="00F34EC8" w:rsidP="00F34EC8">
      <w:pPr>
        <w:jc w:val="both"/>
        <w:rPr>
          <w:rFonts w:ascii="Arial" w:hAnsi="Arial" w:cs="Arial"/>
          <w:b/>
          <w:bCs/>
          <w:sz w:val="16"/>
          <w:szCs w:val="16"/>
          <w:lang w:val="es-CO"/>
        </w:rPr>
      </w:pPr>
    </w:p>
    <w:p w14:paraId="2780FB9E" w14:textId="77777777" w:rsidR="00F34EC8" w:rsidRPr="004864D1" w:rsidRDefault="00F34EC8" w:rsidP="00F34EC8">
      <w:pPr>
        <w:jc w:val="both"/>
        <w:rPr>
          <w:rFonts w:ascii="Arial" w:eastAsia="Arial" w:hAnsi="Arial" w:cs="Arial"/>
          <w:color w:val="000000"/>
          <w:sz w:val="16"/>
          <w:szCs w:val="16"/>
          <w:lang w:val="es-CO" w:eastAsia="es-CO"/>
        </w:rPr>
      </w:pPr>
      <w:r w:rsidRPr="004864D1">
        <w:rPr>
          <w:rFonts w:ascii="Arial" w:hAnsi="Arial" w:cs="Arial"/>
          <w:b/>
          <w:bCs/>
          <w:sz w:val="16"/>
          <w:szCs w:val="16"/>
          <w:lang w:val="es-CO"/>
        </w:rPr>
        <w:t xml:space="preserve">ARTÍCULO SEGUNDO: </w:t>
      </w:r>
      <w:r w:rsidRPr="004864D1">
        <w:rPr>
          <w:rFonts w:ascii="Arial" w:eastAsia="Arial" w:hAnsi="Arial" w:cs="Arial"/>
          <w:color w:val="000000"/>
          <w:sz w:val="16"/>
          <w:szCs w:val="16"/>
          <w:lang w:val="es-CO" w:eastAsia="es-CO"/>
        </w:rPr>
        <w:t>Las demás condiciones de la invitación Abierta no modificadas en la presente Adenda, y permanecen inalterables</w:t>
      </w:r>
    </w:p>
    <w:p w14:paraId="1A41B6D7" w14:textId="77777777" w:rsidR="00F34EC8" w:rsidRPr="004864D1" w:rsidRDefault="00F34EC8" w:rsidP="00F34EC8">
      <w:pPr>
        <w:jc w:val="both"/>
        <w:rPr>
          <w:rFonts w:ascii="Arial" w:eastAsia="Arial" w:hAnsi="Arial" w:cs="Arial"/>
          <w:color w:val="000000"/>
          <w:sz w:val="16"/>
          <w:szCs w:val="16"/>
          <w:lang w:val="es-CO" w:eastAsia="es-CO"/>
        </w:rPr>
      </w:pPr>
    </w:p>
    <w:p w14:paraId="661012CC" w14:textId="70907ED2" w:rsidR="00F34EC8" w:rsidRPr="004864D1" w:rsidRDefault="00F34EC8" w:rsidP="00F34EC8">
      <w:pPr>
        <w:autoSpaceDE w:val="0"/>
        <w:autoSpaceDN w:val="0"/>
        <w:adjustRightInd w:val="0"/>
        <w:contextualSpacing/>
        <w:rPr>
          <w:rFonts w:ascii="Arial" w:eastAsia="Arial" w:hAnsi="Arial" w:cs="Arial"/>
          <w:color w:val="000000"/>
          <w:sz w:val="16"/>
          <w:szCs w:val="16"/>
          <w:lang w:val="es-CO" w:eastAsia="es-CO"/>
        </w:rPr>
      </w:pPr>
      <w:r w:rsidRPr="004864D1">
        <w:rPr>
          <w:rFonts w:ascii="Arial" w:eastAsia="Arial" w:hAnsi="Arial" w:cs="Arial"/>
          <w:color w:val="000000"/>
          <w:sz w:val="16"/>
          <w:szCs w:val="16"/>
          <w:lang w:val="es-CO" w:eastAsia="es-CO"/>
        </w:rPr>
        <w:t xml:space="preserve">Dado en Cota Cundinamarca, a los </w:t>
      </w:r>
      <w:r>
        <w:rPr>
          <w:rFonts w:ascii="Arial" w:eastAsia="Arial" w:hAnsi="Arial" w:cs="Arial"/>
          <w:color w:val="000000"/>
          <w:sz w:val="16"/>
          <w:szCs w:val="16"/>
          <w:lang w:val="es-CO" w:eastAsia="es-CO"/>
        </w:rPr>
        <w:t xml:space="preserve">13 </w:t>
      </w:r>
      <w:r w:rsidRPr="004864D1">
        <w:rPr>
          <w:rFonts w:ascii="Arial" w:eastAsia="Arial" w:hAnsi="Arial" w:cs="Arial"/>
          <w:color w:val="000000"/>
          <w:sz w:val="16"/>
          <w:szCs w:val="16"/>
          <w:lang w:val="es-CO" w:eastAsia="es-CO"/>
        </w:rPr>
        <w:t>días del mes de junio de 2023</w:t>
      </w:r>
    </w:p>
    <w:p w14:paraId="11ADFAE6" w14:textId="77777777" w:rsidR="00F34EC8" w:rsidRDefault="00F34EC8" w:rsidP="00F34EC8">
      <w:pPr>
        <w:widowControl w:val="0"/>
        <w:suppressAutoHyphens/>
        <w:jc w:val="center"/>
        <w:rPr>
          <w:rFonts w:ascii="Arial" w:eastAsia="Arial Unicode MS" w:hAnsi="Arial" w:cs="Arial"/>
          <w:bCs/>
          <w:sz w:val="16"/>
          <w:szCs w:val="16"/>
          <w:lang w:val="es-CO" w:eastAsia="ar-SA"/>
        </w:rPr>
      </w:pPr>
    </w:p>
    <w:p w14:paraId="5A7EF46A" w14:textId="77777777" w:rsidR="00F34EC8" w:rsidRDefault="00F34EC8" w:rsidP="00F34EC8">
      <w:pPr>
        <w:widowControl w:val="0"/>
        <w:suppressAutoHyphens/>
        <w:jc w:val="center"/>
        <w:rPr>
          <w:rFonts w:ascii="Arial" w:eastAsia="Arial Unicode MS" w:hAnsi="Arial" w:cs="Arial"/>
          <w:bCs/>
          <w:sz w:val="16"/>
          <w:szCs w:val="16"/>
          <w:lang w:val="es-CO" w:eastAsia="ar-SA"/>
        </w:rPr>
      </w:pPr>
    </w:p>
    <w:p w14:paraId="53735C73" w14:textId="77777777" w:rsidR="00F34EC8" w:rsidRDefault="00F34EC8" w:rsidP="00F34EC8">
      <w:pPr>
        <w:widowControl w:val="0"/>
        <w:suppressAutoHyphens/>
        <w:jc w:val="center"/>
        <w:rPr>
          <w:rFonts w:ascii="Arial" w:eastAsia="Arial Unicode MS" w:hAnsi="Arial" w:cs="Arial"/>
          <w:bCs/>
          <w:sz w:val="16"/>
          <w:szCs w:val="16"/>
          <w:lang w:val="es-CO" w:eastAsia="ar-SA"/>
        </w:rPr>
      </w:pPr>
    </w:p>
    <w:p w14:paraId="0BAE8EBB" w14:textId="77777777" w:rsidR="00F34EC8" w:rsidRPr="004864D1" w:rsidRDefault="00F34EC8" w:rsidP="00F34EC8">
      <w:pPr>
        <w:widowControl w:val="0"/>
        <w:suppressAutoHyphens/>
        <w:jc w:val="center"/>
        <w:rPr>
          <w:rFonts w:ascii="Arial" w:eastAsia="Arial Unicode MS" w:hAnsi="Arial" w:cs="Arial"/>
          <w:bCs/>
          <w:sz w:val="16"/>
          <w:szCs w:val="16"/>
          <w:lang w:val="es-CO" w:eastAsia="ar-SA"/>
        </w:rPr>
      </w:pPr>
      <w:r>
        <w:rPr>
          <w:rFonts w:ascii="Arial" w:eastAsia="Arial Unicode MS" w:hAnsi="Arial" w:cs="Arial"/>
          <w:bCs/>
          <w:sz w:val="16"/>
          <w:szCs w:val="16"/>
          <w:lang w:val="es-CO" w:eastAsia="ar-SA"/>
        </w:rPr>
        <w:t>ORIGINAL FIRMADO</w:t>
      </w:r>
    </w:p>
    <w:p w14:paraId="42A66570" w14:textId="77777777" w:rsidR="00F34EC8" w:rsidRPr="004864D1" w:rsidRDefault="00F34EC8" w:rsidP="00F34EC8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16"/>
          <w:szCs w:val="16"/>
          <w:lang w:val="es-CO" w:eastAsia="ar-SA"/>
        </w:rPr>
      </w:pPr>
      <w:r w:rsidRPr="004864D1">
        <w:rPr>
          <w:rFonts w:ascii="Arial" w:eastAsia="Arial Unicode MS" w:hAnsi="Arial" w:cs="Arial"/>
          <w:b/>
          <w:bCs/>
          <w:sz w:val="16"/>
          <w:szCs w:val="16"/>
          <w:lang w:val="es-CO" w:eastAsia="ar-SA"/>
        </w:rPr>
        <w:t>JORGE ENRIQUE MACHUCA LÓPEZ</w:t>
      </w:r>
    </w:p>
    <w:p w14:paraId="048E5ACC" w14:textId="77777777" w:rsidR="00F34EC8" w:rsidRPr="004864D1" w:rsidRDefault="00F34EC8" w:rsidP="00F34EC8">
      <w:pPr>
        <w:widowControl w:val="0"/>
        <w:suppressAutoHyphens/>
        <w:jc w:val="center"/>
        <w:rPr>
          <w:rFonts w:ascii="Arial" w:eastAsia="Arial Unicode MS" w:hAnsi="Arial" w:cs="Arial"/>
          <w:bCs/>
          <w:sz w:val="16"/>
          <w:szCs w:val="16"/>
          <w:lang w:val="es-CO" w:eastAsia="ar-SA"/>
        </w:rPr>
      </w:pPr>
      <w:r w:rsidRPr="004864D1">
        <w:rPr>
          <w:rFonts w:ascii="Arial" w:eastAsia="Arial Unicode MS" w:hAnsi="Arial" w:cs="Arial"/>
          <w:bCs/>
          <w:sz w:val="16"/>
          <w:szCs w:val="16"/>
          <w:lang w:val="es-CO" w:eastAsia="ar-SA"/>
        </w:rPr>
        <w:t>Gerente General</w:t>
      </w:r>
    </w:p>
    <w:p w14:paraId="643E072B" w14:textId="77777777" w:rsidR="00F34EC8" w:rsidRPr="004864D1" w:rsidRDefault="00F34EC8" w:rsidP="00F34EC8">
      <w:pPr>
        <w:widowControl w:val="0"/>
        <w:suppressAutoHyphens/>
        <w:jc w:val="center"/>
        <w:rPr>
          <w:rFonts w:ascii="Arial" w:eastAsia="Arial Unicode MS" w:hAnsi="Arial" w:cs="Arial"/>
          <w:bCs/>
          <w:sz w:val="16"/>
          <w:szCs w:val="16"/>
          <w:lang w:val="es-CO" w:eastAsia="ar-SA"/>
        </w:rPr>
      </w:pPr>
    </w:p>
    <w:p w14:paraId="3AA5EC44" w14:textId="2C09D01C" w:rsidR="00F34EC8" w:rsidRPr="00F34EC8" w:rsidRDefault="00F34EC8" w:rsidP="00F34EC8">
      <w:pPr>
        <w:widowControl w:val="0"/>
        <w:suppressAutoHyphens/>
        <w:rPr>
          <w:rFonts w:ascii="Arial" w:eastAsia="Arial Unicode MS" w:hAnsi="Arial" w:cs="Arial"/>
          <w:b/>
          <w:sz w:val="10"/>
          <w:szCs w:val="16"/>
          <w:lang w:val="es-CO" w:eastAsia="ar-SA"/>
        </w:rPr>
      </w:pPr>
      <w:r w:rsidRPr="00F34EC8">
        <w:rPr>
          <w:rFonts w:ascii="Arial" w:eastAsia="Tahoma" w:hAnsi="Arial" w:cs="Arial"/>
          <w:b/>
          <w:bCs/>
          <w:sz w:val="10"/>
          <w:szCs w:val="16"/>
          <w:lang w:val="es-CO" w:eastAsia="ar-SA"/>
        </w:rPr>
        <w:t xml:space="preserve">Vo. Bo. </w:t>
      </w:r>
      <w:r w:rsidRPr="00F34EC8">
        <w:rPr>
          <w:rFonts w:ascii="Arial" w:eastAsia="Arial Unicode MS" w:hAnsi="Arial" w:cs="Arial"/>
          <w:b/>
          <w:sz w:val="10"/>
          <w:szCs w:val="16"/>
          <w:lang w:val="es-CO" w:eastAsia="ar-SA"/>
        </w:rPr>
        <w:t>SANDRA MILENA CUBILLOS GONZALEZ</w:t>
      </w:r>
    </w:p>
    <w:p w14:paraId="0A65B8E9" w14:textId="4B90EA47" w:rsidR="00F34EC8" w:rsidRPr="00F34EC8" w:rsidRDefault="00F34EC8" w:rsidP="00F34EC8">
      <w:pPr>
        <w:widowControl w:val="0"/>
        <w:suppressAutoHyphens/>
        <w:rPr>
          <w:rFonts w:ascii="Arial" w:eastAsia="Arial Unicode MS" w:hAnsi="Arial" w:cs="Arial"/>
          <w:sz w:val="10"/>
          <w:szCs w:val="16"/>
          <w:lang w:val="es-CO" w:eastAsia="ar-SA"/>
        </w:rPr>
      </w:pPr>
      <w:r w:rsidRPr="00F34EC8">
        <w:rPr>
          <w:rFonts w:ascii="Arial" w:eastAsia="Arial Unicode MS" w:hAnsi="Arial" w:cs="Arial"/>
          <w:sz w:val="10"/>
          <w:szCs w:val="16"/>
          <w:lang w:val="es-CO" w:eastAsia="ar-SA"/>
        </w:rPr>
        <w:t xml:space="preserve">             Jefe Oficina Asesora Jurídica y Contratación</w:t>
      </w:r>
    </w:p>
    <w:p w14:paraId="7B736BB4" w14:textId="77777777" w:rsidR="00F34EC8" w:rsidRPr="00F34EC8" w:rsidRDefault="00F34EC8" w:rsidP="00F34EC8">
      <w:pPr>
        <w:widowControl w:val="0"/>
        <w:suppressAutoHyphens/>
        <w:rPr>
          <w:rFonts w:ascii="Arial" w:eastAsia="Arial Unicode MS" w:hAnsi="Arial" w:cs="Arial"/>
          <w:sz w:val="10"/>
          <w:szCs w:val="16"/>
          <w:lang w:val="es-CO" w:eastAsia="ar-SA"/>
        </w:rPr>
      </w:pPr>
    </w:p>
    <w:p w14:paraId="15F7C6EA" w14:textId="5C377E8E" w:rsidR="00F34EC8" w:rsidRPr="00F34EC8" w:rsidRDefault="00F34EC8" w:rsidP="00F34EC8">
      <w:pPr>
        <w:widowControl w:val="0"/>
        <w:suppressAutoHyphens/>
        <w:rPr>
          <w:rFonts w:ascii="Arial" w:eastAsia="Arial Unicode MS" w:hAnsi="Arial" w:cs="Arial"/>
          <w:b/>
          <w:sz w:val="10"/>
          <w:szCs w:val="16"/>
          <w:lang w:val="es-CO" w:eastAsia="ar-SA"/>
        </w:rPr>
      </w:pPr>
      <w:r w:rsidRPr="00F34EC8">
        <w:rPr>
          <w:rFonts w:ascii="Arial" w:eastAsia="Arial Unicode MS" w:hAnsi="Arial" w:cs="Arial"/>
          <w:b/>
          <w:sz w:val="10"/>
          <w:szCs w:val="16"/>
          <w:lang w:val="es-CO" w:eastAsia="ar-SA"/>
        </w:rPr>
        <w:t xml:space="preserve">Vo. Bo. </w:t>
      </w:r>
      <w:r w:rsidRPr="00F34EC8">
        <w:rPr>
          <w:rFonts w:ascii="Arial" w:eastAsia="Arial Unicode MS" w:hAnsi="Arial" w:cs="Arial"/>
          <w:b/>
          <w:sz w:val="10"/>
          <w:szCs w:val="16"/>
          <w:lang w:val="es-CO" w:eastAsia="ar-SA"/>
        </w:rPr>
        <w:t>AMPARO FABIOLA MONYEZUMA</w:t>
      </w:r>
    </w:p>
    <w:p w14:paraId="5D96AF7C" w14:textId="49C9C449" w:rsidR="00F34EC8" w:rsidRPr="00F34EC8" w:rsidRDefault="00F34EC8" w:rsidP="00F34EC8">
      <w:pPr>
        <w:widowControl w:val="0"/>
        <w:suppressAutoHyphens/>
        <w:rPr>
          <w:rFonts w:ascii="Arial" w:eastAsia="Arial Unicode MS" w:hAnsi="Arial" w:cs="Arial"/>
          <w:sz w:val="10"/>
          <w:szCs w:val="16"/>
          <w:lang w:val="es-CO" w:eastAsia="ar-SA"/>
        </w:rPr>
      </w:pPr>
      <w:r w:rsidRPr="00F34EC8">
        <w:rPr>
          <w:rFonts w:ascii="Arial" w:eastAsia="Arial Unicode MS" w:hAnsi="Arial" w:cs="Arial"/>
          <w:b/>
          <w:sz w:val="10"/>
          <w:szCs w:val="16"/>
          <w:lang w:val="es-CO" w:eastAsia="ar-SA"/>
        </w:rPr>
        <w:t xml:space="preserve">             </w:t>
      </w:r>
      <w:r w:rsidRPr="00F34EC8">
        <w:rPr>
          <w:rFonts w:ascii="Arial" w:eastAsia="Arial Unicode MS" w:hAnsi="Arial" w:cs="Arial"/>
          <w:sz w:val="10"/>
          <w:szCs w:val="16"/>
          <w:lang w:val="es-CO" w:eastAsia="ar-SA"/>
        </w:rPr>
        <w:t>Subgerente talento Humano</w:t>
      </w:r>
    </w:p>
    <w:p w14:paraId="78D715E3" w14:textId="77777777" w:rsidR="00F34EC8" w:rsidRPr="00F34EC8" w:rsidRDefault="00F34EC8" w:rsidP="00F34EC8">
      <w:pPr>
        <w:rPr>
          <w:rFonts w:ascii="Arial" w:hAnsi="Arial" w:cs="Arial"/>
          <w:sz w:val="10"/>
          <w:szCs w:val="16"/>
          <w:lang w:val="es-CO"/>
        </w:rPr>
      </w:pPr>
    </w:p>
    <w:p w14:paraId="6E6FB09B" w14:textId="77777777" w:rsidR="00F34EC8" w:rsidRPr="00F34EC8" w:rsidRDefault="00F34EC8" w:rsidP="00F34EC8">
      <w:pPr>
        <w:rPr>
          <w:rFonts w:ascii="Arial" w:eastAsia="Arial Unicode MS" w:hAnsi="Arial" w:cs="Arial"/>
          <w:sz w:val="10"/>
          <w:szCs w:val="16"/>
          <w:lang w:val="es-CO" w:eastAsia="ar-SA"/>
        </w:rPr>
      </w:pPr>
      <w:r w:rsidRPr="00F34EC8">
        <w:rPr>
          <w:rFonts w:ascii="Arial" w:eastAsia="Arial Unicode MS" w:hAnsi="Arial" w:cs="Arial"/>
          <w:sz w:val="10"/>
          <w:szCs w:val="16"/>
          <w:lang w:val="es-CO" w:eastAsia="ar-SA"/>
        </w:rPr>
        <w:t>Elaboró: MARCO AURELIO ANTOLINEZ G.</w:t>
      </w:r>
    </w:p>
    <w:p w14:paraId="335271C3" w14:textId="74BB144E" w:rsidR="001D6C1A" w:rsidRPr="00F34EC8" w:rsidRDefault="00F34EC8">
      <w:pPr>
        <w:rPr>
          <w:rFonts w:ascii="Arial" w:eastAsia="Arial Unicode MS" w:hAnsi="Arial" w:cs="Arial"/>
          <w:sz w:val="10"/>
          <w:szCs w:val="16"/>
          <w:lang w:val="es-CO" w:eastAsia="ar-SA"/>
        </w:rPr>
      </w:pPr>
      <w:r w:rsidRPr="00F34EC8">
        <w:rPr>
          <w:rFonts w:ascii="Arial" w:eastAsia="Arial Unicode MS" w:hAnsi="Arial" w:cs="Arial"/>
          <w:sz w:val="10"/>
          <w:szCs w:val="16"/>
          <w:lang w:val="es-CO" w:eastAsia="ar-SA"/>
        </w:rPr>
        <w:t xml:space="preserve">               Profesional Universitario 06</w:t>
      </w:r>
    </w:p>
    <w:sectPr w:rsidR="001D6C1A" w:rsidRPr="00F34EC8" w:rsidSect="00905BF4">
      <w:headerReference w:type="default" r:id="rId10"/>
      <w:footerReference w:type="default" r:id="rId11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3839" w14:textId="77777777" w:rsidR="00D145ED" w:rsidRDefault="00F34EC8" w:rsidP="00E93FC3">
    <w:pPr>
      <w:pStyle w:val="Piedepgina"/>
      <w:tabs>
        <w:tab w:val="clear" w:pos="8838"/>
        <w:tab w:val="left" w:pos="4881"/>
      </w:tabs>
      <w:ind w:right="-1652"/>
    </w:pPr>
    <w:r>
      <w:rPr>
        <w:lang w:val="es-ES"/>
      </w:rPr>
      <w:t xml:space="preserve">        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Pr="00605122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Pr="00605122">
      <w:rPr>
        <w:b/>
        <w:bCs/>
        <w:noProof/>
        <w:lang w:val="es-ES"/>
      </w:rPr>
      <w:t>1</w:t>
    </w:r>
    <w:r>
      <w:rPr>
        <w:b/>
        <w:bCs/>
      </w:rPr>
      <w:fldChar w:fldCharType="end"/>
    </w:r>
  </w:p>
  <w:p w14:paraId="0208D6C7" w14:textId="77777777" w:rsidR="00D145ED" w:rsidRDefault="00F34EC8" w:rsidP="00E93FC3">
    <w:pPr>
      <w:pStyle w:val="Piedepgina"/>
      <w:ind w:left="-709"/>
      <w:jc w:val="right"/>
    </w:pPr>
    <w:r>
      <w:rPr>
        <w:noProof/>
        <w:lang w:val="es-CO" w:eastAsia="es-CO"/>
      </w:rPr>
      <w:drawing>
        <wp:inline distT="0" distB="0" distL="0" distR="0" wp14:anchorId="57600BDE" wp14:editId="1AB42E93">
          <wp:extent cx="5612130" cy="951230"/>
          <wp:effectExtent l="0" t="0" r="7620" b="127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231E" w14:textId="77777777" w:rsidR="00D145ED" w:rsidRDefault="00F34EC8" w:rsidP="00E93FC3">
    <w:pPr>
      <w:pStyle w:val="Encabezado"/>
      <w:ind w:hanging="993"/>
      <w:rPr>
        <w:noProof/>
        <w:lang w:eastAsia="es-CO"/>
      </w:rPr>
    </w:pPr>
  </w:p>
  <w:p w14:paraId="1789174F" w14:textId="77777777" w:rsidR="00D145ED" w:rsidRDefault="00F34EC8" w:rsidP="00E93FC3">
    <w:pPr>
      <w:pStyle w:val="Encabezado"/>
      <w:ind w:hanging="993"/>
    </w:pPr>
    <w:r>
      <w:rPr>
        <w:noProof/>
        <w:lang w:val="es-CO" w:eastAsia="es-CO"/>
      </w:rPr>
      <w:drawing>
        <wp:inline distT="0" distB="0" distL="0" distR="0" wp14:anchorId="105A447D" wp14:editId="7202255B">
          <wp:extent cx="1501045" cy="1398896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C8"/>
    <w:rsid w:val="001D6C1A"/>
    <w:rsid w:val="00F3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7378"/>
  <w15:chartTrackingRefBased/>
  <w15:docId w15:val="{F203004D-9FD4-4B4D-B58B-99324C7B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EC8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F34E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F34EC8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34E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EC8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F34EC8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F34EC8"/>
    <w:rPr>
      <w:rFonts w:ascii="Garamond" w:eastAsia="Times New Roman" w:hAnsi="Garamond" w:cs="Garamond"/>
      <w:b/>
      <w:bCs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antolinez@elc.com.c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andra.cubillos@elc.com.c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oreracundinamarca.com.co/" TargetMode="External"/><Relationship Id="rId11" Type="http://schemas.openxmlformats.org/officeDocument/2006/relationships/footer" Target="footer1.xml"/><Relationship Id="rId5" Type="http://schemas.openxmlformats.org/officeDocument/2006/relationships/hyperlink" Target="http://www.licoreracundinamarca.com.co/" TargetMode="External"/><Relationship Id="rId10" Type="http://schemas.openxmlformats.org/officeDocument/2006/relationships/header" Target="header1.xml"/><Relationship Id="rId4" Type="http://schemas.openxmlformats.org/officeDocument/2006/relationships/hyperlink" Target="http://www.licoreracundinamarca.com.co/" TargetMode="External"/><Relationship Id="rId9" Type="http://schemas.openxmlformats.org/officeDocument/2006/relationships/hyperlink" Target="http://www.licoreracundinamarca.com.c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Marco Antolinez Guitarrero</cp:lastModifiedBy>
  <cp:revision>1</cp:revision>
  <dcterms:created xsi:type="dcterms:W3CDTF">2023-06-13T21:07:00Z</dcterms:created>
  <dcterms:modified xsi:type="dcterms:W3CDTF">2023-06-13T21:09:00Z</dcterms:modified>
</cp:coreProperties>
</file>