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F796B" w14:textId="77777777" w:rsidR="009B0EBD" w:rsidRDefault="009B0EBD" w:rsidP="009B0EBD">
      <w:pPr>
        <w:jc w:val="center"/>
        <w:rPr>
          <w:b/>
          <w:sz w:val="24"/>
          <w:szCs w:val="24"/>
        </w:rPr>
      </w:pPr>
    </w:p>
    <w:p w14:paraId="0161E2F4" w14:textId="77777777" w:rsidR="009B0EBD" w:rsidRPr="004D6181" w:rsidRDefault="009B0EBD" w:rsidP="009B0EBD">
      <w:pPr>
        <w:jc w:val="center"/>
        <w:rPr>
          <w:b/>
          <w:sz w:val="24"/>
          <w:szCs w:val="24"/>
        </w:rPr>
      </w:pPr>
      <w:r w:rsidRPr="004D6181">
        <w:rPr>
          <w:b/>
          <w:sz w:val="24"/>
          <w:szCs w:val="24"/>
        </w:rPr>
        <w:t>EMPRESA DE LICORES DE CUNDINAMARCA</w:t>
      </w:r>
    </w:p>
    <w:p w14:paraId="234C5F64" w14:textId="77777777" w:rsidR="009B0EBD" w:rsidRPr="004D6181" w:rsidRDefault="009B0EBD" w:rsidP="009B0EBD">
      <w:pPr>
        <w:jc w:val="center"/>
        <w:rPr>
          <w:b/>
          <w:sz w:val="24"/>
          <w:szCs w:val="24"/>
        </w:rPr>
      </w:pPr>
    </w:p>
    <w:p w14:paraId="43F4545F" w14:textId="77777777" w:rsidR="009B0EBD" w:rsidRPr="004D6181" w:rsidRDefault="009B0EBD" w:rsidP="009B0EBD">
      <w:pPr>
        <w:jc w:val="center"/>
        <w:rPr>
          <w:b/>
          <w:sz w:val="24"/>
          <w:szCs w:val="24"/>
        </w:rPr>
      </w:pPr>
    </w:p>
    <w:p w14:paraId="0F55AC13" w14:textId="77777777" w:rsidR="009B0EBD" w:rsidRPr="004D6181" w:rsidRDefault="009B0EBD" w:rsidP="009B0EBD">
      <w:pPr>
        <w:jc w:val="center"/>
        <w:rPr>
          <w:b/>
          <w:sz w:val="24"/>
          <w:szCs w:val="24"/>
        </w:rPr>
      </w:pPr>
    </w:p>
    <w:p w14:paraId="64B711BE" w14:textId="77777777" w:rsidR="009B0EBD" w:rsidRPr="004D6181" w:rsidRDefault="009B0EBD" w:rsidP="009B0EBD">
      <w:pPr>
        <w:jc w:val="center"/>
        <w:rPr>
          <w:sz w:val="24"/>
          <w:szCs w:val="24"/>
        </w:rPr>
      </w:pPr>
    </w:p>
    <w:p w14:paraId="5E3092BE" w14:textId="0C9DA1E7" w:rsidR="009B0EBD" w:rsidRPr="004D6181" w:rsidRDefault="009B0EBD" w:rsidP="009B0EBD">
      <w:pPr>
        <w:jc w:val="center"/>
        <w:rPr>
          <w:b/>
          <w:sz w:val="24"/>
          <w:szCs w:val="24"/>
        </w:rPr>
      </w:pPr>
      <w:r w:rsidRPr="004D6181">
        <w:rPr>
          <w:b/>
          <w:sz w:val="24"/>
          <w:szCs w:val="24"/>
        </w:rPr>
        <w:t>INVITACIÓN ABIERTA No. 012 DE 2023</w:t>
      </w:r>
    </w:p>
    <w:p w14:paraId="087A725F" w14:textId="77777777" w:rsidR="009B0EBD" w:rsidRPr="004D6181" w:rsidRDefault="009B0EBD" w:rsidP="009B0EBD">
      <w:pPr>
        <w:jc w:val="center"/>
        <w:rPr>
          <w:b/>
          <w:sz w:val="24"/>
          <w:szCs w:val="24"/>
        </w:rPr>
      </w:pPr>
    </w:p>
    <w:p w14:paraId="5C8256D7" w14:textId="77777777" w:rsidR="009B0EBD" w:rsidRPr="004D6181" w:rsidRDefault="009B0EBD" w:rsidP="009B0EBD">
      <w:pPr>
        <w:jc w:val="center"/>
        <w:rPr>
          <w:b/>
          <w:sz w:val="24"/>
          <w:szCs w:val="24"/>
        </w:rPr>
      </w:pPr>
    </w:p>
    <w:p w14:paraId="0F4A5604" w14:textId="77777777" w:rsidR="009B0EBD" w:rsidRPr="004D6181" w:rsidRDefault="009B0EBD" w:rsidP="009B0EBD">
      <w:pPr>
        <w:jc w:val="center"/>
        <w:rPr>
          <w:b/>
          <w:sz w:val="24"/>
          <w:szCs w:val="24"/>
        </w:rPr>
      </w:pPr>
    </w:p>
    <w:p w14:paraId="31D29E1D" w14:textId="77777777" w:rsidR="009B0EBD" w:rsidRPr="004D6181" w:rsidRDefault="009B0EBD" w:rsidP="009B0EBD">
      <w:pPr>
        <w:jc w:val="center"/>
        <w:rPr>
          <w:b/>
          <w:sz w:val="24"/>
          <w:szCs w:val="24"/>
        </w:rPr>
      </w:pPr>
    </w:p>
    <w:p w14:paraId="78087D06" w14:textId="77777777" w:rsidR="009B0EBD" w:rsidRPr="004D6181" w:rsidRDefault="009B0EBD" w:rsidP="009B0EBD">
      <w:pPr>
        <w:jc w:val="center"/>
        <w:rPr>
          <w:b/>
          <w:sz w:val="24"/>
          <w:szCs w:val="24"/>
        </w:rPr>
      </w:pPr>
    </w:p>
    <w:p w14:paraId="78B13BBF" w14:textId="0DCA1BD6" w:rsidR="009B0EBD" w:rsidRPr="004D6181" w:rsidRDefault="009B0EBD" w:rsidP="009B0EBD">
      <w:pPr>
        <w:spacing w:after="0" w:line="240" w:lineRule="auto"/>
        <w:ind w:left="11" w:hanging="11"/>
        <w:rPr>
          <w:b/>
          <w:color w:val="auto"/>
          <w:sz w:val="24"/>
          <w:szCs w:val="24"/>
        </w:rPr>
      </w:pPr>
      <w:r w:rsidRPr="004D6181">
        <w:rPr>
          <w:b/>
          <w:sz w:val="24"/>
          <w:szCs w:val="24"/>
        </w:rPr>
        <w:t xml:space="preserve">OBJETO: </w:t>
      </w:r>
      <w:r w:rsidRPr="004D6181">
        <w:rPr>
          <w:b/>
          <w:color w:val="auto"/>
          <w:sz w:val="24"/>
          <w:szCs w:val="24"/>
        </w:rPr>
        <w:t>SUMINISTRO DE EQUIPOS DE CÓMPUTO AIO Y DE LICENCIAS DE MICROSOFT PARA LA EMPRESA DE LICORES DE CUNDINAMARCA.</w:t>
      </w:r>
    </w:p>
    <w:p w14:paraId="424E163B" w14:textId="77777777" w:rsidR="009B0EBD" w:rsidRPr="004D6181" w:rsidRDefault="009B0EBD" w:rsidP="009B0EBD">
      <w:pPr>
        <w:rPr>
          <w:b/>
          <w:sz w:val="24"/>
          <w:szCs w:val="24"/>
        </w:rPr>
      </w:pPr>
    </w:p>
    <w:p w14:paraId="48B7BB69" w14:textId="77777777" w:rsidR="009B0EBD" w:rsidRPr="004D6181" w:rsidRDefault="009B0EBD" w:rsidP="009B0EBD">
      <w:pPr>
        <w:rPr>
          <w:b/>
          <w:sz w:val="24"/>
          <w:szCs w:val="24"/>
        </w:rPr>
      </w:pPr>
    </w:p>
    <w:p w14:paraId="4B9D8D26" w14:textId="77777777" w:rsidR="009B0EBD" w:rsidRPr="004D6181" w:rsidRDefault="009B0EBD" w:rsidP="009B0EBD">
      <w:pPr>
        <w:rPr>
          <w:b/>
          <w:sz w:val="24"/>
          <w:szCs w:val="24"/>
        </w:rPr>
      </w:pPr>
    </w:p>
    <w:p w14:paraId="763CDB1F" w14:textId="77777777" w:rsidR="009B0EBD" w:rsidRPr="004D6181" w:rsidRDefault="009B0EBD" w:rsidP="009B0EBD">
      <w:pPr>
        <w:rPr>
          <w:b/>
          <w:sz w:val="24"/>
          <w:szCs w:val="24"/>
        </w:rPr>
      </w:pPr>
    </w:p>
    <w:p w14:paraId="17AF18D1" w14:textId="77777777" w:rsidR="009B0EBD" w:rsidRPr="004D6181" w:rsidRDefault="009B0EBD" w:rsidP="009B0EBD">
      <w:pPr>
        <w:rPr>
          <w:b/>
          <w:sz w:val="24"/>
          <w:szCs w:val="24"/>
        </w:rPr>
      </w:pPr>
    </w:p>
    <w:p w14:paraId="3357DAC6" w14:textId="1D9A8CE1" w:rsidR="009B0EBD" w:rsidRPr="004D6181" w:rsidRDefault="009B0EBD" w:rsidP="009B0EBD">
      <w:pPr>
        <w:ind w:left="0" w:firstLine="0"/>
        <w:jc w:val="center"/>
        <w:rPr>
          <w:b/>
          <w:sz w:val="24"/>
          <w:szCs w:val="24"/>
        </w:rPr>
      </w:pPr>
      <w:r w:rsidRPr="004D6181">
        <w:rPr>
          <w:b/>
          <w:sz w:val="24"/>
          <w:szCs w:val="24"/>
        </w:rPr>
        <w:t>COTA, CUNDINAMARCA</w:t>
      </w:r>
    </w:p>
    <w:p w14:paraId="4D1B46B0" w14:textId="2A73BB8F" w:rsidR="009B0EBD" w:rsidRPr="004D6181" w:rsidRDefault="009B0EBD" w:rsidP="009B0EBD">
      <w:pPr>
        <w:ind w:left="0" w:firstLine="0"/>
        <w:jc w:val="center"/>
        <w:rPr>
          <w:b/>
          <w:sz w:val="24"/>
          <w:szCs w:val="24"/>
        </w:rPr>
      </w:pPr>
    </w:p>
    <w:p w14:paraId="34EF2CD3" w14:textId="77777777" w:rsidR="009B0EBD" w:rsidRPr="004D6181" w:rsidRDefault="009B0EBD" w:rsidP="009B0EBD">
      <w:pPr>
        <w:ind w:left="0" w:firstLine="0"/>
        <w:jc w:val="center"/>
        <w:rPr>
          <w:b/>
          <w:sz w:val="24"/>
          <w:szCs w:val="24"/>
        </w:rPr>
      </w:pPr>
    </w:p>
    <w:p w14:paraId="4C70B765" w14:textId="5D4D6B18" w:rsidR="009B0EBD" w:rsidRPr="004D6181" w:rsidRDefault="009B0EBD" w:rsidP="009B0EBD">
      <w:pPr>
        <w:rPr>
          <w:color w:val="auto"/>
        </w:rPr>
      </w:pPr>
      <w:r w:rsidRPr="004D6181">
        <w:rPr>
          <w:color w:val="auto"/>
        </w:rPr>
        <w:lastRenderedPageBreak/>
        <w:t>Cota Cundinamarca, 10 de Mayo de 2023.</w:t>
      </w:r>
    </w:p>
    <w:p w14:paraId="1B3872E3" w14:textId="77777777" w:rsidR="009B0EBD" w:rsidRPr="004D6181" w:rsidRDefault="009B0EBD" w:rsidP="009B0EBD">
      <w:pPr>
        <w:rPr>
          <w:color w:val="auto"/>
        </w:rPr>
      </w:pPr>
      <w:r w:rsidRPr="004D6181">
        <w:rPr>
          <w:color w:val="auto"/>
        </w:rPr>
        <w:tab/>
        <w:t>Señores</w:t>
      </w:r>
    </w:p>
    <w:p w14:paraId="5F9C3618" w14:textId="18893EDC" w:rsidR="009B0EBD" w:rsidRPr="004D6181" w:rsidRDefault="009B0EBD" w:rsidP="009B0EBD">
      <w:pPr>
        <w:rPr>
          <w:color w:val="auto"/>
        </w:rPr>
      </w:pPr>
      <w:r w:rsidRPr="004D6181">
        <w:rPr>
          <w:color w:val="auto"/>
        </w:rPr>
        <w:t>INTERESADOS INVITACION ABIERTA No. 01</w:t>
      </w:r>
      <w:r w:rsidR="00623427" w:rsidRPr="004D6181">
        <w:rPr>
          <w:color w:val="auto"/>
        </w:rPr>
        <w:t>2</w:t>
      </w:r>
      <w:r w:rsidRPr="004D6181">
        <w:rPr>
          <w:color w:val="auto"/>
        </w:rPr>
        <w:t xml:space="preserve"> de 2023</w:t>
      </w:r>
    </w:p>
    <w:p w14:paraId="06D42970" w14:textId="75246783" w:rsidR="009B0EBD" w:rsidRPr="004D6181" w:rsidRDefault="009B0EBD" w:rsidP="009B0EBD">
      <w:pPr>
        <w:spacing w:after="0" w:line="240" w:lineRule="auto"/>
        <w:ind w:left="11" w:hanging="11"/>
        <w:rPr>
          <w:color w:val="auto"/>
          <w:szCs w:val="24"/>
        </w:rPr>
      </w:pPr>
      <w:r w:rsidRPr="004D6181">
        <w:rPr>
          <w:b/>
          <w:bCs/>
          <w:color w:val="auto"/>
          <w:szCs w:val="24"/>
        </w:rPr>
        <w:t>OBJETO:</w:t>
      </w:r>
      <w:r w:rsidRPr="004D6181">
        <w:rPr>
          <w:color w:val="auto"/>
          <w:szCs w:val="24"/>
        </w:rPr>
        <w:t xml:space="preserve"> </w:t>
      </w:r>
      <w:r w:rsidRPr="004D6181">
        <w:rPr>
          <w:bCs/>
          <w:color w:val="auto"/>
          <w:sz w:val="24"/>
          <w:szCs w:val="24"/>
        </w:rPr>
        <w:t>SUMINISTRO DE EQUIPOS DE CÓMPUTO AIO Y DE LICENCIAS DE MICROSOFT PARA LA EMPRESA DE LICORES DE CUNDINAMARCA.</w:t>
      </w:r>
    </w:p>
    <w:p w14:paraId="144664B0" w14:textId="77777777" w:rsidR="009B0EBD" w:rsidRPr="004D6181" w:rsidRDefault="009B0EBD" w:rsidP="009B0EBD">
      <w:pPr>
        <w:spacing w:after="0" w:line="240" w:lineRule="auto"/>
        <w:rPr>
          <w:color w:val="auto"/>
        </w:rPr>
      </w:pPr>
    </w:p>
    <w:p w14:paraId="6B9173D9" w14:textId="77777777" w:rsidR="009B0EBD" w:rsidRPr="004D6181" w:rsidRDefault="009B0EBD" w:rsidP="009B0EBD">
      <w:pPr>
        <w:spacing w:after="0" w:line="240" w:lineRule="auto"/>
        <w:rPr>
          <w:color w:val="auto"/>
        </w:rPr>
      </w:pPr>
      <w:r w:rsidRPr="004D6181">
        <w:rPr>
          <w:color w:val="auto"/>
        </w:rPr>
        <w:t>Respetados Señores:</w:t>
      </w:r>
    </w:p>
    <w:p w14:paraId="461649B6" w14:textId="77777777" w:rsidR="009B0EBD" w:rsidRPr="004D6181" w:rsidRDefault="009B0EBD" w:rsidP="009B0EBD">
      <w:pPr>
        <w:spacing w:after="0" w:line="240" w:lineRule="auto"/>
        <w:rPr>
          <w:color w:val="auto"/>
        </w:rPr>
      </w:pPr>
    </w:p>
    <w:p w14:paraId="6016AAF3" w14:textId="77777777" w:rsidR="009B0EBD" w:rsidRPr="004D6181" w:rsidRDefault="009B0EBD" w:rsidP="009B0EBD">
      <w:pPr>
        <w:rPr>
          <w:color w:val="auto"/>
        </w:rPr>
      </w:pPr>
      <w:r w:rsidRPr="004D6181">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60A91254" w14:textId="77777777" w:rsidR="009B0EBD" w:rsidRPr="004D6181" w:rsidRDefault="009B0EBD" w:rsidP="009B0EBD">
      <w:pPr>
        <w:rPr>
          <w:color w:val="auto"/>
        </w:rPr>
      </w:pPr>
      <w:r w:rsidRPr="004D6181">
        <w:rPr>
          <w:b/>
          <w:color w:val="auto"/>
        </w:rPr>
        <w:t>RÉGIMEN JURÍDICO APLICABLE</w:t>
      </w:r>
      <w:r w:rsidRPr="004D6181">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5131097D" w14:textId="77777777" w:rsidR="009B0EBD" w:rsidRPr="004D6181" w:rsidRDefault="009B0EBD" w:rsidP="009B0EBD">
      <w:pPr>
        <w:rPr>
          <w:color w:val="auto"/>
        </w:rPr>
      </w:pPr>
      <w:r w:rsidRPr="004D6181">
        <w:rPr>
          <w:b/>
          <w:color w:val="auto"/>
        </w:rPr>
        <w:t>PARAGRAFO:</w:t>
      </w:r>
      <w:r w:rsidRPr="004D6181">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6145EC9B" w14:textId="77777777" w:rsidR="009B0EBD" w:rsidRPr="004D6181" w:rsidRDefault="009B0EBD" w:rsidP="009B0EBD">
      <w:pPr>
        <w:rPr>
          <w:color w:val="auto"/>
        </w:rPr>
      </w:pPr>
      <w:r w:rsidRPr="004D6181">
        <w:rPr>
          <w:b/>
          <w:color w:val="auto"/>
        </w:rPr>
        <w:t xml:space="preserve">PRESUPUESTO OFICIAL: </w:t>
      </w:r>
    </w:p>
    <w:p w14:paraId="1E9C8CA7" w14:textId="77777777" w:rsidR="009B0EBD" w:rsidRPr="004D6181" w:rsidRDefault="009B0EBD" w:rsidP="009B0EBD">
      <w:pPr>
        <w:rPr>
          <w:color w:val="auto"/>
        </w:rPr>
      </w:pPr>
      <w:r w:rsidRPr="004D6181">
        <w:rPr>
          <w:color w:val="auto"/>
        </w:rPr>
        <w:t xml:space="preserve">El presupuesto oficial para la presente contratación es hasta por la suma de </w:t>
      </w:r>
      <w:r w:rsidRPr="004D6181">
        <w:rPr>
          <w:b/>
          <w:bCs/>
          <w:color w:val="auto"/>
        </w:rPr>
        <w:t>DOSCIENTOS OCHENTA MILLONES DE PESOS ($280.000.000.oo) MCTE, RESPONSABLE DE IVA</w:t>
      </w:r>
      <w:r w:rsidRPr="004D6181">
        <w:rPr>
          <w:color w:val="auto"/>
        </w:rPr>
        <w:t>.</w:t>
      </w:r>
    </w:p>
    <w:p w14:paraId="5292DB3C" w14:textId="4E5E6FE8" w:rsidR="009B0EBD" w:rsidRPr="004D6181" w:rsidRDefault="009B0EBD" w:rsidP="009B0EBD">
      <w:pPr>
        <w:rPr>
          <w:b/>
          <w:color w:val="auto"/>
        </w:rPr>
      </w:pPr>
      <w:r w:rsidRPr="004D6181">
        <w:rPr>
          <w:color w:val="auto"/>
        </w:rPr>
        <w:t>Nota: El presupuesto establecido se agotará de manera proporcional a los computadores solicitados por la ELC, razón por la cual se estima el valor individual de los PC y no se da un número determinado de computadores.</w:t>
      </w:r>
    </w:p>
    <w:p w14:paraId="66F18056" w14:textId="51F1E0DA" w:rsidR="009B0EBD" w:rsidRPr="004D6181" w:rsidRDefault="009B0EBD" w:rsidP="009B0EBD">
      <w:pPr>
        <w:rPr>
          <w:b/>
          <w:color w:val="auto"/>
        </w:rPr>
      </w:pPr>
      <w:r w:rsidRPr="004D6181">
        <w:rPr>
          <w:color w:val="auto"/>
        </w:rPr>
        <w:t>Para el presente proceso de contratación la Subgerencia Financiera expidió el certificado de disponibilidad presupuestal No. 4020230286 del 14 de marzo de 2023.</w:t>
      </w:r>
    </w:p>
    <w:p w14:paraId="59D54087" w14:textId="77777777" w:rsidR="009B0EBD" w:rsidRPr="004D6181" w:rsidRDefault="009B0EBD" w:rsidP="009B0EBD">
      <w:pPr>
        <w:rPr>
          <w:b/>
          <w:color w:val="auto"/>
        </w:rPr>
      </w:pPr>
    </w:p>
    <w:p w14:paraId="65195A5A" w14:textId="77777777" w:rsidR="009B0EBD" w:rsidRPr="004D6181" w:rsidRDefault="009B0EBD" w:rsidP="009B0EBD">
      <w:pPr>
        <w:rPr>
          <w:b/>
          <w:color w:val="auto"/>
        </w:rPr>
      </w:pPr>
      <w:r w:rsidRPr="004D6181">
        <w:rPr>
          <w:b/>
          <w:color w:val="auto"/>
        </w:rPr>
        <w:t>NORMATIVIDAD</w:t>
      </w:r>
    </w:p>
    <w:p w14:paraId="18AC0A56" w14:textId="77777777" w:rsidR="009B0EBD" w:rsidRPr="004D6181" w:rsidRDefault="009B0EBD" w:rsidP="009B0EBD">
      <w:pPr>
        <w:rPr>
          <w:color w:val="auto"/>
        </w:rPr>
      </w:pPr>
      <w:r w:rsidRPr="004D6181">
        <w:rPr>
          <w:color w:val="auto"/>
        </w:rPr>
        <w:t>En aplicación del artículo 14 de la Ley 1150 de 2007, modificado por el artículo 93 de la ley 1474 de 2011,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1B153E57" w14:textId="77777777" w:rsidR="009B0EBD" w:rsidRPr="004D6181" w:rsidRDefault="009B0EBD" w:rsidP="009B0EBD">
      <w:pPr>
        <w:rPr>
          <w:color w:val="auto"/>
        </w:rPr>
      </w:pPr>
      <w:r w:rsidRPr="004D6181">
        <w:rPr>
          <w:color w:val="auto"/>
        </w:rPr>
        <w:t>El manual de contratación de la ELC, en su artículo 29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190552D2" w14:textId="77777777" w:rsidR="009B0EBD" w:rsidRPr="004D6181" w:rsidRDefault="009B0EBD" w:rsidP="009B0EBD">
      <w:pPr>
        <w:rPr>
          <w:color w:val="auto"/>
        </w:rPr>
      </w:pPr>
      <w:r w:rsidRPr="004D6181">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7C46F324" w14:textId="77777777" w:rsidR="009B0EBD" w:rsidRPr="004D6181" w:rsidRDefault="009B0EBD" w:rsidP="009B0EBD">
      <w:r w:rsidRPr="004D6181">
        <w:rPr>
          <w:b/>
        </w:rPr>
        <w:t xml:space="preserve">PRESENTACIÓN Y PREPARACIÓN DE LA OFERTA: </w:t>
      </w:r>
      <w:r w:rsidRPr="004D6181">
        <w:t xml:space="preserve">La OFERTA deberá presentarse por escrito en la Oficina Asesora de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de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14:paraId="48EA9667" w14:textId="77777777" w:rsidR="009B0EBD" w:rsidRPr="004D6181" w:rsidRDefault="009B0EBD" w:rsidP="009B0EBD">
      <w:r w:rsidRPr="004D6181">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6A98BDAA" w14:textId="77777777" w:rsidR="009B0EBD" w:rsidRPr="004D6181" w:rsidRDefault="009B0EBD" w:rsidP="009B0EBD">
      <w:r w:rsidRPr="004D6181">
        <w:lastRenderedPageBreak/>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00B11135" w14:textId="77777777" w:rsidR="009B0EBD" w:rsidRPr="004D6181" w:rsidRDefault="009B0EBD" w:rsidP="009B0EBD">
      <w:r w:rsidRPr="004D6181">
        <w:t xml:space="preserve">La OFERTA deberá presentarse en un (1) original y una (1) copia, en sobre separado y cerrado, marcado </w:t>
      </w:r>
      <w:r w:rsidRPr="004D6181">
        <w:rPr>
          <w:b/>
        </w:rPr>
        <w:t>ORIGINAL y COPIA</w:t>
      </w:r>
      <w:r w:rsidRPr="004D6181">
        <w:t>, que contenga la OFERTA original completa, con todos los documentos, formularios, anexos relacionados y demás documentos pertinentes. No se aceptará OFERTA enviada por correo, fax o cualquier otro medio telemático.</w:t>
      </w:r>
    </w:p>
    <w:p w14:paraId="23EDC7B1" w14:textId="77777777" w:rsidR="009B0EBD" w:rsidRPr="004D6181" w:rsidRDefault="009B0EBD" w:rsidP="009B0EBD">
      <w:pPr>
        <w:rPr>
          <w:rFonts w:eastAsia="Times New Roman"/>
        </w:rPr>
      </w:pPr>
      <w:r w:rsidRPr="004D6181">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4D6181">
        <w:rPr>
          <w:rFonts w:eastAsia="Times New Roman"/>
          <w:b/>
          <w:bCs/>
        </w:rPr>
        <w:t xml:space="preserve">ORIGINAL </w:t>
      </w:r>
      <w:r w:rsidRPr="004D6181">
        <w:rPr>
          <w:rFonts w:eastAsia="Times New Roman"/>
        </w:rPr>
        <w:t xml:space="preserve">o </w:t>
      </w:r>
      <w:r w:rsidRPr="004D6181">
        <w:rPr>
          <w:rFonts w:eastAsia="Times New Roman"/>
          <w:b/>
          <w:bCs/>
        </w:rPr>
        <w:t>COPIA</w:t>
      </w:r>
      <w:r w:rsidRPr="004D6181">
        <w:rPr>
          <w:rFonts w:eastAsia="Times New Roman"/>
        </w:rPr>
        <w:t xml:space="preserve">. En caso de discrepancias entre el original y la copia, </w:t>
      </w:r>
      <w:r w:rsidRPr="004D6181">
        <w:rPr>
          <w:rFonts w:eastAsia="Times New Roman"/>
          <w:u w:val="single"/>
        </w:rPr>
        <w:t>primará el original</w:t>
      </w:r>
      <w:r w:rsidRPr="004D6181">
        <w:rPr>
          <w:rFonts w:eastAsia="Times New Roman"/>
        </w:rPr>
        <w:t>. Tanto el original como las copias deberán estar foliados, sin importar su contenido o materia.  </w:t>
      </w:r>
    </w:p>
    <w:p w14:paraId="741295EF" w14:textId="77777777" w:rsidR="009B0EBD" w:rsidRPr="004D6181" w:rsidRDefault="009B0EBD" w:rsidP="009B0EBD">
      <w:r w:rsidRPr="004D6181">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080EE5DB" w14:textId="77777777" w:rsidR="009B0EBD" w:rsidRPr="004D6181" w:rsidRDefault="009B0EBD" w:rsidP="009B0EBD">
      <w:pPr>
        <w:pStyle w:val="Ttulo1"/>
        <w:rPr>
          <w:b w:val="0"/>
        </w:rPr>
      </w:pPr>
      <w:r w:rsidRPr="004D6181">
        <w:rPr>
          <w:b w:val="0"/>
        </w:rPr>
        <w:t>La Empresa de Licores de Cundinamarca no asumirá ninguna responsabilidad por no tener en cuenta cualquier OFERTA, que haya sido incorrectamente entregada o identificada.</w:t>
      </w:r>
    </w:p>
    <w:p w14:paraId="3E94AD58" w14:textId="77777777" w:rsidR="009B0EBD" w:rsidRPr="004D6181" w:rsidRDefault="009B0EBD" w:rsidP="009B0EBD">
      <w:pPr>
        <w:rPr>
          <w:rFonts w:eastAsia="Times New Roman"/>
        </w:rPr>
      </w:pPr>
      <w:r w:rsidRPr="004D6181">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14:paraId="68CAD7F1" w14:textId="77777777" w:rsidR="009B0EBD" w:rsidRPr="004D6181" w:rsidRDefault="009B0EBD" w:rsidP="009B0EBD">
      <w:r w:rsidRPr="004D6181">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8CB23A0" w14:textId="77777777" w:rsidR="009B0EBD" w:rsidRPr="004D6181" w:rsidRDefault="009B0EBD" w:rsidP="009B0EBD">
      <w:r w:rsidRPr="004D6181">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34227A42" w14:textId="77777777" w:rsidR="009B0EBD" w:rsidRPr="004D6181" w:rsidRDefault="009B0EBD" w:rsidP="009B0EBD">
      <w:r w:rsidRPr="004D6181">
        <w:lastRenderedPageBreak/>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29B8F43E" w14:textId="77777777" w:rsidR="009B0EBD" w:rsidRPr="004D6181" w:rsidRDefault="009B0EBD" w:rsidP="009B0EBD">
      <w:r w:rsidRPr="004D6181">
        <w:rPr>
          <w:b/>
        </w:rPr>
        <w:t xml:space="preserve">Idioma: </w:t>
      </w:r>
      <w:r w:rsidRPr="004D6181">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77EC631" w14:textId="77777777" w:rsidR="009B0EBD" w:rsidRPr="004D6181" w:rsidRDefault="009B0EBD" w:rsidP="009B0EBD">
      <w:r w:rsidRPr="004D6181">
        <w:rPr>
          <w:b/>
        </w:rPr>
        <w:t xml:space="preserve">OFERTA Y ACEPTACIÓN PARCIALES: </w:t>
      </w:r>
      <w:r w:rsidRPr="004D6181">
        <w:t>En la presente INVITACIÓN no se aceptan OFERTAS parciales.</w:t>
      </w:r>
    </w:p>
    <w:p w14:paraId="15860D36" w14:textId="77777777" w:rsidR="009B0EBD" w:rsidRPr="004D6181" w:rsidRDefault="009B0EBD" w:rsidP="009B0EBD">
      <w:r w:rsidRPr="004D6181">
        <w:rPr>
          <w:b/>
        </w:rPr>
        <w:t xml:space="preserve">OFERTA ALTERNATIVA: </w:t>
      </w:r>
      <w:r w:rsidRPr="004D6181">
        <w:t>La Empresa de Licores de Cundinamarca no aceptará OFERTA alternativa.</w:t>
      </w:r>
    </w:p>
    <w:p w14:paraId="52B58810" w14:textId="77777777" w:rsidR="009B0EBD" w:rsidRPr="004D6181" w:rsidRDefault="009B0EBD" w:rsidP="009B0EBD">
      <w:r w:rsidRPr="004D6181">
        <w:rPr>
          <w:b/>
        </w:rPr>
        <w:t xml:space="preserve">VALIDEZ DE LA OFERTA: </w:t>
      </w:r>
      <w:r w:rsidRPr="004D6181">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1931B78A" w14:textId="77777777" w:rsidR="009B0EBD" w:rsidRPr="004D6181" w:rsidRDefault="009B0EBD" w:rsidP="009B0EBD">
      <w:r w:rsidRPr="004D6181">
        <w:t>En el caso que el OFERENTE no indique el término de validez de la OFERTA, la Empresa de Licores de Cundinamarca la considerará valida, hasta el día de vencimiento de la garantía de seriedad de la OFERTA.</w:t>
      </w:r>
    </w:p>
    <w:p w14:paraId="235AE7ED" w14:textId="77777777" w:rsidR="009B0EBD" w:rsidRPr="004D6181" w:rsidRDefault="009B0EBD" w:rsidP="009B0EBD">
      <w:pPr>
        <w:spacing w:after="120"/>
        <w:rPr>
          <w:b/>
          <w:color w:val="auto"/>
        </w:rPr>
      </w:pPr>
      <w:r w:rsidRPr="004D6181">
        <w:rPr>
          <w:b/>
          <w:color w:val="auto"/>
        </w:rPr>
        <w:t xml:space="preserve">INTERPRETACIÓN DEL DOCUMENTO DE INVITACIÓN PÚBLICA DE OFERTAS: </w:t>
      </w:r>
      <w:r w:rsidRPr="004D6181">
        <w:rPr>
          <w:color w:val="auto"/>
        </w:rPr>
        <w:t>La presente invitación debe ser entendida como un conjunto. Por lo tanto, se entienden elementos de esta la normatividad señalada, los formatos que la acompañan, anexos y adendas que posteriormente se expidan si a ello hubiere lugar.</w:t>
      </w:r>
    </w:p>
    <w:p w14:paraId="71802AD0" w14:textId="77777777" w:rsidR="009B0EBD" w:rsidRPr="004D6181" w:rsidRDefault="009B0EBD" w:rsidP="009B0EBD">
      <w:pPr>
        <w:rPr>
          <w:color w:val="auto"/>
        </w:rPr>
      </w:pPr>
      <w:r w:rsidRPr="004D6181">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la clausulada condición de la presente invitación o el futuro contrato que considere ambigua o poco clara.</w:t>
      </w:r>
    </w:p>
    <w:p w14:paraId="5CF764D9" w14:textId="77777777" w:rsidR="009B0EBD" w:rsidRPr="004D6181" w:rsidRDefault="009B0EBD" w:rsidP="009B0EBD"/>
    <w:p w14:paraId="19E4B944" w14:textId="77777777" w:rsidR="009B0EBD" w:rsidRPr="004D6181" w:rsidRDefault="009B0EBD" w:rsidP="009B0EBD">
      <w:pPr>
        <w:jc w:val="center"/>
        <w:rPr>
          <w:b/>
        </w:rPr>
      </w:pPr>
      <w:r w:rsidRPr="004D6181">
        <w:rPr>
          <w:b/>
        </w:rPr>
        <w:lastRenderedPageBreak/>
        <w:t>CRONOGRAMA:</w:t>
      </w:r>
    </w:p>
    <w:tbl>
      <w:tblPr>
        <w:tblW w:w="8925" w:type="dxa"/>
        <w:jc w:val="center"/>
        <w:tblLayout w:type="fixed"/>
        <w:tblCellMar>
          <w:left w:w="70" w:type="dxa"/>
          <w:right w:w="70" w:type="dxa"/>
        </w:tblCellMar>
        <w:tblLook w:val="0000" w:firstRow="0" w:lastRow="0" w:firstColumn="0" w:lastColumn="0" w:noHBand="0" w:noVBand="0"/>
      </w:tblPr>
      <w:tblGrid>
        <w:gridCol w:w="2689"/>
        <w:gridCol w:w="2551"/>
        <w:gridCol w:w="3685"/>
      </w:tblGrid>
      <w:tr w:rsidR="009B0EBD" w:rsidRPr="004D6181" w14:paraId="5ABA4976" w14:textId="77777777" w:rsidTr="00F72346">
        <w:trPr>
          <w:trHeight w:val="92"/>
          <w:jc w:val="center"/>
        </w:trPr>
        <w:tc>
          <w:tcPr>
            <w:tcW w:w="2689" w:type="dxa"/>
            <w:tcBorders>
              <w:top w:val="single" w:sz="4" w:space="0" w:color="000000"/>
              <w:left w:val="single" w:sz="4" w:space="0" w:color="000000"/>
              <w:bottom w:val="single" w:sz="4" w:space="0" w:color="000000"/>
            </w:tcBorders>
            <w:vAlign w:val="center"/>
          </w:tcPr>
          <w:p w14:paraId="76A436C6" w14:textId="77777777" w:rsidR="009B0EBD" w:rsidRPr="004D6181" w:rsidRDefault="009B0EBD" w:rsidP="00F72346">
            <w:pPr>
              <w:pStyle w:val="Sangra2detindependiente1"/>
              <w:ind w:left="0"/>
              <w:jc w:val="center"/>
              <w:rPr>
                <w:b/>
                <w:sz w:val="22"/>
                <w:szCs w:val="22"/>
              </w:rPr>
            </w:pPr>
            <w:r w:rsidRPr="004D6181">
              <w:rPr>
                <w:b/>
                <w:sz w:val="22"/>
                <w:szCs w:val="22"/>
              </w:rPr>
              <w:t>CONCEPTO</w:t>
            </w:r>
          </w:p>
        </w:tc>
        <w:tc>
          <w:tcPr>
            <w:tcW w:w="2551" w:type="dxa"/>
            <w:tcBorders>
              <w:top w:val="single" w:sz="4" w:space="0" w:color="000000"/>
              <w:left w:val="single" w:sz="4" w:space="0" w:color="000000"/>
              <w:bottom w:val="single" w:sz="4" w:space="0" w:color="000000"/>
            </w:tcBorders>
            <w:vAlign w:val="center"/>
          </w:tcPr>
          <w:p w14:paraId="14D6384D" w14:textId="77777777" w:rsidR="009B0EBD" w:rsidRPr="004D6181" w:rsidRDefault="009B0EBD" w:rsidP="00F72346">
            <w:pPr>
              <w:pStyle w:val="Sangra2detindependiente1"/>
              <w:ind w:left="0"/>
              <w:jc w:val="center"/>
              <w:rPr>
                <w:b/>
                <w:sz w:val="22"/>
                <w:szCs w:val="22"/>
              </w:rPr>
            </w:pPr>
            <w:r w:rsidRPr="004D6181">
              <w:rPr>
                <w:b/>
                <w:sz w:val="22"/>
                <w:szCs w:val="22"/>
              </w:rPr>
              <w:t>FECHA / HORA</w:t>
            </w:r>
          </w:p>
        </w:tc>
        <w:tc>
          <w:tcPr>
            <w:tcW w:w="3685" w:type="dxa"/>
            <w:tcBorders>
              <w:top w:val="single" w:sz="4" w:space="0" w:color="000000"/>
              <w:left w:val="single" w:sz="4" w:space="0" w:color="000000"/>
              <w:bottom w:val="single" w:sz="4" w:space="0" w:color="000000"/>
              <w:right w:val="single" w:sz="4" w:space="0" w:color="000000"/>
            </w:tcBorders>
            <w:vAlign w:val="center"/>
          </w:tcPr>
          <w:p w14:paraId="793AAAE0" w14:textId="77777777" w:rsidR="009B0EBD" w:rsidRPr="004D6181" w:rsidRDefault="009B0EBD" w:rsidP="00F72346">
            <w:pPr>
              <w:spacing w:after="0"/>
              <w:ind w:left="0" w:firstLine="0"/>
              <w:jc w:val="center"/>
              <w:rPr>
                <w:b/>
              </w:rPr>
            </w:pPr>
            <w:r w:rsidRPr="004D6181">
              <w:rPr>
                <w:b/>
              </w:rPr>
              <w:t>LUGAR</w:t>
            </w:r>
          </w:p>
        </w:tc>
      </w:tr>
      <w:tr w:rsidR="009B0EBD" w:rsidRPr="004D6181" w14:paraId="47C183B6" w14:textId="77777777" w:rsidTr="00F72346">
        <w:trPr>
          <w:trHeight w:val="391"/>
          <w:jc w:val="center"/>
        </w:trPr>
        <w:tc>
          <w:tcPr>
            <w:tcW w:w="2689" w:type="dxa"/>
            <w:tcBorders>
              <w:left w:val="single" w:sz="4" w:space="0" w:color="000000"/>
              <w:bottom w:val="single" w:sz="4" w:space="0" w:color="000000"/>
            </w:tcBorders>
            <w:vAlign w:val="center"/>
          </w:tcPr>
          <w:p w14:paraId="37A117E6" w14:textId="77777777" w:rsidR="009B0EBD" w:rsidRPr="004D6181" w:rsidRDefault="009B0EBD" w:rsidP="00F72346">
            <w:pPr>
              <w:pStyle w:val="Sangra2detindependiente1"/>
              <w:ind w:left="0"/>
              <w:jc w:val="center"/>
              <w:rPr>
                <w:sz w:val="22"/>
                <w:szCs w:val="22"/>
              </w:rPr>
            </w:pPr>
            <w:r w:rsidRPr="004D6181">
              <w:rPr>
                <w:sz w:val="22"/>
                <w:szCs w:val="22"/>
              </w:rPr>
              <w:t>Publicación de la invitación</w:t>
            </w:r>
          </w:p>
        </w:tc>
        <w:tc>
          <w:tcPr>
            <w:tcW w:w="2551" w:type="dxa"/>
            <w:tcBorders>
              <w:left w:val="single" w:sz="4" w:space="0" w:color="000000"/>
              <w:bottom w:val="single" w:sz="4" w:space="0" w:color="000000"/>
            </w:tcBorders>
            <w:vAlign w:val="center"/>
          </w:tcPr>
          <w:p w14:paraId="3A1E98D7" w14:textId="052F4EC7" w:rsidR="009B0EBD" w:rsidRPr="004D6181" w:rsidRDefault="003D6816" w:rsidP="00F72346">
            <w:pPr>
              <w:pStyle w:val="Sangra2detindependiente1"/>
              <w:ind w:left="0"/>
              <w:jc w:val="center"/>
              <w:rPr>
                <w:sz w:val="22"/>
                <w:szCs w:val="22"/>
              </w:rPr>
            </w:pPr>
            <w:r w:rsidRPr="004D6181">
              <w:rPr>
                <w:sz w:val="22"/>
                <w:szCs w:val="22"/>
              </w:rPr>
              <w:t>10 de mayo</w:t>
            </w:r>
            <w:r w:rsidR="009B0EBD" w:rsidRPr="004D6181">
              <w:rPr>
                <w:sz w:val="22"/>
                <w:szCs w:val="22"/>
              </w:rPr>
              <w:t xml:space="preserve"> de 2023</w:t>
            </w:r>
          </w:p>
        </w:tc>
        <w:tc>
          <w:tcPr>
            <w:tcW w:w="3685" w:type="dxa"/>
            <w:tcBorders>
              <w:left w:val="single" w:sz="4" w:space="0" w:color="000000"/>
              <w:bottom w:val="single" w:sz="4" w:space="0" w:color="000000"/>
              <w:right w:val="single" w:sz="4" w:space="0" w:color="000000"/>
            </w:tcBorders>
            <w:vAlign w:val="center"/>
          </w:tcPr>
          <w:p w14:paraId="42DA321E" w14:textId="77777777" w:rsidR="009B0EBD" w:rsidRPr="004D6181" w:rsidRDefault="00AB6822" w:rsidP="00F72346">
            <w:pPr>
              <w:spacing w:after="0"/>
              <w:ind w:left="0"/>
              <w:jc w:val="center"/>
            </w:pPr>
            <w:hyperlink r:id="rId7" w:history="1">
              <w:r w:rsidR="009B0EBD" w:rsidRPr="004D6181">
                <w:rPr>
                  <w:rStyle w:val="Hipervnculo"/>
                </w:rPr>
                <w:t>www.licoreracundinamarca.com.co</w:t>
              </w:r>
            </w:hyperlink>
          </w:p>
        </w:tc>
      </w:tr>
      <w:tr w:rsidR="009B0EBD" w:rsidRPr="004D6181" w14:paraId="30311EB6" w14:textId="77777777" w:rsidTr="00F72346">
        <w:trPr>
          <w:trHeight w:val="195"/>
          <w:jc w:val="center"/>
        </w:trPr>
        <w:tc>
          <w:tcPr>
            <w:tcW w:w="2689" w:type="dxa"/>
            <w:tcBorders>
              <w:left w:val="single" w:sz="4" w:space="0" w:color="000000"/>
              <w:bottom w:val="single" w:sz="4" w:space="0" w:color="000000"/>
            </w:tcBorders>
            <w:vAlign w:val="center"/>
          </w:tcPr>
          <w:p w14:paraId="65E6BCA6" w14:textId="77777777" w:rsidR="009B0EBD" w:rsidRPr="004D6181" w:rsidRDefault="009B0EBD" w:rsidP="00F72346">
            <w:pPr>
              <w:pStyle w:val="Sangra2detindependiente1"/>
              <w:ind w:left="0"/>
              <w:jc w:val="center"/>
              <w:rPr>
                <w:sz w:val="22"/>
                <w:szCs w:val="22"/>
              </w:rPr>
            </w:pPr>
            <w:r w:rsidRPr="004D6181">
              <w:rPr>
                <w:sz w:val="22"/>
                <w:szCs w:val="22"/>
              </w:rPr>
              <w:t>Solicitud de aclaraciones</w:t>
            </w:r>
          </w:p>
        </w:tc>
        <w:tc>
          <w:tcPr>
            <w:tcW w:w="2551" w:type="dxa"/>
            <w:tcBorders>
              <w:left w:val="single" w:sz="4" w:space="0" w:color="000000"/>
              <w:bottom w:val="single" w:sz="4" w:space="0" w:color="000000"/>
            </w:tcBorders>
            <w:vAlign w:val="center"/>
          </w:tcPr>
          <w:p w14:paraId="5FE01CD8" w14:textId="74928E88" w:rsidR="009B0EBD" w:rsidRPr="004D6181" w:rsidRDefault="009B0EBD" w:rsidP="00F72346">
            <w:pPr>
              <w:pStyle w:val="Sangra2detindependiente1"/>
              <w:ind w:left="0"/>
              <w:jc w:val="center"/>
              <w:rPr>
                <w:sz w:val="22"/>
                <w:szCs w:val="22"/>
              </w:rPr>
            </w:pPr>
            <w:r w:rsidRPr="004D6181">
              <w:rPr>
                <w:sz w:val="22"/>
                <w:szCs w:val="22"/>
              </w:rPr>
              <w:t xml:space="preserve">Del </w:t>
            </w:r>
            <w:r w:rsidR="003D6816" w:rsidRPr="004D6181">
              <w:rPr>
                <w:sz w:val="22"/>
                <w:szCs w:val="22"/>
              </w:rPr>
              <w:t>10 al 12 de mayo</w:t>
            </w:r>
            <w:r w:rsidRPr="004D6181">
              <w:rPr>
                <w:sz w:val="22"/>
                <w:szCs w:val="22"/>
              </w:rPr>
              <w:t xml:space="preserve"> de 2023</w:t>
            </w:r>
          </w:p>
        </w:tc>
        <w:tc>
          <w:tcPr>
            <w:tcW w:w="3685" w:type="dxa"/>
            <w:tcBorders>
              <w:left w:val="single" w:sz="4" w:space="0" w:color="000000"/>
              <w:bottom w:val="single" w:sz="4" w:space="0" w:color="000000"/>
              <w:right w:val="single" w:sz="4" w:space="0" w:color="000000"/>
            </w:tcBorders>
            <w:vAlign w:val="center"/>
          </w:tcPr>
          <w:p w14:paraId="553505CB" w14:textId="3197FDEE" w:rsidR="009B0EBD" w:rsidRPr="004D6181" w:rsidRDefault="009B0EBD" w:rsidP="00F72346">
            <w:pPr>
              <w:spacing w:after="0"/>
              <w:ind w:left="0"/>
              <w:jc w:val="center"/>
              <w:rPr>
                <w:color w:val="0563C1"/>
                <w:u w:val="single"/>
              </w:rPr>
            </w:pPr>
            <w:r w:rsidRPr="004D6181">
              <w:t xml:space="preserve">Vía correo electrónico </w:t>
            </w:r>
            <w:hyperlink r:id="rId8" w:history="1">
              <w:r w:rsidRPr="004D6181">
                <w:rPr>
                  <w:rStyle w:val="Hipervnculo"/>
                </w:rPr>
                <w:t>sandra.cubillos@elc.com.co</w:t>
              </w:r>
            </w:hyperlink>
            <w:r w:rsidRPr="004D6181">
              <w:t xml:space="preserve"> </w:t>
            </w:r>
          </w:p>
          <w:p w14:paraId="6E2C2FC2" w14:textId="77777777" w:rsidR="009B0EBD" w:rsidRPr="004D6181" w:rsidRDefault="00AB6822" w:rsidP="00F72346">
            <w:pPr>
              <w:spacing w:after="0"/>
              <w:ind w:left="0"/>
              <w:jc w:val="center"/>
            </w:pPr>
            <w:hyperlink r:id="rId9" w:history="1">
              <w:r w:rsidR="009B0EBD" w:rsidRPr="004D6181">
                <w:rPr>
                  <w:rStyle w:val="Hipervnculo"/>
                </w:rPr>
                <w:t>marco.antolinez@elc.com.co</w:t>
              </w:r>
            </w:hyperlink>
            <w:r w:rsidR="009B0EBD" w:rsidRPr="004D6181">
              <w:t xml:space="preserve">  </w:t>
            </w:r>
          </w:p>
        </w:tc>
      </w:tr>
      <w:tr w:rsidR="009B0EBD" w:rsidRPr="004D6181" w14:paraId="398776D8" w14:textId="77777777" w:rsidTr="00F72346">
        <w:trPr>
          <w:trHeight w:val="1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6774020F" w14:textId="77777777" w:rsidR="009B0EBD" w:rsidRPr="004D6181" w:rsidRDefault="009B0EBD" w:rsidP="00F72346">
            <w:pPr>
              <w:pStyle w:val="Sangra2detindependiente1"/>
              <w:ind w:left="0"/>
              <w:jc w:val="center"/>
              <w:rPr>
                <w:sz w:val="22"/>
                <w:szCs w:val="22"/>
              </w:rPr>
            </w:pPr>
            <w:r w:rsidRPr="004D6181">
              <w:rPr>
                <w:sz w:val="22"/>
                <w:szCs w:val="22"/>
              </w:rPr>
              <w:t xml:space="preserve">Respuesta de aclaraciones </w:t>
            </w:r>
          </w:p>
        </w:tc>
        <w:tc>
          <w:tcPr>
            <w:tcW w:w="2551" w:type="dxa"/>
            <w:tcBorders>
              <w:top w:val="single" w:sz="4" w:space="0" w:color="auto"/>
              <w:left w:val="single" w:sz="4" w:space="0" w:color="auto"/>
              <w:bottom w:val="single" w:sz="4" w:space="0" w:color="auto"/>
              <w:right w:val="single" w:sz="4" w:space="0" w:color="auto"/>
            </w:tcBorders>
            <w:vAlign w:val="center"/>
          </w:tcPr>
          <w:p w14:paraId="687FE066" w14:textId="20B60B5B" w:rsidR="009B0EBD" w:rsidRPr="004D6181" w:rsidRDefault="003D6816" w:rsidP="00F72346">
            <w:pPr>
              <w:pStyle w:val="Sangra2detindependiente1"/>
              <w:ind w:left="0"/>
              <w:jc w:val="center"/>
              <w:rPr>
                <w:sz w:val="22"/>
                <w:szCs w:val="22"/>
              </w:rPr>
            </w:pPr>
            <w:r w:rsidRPr="004D6181">
              <w:rPr>
                <w:sz w:val="22"/>
                <w:szCs w:val="22"/>
              </w:rPr>
              <w:t>1</w:t>
            </w:r>
            <w:r w:rsidR="004E6BDB">
              <w:rPr>
                <w:sz w:val="22"/>
                <w:szCs w:val="22"/>
              </w:rPr>
              <w:t>5</w:t>
            </w:r>
            <w:r w:rsidRPr="004D6181">
              <w:rPr>
                <w:sz w:val="22"/>
                <w:szCs w:val="22"/>
              </w:rPr>
              <w:t xml:space="preserve"> de Mayo</w:t>
            </w:r>
            <w:r w:rsidR="009B0EBD" w:rsidRPr="004D6181">
              <w:rPr>
                <w:sz w:val="22"/>
                <w:szCs w:val="22"/>
              </w:rPr>
              <w:t xml:space="preserve"> de 2023</w:t>
            </w:r>
          </w:p>
        </w:tc>
        <w:tc>
          <w:tcPr>
            <w:tcW w:w="3685" w:type="dxa"/>
            <w:tcBorders>
              <w:top w:val="single" w:sz="4" w:space="0" w:color="auto"/>
              <w:left w:val="single" w:sz="4" w:space="0" w:color="auto"/>
              <w:bottom w:val="single" w:sz="4" w:space="0" w:color="auto"/>
              <w:right w:val="single" w:sz="4" w:space="0" w:color="auto"/>
            </w:tcBorders>
            <w:vAlign w:val="center"/>
          </w:tcPr>
          <w:p w14:paraId="0CD098ED" w14:textId="77777777" w:rsidR="009B0EBD" w:rsidRPr="004D6181" w:rsidRDefault="00AB6822" w:rsidP="00F72346">
            <w:pPr>
              <w:spacing w:after="0"/>
              <w:ind w:left="0"/>
              <w:jc w:val="center"/>
            </w:pPr>
            <w:hyperlink r:id="rId10" w:history="1">
              <w:r w:rsidR="009B0EBD" w:rsidRPr="004D6181">
                <w:rPr>
                  <w:rStyle w:val="Hipervnculo"/>
                </w:rPr>
                <w:t>www.licoreracundinamarca.com.co</w:t>
              </w:r>
            </w:hyperlink>
            <w:r w:rsidR="009B0EBD" w:rsidRPr="004D6181">
              <w:t xml:space="preserve"> o Vía correo electrónico o medio físico</w:t>
            </w:r>
          </w:p>
        </w:tc>
      </w:tr>
      <w:tr w:rsidR="009B0EBD" w:rsidRPr="004D6181" w14:paraId="1C9C2581" w14:textId="77777777" w:rsidTr="00F72346">
        <w:trPr>
          <w:trHeight w:val="131"/>
          <w:jc w:val="center"/>
        </w:trPr>
        <w:tc>
          <w:tcPr>
            <w:tcW w:w="2689" w:type="dxa"/>
            <w:tcBorders>
              <w:top w:val="single" w:sz="4" w:space="0" w:color="auto"/>
              <w:left w:val="single" w:sz="4" w:space="0" w:color="000000"/>
              <w:bottom w:val="single" w:sz="4" w:space="0" w:color="auto"/>
            </w:tcBorders>
            <w:vAlign w:val="center"/>
          </w:tcPr>
          <w:p w14:paraId="1CE6FF88" w14:textId="77777777" w:rsidR="009B0EBD" w:rsidRPr="004D6181" w:rsidRDefault="009B0EBD" w:rsidP="00F72346">
            <w:pPr>
              <w:pStyle w:val="Sangra2detindependiente1"/>
              <w:ind w:left="0"/>
              <w:jc w:val="center"/>
              <w:rPr>
                <w:sz w:val="22"/>
                <w:szCs w:val="22"/>
              </w:rPr>
            </w:pPr>
            <w:r w:rsidRPr="004D6181">
              <w:rPr>
                <w:sz w:val="22"/>
                <w:szCs w:val="22"/>
              </w:rPr>
              <w:t>Expedición de Adendas</w:t>
            </w:r>
          </w:p>
        </w:tc>
        <w:tc>
          <w:tcPr>
            <w:tcW w:w="2551" w:type="dxa"/>
            <w:tcBorders>
              <w:top w:val="single" w:sz="4" w:space="0" w:color="auto"/>
              <w:left w:val="single" w:sz="4" w:space="0" w:color="000000"/>
              <w:bottom w:val="single" w:sz="4" w:space="0" w:color="auto"/>
            </w:tcBorders>
            <w:vAlign w:val="center"/>
          </w:tcPr>
          <w:p w14:paraId="64E5CDAF" w14:textId="641E5CC8" w:rsidR="009B0EBD" w:rsidRPr="004D6181" w:rsidRDefault="003D6816" w:rsidP="00F72346">
            <w:pPr>
              <w:pStyle w:val="Sangra2detindependiente1"/>
              <w:ind w:left="0"/>
              <w:jc w:val="center"/>
              <w:rPr>
                <w:sz w:val="22"/>
                <w:szCs w:val="22"/>
              </w:rPr>
            </w:pPr>
            <w:r w:rsidRPr="004D6181">
              <w:rPr>
                <w:sz w:val="22"/>
                <w:szCs w:val="22"/>
              </w:rPr>
              <w:t>16</w:t>
            </w:r>
            <w:r w:rsidR="009B0EBD" w:rsidRPr="004D6181">
              <w:rPr>
                <w:sz w:val="22"/>
                <w:szCs w:val="22"/>
              </w:rPr>
              <w:t xml:space="preserve"> de </w:t>
            </w:r>
            <w:r w:rsidRPr="004D6181">
              <w:rPr>
                <w:sz w:val="22"/>
                <w:szCs w:val="22"/>
              </w:rPr>
              <w:t>Mayo</w:t>
            </w:r>
            <w:r w:rsidR="009B0EBD" w:rsidRPr="004D6181">
              <w:rPr>
                <w:sz w:val="22"/>
                <w:szCs w:val="22"/>
              </w:rPr>
              <w:t xml:space="preserve"> de 2023</w:t>
            </w:r>
          </w:p>
        </w:tc>
        <w:tc>
          <w:tcPr>
            <w:tcW w:w="3685" w:type="dxa"/>
            <w:tcBorders>
              <w:top w:val="single" w:sz="4" w:space="0" w:color="auto"/>
              <w:left w:val="single" w:sz="4" w:space="0" w:color="000000"/>
              <w:bottom w:val="single" w:sz="4" w:space="0" w:color="auto"/>
              <w:right w:val="single" w:sz="4" w:space="0" w:color="000000"/>
            </w:tcBorders>
            <w:vAlign w:val="center"/>
          </w:tcPr>
          <w:p w14:paraId="5F10A523" w14:textId="77777777" w:rsidR="009B0EBD" w:rsidRPr="004D6181" w:rsidRDefault="00AB6822" w:rsidP="00F72346">
            <w:pPr>
              <w:spacing w:after="0"/>
              <w:ind w:left="0"/>
              <w:jc w:val="center"/>
            </w:pPr>
            <w:hyperlink r:id="rId11" w:history="1">
              <w:r w:rsidR="009B0EBD" w:rsidRPr="004D6181">
                <w:rPr>
                  <w:rStyle w:val="Hipervnculo"/>
                </w:rPr>
                <w:t>www.licoreracundinamarca.com.co</w:t>
              </w:r>
            </w:hyperlink>
          </w:p>
        </w:tc>
      </w:tr>
      <w:tr w:rsidR="009B0EBD" w:rsidRPr="004D6181" w14:paraId="3C86BC86" w14:textId="77777777" w:rsidTr="00F72346">
        <w:trPr>
          <w:trHeight w:val="317"/>
          <w:jc w:val="center"/>
        </w:trPr>
        <w:tc>
          <w:tcPr>
            <w:tcW w:w="2689" w:type="dxa"/>
            <w:tcBorders>
              <w:top w:val="single" w:sz="4" w:space="0" w:color="auto"/>
              <w:left w:val="single" w:sz="4" w:space="0" w:color="auto"/>
              <w:bottom w:val="single" w:sz="4" w:space="0" w:color="auto"/>
              <w:right w:val="single" w:sz="4" w:space="0" w:color="auto"/>
            </w:tcBorders>
            <w:vAlign w:val="center"/>
          </w:tcPr>
          <w:p w14:paraId="2D578E05" w14:textId="77777777" w:rsidR="009B0EBD" w:rsidRPr="004D6181" w:rsidRDefault="009B0EBD" w:rsidP="00F72346">
            <w:pPr>
              <w:pStyle w:val="Sangra2detindependiente1"/>
              <w:ind w:left="0"/>
              <w:jc w:val="center"/>
              <w:rPr>
                <w:sz w:val="22"/>
                <w:szCs w:val="22"/>
              </w:rPr>
            </w:pPr>
            <w:r w:rsidRPr="004D6181">
              <w:rPr>
                <w:sz w:val="22"/>
                <w:szCs w:val="22"/>
              </w:rPr>
              <w:t>Fecha recepción de las ofertas</w:t>
            </w:r>
          </w:p>
        </w:tc>
        <w:tc>
          <w:tcPr>
            <w:tcW w:w="2551" w:type="dxa"/>
            <w:tcBorders>
              <w:top w:val="single" w:sz="4" w:space="0" w:color="auto"/>
              <w:left w:val="single" w:sz="4" w:space="0" w:color="auto"/>
              <w:bottom w:val="single" w:sz="4" w:space="0" w:color="auto"/>
              <w:right w:val="single" w:sz="4" w:space="0" w:color="auto"/>
            </w:tcBorders>
            <w:vAlign w:val="center"/>
          </w:tcPr>
          <w:p w14:paraId="12F02C96" w14:textId="0CF2F7BD" w:rsidR="009B0EBD" w:rsidRPr="004D6181" w:rsidRDefault="003D6816" w:rsidP="00F72346">
            <w:pPr>
              <w:pStyle w:val="Sangra2detindependiente1"/>
              <w:ind w:left="0"/>
              <w:jc w:val="center"/>
              <w:rPr>
                <w:sz w:val="22"/>
                <w:szCs w:val="22"/>
              </w:rPr>
            </w:pPr>
            <w:r w:rsidRPr="004D6181">
              <w:rPr>
                <w:sz w:val="22"/>
                <w:szCs w:val="22"/>
              </w:rPr>
              <w:t>17</w:t>
            </w:r>
            <w:r w:rsidR="009B0EBD" w:rsidRPr="004D6181">
              <w:rPr>
                <w:sz w:val="22"/>
                <w:szCs w:val="22"/>
              </w:rPr>
              <w:t xml:space="preserve"> de </w:t>
            </w:r>
            <w:r w:rsidRPr="004D6181">
              <w:rPr>
                <w:sz w:val="22"/>
                <w:szCs w:val="22"/>
              </w:rPr>
              <w:t>Mayo</w:t>
            </w:r>
            <w:r w:rsidR="009B0EBD" w:rsidRPr="004D6181">
              <w:rPr>
                <w:sz w:val="22"/>
                <w:szCs w:val="22"/>
              </w:rPr>
              <w:t xml:space="preserve"> de 2023 a las 10:00 a.m.</w:t>
            </w:r>
          </w:p>
        </w:tc>
        <w:tc>
          <w:tcPr>
            <w:tcW w:w="3685" w:type="dxa"/>
            <w:tcBorders>
              <w:top w:val="single" w:sz="4" w:space="0" w:color="auto"/>
              <w:left w:val="single" w:sz="4" w:space="0" w:color="auto"/>
              <w:bottom w:val="single" w:sz="4" w:space="0" w:color="auto"/>
              <w:right w:val="single" w:sz="4" w:space="0" w:color="auto"/>
            </w:tcBorders>
            <w:vAlign w:val="center"/>
          </w:tcPr>
          <w:p w14:paraId="22EB3702" w14:textId="77777777" w:rsidR="009B0EBD" w:rsidRPr="004D6181" w:rsidRDefault="009B0EBD" w:rsidP="00F72346">
            <w:pPr>
              <w:spacing w:after="0"/>
              <w:ind w:left="0"/>
              <w:jc w:val="center"/>
              <w:rPr>
                <w:color w:val="auto"/>
              </w:rPr>
            </w:pPr>
          </w:p>
          <w:p w14:paraId="34AA0A44" w14:textId="77777777" w:rsidR="009B0EBD" w:rsidRPr="004D6181" w:rsidRDefault="009B0EBD" w:rsidP="00F72346">
            <w:pPr>
              <w:spacing w:after="0"/>
              <w:ind w:left="0"/>
              <w:jc w:val="center"/>
              <w:rPr>
                <w:color w:val="auto"/>
              </w:rPr>
            </w:pPr>
            <w:r w:rsidRPr="004D6181">
              <w:rPr>
                <w:color w:val="auto"/>
              </w:rPr>
              <w:t>Oficina Asesora Jurídica y Contratación de la E.L.C</w:t>
            </w:r>
          </w:p>
          <w:p w14:paraId="7A589191" w14:textId="77777777" w:rsidR="009B0EBD" w:rsidRPr="004D6181" w:rsidRDefault="009B0EBD" w:rsidP="00F72346">
            <w:pPr>
              <w:spacing w:after="0"/>
              <w:ind w:left="0"/>
              <w:jc w:val="center"/>
              <w:rPr>
                <w:color w:val="auto"/>
              </w:rPr>
            </w:pPr>
            <w:r w:rsidRPr="004D6181">
              <w:rPr>
                <w:color w:val="auto"/>
              </w:rPr>
              <w:t>En la Autopista Medellín Kilómetro</w:t>
            </w:r>
          </w:p>
          <w:p w14:paraId="32D550BA" w14:textId="77777777" w:rsidR="009B0EBD" w:rsidRPr="004D6181" w:rsidRDefault="009B0EBD" w:rsidP="00F72346">
            <w:pPr>
              <w:spacing w:after="0"/>
              <w:ind w:left="0"/>
              <w:jc w:val="center"/>
            </w:pPr>
            <w:r w:rsidRPr="004D6181">
              <w:rPr>
                <w:color w:val="auto"/>
              </w:rPr>
              <w:t>3.8 vía Siberia - Cota.</w:t>
            </w:r>
          </w:p>
        </w:tc>
      </w:tr>
      <w:tr w:rsidR="009B0EBD" w:rsidRPr="004D6181" w14:paraId="0AF748F5" w14:textId="77777777" w:rsidTr="00F72346">
        <w:trPr>
          <w:trHeight w:val="379"/>
          <w:jc w:val="center"/>
        </w:trPr>
        <w:tc>
          <w:tcPr>
            <w:tcW w:w="2689" w:type="dxa"/>
            <w:tcBorders>
              <w:top w:val="single" w:sz="4" w:space="0" w:color="auto"/>
              <w:left w:val="single" w:sz="4" w:space="0" w:color="000000"/>
              <w:bottom w:val="single" w:sz="4" w:space="0" w:color="000000"/>
            </w:tcBorders>
            <w:vAlign w:val="center"/>
          </w:tcPr>
          <w:p w14:paraId="17FB2910" w14:textId="77777777" w:rsidR="009B0EBD" w:rsidRPr="004D6181" w:rsidRDefault="009B0EBD" w:rsidP="00F72346">
            <w:pPr>
              <w:pStyle w:val="Sangra2detindependiente1"/>
              <w:ind w:left="0"/>
              <w:jc w:val="center"/>
              <w:rPr>
                <w:sz w:val="22"/>
                <w:szCs w:val="22"/>
              </w:rPr>
            </w:pPr>
            <w:r w:rsidRPr="004D6181">
              <w:rPr>
                <w:sz w:val="22"/>
                <w:szCs w:val="22"/>
              </w:rPr>
              <w:t xml:space="preserve">Verificación jurídica, financiera, económica y técnica de las ofertas (INCLUYE VISITA) </w:t>
            </w:r>
          </w:p>
        </w:tc>
        <w:tc>
          <w:tcPr>
            <w:tcW w:w="2551" w:type="dxa"/>
            <w:tcBorders>
              <w:top w:val="single" w:sz="4" w:space="0" w:color="auto"/>
              <w:left w:val="single" w:sz="4" w:space="0" w:color="000000"/>
              <w:bottom w:val="single" w:sz="4" w:space="0" w:color="000000"/>
            </w:tcBorders>
            <w:vAlign w:val="center"/>
          </w:tcPr>
          <w:p w14:paraId="19631020" w14:textId="2AAE9266" w:rsidR="009B0EBD" w:rsidRPr="004D6181" w:rsidRDefault="009B0EBD" w:rsidP="00F72346">
            <w:pPr>
              <w:pStyle w:val="Sangra2detindependiente1"/>
              <w:ind w:left="0"/>
              <w:jc w:val="center"/>
              <w:rPr>
                <w:sz w:val="22"/>
                <w:szCs w:val="22"/>
              </w:rPr>
            </w:pPr>
            <w:r w:rsidRPr="004D6181">
              <w:rPr>
                <w:sz w:val="22"/>
                <w:szCs w:val="22"/>
              </w:rPr>
              <w:t xml:space="preserve">Desde el </w:t>
            </w:r>
            <w:r w:rsidR="003D6816" w:rsidRPr="004D6181">
              <w:rPr>
                <w:sz w:val="22"/>
                <w:szCs w:val="22"/>
              </w:rPr>
              <w:t>17</w:t>
            </w:r>
            <w:r w:rsidRPr="004D6181">
              <w:rPr>
                <w:sz w:val="22"/>
                <w:szCs w:val="22"/>
              </w:rPr>
              <w:t xml:space="preserve"> hasta el </w:t>
            </w:r>
            <w:r w:rsidR="003D6816" w:rsidRPr="004D6181">
              <w:rPr>
                <w:sz w:val="22"/>
                <w:szCs w:val="22"/>
              </w:rPr>
              <w:t>18 de Mayo</w:t>
            </w:r>
            <w:r w:rsidRPr="004D6181">
              <w:rPr>
                <w:sz w:val="22"/>
                <w:szCs w:val="22"/>
              </w:rPr>
              <w:t xml:space="preserve"> de 2023</w:t>
            </w:r>
          </w:p>
        </w:tc>
        <w:tc>
          <w:tcPr>
            <w:tcW w:w="3685" w:type="dxa"/>
            <w:tcBorders>
              <w:top w:val="single" w:sz="4" w:space="0" w:color="auto"/>
              <w:left w:val="single" w:sz="4" w:space="0" w:color="000000"/>
              <w:bottom w:val="single" w:sz="4" w:space="0" w:color="000000"/>
              <w:right w:val="single" w:sz="4" w:space="0" w:color="000000"/>
            </w:tcBorders>
            <w:vAlign w:val="center"/>
          </w:tcPr>
          <w:p w14:paraId="086E4FC7" w14:textId="77777777" w:rsidR="009B0EBD" w:rsidRPr="004D6181" w:rsidRDefault="009B0EBD" w:rsidP="00F72346">
            <w:pPr>
              <w:spacing w:after="0"/>
              <w:ind w:left="0"/>
              <w:jc w:val="center"/>
              <w:rPr>
                <w:rStyle w:val="Hipervnculo"/>
              </w:rPr>
            </w:pPr>
            <w:r w:rsidRPr="004D6181">
              <w:rPr>
                <w:rStyle w:val="Hipervnculo"/>
              </w:rPr>
              <w:t>Comité Evaluador</w:t>
            </w:r>
          </w:p>
        </w:tc>
      </w:tr>
      <w:tr w:rsidR="009B0EBD" w:rsidRPr="004D6181" w14:paraId="16D6A23C" w14:textId="77777777" w:rsidTr="00F72346">
        <w:trPr>
          <w:trHeight w:val="399"/>
          <w:jc w:val="center"/>
        </w:trPr>
        <w:tc>
          <w:tcPr>
            <w:tcW w:w="2689" w:type="dxa"/>
            <w:tcBorders>
              <w:left w:val="single" w:sz="4" w:space="0" w:color="000000"/>
              <w:bottom w:val="single" w:sz="4" w:space="0" w:color="000000"/>
            </w:tcBorders>
            <w:vAlign w:val="center"/>
          </w:tcPr>
          <w:p w14:paraId="4BB6934E" w14:textId="77777777" w:rsidR="009B0EBD" w:rsidRPr="004D6181" w:rsidRDefault="009B0EBD" w:rsidP="00F72346">
            <w:pPr>
              <w:pStyle w:val="Sangra2detindependiente1"/>
              <w:ind w:left="0"/>
              <w:jc w:val="center"/>
              <w:rPr>
                <w:sz w:val="22"/>
                <w:szCs w:val="22"/>
              </w:rPr>
            </w:pPr>
            <w:r w:rsidRPr="004D6181">
              <w:rPr>
                <w:sz w:val="22"/>
                <w:szCs w:val="22"/>
              </w:rPr>
              <w:t>Publicación de la verificación</w:t>
            </w:r>
          </w:p>
        </w:tc>
        <w:tc>
          <w:tcPr>
            <w:tcW w:w="2551" w:type="dxa"/>
            <w:tcBorders>
              <w:left w:val="single" w:sz="4" w:space="0" w:color="000000"/>
              <w:bottom w:val="single" w:sz="4" w:space="0" w:color="000000"/>
            </w:tcBorders>
            <w:vAlign w:val="center"/>
          </w:tcPr>
          <w:p w14:paraId="363DE8EF" w14:textId="00146D37" w:rsidR="009B0EBD" w:rsidRPr="004D6181" w:rsidRDefault="003D6816" w:rsidP="00F72346">
            <w:pPr>
              <w:pStyle w:val="Sangra2detindependiente1"/>
              <w:ind w:left="0"/>
              <w:jc w:val="center"/>
              <w:rPr>
                <w:sz w:val="22"/>
                <w:szCs w:val="22"/>
              </w:rPr>
            </w:pPr>
            <w:r w:rsidRPr="004D6181">
              <w:rPr>
                <w:sz w:val="22"/>
                <w:szCs w:val="22"/>
              </w:rPr>
              <w:t>19</w:t>
            </w:r>
            <w:r w:rsidR="009B0EBD" w:rsidRPr="004D6181">
              <w:rPr>
                <w:sz w:val="22"/>
                <w:szCs w:val="22"/>
              </w:rPr>
              <w:t xml:space="preserve"> de </w:t>
            </w:r>
            <w:r w:rsidRPr="004D6181">
              <w:rPr>
                <w:sz w:val="22"/>
                <w:szCs w:val="22"/>
              </w:rPr>
              <w:t>Mayo</w:t>
            </w:r>
            <w:r w:rsidR="009B0EBD" w:rsidRPr="004D6181">
              <w:rPr>
                <w:sz w:val="22"/>
                <w:szCs w:val="22"/>
              </w:rPr>
              <w:t xml:space="preserve"> de 2023</w:t>
            </w:r>
          </w:p>
        </w:tc>
        <w:tc>
          <w:tcPr>
            <w:tcW w:w="3685" w:type="dxa"/>
            <w:tcBorders>
              <w:left w:val="single" w:sz="4" w:space="0" w:color="000000"/>
              <w:bottom w:val="single" w:sz="4" w:space="0" w:color="000000"/>
              <w:right w:val="single" w:sz="4" w:space="0" w:color="000000"/>
            </w:tcBorders>
            <w:vAlign w:val="center"/>
          </w:tcPr>
          <w:p w14:paraId="001DEB40" w14:textId="77777777" w:rsidR="009B0EBD" w:rsidRPr="004D6181" w:rsidRDefault="00AB6822" w:rsidP="00F72346">
            <w:pPr>
              <w:spacing w:after="0"/>
              <w:ind w:left="0"/>
              <w:jc w:val="center"/>
            </w:pPr>
            <w:hyperlink r:id="rId12" w:history="1">
              <w:r w:rsidR="009B0EBD" w:rsidRPr="004D6181">
                <w:rPr>
                  <w:rStyle w:val="Hipervnculo"/>
                </w:rPr>
                <w:t>www.licoreracundinamarca.com.co</w:t>
              </w:r>
            </w:hyperlink>
            <w:r w:rsidR="009B0EBD" w:rsidRPr="004D6181">
              <w:t xml:space="preserve"> o Vía correo electrónico o medio físico</w:t>
            </w:r>
          </w:p>
        </w:tc>
      </w:tr>
      <w:tr w:rsidR="009B0EBD" w:rsidRPr="004D6181" w14:paraId="684A7AE8" w14:textId="77777777" w:rsidTr="00F72346">
        <w:trPr>
          <w:trHeight w:val="419"/>
          <w:jc w:val="center"/>
        </w:trPr>
        <w:tc>
          <w:tcPr>
            <w:tcW w:w="2689" w:type="dxa"/>
            <w:tcBorders>
              <w:left w:val="single" w:sz="4" w:space="0" w:color="000000"/>
              <w:bottom w:val="single" w:sz="4" w:space="0" w:color="auto"/>
            </w:tcBorders>
            <w:vAlign w:val="center"/>
          </w:tcPr>
          <w:p w14:paraId="431AA32D" w14:textId="77777777" w:rsidR="009B0EBD" w:rsidRPr="004D6181" w:rsidRDefault="009B0EBD" w:rsidP="00F72346">
            <w:pPr>
              <w:pStyle w:val="Sangra2detindependiente1"/>
              <w:ind w:left="0"/>
              <w:jc w:val="center"/>
              <w:rPr>
                <w:sz w:val="22"/>
                <w:szCs w:val="22"/>
              </w:rPr>
            </w:pPr>
            <w:r w:rsidRPr="004D6181">
              <w:rPr>
                <w:sz w:val="22"/>
                <w:szCs w:val="22"/>
              </w:rPr>
              <w:t>Plazo para presentar observaciones</w:t>
            </w:r>
          </w:p>
        </w:tc>
        <w:tc>
          <w:tcPr>
            <w:tcW w:w="2551" w:type="dxa"/>
            <w:tcBorders>
              <w:left w:val="single" w:sz="4" w:space="0" w:color="000000"/>
              <w:bottom w:val="single" w:sz="4" w:space="0" w:color="auto"/>
            </w:tcBorders>
            <w:vAlign w:val="center"/>
          </w:tcPr>
          <w:p w14:paraId="6FF2D336" w14:textId="019ECEB7" w:rsidR="009B0EBD" w:rsidRPr="004D6181" w:rsidRDefault="009B0EBD" w:rsidP="00F72346">
            <w:pPr>
              <w:pStyle w:val="Sangra2detindependiente1"/>
              <w:ind w:left="0"/>
              <w:jc w:val="center"/>
              <w:rPr>
                <w:sz w:val="22"/>
                <w:szCs w:val="22"/>
              </w:rPr>
            </w:pPr>
            <w:r w:rsidRPr="004D6181">
              <w:rPr>
                <w:sz w:val="22"/>
                <w:szCs w:val="22"/>
              </w:rPr>
              <w:t xml:space="preserve">Del </w:t>
            </w:r>
            <w:r w:rsidR="003D6816" w:rsidRPr="004D6181">
              <w:rPr>
                <w:sz w:val="22"/>
                <w:szCs w:val="22"/>
              </w:rPr>
              <w:t>19</w:t>
            </w:r>
            <w:r w:rsidRPr="004D6181">
              <w:rPr>
                <w:sz w:val="22"/>
                <w:szCs w:val="22"/>
              </w:rPr>
              <w:t xml:space="preserve"> hasta el </w:t>
            </w:r>
            <w:r w:rsidR="003D6816" w:rsidRPr="004D6181">
              <w:rPr>
                <w:sz w:val="22"/>
                <w:szCs w:val="22"/>
              </w:rPr>
              <w:t>2</w:t>
            </w:r>
            <w:r w:rsidR="00F72346" w:rsidRPr="004D6181">
              <w:rPr>
                <w:sz w:val="22"/>
                <w:szCs w:val="22"/>
              </w:rPr>
              <w:t>3</w:t>
            </w:r>
            <w:r w:rsidRPr="004D6181">
              <w:rPr>
                <w:sz w:val="22"/>
                <w:szCs w:val="22"/>
              </w:rPr>
              <w:t xml:space="preserve"> de </w:t>
            </w:r>
            <w:r w:rsidR="003D6816" w:rsidRPr="004D6181">
              <w:rPr>
                <w:sz w:val="22"/>
                <w:szCs w:val="22"/>
              </w:rPr>
              <w:t>Mayo</w:t>
            </w:r>
            <w:r w:rsidRPr="004D6181">
              <w:rPr>
                <w:sz w:val="22"/>
                <w:szCs w:val="22"/>
              </w:rPr>
              <w:t xml:space="preserve"> de 2023</w:t>
            </w:r>
          </w:p>
        </w:tc>
        <w:tc>
          <w:tcPr>
            <w:tcW w:w="3685" w:type="dxa"/>
            <w:tcBorders>
              <w:left w:val="single" w:sz="4" w:space="0" w:color="000000"/>
              <w:bottom w:val="single" w:sz="4" w:space="0" w:color="auto"/>
              <w:right w:val="single" w:sz="4" w:space="0" w:color="000000"/>
            </w:tcBorders>
            <w:vAlign w:val="center"/>
          </w:tcPr>
          <w:p w14:paraId="2A891D3B" w14:textId="6830521E" w:rsidR="009B0EBD" w:rsidRPr="004D6181" w:rsidRDefault="009B0EBD" w:rsidP="00F72346">
            <w:pPr>
              <w:spacing w:after="0"/>
              <w:ind w:left="0"/>
              <w:jc w:val="center"/>
            </w:pPr>
            <w:r w:rsidRPr="004D6181">
              <w:t xml:space="preserve">Vía correo electrónico </w:t>
            </w:r>
            <w:hyperlink r:id="rId13" w:history="1">
              <w:r w:rsidRPr="004D6181">
                <w:rPr>
                  <w:rStyle w:val="Hipervnculo"/>
                </w:rPr>
                <w:t>sandra.cubillos@elc.com.co</w:t>
              </w:r>
            </w:hyperlink>
            <w:r w:rsidRPr="004D6181">
              <w:t xml:space="preserve"> </w:t>
            </w:r>
          </w:p>
          <w:p w14:paraId="693318C7" w14:textId="77777777" w:rsidR="009B0EBD" w:rsidRPr="004D6181" w:rsidRDefault="00AB6822" w:rsidP="00F72346">
            <w:pPr>
              <w:spacing w:after="0"/>
              <w:ind w:left="0"/>
              <w:jc w:val="center"/>
            </w:pPr>
            <w:hyperlink r:id="rId14" w:history="1">
              <w:r w:rsidR="009B0EBD" w:rsidRPr="004D6181">
                <w:rPr>
                  <w:rStyle w:val="Hipervnculo"/>
                </w:rPr>
                <w:t>marco.antolinez@elc.com.co</w:t>
              </w:r>
            </w:hyperlink>
          </w:p>
        </w:tc>
      </w:tr>
      <w:tr w:rsidR="009B0EBD" w:rsidRPr="004D6181" w14:paraId="57997CA1" w14:textId="77777777" w:rsidTr="00F72346">
        <w:trPr>
          <w:trHeight w:val="427"/>
          <w:jc w:val="center"/>
        </w:trPr>
        <w:tc>
          <w:tcPr>
            <w:tcW w:w="2689" w:type="dxa"/>
            <w:tcBorders>
              <w:top w:val="single" w:sz="4" w:space="0" w:color="auto"/>
              <w:left w:val="single" w:sz="4" w:space="0" w:color="auto"/>
              <w:bottom w:val="single" w:sz="4" w:space="0" w:color="auto"/>
            </w:tcBorders>
            <w:vAlign w:val="center"/>
          </w:tcPr>
          <w:p w14:paraId="0C5A16B6" w14:textId="77777777" w:rsidR="009B0EBD" w:rsidRPr="004D6181" w:rsidRDefault="009B0EBD" w:rsidP="00F72346">
            <w:pPr>
              <w:pStyle w:val="Sangra2detindependiente1"/>
              <w:ind w:left="0"/>
              <w:jc w:val="center"/>
              <w:rPr>
                <w:sz w:val="22"/>
                <w:szCs w:val="22"/>
              </w:rPr>
            </w:pPr>
            <w:r w:rsidRPr="004D6181">
              <w:rPr>
                <w:sz w:val="22"/>
                <w:szCs w:val="22"/>
              </w:rPr>
              <w:t>Respuesta de observaciones, publicación resultado final y Aceptación de Oferta</w:t>
            </w:r>
          </w:p>
        </w:tc>
        <w:tc>
          <w:tcPr>
            <w:tcW w:w="2551" w:type="dxa"/>
            <w:tcBorders>
              <w:top w:val="single" w:sz="4" w:space="0" w:color="auto"/>
              <w:left w:val="single" w:sz="4" w:space="0" w:color="000000"/>
              <w:bottom w:val="single" w:sz="4" w:space="0" w:color="auto"/>
            </w:tcBorders>
            <w:vAlign w:val="center"/>
          </w:tcPr>
          <w:p w14:paraId="77260454" w14:textId="74565F4C" w:rsidR="009B0EBD" w:rsidRPr="004D6181" w:rsidRDefault="003D6816" w:rsidP="00F72346">
            <w:pPr>
              <w:pStyle w:val="Sangra2detindependiente1"/>
              <w:ind w:left="0"/>
              <w:jc w:val="center"/>
              <w:rPr>
                <w:sz w:val="22"/>
                <w:szCs w:val="22"/>
              </w:rPr>
            </w:pPr>
            <w:r w:rsidRPr="004D6181">
              <w:rPr>
                <w:sz w:val="22"/>
                <w:szCs w:val="22"/>
              </w:rPr>
              <w:t>2</w:t>
            </w:r>
            <w:r w:rsidR="00F72346" w:rsidRPr="004D6181">
              <w:rPr>
                <w:sz w:val="22"/>
                <w:szCs w:val="22"/>
              </w:rPr>
              <w:t>4</w:t>
            </w:r>
            <w:r w:rsidR="009B0EBD" w:rsidRPr="004D6181">
              <w:rPr>
                <w:sz w:val="22"/>
                <w:szCs w:val="22"/>
              </w:rPr>
              <w:t xml:space="preserve"> de mayo de 2023</w:t>
            </w:r>
          </w:p>
        </w:tc>
        <w:tc>
          <w:tcPr>
            <w:tcW w:w="3685" w:type="dxa"/>
            <w:tcBorders>
              <w:top w:val="single" w:sz="4" w:space="0" w:color="auto"/>
              <w:left w:val="single" w:sz="4" w:space="0" w:color="000000"/>
              <w:bottom w:val="single" w:sz="4" w:space="0" w:color="auto"/>
              <w:right w:val="single" w:sz="4" w:space="0" w:color="auto"/>
            </w:tcBorders>
            <w:vAlign w:val="center"/>
          </w:tcPr>
          <w:p w14:paraId="0880FDE9" w14:textId="77777777" w:rsidR="009B0EBD" w:rsidRPr="004D6181" w:rsidRDefault="00AB6822" w:rsidP="00F72346">
            <w:pPr>
              <w:spacing w:after="0"/>
              <w:ind w:left="0"/>
              <w:jc w:val="center"/>
            </w:pPr>
            <w:hyperlink r:id="rId15" w:history="1">
              <w:r w:rsidR="009B0EBD" w:rsidRPr="004D6181">
                <w:rPr>
                  <w:rStyle w:val="Hipervnculo"/>
                </w:rPr>
                <w:t>www.licoreracundinamarca.com.co</w:t>
              </w:r>
            </w:hyperlink>
            <w:r w:rsidR="009B0EBD" w:rsidRPr="004D6181">
              <w:t xml:space="preserve"> o Vía correo electrónico o medio físico</w:t>
            </w:r>
          </w:p>
        </w:tc>
      </w:tr>
      <w:tr w:rsidR="009B0EBD" w:rsidRPr="004D6181" w14:paraId="25735059" w14:textId="77777777" w:rsidTr="00F72346">
        <w:trPr>
          <w:trHeight w:val="293"/>
          <w:jc w:val="center"/>
        </w:trPr>
        <w:tc>
          <w:tcPr>
            <w:tcW w:w="2689" w:type="dxa"/>
            <w:tcBorders>
              <w:top w:val="single" w:sz="4" w:space="0" w:color="auto"/>
              <w:left w:val="single" w:sz="4" w:space="0" w:color="auto"/>
              <w:bottom w:val="single" w:sz="4" w:space="0" w:color="auto"/>
              <w:right w:val="single" w:sz="4" w:space="0" w:color="auto"/>
            </w:tcBorders>
            <w:vAlign w:val="center"/>
          </w:tcPr>
          <w:p w14:paraId="364F140A" w14:textId="77777777" w:rsidR="009B0EBD" w:rsidRPr="004D6181" w:rsidRDefault="009B0EBD" w:rsidP="00F72346">
            <w:pPr>
              <w:pStyle w:val="Sangra2detindependiente1"/>
              <w:ind w:left="0"/>
              <w:jc w:val="center"/>
              <w:rPr>
                <w:sz w:val="22"/>
                <w:szCs w:val="22"/>
              </w:rPr>
            </w:pPr>
            <w:r w:rsidRPr="004D6181">
              <w:rPr>
                <w:sz w:val="22"/>
                <w:szCs w:val="22"/>
              </w:rPr>
              <w:t>Firma del contrato</w:t>
            </w:r>
          </w:p>
        </w:tc>
        <w:tc>
          <w:tcPr>
            <w:tcW w:w="2551" w:type="dxa"/>
            <w:tcBorders>
              <w:top w:val="single" w:sz="4" w:space="0" w:color="auto"/>
              <w:left w:val="single" w:sz="4" w:space="0" w:color="auto"/>
              <w:bottom w:val="single" w:sz="4" w:space="0" w:color="auto"/>
              <w:right w:val="single" w:sz="4" w:space="0" w:color="auto"/>
            </w:tcBorders>
            <w:vAlign w:val="center"/>
          </w:tcPr>
          <w:p w14:paraId="12C09E86" w14:textId="77777777" w:rsidR="009B0EBD" w:rsidRPr="004D6181" w:rsidRDefault="009B0EBD" w:rsidP="00F72346">
            <w:pPr>
              <w:pStyle w:val="Sangra2detindependiente1"/>
              <w:ind w:left="0"/>
              <w:jc w:val="center"/>
              <w:rPr>
                <w:sz w:val="22"/>
                <w:szCs w:val="22"/>
              </w:rPr>
            </w:pPr>
            <w:r w:rsidRPr="004D6181">
              <w:rPr>
                <w:sz w:val="22"/>
                <w:szCs w:val="22"/>
              </w:rPr>
              <w:t>Dentro de los Dos (2) días siguientes a la comunicación de adjudicación</w:t>
            </w:r>
          </w:p>
        </w:tc>
        <w:tc>
          <w:tcPr>
            <w:tcW w:w="3685" w:type="dxa"/>
            <w:tcBorders>
              <w:top w:val="single" w:sz="4" w:space="0" w:color="auto"/>
              <w:left w:val="single" w:sz="4" w:space="0" w:color="auto"/>
              <w:bottom w:val="single" w:sz="4" w:space="0" w:color="auto"/>
              <w:right w:val="single" w:sz="4" w:space="0" w:color="auto"/>
            </w:tcBorders>
            <w:vAlign w:val="center"/>
          </w:tcPr>
          <w:p w14:paraId="028E3AD3" w14:textId="77777777" w:rsidR="009B0EBD" w:rsidRPr="004D6181" w:rsidRDefault="009B0EBD" w:rsidP="00F72346">
            <w:pPr>
              <w:spacing w:after="0"/>
              <w:ind w:left="0"/>
              <w:jc w:val="center"/>
            </w:pPr>
            <w:r w:rsidRPr="004D6181">
              <w:t>Oficina Asesora Jurídica y Contratación</w:t>
            </w:r>
          </w:p>
        </w:tc>
      </w:tr>
    </w:tbl>
    <w:p w14:paraId="53DE39CE" w14:textId="77777777" w:rsidR="009B0EBD" w:rsidRPr="004D6181" w:rsidRDefault="009B0EBD" w:rsidP="009B0EBD">
      <w:pPr>
        <w:ind w:left="0" w:firstLine="0"/>
        <w:rPr>
          <w:b/>
          <w:color w:val="auto"/>
        </w:rPr>
      </w:pPr>
    </w:p>
    <w:p w14:paraId="0F5C6BA8" w14:textId="77777777" w:rsidR="009B0EBD" w:rsidRPr="004D6181" w:rsidRDefault="009B0EBD" w:rsidP="009B0EBD">
      <w:pPr>
        <w:ind w:left="0" w:firstLine="0"/>
      </w:pPr>
      <w:r w:rsidRPr="004D6181">
        <w:rPr>
          <w:b/>
        </w:rPr>
        <w:t xml:space="preserve">Nota 1: </w:t>
      </w:r>
      <w:r w:rsidRPr="004D6181">
        <w:t xml:space="preserve">Hasta un día hábil (1) antes de la fecha prevista para el recibo de ofertas, si la Empresa lo considera necesario, podrá mediante adenda modificar las condiciones de contratación, dicha adenda se publicará en la página web de la Empresa de Licores de Cundinamarca: </w:t>
      </w:r>
      <w:hyperlink r:id="rId16">
        <w:r w:rsidRPr="004D6181">
          <w:rPr>
            <w:color w:val="0000FF"/>
            <w:u w:val="single" w:color="0000FF"/>
          </w:rPr>
          <w:t>www.licoreracundinamarca.com.co</w:t>
        </w:r>
      </w:hyperlink>
      <w:r w:rsidRPr="004D6181">
        <w:t xml:space="preserve">. En este evento se ampliará el término </w:t>
      </w:r>
      <w:r w:rsidRPr="004D6181">
        <w:lastRenderedPageBreak/>
        <w:t xml:space="preserve">para presentar ofertas con el objeto de que los oferentes cuenten con el tiempo suficiente para confeccionar sus ofrecimientos a las nuevas condiciones. </w:t>
      </w:r>
    </w:p>
    <w:p w14:paraId="679ABB02" w14:textId="77777777" w:rsidR="009B0EBD" w:rsidRPr="004D6181" w:rsidRDefault="009B0EBD" w:rsidP="009B0EBD">
      <w:r w:rsidRPr="004D6181">
        <w:t xml:space="preserve">De igual forma, el plazo para la presentación de las ofertas podrá ser prorrogado mediante adenda, hasta un (1) día antes de su vencimiento, en caso de que esto ocurra, la Empresa informará a todos los interesados acerca de la nueva fecha para la presentación de las ofertas a través de la página web de la Empresa de Licores de Cundinamarca: </w:t>
      </w:r>
      <w:hyperlink r:id="rId17">
        <w:r w:rsidRPr="004D6181">
          <w:rPr>
            <w:color w:val="0000FF"/>
            <w:u w:val="single" w:color="0000FF"/>
          </w:rPr>
          <w:t>www.licoreracundinamarca.com.co</w:t>
        </w:r>
      </w:hyperlink>
      <w:r w:rsidRPr="004D6181">
        <w:t xml:space="preserve">.    </w:t>
      </w:r>
    </w:p>
    <w:p w14:paraId="360537A9" w14:textId="77777777" w:rsidR="009B0EBD" w:rsidRPr="004D6181" w:rsidRDefault="009B0EBD" w:rsidP="009B0EBD">
      <w:pPr>
        <w:rPr>
          <w:b/>
          <w:u w:val="single" w:color="000000"/>
        </w:rPr>
      </w:pPr>
      <w:r w:rsidRPr="004D6181">
        <w:rPr>
          <w:b/>
          <w:u w:val="single" w:color="000000"/>
        </w:rPr>
        <w:t>Se recomienda a los Oferentes presentarse con la debida antelación, dado los controles de seguridad para el ingreso a la Empresa.</w:t>
      </w:r>
    </w:p>
    <w:p w14:paraId="01351282" w14:textId="77777777" w:rsidR="009B0EBD" w:rsidRPr="004D6181" w:rsidRDefault="009B0EBD" w:rsidP="009B0EBD">
      <w:r w:rsidRPr="004D6181">
        <w:t>En caso de presentarse fallas en la página web, la Empresa procederá a comunicar a los OFERENTES vía E-mail o fax, la información relacionada con la invitación.</w:t>
      </w:r>
    </w:p>
    <w:p w14:paraId="6C13BCF9" w14:textId="508586AB" w:rsidR="009B0EBD" w:rsidRPr="004D6181" w:rsidRDefault="009B0EBD" w:rsidP="009B0EBD">
      <w:r w:rsidRPr="004D6181">
        <w:rPr>
          <w:b/>
        </w:rPr>
        <w:t xml:space="preserve">DIRECCIÓN Y CONTROL PARA CORRESPONDENCIA: </w:t>
      </w:r>
      <w:r w:rsidRPr="004D6181">
        <w:t xml:space="preserve">Las consultas o cualquier tipo de correspondencia relacionada con la presente INVITACIÓN, deberán ser enviadas a los correos </w:t>
      </w:r>
      <w:hyperlink r:id="rId18" w:history="1">
        <w:r w:rsidRPr="004D6181">
          <w:rPr>
            <w:rStyle w:val="Hipervnculo"/>
            <w:b/>
          </w:rPr>
          <w:t>sandra.cubillos@elc.com.co</w:t>
        </w:r>
      </w:hyperlink>
      <w:r w:rsidRPr="004D6181">
        <w:rPr>
          <w:b/>
        </w:rPr>
        <w:t xml:space="preserve">, </w:t>
      </w:r>
      <w:hyperlink r:id="rId19" w:history="1">
        <w:r w:rsidRPr="004D6181">
          <w:rPr>
            <w:rStyle w:val="Hipervnculo"/>
            <w:b/>
          </w:rPr>
          <w:t>marco.antolinez@elc.com.co</w:t>
        </w:r>
      </w:hyperlink>
      <w:r w:rsidRPr="004D6181">
        <w:rPr>
          <w:b/>
        </w:rPr>
        <w:t xml:space="preserve">  </w:t>
      </w:r>
    </w:p>
    <w:p w14:paraId="4C457BB1" w14:textId="77777777" w:rsidR="009B0EBD" w:rsidRPr="004D6181" w:rsidRDefault="009B0EBD" w:rsidP="009B0EBD">
      <w:r w:rsidRPr="004D6181">
        <w:t>La Empresa de Licores de Cundinamarca no dará trámite a correspondencia enviada a otras direcciones o dependencias diferentes a las mencionadas anteriormente.</w:t>
      </w:r>
    </w:p>
    <w:p w14:paraId="20A71596" w14:textId="77777777" w:rsidR="009B0EBD" w:rsidRPr="004D6181" w:rsidRDefault="009B0EBD" w:rsidP="009B0EBD">
      <w:pPr>
        <w:spacing w:after="0"/>
      </w:pPr>
      <w:r w:rsidRPr="004D6181">
        <w:t>Cordial Saludo,</w:t>
      </w:r>
    </w:p>
    <w:p w14:paraId="44F3DEA1" w14:textId="77777777" w:rsidR="009B0EBD" w:rsidRPr="004D6181" w:rsidRDefault="009B0EBD" w:rsidP="009B0EBD">
      <w:pPr>
        <w:spacing w:after="0"/>
      </w:pPr>
    </w:p>
    <w:p w14:paraId="5AB096BC" w14:textId="77777777" w:rsidR="009B0EBD" w:rsidRPr="004D6181" w:rsidRDefault="009B0EBD" w:rsidP="009B0EBD">
      <w:pPr>
        <w:spacing w:after="0"/>
      </w:pPr>
    </w:p>
    <w:p w14:paraId="439398BE" w14:textId="77777777" w:rsidR="009B0EBD" w:rsidRPr="004D6181" w:rsidRDefault="009B0EBD" w:rsidP="009B0EBD">
      <w:pPr>
        <w:spacing w:after="0"/>
        <w:rPr>
          <w:rFonts w:eastAsia="Times New Roman"/>
          <w:b/>
          <w:bCs/>
          <w:sz w:val="20"/>
        </w:rPr>
      </w:pPr>
    </w:p>
    <w:p w14:paraId="105780D3" w14:textId="77777777" w:rsidR="009B0EBD" w:rsidRPr="004D6181" w:rsidRDefault="009B0EBD" w:rsidP="009B0EBD">
      <w:pPr>
        <w:spacing w:after="0"/>
        <w:jc w:val="center"/>
        <w:rPr>
          <w:rFonts w:eastAsia="Times New Roman"/>
          <w:sz w:val="20"/>
        </w:rPr>
      </w:pPr>
      <w:r w:rsidRPr="004D6181">
        <w:rPr>
          <w:rFonts w:eastAsia="Times New Roman"/>
          <w:b/>
          <w:bCs/>
          <w:sz w:val="20"/>
        </w:rPr>
        <w:t>JORGE ENRIQUE MACHUCA LÓPEZ</w:t>
      </w:r>
    </w:p>
    <w:p w14:paraId="07F5E34A" w14:textId="77777777" w:rsidR="009B0EBD" w:rsidRPr="004D6181" w:rsidRDefault="009B0EBD" w:rsidP="009B0EBD">
      <w:pPr>
        <w:spacing w:after="0"/>
        <w:jc w:val="center"/>
        <w:rPr>
          <w:rFonts w:eastAsia="Times New Roman"/>
          <w:sz w:val="20"/>
        </w:rPr>
      </w:pPr>
      <w:r w:rsidRPr="004D6181">
        <w:rPr>
          <w:rFonts w:eastAsia="Times New Roman"/>
          <w:sz w:val="20"/>
        </w:rPr>
        <w:t>Gerente General</w:t>
      </w:r>
    </w:p>
    <w:p w14:paraId="7F1D500A" w14:textId="77777777" w:rsidR="009B0EBD" w:rsidRPr="004D6181" w:rsidRDefault="009B0EBD" w:rsidP="009B0EBD">
      <w:pPr>
        <w:pStyle w:val="Ttulo1"/>
        <w:spacing w:after="0"/>
        <w:rPr>
          <w:sz w:val="16"/>
          <w:szCs w:val="18"/>
        </w:rPr>
      </w:pPr>
    </w:p>
    <w:p w14:paraId="22949EBF" w14:textId="77777777" w:rsidR="009B0EBD" w:rsidRPr="004D6181" w:rsidRDefault="009B0EBD" w:rsidP="009B0EBD">
      <w:pPr>
        <w:pStyle w:val="Ttulo1"/>
        <w:spacing w:after="0"/>
        <w:rPr>
          <w:sz w:val="16"/>
          <w:szCs w:val="18"/>
        </w:rPr>
      </w:pPr>
    </w:p>
    <w:p w14:paraId="3A9ADCD4" w14:textId="5FF23485" w:rsidR="009B0EBD" w:rsidRPr="004D6181" w:rsidRDefault="009B0EBD" w:rsidP="009B0EBD">
      <w:pPr>
        <w:pStyle w:val="Ttulo1"/>
        <w:spacing w:after="0"/>
        <w:rPr>
          <w:sz w:val="16"/>
          <w:szCs w:val="18"/>
        </w:rPr>
      </w:pPr>
      <w:r w:rsidRPr="004D6181">
        <w:rPr>
          <w:sz w:val="16"/>
          <w:szCs w:val="18"/>
        </w:rPr>
        <w:t xml:space="preserve">VO. BO. </w:t>
      </w:r>
      <w:r w:rsidR="00623427" w:rsidRPr="004D6181">
        <w:rPr>
          <w:sz w:val="16"/>
          <w:szCs w:val="18"/>
        </w:rPr>
        <w:t>ORLANDO CASTRO ROJAS</w:t>
      </w:r>
    </w:p>
    <w:p w14:paraId="621689E1" w14:textId="0AB8E186" w:rsidR="009B0EBD" w:rsidRPr="004D6181" w:rsidRDefault="00623427" w:rsidP="009B0EBD">
      <w:pPr>
        <w:spacing w:after="0"/>
        <w:rPr>
          <w:sz w:val="16"/>
          <w:szCs w:val="18"/>
        </w:rPr>
      </w:pPr>
      <w:r w:rsidRPr="004D6181">
        <w:rPr>
          <w:sz w:val="16"/>
          <w:szCs w:val="18"/>
        </w:rPr>
        <w:t>Subgerente Administrativo</w:t>
      </w:r>
    </w:p>
    <w:p w14:paraId="15B466EA" w14:textId="77777777" w:rsidR="009B0EBD" w:rsidRPr="004D6181" w:rsidRDefault="009B0EBD" w:rsidP="009B0EBD">
      <w:pPr>
        <w:spacing w:after="0"/>
        <w:rPr>
          <w:b/>
          <w:sz w:val="16"/>
          <w:szCs w:val="18"/>
        </w:rPr>
      </w:pPr>
    </w:p>
    <w:p w14:paraId="44DCE13F" w14:textId="77777777" w:rsidR="009B0EBD" w:rsidRPr="004D6181" w:rsidRDefault="009B0EBD" w:rsidP="009B0EBD">
      <w:pPr>
        <w:spacing w:after="0"/>
        <w:rPr>
          <w:b/>
          <w:sz w:val="16"/>
          <w:szCs w:val="18"/>
        </w:rPr>
      </w:pPr>
    </w:p>
    <w:p w14:paraId="68B9F73D" w14:textId="77777777" w:rsidR="009B0EBD" w:rsidRPr="004D6181" w:rsidRDefault="009B0EBD" w:rsidP="009B0EBD">
      <w:pPr>
        <w:spacing w:after="0"/>
        <w:rPr>
          <w:sz w:val="16"/>
          <w:szCs w:val="18"/>
        </w:rPr>
      </w:pPr>
      <w:r w:rsidRPr="004D6181">
        <w:rPr>
          <w:b/>
          <w:sz w:val="16"/>
          <w:szCs w:val="18"/>
        </w:rPr>
        <w:t>Vo. Bo. SANDRA MILENA CUBILLOS GONZALEZ</w:t>
      </w:r>
    </w:p>
    <w:p w14:paraId="414ED8B2" w14:textId="77777777" w:rsidR="009B0EBD" w:rsidRPr="004D6181" w:rsidRDefault="009B0EBD" w:rsidP="009B0EBD">
      <w:pPr>
        <w:spacing w:after="0"/>
        <w:rPr>
          <w:sz w:val="16"/>
          <w:szCs w:val="18"/>
        </w:rPr>
      </w:pPr>
      <w:r w:rsidRPr="004D6181">
        <w:rPr>
          <w:sz w:val="16"/>
          <w:szCs w:val="18"/>
        </w:rPr>
        <w:t>Jefe Oficina Asesora de Jurídica y Contratación</w:t>
      </w:r>
    </w:p>
    <w:p w14:paraId="08DBEFF8" w14:textId="5CCAC8AC" w:rsidR="009B0EBD" w:rsidRPr="004D6181" w:rsidRDefault="009B0EBD" w:rsidP="009B0EBD">
      <w:pPr>
        <w:rPr>
          <w:b/>
        </w:rPr>
      </w:pPr>
    </w:p>
    <w:p w14:paraId="6A815C41" w14:textId="0B3ED9DE" w:rsidR="00F72346" w:rsidRPr="004D6181" w:rsidRDefault="00F72346" w:rsidP="009B0EBD">
      <w:pPr>
        <w:rPr>
          <w:b/>
        </w:rPr>
      </w:pPr>
    </w:p>
    <w:p w14:paraId="0538DB70" w14:textId="77777777" w:rsidR="00F72346" w:rsidRPr="004D6181" w:rsidRDefault="00F72346" w:rsidP="009B0EBD">
      <w:pPr>
        <w:rPr>
          <w:b/>
        </w:rPr>
      </w:pPr>
    </w:p>
    <w:p w14:paraId="7891C59F" w14:textId="77777777" w:rsidR="009B0EBD" w:rsidRPr="004D6181" w:rsidRDefault="009B0EBD" w:rsidP="009B0EBD">
      <w:pPr>
        <w:rPr>
          <w:b/>
        </w:rPr>
      </w:pPr>
    </w:p>
    <w:p w14:paraId="0B575E60" w14:textId="77777777" w:rsidR="009B0EBD" w:rsidRPr="004D6181" w:rsidRDefault="009B0EBD" w:rsidP="009B0EBD">
      <w:pPr>
        <w:ind w:left="0" w:firstLine="0"/>
        <w:rPr>
          <w:b/>
        </w:rPr>
      </w:pPr>
    </w:p>
    <w:p w14:paraId="31CC34DC" w14:textId="77777777" w:rsidR="009B0EBD" w:rsidRPr="004D6181" w:rsidRDefault="009B0EBD" w:rsidP="009B0EBD">
      <w:pPr>
        <w:jc w:val="center"/>
      </w:pPr>
      <w:r w:rsidRPr="004D6181">
        <w:rPr>
          <w:b/>
        </w:rPr>
        <w:t>ANEXO. No. 1</w:t>
      </w:r>
    </w:p>
    <w:p w14:paraId="0214A74E" w14:textId="77777777" w:rsidR="009B0EBD" w:rsidRPr="004D6181" w:rsidRDefault="009B0EBD" w:rsidP="009B0EBD">
      <w:r w:rsidRPr="004D6181">
        <w:rPr>
          <w:b/>
        </w:rPr>
        <w:t>CONDICIONES DE CONTRATACIÓN</w:t>
      </w:r>
    </w:p>
    <w:p w14:paraId="6D630478" w14:textId="77777777" w:rsidR="009B0EBD" w:rsidRPr="004D6181" w:rsidRDefault="009B0EBD" w:rsidP="009B0EBD">
      <w:r w:rsidRPr="004D6181">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 este. </w:t>
      </w:r>
    </w:p>
    <w:p w14:paraId="0AAF6516" w14:textId="77777777" w:rsidR="009B0EBD" w:rsidRPr="004D6181" w:rsidRDefault="009B0EBD" w:rsidP="009B0EBD">
      <w:pPr>
        <w:pStyle w:val="Prrafodelista"/>
        <w:numPr>
          <w:ilvl w:val="0"/>
          <w:numId w:val="22"/>
        </w:numPr>
        <w:rPr>
          <w:b/>
          <w:bCs/>
        </w:rPr>
      </w:pPr>
      <w:r w:rsidRPr="004D6181">
        <w:rPr>
          <w:b/>
          <w:bCs/>
        </w:rPr>
        <w:t xml:space="preserve">ADVERTENCIA </w:t>
      </w:r>
    </w:p>
    <w:p w14:paraId="05C5C05B" w14:textId="57DF05C6" w:rsidR="009B0EBD" w:rsidRPr="004D6181" w:rsidRDefault="009B0EBD" w:rsidP="009B0EBD">
      <w:r w:rsidRPr="004D6181">
        <w:t xml:space="preserve">La presente Invitación para contratar el </w:t>
      </w:r>
      <w:r w:rsidRPr="004D6181">
        <w:rPr>
          <w:b/>
          <w:bCs/>
        </w:rPr>
        <w:t>“</w:t>
      </w:r>
      <w:r w:rsidRPr="004D6181">
        <w:rPr>
          <w:b/>
          <w:color w:val="auto"/>
          <w:sz w:val="24"/>
          <w:szCs w:val="24"/>
        </w:rPr>
        <w:t>SUMINISTRO DE EQUIPOS DE CÓMPUTO AIO Y DE LICENCIAS DE MICROSOFT PARA LA EMPRESA DE LICORES DE CUNDINAMARCA.</w:t>
      </w:r>
      <w:r w:rsidRPr="004D6181">
        <w:rPr>
          <w:b/>
          <w:bCs/>
        </w:rPr>
        <w:t>”</w:t>
      </w:r>
      <w:r w:rsidRPr="004D6181">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E7121DA" w14:textId="77777777" w:rsidR="009B0EBD" w:rsidRPr="004D6181" w:rsidRDefault="009B0EBD" w:rsidP="009B0EBD">
      <w:r w:rsidRPr="004D6181">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14:paraId="252C63EA" w14:textId="77777777" w:rsidR="009B0EBD" w:rsidRPr="004D6181" w:rsidRDefault="009B0EBD" w:rsidP="009B0EBD">
      <w:r w:rsidRPr="004D6181">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301D8EE" w14:textId="77777777" w:rsidR="009B0EBD" w:rsidRPr="004D6181" w:rsidRDefault="009B0EBD" w:rsidP="009B0EBD">
      <w:r w:rsidRPr="004D6181">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68EC02E4" w14:textId="77777777" w:rsidR="009B0EBD" w:rsidRPr="004D6181" w:rsidRDefault="009B0EBD" w:rsidP="009B0EBD">
      <w:r w:rsidRPr="004D6181">
        <w:lastRenderedPageBreak/>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4D6181">
        <w:rPr>
          <w:b/>
        </w:rPr>
        <w:t>del recibo</w:t>
      </w:r>
      <w:r w:rsidRPr="004D6181">
        <w:rPr>
          <w:color w:val="C00000"/>
        </w:rPr>
        <w:t xml:space="preserve"> </w:t>
      </w:r>
      <w:r w:rsidRPr="004D6181">
        <w:t xml:space="preserve">de alguna OFERTA sin que, por ello, la EMPRESA tenga que reconocer o pagar una indemnización por daño emergente, lucro cesante, responsabilidad precontractual o cualquiera otra. </w:t>
      </w:r>
    </w:p>
    <w:p w14:paraId="4137DC44" w14:textId="77777777" w:rsidR="009B0EBD" w:rsidRPr="004D6181" w:rsidRDefault="009B0EBD" w:rsidP="009B0EBD">
      <w:r w:rsidRPr="004D6181">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1709E4B6" w14:textId="77777777" w:rsidR="009B0EBD" w:rsidRPr="004D6181" w:rsidRDefault="009B0EBD" w:rsidP="009B0EBD">
      <w:r w:rsidRPr="004D6181">
        <w:t>Al proporcionar la Invitación, la EMPRESA no asume obligación alguna de corregir, modificar o actualizar la información contenida en la Invitación o de proporcionar a los OFERENTES acceso a informaciones adicionales.</w:t>
      </w:r>
    </w:p>
    <w:p w14:paraId="7197E2F2" w14:textId="77777777" w:rsidR="009B0EBD" w:rsidRPr="004D6181" w:rsidRDefault="009B0EBD" w:rsidP="009B0EBD">
      <w:pPr>
        <w:pStyle w:val="Ttulo2"/>
        <w:spacing w:after="120"/>
      </w:pPr>
      <w:r w:rsidRPr="004D6181">
        <w:t>1.2 CONVENIENCIA</w:t>
      </w:r>
    </w:p>
    <w:p w14:paraId="15EC4369" w14:textId="77777777" w:rsidR="009B0EBD" w:rsidRPr="004D6181" w:rsidRDefault="009B0EBD" w:rsidP="009B0EBD">
      <w:pPr>
        <w:pStyle w:val="Textoindependiente"/>
        <w:spacing w:before="10" w:after="120" w:line="249" w:lineRule="auto"/>
        <w:ind w:right="114"/>
        <w:jc w:val="both"/>
        <w:rPr>
          <w:rFonts w:eastAsia="Times New Roman"/>
          <w:color w:val="000000"/>
          <w:sz w:val="22"/>
          <w:szCs w:val="22"/>
          <w:lang w:val="es-MX" w:eastAsia="es-CO"/>
        </w:rPr>
      </w:pPr>
      <w:r w:rsidRPr="004D6181">
        <w:rPr>
          <w:rFonts w:eastAsia="Times New Roman"/>
          <w:color w:val="000000"/>
          <w:sz w:val="22"/>
          <w:szCs w:val="22"/>
          <w:lang w:val="es-MX" w:eastAsia="es-CO"/>
        </w:rPr>
        <w:t>Las computadoras hoy en dia se han convertido en algo indispensable para el desarrollo de casi todas, si no es más que todas, las actividades que se llevan a cabo dentro de una empresa, sin importar el sector ya sea publico o privado.</w:t>
      </w:r>
    </w:p>
    <w:p w14:paraId="4D29FC19" w14:textId="77777777" w:rsidR="009B0EBD" w:rsidRPr="004D6181" w:rsidRDefault="009B0EBD" w:rsidP="009B0EBD">
      <w:pPr>
        <w:pStyle w:val="Textoindependiente"/>
        <w:spacing w:before="10" w:after="120" w:line="249" w:lineRule="auto"/>
        <w:ind w:right="114"/>
        <w:jc w:val="both"/>
        <w:rPr>
          <w:rFonts w:eastAsia="Times New Roman"/>
          <w:color w:val="000000"/>
          <w:sz w:val="22"/>
          <w:szCs w:val="22"/>
          <w:lang w:val="es-MX" w:eastAsia="es-CO"/>
        </w:rPr>
      </w:pPr>
      <w:r w:rsidRPr="004D6181">
        <w:rPr>
          <w:rFonts w:eastAsia="Times New Roman"/>
          <w:color w:val="000000"/>
          <w:sz w:val="22"/>
          <w:szCs w:val="22"/>
          <w:lang w:val="es-MX" w:eastAsia="es-CO"/>
        </w:rPr>
        <w:t>Por lo que sin importar las funciones que cada area realiza, las computadoras buscan ser mas especializadas a fin de poayar el proceso que se encamina y se enlaza al cumplimiento de las metas y objetivos de una compañia.</w:t>
      </w:r>
    </w:p>
    <w:p w14:paraId="00DB5720" w14:textId="77777777" w:rsidR="009B0EBD" w:rsidRPr="004D6181" w:rsidRDefault="009B0EBD" w:rsidP="009B0EBD">
      <w:pPr>
        <w:pStyle w:val="Textoindependiente"/>
        <w:spacing w:before="10" w:after="120" w:line="249" w:lineRule="auto"/>
        <w:ind w:right="114"/>
        <w:jc w:val="both"/>
        <w:rPr>
          <w:rFonts w:eastAsia="Times New Roman"/>
          <w:color w:val="000000"/>
          <w:sz w:val="22"/>
          <w:szCs w:val="22"/>
          <w:lang w:val="es-MX" w:eastAsia="es-CO"/>
        </w:rPr>
      </w:pPr>
      <w:r w:rsidRPr="004D6181">
        <w:rPr>
          <w:rFonts w:eastAsia="Times New Roman"/>
          <w:color w:val="000000"/>
          <w:sz w:val="22"/>
          <w:szCs w:val="22"/>
          <w:lang w:val="es-MX" w:eastAsia="es-CO"/>
        </w:rPr>
        <w:t>Aquellas empresas que aún no adoptan la tecnología en su operación se encuentran en una gran desventaja frente a sus competidores, el principal objetivo de estos equipos de cómputo es facilitar tareas, hacer lo que antes o siempre se ha hecho en un tiempo menor.</w:t>
      </w:r>
    </w:p>
    <w:p w14:paraId="0C79177A" w14:textId="77777777" w:rsidR="009B0EBD" w:rsidRPr="004D6181" w:rsidRDefault="009B0EBD" w:rsidP="009B0EBD">
      <w:pPr>
        <w:pStyle w:val="Textoindependiente"/>
        <w:spacing w:before="10" w:after="120" w:line="249" w:lineRule="auto"/>
        <w:ind w:right="114"/>
        <w:jc w:val="both"/>
        <w:rPr>
          <w:rFonts w:eastAsia="Times New Roman"/>
          <w:color w:val="000000"/>
          <w:sz w:val="22"/>
          <w:szCs w:val="22"/>
          <w:lang w:val="es-MX" w:eastAsia="es-CO"/>
        </w:rPr>
      </w:pPr>
      <w:r w:rsidRPr="004D6181">
        <w:rPr>
          <w:rFonts w:eastAsia="Times New Roman"/>
          <w:color w:val="000000"/>
          <w:sz w:val="22"/>
          <w:szCs w:val="22"/>
          <w:lang w:val="es-MX" w:eastAsia="es-CO"/>
        </w:rPr>
        <w:t>La computadora empresarial está compuesta por software y hardware, software se refiere al programa que se instala y hardware al procesador, pantalla, teclado, mouse, todo aquello que se puede tocar.</w:t>
      </w:r>
    </w:p>
    <w:p w14:paraId="69F8D38E" w14:textId="77777777" w:rsidR="009B0EBD" w:rsidRPr="004D6181" w:rsidRDefault="009B0EBD" w:rsidP="009B0EBD">
      <w:pPr>
        <w:pStyle w:val="Textoindependiente"/>
        <w:spacing w:before="10" w:after="120" w:line="249" w:lineRule="auto"/>
        <w:ind w:right="114"/>
        <w:jc w:val="both"/>
        <w:rPr>
          <w:rFonts w:eastAsia="Times New Roman"/>
          <w:color w:val="000000"/>
          <w:sz w:val="22"/>
          <w:szCs w:val="22"/>
          <w:lang w:val="es-MX" w:eastAsia="es-CO"/>
        </w:rPr>
      </w:pPr>
      <w:r w:rsidRPr="004D6181">
        <w:rPr>
          <w:rFonts w:eastAsia="Times New Roman"/>
          <w:color w:val="000000"/>
          <w:sz w:val="22"/>
          <w:szCs w:val="22"/>
          <w:lang w:val="es-MX" w:eastAsia="es-CO"/>
        </w:rPr>
        <w:t>Las funciones que desempeña cada oficina o subgerencia de la compañia con su equipo de cómputo son variadas, por ejemplo:</w:t>
      </w:r>
    </w:p>
    <w:p w14:paraId="09D8CF06" w14:textId="77777777" w:rsidR="009B0EBD" w:rsidRPr="004D6181" w:rsidRDefault="009B0EBD" w:rsidP="009B0EBD">
      <w:pPr>
        <w:pStyle w:val="Textoindependiente"/>
        <w:spacing w:before="10" w:after="120" w:line="249" w:lineRule="auto"/>
        <w:ind w:right="114"/>
        <w:jc w:val="both"/>
        <w:rPr>
          <w:rFonts w:eastAsia="Times New Roman"/>
          <w:color w:val="000000"/>
          <w:sz w:val="22"/>
          <w:szCs w:val="22"/>
          <w:lang w:val="es-MX" w:eastAsia="es-CO"/>
        </w:rPr>
      </w:pPr>
    </w:p>
    <w:p w14:paraId="5D8AC3E3" w14:textId="77777777" w:rsidR="009B0EBD" w:rsidRPr="004D6181" w:rsidRDefault="009B0EBD" w:rsidP="009B0EBD">
      <w:pPr>
        <w:pStyle w:val="Textoindependiente"/>
        <w:spacing w:before="10" w:after="120" w:line="249" w:lineRule="auto"/>
        <w:ind w:right="114"/>
        <w:jc w:val="both"/>
        <w:rPr>
          <w:rFonts w:eastAsia="Times New Roman"/>
          <w:color w:val="000000"/>
          <w:sz w:val="22"/>
          <w:szCs w:val="22"/>
          <w:lang w:val="es-MX" w:eastAsia="es-CO"/>
        </w:rPr>
      </w:pPr>
      <w:r w:rsidRPr="004D6181">
        <w:rPr>
          <w:rFonts w:eastAsia="Times New Roman"/>
          <w:color w:val="000000"/>
          <w:sz w:val="22"/>
          <w:szCs w:val="22"/>
          <w:lang w:val="es-MX" w:eastAsia="es-CO"/>
        </w:rPr>
        <w:t>Sitios web y publicidades.</w:t>
      </w:r>
    </w:p>
    <w:p w14:paraId="5410DF92" w14:textId="77777777" w:rsidR="009B0EBD" w:rsidRPr="004D6181" w:rsidRDefault="009B0EBD" w:rsidP="009B0EBD">
      <w:pPr>
        <w:pStyle w:val="Textoindependiente"/>
        <w:spacing w:before="10" w:after="120" w:line="249" w:lineRule="auto"/>
        <w:ind w:right="114"/>
        <w:jc w:val="both"/>
        <w:rPr>
          <w:rFonts w:eastAsia="Times New Roman"/>
          <w:color w:val="000000"/>
          <w:sz w:val="22"/>
          <w:szCs w:val="22"/>
          <w:lang w:val="es-MX" w:eastAsia="es-CO"/>
        </w:rPr>
      </w:pPr>
      <w:r w:rsidRPr="004D6181">
        <w:rPr>
          <w:rFonts w:eastAsia="Times New Roman"/>
          <w:color w:val="000000"/>
          <w:sz w:val="22"/>
          <w:szCs w:val="22"/>
          <w:lang w:val="es-MX" w:eastAsia="es-CO"/>
        </w:rPr>
        <w:t xml:space="preserve">Hoy es necesario que las empresas cuentan con un sitio web para que los clientes que se encuentran navegando puedan localizarlos y sus servicios o conocer de ellos estén al </w:t>
      </w:r>
      <w:r w:rsidRPr="004D6181">
        <w:rPr>
          <w:rFonts w:eastAsia="Times New Roman"/>
          <w:color w:val="000000"/>
          <w:sz w:val="22"/>
          <w:szCs w:val="22"/>
          <w:lang w:val="es-MX" w:eastAsia="es-CO"/>
        </w:rPr>
        <w:lastRenderedPageBreak/>
        <w:t>alcance de todos.</w:t>
      </w:r>
    </w:p>
    <w:p w14:paraId="787A8DAE" w14:textId="77777777" w:rsidR="009B0EBD" w:rsidRPr="004D6181" w:rsidRDefault="009B0EBD" w:rsidP="009B0EBD">
      <w:pPr>
        <w:pStyle w:val="Textoindependiente"/>
        <w:spacing w:before="10" w:after="120" w:line="249" w:lineRule="auto"/>
        <w:ind w:right="114"/>
        <w:jc w:val="both"/>
        <w:rPr>
          <w:rFonts w:eastAsia="Times New Roman"/>
          <w:color w:val="000000"/>
          <w:sz w:val="22"/>
          <w:szCs w:val="22"/>
          <w:lang w:val="es-MX" w:eastAsia="es-CO"/>
        </w:rPr>
      </w:pPr>
      <w:r w:rsidRPr="004D6181">
        <w:rPr>
          <w:rFonts w:eastAsia="Times New Roman"/>
          <w:color w:val="000000"/>
          <w:sz w:val="22"/>
          <w:szCs w:val="22"/>
          <w:lang w:val="es-MX" w:eastAsia="es-CO"/>
        </w:rPr>
        <w:t>Entiendase que los equipos de computo son elementos que con su tecnologia es temporal, a que se refiere esto, y es que con el paso del tienpo y los avances que se realizan, los cambios y mejores de su funcion es continua y lo que hoy permite desarrollar una accion, el dia de mañana cuenta con algo mejor que da mayor celeridad a su proceso y una eficacia al resultado final.</w:t>
      </w:r>
    </w:p>
    <w:p w14:paraId="5BFB58AA" w14:textId="0775B2A9" w:rsidR="009B0EBD" w:rsidRPr="004D6181" w:rsidRDefault="009B0EBD" w:rsidP="009B0EBD">
      <w:pPr>
        <w:pStyle w:val="Textoindependiente"/>
        <w:spacing w:before="10" w:after="360" w:line="249" w:lineRule="auto"/>
        <w:ind w:right="114"/>
        <w:jc w:val="both"/>
        <w:rPr>
          <w:sz w:val="22"/>
          <w:szCs w:val="22"/>
        </w:rPr>
      </w:pPr>
      <w:r w:rsidRPr="004D6181">
        <w:rPr>
          <w:rFonts w:eastAsia="Times New Roman"/>
          <w:color w:val="000000"/>
          <w:sz w:val="22"/>
          <w:szCs w:val="22"/>
          <w:lang w:val="es-MX" w:eastAsia="es-CO"/>
        </w:rPr>
        <w:t>En todas las empresas es necesario comunicarse ya sea con clientes o miembros de la empresa, y a través de las computadoras podemos comunicarnos por mail u otras herramientas que se adopten como chats y conferencias o telefonía Voip..</w:t>
      </w:r>
    </w:p>
    <w:p w14:paraId="54856705" w14:textId="77777777" w:rsidR="009B0EBD" w:rsidRPr="004D6181" w:rsidRDefault="009B0EBD" w:rsidP="009B0EBD">
      <w:pPr>
        <w:pStyle w:val="Ttulo2"/>
        <w:spacing w:after="0"/>
        <w:ind w:left="0" w:firstLine="0"/>
      </w:pPr>
      <w:r w:rsidRPr="004D6181">
        <w:t>1.3 OPORTUNIDAD</w:t>
      </w:r>
    </w:p>
    <w:p w14:paraId="4E326A12" w14:textId="403AAF91" w:rsidR="009B0EBD" w:rsidRPr="004D6181" w:rsidRDefault="009B0EBD" w:rsidP="009B0EBD">
      <w:pPr>
        <w:pStyle w:val="NormalWeb"/>
        <w:spacing w:after="240"/>
        <w:jc w:val="both"/>
        <w:rPr>
          <w:rFonts w:ascii="Arial" w:hAnsi="Arial" w:cs="Arial"/>
          <w:sz w:val="22"/>
          <w:szCs w:val="22"/>
          <w:lang w:val="es-MX"/>
        </w:rPr>
      </w:pPr>
      <w:r w:rsidRPr="004D6181">
        <w:rPr>
          <w:rFonts w:ascii="Arial" w:hAnsi="Arial" w:cs="Arial"/>
          <w:sz w:val="22"/>
          <w:szCs w:val="22"/>
          <w:lang w:val="es-MX"/>
        </w:rPr>
        <w:t>La Empresa de Licores de Cundinamarca cuenta actualmente con un numero de computadores que por su condición y su funcionamiento al servicio de la compañía por mas de 10 años se encuentran en una desactualización tecnológica, lo que limita en muchos casos la celeridad en un proceso administrativo porque no es posible comparar el volumen de trabajo y la complejidad de hace 10 años al que hoy por hoy y con la tecnología que se presenta a diario.</w:t>
      </w:r>
    </w:p>
    <w:p w14:paraId="71FEB54E" w14:textId="4CF7CC5E" w:rsidR="009B0EBD" w:rsidRPr="004D6181" w:rsidRDefault="009B0EBD" w:rsidP="009B0EBD">
      <w:pPr>
        <w:pStyle w:val="NormalWeb"/>
        <w:spacing w:after="240"/>
        <w:jc w:val="both"/>
        <w:rPr>
          <w:rFonts w:ascii="Arial" w:hAnsi="Arial" w:cs="Arial"/>
          <w:sz w:val="22"/>
          <w:szCs w:val="22"/>
          <w:lang w:val="es-MX"/>
        </w:rPr>
      </w:pPr>
      <w:r w:rsidRPr="004D6181">
        <w:rPr>
          <w:rFonts w:ascii="Arial" w:hAnsi="Arial" w:cs="Arial"/>
          <w:sz w:val="22"/>
          <w:szCs w:val="22"/>
          <w:lang w:val="es-MX"/>
        </w:rPr>
        <w:t>Estos equipos pueden estar con acceso a una actualización tecnológica que en su funcionamiento no va ser significativa pero económicamente va ser desgastante.</w:t>
      </w:r>
    </w:p>
    <w:p w14:paraId="32C5A4AD" w14:textId="00E1CF04" w:rsidR="009B0EBD" w:rsidRPr="004D6181" w:rsidRDefault="009B0EBD" w:rsidP="009B0EBD">
      <w:pPr>
        <w:pStyle w:val="NormalWeb"/>
        <w:spacing w:after="240"/>
        <w:jc w:val="both"/>
        <w:rPr>
          <w:rFonts w:ascii="Arial" w:hAnsi="Arial" w:cs="Arial"/>
          <w:sz w:val="22"/>
          <w:szCs w:val="22"/>
          <w:lang w:val="es-MX"/>
        </w:rPr>
      </w:pPr>
      <w:r w:rsidRPr="004D6181">
        <w:rPr>
          <w:rFonts w:ascii="Arial" w:hAnsi="Arial" w:cs="Arial"/>
          <w:sz w:val="22"/>
          <w:szCs w:val="22"/>
          <w:lang w:val="es-MX"/>
        </w:rPr>
        <w:t>Dentro de la compañía hay oficinas como es el caso de la subgerencia financiera, donde los equipos de cómputo refieren a exactitud, es decir que su contabilidad y condición financiera depende de sistemas y programas que le ayudan a parametrizar las condiciones del mismo, sumado a los movimientos financieros que deben hacerse para el cumplimiento de los pagos a los proveedores y asi continuar desarrollando sus funciones, razón más que suficiente para que se cuente con equipos de óptimas condiciones.</w:t>
      </w:r>
    </w:p>
    <w:p w14:paraId="5C8407E0" w14:textId="77777777" w:rsidR="009B0EBD" w:rsidRPr="004D6181" w:rsidRDefault="009B0EBD" w:rsidP="009B0EBD">
      <w:pPr>
        <w:pStyle w:val="NormalWeb"/>
        <w:spacing w:after="240"/>
        <w:jc w:val="both"/>
        <w:rPr>
          <w:rFonts w:ascii="Arial" w:hAnsi="Arial" w:cs="Arial"/>
          <w:sz w:val="22"/>
          <w:szCs w:val="22"/>
          <w:lang w:val="es-MX"/>
        </w:rPr>
      </w:pPr>
      <w:r w:rsidRPr="004D6181">
        <w:rPr>
          <w:rFonts w:ascii="Arial" w:hAnsi="Arial" w:cs="Arial"/>
          <w:sz w:val="22"/>
          <w:szCs w:val="22"/>
          <w:lang w:val="es-MX"/>
        </w:rPr>
        <w:t>Algunos equipos cuentan con soporte de " Microsoft quien se comprometió a proporcionar 10 años de soporte técnico de producto para Windows 7 cuando se publicó el 22 de octubre de 2009. Este período de 10 años ya ha finalizado y Microsoft ha dejado de ofrecer soporte técnico de Windows 7 para que podamos concentrar nuestra inversión en el soporte técnico de tecnologías más recientes y en ofrecer excelentes experiencias nuevas. El día específico en que finalizó el soporte técnico para Windows 7 fue el 14 de enero de 2020. La asistencia técnica y las actualizaciones de software de Windows Update que ayudan a proteger tu equipo ya no están disponibles para el producto"</w:t>
      </w:r>
    </w:p>
    <w:p w14:paraId="646B72B7" w14:textId="2DC02AE7" w:rsidR="009B0EBD" w:rsidRPr="004D6181" w:rsidRDefault="009B0EBD" w:rsidP="009B0EBD">
      <w:pPr>
        <w:pStyle w:val="NormalWeb"/>
        <w:spacing w:before="0" w:beforeAutospacing="0" w:after="240" w:afterAutospacing="0"/>
        <w:jc w:val="both"/>
        <w:rPr>
          <w:lang w:val="es-MX"/>
        </w:rPr>
      </w:pPr>
      <w:r w:rsidRPr="004D6181">
        <w:rPr>
          <w:rFonts w:ascii="Arial" w:hAnsi="Arial" w:cs="Arial"/>
          <w:sz w:val="22"/>
          <w:szCs w:val="22"/>
          <w:lang w:val="es-MX"/>
        </w:rPr>
        <w:t xml:space="preserve">Razón por la cual es necesario para la Empresa de Licores de Cundinamarca, contar con computadores actualizados y con tecnología de punta, que permitan utilizar herramientas que apoyen la gestión de la información, por tal motivo la adquisición de esta herramienta </w:t>
      </w:r>
      <w:r w:rsidRPr="004D6181">
        <w:rPr>
          <w:rFonts w:ascii="Arial" w:hAnsi="Arial" w:cs="Arial"/>
          <w:sz w:val="22"/>
          <w:szCs w:val="22"/>
          <w:lang w:val="es-MX"/>
        </w:rPr>
        <w:lastRenderedPageBreak/>
        <w:t>permitirá a los usuarios ser eficientes en la operación y gestión de los sistemas de información.</w:t>
      </w:r>
    </w:p>
    <w:p w14:paraId="091CD1D1" w14:textId="77777777" w:rsidR="009B0EBD" w:rsidRPr="004D6181" w:rsidRDefault="009B0EBD" w:rsidP="009B0EBD">
      <w:pPr>
        <w:pStyle w:val="Ttulo2"/>
        <w:spacing w:after="120"/>
        <w:rPr>
          <w:color w:val="auto"/>
        </w:rPr>
      </w:pPr>
      <w:r w:rsidRPr="004D6181">
        <w:rPr>
          <w:color w:val="auto"/>
        </w:rPr>
        <w:t>1.4 ESTUDIO DE MERCADO</w:t>
      </w:r>
    </w:p>
    <w:p w14:paraId="2E56A13D" w14:textId="77777777" w:rsidR="009B0EBD" w:rsidRPr="004D6181" w:rsidRDefault="009B0EBD" w:rsidP="009B0EBD">
      <w:pPr>
        <w:spacing w:after="0"/>
        <w:ind w:left="0" w:firstLine="0"/>
        <w:rPr>
          <w:color w:val="auto"/>
        </w:rPr>
      </w:pPr>
      <w:r w:rsidRPr="004D6181">
        <w:rPr>
          <w:color w:val="auto"/>
        </w:rPr>
        <w:t>Teniendo en cuenta la presente contratación opera sobre bienes o servicios con características que por su naturaleza son comparables, este sondeo se realizó con diferentes proveedores que cumplieran con las condiciones técnicas solicitadas, de lo cual se obtuvo el siguiente resultado y análisis que es el factor decisorio a cargo del área generador de la necesidad, la cual en todas avoca el principio de economía, la empresa realizo un sondeo de mercado a fin de conocer las condiciones actuales y asi establecer el presupuesto necesario para la contratacion de los productos.</w:t>
      </w:r>
    </w:p>
    <w:p w14:paraId="4C745E87" w14:textId="77777777" w:rsidR="009B0EBD" w:rsidRPr="004D6181" w:rsidRDefault="009B0EBD" w:rsidP="009B0EBD">
      <w:pPr>
        <w:spacing w:after="0"/>
        <w:ind w:left="0" w:firstLine="0"/>
        <w:rPr>
          <w:color w:val="auto"/>
        </w:rPr>
      </w:pPr>
    </w:p>
    <w:p w14:paraId="275B31D1" w14:textId="77777777" w:rsidR="009B0EBD" w:rsidRPr="004D6181" w:rsidRDefault="009B0EBD" w:rsidP="009B0EBD">
      <w:pPr>
        <w:spacing w:after="0"/>
        <w:ind w:left="0" w:firstLine="0"/>
        <w:rPr>
          <w:color w:val="auto"/>
        </w:rPr>
      </w:pPr>
      <w:r w:rsidRPr="004D6181">
        <w:rPr>
          <w:color w:val="auto"/>
        </w:rPr>
        <w:t>con lo anterior mencionado se obtuvo el siguiente resultado:</w:t>
      </w:r>
    </w:p>
    <w:p w14:paraId="7092F16B" w14:textId="77777777" w:rsidR="009B0EBD" w:rsidRPr="004D6181" w:rsidRDefault="009B0EBD" w:rsidP="009B0EBD">
      <w:pPr>
        <w:spacing w:after="0"/>
        <w:ind w:left="0" w:firstLine="0"/>
        <w:rPr>
          <w:color w:val="auto"/>
        </w:rPr>
      </w:pPr>
    </w:p>
    <w:p w14:paraId="5044958C" w14:textId="77777777" w:rsidR="009B0EBD" w:rsidRPr="004D6181" w:rsidRDefault="009B0EBD" w:rsidP="009B0EBD">
      <w:pPr>
        <w:spacing w:after="0"/>
        <w:ind w:left="0" w:firstLine="0"/>
        <w:rPr>
          <w:b/>
          <w:bCs/>
          <w:color w:val="auto"/>
        </w:rPr>
      </w:pPr>
      <w:r w:rsidRPr="004D6181">
        <w:rPr>
          <w:b/>
          <w:bCs/>
          <w:color w:val="auto"/>
        </w:rPr>
        <w:t>CLOUDX</w:t>
      </w:r>
    </w:p>
    <w:p w14:paraId="722A097A" w14:textId="77777777" w:rsidR="009B0EBD" w:rsidRPr="004D6181" w:rsidRDefault="009B0EBD" w:rsidP="009B0EBD">
      <w:pPr>
        <w:spacing w:after="0"/>
        <w:ind w:left="0" w:firstLine="0"/>
        <w:rPr>
          <w:color w:val="auto"/>
        </w:rPr>
      </w:pPr>
      <w:r w:rsidRPr="004D6181">
        <w:rPr>
          <w:color w:val="auto"/>
        </w:rPr>
        <w:t>Computador: $5.550.000 mas IVA</w:t>
      </w:r>
    </w:p>
    <w:p w14:paraId="51BA838E" w14:textId="77777777" w:rsidR="009B0EBD" w:rsidRPr="004D6181" w:rsidRDefault="009B0EBD" w:rsidP="009B0EBD">
      <w:pPr>
        <w:spacing w:after="0"/>
        <w:ind w:left="0" w:firstLine="0"/>
        <w:rPr>
          <w:color w:val="auto"/>
        </w:rPr>
      </w:pPr>
      <w:r w:rsidRPr="004D6181">
        <w:rPr>
          <w:color w:val="auto"/>
        </w:rPr>
        <w:t>Licencia: $ 850.000 mas IVA</w:t>
      </w:r>
    </w:p>
    <w:p w14:paraId="7B55D0B3" w14:textId="77777777" w:rsidR="009B0EBD" w:rsidRPr="004D6181" w:rsidRDefault="009B0EBD" w:rsidP="009B0EBD">
      <w:pPr>
        <w:spacing w:after="0"/>
        <w:ind w:left="0" w:firstLine="0"/>
        <w:rPr>
          <w:b/>
          <w:bCs/>
          <w:color w:val="auto"/>
        </w:rPr>
      </w:pPr>
    </w:p>
    <w:p w14:paraId="2634555F" w14:textId="77777777" w:rsidR="009B0EBD" w:rsidRPr="004D6181" w:rsidRDefault="009B0EBD" w:rsidP="009B0EBD">
      <w:pPr>
        <w:spacing w:after="0"/>
        <w:ind w:left="0" w:firstLine="0"/>
        <w:rPr>
          <w:b/>
          <w:bCs/>
          <w:color w:val="auto"/>
        </w:rPr>
      </w:pPr>
      <w:r w:rsidRPr="004D6181">
        <w:rPr>
          <w:b/>
          <w:bCs/>
          <w:color w:val="auto"/>
        </w:rPr>
        <w:t>SISTETRONICS SAS</w:t>
      </w:r>
    </w:p>
    <w:p w14:paraId="40BBD82E" w14:textId="77777777" w:rsidR="009B0EBD" w:rsidRPr="004D6181" w:rsidRDefault="009B0EBD" w:rsidP="009B0EBD">
      <w:pPr>
        <w:spacing w:after="0"/>
        <w:ind w:left="0" w:firstLine="0"/>
        <w:rPr>
          <w:color w:val="auto"/>
        </w:rPr>
      </w:pPr>
      <w:r w:rsidRPr="004D6181">
        <w:rPr>
          <w:color w:val="auto"/>
        </w:rPr>
        <w:t>Computador: $6.305.000 mas IVA</w:t>
      </w:r>
    </w:p>
    <w:p w14:paraId="01613F2C" w14:textId="77777777" w:rsidR="009B0EBD" w:rsidRPr="004D6181" w:rsidRDefault="009B0EBD" w:rsidP="009B0EBD">
      <w:pPr>
        <w:spacing w:after="0"/>
        <w:ind w:left="0" w:firstLine="0"/>
        <w:rPr>
          <w:color w:val="auto"/>
        </w:rPr>
      </w:pPr>
      <w:r w:rsidRPr="004D6181">
        <w:rPr>
          <w:color w:val="auto"/>
        </w:rPr>
        <w:t>Licencia: $ 970.000 mas IVA</w:t>
      </w:r>
    </w:p>
    <w:p w14:paraId="0AC12207" w14:textId="77777777" w:rsidR="009B0EBD" w:rsidRPr="004D6181" w:rsidRDefault="009B0EBD" w:rsidP="009B0EBD">
      <w:pPr>
        <w:spacing w:after="0"/>
        <w:ind w:left="0" w:firstLine="0"/>
        <w:rPr>
          <w:color w:val="auto"/>
        </w:rPr>
      </w:pPr>
    </w:p>
    <w:p w14:paraId="5D30872C" w14:textId="77777777" w:rsidR="009B0EBD" w:rsidRPr="004D6181" w:rsidRDefault="009B0EBD" w:rsidP="009B0EBD">
      <w:pPr>
        <w:spacing w:after="0"/>
        <w:ind w:left="0" w:firstLine="0"/>
        <w:rPr>
          <w:b/>
          <w:bCs/>
          <w:color w:val="auto"/>
        </w:rPr>
      </w:pPr>
      <w:r w:rsidRPr="004D6181">
        <w:rPr>
          <w:b/>
          <w:bCs/>
          <w:color w:val="auto"/>
        </w:rPr>
        <w:t>QUANTYC SAS</w:t>
      </w:r>
    </w:p>
    <w:p w14:paraId="29BE8E65" w14:textId="77777777" w:rsidR="009B0EBD" w:rsidRPr="004D6181" w:rsidRDefault="009B0EBD" w:rsidP="009B0EBD">
      <w:pPr>
        <w:spacing w:after="0"/>
        <w:ind w:left="0" w:firstLine="0"/>
        <w:rPr>
          <w:color w:val="auto"/>
        </w:rPr>
      </w:pPr>
      <w:r w:rsidRPr="004D6181">
        <w:rPr>
          <w:color w:val="auto"/>
        </w:rPr>
        <w:t>Computador: $8.845.000 mas IVA</w:t>
      </w:r>
    </w:p>
    <w:p w14:paraId="0E698DF7" w14:textId="77777777" w:rsidR="009B0EBD" w:rsidRPr="004D6181" w:rsidRDefault="009B0EBD" w:rsidP="009B0EBD">
      <w:pPr>
        <w:spacing w:after="0"/>
        <w:ind w:left="0" w:firstLine="0"/>
        <w:rPr>
          <w:color w:val="auto"/>
        </w:rPr>
      </w:pPr>
      <w:r w:rsidRPr="004D6181">
        <w:rPr>
          <w:color w:val="auto"/>
        </w:rPr>
        <w:t>Licencia: $ 1.236.000 mas IVA</w:t>
      </w:r>
    </w:p>
    <w:p w14:paraId="4C97C653" w14:textId="77777777" w:rsidR="009B0EBD" w:rsidRPr="004D6181" w:rsidRDefault="009B0EBD" w:rsidP="009B0EBD">
      <w:pPr>
        <w:spacing w:after="0"/>
        <w:ind w:left="0" w:firstLine="0"/>
        <w:rPr>
          <w:color w:val="auto"/>
        </w:rPr>
      </w:pPr>
    </w:p>
    <w:p w14:paraId="75A03BE3" w14:textId="77777777" w:rsidR="009B0EBD" w:rsidRPr="004D6181" w:rsidRDefault="009B0EBD" w:rsidP="009B0EBD">
      <w:pPr>
        <w:spacing w:after="0"/>
        <w:ind w:left="0" w:firstLine="0"/>
        <w:rPr>
          <w:b/>
          <w:bCs/>
          <w:color w:val="auto"/>
        </w:rPr>
      </w:pPr>
      <w:r w:rsidRPr="004D6181">
        <w:rPr>
          <w:b/>
          <w:bCs/>
          <w:color w:val="auto"/>
        </w:rPr>
        <w:t>TECINF SAS</w:t>
      </w:r>
    </w:p>
    <w:p w14:paraId="1F266D3A" w14:textId="77777777" w:rsidR="009B0EBD" w:rsidRPr="004D6181" w:rsidRDefault="009B0EBD" w:rsidP="009B0EBD">
      <w:pPr>
        <w:spacing w:after="0"/>
        <w:ind w:left="0" w:firstLine="0"/>
        <w:rPr>
          <w:color w:val="auto"/>
        </w:rPr>
      </w:pPr>
      <w:r w:rsidRPr="004D6181">
        <w:rPr>
          <w:color w:val="auto"/>
        </w:rPr>
        <w:t>Computador: $5.568.182 mas IVA</w:t>
      </w:r>
    </w:p>
    <w:p w14:paraId="203903FE" w14:textId="77777777" w:rsidR="009B0EBD" w:rsidRPr="004D6181" w:rsidRDefault="009B0EBD" w:rsidP="009B0EBD">
      <w:pPr>
        <w:spacing w:after="0"/>
        <w:ind w:left="0" w:firstLine="0"/>
        <w:rPr>
          <w:color w:val="auto"/>
        </w:rPr>
      </w:pPr>
      <w:r w:rsidRPr="004D6181">
        <w:rPr>
          <w:color w:val="auto"/>
        </w:rPr>
        <w:t>Licencia: $ 850.000 mas IVA</w:t>
      </w:r>
    </w:p>
    <w:p w14:paraId="465AEA69" w14:textId="77777777" w:rsidR="009B0EBD" w:rsidRPr="004D6181" w:rsidRDefault="009B0EBD" w:rsidP="009B0EBD">
      <w:pPr>
        <w:spacing w:after="0"/>
        <w:ind w:left="0" w:firstLine="0"/>
        <w:rPr>
          <w:color w:val="auto"/>
        </w:rPr>
      </w:pPr>
    </w:p>
    <w:p w14:paraId="236680C6" w14:textId="2F9BF20E" w:rsidR="009B0EBD" w:rsidRPr="004D6181" w:rsidRDefault="009B0EBD" w:rsidP="009B0EBD">
      <w:pPr>
        <w:spacing w:after="0"/>
        <w:ind w:left="0" w:firstLine="0"/>
        <w:rPr>
          <w:color w:val="auto"/>
        </w:rPr>
      </w:pPr>
      <w:r w:rsidRPr="004D6181">
        <w:rPr>
          <w:color w:val="auto"/>
        </w:rPr>
        <w:t>A fin de establecer el valor base sobre el cual los oferentes presentaran su oferta se promedió con las 3 propuestas mas bajas y establecido:</w:t>
      </w:r>
    </w:p>
    <w:p w14:paraId="2E66FBBB" w14:textId="77777777" w:rsidR="009B0EBD" w:rsidRPr="004D6181" w:rsidRDefault="009B0EBD" w:rsidP="009B0EBD">
      <w:pPr>
        <w:spacing w:after="0"/>
        <w:ind w:left="0" w:firstLine="0"/>
        <w:rPr>
          <w:color w:val="auto"/>
        </w:rPr>
      </w:pPr>
    </w:p>
    <w:p w14:paraId="3FD3F991" w14:textId="77777777" w:rsidR="009B0EBD" w:rsidRPr="004D6181" w:rsidRDefault="009B0EBD" w:rsidP="009B0EBD">
      <w:pPr>
        <w:spacing w:after="0"/>
        <w:ind w:left="0" w:firstLine="0"/>
        <w:rPr>
          <w:color w:val="auto"/>
        </w:rPr>
      </w:pPr>
      <w:r w:rsidRPr="004D6181">
        <w:rPr>
          <w:color w:val="auto"/>
        </w:rPr>
        <w:t>Computador: $5.807.727 mas IVA</w:t>
      </w:r>
    </w:p>
    <w:p w14:paraId="7388B93C" w14:textId="421A1833" w:rsidR="009B0EBD" w:rsidRPr="004D6181" w:rsidRDefault="009B0EBD" w:rsidP="009B0EBD">
      <w:pPr>
        <w:spacing w:after="0"/>
        <w:ind w:left="0" w:firstLine="0"/>
        <w:rPr>
          <w:rFonts w:eastAsia="Times New Roman"/>
          <w:color w:val="222222"/>
          <w:lang w:val="es-MX"/>
        </w:rPr>
      </w:pPr>
      <w:r w:rsidRPr="004D6181">
        <w:rPr>
          <w:color w:val="auto"/>
        </w:rPr>
        <w:t>Licencia: $ 890.000 mas IVA</w:t>
      </w:r>
      <w:r w:rsidRPr="004D6181">
        <w:rPr>
          <w:rFonts w:eastAsia="Times New Roman"/>
          <w:color w:val="222222"/>
          <w:lang w:val="es-MX"/>
        </w:rPr>
        <w:tab/>
      </w:r>
      <w:r w:rsidRPr="004D6181">
        <w:rPr>
          <w:rFonts w:eastAsia="Times New Roman"/>
          <w:color w:val="222222"/>
          <w:lang w:val="es-MX"/>
        </w:rPr>
        <w:tab/>
      </w:r>
      <w:r w:rsidRPr="004D6181">
        <w:rPr>
          <w:rFonts w:eastAsia="Times New Roman"/>
          <w:color w:val="222222"/>
          <w:lang w:val="es-MX"/>
        </w:rPr>
        <w:tab/>
      </w:r>
    </w:p>
    <w:p w14:paraId="5F3715A0" w14:textId="77777777" w:rsidR="009B0EBD" w:rsidRPr="004D6181" w:rsidRDefault="009B0EBD" w:rsidP="009B0EBD">
      <w:pPr>
        <w:spacing w:after="0"/>
        <w:rPr>
          <w:rFonts w:eastAsiaTheme="minorHAnsi"/>
          <w:color w:val="auto"/>
          <w:lang w:val="es-MX" w:eastAsia="en-US"/>
        </w:rPr>
      </w:pPr>
    </w:p>
    <w:p w14:paraId="5F458B71" w14:textId="77777777" w:rsidR="009B0EBD" w:rsidRPr="004D6181" w:rsidRDefault="009B0EBD" w:rsidP="009B0EBD">
      <w:pPr>
        <w:pStyle w:val="Ttulo1"/>
      </w:pPr>
      <w:r w:rsidRPr="004D6181">
        <w:lastRenderedPageBreak/>
        <w:t>2.  DOCUMENTOS DE LA OFERTA</w:t>
      </w:r>
    </w:p>
    <w:p w14:paraId="0A03529C" w14:textId="77777777" w:rsidR="009B0EBD" w:rsidRPr="004D6181" w:rsidRDefault="009B0EBD" w:rsidP="009B0EBD">
      <w:pPr>
        <w:pStyle w:val="Ttulo2"/>
      </w:pPr>
      <w:r w:rsidRPr="004D6181">
        <w:t>2.1 DOCUMENTOS DE CONTENIDO JURÍDICO</w:t>
      </w:r>
    </w:p>
    <w:p w14:paraId="3C84D502" w14:textId="77777777" w:rsidR="009B0EBD" w:rsidRPr="004D6181" w:rsidRDefault="009B0EBD" w:rsidP="009B0EBD">
      <w:pPr>
        <w:pStyle w:val="Ttulo3"/>
      </w:pPr>
      <w:r w:rsidRPr="004D6181">
        <w:t xml:space="preserve">2.1.1. CARTA DE PRESENTACIÓN DE LA OFERTA </w:t>
      </w:r>
    </w:p>
    <w:p w14:paraId="4EEC7941" w14:textId="77777777" w:rsidR="009B0EBD" w:rsidRPr="004D6181" w:rsidRDefault="009B0EBD" w:rsidP="009B0EBD">
      <w:r w:rsidRPr="004D6181">
        <w:t xml:space="preserve">La carta de presentación de la OFERTA deberá ser diligenciada de acuerdo con el </w:t>
      </w:r>
      <w:r w:rsidRPr="004D6181">
        <w:rPr>
          <w:b/>
        </w:rPr>
        <w:t>Formulario No. 1</w:t>
      </w:r>
      <w:r w:rsidRPr="004D6181">
        <w:t xml:space="preserve"> adjunto a las condiciones de contratación, firmada por el OFERENTE.</w:t>
      </w:r>
    </w:p>
    <w:p w14:paraId="60F4900C" w14:textId="77777777" w:rsidR="009B0EBD" w:rsidRPr="004D6181" w:rsidRDefault="009B0EBD" w:rsidP="009B0EBD">
      <w:pPr>
        <w:pStyle w:val="Ttulo3"/>
      </w:pPr>
      <w:r w:rsidRPr="004D6181">
        <w:t>2.1.2 EXISTENCIA Y REPRESENTACIÓN LEGAL</w:t>
      </w:r>
    </w:p>
    <w:p w14:paraId="2147099B" w14:textId="77777777" w:rsidR="009B0EBD" w:rsidRPr="004D6181" w:rsidRDefault="009B0EBD" w:rsidP="009B0EBD">
      <w:pPr>
        <w:pStyle w:val="Ttulo4"/>
      </w:pPr>
      <w:r w:rsidRPr="004D6181">
        <w:t>2.1.2.1 PERSONAS JURÍDICAS NACIONALES O EXTRANJERAS CON DOMICILIO O SUCURSAL EN COLOMBIA</w:t>
      </w:r>
    </w:p>
    <w:p w14:paraId="3D4852B4" w14:textId="77777777" w:rsidR="009B0EBD" w:rsidRPr="004D6181" w:rsidRDefault="009B0EBD" w:rsidP="009B0EBD">
      <w:r w:rsidRPr="004D6181">
        <w:t xml:space="preserve">El OFERENTE deberá presentar el certificado de existencia y representación legal expedido por la Cámara de Comercio de su domicilio principal, </w:t>
      </w:r>
      <w:r w:rsidRPr="004D6181">
        <w:rPr>
          <w:b/>
          <w:bCs/>
        </w:rPr>
        <w:t>con fecha no superior a treinta (30) días calendario de antelación a la fecha de recepción de ofertas</w:t>
      </w:r>
      <w:r w:rsidRPr="004D6181">
        <w:t xml:space="preserve">,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A99A39A" w14:textId="77777777" w:rsidR="009B0EBD" w:rsidRPr="004D6181" w:rsidRDefault="009B0EBD" w:rsidP="009B0EBD">
      <w:r w:rsidRPr="004D6181">
        <w:t>Cuando el OFERENTE obre por conducto de un representante o apoderado, allegará con su oferta, copia del documento legalmente otorgado en el que conste tal circunstancia y las facultades conferidas.</w:t>
      </w:r>
    </w:p>
    <w:p w14:paraId="1326071E" w14:textId="77777777" w:rsidR="009B0EBD" w:rsidRPr="004D6181" w:rsidRDefault="009B0EBD" w:rsidP="009B0EBD">
      <w:r w:rsidRPr="004D6181">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34EBB7E8" w14:textId="77777777" w:rsidR="009B0EBD" w:rsidRPr="004D6181" w:rsidRDefault="009B0EBD" w:rsidP="009B0EBD">
      <w:r w:rsidRPr="004D6181">
        <w:t>En el evento en que no se presente este documento con la oferta, la Empresa de Licores de Cundinamarca podrá solicitarlo, pero en todo caso la fecha de este no podrá ser posterior al de la aceptación de la oferta.</w:t>
      </w:r>
    </w:p>
    <w:p w14:paraId="51FB06FD" w14:textId="77777777" w:rsidR="009B0EBD" w:rsidRPr="004D6181" w:rsidRDefault="009B0EBD" w:rsidP="009B0EBD">
      <w:r w:rsidRPr="004D6181">
        <w:t xml:space="preserve">El representante legal de la persona jurídica deberá anexar a la oferta fotocopia </w:t>
      </w:r>
      <w:r w:rsidRPr="004D6181">
        <w:rPr>
          <w:b/>
        </w:rPr>
        <w:t>de su cédula de ciudadanía o del documento legal que acredite su identidad</w:t>
      </w:r>
      <w:r w:rsidRPr="004D6181">
        <w:t>.</w:t>
      </w:r>
    </w:p>
    <w:p w14:paraId="2647EB3B" w14:textId="77777777" w:rsidR="009B0EBD" w:rsidRPr="004D6181" w:rsidRDefault="009B0EBD" w:rsidP="009B0EBD">
      <w:pPr>
        <w:rPr>
          <w:b/>
          <w:bCs/>
        </w:rPr>
      </w:pPr>
      <w:r w:rsidRPr="004D6181">
        <w:rPr>
          <w:b/>
          <w:bCs/>
        </w:rPr>
        <w:t>2.1.2.1.1 CEDULA DE CIUDADANIA</w:t>
      </w:r>
    </w:p>
    <w:p w14:paraId="30180FAD" w14:textId="77777777" w:rsidR="009B0EBD" w:rsidRPr="004D6181" w:rsidRDefault="009B0EBD" w:rsidP="009B0EBD">
      <w:r w:rsidRPr="004D6181">
        <w:t xml:space="preserve">El oferente debe presentar COPIA LEGIBLE DE LA CEDULA DE CIUDADANIA del represéntate Legal de la sociedad o de la persona natural que presenta oferta, la cual debe </w:t>
      </w:r>
      <w:r w:rsidRPr="004D6181">
        <w:lastRenderedPageBreak/>
        <w:t>estar registrada y contar con las facultades para la presentación de la oferta mediante su firma.</w:t>
      </w:r>
    </w:p>
    <w:p w14:paraId="261E2023" w14:textId="77777777" w:rsidR="009B0EBD" w:rsidRPr="004D6181" w:rsidRDefault="009B0EBD" w:rsidP="009B0EBD">
      <w:r w:rsidRPr="004D6181">
        <w:rPr>
          <w:b/>
        </w:rPr>
        <w:t>2.1.2.2 PERSONAS JURÍDICAS EXTRANJERAS:</w:t>
      </w:r>
    </w:p>
    <w:p w14:paraId="6CC3B2B5" w14:textId="77777777" w:rsidR="009B0EBD" w:rsidRPr="004D6181" w:rsidRDefault="009B0EBD" w:rsidP="009B0EBD">
      <w:r w:rsidRPr="004D6181">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4D6181">
        <w:rPr>
          <w:i/>
        </w:rPr>
        <w:t>“Convención sobre la abolición del requisito de legalización para documentos públicos extranjeros”</w:t>
      </w:r>
      <w:r w:rsidRPr="004D6181">
        <w:t>, suscrita en La Haya el 5 de octubre de 1961).</w:t>
      </w:r>
    </w:p>
    <w:p w14:paraId="2AABBB59" w14:textId="77777777" w:rsidR="009B0EBD" w:rsidRPr="004D6181" w:rsidRDefault="009B0EBD" w:rsidP="009B0EBD">
      <w:r w:rsidRPr="004D6181">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193F06E6" w14:textId="77777777" w:rsidR="009B0EBD" w:rsidRPr="004D6181" w:rsidRDefault="009B0EBD" w:rsidP="009B0EBD">
      <w:r w:rsidRPr="004D6181">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14:paraId="21F8568F" w14:textId="77777777" w:rsidR="009B0EBD" w:rsidRPr="004D6181" w:rsidRDefault="009B0EBD" w:rsidP="009B0EBD">
      <w:r w:rsidRPr="004D6181">
        <w:t>Los documentos que deben tener el trámite de traducción oficial, consularización o apostilla según sean públicos o privados.</w:t>
      </w:r>
    </w:p>
    <w:p w14:paraId="4F1D7DD8" w14:textId="77777777" w:rsidR="009B0EBD" w:rsidRPr="004D6181" w:rsidRDefault="009B0EBD" w:rsidP="009B0EBD">
      <w:pPr>
        <w:pStyle w:val="Ttulo4"/>
      </w:pPr>
      <w:r w:rsidRPr="004D6181">
        <w:t xml:space="preserve">2.1.2.3. PERSONAS NATURALES </w:t>
      </w:r>
    </w:p>
    <w:p w14:paraId="3971B5C4" w14:textId="77777777" w:rsidR="009B0EBD" w:rsidRPr="004D6181" w:rsidRDefault="009B0EBD" w:rsidP="009B0EBD">
      <w:r w:rsidRPr="004D6181">
        <w:t xml:space="preserve">Las personas naturales deberán presentar fotocopia de la cédula de ciudadanía. En el caso de ser comerciantes deberán presentar copia del Registro Mercantil. </w:t>
      </w:r>
    </w:p>
    <w:p w14:paraId="5A56E210" w14:textId="77777777" w:rsidR="009B0EBD" w:rsidRPr="004D6181" w:rsidRDefault="009B0EBD" w:rsidP="009B0EBD">
      <w:r w:rsidRPr="004D6181">
        <w:rPr>
          <w:b/>
        </w:rPr>
        <w:t>2.1.2.4. PERSONAS NATURALES EXTRANJERAS:</w:t>
      </w:r>
    </w:p>
    <w:p w14:paraId="522B730D" w14:textId="77777777" w:rsidR="009B0EBD" w:rsidRPr="004D6181" w:rsidRDefault="009B0EBD" w:rsidP="009B0EBD">
      <w:r w:rsidRPr="004D6181">
        <w:t>Las personas naturales extranjeras que pretendan presentar oferta deben presentar fotocopia de su cédula de extranjería o pasaporte.</w:t>
      </w:r>
    </w:p>
    <w:p w14:paraId="67E9A17F" w14:textId="77777777" w:rsidR="009B0EBD" w:rsidRPr="004D6181" w:rsidRDefault="009B0EBD" w:rsidP="009B0EBD">
      <w:pPr>
        <w:pStyle w:val="Ttulo4"/>
      </w:pPr>
      <w:r w:rsidRPr="004D6181">
        <w:lastRenderedPageBreak/>
        <w:t>2.1.2.5 CONSORCIO O UNIÓN TEMPORAL</w:t>
      </w:r>
    </w:p>
    <w:p w14:paraId="08E574EF" w14:textId="77777777" w:rsidR="009B0EBD" w:rsidRPr="004D6181" w:rsidRDefault="009B0EBD" w:rsidP="009B0EBD">
      <w:r w:rsidRPr="004D6181">
        <w:t xml:space="preserve">Si EL OFERENTE presenta propuesta en Consorcio o Unión Temporal, de conformidad con lo señalado en el artículo 7o. de la Ley 80 de 1993, deberá diligenciar debidamente los </w:t>
      </w:r>
      <w:r w:rsidRPr="004D6181">
        <w:rPr>
          <w:b/>
        </w:rPr>
        <w:t>Formularios 2 o 3</w:t>
      </w:r>
      <w:r w:rsidRPr="004D6181">
        <w:t xml:space="preserve"> de las presentes condiciones de contratación, especificando:  </w:t>
      </w:r>
    </w:p>
    <w:p w14:paraId="65C3A899" w14:textId="77777777" w:rsidR="009B0EBD" w:rsidRPr="004D6181" w:rsidRDefault="009B0EBD" w:rsidP="009B0EBD">
      <w:r w:rsidRPr="004D6181">
        <w:t>Diligenciar el documento de constitución del Consorcio o Unión Temporal (formulario No. 2 y No. 3, según el caso).</w:t>
      </w:r>
    </w:p>
    <w:p w14:paraId="1E27E321" w14:textId="77777777" w:rsidR="009B0EBD" w:rsidRPr="004D6181" w:rsidRDefault="009B0EBD" w:rsidP="009B0EBD">
      <w:r w:rsidRPr="004D6181">
        <w:t>Designar a la persona que, para todos los efectos legales representará al Consorcio o Unión Temporal y señalar reglas básicas que regulen las relaciones entre ellos y su responsabilidad.</w:t>
      </w:r>
    </w:p>
    <w:p w14:paraId="7B4131E4" w14:textId="77777777" w:rsidR="009B0EBD" w:rsidRPr="004D6181" w:rsidRDefault="009B0EBD" w:rsidP="009B0EBD">
      <w:r w:rsidRPr="004D6181">
        <w:t>Indicar la participación porcentual de cada uno de los integrantes en la forma asociativa correspondiente. La sumatoria de los porcentajes de participación no podrá exceder ni ser menor del 100%.</w:t>
      </w:r>
    </w:p>
    <w:p w14:paraId="0F23EDEB" w14:textId="77777777" w:rsidR="009B0EBD" w:rsidRPr="004D6181" w:rsidRDefault="009B0EBD" w:rsidP="009B0EBD">
      <w:r w:rsidRPr="004D6181">
        <w:t xml:space="preserve">Constar en el documento que la duración de la figura asociativa no es inferior a la duración del contrato objeto del presente proceso de contratación y un (1) año más. </w:t>
      </w:r>
    </w:p>
    <w:p w14:paraId="706B0E09" w14:textId="77777777" w:rsidR="009B0EBD" w:rsidRPr="004D6181" w:rsidRDefault="009B0EBD" w:rsidP="009B0EBD">
      <w:r w:rsidRPr="004D6181">
        <w:t>Las personas o firmas que integren el Consorcio o Unión Temporal deben cumplir los requisitos legales y anexar los documentos requeridos, en la presente invitación, como si fueran a participar en forma independiente.</w:t>
      </w:r>
    </w:p>
    <w:p w14:paraId="56065BEA" w14:textId="77777777" w:rsidR="009B0EBD" w:rsidRPr="004D6181" w:rsidRDefault="009B0EBD" w:rsidP="009B0EBD">
      <w:r w:rsidRPr="004D6181">
        <w:t>La oferta debe estar firmada por el representante legal, designado por las personas naturales o jurídicas que se presentan, y deberán adjuntarse los documentos que lo acrediten como tal.</w:t>
      </w:r>
    </w:p>
    <w:p w14:paraId="4D010888" w14:textId="77777777" w:rsidR="009B0EBD" w:rsidRPr="004D6181" w:rsidRDefault="009B0EBD" w:rsidP="009B0EBD">
      <w:r w:rsidRPr="004D6181">
        <w:t>El objeto social, de cada uno de los integrantes del Consorcio o Unión Temporal, debe permitir el desarrollo de por lo menos una de las actividades objeto de esta invitación.</w:t>
      </w:r>
    </w:p>
    <w:p w14:paraId="3BB13228" w14:textId="77777777" w:rsidR="009B0EBD" w:rsidRPr="004D6181" w:rsidRDefault="009B0EBD" w:rsidP="009B0EBD">
      <w:r w:rsidRPr="004D6181">
        <w:t>Los integrantes del Consorcio o la Unión Temporal no pueden ceder sus derechos a terceros sin obtener la autorización previa y expresa de la ELC, la cual será potestativa de la ELC.</w:t>
      </w:r>
    </w:p>
    <w:p w14:paraId="17DDFFD3" w14:textId="77777777" w:rsidR="009B0EBD" w:rsidRPr="004D6181" w:rsidRDefault="009B0EBD" w:rsidP="009B0EBD">
      <w:r w:rsidRPr="004D6181">
        <w:t>Los miembros de un Consorcio o Unión Temporal no podrán hacer parte de otras OFERTAS, ya sea que las mismas se presenten en forma individual o como miembros de otros Consorcios o Uniones Temporales.</w:t>
      </w:r>
    </w:p>
    <w:p w14:paraId="3AAC0C95" w14:textId="77777777" w:rsidR="009B0EBD" w:rsidRPr="004D6181" w:rsidRDefault="009B0EBD" w:rsidP="009B0EBD">
      <w:r w:rsidRPr="004D6181">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14:paraId="756B7C2E" w14:textId="77777777" w:rsidR="009B0EBD" w:rsidRPr="004D6181" w:rsidRDefault="009B0EBD" w:rsidP="009B0EBD">
      <w:r w:rsidRPr="004D6181">
        <w:lastRenderedPageBreak/>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14:paraId="3787D890" w14:textId="77777777" w:rsidR="009B0EBD" w:rsidRPr="004D6181" w:rsidRDefault="009B0EBD" w:rsidP="009B0EBD">
      <w:pPr>
        <w:pStyle w:val="Ttulo3"/>
      </w:pPr>
      <w:r w:rsidRPr="004D6181">
        <w:t xml:space="preserve">2.1.3 DOCUMENTOS OTORGADOS EN EL EXTRANJERO </w:t>
      </w:r>
    </w:p>
    <w:p w14:paraId="718BDCDC" w14:textId="77777777" w:rsidR="009B0EBD" w:rsidRPr="004D6181" w:rsidRDefault="009B0EBD" w:rsidP="009B0EBD">
      <w:r w:rsidRPr="004D6181">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1DA4C7E1" w14:textId="77777777" w:rsidR="009B0EBD" w:rsidRPr="004D6181" w:rsidRDefault="009B0EBD" w:rsidP="009B0EBD">
      <w:pPr>
        <w:pStyle w:val="Ttulo4"/>
      </w:pPr>
      <w:r w:rsidRPr="004D6181">
        <w:t xml:space="preserve">2.1.3.1. CONSULARIZACIÓN </w:t>
      </w:r>
    </w:p>
    <w:p w14:paraId="5594C234" w14:textId="77777777" w:rsidR="009B0EBD" w:rsidRPr="004D6181" w:rsidRDefault="009B0EBD" w:rsidP="009B0EBD">
      <w:r w:rsidRPr="004D6181">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46EB18F6" w14:textId="77777777" w:rsidR="009B0EBD" w:rsidRPr="004D6181" w:rsidRDefault="009B0EBD" w:rsidP="009B0EBD">
      <w:r w:rsidRPr="004D6181">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44296790" w14:textId="77777777" w:rsidR="009B0EBD" w:rsidRPr="004D6181" w:rsidRDefault="009B0EBD" w:rsidP="009B0EBD">
      <w:r w:rsidRPr="004D6181">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0376E31F" w14:textId="77777777" w:rsidR="009B0EBD" w:rsidRPr="004D6181" w:rsidRDefault="009B0EBD" w:rsidP="009B0EBD">
      <w:pPr>
        <w:pStyle w:val="Ttulo4"/>
      </w:pPr>
      <w:r w:rsidRPr="004D6181">
        <w:t xml:space="preserve">2.1.3.2. APOSTILLA </w:t>
      </w:r>
    </w:p>
    <w:p w14:paraId="02F3CDA5" w14:textId="77777777" w:rsidR="009B0EBD" w:rsidRPr="004D6181" w:rsidRDefault="009B0EBD" w:rsidP="009B0EBD">
      <w:r w:rsidRPr="004D6181">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E24DAF4" w14:textId="77777777" w:rsidR="009B0EBD" w:rsidRPr="004D6181" w:rsidRDefault="009B0EBD" w:rsidP="009B0EBD">
      <w:r w:rsidRPr="004D6181">
        <w:lastRenderedPageBreak/>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46F09C55" w14:textId="77777777" w:rsidR="009B0EBD" w:rsidRPr="004D6181" w:rsidRDefault="009B0EBD" w:rsidP="009B0EBD">
      <w:pPr>
        <w:pStyle w:val="Ttulo3"/>
      </w:pPr>
      <w:r w:rsidRPr="004D6181">
        <w:t>2.1.4 GARANTÍA DE SERIEDAD DE LA OFERTA</w:t>
      </w:r>
    </w:p>
    <w:p w14:paraId="17AA439F" w14:textId="77777777" w:rsidR="009B0EBD" w:rsidRPr="004D6181" w:rsidRDefault="009B0EBD" w:rsidP="009B0EBD">
      <w:r w:rsidRPr="004D6181">
        <w:t xml:space="preserve">A la OFERTA debe adjuntarse una </w:t>
      </w:r>
      <w:r w:rsidRPr="004D6181">
        <w:rPr>
          <w:b/>
        </w:rPr>
        <w:t xml:space="preserve">“Garantía de Seriedad” </w:t>
      </w:r>
      <w:r w:rsidRPr="004D6181">
        <w:t>de la misma, consistente en una póliza expedida por una compañía de seguros legalmente establecida en Colombia, por una cuantía equivalente o superior al diez por ciento (10%) del presupuesto oficial. La vigencia será de ciento veinte (120) calendario, contados a partir de la fecha fijada para el cierre de la presente Invitación. En todo caso los OFERENTES se comprometen a mantenerla vigente hasta la fecha en que se suscriba el Correspondiente Contrato.</w:t>
      </w:r>
    </w:p>
    <w:p w14:paraId="79F0DCF6" w14:textId="77777777" w:rsidR="009B0EBD" w:rsidRPr="004D6181" w:rsidRDefault="009B0EBD" w:rsidP="009B0EBD">
      <w:r w:rsidRPr="004D6181">
        <w:t>La Garantía de Seriedad de la OFERTA debe cumplir con las siguientes características y requisitos:</w:t>
      </w:r>
    </w:p>
    <w:p w14:paraId="2859BE08" w14:textId="77777777" w:rsidR="009B0EBD" w:rsidRPr="004D6181" w:rsidRDefault="009B0EBD" w:rsidP="009B0EBD">
      <w:pPr>
        <w:pStyle w:val="Ttulo1"/>
        <w:spacing w:after="0"/>
      </w:pPr>
      <w:r w:rsidRPr="004D6181">
        <w:t>Formato:</w:t>
      </w:r>
      <w:r w:rsidRPr="004D6181">
        <w:tab/>
        <w:t>ENTIDADES ESTATALES CON RÉGIMEN PRIVADO DE CONTRATACIÓN</w:t>
      </w:r>
    </w:p>
    <w:p w14:paraId="15DC0BB4" w14:textId="77777777" w:rsidR="009B0EBD" w:rsidRPr="004D6181" w:rsidRDefault="009B0EBD" w:rsidP="009B0EBD">
      <w:pPr>
        <w:spacing w:after="0"/>
      </w:pPr>
      <w:r w:rsidRPr="004D6181">
        <w:rPr>
          <w:b/>
        </w:rPr>
        <w:t xml:space="preserve">Beneficiario: </w:t>
      </w:r>
      <w:r w:rsidRPr="004D6181">
        <w:rPr>
          <w:b/>
        </w:rPr>
        <w:tab/>
      </w:r>
      <w:r w:rsidRPr="004D6181">
        <w:t xml:space="preserve">EMPRESA DE LICORES DE CUNDINAMARCA  </w:t>
      </w:r>
    </w:p>
    <w:p w14:paraId="35B9C737" w14:textId="77777777" w:rsidR="009B0EBD" w:rsidRPr="004D6181" w:rsidRDefault="009B0EBD" w:rsidP="009B0EBD">
      <w:pPr>
        <w:spacing w:after="0"/>
      </w:pPr>
      <w:r w:rsidRPr="004D6181">
        <w:rPr>
          <w:b/>
        </w:rPr>
        <w:t>Afianzado:</w:t>
      </w:r>
      <w:r w:rsidRPr="004D6181">
        <w:rPr>
          <w:b/>
        </w:rPr>
        <w:tab/>
      </w:r>
      <w:r w:rsidRPr="004D6181">
        <w:t xml:space="preserve">El OFERENTE </w:t>
      </w:r>
    </w:p>
    <w:p w14:paraId="331C661E" w14:textId="77777777" w:rsidR="009B0EBD" w:rsidRPr="004D6181" w:rsidRDefault="009B0EBD" w:rsidP="009B0EBD">
      <w:pPr>
        <w:spacing w:after="0"/>
      </w:pPr>
      <w:r w:rsidRPr="004D6181">
        <w:rPr>
          <w:b/>
        </w:rPr>
        <w:t xml:space="preserve">Vigencia: </w:t>
      </w:r>
      <w:r w:rsidRPr="004D6181">
        <w:rPr>
          <w:b/>
        </w:rPr>
        <w:tab/>
      </w:r>
      <w:r w:rsidRPr="004D6181">
        <w:t>Ciento veinte (120) días calendario a partir de la fecha fijada para el cierre del proceso de contratación.</w:t>
      </w:r>
    </w:p>
    <w:p w14:paraId="63865E45" w14:textId="77777777" w:rsidR="009B0EBD" w:rsidRPr="004D6181" w:rsidRDefault="009B0EBD" w:rsidP="009B0EBD">
      <w:pPr>
        <w:spacing w:after="0"/>
      </w:pPr>
      <w:r w:rsidRPr="004D6181">
        <w:rPr>
          <w:b/>
        </w:rPr>
        <w:t>Cuantía:</w:t>
      </w:r>
      <w:r w:rsidRPr="004D6181">
        <w:rPr>
          <w:b/>
        </w:rPr>
        <w:tab/>
      </w:r>
      <w:r w:rsidRPr="004D6181">
        <w:t>El equivalente al 10% del valor del presupuesto oficial para la presente contratación.</w:t>
      </w:r>
    </w:p>
    <w:p w14:paraId="34DB60F2" w14:textId="77777777" w:rsidR="009B0EBD" w:rsidRPr="004D6181" w:rsidRDefault="009B0EBD" w:rsidP="009B0EBD">
      <w:r w:rsidRPr="004D6181">
        <w:rPr>
          <w:b/>
        </w:rPr>
        <w:t>Compañía de Seguros:</w:t>
      </w:r>
      <w:r w:rsidRPr="004D6181">
        <w:t xml:space="preserve"> La Garantía de Seriedad de la OFERTA debe ser expedida por parte de una Compañía de Seguros legalmente autorizada para operar en</w:t>
      </w:r>
      <w:r w:rsidRPr="004D6181">
        <w:rPr>
          <w:color w:val="C00000"/>
        </w:rPr>
        <w:t xml:space="preserve"> </w:t>
      </w:r>
      <w:r w:rsidRPr="004D6181">
        <w:t>Colombia.</w:t>
      </w:r>
    </w:p>
    <w:p w14:paraId="5F23029F" w14:textId="77777777" w:rsidR="009B0EBD" w:rsidRPr="004D6181" w:rsidRDefault="009B0EBD" w:rsidP="009B0EBD">
      <w:r w:rsidRPr="004D6181">
        <w:t xml:space="preserve"> A la OFERTA, deberá anexarse el original de la Garantía de Seriedad debidamente firmada por el OFERENTE.</w:t>
      </w:r>
    </w:p>
    <w:p w14:paraId="5D287E61" w14:textId="77777777" w:rsidR="009B0EBD" w:rsidRPr="004D6181" w:rsidRDefault="009B0EBD" w:rsidP="009B0EBD">
      <w:r w:rsidRPr="004D6181">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7585294D" w14:textId="77777777" w:rsidR="009B0EBD" w:rsidRPr="004D6181" w:rsidRDefault="009B0EBD" w:rsidP="009B0EBD">
      <w:r w:rsidRPr="004D6181">
        <w:t>La Garantía de Seriedad deberá llevar la mención expresa de que la misma no será cancelada en forma unilateral por el OFRENTE y en caso de cancelación, la misma debe ser notificada en forma previa a la EMPRESA.</w:t>
      </w:r>
    </w:p>
    <w:p w14:paraId="108E558D" w14:textId="77777777" w:rsidR="009B0EBD" w:rsidRPr="004D6181" w:rsidRDefault="009B0EBD" w:rsidP="009B0EBD">
      <w:r w:rsidRPr="004D6181">
        <w:t xml:space="preserve">Si la Garantía de Seriedad no se constituye por el monto requerido o su vigencia resulta insuficiente o no es constituida a favor de la EMPRESA, la EMPRESA requerirá al OFERENTE para que éste presente el documento aclaratorio correspondiente o adjunte los </w:t>
      </w:r>
      <w:r w:rsidRPr="004D6181">
        <w:lastRenderedPageBreak/>
        <w:t>documentos faltantes, en la Oficina de Gestión Contractual de la EMPRESA, dentro de la oportunidad que para el efecto le señale la EMPRESA.</w:t>
      </w:r>
    </w:p>
    <w:p w14:paraId="3F74CF53" w14:textId="77777777" w:rsidR="009B0EBD" w:rsidRPr="004D6181" w:rsidRDefault="009B0EBD" w:rsidP="009B0EBD">
      <w:r w:rsidRPr="004D6181">
        <w:t>La persona jurídica extranjera podrá allegar una “</w:t>
      </w:r>
      <w:r w:rsidRPr="004D6181">
        <w:rPr>
          <w:b/>
        </w:rPr>
        <w:t xml:space="preserve">Garantía Bancaria”, </w:t>
      </w:r>
      <w:r w:rsidRPr="004D6181">
        <w:t xml:space="preserve">para lo cual la entidad bancaria deberá diligenciar el </w:t>
      </w:r>
      <w:r w:rsidRPr="004D6181">
        <w:rPr>
          <w:b/>
        </w:rPr>
        <w:t>Formulario No. 4</w:t>
      </w:r>
      <w:r w:rsidRPr="004D6181">
        <w:t>, por la siguiente vigencia y cuantía:</w:t>
      </w:r>
    </w:p>
    <w:p w14:paraId="7F427977" w14:textId="77777777" w:rsidR="009B0EBD" w:rsidRPr="004D6181" w:rsidRDefault="009B0EBD" w:rsidP="009B0EBD">
      <w:pPr>
        <w:spacing w:after="0"/>
      </w:pPr>
      <w:r w:rsidRPr="004D6181">
        <w:rPr>
          <w:b/>
        </w:rPr>
        <w:t xml:space="preserve">Beneficiario: </w:t>
      </w:r>
      <w:r w:rsidRPr="004D6181">
        <w:t xml:space="preserve">EMPRESA DE LICORES DE CUNDINAMARCA  </w:t>
      </w:r>
    </w:p>
    <w:p w14:paraId="343AD406" w14:textId="77777777" w:rsidR="009B0EBD" w:rsidRPr="004D6181" w:rsidRDefault="009B0EBD" w:rsidP="009B0EBD">
      <w:pPr>
        <w:spacing w:after="0"/>
      </w:pPr>
      <w:r w:rsidRPr="004D6181">
        <w:rPr>
          <w:b/>
        </w:rPr>
        <w:t>Afianzado:</w:t>
      </w:r>
      <w:r w:rsidRPr="004D6181">
        <w:rPr>
          <w:b/>
        </w:rPr>
        <w:tab/>
      </w:r>
      <w:r w:rsidRPr="004D6181">
        <w:t xml:space="preserve">El OFERENTE </w:t>
      </w:r>
    </w:p>
    <w:p w14:paraId="4FE4C584" w14:textId="77777777" w:rsidR="009B0EBD" w:rsidRPr="004D6181" w:rsidRDefault="009B0EBD" w:rsidP="009B0EBD">
      <w:pPr>
        <w:spacing w:after="0"/>
      </w:pPr>
      <w:r w:rsidRPr="004D6181">
        <w:rPr>
          <w:b/>
        </w:rPr>
        <w:t xml:space="preserve">Vigencia: </w:t>
      </w:r>
      <w:r w:rsidRPr="004D6181">
        <w:rPr>
          <w:b/>
        </w:rPr>
        <w:tab/>
      </w:r>
      <w:r w:rsidRPr="004D6181">
        <w:t>Ciento veinte (120) días calendario a partir de la fecha fijada para el cierre del proceso de selección.</w:t>
      </w:r>
    </w:p>
    <w:p w14:paraId="167A42E8" w14:textId="77777777" w:rsidR="009B0EBD" w:rsidRPr="004D6181" w:rsidRDefault="009B0EBD" w:rsidP="009B0EBD">
      <w:pPr>
        <w:spacing w:after="0"/>
      </w:pPr>
      <w:r w:rsidRPr="004D6181">
        <w:rPr>
          <w:b/>
        </w:rPr>
        <w:t>Cuantía:</w:t>
      </w:r>
      <w:r w:rsidRPr="004D6181">
        <w:rPr>
          <w:b/>
        </w:rPr>
        <w:tab/>
      </w:r>
      <w:r w:rsidRPr="004D6181">
        <w:t>El equivalente al 10% del valor del presupuesto oficial para la presente contratación.</w:t>
      </w:r>
    </w:p>
    <w:p w14:paraId="6B656B9C" w14:textId="77777777" w:rsidR="009B0EBD" w:rsidRPr="004D6181" w:rsidRDefault="009B0EBD" w:rsidP="009B0EBD">
      <w:pPr>
        <w:spacing w:after="0"/>
        <w:rPr>
          <w:b/>
        </w:rPr>
      </w:pPr>
    </w:p>
    <w:p w14:paraId="2CDE3BC1" w14:textId="77777777" w:rsidR="009B0EBD" w:rsidRPr="004D6181" w:rsidRDefault="009B0EBD" w:rsidP="009B0EBD">
      <w:pPr>
        <w:spacing w:after="0"/>
      </w:pPr>
      <w:r w:rsidRPr="004D6181">
        <w:rPr>
          <w:b/>
        </w:rPr>
        <w:t xml:space="preserve">Nota: </w:t>
      </w:r>
      <w:r w:rsidRPr="004D6181">
        <w:t>Los OFERENTES no favorecidos podrán solicitar la devolución del original de la Garantía de Seriedad o de la Garantía Bancaria, una vez adjudicada la presente Invitación.</w:t>
      </w:r>
    </w:p>
    <w:p w14:paraId="64A72D28" w14:textId="77777777" w:rsidR="009B0EBD" w:rsidRPr="004D6181" w:rsidRDefault="009B0EBD" w:rsidP="009B0EBD">
      <w:pPr>
        <w:spacing w:after="0"/>
        <w:rPr>
          <w:b/>
        </w:rPr>
      </w:pPr>
    </w:p>
    <w:p w14:paraId="7C7C53C2" w14:textId="77777777" w:rsidR="009B0EBD" w:rsidRPr="004D6181" w:rsidRDefault="009B0EBD" w:rsidP="009B0EBD">
      <w:pPr>
        <w:spacing w:after="0"/>
        <w:rPr>
          <w:b/>
        </w:rPr>
      </w:pPr>
      <w:r w:rsidRPr="004D6181">
        <w:rPr>
          <w:b/>
        </w:rPr>
        <w:t xml:space="preserve">2.1.5 CERTIFICACIÓN EXPEDIDA POR LA CONTRALORÍA GENERAL DE LA REPÚBLICA. </w:t>
      </w:r>
    </w:p>
    <w:p w14:paraId="48A63FD3" w14:textId="77777777" w:rsidR="009B0EBD" w:rsidRPr="004D6181" w:rsidRDefault="009B0EBD" w:rsidP="009B0EBD">
      <w:pPr>
        <w:spacing w:after="0"/>
      </w:pPr>
    </w:p>
    <w:p w14:paraId="2CEB4F5B" w14:textId="77777777" w:rsidR="009B0EBD" w:rsidRPr="004D6181" w:rsidRDefault="009B0EBD" w:rsidP="009B0EBD">
      <w:r w:rsidRPr="004D6181">
        <w:t>El OFERENTE, podrá presentar certificación expedida por la Contraloría General de la República, en la cual conste que el proponente y el Representante Legal de la firma o firmas no se encuentran reportados en el Boletín de responsables Fiscales, estos deben ser con 30 días máximo de emisión. En caso de que el proponente se presente a título de consorcio o unión temporal cada uno de sus integrantes debe cumplir con este requisito.</w:t>
      </w:r>
    </w:p>
    <w:p w14:paraId="5A501765" w14:textId="77777777" w:rsidR="009B0EBD" w:rsidRPr="004D6181" w:rsidRDefault="009B0EBD" w:rsidP="009B0EBD">
      <w:r w:rsidRPr="004D6181">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 </w:t>
      </w:r>
    </w:p>
    <w:p w14:paraId="4D9E6684" w14:textId="77777777" w:rsidR="009B0EBD" w:rsidRPr="004D6181" w:rsidRDefault="009B0EBD" w:rsidP="009B0EBD">
      <w:pPr>
        <w:rPr>
          <w:b/>
        </w:rPr>
      </w:pPr>
      <w:r w:rsidRPr="004D6181">
        <w:rPr>
          <w:b/>
          <w:bCs/>
        </w:rPr>
        <w:t>2.1.6</w:t>
      </w:r>
      <w:r w:rsidRPr="004D6181">
        <w:t xml:space="preserve"> </w:t>
      </w:r>
      <w:r w:rsidRPr="004D6181">
        <w:rPr>
          <w:b/>
        </w:rPr>
        <w:t>ANTECEDENTES DISCIPLINARIOS DE LA PROCURADURÍA GENERAL DE LA NACIÓN</w:t>
      </w:r>
    </w:p>
    <w:p w14:paraId="50CFB436" w14:textId="77777777" w:rsidR="009B0EBD" w:rsidRPr="004D6181" w:rsidRDefault="009B0EBD" w:rsidP="009B0EBD">
      <w:r w:rsidRPr="004D6181">
        <w:t>El OFERENTE podrá adjuntar copia del Certificado de Antecedentes Disciplinarios expedido por la Procuraduría General de la Nación, estos deben ser con 30 días máximo de emisión. En caso de que el proponente se presente a título de consorcio o unión temporal cada uno de sus integrantes debe cumplir con este requisito.</w:t>
      </w:r>
    </w:p>
    <w:p w14:paraId="4B4168CA" w14:textId="77777777" w:rsidR="009B0EBD" w:rsidRPr="004D6181" w:rsidRDefault="009B0EBD" w:rsidP="009B0EBD">
      <w:r w:rsidRPr="004D6181">
        <w:t xml:space="preserve">La anterior solicitud se hace a título de colaboración del oferente con la entidad, sin que en momento alguno su ausencia se constituya en causal de rechazo de la oferta. De no </w:t>
      </w:r>
      <w:r w:rsidRPr="004D6181">
        <w:lastRenderedPageBreak/>
        <w:t>presentarse o de considerarlo conveniente, La Empresa,</w:t>
      </w:r>
      <w:r w:rsidRPr="004D6181">
        <w:rPr>
          <w:b/>
        </w:rPr>
        <w:t xml:space="preserve"> v</w:t>
      </w:r>
      <w:r w:rsidRPr="004D6181">
        <w:t>erificará en cumplimiento de lo establecido por la Ley 1238 de 2008, los antecedentes disciplinarios de los proponentes.</w:t>
      </w:r>
    </w:p>
    <w:p w14:paraId="275DD9D0" w14:textId="77777777" w:rsidR="009B0EBD" w:rsidRPr="004D6181" w:rsidRDefault="009B0EBD" w:rsidP="009B0EBD">
      <w:pPr>
        <w:pStyle w:val="Ttulo2"/>
      </w:pPr>
      <w:r w:rsidRPr="004D6181">
        <w:t>2.1.7 ANTECEDENTES JUDICIALES</w:t>
      </w:r>
    </w:p>
    <w:p w14:paraId="5679BE87" w14:textId="77777777" w:rsidR="009B0EBD" w:rsidRPr="004D6181" w:rsidRDefault="009B0EBD" w:rsidP="009B0EBD">
      <w:r w:rsidRPr="004D6181">
        <w:t>El proponente podrá presentar certificación de antecedentes judiciales expedida por autoridad competente, estos deben ser con 30 días máximo de emisión. En caso de que el proponente se presente a título de consorcio o unión temporal cada uno de sus integrantes debe cumplir con este requisito.</w:t>
      </w:r>
    </w:p>
    <w:p w14:paraId="178F2334" w14:textId="77777777" w:rsidR="009B0EBD" w:rsidRPr="004D6181" w:rsidRDefault="009B0EBD" w:rsidP="009B0EBD">
      <w:r w:rsidRPr="004D6181">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2012</w:t>
      </w:r>
    </w:p>
    <w:p w14:paraId="6946336B" w14:textId="77777777" w:rsidR="009B0EBD" w:rsidRPr="004D6181" w:rsidRDefault="009B0EBD" w:rsidP="009B0EBD">
      <w:r w:rsidRPr="004D6181">
        <w:rPr>
          <w:b/>
        </w:rPr>
        <w:t>2.1.8 REGISTRO UNICO TRIBUTARIO (RUT)</w:t>
      </w:r>
    </w:p>
    <w:p w14:paraId="452F6C2F" w14:textId="77777777" w:rsidR="009B0EBD" w:rsidRPr="004D6181" w:rsidRDefault="009B0EBD" w:rsidP="009B0EBD">
      <w:r w:rsidRPr="004D6181">
        <w:t xml:space="preserve">El OFERENTE deberá presentar con la OFERTA, fotocopia del Registro Único Tributario. </w:t>
      </w:r>
    </w:p>
    <w:p w14:paraId="47561885" w14:textId="77777777" w:rsidR="009B0EBD" w:rsidRPr="004D6181" w:rsidRDefault="009B0EBD" w:rsidP="009B0EBD">
      <w:pPr>
        <w:pStyle w:val="Ttulo2"/>
      </w:pPr>
      <w:r w:rsidRPr="004D6181">
        <w:t>2.1.9 INHABILIDADES E INCOMPATIBILIDADES</w:t>
      </w:r>
    </w:p>
    <w:p w14:paraId="4CF7912A" w14:textId="77777777" w:rsidR="009B0EBD" w:rsidRPr="004D6181" w:rsidRDefault="009B0EBD" w:rsidP="009B0EBD">
      <w:r w:rsidRPr="004D6181">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14:paraId="5088D2D8" w14:textId="77777777" w:rsidR="009B0EBD" w:rsidRPr="004D6181" w:rsidRDefault="009B0EBD" w:rsidP="009B0EBD">
      <w:r w:rsidRPr="004D6181">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2C0D9976" w14:textId="77777777" w:rsidR="009B0EBD" w:rsidRPr="004D6181" w:rsidRDefault="009B0EBD" w:rsidP="009B0EBD">
      <w:pPr>
        <w:pStyle w:val="Ttulo2"/>
      </w:pPr>
      <w:r w:rsidRPr="004D6181">
        <w:t>2.1.10 INSCRIPCIÓN EN EL REGISTRO INTERNO DE PROVEEDORES DE LA EMPRESA</w:t>
      </w:r>
    </w:p>
    <w:p w14:paraId="20C51A69" w14:textId="77777777" w:rsidR="009B0EBD" w:rsidRPr="004D6181" w:rsidRDefault="009B0EBD" w:rsidP="009B0EBD">
      <w:r w:rsidRPr="004D6181">
        <w:t xml:space="preserve">Los OFERENTES al momento de presentar su OFERTA deberán estar inscritos en el registro interno de proveedores, por lo cual diligenciarán el Formulario que se encuentra en la página web </w:t>
      </w:r>
      <w:hyperlink r:id="rId20">
        <w:r w:rsidRPr="004D6181">
          <w:rPr>
            <w:color w:val="0000FF"/>
            <w:u w:val="single"/>
          </w:rPr>
          <w:t>www.licoreracundinamarca.com.co</w:t>
        </w:r>
      </w:hyperlink>
      <w:r w:rsidRPr="004D6181">
        <w:rPr>
          <w:color w:val="0000FF"/>
          <w:u w:val="single"/>
        </w:rPr>
        <w:t xml:space="preserve">, </w:t>
      </w:r>
      <w:r w:rsidRPr="004D6181">
        <w:rPr>
          <w:bCs/>
          <w:iCs/>
          <w:color w:val="222222"/>
        </w:rPr>
        <w:t xml:space="preserve">link transparencia </w:t>
      </w:r>
      <w:r w:rsidRPr="004D6181">
        <w:rPr>
          <w:b/>
          <w:bCs/>
          <w:iCs/>
          <w:color w:val="222222"/>
        </w:rPr>
        <w:t>8.Contratacion</w:t>
      </w:r>
      <w:r w:rsidRPr="004D6181">
        <w:rPr>
          <w:bCs/>
          <w:iCs/>
          <w:color w:val="222222"/>
        </w:rPr>
        <w:t xml:space="preserve">  desplegar el numeral 8.1 publicación de la información contractual  </w:t>
      </w:r>
      <w:r w:rsidRPr="004D6181">
        <w:rPr>
          <w:b/>
          <w:bCs/>
          <w:iCs/>
          <w:color w:val="222222"/>
        </w:rPr>
        <w:t>8.1.b</w:t>
      </w:r>
      <w:r w:rsidRPr="004D6181">
        <w:rPr>
          <w:bCs/>
          <w:iCs/>
          <w:color w:val="222222"/>
        </w:rPr>
        <w:t xml:space="preserve">  </w:t>
      </w:r>
      <w:r w:rsidRPr="004D6181">
        <w:rPr>
          <w:b/>
          <w:bCs/>
          <w:iCs/>
          <w:color w:val="222222"/>
        </w:rPr>
        <w:t>Formulario de  actualización de proveedores</w:t>
      </w:r>
      <w:r w:rsidRPr="004D6181">
        <w:rPr>
          <w:bCs/>
          <w:iCs/>
          <w:color w:val="222222"/>
        </w:rPr>
        <w:t xml:space="preserve"> se   debe  diligenciar y  allegar  a la  Oficina de  Gestión  Contractual  el formulario diligenciado  anexando los  siguientes documentos: Certificado de Cámara de  Comercio con vigencia no mayor a 30 días, copia del Rut y fotocopia de la  Cédula de  Ciudadanía  del   representante  Legal.</w:t>
      </w:r>
    </w:p>
    <w:p w14:paraId="4493001E" w14:textId="77777777" w:rsidR="009B0EBD" w:rsidRPr="004D6181" w:rsidRDefault="009B0EBD" w:rsidP="009B0EBD">
      <w:pPr>
        <w:pStyle w:val="Ttulo2"/>
      </w:pPr>
      <w:r w:rsidRPr="004D6181">
        <w:lastRenderedPageBreak/>
        <w:t xml:space="preserve">2.1.11 CERTIFICACIÓN DE PARAFISCALES LEY 789 DE 2002 Y LEY 828 DE 2003 </w:t>
      </w:r>
    </w:p>
    <w:p w14:paraId="56784DCC" w14:textId="77777777" w:rsidR="009B0EBD" w:rsidRPr="004D6181" w:rsidRDefault="009B0EBD" w:rsidP="009B0EBD">
      <w:r w:rsidRPr="004D6181">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604D6F36" w14:textId="77777777" w:rsidR="009B0EBD" w:rsidRPr="004D6181" w:rsidRDefault="009B0EBD" w:rsidP="009B0EBD">
      <w:r w:rsidRPr="004D6181">
        <w:t>No obstante, lo anterior, cuando no haya lugar a ello, el OFERENTE deberá certificar que no existe obligación de realizar aportes por la razón legal que corresponda, a través de su representante legal o del revisor fiscal, según el caso.</w:t>
      </w:r>
    </w:p>
    <w:p w14:paraId="15B05E3C" w14:textId="77777777" w:rsidR="009B0EBD" w:rsidRPr="004D6181" w:rsidRDefault="009B0EBD" w:rsidP="009B0EBD">
      <w:pPr>
        <w:rPr>
          <w:b/>
          <w:bCs/>
        </w:rPr>
      </w:pPr>
      <w:r w:rsidRPr="004D6181">
        <w:rPr>
          <w:b/>
          <w:bCs/>
        </w:rPr>
        <w:t>2.1.12 HOJA DE VIDA DE LA FUNCIÓN PUBLICA</w:t>
      </w:r>
    </w:p>
    <w:p w14:paraId="2A1BE1B0" w14:textId="77777777" w:rsidR="009B0EBD" w:rsidRPr="004D6181" w:rsidRDefault="009B0EBD" w:rsidP="009B0EBD">
      <w:pPr>
        <w:spacing w:after="360"/>
      </w:pPr>
      <w:r w:rsidRPr="004D6181">
        <w:t>Los OFERENTES al momento de presentar su OFERTA deberán presentar la hoja de vida de la función publica de acuerdo a su naturaleza (persona jurídica o natural), la cual puede ser obtenida de la página www.funcionpublica.gov.co/descarga-de-formatos</w:t>
      </w:r>
    </w:p>
    <w:p w14:paraId="0AADF821" w14:textId="77777777" w:rsidR="009B0EBD" w:rsidRPr="004D6181" w:rsidRDefault="009B0EBD" w:rsidP="009B0EBD">
      <w:pPr>
        <w:keepNext/>
        <w:keepLines/>
        <w:outlineLvl w:val="1"/>
        <w:rPr>
          <w:b/>
        </w:rPr>
      </w:pPr>
      <w:bookmarkStart w:id="0" w:name="_Hlk118468637"/>
      <w:bookmarkStart w:id="1" w:name="_Hlk118468672"/>
      <w:r w:rsidRPr="004D6181">
        <w:rPr>
          <w:b/>
        </w:rPr>
        <w:t>2.2 DOCUMENTOS DE CONTENIDO FINANCIERO</w:t>
      </w:r>
    </w:p>
    <w:bookmarkEnd w:id="0"/>
    <w:p w14:paraId="4F14BFA3" w14:textId="77777777" w:rsidR="009B0EBD" w:rsidRPr="004D6181" w:rsidRDefault="009B0EBD" w:rsidP="009B0EBD">
      <w:pPr>
        <w:rPr>
          <w:b/>
          <w:lang w:val="es-ES"/>
        </w:rPr>
      </w:pPr>
      <w:r w:rsidRPr="004D6181">
        <w:rPr>
          <w:b/>
          <w:lang w:val="es-ES"/>
        </w:rPr>
        <w:t xml:space="preserve">A. PERSONAS NATURALES Y/O JURIDICAS QUE NO SE ENCUENTREN REGISTRADOS EN EL (RUP) </w:t>
      </w:r>
    </w:p>
    <w:p w14:paraId="6A08AC26" w14:textId="77777777" w:rsidR="009B0EBD" w:rsidRPr="004D6181" w:rsidRDefault="009B0EBD" w:rsidP="009B0EBD">
      <w:pPr>
        <w:rPr>
          <w:lang w:val="es-ES"/>
        </w:rPr>
      </w:pPr>
      <w:r w:rsidRPr="004D6181">
        <w:rPr>
          <w:bCs/>
          <w:lang w:val="es-ES"/>
        </w:rPr>
        <w:t>Con el fin de verificar la capacidad financiera de los OFERENTES, deberán presentar los documentos relacionados a continuación, con corte no anterior al 31 de diciembre de 2021</w:t>
      </w:r>
      <w:r w:rsidRPr="004D6181">
        <w:rPr>
          <w:lang w:val="es-ES"/>
        </w:rPr>
        <w:t xml:space="preserve"> </w:t>
      </w:r>
    </w:p>
    <w:p w14:paraId="69C12922" w14:textId="77777777" w:rsidR="009B0EBD" w:rsidRPr="004D6181" w:rsidRDefault="009B0EBD" w:rsidP="009B0EBD">
      <w:pPr>
        <w:numPr>
          <w:ilvl w:val="0"/>
          <w:numId w:val="3"/>
        </w:numPr>
        <w:spacing w:after="0" w:line="240" w:lineRule="auto"/>
        <w:contextualSpacing/>
        <w:jc w:val="left"/>
        <w:rPr>
          <w:lang w:val="es-ES"/>
        </w:rPr>
      </w:pPr>
      <w:r w:rsidRPr="004D6181">
        <w:rPr>
          <w:lang w:val="es-ES"/>
        </w:rPr>
        <w:t>Balance General.</w:t>
      </w:r>
    </w:p>
    <w:p w14:paraId="3253FCCE" w14:textId="77777777" w:rsidR="009B0EBD" w:rsidRPr="004D6181" w:rsidRDefault="009B0EBD" w:rsidP="009B0EBD">
      <w:pPr>
        <w:numPr>
          <w:ilvl w:val="0"/>
          <w:numId w:val="3"/>
        </w:numPr>
        <w:spacing w:after="0" w:line="240" w:lineRule="auto"/>
        <w:contextualSpacing/>
        <w:jc w:val="left"/>
        <w:rPr>
          <w:lang w:val="es-ES"/>
        </w:rPr>
      </w:pPr>
      <w:r w:rsidRPr="004D6181">
        <w:rPr>
          <w:lang w:val="es-ES"/>
        </w:rPr>
        <w:t>Estados de Resultados.</w:t>
      </w:r>
    </w:p>
    <w:p w14:paraId="5B16438D" w14:textId="77777777" w:rsidR="009B0EBD" w:rsidRPr="004D6181" w:rsidRDefault="009B0EBD" w:rsidP="009B0EBD">
      <w:pPr>
        <w:numPr>
          <w:ilvl w:val="0"/>
          <w:numId w:val="3"/>
        </w:numPr>
        <w:spacing w:after="0" w:line="240" w:lineRule="auto"/>
        <w:contextualSpacing/>
        <w:jc w:val="left"/>
        <w:rPr>
          <w:lang w:val="es-ES"/>
        </w:rPr>
      </w:pPr>
      <w:r w:rsidRPr="004D6181">
        <w:rPr>
          <w:lang w:val="es-ES"/>
        </w:rPr>
        <w:t>Certificación de los estados financieros, por el contador público y el representante legal en los términos de la Ley 222 de 1995.</w:t>
      </w:r>
    </w:p>
    <w:p w14:paraId="002A5477" w14:textId="77777777" w:rsidR="009B0EBD" w:rsidRPr="004D6181" w:rsidRDefault="009B0EBD" w:rsidP="009B0EBD">
      <w:pPr>
        <w:numPr>
          <w:ilvl w:val="0"/>
          <w:numId w:val="3"/>
        </w:numPr>
        <w:spacing w:after="0" w:line="240" w:lineRule="auto"/>
        <w:contextualSpacing/>
        <w:jc w:val="left"/>
        <w:rPr>
          <w:lang w:val="es-ES"/>
        </w:rPr>
      </w:pPr>
      <w:r w:rsidRPr="004D6181">
        <w:rPr>
          <w:lang w:val="es-ES"/>
        </w:rPr>
        <w:t>Notas a los estados financieros.</w:t>
      </w:r>
    </w:p>
    <w:p w14:paraId="72F6FD58" w14:textId="77777777" w:rsidR="009B0EBD" w:rsidRPr="004D6181" w:rsidRDefault="009B0EBD" w:rsidP="009B0EBD">
      <w:pPr>
        <w:numPr>
          <w:ilvl w:val="0"/>
          <w:numId w:val="3"/>
        </w:numPr>
        <w:spacing w:after="0" w:line="240" w:lineRule="auto"/>
        <w:contextualSpacing/>
        <w:jc w:val="left"/>
        <w:rPr>
          <w:lang w:val="es-ES"/>
        </w:rPr>
      </w:pPr>
      <w:r w:rsidRPr="004D6181">
        <w:rPr>
          <w:lang w:val="es-ES"/>
        </w:rPr>
        <w:t>Dictamen del revisor fiscal sobre los estados financieros.</w:t>
      </w:r>
    </w:p>
    <w:p w14:paraId="086207F1" w14:textId="77777777" w:rsidR="009B0EBD" w:rsidRPr="004D6181" w:rsidRDefault="009B0EBD" w:rsidP="009B0EBD">
      <w:pPr>
        <w:numPr>
          <w:ilvl w:val="0"/>
          <w:numId w:val="3"/>
        </w:numPr>
        <w:spacing w:after="0" w:line="240" w:lineRule="auto"/>
        <w:contextualSpacing/>
        <w:jc w:val="left"/>
        <w:rPr>
          <w:lang w:val="es-ES"/>
        </w:rPr>
      </w:pPr>
      <w:r w:rsidRPr="004D6181">
        <w:rPr>
          <w:lang w:val="es-ES"/>
        </w:rPr>
        <w:t>Certificado de Antecedentes Disciplinarios vigente del contador y del revisor fiscal, expedido por la junta central de contadores con vigencia no superior a tres meses.</w:t>
      </w:r>
    </w:p>
    <w:p w14:paraId="33D76ADD" w14:textId="77777777" w:rsidR="009B0EBD" w:rsidRPr="004D6181" w:rsidRDefault="009B0EBD" w:rsidP="009B0EBD">
      <w:pPr>
        <w:numPr>
          <w:ilvl w:val="0"/>
          <w:numId w:val="3"/>
        </w:numPr>
        <w:spacing w:after="0" w:line="240" w:lineRule="auto"/>
        <w:contextualSpacing/>
        <w:jc w:val="left"/>
        <w:rPr>
          <w:lang w:val="es-ES"/>
        </w:rPr>
      </w:pPr>
      <w:r w:rsidRPr="004D6181">
        <w:rPr>
          <w:lang w:val="es-ES"/>
        </w:rPr>
        <w:t xml:space="preserve">Declaración de renta del año 2021.        </w:t>
      </w:r>
    </w:p>
    <w:p w14:paraId="6A2B709B" w14:textId="77777777" w:rsidR="009B0EBD" w:rsidRPr="004D6181" w:rsidRDefault="009B0EBD" w:rsidP="009B0EBD">
      <w:pPr>
        <w:spacing w:after="0"/>
        <w:ind w:left="720" w:firstLine="0"/>
        <w:contextualSpacing/>
        <w:rPr>
          <w:lang w:val="es-ES"/>
        </w:rPr>
      </w:pPr>
    </w:p>
    <w:p w14:paraId="1F8BDFB9" w14:textId="77777777" w:rsidR="009B0EBD" w:rsidRPr="004D6181" w:rsidRDefault="009B0EBD" w:rsidP="009B0EBD">
      <w:pPr>
        <w:rPr>
          <w:lang w:val="es-ES"/>
        </w:rPr>
      </w:pPr>
      <w:r w:rsidRPr="004D6181">
        <w:rPr>
          <w:lang w:val="es-ES"/>
        </w:rPr>
        <w:lastRenderedPageBreak/>
        <w:t>Se tendrán en cuenta los siguientes indicadores mínimos sobre la información financiera solicitada, con los cuales deberán cumplir los OFERENTES:</w:t>
      </w:r>
    </w:p>
    <w:p w14:paraId="541287E2" w14:textId="4B864985" w:rsidR="009B0EBD" w:rsidRPr="004D6181" w:rsidRDefault="009B0EBD" w:rsidP="009B0EBD">
      <w:pPr>
        <w:spacing w:after="0" w:line="276" w:lineRule="auto"/>
        <w:ind w:left="2835" w:hanging="2835"/>
        <w:rPr>
          <w:lang w:val="es-ES"/>
        </w:rPr>
      </w:pPr>
      <w:r w:rsidRPr="004D6181">
        <w:rPr>
          <w:u w:val="single"/>
          <w:lang w:val="es-ES"/>
        </w:rPr>
        <w:t>Liquidez</w:t>
      </w:r>
      <w:r w:rsidRPr="004D6181">
        <w:rPr>
          <w:lang w:val="es-ES"/>
        </w:rPr>
        <w:t>:</w:t>
      </w:r>
      <w:r w:rsidRPr="004D6181">
        <w:rPr>
          <w:b/>
          <w:lang w:val="es-ES"/>
        </w:rPr>
        <w:t xml:space="preserve"> </w:t>
      </w:r>
      <w:r w:rsidRPr="004D6181">
        <w:rPr>
          <w:b/>
          <w:lang w:val="es-ES"/>
        </w:rPr>
        <w:tab/>
      </w:r>
      <w:r w:rsidRPr="004D6181">
        <w:rPr>
          <w:lang w:val="es-ES"/>
        </w:rPr>
        <w:t>Se expresa como la relación entre el activo corriente y el pasivo corriente y debe ser igual o superior a uno (1.0).</w:t>
      </w:r>
    </w:p>
    <w:p w14:paraId="65F3D479" w14:textId="77777777" w:rsidR="009B0EBD" w:rsidRPr="004D6181" w:rsidRDefault="009B0EBD" w:rsidP="009B0EBD">
      <w:pPr>
        <w:spacing w:after="0" w:line="276" w:lineRule="auto"/>
        <w:rPr>
          <w:lang w:val="es-ES"/>
        </w:rPr>
      </w:pPr>
    </w:p>
    <w:p w14:paraId="562B0AF6" w14:textId="77777777" w:rsidR="009B0EBD" w:rsidRPr="00F921C5" w:rsidRDefault="009B0EBD" w:rsidP="009B0EBD">
      <w:pPr>
        <w:spacing w:after="0"/>
        <w:ind w:left="2832" w:hanging="2832"/>
        <w:rPr>
          <w:lang w:val="es-ES"/>
        </w:rPr>
      </w:pPr>
      <w:r w:rsidRPr="00F921C5">
        <w:rPr>
          <w:u w:val="single"/>
          <w:lang w:val="es-ES"/>
        </w:rPr>
        <w:t>Capital de trabajo</w:t>
      </w:r>
      <w:r w:rsidRPr="00F921C5">
        <w:rPr>
          <w:lang w:val="es-ES"/>
        </w:rPr>
        <w:t>:</w:t>
      </w:r>
      <w:r w:rsidRPr="00F921C5">
        <w:rPr>
          <w:b/>
          <w:lang w:val="es-ES"/>
        </w:rPr>
        <w:t xml:space="preserve"> </w:t>
      </w:r>
      <w:r w:rsidRPr="00F921C5">
        <w:rPr>
          <w:b/>
          <w:lang w:val="es-ES"/>
        </w:rPr>
        <w:tab/>
      </w:r>
      <w:r w:rsidRPr="00F921C5">
        <w:rPr>
          <w:lang w:val="es-ES"/>
        </w:rPr>
        <w:t xml:space="preserve">Es la diferencia entre el activo corriente y el pasivo corriente y debe ser igual o mayor al 50% del presupuesto Oficial. </w:t>
      </w:r>
    </w:p>
    <w:p w14:paraId="4C505383" w14:textId="77777777" w:rsidR="009B0EBD" w:rsidRPr="00F921C5" w:rsidRDefault="009B0EBD" w:rsidP="009B0EBD">
      <w:pPr>
        <w:spacing w:after="0" w:line="276" w:lineRule="auto"/>
        <w:rPr>
          <w:lang w:val="es-ES"/>
        </w:rPr>
      </w:pPr>
    </w:p>
    <w:p w14:paraId="40A0A1C1" w14:textId="1C67995F" w:rsidR="009B0EBD" w:rsidRPr="00F921C5" w:rsidRDefault="009B0EBD" w:rsidP="009B0EBD">
      <w:pPr>
        <w:spacing w:after="0" w:line="276" w:lineRule="auto"/>
        <w:ind w:left="2835" w:hanging="2835"/>
        <w:rPr>
          <w:lang w:val="es-ES"/>
        </w:rPr>
      </w:pPr>
      <w:r w:rsidRPr="00F921C5">
        <w:rPr>
          <w:u w:val="single"/>
          <w:lang w:val="es-ES"/>
        </w:rPr>
        <w:t>Endeudamiento</w:t>
      </w:r>
      <w:r w:rsidRPr="00F921C5">
        <w:rPr>
          <w:lang w:val="es-ES"/>
        </w:rPr>
        <w:t>:</w:t>
      </w:r>
      <w:r w:rsidRPr="00F921C5">
        <w:rPr>
          <w:b/>
          <w:lang w:val="es-ES"/>
        </w:rPr>
        <w:t xml:space="preserve"> </w:t>
      </w:r>
      <w:r w:rsidRPr="00F921C5">
        <w:rPr>
          <w:b/>
          <w:lang w:val="es-ES"/>
        </w:rPr>
        <w:tab/>
      </w:r>
      <w:r w:rsidRPr="00F921C5">
        <w:rPr>
          <w:lang w:val="es-ES"/>
        </w:rPr>
        <w:t>Es la relación entre el pasivo total y el activo total.  Debe ser igual o inferior al 75%.</w:t>
      </w:r>
    </w:p>
    <w:p w14:paraId="6D6A48CB" w14:textId="77777777" w:rsidR="009B0EBD" w:rsidRPr="00F921C5" w:rsidRDefault="009B0EBD" w:rsidP="009B0EBD">
      <w:pPr>
        <w:spacing w:after="0" w:line="276" w:lineRule="auto"/>
        <w:ind w:left="2835" w:hanging="2835"/>
        <w:rPr>
          <w:lang w:val="es-ES"/>
        </w:rPr>
      </w:pPr>
    </w:p>
    <w:p w14:paraId="2177923A" w14:textId="58D58F6B" w:rsidR="009B0EBD" w:rsidRPr="004D6181" w:rsidRDefault="009B0EBD" w:rsidP="009B0EBD">
      <w:pPr>
        <w:spacing w:after="0" w:line="276" w:lineRule="auto"/>
        <w:ind w:left="2835" w:hanging="2835"/>
        <w:rPr>
          <w:lang w:val="es-ES"/>
        </w:rPr>
      </w:pPr>
      <w:r w:rsidRPr="00F921C5">
        <w:rPr>
          <w:u w:val="single"/>
          <w:lang w:val="es-ES"/>
        </w:rPr>
        <w:t>Razón de cobertura</w:t>
      </w:r>
      <w:r w:rsidRPr="00F921C5">
        <w:rPr>
          <w:lang w:val="es-ES"/>
        </w:rPr>
        <w:tab/>
        <w:t>Es Utilidad Operacional sobre gastos del interés. Uop / GI. Debe ser MAYOR O IGUAL A 5</w:t>
      </w:r>
      <w:r w:rsidR="004D6181" w:rsidRPr="00F921C5">
        <w:rPr>
          <w:lang w:val="es-ES"/>
        </w:rPr>
        <w:t>%</w:t>
      </w:r>
    </w:p>
    <w:p w14:paraId="033185ED" w14:textId="77777777" w:rsidR="009B0EBD" w:rsidRPr="004D6181" w:rsidRDefault="009B0EBD" w:rsidP="009B0EBD">
      <w:pPr>
        <w:spacing w:after="0" w:line="276" w:lineRule="auto"/>
        <w:ind w:left="2835" w:hanging="2835"/>
        <w:rPr>
          <w:lang w:val="es-ES"/>
        </w:rPr>
      </w:pPr>
      <w:r w:rsidRPr="004D6181">
        <w:rPr>
          <w:lang w:val="es-ES"/>
        </w:rPr>
        <w:tab/>
      </w:r>
    </w:p>
    <w:p w14:paraId="1DEB9A2F" w14:textId="1F1DB1C1" w:rsidR="009B0EBD" w:rsidRPr="00F921C5" w:rsidRDefault="009B0EBD" w:rsidP="009B0EBD">
      <w:pPr>
        <w:spacing w:after="0" w:line="276" w:lineRule="auto"/>
        <w:ind w:left="2835" w:hanging="2835"/>
        <w:rPr>
          <w:lang w:val="es-ES"/>
        </w:rPr>
      </w:pPr>
      <w:r w:rsidRPr="00F921C5">
        <w:rPr>
          <w:u w:val="single"/>
          <w:lang w:val="es-ES"/>
        </w:rPr>
        <w:t>Capacidad de Organización</w:t>
      </w:r>
      <w:r w:rsidRPr="00F921C5">
        <w:rPr>
          <w:lang w:val="es-ES"/>
        </w:rPr>
        <w:tab/>
        <w:t>La capacidad Organizacional del oferente se calculará                                            a partir de la evaluación de los siguientes factores U op / U op / P. Debe:</w:t>
      </w:r>
    </w:p>
    <w:p w14:paraId="5138FC53" w14:textId="77777777" w:rsidR="00BA6A1E" w:rsidRPr="00F921C5" w:rsidRDefault="00BA6A1E" w:rsidP="009B0EBD">
      <w:pPr>
        <w:spacing w:after="0" w:line="276" w:lineRule="auto"/>
        <w:ind w:left="2835" w:hanging="2835"/>
        <w:rPr>
          <w:lang w:val="es-ES"/>
        </w:rPr>
      </w:pPr>
    </w:p>
    <w:p w14:paraId="7286C2AF" w14:textId="066C4AA6" w:rsidR="009B0EBD" w:rsidRPr="00F921C5" w:rsidRDefault="009B0EBD" w:rsidP="009B0EBD">
      <w:pPr>
        <w:spacing w:after="0" w:line="276" w:lineRule="auto"/>
        <w:ind w:left="2835" w:hanging="3"/>
        <w:rPr>
          <w:lang w:val="es-ES"/>
        </w:rPr>
      </w:pPr>
      <w:r w:rsidRPr="00F921C5">
        <w:rPr>
          <w:lang w:val="es-ES"/>
        </w:rPr>
        <w:t xml:space="preserve">U op / P MAYOR O IGUAL A </w:t>
      </w:r>
      <w:r w:rsidR="00F921C5" w:rsidRPr="00F921C5">
        <w:rPr>
          <w:lang w:val="es-ES"/>
        </w:rPr>
        <w:t>0.4</w:t>
      </w:r>
    </w:p>
    <w:p w14:paraId="36E79A9A" w14:textId="03787363" w:rsidR="009B0EBD" w:rsidRPr="004D6181" w:rsidRDefault="009B0EBD" w:rsidP="009B0EBD">
      <w:pPr>
        <w:spacing w:after="0" w:line="276" w:lineRule="auto"/>
        <w:ind w:left="2835" w:hanging="3"/>
        <w:rPr>
          <w:lang w:val="es-ES"/>
        </w:rPr>
      </w:pPr>
      <w:r w:rsidRPr="00F921C5">
        <w:rPr>
          <w:lang w:val="es-ES"/>
        </w:rPr>
        <w:t>U op / AT MAYOR O IGUAL A 0.4</w:t>
      </w:r>
    </w:p>
    <w:p w14:paraId="6E22D67E" w14:textId="77777777" w:rsidR="009B0EBD" w:rsidRPr="004D6181" w:rsidRDefault="009B0EBD" w:rsidP="009B0EBD">
      <w:pPr>
        <w:rPr>
          <w:lang w:val="es-ES"/>
        </w:rPr>
      </w:pPr>
    </w:p>
    <w:p w14:paraId="498B83BA" w14:textId="77777777" w:rsidR="009B0EBD" w:rsidRPr="004D6181" w:rsidRDefault="009B0EBD" w:rsidP="009B0EBD">
      <w:pPr>
        <w:rPr>
          <w:lang w:val="es-ES"/>
        </w:rPr>
      </w:pPr>
      <w:r w:rsidRPr="004D6181">
        <w:rPr>
          <w:lang w:val="es-ES"/>
        </w:rPr>
        <w:t>Para el caso de los Consorcios o Uniones Temporales los indicadores se obtendrán de la sumatoria de los porcentajes correspondientes a cada empresa multiplicados por su respectiva participación dentro del consorcio o unión temporal.</w:t>
      </w:r>
    </w:p>
    <w:p w14:paraId="08495C67" w14:textId="77777777" w:rsidR="009B0EBD" w:rsidRPr="004D6181" w:rsidRDefault="009B0EBD" w:rsidP="009B0EBD">
      <w:pPr>
        <w:rPr>
          <w:lang w:val="es-ES"/>
        </w:rPr>
      </w:pPr>
      <w:r w:rsidRPr="004D6181">
        <w:rPr>
          <w:lang w:val="es-ES"/>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4D6181">
        <w:rPr>
          <w:b/>
          <w:lang w:val="es-ES"/>
        </w:rPr>
        <w:t>NO CUMPLE</w:t>
      </w:r>
      <w:r w:rsidRPr="004D6181">
        <w:rPr>
          <w:lang w:val="es-ES"/>
        </w:rPr>
        <w:t>.</w:t>
      </w:r>
    </w:p>
    <w:p w14:paraId="016A8921" w14:textId="77777777" w:rsidR="009B0EBD" w:rsidRPr="004D6181" w:rsidRDefault="009B0EBD" w:rsidP="009B0EBD">
      <w:pPr>
        <w:rPr>
          <w:bCs/>
          <w:lang w:val="es-ES"/>
        </w:rPr>
      </w:pPr>
      <w:r w:rsidRPr="004D6181">
        <w:rPr>
          <w:bCs/>
          <w:lang w:val="es-ES"/>
        </w:rPr>
        <w:t>La Empresa de Licores de Cundinamarca podrá solicitar aclaraciones y/o documentos con el fin de constatar toda la información requerida en este numeral y se reserva el derecho de verificar la información contenida en los documentos.</w:t>
      </w:r>
    </w:p>
    <w:p w14:paraId="6F1B62D2" w14:textId="77777777" w:rsidR="009B0EBD" w:rsidRPr="004D6181" w:rsidRDefault="009B0EBD" w:rsidP="009B0EBD">
      <w:pPr>
        <w:rPr>
          <w:lang w:val="es-ES"/>
        </w:rPr>
      </w:pPr>
      <w:r w:rsidRPr="004D6181">
        <w:rPr>
          <w:lang w:val="es-ES"/>
        </w:rPr>
        <w:t xml:space="preserve">Así mismo, si el OFERENTE no cumple con los indicadores, la oferta será calificada como </w:t>
      </w:r>
      <w:r w:rsidRPr="004D6181">
        <w:rPr>
          <w:b/>
          <w:lang w:val="es-ES"/>
        </w:rPr>
        <w:t>NO CUMPLE</w:t>
      </w:r>
      <w:r w:rsidRPr="004D6181">
        <w:rPr>
          <w:lang w:val="es-ES"/>
        </w:rPr>
        <w:t>.</w:t>
      </w:r>
    </w:p>
    <w:p w14:paraId="08AAF619" w14:textId="77777777" w:rsidR="009B0EBD" w:rsidRPr="004D6181" w:rsidRDefault="009B0EBD" w:rsidP="009B0EBD">
      <w:r w:rsidRPr="004D6181">
        <w:rPr>
          <w:b/>
          <w:lang w:val="es-ES"/>
        </w:rPr>
        <w:lastRenderedPageBreak/>
        <w:t>B. PERSONAS NATURALES Y/O JURIDICAS QUE SE ENCUENTREN REGISTRADOS EN EL (RUP)</w:t>
      </w:r>
    </w:p>
    <w:p w14:paraId="21AFDA00" w14:textId="77777777" w:rsidR="009B0EBD" w:rsidRPr="004D6181" w:rsidRDefault="009B0EBD" w:rsidP="009B0EBD">
      <w:bookmarkStart w:id="2" w:name="_Toc443307505"/>
      <w:bookmarkStart w:id="3" w:name="_Toc460081086"/>
      <w:bookmarkStart w:id="4" w:name="_Toc463974881"/>
      <w:r w:rsidRPr="004D6181">
        <w:t xml:space="preserve">Para estos efectos, el oferente debe presentar el certificado del Registro Único de Oferentes (RUP) vigente y en firme, con información financiera con corte no anterior a 31 de diciembre de 2021. Si la empresa ha sido constituida con fecha posterior a ésta, debe presentar el RUP vigente con la información financiera inicial o de apertura. </w:t>
      </w:r>
    </w:p>
    <w:p w14:paraId="724AFF53" w14:textId="77777777" w:rsidR="009B0EBD" w:rsidRPr="004D6181" w:rsidRDefault="009B0EBD" w:rsidP="009B0EBD">
      <w:pPr>
        <w:rPr>
          <w:bCs/>
        </w:rPr>
      </w:pPr>
      <w:r w:rsidRPr="004D6181">
        <w:rPr>
          <w:bCs/>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4231FE60" w14:textId="77777777" w:rsidR="009B0EBD" w:rsidRPr="004D6181" w:rsidRDefault="009B0EBD" w:rsidP="009B0EBD">
      <w:pPr>
        <w:rPr>
          <w:bCs/>
        </w:rPr>
      </w:pPr>
      <w:r w:rsidRPr="004D6181">
        <w:rPr>
          <w:bCs/>
        </w:rPr>
        <w:t>La Empresa De Licores De Cundinamarca, Considera Que El Oferente CUMPLE financieramente cuando:</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9B0EBD" w:rsidRPr="004D6181" w14:paraId="05905DD2" w14:textId="77777777" w:rsidTr="00F72346">
        <w:trPr>
          <w:trHeight w:val="20"/>
        </w:trPr>
        <w:tc>
          <w:tcPr>
            <w:tcW w:w="396" w:type="pct"/>
            <w:shd w:val="clear" w:color="auto" w:fill="auto"/>
            <w:vAlign w:val="center"/>
          </w:tcPr>
          <w:p w14:paraId="12F88005" w14:textId="77777777" w:rsidR="009B0EBD" w:rsidRPr="004D6181" w:rsidRDefault="009B0EBD" w:rsidP="00F72346">
            <w:pPr>
              <w:spacing w:after="0"/>
              <w:jc w:val="center"/>
              <w:rPr>
                <w:b/>
              </w:rPr>
            </w:pPr>
            <w:r w:rsidRPr="004D6181">
              <w:rPr>
                <w:b/>
              </w:rPr>
              <w:t>No.</w:t>
            </w:r>
          </w:p>
        </w:tc>
        <w:tc>
          <w:tcPr>
            <w:tcW w:w="1743" w:type="pct"/>
            <w:shd w:val="clear" w:color="auto" w:fill="auto"/>
            <w:vAlign w:val="center"/>
          </w:tcPr>
          <w:p w14:paraId="6253FCCE" w14:textId="77777777" w:rsidR="009B0EBD" w:rsidRPr="004D6181" w:rsidRDefault="009B0EBD" w:rsidP="00F72346">
            <w:pPr>
              <w:spacing w:after="0"/>
              <w:jc w:val="center"/>
              <w:rPr>
                <w:b/>
              </w:rPr>
            </w:pPr>
            <w:r w:rsidRPr="004D6181">
              <w:rPr>
                <w:b/>
              </w:rPr>
              <w:t>INDICADOR</w:t>
            </w:r>
          </w:p>
        </w:tc>
        <w:tc>
          <w:tcPr>
            <w:tcW w:w="823" w:type="pct"/>
            <w:shd w:val="clear" w:color="auto" w:fill="auto"/>
            <w:vAlign w:val="center"/>
          </w:tcPr>
          <w:p w14:paraId="4B16657E" w14:textId="77777777" w:rsidR="009B0EBD" w:rsidRPr="004D6181" w:rsidRDefault="009B0EBD" w:rsidP="00F72346">
            <w:pPr>
              <w:spacing w:after="0"/>
              <w:jc w:val="center"/>
              <w:rPr>
                <w:b/>
              </w:rPr>
            </w:pPr>
            <w:r w:rsidRPr="004D6181">
              <w:rPr>
                <w:b/>
              </w:rPr>
              <w:t>FÓRMULA</w:t>
            </w:r>
          </w:p>
        </w:tc>
        <w:tc>
          <w:tcPr>
            <w:tcW w:w="2038" w:type="pct"/>
            <w:shd w:val="clear" w:color="auto" w:fill="auto"/>
            <w:vAlign w:val="center"/>
          </w:tcPr>
          <w:p w14:paraId="354079E0" w14:textId="77777777" w:rsidR="009B0EBD" w:rsidRPr="004D6181" w:rsidRDefault="009B0EBD" w:rsidP="00F72346">
            <w:pPr>
              <w:spacing w:after="0"/>
              <w:jc w:val="center"/>
              <w:rPr>
                <w:b/>
              </w:rPr>
            </w:pPr>
            <w:r w:rsidRPr="004D6181">
              <w:rPr>
                <w:b/>
              </w:rPr>
              <w:t>ÍNDICE EXIGIDO</w:t>
            </w:r>
          </w:p>
        </w:tc>
      </w:tr>
      <w:tr w:rsidR="009B0EBD" w:rsidRPr="004D6181" w14:paraId="5A470EEA" w14:textId="77777777" w:rsidTr="00F72346">
        <w:trPr>
          <w:trHeight w:val="20"/>
        </w:trPr>
        <w:tc>
          <w:tcPr>
            <w:tcW w:w="396" w:type="pct"/>
            <w:shd w:val="clear" w:color="auto" w:fill="auto"/>
            <w:vAlign w:val="center"/>
          </w:tcPr>
          <w:p w14:paraId="0E6BF3CB" w14:textId="77777777" w:rsidR="009B0EBD" w:rsidRPr="004D6181" w:rsidRDefault="009B0EBD" w:rsidP="00F72346">
            <w:pPr>
              <w:spacing w:after="0"/>
              <w:rPr>
                <w:bCs/>
              </w:rPr>
            </w:pPr>
            <w:r w:rsidRPr="004D6181">
              <w:rPr>
                <w:bCs/>
              </w:rPr>
              <w:t>A</w:t>
            </w:r>
          </w:p>
        </w:tc>
        <w:tc>
          <w:tcPr>
            <w:tcW w:w="1743" w:type="pct"/>
            <w:shd w:val="clear" w:color="auto" w:fill="auto"/>
            <w:vAlign w:val="center"/>
          </w:tcPr>
          <w:p w14:paraId="5E74768E" w14:textId="77777777" w:rsidR="009B0EBD" w:rsidRPr="004D6181" w:rsidRDefault="009B0EBD" w:rsidP="00F72346">
            <w:pPr>
              <w:spacing w:after="0"/>
              <w:rPr>
                <w:bCs/>
              </w:rPr>
            </w:pPr>
            <w:r w:rsidRPr="004D6181">
              <w:rPr>
                <w:bCs/>
              </w:rPr>
              <w:t>LIQUIDEZ</w:t>
            </w:r>
          </w:p>
        </w:tc>
        <w:tc>
          <w:tcPr>
            <w:tcW w:w="823" w:type="pct"/>
            <w:shd w:val="clear" w:color="auto" w:fill="auto"/>
            <w:vAlign w:val="center"/>
          </w:tcPr>
          <w:p w14:paraId="34F50E30" w14:textId="77777777" w:rsidR="009B0EBD" w:rsidRPr="004D6181" w:rsidRDefault="009B0EBD" w:rsidP="00F72346">
            <w:pPr>
              <w:spacing w:after="0"/>
              <w:rPr>
                <w:bCs/>
              </w:rPr>
            </w:pPr>
            <w:r w:rsidRPr="004D6181">
              <w:rPr>
                <w:bCs/>
              </w:rPr>
              <w:t>AC/PC</w:t>
            </w:r>
          </w:p>
        </w:tc>
        <w:tc>
          <w:tcPr>
            <w:tcW w:w="2038" w:type="pct"/>
            <w:shd w:val="clear" w:color="auto" w:fill="auto"/>
            <w:vAlign w:val="center"/>
          </w:tcPr>
          <w:p w14:paraId="382E10CB" w14:textId="648526C9" w:rsidR="009B0EBD" w:rsidRPr="004D6181" w:rsidRDefault="009B0EBD" w:rsidP="00F72346">
            <w:pPr>
              <w:spacing w:after="0"/>
              <w:rPr>
                <w:bCs/>
              </w:rPr>
            </w:pPr>
            <w:r w:rsidRPr="004D6181">
              <w:rPr>
                <w:bCs/>
              </w:rPr>
              <w:t>MAYOR O IGUAL A 1.0</w:t>
            </w:r>
          </w:p>
        </w:tc>
      </w:tr>
      <w:tr w:rsidR="009B0EBD" w:rsidRPr="004D6181" w14:paraId="3B6BD633" w14:textId="77777777" w:rsidTr="00F72346">
        <w:trPr>
          <w:trHeight w:val="20"/>
        </w:trPr>
        <w:tc>
          <w:tcPr>
            <w:tcW w:w="396" w:type="pct"/>
            <w:shd w:val="clear" w:color="auto" w:fill="auto"/>
            <w:vAlign w:val="center"/>
          </w:tcPr>
          <w:p w14:paraId="731418AC" w14:textId="77777777" w:rsidR="009B0EBD" w:rsidRPr="004D6181" w:rsidRDefault="009B0EBD" w:rsidP="00F72346">
            <w:pPr>
              <w:spacing w:after="0"/>
              <w:rPr>
                <w:bCs/>
              </w:rPr>
            </w:pPr>
            <w:r w:rsidRPr="004D6181">
              <w:rPr>
                <w:bCs/>
              </w:rPr>
              <w:t>B</w:t>
            </w:r>
          </w:p>
        </w:tc>
        <w:tc>
          <w:tcPr>
            <w:tcW w:w="1743" w:type="pct"/>
            <w:shd w:val="clear" w:color="auto" w:fill="auto"/>
            <w:vAlign w:val="center"/>
          </w:tcPr>
          <w:p w14:paraId="65036D60" w14:textId="77777777" w:rsidR="009B0EBD" w:rsidRPr="004D6181" w:rsidRDefault="009B0EBD" w:rsidP="00F72346">
            <w:pPr>
              <w:spacing w:after="0"/>
              <w:rPr>
                <w:bCs/>
              </w:rPr>
            </w:pPr>
            <w:r w:rsidRPr="004D6181">
              <w:rPr>
                <w:bCs/>
              </w:rPr>
              <w:t>NIVEL DE ENDEUDAMIENTO</w:t>
            </w:r>
          </w:p>
        </w:tc>
        <w:tc>
          <w:tcPr>
            <w:tcW w:w="823" w:type="pct"/>
            <w:shd w:val="clear" w:color="auto" w:fill="auto"/>
            <w:vAlign w:val="center"/>
          </w:tcPr>
          <w:p w14:paraId="4F87F57C" w14:textId="77777777" w:rsidR="009B0EBD" w:rsidRPr="004D6181" w:rsidRDefault="009B0EBD" w:rsidP="00F72346">
            <w:pPr>
              <w:spacing w:after="0"/>
              <w:rPr>
                <w:bCs/>
              </w:rPr>
            </w:pPr>
            <w:r w:rsidRPr="004D6181">
              <w:rPr>
                <w:bCs/>
              </w:rPr>
              <w:t>(PT/AT) x 100</w:t>
            </w:r>
          </w:p>
        </w:tc>
        <w:tc>
          <w:tcPr>
            <w:tcW w:w="2038" w:type="pct"/>
            <w:shd w:val="clear" w:color="auto" w:fill="auto"/>
            <w:vAlign w:val="center"/>
          </w:tcPr>
          <w:p w14:paraId="2DE16852" w14:textId="6EFEE156" w:rsidR="009B0EBD" w:rsidRPr="004D6181" w:rsidRDefault="009B0EBD" w:rsidP="00F72346">
            <w:pPr>
              <w:spacing w:after="0"/>
              <w:rPr>
                <w:bCs/>
              </w:rPr>
            </w:pPr>
            <w:r w:rsidRPr="004D6181">
              <w:rPr>
                <w:bCs/>
              </w:rPr>
              <w:t>MENOR O IGUAL 75%</w:t>
            </w:r>
          </w:p>
        </w:tc>
      </w:tr>
      <w:tr w:rsidR="009B0EBD" w:rsidRPr="004D6181" w14:paraId="477E95D0" w14:textId="77777777" w:rsidTr="00F72346">
        <w:trPr>
          <w:trHeight w:val="20"/>
        </w:trPr>
        <w:tc>
          <w:tcPr>
            <w:tcW w:w="396" w:type="pct"/>
            <w:shd w:val="clear" w:color="auto" w:fill="auto"/>
            <w:vAlign w:val="center"/>
          </w:tcPr>
          <w:p w14:paraId="33053626" w14:textId="77777777" w:rsidR="009B0EBD" w:rsidRPr="00F921C5" w:rsidRDefault="009B0EBD" w:rsidP="00F72346">
            <w:pPr>
              <w:spacing w:after="0"/>
              <w:rPr>
                <w:bCs/>
              </w:rPr>
            </w:pPr>
            <w:r w:rsidRPr="00F921C5">
              <w:rPr>
                <w:bCs/>
              </w:rPr>
              <w:t>C</w:t>
            </w:r>
          </w:p>
        </w:tc>
        <w:tc>
          <w:tcPr>
            <w:tcW w:w="1743" w:type="pct"/>
            <w:shd w:val="clear" w:color="auto" w:fill="auto"/>
            <w:vAlign w:val="center"/>
          </w:tcPr>
          <w:p w14:paraId="69FB1E8D" w14:textId="77777777" w:rsidR="009B0EBD" w:rsidRPr="00F921C5" w:rsidRDefault="009B0EBD" w:rsidP="00F72346">
            <w:pPr>
              <w:spacing w:after="0"/>
              <w:rPr>
                <w:bCs/>
              </w:rPr>
            </w:pPr>
            <w:r w:rsidRPr="00F921C5">
              <w:rPr>
                <w:bCs/>
              </w:rPr>
              <w:t>CAPITAL DE TRABAJO</w:t>
            </w:r>
          </w:p>
        </w:tc>
        <w:tc>
          <w:tcPr>
            <w:tcW w:w="823" w:type="pct"/>
            <w:shd w:val="clear" w:color="auto" w:fill="auto"/>
            <w:vAlign w:val="center"/>
          </w:tcPr>
          <w:p w14:paraId="61D003C0" w14:textId="77777777" w:rsidR="009B0EBD" w:rsidRPr="00F921C5" w:rsidRDefault="009B0EBD" w:rsidP="00F72346">
            <w:pPr>
              <w:spacing w:after="0"/>
              <w:rPr>
                <w:bCs/>
              </w:rPr>
            </w:pPr>
            <w:r w:rsidRPr="00F921C5">
              <w:rPr>
                <w:bCs/>
              </w:rPr>
              <w:t>AC – PC</w:t>
            </w:r>
          </w:p>
        </w:tc>
        <w:tc>
          <w:tcPr>
            <w:tcW w:w="2038" w:type="pct"/>
            <w:shd w:val="clear" w:color="auto" w:fill="auto"/>
            <w:vAlign w:val="center"/>
          </w:tcPr>
          <w:p w14:paraId="042CD89C" w14:textId="77777777" w:rsidR="009B0EBD" w:rsidRPr="00F921C5" w:rsidRDefault="009B0EBD" w:rsidP="00F72346">
            <w:pPr>
              <w:spacing w:after="0"/>
              <w:rPr>
                <w:bCs/>
              </w:rPr>
            </w:pPr>
            <w:r w:rsidRPr="00F921C5">
              <w:rPr>
                <w:bCs/>
              </w:rPr>
              <w:t>MAYOR O IGUAL A 50% DEL VALOR DEL P.O</w:t>
            </w:r>
          </w:p>
        </w:tc>
      </w:tr>
      <w:tr w:rsidR="009B0EBD" w:rsidRPr="004D6181" w14:paraId="5FCB531D" w14:textId="77777777" w:rsidTr="00F72346">
        <w:trPr>
          <w:trHeight w:val="20"/>
        </w:trPr>
        <w:tc>
          <w:tcPr>
            <w:tcW w:w="396" w:type="pct"/>
            <w:shd w:val="clear" w:color="auto" w:fill="auto"/>
            <w:vAlign w:val="center"/>
          </w:tcPr>
          <w:p w14:paraId="5E462ECB" w14:textId="77777777" w:rsidR="009B0EBD" w:rsidRPr="00F921C5" w:rsidRDefault="009B0EBD" w:rsidP="00F72346">
            <w:pPr>
              <w:spacing w:after="0"/>
              <w:rPr>
                <w:bCs/>
              </w:rPr>
            </w:pPr>
            <w:r w:rsidRPr="00F921C5">
              <w:rPr>
                <w:bCs/>
              </w:rPr>
              <w:t>D</w:t>
            </w:r>
          </w:p>
        </w:tc>
        <w:tc>
          <w:tcPr>
            <w:tcW w:w="1743" w:type="pct"/>
            <w:shd w:val="clear" w:color="auto" w:fill="auto"/>
            <w:vAlign w:val="center"/>
          </w:tcPr>
          <w:p w14:paraId="457E009B" w14:textId="77777777" w:rsidR="009B0EBD" w:rsidRPr="00F921C5" w:rsidRDefault="009B0EBD" w:rsidP="00F72346">
            <w:pPr>
              <w:spacing w:after="0"/>
              <w:rPr>
                <w:bCs/>
              </w:rPr>
            </w:pPr>
            <w:r w:rsidRPr="00F921C5">
              <w:rPr>
                <w:bCs/>
              </w:rPr>
              <w:t>RAZÓN DE COBERTURA</w:t>
            </w:r>
          </w:p>
        </w:tc>
        <w:tc>
          <w:tcPr>
            <w:tcW w:w="823" w:type="pct"/>
            <w:shd w:val="clear" w:color="auto" w:fill="auto"/>
            <w:vAlign w:val="center"/>
          </w:tcPr>
          <w:p w14:paraId="0DEA1281" w14:textId="77777777" w:rsidR="009B0EBD" w:rsidRPr="00F921C5" w:rsidRDefault="009B0EBD" w:rsidP="00F72346">
            <w:pPr>
              <w:spacing w:after="0"/>
              <w:rPr>
                <w:bCs/>
              </w:rPr>
            </w:pPr>
            <w:r w:rsidRPr="00F921C5">
              <w:rPr>
                <w:bCs/>
              </w:rPr>
              <w:t>Uop / GI</w:t>
            </w:r>
          </w:p>
        </w:tc>
        <w:tc>
          <w:tcPr>
            <w:tcW w:w="2038" w:type="pct"/>
            <w:shd w:val="clear" w:color="auto" w:fill="auto"/>
            <w:vAlign w:val="center"/>
          </w:tcPr>
          <w:p w14:paraId="67D48A52" w14:textId="77777777" w:rsidR="009B0EBD" w:rsidRPr="00F921C5" w:rsidRDefault="009B0EBD" w:rsidP="00F72346">
            <w:pPr>
              <w:spacing w:after="0"/>
              <w:rPr>
                <w:bCs/>
              </w:rPr>
            </w:pPr>
            <w:r w:rsidRPr="00F921C5">
              <w:rPr>
                <w:bCs/>
              </w:rPr>
              <w:t>MAYOR O IGUAL A 5</w:t>
            </w:r>
          </w:p>
        </w:tc>
      </w:tr>
      <w:tr w:rsidR="009B0EBD" w:rsidRPr="004D6181" w14:paraId="4077899B" w14:textId="77777777" w:rsidTr="00F72346">
        <w:trPr>
          <w:trHeight w:val="402"/>
        </w:trPr>
        <w:tc>
          <w:tcPr>
            <w:tcW w:w="5000" w:type="pct"/>
            <w:gridSpan w:val="4"/>
            <w:shd w:val="clear" w:color="auto" w:fill="auto"/>
            <w:vAlign w:val="center"/>
          </w:tcPr>
          <w:p w14:paraId="16406BE2" w14:textId="77777777" w:rsidR="009B0EBD" w:rsidRPr="004D6181" w:rsidRDefault="009B0EBD" w:rsidP="00F72346">
            <w:pPr>
              <w:spacing w:after="0"/>
              <w:jc w:val="center"/>
              <w:rPr>
                <w:bCs/>
              </w:rPr>
            </w:pPr>
            <w:r w:rsidRPr="004D6181">
              <w:rPr>
                <w:bCs/>
              </w:rPr>
              <w:t>CAPACIDAD DE ORGANIZACIÓN</w:t>
            </w:r>
          </w:p>
        </w:tc>
      </w:tr>
      <w:tr w:rsidR="009B0EBD" w:rsidRPr="004D6181" w14:paraId="04EEDA29" w14:textId="77777777" w:rsidTr="00F72346">
        <w:trPr>
          <w:trHeight w:val="20"/>
        </w:trPr>
        <w:tc>
          <w:tcPr>
            <w:tcW w:w="396" w:type="pct"/>
            <w:shd w:val="clear" w:color="auto" w:fill="auto"/>
            <w:vAlign w:val="center"/>
          </w:tcPr>
          <w:p w14:paraId="44E6C43E" w14:textId="77777777" w:rsidR="009B0EBD" w:rsidRPr="00F921C5" w:rsidRDefault="009B0EBD" w:rsidP="00F72346">
            <w:pPr>
              <w:spacing w:after="0"/>
              <w:rPr>
                <w:bCs/>
              </w:rPr>
            </w:pPr>
            <w:r w:rsidRPr="00F921C5">
              <w:rPr>
                <w:bCs/>
              </w:rPr>
              <w:t>E</w:t>
            </w:r>
          </w:p>
        </w:tc>
        <w:tc>
          <w:tcPr>
            <w:tcW w:w="1743" w:type="pct"/>
            <w:shd w:val="clear" w:color="auto" w:fill="auto"/>
            <w:vAlign w:val="center"/>
          </w:tcPr>
          <w:p w14:paraId="64035C8E" w14:textId="77777777" w:rsidR="009B0EBD" w:rsidRPr="00F921C5" w:rsidRDefault="009B0EBD" w:rsidP="00F72346">
            <w:pPr>
              <w:spacing w:after="0"/>
              <w:rPr>
                <w:bCs/>
              </w:rPr>
            </w:pPr>
            <w:r w:rsidRPr="00F921C5">
              <w:rPr>
                <w:bCs/>
              </w:rPr>
              <w:t>RENTABILIDAD DEL PATRIMONIO (ROE)</w:t>
            </w:r>
          </w:p>
        </w:tc>
        <w:tc>
          <w:tcPr>
            <w:tcW w:w="823" w:type="pct"/>
            <w:shd w:val="clear" w:color="auto" w:fill="auto"/>
            <w:vAlign w:val="center"/>
          </w:tcPr>
          <w:p w14:paraId="7002B236" w14:textId="77777777" w:rsidR="009B0EBD" w:rsidRPr="00F921C5" w:rsidRDefault="009B0EBD" w:rsidP="00F72346">
            <w:pPr>
              <w:spacing w:after="0"/>
              <w:rPr>
                <w:bCs/>
              </w:rPr>
            </w:pPr>
            <w:r w:rsidRPr="00F921C5">
              <w:rPr>
                <w:bCs/>
              </w:rPr>
              <w:t>U op / P</w:t>
            </w:r>
          </w:p>
          <w:p w14:paraId="327BC0C6" w14:textId="77777777" w:rsidR="009B0EBD" w:rsidRPr="00F921C5" w:rsidRDefault="009B0EBD" w:rsidP="00F72346">
            <w:pPr>
              <w:spacing w:after="0"/>
              <w:rPr>
                <w:bCs/>
              </w:rPr>
            </w:pPr>
          </w:p>
        </w:tc>
        <w:tc>
          <w:tcPr>
            <w:tcW w:w="2038" w:type="pct"/>
            <w:shd w:val="clear" w:color="auto" w:fill="auto"/>
            <w:vAlign w:val="center"/>
          </w:tcPr>
          <w:p w14:paraId="509F28D9" w14:textId="75F5032B" w:rsidR="009B0EBD" w:rsidRPr="00F921C5" w:rsidRDefault="009B0EBD" w:rsidP="00F72346">
            <w:pPr>
              <w:spacing w:after="0"/>
              <w:rPr>
                <w:bCs/>
              </w:rPr>
            </w:pPr>
            <w:r w:rsidRPr="00F921C5">
              <w:rPr>
                <w:bCs/>
              </w:rPr>
              <w:t xml:space="preserve">MAYOR O IGUAL A </w:t>
            </w:r>
            <w:r w:rsidR="00F921C5" w:rsidRPr="00F921C5">
              <w:rPr>
                <w:bCs/>
              </w:rPr>
              <w:t>0.4</w:t>
            </w:r>
          </w:p>
        </w:tc>
      </w:tr>
      <w:tr w:rsidR="009B0EBD" w:rsidRPr="004D6181" w14:paraId="1A202CDE" w14:textId="77777777" w:rsidTr="00F72346">
        <w:trPr>
          <w:trHeight w:val="20"/>
        </w:trPr>
        <w:tc>
          <w:tcPr>
            <w:tcW w:w="396" w:type="pct"/>
            <w:shd w:val="clear" w:color="auto" w:fill="auto"/>
            <w:vAlign w:val="center"/>
          </w:tcPr>
          <w:p w14:paraId="5A341BC1" w14:textId="77777777" w:rsidR="009B0EBD" w:rsidRPr="00F921C5" w:rsidRDefault="009B0EBD" w:rsidP="00F72346">
            <w:pPr>
              <w:spacing w:after="0"/>
              <w:rPr>
                <w:bCs/>
              </w:rPr>
            </w:pPr>
            <w:r w:rsidRPr="00F921C5">
              <w:rPr>
                <w:bCs/>
              </w:rPr>
              <w:t>F</w:t>
            </w:r>
          </w:p>
        </w:tc>
        <w:tc>
          <w:tcPr>
            <w:tcW w:w="1743" w:type="pct"/>
            <w:shd w:val="clear" w:color="auto" w:fill="auto"/>
            <w:vAlign w:val="center"/>
          </w:tcPr>
          <w:p w14:paraId="1C19922F" w14:textId="77777777" w:rsidR="009B0EBD" w:rsidRPr="00F921C5" w:rsidRDefault="009B0EBD" w:rsidP="00F72346">
            <w:pPr>
              <w:spacing w:after="0"/>
              <w:rPr>
                <w:bCs/>
              </w:rPr>
            </w:pPr>
            <w:r w:rsidRPr="00F921C5">
              <w:rPr>
                <w:bCs/>
              </w:rPr>
              <w:t>RENTABILIDAD DEL ACTIVO (ROA)</w:t>
            </w:r>
          </w:p>
        </w:tc>
        <w:tc>
          <w:tcPr>
            <w:tcW w:w="823" w:type="pct"/>
            <w:shd w:val="clear" w:color="auto" w:fill="auto"/>
            <w:vAlign w:val="center"/>
          </w:tcPr>
          <w:p w14:paraId="1C09CB1A" w14:textId="77777777" w:rsidR="009B0EBD" w:rsidRPr="00F921C5" w:rsidRDefault="009B0EBD" w:rsidP="00F72346">
            <w:pPr>
              <w:spacing w:after="0"/>
              <w:rPr>
                <w:bCs/>
              </w:rPr>
            </w:pPr>
            <w:r w:rsidRPr="00F921C5">
              <w:rPr>
                <w:bCs/>
              </w:rPr>
              <w:t>Uop / AT</w:t>
            </w:r>
          </w:p>
        </w:tc>
        <w:tc>
          <w:tcPr>
            <w:tcW w:w="2038" w:type="pct"/>
            <w:shd w:val="clear" w:color="auto" w:fill="auto"/>
            <w:vAlign w:val="center"/>
          </w:tcPr>
          <w:p w14:paraId="3EC1567F" w14:textId="3BA5B175" w:rsidR="009B0EBD" w:rsidRPr="00F921C5" w:rsidRDefault="009B0EBD" w:rsidP="00F72346">
            <w:pPr>
              <w:spacing w:after="0"/>
              <w:rPr>
                <w:bCs/>
              </w:rPr>
            </w:pPr>
            <w:r w:rsidRPr="00F921C5">
              <w:rPr>
                <w:bCs/>
              </w:rPr>
              <w:t xml:space="preserve">MAYOR O IGUAL A </w:t>
            </w:r>
            <w:r w:rsidR="00F921C5" w:rsidRPr="00F921C5">
              <w:rPr>
                <w:bCs/>
              </w:rPr>
              <w:t>0.4</w:t>
            </w:r>
          </w:p>
        </w:tc>
      </w:tr>
    </w:tbl>
    <w:p w14:paraId="5F65F53F" w14:textId="77777777" w:rsidR="009B0EBD" w:rsidRPr="004D6181" w:rsidRDefault="009B0EBD" w:rsidP="009B0EBD">
      <w:pPr>
        <w:spacing w:after="0"/>
        <w:rPr>
          <w:bCs/>
        </w:rPr>
      </w:pPr>
    </w:p>
    <w:p w14:paraId="657E5F5B" w14:textId="77777777" w:rsidR="009B0EBD" w:rsidRPr="004D6181" w:rsidRDefault="009B0EBD" w:rsidP="009B0EBD">
      <w:pPr>
        <w:spacing w:after="0"/>
        <w:rPr>
          <w:bCs/>
        </w:rPr>
      </w:pPr>
      <w:r w:rsidRPr="004D6181">
        <w:rPr>
          <w:bCs/>
        </w:rPr>
        <w:t>AC:</w:t>
      </w:r>
      <w:r w:rsidRPr="004D6181">
        <w:rPr>
          <w:bCs/>
        </w:rPr>
        <w:tab/>
        <w:t xml:space="preserve">Activo corriente. </w:t>
      </w:r>
    </w:p>
    <w:p w14:paraId="3C1D0E5C" w14:textId="77777777" w:rsidR="009B0EBD" w:rsidRPr="004D6181" w:rsidRDefault="009B0EBD" w:rsidP="009B0EBD">
      <w:pPr>
        <w:spacing w:after="0"/>
        <w:rPr>
          <w:bCs/>
        </w:rPr>
      </w:pPr>
      <w:r w:rsidRPr="004D6181">
        <w:rPr>
          <w:bCs/>
        </w:rPr>
        <w:t>PC:</w:t>
      </w:r>
      <w:r w:rsidRPr="004D6181">
        <w:rPr>
          <w:bCs/>
        </w:rPr>
        <w:tab/>
        <w:t>Pasivo corriente.</w:t>
      </w:r>
      <w:r w:rsidRPr="004D6181">
        <w:rPr>
          <w:bCs/>
        </w:rPr>
        <w:tab/>
      </w:r>
      <w:r w:rsidRPr="004D6181">
        <w:rPr>
          <w:bCs/>
        </w:rPr>
        <w:tab/>
      </w:r>
      <w:r w:rsidRPr="004D6181">
        <w:rPr>
          <w:bCs/>
        </w:rPr>
        <w:tab/>
      </w:r>
    </w:p>
    <w:p w14:paraId="41BCB344" w14:textId="77777777" w:rsidR="009B0EBD" w:rsidRPr="004D6181" w:rsidRDefault="009B0EBD" w:rsidP="009B0EBD">
      <w:pPr>
        <w:spacing w:after="0"/>
        <w:rPr>
          <w:bCs/>
        </w:rPr>
      </w:pPr>
      <w:r w:rsidRPr="004D6181">
        <w:rPr>
          <w:bCs/>
        </w:rPr>
        <w:t>PT:</w:t>
      </w:r>
      <w:r w:rsidRPr="004D6181">
        <w:rPr>
          <w:bCs/>
        </w:rPr>
        <w:tab/>
        <w:t xml:space="preserve">Pasivo total. </w:t>
      </w:r>
    </w:p>
    <w:p w14:paraId="7F361B5B" w14:textId="77777777" w:rsidR="009B0EBD" w:rsidRPr="004D6181" w:rsidRDefault="009B0EBD" w:rsidP="009B0EBD">
      <w:pPr>
        <w:spacing w:after="0"/>
        <w:rPr>
          <w:bCs/>
        </w:rPr>
      </w:pPr>
      <w:r w:rsidRPr="004D6181">
        <w:rPr>
          <w:bCs/>
        </w:rPr>
        <w:t>AT:</w:t>
      </w:r>
      <w:r w:rsidRPr="004D6181">
        <w:rPr>
          <w:bCs/>
        </w:rPr>
        <w:tab/>
        <w:t>Activo total.</w:t>
      </w:r>
      <w:r w:rsidRPr="004D6181">
        <w:rPr>
          <w:bCs/>
        </w:rPr>
        <w:tab/>
      </w:r>
      <w:r w:rsidRPr="004D6181">
        <w:rPr>
          <w:bCs/>
        </w:rPr>
        <w:tab/>
      </w:r>
      <w:r w:rsidRPr="004D6181">
        <w:rPr>
          <w:bCs/>
        </w:rPr>
        <w:tab/>
      </w:r>
    </w:p>
    <w:p w14:paraId="59C4623A" w14:textId="77777777" w:rsidR="009B0EBD" w:rsidRPr="004D6181" w:rsidRDefault="009B0EBD" w:rsidP="009B0EBD">
      <w:pPr>
        <w:spacing w:after="0"/>
        <w:rPr>
          <w:bCs/>
        </w:rPr>
      </w:pPr>
      <w:r w:rsidRPr="004D6181">
        <w:rPr>
          <w:bCs/>
        </w:rPr>
        <w:t>PO:</w:t>
      </w:r>
      <w:r w:rsidRPr="004D6181">
        <w:rPr>
          <w:bCs/>
        </w:rPr>
        <w:tab/>
        <w:t>Presupuesto Oficial a contratar.</w:t>
      </w:r>
    </w:p>
    <w:p w14:paraId="5DF921C3" w14:textId="77777777" w:rsidR="009B0EBD" w:rsidRPr="004D6181" w:rsidRDefault="009B0EBD" w:rsidP="009B0EBD">
      <w:pPr>
        <w:spacing w:after="0"/>
        <w:rPr>
          <w:bCs/>
        </w:rPr>
      </w:pPr>
      <w:r w:rsidRPr="004D6181">
        <w:rPr>
          <w:bCs/>
        </w:rPr>
        <w:t>Uop:</w:t>
      </w:r>
      <w:r w:rsidRPr="004D6181">
        <w:rPr>
          <w:bCs/>
        </w:rPr>
        <w:tab/>
        <w:t xml:space="preserve">Utilidad operacional </w:t>
      </w:r>
    </w:p>
    <w:p w14:paraId="399115C0" w14:textId="77777777" w:rsidR="009B0EBD" w:rsidRPr="004D6181" w:rsidRDefault="009B0EBD" w:rsidP="009B0EBD">
      <w:pPr>
        <w:spacing w:after="120"/>
        <w:rPr>
          <w:bCs/>
        </w:rPr>
      </w:pPr>
      <w:r w:rsidRPr="004D6181">
        <w:rPr>
          <w:bCs/>
        </w:rPr>
        <w:t>GI:</w:t>
      </w:r>
      <w:r w:rsidRPr="004D6181">
        <w:rPr>
          <w:bCs/>
        </w:rPr>
        <w:tab/>
        <w:t>Gastos intereses</w:t>
      </w:r>
    </w:p>
    <w:p w14:paraId="0DFC2D69" w14:textId="77777777" w:rsidR="009B0EBD" w:rsidRPr="004D6181" w:rsidRDefault="009B0EBD" w:rsidP="009B0EBD">
      <w:pPr>
        <w:rPr>
          <w:bCs/>
        </w:rPr>
      </w:pPr>
      <w:r w:rsidRPr="004D6181">
        <w:rPr>
          <w:b/>
        </w:rPr>
        <w:lastRenderedPageBreak/>
        <w:t>NOTA</w:t>
      </w:r>
      <w:r w:rsidRPr="004D6181">
        <w:rPr>
          <w:bCs/>
        </w:rPr>
        <w:t xml:space="preserve">: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1E66D3A3" w14:textId="77777777" w:rsidR="009B0EBD" w:rsidRPr="004D6181" w:rsidRDefault="009B0EBD" w:rsidP="009B0EBD">
      <w:pPr>
        <w:rPr>
          <w:b/>
          <w:bCs/>
        </w:rPr>
      </w:pPr>
      <w:bookmarkStart w:id="5" w:name="_Toc468433371"/>
      <w:r w:rsidRPr="004D6181">
        <w:rPr>
          <w:b/>
          <w:bCs/>
        </w:rPr>
        <w:t>2.2.2. ÍNDICE DE LIQUIDEZ (IL)</w:t>
      </w:r>
      <w:bookmarkEnd w:id="2"/>
      <w:bookmarkEnd w:id="3"/>
      <w:bookmarkEnd w:id="4"/>
      <w:bookmarkEnd w:id="5"/>
    </w:p>
    <w:p w14:paraId="69D1DA6C" w14:textId="3C6761B1" w:rsidR="009B0EBD" w:rsidRPr="004D6181" w:rsidRDefault="009B0EBD" w:rsidP="009B0EBD">
      <w:pPr>
        <w:rPr>
          <w:bCs/>
        </w:rPr>
      </w:pPr>
      <w:bookmarkStart w:id="6" w:name="_Toc443307506"/>
      <w:bookmarkStart w:id="7" w:name="_Toc460081087"/>
      <w:bookmarkStart w:id="8" w:name="_Toc463974882"/>
      <w:r w:rsidRPr="004D6181">
        <w:rPr>
          <w:bCs/>
        </w:rPr>
        <w:t xml:space="preserve">El oferente deberá tener un Índice de Liquidez (IL) igual o superior a uno (1.0). </w:t>
      </w:r>
    </w:p>
    <w:p w14:paraId="32B542A4" w14:textId="77777777" w:rsidR="009B0EBD" w:rsidRPr="004D6181" w:rsidRDefault="009B0EBD" w:rsidP="009B0EBD">
      <w:pPr>
        <w:rPr>
          <w:bCs/>
        </w:rPr>
      </w:pPr>
      <w:r w:rsidRPr="004D6181">
        <w:rPr>
          <w:bCs/>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6ECA6C82" w14:textId="77777777" w:rsidR="009B0EBD" w:rsidRPr="004D6181" w:rsidRDefault="009B0EBD" w:rsidP="009B0EBD">
      <w:pPr>
        <w:rPr>
          <w:bCs/>
        </w:rPr>
      </w:pPr>
      <w:r w:rsidRPr="004D6181">
        <w:rPr>
          <w:bCs/>
        </w:rPr>
        <w:t>Para el caso de Consorcios, uniones temporales o sociedades futuras la formula será la siguiente:</w:t>
      </w:r>
    </w:p>
    <w:p w14:paraId="66B1BCBF" w14:textId="77777777" w:rsidR="009B0EBD" w:rsidRPr="004D6181" w:rsidRDefault="009B0EBD" w:rsidP="009B0EBD">
      <w:pPr>
        <w:rPr>
          <w:bCs/>
        </w:rPr>
      </w:pPr>
      <m:oMathPara>
        <m:oMath>
          <m:r>
            <m:rPr>
              <m:sty m:val="p"/>
            </m:rPr>
            <w:rPr>
              <w:rFonts w:ascii="Cambria Math" w:hAnsi="Cambria Math"/>
            </w:rPr>
            <m:t xml:space="preserve">IL=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PC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4</m:t>
                      </m:r>
                    </m:sub>
                  </m:sSub>
                  <m:r>
                    <m:rPr>
                      <m:sty m:val="p"/>
                    </m:rPr>
                    <w:rPr>
                      <w:rFonts w:ascii="Cambria Math" w:hAnsi="Cambria Math"/>
                    </w:rPr>
                    <m:t>*%P4+…</m:t>
                  </m:r>
                </m:e>
              </m:d>
            </m:den>
          </m:f>
        </m:oMath>
      </m:oMathPara>
    </w:p>
    <w:p w14:paraId="4BA2DF9A" w14:textId="77777777" w:rsidR="009B0EBD" w:rsidRPr="004D6181" w:rsidRDefault="009B0EBD" w:rsidP="009B0EBD">
      <w:pPr>
        <w:spacing w:after="0"/>
        <w:rPr>
          <w:bCs/>
        </w:rPr>
      </w:pPr>
      <w:r w:rsidRPr="004D6181">
        <w:rPr>
          <w:bCs/>
        </w:rPr>
        <w:t xml:space="preserve">AC: </w:t>
      </w:r>
      <w:r w:rsidRPr="004D6181">
        <w:rPr>
          <w:bCs/>
        </w:rPr>
        <w:tab/>
        <w:t xml:space="preserve">Activo corriente de cada integrante </w:t>
      </w:r>
    </w:p>
    <w:p w14:paraId="4268E638" w14:textId="77777777" w:rsidR="009B0EBD" w:rsidRPr="004D6181" w:rsidRDefault="009B0EBD" w:rsidP="009B0EBD">
      <w:pPr>
        <w:spacing w:after="0"/>
        <w:rPr>
          <w:bCs/>
        </w:rPr>
      </w:pPr>
      <w:r w:rsidRPr="004D6181">
        <w:rPr>
          <w:bCs/>
        </w:rPr>
        <w:t xml:space="preserve">PC: </w:t>
      </w:r>
      <w:r w:rsidRPr="004D6181">
        <w:rPr>
          <w:bCs/>
        </w:rPr>
        <w:tab/>
        <w:t>Pasivo corriente de cada integrante</w:t>
      </w:r>
    </w:p>
    <w:p w14:paraId="4D54D2ED" w14:textId="77777777" w:rsidR="009B0EBD" w:rsidRPr="004D6181" w:rsidRDefault="009B0EBD" w:rsidP="009B0EBD">
      <w:pPr>
        <w:spacing w:after="0"/>
        <w:rPr>
          <w:bCs/>
        </w:rPr>
      </w:pPr>
      <w:r w:rsidRPr="004D6181">
        <w:rPr>
          <w:bCs/>
        </w:rPr>
        <w:t>%P:</w:t>
      </w:r>
      <w:r w:rsidRPr="004D6181">
        <w:rPr>
          <w:bCs/>
        </w:rPr>
        <w:tab/>
        <w:t>Porcentaje de participación Integrante 1, 2,…N</w:t>
      </w:r>
    </w:p>
    <w:p w14:paraId="4A2CAD1B" w14:textId="77777777" w:rsidR="009B0EBD" w:rsidRPr="004D6181" w:rsidRDefault="009B0EBD" w:rsidP="009B0EBD">
      <w:pPr>
        <w:spacing w:after="0"/>
        <w:rPr>
          <w:b/>
          <w:bCs/>
        </w:rPr>
      </w:pPr>
      <w:bookmarkStart w:id="9" w:name="_Toc468433372"/>
    </w:p>
    <w:p w14:paraId="2EF9CAF0" w14:textId="77777777" w:rsidR="009B0EBD" w:rsidRPr="004D6181" w:rsidRDefault="009B0EBD" w:rsidP="009B0EBD">
      <w:pPr>
        <w:rPr>
          <w:b/>
          <w:bCs/>
        </w:rPr>
      </w:pPr>
      <w:r w:rsidRPr="004D6181">
        <w:rPr>
          <w:b/>
          <w:bCs/>
        </w:rPr>
        <w:t>2.2.3. ÍNDICE DE ENDEUDAMIENTO (IE)</w:t>
      </w:r>
      <w:bookmarkEnd w:id="6"/>
      <w:bookmarkEnd w:id="7"/>
      <w:bookmarkEnd w:id="8"/>
      <w:bookmarkEnd w:id="9"/>
    </w:p>
    <w:p w14:paraId="3FEB22C4" w14:textId="77777777" w:rsidR="009B0EBD" w:rsidRPr="004D6181" w:rsidRDefault="009B0EBD" w:rsidP="009B0EBD">
      <w:pPr>
        <w:rPr>
          <w:bCs/>
        </w:rPr>
      </w:pPr>
      <w:bookmarkStart w:id="10" w:name="_Toc443307507"/>
      <w:bookmarkStart w:id="11" w:name="_Toc460081088"/>
      <w:bookmarkStart w:id="12" w:name="_Toc463974883"/>
      <w:r w:rsidRPr="004D6181">
        <w:rPr>
          <w:bCs/>
        </w:rPr>
        <w:t xml:space="preserve">El endeudamiento se relaciona con las características propias de cada Empresa Constructora previendo su solidez financiera durante la contratación y posterior al pago o finalización del contrato. </w:t>
      </w:r>
    </w:p>
    <w:p w14:paraId="3AA1A147" w14:textId="5FC3F23A" w:rsidR="009B0EBD" w:rsidRPr="004D6181" w:rsidRDefault="009B0EBD" w:rsidP="009B0EBD">
      <w:pPr>
        <w:rPr>
          <w:bCs/>
        </w:rPr>
      </w:pPr>
      <w:r w:rsidRPr="004D6181">
        <w:rPr>
          <w:bCs/>
        </w:rPr>
        <w:t>El oferente deberá contar con un Índice de Endeudamiento igual o inferior al setenta y cinco por ciento (75%), lo anterior permite durante el desarrollo del contrato contar con el setenta y cinco por ciento (75%) de respaldo para establecimiento de pasivos (créditos, deudas, etc.).</w:t>
      </w:r>
    </w:p>
    <w:p w14:paraId="65B50618" w14:textId="77777777" w:rsidR="009B0EBD" w:rsidRPr="004D6181" w:rsidRDefault="009B0EBD" w:rsidP="009B0EBD">
      <w:pPr>
        <w:rPr>
          <w:bCs/>
        </w:rPr>
      </w:pPr>
      <w:r w:rsidRPr="004D6181">
        <w:rPr>
          <w:bCs/>
        </w:rPr>
        <w:t>Para el caso de Consorcios, uniones temporales o sociedades futuras la formula será la siguiente:</w:t>
      </w:r>
    </w:p>
    <w:p w14:paraId="6CB7B6BC" w14:textId="77777777" w:rsidR="009B0EBD" w:rsidRPr="004D6181" w:rsidRDefault="009B0EBD" w:rsidP="009B0EBD">
      <m:oMathPara>
        <m:oMath>
          <m:r>
            <m:rPr>
              <m:sty m:val="p"/>
            </m:rPr>
            <w:rPr>
              <w:rFonts w:ascii="Cambria Math" w:hAnsi="Cambria Math"/>
            </w:rPr>
            <m:t xml:space="preserve">IE=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PT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AT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4</m:t>
                      </m:r>
                    </m:sub>
                  </m:sSub>
                  <m:r>
                    <m:rPr>
                      <m:sty m:val="p"/>
                    </m:rPr>
                    <w:rPr>
                      <w:rFonts w:ascii="Cambria Math" w:hAnsi="Cambria Math"/>
                    </w:rPr>
                    <m:t>*%P4+…</m:t>
                  </m:r>
                </m:e>
              </m:d>
            </m:den>
          </m:f>
        </m:oMath>
      </m:oMathPara>
    </w:p>
    <w:p w14:paraId="5EEA3957" w14:textId="77777777" w:rsidR="009B0EBD" w:rsidRPr="004D6181" w:rsidRDefault="009B0EBD" w:rsidP="009B0EBD">
      <w:pPr>
        <w:spacing w:after="60"/>
        <w:rPr>
          <w:bCs/>
        </w:rPr>
      </w:pPr>
      <w:r w:rsidRPr="004D6181">
        <w:rPr>
          <w:bCs/>
        </w:rPr>
        <w:t xml:space="preserve">PT: </w:t>
      </w:r>
      <w:r w:rsidRPr="004D6181">
        <w:rPr>
          <w:bCs/>
        </w:rPr>
        <w:tab/>
        <w:t xml:space="preserve">Pasivo total de cada integrante </w:t>
      </w:r>
    </w:p>
    <w:p w14:paraId="5AA69FF0" w14:textId="77777777" w:rsidR="009B0EBD" w:rsidRPr="004D6181" w:rsidRDefault="009B0EBD" w:rsidP="009B0EBD">
      <w:pPr>
        <w:spacing w:after="60"/>
        <w:rPr>
          <w:bCs/>
        </w:rPr>
      </w:pPr>
      <w:r w:rsidRPr="004D6181">
        <w:rPr>
          <w:bCs/>
        </w:rPr>
        <w:lastRenderedPageBreak/>
        <w:t xml:space="preserve">AT: </w:t>
      </w:r>
      <w:r w:rsidRPr="004D6181">
        <w:rPr>
          <w:bCs/>
        </w:rPr>
        <w:tab/>
        <w:t>Activo total de cada integrante</w:t>
      </w:r>
    </w:p>
    <w:p w14:paraId="45529227" w14:textId="77777777" w:rsidR="009B0EBD" w:rsidRPr="004D6181" w:rsidRDefault="009B0EBD" w:rsidP="009B0EBD">
      <w:pPr>
        <w:spacing w:after="60"/>
        <w:rPr>
          <w:bCs/>
        </w:rPr>
      </w:pPr>
      <w:r w:rsidRPr="004D6181">
        <w:rPr>
          <w:bCs/>
        </w:rPr>
        <w:t>%P:</w:t>
      </w:r>
      <w:r w:rsidRPr="004D6181">
        <w:rPr>
          <w:bCs/>
        </w:rPr>
        <w:tab/>
        <w:t>Porcentaje de participación Integrante 1, 2,…N</w:t>
      </w:r>
    </w:p>
    <w:p w14:paraId="0BBDC574" w14:textId="77777777" w:rsidR="009B0EBD" w:rsidRPr="004D6181" w:rsidRDefault="009B0EBD" w:rsidP="009B0EBD">
      <w:pPr>
        <w:rPr>
          <w:b/>
          <w:bCs/>
        </w:rPr>
      </w:pPr>
      <w:bookmarkStart w:id="13" w:name="_Toc468433373"/>
    </w:p>
    <w:p w14:paraId="0A4C9A1B" w14:textId="77777777" w:rsidR="009B0EBD" w:rsidRPr="00F921C5" w:rsidRDefault="009B0EBD" w:rsidP="009B0EBD">
      <w:pPr>
        <w:rPr>
          <w:b/>
          <w:bCs/>
        </w:rPr>
      </w:pPr>
      <w:r w:rsidRPr="00F921C5">
        <w:rPr>
          <w:b/>
          <w:bCs/>
        </w:rPr>
        <w:t>2.2.4. CAPITAL DE TRABAJO</w:t>
      </w:r>
      <w:bookmarkEnd w:id="10"/>
      <w:bookmarkEnd w:id="11"/>
      <w:bookmarkEnd w:id="12"/>
      <w:bookmarkEnd w:id="13"/>
    </w:p>
    <w:p w14:paraId="37C0C2AB" w14:textId="77777777" w:rsidR="009B0EBD" w:rsidRPr="00F921C5" w:rsidRDefault="009B0EBD" w:rsidP="009B0EBD">
      <w:pPr>
        <w:rPr>
          <w:bCs/>
        </w:rPr>
      </w:pPr>
      <w:r w:rsidRPr="00F921C5">
        <w:rPr>
          <w:bCs/>
        </w:rPr>
        <w:t>El oferente deberá tener un Capital de trabajo mayor o igual al cincuenta por ciento (50%) del Presupuesto oficial a contratar. Este porcentaje se determina después de realizar un estudio de mercado y teniendo en cuenta el índice de liquidez solicitado en este estudio, ya que los dos deben ser coherentes entre sí.</w:t>
      </w:r>
    </w:p>
    <w:p w14:paraId="78F8F12F" w14:textId="77777777" w:rsidR="009B0EBD" w:rsidRPr="00F921C5" w:rsidRDefault="009B0EBD" w:rsidP="009B0EBD">
      <w:pPr>
        <w:rPr>
          <w:bCs/>
        </w:rPr>
      </w:pPr>
      <w:r w:rsidRPr="00F921C5">
        <w:rPr>
          <w:bCs/>
        </w:rPr>
        <w:t>Para el caso de Consorcios, uniones temporales o sociedades futuras la formula será la siguiente:</w:t>
      </w:r>
    </w:p>
    <w:p w14:paraId="01499AD4" w14:textId="77777777" w:rsidR="009B0EBD" w:rsidRPr="00F921C5" w:rsidRDefault="009B0EBD" w:rsidP="009B0EBD">
      <w:pPr>
        <w:rPr>
          <w:bCs/>
        </w:rPr>
      </w:pPr>
      <m:oMathPara>
        <m:oMath>
          <m:r>
            <m:rPr>
              <m:sty m:val="p"/>
            </m:rPr>
            <w:rPr>
              <w:rFonts w:ascii="Cambria Math" w:hAnsi="Cambria Math"/>
            </w:rPr>
            <m:t xml:space="preserve">CT= </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4</m:t>
              </m:r>
            </m:sub>
          </m:sSub>
          <m:r>
            <m:rPr>
              <m:sty m:val="p"/>
            </m:rPr>
            <w:rPr>
              <w:rFonts w:ascii="Cambria Math" w:hAnsi="Cambria Math"/>
            </w:rPr>
            <m:t>+…</m:t>
          </m:r>
        </m:oMath>
      </m:oMathPara>
    </w:p>
    <w:p w14:paraId="7FC56924" w14:textId="77777777" w:rsidR="009B0EBD" w:rsidRPr="00F921C5" w:rsidRDefault="009B0EBD" w:rsidP="009B0EBD">
      <w:pPr>
        <w:rPr>
          <w:bCs/>
        </w:rPr>
      </w:pPr>
      <w:r w:rsidRPr="00F921C5">
        <w:rPr>
          <w:bCs/>
        </w:rPr>
        <w:t>CT:</w:t>
      </w:r>
      <w:r w:rsidRPr="00F921C5">
        <w:rPr>
          <w:bCs/>
        </w:rPr>
        <w:tab/>
        <w:t>Capital de trabajo de cada integrante</w:t>
      </w:r>
    </w:p>
    <w:p w14:paraId="535F77C6" w14:textId="77777777" w:rsidR="009B0EBD" w:rsidRPr="00F921C5" w:rsidRDefault="009B0EBD" w:rsidP="009B0EBD">
      <w:pPr>
        <w:rPr>
          <w:b/>
          <w:bCs/>
        </w:rPr>
      </w:pPr>
    </w:p>
    <w:p w14:paraId="1082C950" w14:textId="77777777" w:rsidR="009B0EBD" w:rsidRPr="00F921C5" w:rsidRDefault="009B0EBD" w:rsidP="009B0EBD">
      <w:pPr>
        <w:rPr>
          <w:b/>
          <w:bCs/>
        </w:rPr>
      </w:pPr>
      <w:r w:rsidRPr="00F921C5">
        <w:rPr>
          <w:b/>
          <w:bCs/>
        </w:rPr>
        <w:t>2.2.5. RAZÓN DE COBERTURA</w:t>
      </w:r>
    </w:p>
    <w:p w14:paraId="0471C880" w14:textId="77777777" w:rsidR="009B0EBD" w:rsidRPr="00F921C5" w:rsidRDefault="009B0EBD" w:rsidP="009B0EBD">
      <w:pPr>
        <w:rPr>
          <w:bCs/>
        </w:rPr>
      </w:pPr>
      <w:r w:rsidRPr="00F921C5">
        <w:rPr>
          <w:bCs/>
        </w:rPr>
        <w:t>Refleja la capacidad del oferente de cumplir con sus obligaciones financieras. A mayor cobertura de intereses, menor es la probabilidad de que el oferente incumpla sus obligaciones financieras.</w:t>
      </w:r>
    </w:p>
    <w:p w14:paraId="1C258016" w14:textId="77777777" w:rsidR="009B0EBD" w:rsidRPr="00F921C5" w:rsidRDefault="009B0EBD" w:rsidP="009B0EBD">
      <w:pPr>
        <w:rPr>
          <w:bCs/>
        </w:rPr>
      </w:pPr>
      <w:r w:rsidRPr="00F921C5">
        <w:rPr>
          <w:bCs/>
        </w:rPr>
        <w:t>Los oferentes deberán tener una razón de cobertura igual o mayor a cinco (5%) por ciento.</w:t>
      </w:r>
    </w:p>
    <w:p w14:paraId="65AF9E90" w14:textId="77777777" w:rsidR="009B0EBD" w:rsidRPr="00F921C5" w:rsidRDefault="009B0EBD" w:rsidP="009B0EBD">
      <w:pPr>
        <w:rPr>
          <w:bCs/>
        </w:rPr>
      </w:pPr>
      <m:oMathPara>
        <m:oMath>
          <m:r>
            <m:rPr>
              <m:sty m:val="p"/>
            </m:rPr>
            <w:rPr>
              <w:rFonts w:ascii="Cambria Math" w:hAnsi="Cambria Math"/>
            </w:rPr>
            <m:t>RC=</m:t>
          </m:r>
          <m:f>
            <m:fPr>
              <m:ctrlPr>
                <w:rPr>
                  <w:rFonts w:ascii="Cambria Math" w:hAnsi="Cambria Math"/>
                </w:rPr>
              </m:ctrlPr>
            </m:fPr>
            <m:num>
              <m:r>
                <m:rPr>
                  <m:sty m:val="p"/>
                </m:rPr>
                <w:rPr>
                  <w:rFonts w:ascii="Cambria Math" w:hAnsi="Cambria Math"/>
                </w:rPr>
                <m:t>UtilidadOperacionla</m:t>
              </m:r>
            </m:num>
            <m:den>
              <m:r>
                <m:rPr>
                  <m:sty m:val="p"/>
                </m:rPr>
                <w:rPr>
                  <w:rFonts w:ascii="Cambria Math" w:hAnsi="Cambria Math"/>
                </w:rPr>
                <m:t>GastosdeIntereses</m:t>
              </m:r>
            </m:den>
          </m:f>
        </m:oMath>
      </m:oMathPara>
    </w:p>
    <w:p w14:paraId="1D62DA99" w14:textId="77777777" w:rsidR="009B0EBD" w:rsidRPr="00F921C5" w:rsidRDefault="009B0EBD" w:rsidP="009B0EBD">
      <w:pPr>
        <w:rPr>
          <w:bCs/>
        </w:rPr>
      </w:pPr>
      <w:r w:rsidRPr="00F921C5">
        <w:rPr>
          <w:bCs/>
        </w:rPr>
        <w:t>Para las propuestas en Consorcio, Unión Temporal u otra forma de asociación, el indicador Razón de cobertura del oferente será el resultado de un cociente Aritmético el cual es arrojado mediante la siguiente fórmula:</w:t>
      </w:r>
    </w:p>
    <w:p w14:paraId="7468E2B7" w14:textId="77777777" w:rsidR="009B0EBD" w:rsidRPr="00F921C5" w:rsidRDefault="009B0EBD" w:rsidP="009B0EBD">
      <w:pPr>
        <w:spacing w:after="0"/>
        <w:ind w:left="1767"/>
        <w:rPr>
          <w:bCs/>
          <w:lang w:val="en-US"/>
        </w:rPr>
      </w:pPr>
      <w:r w:rsidRPr="00F921C5">
        <w:rPr>
          <w:bCs/>
        </w:rPr>
        <w:t xml:space="preserve">           </w:t>
      </w:r>
      <w:r w:rsidRPr="00F921C5">
        <w:rPr>
          <w:bCs/>
          <w:lang w:val="en-US"/>
        </w:rPr>
        <w:t xml:space="preserve">((UO1 * %P1) + (UO2 * %P2) +……+ (UOn * %Pn)) </w:t>
      </w:r>
    </w:p>
    <w:p w14:paraId="76CE7D17" w14:textId="77777777" w:rsidR="009B0EBD" w:rsidRPr="00F921C5" w:rsidRDefault="009B0EBD" w:rsidP="009B0EBD">
      <w:pPr>
        <w:spacing w:after="0"/>
        <w:ind w:left="1767"/>
        <w:rPr>
          <w:bCs/>
          <w:lang w:val="en-US"/>
        </w:rPr>
      </w:pPr>
      <w:r w:rsidRPr="00F921C5">
        <w:rPr>
          <w:bCs/>
          <w:lang w:val="en-US"/>
        </w:rPr>
        <w:t xml:space="preserve">RC = ------------------------------------------------------------------------ </w:t>
      </w:r>
    </w:p>
    <w:p w14:paraId="6AA1C9DF" w14:textId="77777777" w:rsidR="009B0EBD" w:rsidRPr="00F921C5" w:rsidRDefault="009B0EBD" w:rsidP="009B0EBD">
      <w:pPr>
        <w:spacing w:after="0"/>
        <w:ind w:left="1767"/>
        <w:rPr>
          <w:bCs/>
          <w:lang w:val="en-US"/>
        </w:rPr>
      </w:pPr>
      <w:r w:rsidRPr="00F921C5">
        <w:rPr>
          <w:bCs/>
          <w:lang w:val="en-US"/>
        </w:rPr>
        <w:t xml:space="preserve">              ((GI1 * %P1) + (GI2 * %P2)+…...+ (GIn * %Pn))</w:t>
      </w:r>
    </w:p>
    <w:p w14:paraId="5BCA6D37" w14:textId="77777777" w:rsidR="009B0EBD" w:rsidRPr="00F921C5" w:rsidRDefault="009B0EBD" w:rsidP="009B0EBD">
      <w:pPr>
        <w:rPr>
          <w:bCs/>
          <w:lang w:val="en-US"/>
        </w:rPr>
      </w:pPr>
    </w:p>
    <w:p w14:paraId="7FCCC4D2" w14:textId="77777777" w:rsidR="009B0EBD" w:rsidRPr="00F921C5" w:rsidRDefault="009B0EBD" w:rsidP="009B0EBD">
      <w:pPr>
        <w:spacing w:after="0"/>
        <w:rPr>
          <w:bCs/>
        </w:rPr>
      </w:pPr>
      <w:r w:rsidRPr="00F921C5">
        <w:rPr>
          <w:bCs/>
        </w:rPr>
        <w:t>Donde, IS = Índice de liquidez del consorcio o unión temporal.</w:t>
      </w:r>
    </w:p>
    <w:p w14:paraId="6DA7B76E" w14:textId="77777777" w:rsidR="009B0EBD" w:rsidRPr="00F921C5" w:rsidRDefault="009B0EBD" w:rsidP="009B0EBD">
      <w:pPr>
        <w:spacing w:after="0"/>
        <w:rPr>
          <w:bCs/>
        </w:rPr>
      </w:pPr>
      <w:r w:rsidRPr="00F921C5">
        <w:rPr>
          <w:bCs/>
        </w:rPr>
        <w:t xml:space="preserve">UOn = Utilidad operacional de cada uno de los integrantes. </w:t>
      </w:r>
    </w:p>
    <w:p w14:paraId="5634DCA3" w14:textId="77777777" w:rsidR="009B0EBD" w:rsidRPr="00F921C5" w:rsidRDefault="009B0EBD" w:rsidP="009B0EBD">
      <w:pPr>
        <w:spacing w:after="0"/>
        <w:rPr>
          <w:bCs/>
        </w:rPr>
      </w:pPr>
      <w:r w:rsidRPr="00F921C5">
        <w:rPr>
          <w:bCs/>
        </w:rPr>
        <w:lastRenderedPageBreak/>
        <w:t xml:space="preserve">GTn = Gastos de interés de cada uno de los integrantes. </w:t>
      </w:r>
    </w:p>
    <w:p w14:paraId="450145C9" w14:textId="77777777" w:rsidR="009B0EBD" w:rsidRPr="004D6181" w:rsidRDefault="009B0EBD" w:rsidP="009B0EBD">
      <w:pPr>
        <w:spacing w:after="120"/>
      </w:pPr>
      <w:r w:rsidRPr="00F921C5">
        <w:rPr>
          <w:bCs/>
        </w:rPr>
        <w:t xml:space="preserve">%Pn = Porcentaje de participación de cada integrante en el consorcio o unión </w:t>
      </w:r>
      <w:r w:rsidRPr="00C82D26">
        <w:rPr>
          <w:bCs/>
        </w:rPr>
        <w:t>temporal</w:t>
      </w:r>
      <w:r w:rsidRPr="00C82D26">
        <w:t>.</w:t>
      </w:r>
    </w:p>
    <w:p w14:paraId="5CDF116D" w14:textId="77777777" w:rsidR="009B0EBD" w:rsidRPr="004D6181" w:rsidRDefault="009B0EBD" w:rsidP="009B0EBD">
      <w:pPr>
        <w:rPr>
          <w:b/>
          <w:bCs/>
        </w:rPr>
      </w:pPr>
      <w:bookmarkStart w:id="14" w:name="_Toc443307509"/>
      <w:bookmarkStart w:id="15" w:name="_Toc460081090"/>
      <w:bookmarkStart w:id="16" w:name="_Toc463974885"/>
      <w:bookmarkStart w:id="17" w:name="_Toc468433375"/>
    </w:p>
    <w:p w14:paraId="74AC6187" w14:textId="77777777" w:rsidR="009B0EBD" w:rsidRPr="004D6181" w:rsidRDefault="009B0EBD" w:rsidP="009B0EBD">
      <w:pPr>
        <w:rPr>
          <w:b/>
          <w:bCs/>
        </w:rPr>
      </w:pPr>
      <w:r w:rsidRPr="004D6181">
        <w:rPr>
          <w:b/>
          <w:bCs/>
        </w:rPr>
        <w:t>2.2.6. CAPACIDAD DE ORGANIZACIÓN</w:t>
      </w:r>
      <w:bookmarkEnd w:id="14"/>
      <w:bookmarkEnd w:id="15"/>
      <w:bookmarkEnd w:id="16"/>
      <w:bookmarkEnd w:id="17"/>
    </w:p>
    <w:p w14:paraId="14267D91" w14:textId="77777777" w:rsidR="009B0EBD" w:rsidRPr="004D6181" w:rsidRDefault="009B0EBD" w:rsidP="009B0EBD">
      <w:pPr>
        <w:rPr>
          <w:bCs/>
        </w:rPr>
      </w:pPr>
      <w:r w:rsidRPr="004D6181">
        <w:rPr>
          <w:bCs/>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23ABF187" w14:textId="77777777" w:rsidR="009B0EBD" w:rsidRPr="004D6181" w:rsidRDefault="009B0EBD" w:rsidP="009B0EBD">
      <w:pPr>
        <w:rPr>
          <w:bCs/>
        </w:rPr>
      </w:pPr>
      <w:r w:rsidRPr="004D6181">
        <w:rPr>
          <w:bCs/>
        </w:rPr>
        <w:t>Los indicadores de rentabilidad utilizados en este capítulo sirven para medir la efectividad en la administración de la empresa para controlar los costos y gastos; con estos indicadores podremos analizar cómo se produce el retorno de la inversión.</w:t>
      </w:r>
    </w:p>
    <w:p w14:paraId="165D9752" w14:textId="77777777" w:rsidR="009B0EBD" w:rsidRPr="004D6181" w:rsidRDefault="009B0EBD" w:rsidP="009B0EBD">
      <w:pPr>
        <w:rPr>
          <w:bCs/>
        </w:rPr>
      </w:pPr>
      <w:r w:rsidRPr="004D6181">
        <w:rPr>
          <w:bCs/>
        </w:rPr>
        <w:t>Capacidad organizacional (CO).</w:t>
      </w:r>
    </w:p>
    <w:p w14:paraId="1F82DF03" w14:textId="77777777" w:rsidR="009B0EBD" w:rsidRPr="004D6181" w:rsidRDefault="009B0EBD" w:rsidP="009B0EBD">
      <w:pPr>
        <w:rPr>
          <w:bCs/>
        </w:rPr>
      </w:pPr>
      <w:r w:rsidRPr="004D6181">
        <w:rPr>
          <w:bCs/>
        </w:rPr>
        <w:t>La capacidad Organizacional del oferente se calculará a partir de la evaluación de los siguientes factores: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9B0EBD" w:rsidRPr="00F921C5" w14:paraId="44C20B6E" w14:textId="77777777" w:rsidTr="00F72346">
        <w:trPr>
          <w:jc w:val="center"/>
        </w:trPr>
        <w:tc>
          <w:tcPr>
            <w:tcW w:w="993" w:type="dxa"/>
            <w:shd w:val="clear" w:color="auto" w:fill="auto"/>
            <w:vAlign w:val="center"/>
          </w:tcPr>
          <w:p w14:paraId="7AB22EBB" w14:textId="77777777" w:rsidR="009B0EBD" w:rsidRPr="00F921C5" w:rsidRDefault="009B0EBD" w:rsidP="00F72346">
            <w:pPr>
              <w:spacing w:after="0"/>
              <w:jc w:val="center"/>
              <w:rPr>
                <w:b/>
              </w:rPr>
            </w:pPr>
            <w:r w:rsidRPr="00F921C5">
              <w:rPr>
                <w:b/>
              </w:rPr>
              <w:t>No.</w:t>
            </w:r>
          </w:p>
        </w:tc>
        <w:tc>
          <w:tcPr>
            <w:tcW w:w="3118" w:type="dxa"/>
            <w:shd w:val="clear" w:color="auto" w:fill="auto"/>
            <w:vAlign w:val="center"/>
          </w:tcPr>
          <w:p w14:paraId="20B7C86D" w14:textId="77777777" w:rsidR="009B0EBD" w:rsidRPr="00F921C5" w:rsidRDefault="009B0EBD" w:rsidP="00F72346">
            <w:pPr>
              <w:spacing w:after="0"/>
              <w:jc w:val="center"/>
              <w:rPr>
                <w:b/>
              </w:rPr>
            </w:pPr>
            <w:r w:rsidRPr="00F921C5">
              <w:rPr>
                <w:b/>
              </w:rPr>
              <w:t>INDICADOR</w:t>
            </w:r>
          </w:p>
        </w:tc>
        <w:tc>
          <w:tcPr>
            <w:tcW w:w="1985" w:type="dxa"/>
            <w:shd w:val="clear" w:color="auto" w:fill="auto"/>
            <w:vAlign w:val="center"/>
          </w:tcPr>
          <w:p w14:paraId="4590C741" w14:textId="77777777" w:rsidR="009B0EBD" w:rsidRPr="00F921C5" w:rsidRDefault="009B0EBD" w:rsidP="00F72346">
            <w:pPr>
              <w:spacing w:after="0"/>
              <w:jc w:val="center"/>
              <w:rPr>
                <w:b/>
              </w:rPr>
            </w:pPr>
            <w:r w:rsidRPr="00F921C5">
              <w:rPr>
                <w:b/>
              </w:rPr>
              <w:t>FÓRMULA</w:t>
            </w:r>
          </w:p>
        </w:tc>
        <w:tc>
          <w:tcPr>
            <w:tcW w:w="2776" w:type="dxa"/>
            <w:shd w:val="clear" w:color="auto" w:fill="auto"/>
            <w:vAlign w:val="center"/>
          </w:tcPr>
          <w:p w14:paraId="5E38D14B" w14:textId="77777777" w:rsidR="009B0EBD" w:rsidRPr="00F921C5" w:rsidRDefault="009B0EBD" w:rsidP="00F72346">
            <w:pPr>
              <w:spacing w:after="0"/>
              <w:jc w:val="center"/>
              <w:rPr>
                <w:b/>
              </w:rPr>
            </w:pPr>
            <w:r w:rsidRPr="00F921C5">
              <w:rPr>
                <w:b/>
              </w:rPr>
              <w:t>ÍNDICE EXIGIDO</w:t>
            </w:r>
          </w:p>
        </w:tc>
      </w:tr>
      <w:tr w:rsidR="009B0EBD" w:rsidRPr="00F921C5" w14:paraId="14138235" w14:textId="77777777" w:rsidTr="00F72346">
        <w:trPr>
          <w:jc w:val="center"/>
        </w:trPr>
        <w:tc>
          <w:tcPr>
            <w:tcW w:w="993" w:type="dxa"/>
            <w:shd w:val="clear" w:color="auto" w:fill="auto"/>
            <w:vAlign w:val="center"/>
          </w:tcPr>
          <w:p w14:paraId="633D44FD" w14:textId="77777777" w:rsidR="009B0EBD" w:rsidRPr="00F921C5" w:rsidRDefault="009B0EBD" w:rsidP="00F72346">
            <w:pPr>
              <w:spacing w:after="0"/>
              <w:jc w:val="center"/>
              <w:rPr>
                <w:bCs/>
              </w:rPr>
            </w:pPr>
            <w:r w:rsidRPr="00F921C5">
              <w:rPr>
                <w:bCs/>
              </w:rPr>
              <w:t>1</w:t>
            </w:r>
          </w:p>
        </w:tc>
        <w:tc>
          <w:tcPr>
            <w:tcW w:w="3118" w:type="dxa"/>
            <w:shd w:val="clear" w:color="auto" w:fill="auto"/>
            <w:vAlign w:val="center"/>
          </w:tcPr>
          <w:p w14:paraId="408C896F" w14:textId="77777777" w:rsidR="009B0EBD" w:rsidRPr="00F921C5" w:rsidRDefault="009B0EBD" w:rsidP="00F72346">
            <w:pPr>
              <w:spacing w:after="0"/>
              <w:jc w:val="center"/>
              <w:rPr>
                <w:bCs/>
              </w:rPr>
            </w:pPr>
            <w:r w:rsidRPr="00F921C5">
              <w:rPr>
                <w:bCs/>
              </w:rPr>
              <w:t>RENTABILIDAD DEL PATRIMONIO (ROE)</w:t>
            </w:r>
          </w:p>
        </w:tc>
        <w:tc>
          <w:tcPr>
            <w:tcW w:w="1985" w:type="dxa"/>
            <w:shd w:val="clear" w:color="auto" w:fill="auto"/>
            <w:vAlign w:val="center"/>
          </w:tcPr>
          <w:p w14:paraId="6A8133E6" w14:textId="77777777" w:rsidR="009B0EBD" w:rsidRPr="00F921C5" w:rsidRDefault="009B0EBD" w:rsidP="00F72346">
            <w:pPr>
              <w:spacing w:after="0"/>
              <w:jc w:val="center"/>
              <w:rPr>
                <w:bCs/>
              </w:rPr>
            </w:pPr>
            <w:r w:rsidRPr="00F921C5">
              <w:rPr>
                <w:bCs/>
              </w:rPr>
              <w:t>U op / P</w:t>
            </w:r>
          </w:p>
        </w:tc>
        <w:tc>
          <w:tcPr>
            <w:tcW w:w="2776" w:type="dxa"/>
            <w:shd w:val="clear" w:color="auto" w:fill="auto"/>
            <w:vAlign w:val="center"/>
          </w:tcPr>
          <w:p w14:paraId="79B0F0D1" w14:textId="197DE5DF" w:rsidR="009B0EBD" w:rsidRPr="00F921C5" w:rsidRDefault="009B0EBD" w:rsidP="00F72346">
            <w:pPr>
              <w:spacing w:after="0"/>
              <w:jc w:val="center"/>
              <w:rPr>
                <w:bCs/>
              </w:rPr>
            </w:pPr>
            <w:r w:rsidRPr="00F921C5">
              <w:rPr>
                <w:bCs/>
              </w:rPr>
              <w:t xml:space="preserve">MAYOR O IGUAL A </w:t>
            </w:r>
            <w:r w:rsidR="00F921C5" w:rsidRPr="00F921C5">
              <w:rPr>
                <w:bCs/>
              </w:rPr>
              <w:t>0.4</w:t>
            </w:r>
          </w:p>
        </w:tc>
      </w:tr>
      <w:tr w:rsidR="009B0EBD" w:rsidRPr="004D6181" w14:paraId="62CFEC76" w14:textId="77777777" w:rsidTr="00F72346">
        <w:trPr>
          <w:jc w:val="center"/>
        </w:trPr>
        <w:tc>
          <w:tcPr>
            <w:tcW w:w="993" w:type="dxa"/>
            <w:shd w:val="clear" w:color="auto" w:fill="auto"/>
            <w:vAlign w:val="center"/>
          </w:tcPr>
          <w:p w14:paraId="4B76DD88" w14:textId="77777777" w:rsidR="009B0EBD" w:rsidRPr="00F921C5" w:rsidRDefault="009B0EBD" w:rsidP="00F72346">
            <w:pPr>
              <w:spacing w:after="0"/>
              <w:jc w:val="center"/>
              <w:rPr>
                <w:bCs/>
              </w:rPr>
            </w:pPr>
            <w:r w:rsidRPr="00F921C5">
              <w:rPr>
                <w:bCs/>
              </w:rPr>
              <w:t>2</w:t>
            </w:r>
          </w:p>
        </w:tc>
        <w:tc>
          <w:tcPr>
            <w:tcW w:w="3118" w:type="dxa"/>
            <w:shd w:val="clear" w:color="auto" w:fill="auto"/>
            <w:vAlign w:val="center"/>
          </w:tcPr>
          <w:p w14:paraId="2A1D7FAD" w14:textId="77777777" w:rsidR="009B0EBD" w:rsidRPr="00F921C5" w:rsidRDefault="009B0EBD" w:rsidP="00F72346">
            <w:pPr>
              <w:spacing w:after="0"/>
              <w:jc w:val="center"/>
              <w:rPr>
                <w:bCs/>
              </w:rPr>
            </w:pPr>
            <w:r w:rsidRPr="00F921C5">
              <w:rPr>
                <w:bCs/>
              </w:rPr>
              <w:t>RENTABILIDAD DEL ACTIVO (ROA)</w:t>
            </w:r>
          </w:p>
        </w:tc>
        <w:tc>
          <w:tcPr>
            <w:tcW w:w="1985" w:type="dxa"/>
            <w:shd w:val="clear" w:color="auto" w:fill="auto"/>
            <w:vAlign w:val="center"/>
          </w:tcPr>
          <w:p w14:paraId="48B7DE72" w14:textId="77777777" w:rsidR="009B0EBD" w:rsidRPr="00F921C5" w:rsidRDefault="009B0EBD" w:rsidP="00F72346">
            <w:pPr>
              <w:spacing w:after="0"/>
              <w:jc w:val="center"/>
              <w:rPr>
                <w:bCs/>
              </w:rPr>
            </w:pPr>
            <w:r w:rsidRPr="00F921C5">
              <w:rPr>
                <w:bCs/>
              </w:rPr>
              <w:t>Uop / AT</w:t>
            </w:r>
          </w:p>
        </w:tc>
        <w:tc>
          <w:tcPr>
            <w:tcW w:w="2776" w:type="dxa"/>
            <w:shd w:val="clear" w:color="auto" w:fill="auto"/>
            <w:vAlign w:val="center"/>
          </w:tcPr>
          <w:p w14:paraId="50DDAA02" w14:textId="0DE84F0B" w:rsidR="009B0EBD" w:rsidRPr="004D6181" w:rsidRDefault="009B0EBD" w:rsidP="00F72346">
            <w:pPr>
              <w:spacing w:after="0"/>
              <w:jc w:val="center"/>
              <w:rPr>
                <w:bCs/>
              </w:rPr>
            </w:pPr>
            <w:r w:rsidRPr="00F921C5">
              <w:rPr>
                <w:bCs/>
              </w:rPr>
              <w:t>MAYOR O IGUAL A 0.</w:t>
            </w:r>
            <w:r w:rsidR="00F921C5" w:rsidRPr="00F921C5">
              <w:rPr>
                <w:bCs/>
              </w:rPr>
              <w:t>4</w:t>
            </w:r>
          </w:p>
        </w:tc>
      </w:tr>
    </w:tbl>
    <w:p w14:paraId="5DAF4D9F" w14:textId="77777777" w:rsidR="009B0EBD" w:rsidRPr="004D6181" w:rsidRDefault="009B0EBD" w:rsidP="009B0EBD">
      <w:pPr>
        <w:spacing w:after="0"/>
        <w:rPr>
          <w:bCs/>
        </w:rPr>
      </w:pPr>
    </w:p>
    <w:p w14:paraId="2941B60A" w14:textId="77777777" w:rsidR="009B0EBD" w:rsidRPr="004D6181" w:rsidRDefault="009B0EBD" w:rsidP="009B0EBD">
      <w:pPr>
        <w:spacing w:after="0"/>
        <w:rPr>
          <w:bCs/>
        </w:rPr>
      </w:pPr>
      <w:r w:rsidRPr="004D6181">
        <w:rPr>
          <w:bCs/>
        </w:rPr>
        <w:t>Uop:</w:t>
      </w:r>
      <w:r w:rsidRPr="004D6181">
        <w:rPr>
          <w:bCs/>
        </w:rPr>
        <w:tab/>
        <w:t xml:space="preserve"> Utilidad operacional</w:t>
      </w:r>
    </w:p>
    <w:p w14:paraId="58F158FA" w14:textId="77777777" w:rsidR="009B0EBD" w:rsidRPr="004D6181" w:rsidRDefault="009B0EBD" w:rsidP="009B0EBD">
      <w:pPr>
        <w:spacing w:after="0"/>
        <w:rPr>
          <w:bCs/>
        </w:rPr>
      </w:pPr>
      <w:r w:rsidRPr="004D6181">
        <w:rPr>
          <w:bCs/>
        </w:rPr>
        <w:t>P:</w:t>
      </w:r>
      <w:r w:rsidRPr="004D6181">
        <w:rPr>
          <w:bCs/>
        </w:rPr>
        <w:tab/>
        <w:t xml:space="preserve"> Patrimonio</w:t>
      </w:r>
    </w:p>
    <w:p w14:paraId="3DEF4344" w14:textId="77777777" w:rsidR="009B0EBD" w:rsidRPr="004D6181" w:rsidRDefault="009B0EBD" w:rsidP="009B0EBD">
      <w:pPr>
        <w:spacing w:after="0"/>
        <w:rPr>
          <w:bCs/>
        </w:rPr>
      </w:pPr>
      <w:r w:rsidRPr="004D6181">
        <w:rPr>
          <w:bCs/>
        </w:rPr>
        <w:t>AT:</w:t>
      </w:r>
      <w:r w:rsidRPr="004D6181">
        <w:rPr>
          <w:bCs/>
        </w:rPr>
        <w:tab/>
        <w:t xml:space="preserve"> Activo Total</w:t>
      </w:r>
    </w:p>
    <w:p w14:paraId="1EF45661" w14:textId="77777777" w:rsidR="009B0EBD" w:rsidRPr="004D6181" w:rsidRDefault="009B0EBD" w:rsidP="009B0EBD">
      <w:pPr>
        <w:spacing w:after="0"/>
        <w:rPr>
          <w:bCs/>
        </w:rPr>
      </w:pPr>
      <w:r w:rsidRPr="004D6181">
        <w:rPr>
          <w:bCs/>
        </w:rPr>
        <w:t>ROA:</w:t>
      </w:r>
      <w:r w:rsidRPr="004D6181">
        <w:rPr>
          <w:bCs/>
        </w:rPr>
        <w:tab/>
        <w:t xml:space="preserve"> Rentabilidad del Activo </w:t>
      </w:r>
    </w:p>
    <w:p w14:paraId="1EA29671" w14:textId="77777777" w:rsidR="009B0EBD" w:rsidRPr="004D6181" w:rsidRDefault="009B0EBD" w:rsidP="009B0EBD">
      <w:pPr>
        <w:spacing w:after="0"/>
        <w:rPr>
          <w:bCs/>
        </w:rPr>
      </w:pPr>
      <w:r w:rsidRPr="004D6181">
        <w:rPr>
          <w:bCs/>
        </w:rPr>
        <w:t>ROE:</w:t>
      </w:r>
      <w:r w:rsidRPr="004D6181">
        <w:rPr>
          <w:bCs/>
        </w:rPr>
        <w:tab/>
        <w:t xml:space="preserve"> Rentabilidad Patrimonio</w:t>
      </w:r>
    </w:p>
    <w:p w14:paraId="5E72204D" w14:textId="77777777" w:rsidR="009B0EBD" w:rsidRPr="004D6181" w:rsidRDefault="009B0EBD" w:rsidP="009B0EBD">
      <w:pPr>
        <w:spacing w:after="0"/>
        <w:rPr>
          <w:bCs/>
        </w:rPr>
      </w:pPr>
    </w:p>
    <w:p w14:paraId="5C598432" w14:textId="77777777" w:rsidR="009B0EBD" w:rsidRPr="004D6181" w:rsidRDefault="009B0EBD" w:rsidP="009B0EBD">
      <w:pPr>
        <w:rPr>
          <w:b/>
          <w:bCs/>
        </w:rPr>
      </w:pPr>
      <w:r w:rsidRPr="004D6181">
        <w:rPr>
          <w:b/>
          <w:bCs/>
        </w:rPr>
        <w:t>2.2.7. RENTABILIDAD DEL PATRIMONIO</w:t>
      </w:r>
    </w:p>
    <w:p w14:paraId="713165A0" w14:textId="77777777" w:rsidR="009B0EBD" w:rsidRPr="004D6181" w:rsidRDefault="009B0EBD" w:rsidP="009B0EBD">
      <w:pPr>
        <w:rPr>
          <w:bCs/>
        </w:rPr>
      </w:pPr>
      <w:r w:rsidRPr="004D6181">
        <w:rPr>
          <w:bCs/>
        </w:rPr>
        <w:t>Con este indicador lo que buscamos es mirar el rendimiento generado sobre la inversión realizada por los socios en una empresa, Sin tomar en cuenta los gastos financieros, de impuestos ni participación de trabajadores.</w:t>
      </w:r>
    </w:p>
    <w:p w14:paraId="0F14A7CF" w14:textId="77777777" w:rsidR="009B0EBD" w:rsidRPr="004D6181" w:rsidRDefault="009B0EBD" w:rsidP="009B0EBD">
      <w:pPr>
        <w:rPr>
          <w:bCs/>
        </w:rPr>
      </w:pPr>
      <w:r w:rsidRPr="004D6181">
        <w:rPr>
          <w:bCs/>
        </w:rPr>
        <w:t>Se calcula con la siguiente fórmula: Utilidad Operacional / Patrimonio</w:t>
      </w:r>
    </w:p>
    <w:p w14:paraId="26766D45" w14:textId="48F04CCD" w:rsidR="009B0EBD" w:rsidRPr="004D6181" w:rsidRDefault="009B0EBD" w:rsidP="009B0EBD">
      <w:pPr>
        <w:rPr>
          <w:bCs/>
        </w:rPr>
      </w:pPr>
      <w:r w:rsidRPr="004D6181">
        <w:rPr>
          <w:bCs/>
        </w:rPr>
        <w:lastRenderedPageBreak/>
        <w:t xml:space="preserve">Se considerará HÁBIL al oferente que acredite una RENTABILIDAD DEL PATRIMONIO igual o superior al </w:t>
      </w:r>
      <w:r w:rsidR="00F921C5" w:rsidRPr="004D6181">
        <w:rPr>
          <w:bCs/>
        </w:rPr>
        <w:t xml:space="preserve">cero punto </w:t>
      </w:r>
      <w:r w:rsidR="00F921C5">
        <w:rPr>
          <w:bCs/>
        </w:rPr>
        <w:t>cuatro</w:t>
      </w:r>
      <w:r w:rsidR="00F921C5" w:rsidRPr="004D6181">
        <w:rPr>
          <w:bCs/>
        </w:rPr>
        <w:t xml:space="preserve"> (0</w:t>
      </w:r>
      <w:r w:rsidR="00F921C5">
        <w:rPr>
          <w:bCs/>
        </w:rPr>
        <w:t>.</w:t>
      </w:r>
      <w:r w:rsidR="00F921C5">
        <w:rPr>
          <w:bCs/>
        </w:rPr>
        <w:t>4</w:t>
      </w:r>
      <w:r w:rsidR="00F921C5" w:rsidRPr="004D6181">
        <w:rPr>
          <w:bCs/>
        </w:rPr>
        <w:t>).</w:t>
      </w:r>
    </w:p>
    <w:p w14:paraId="284AA4F8" w14:textId="77777777" w:rsidR="009B0EBD" w:rsidRPr="004D6181" w:rsidRDefault="009B0EBD" w:rsidP="009B0EBD">
      <w:pPr>
        <w:rPr>
          <w:bCs/>
        </w:rPr>
      </w:pPr>
      <w:r w:rsidRPr="004D6181">
        <w:rPr>
          <w:bCs/>
        </w:rPr>
        <w:t>Para las propuestas en Consorcio, Unión Temporal u otra forma de asociación, el indicador ROE del oferente será el resultado de un cociente Aritmético el cual es arrojado mediante la siguiente fórmula:</w:t>
      </w:r>
    </w:p>
    <w:p w14:paraId="52A77AB6" w14:textId="77777777" w:rsidR="009B0EBD" w:rsidRPr="004D6181" w:rsidRDefault="009B0EBD" w:rsidP="009B0EBD">
      <w:pPr>
        <w:spacing w:after="0"/>
        <w:ind w:left="140"/>
        <w:jc w:val="center"/>
        <w:rPr>
          <w:bCs/>
        </w:rPr>
      </w:pPr>
      <w:r w:rsidRPr="004D6181">
        <w:rPr>
          <w:bCs/>
        </w:rPr>
        <w:t xml:space="preserve">    ((UO1 * %P1) + (UO2 * %P2) + ……+ (UOn * %Pn))</w:t>
      </w:r>
    </w:p>
    <w:p w14:paraId="7E1B6FEE" w14:textId="77777777" w:rsidR="009B0EBD" w:rsidRPr="004D6181" w:rsidRDefault="009B0EBD" w:rsidP="009B0EBD">
      <w:pPr>
        <w:spacing w:after="0"/>
        <w:ind w:left="140"/>
        <w:jc w:val="center"/>
        <w:rPr>
          <w:bCs/>
        </w:rPr>
      </w:pPr>
      <w:r w:rsidRPr="004D6181">
        <w:rPr>
          <w:bCs/>
        </w:rPr>
        <w:t>RP = -------------------------------------------------------------------------</w:t>
      </w:r>
    </w:p>
    <w:p w14:paraId="7DA1F92A" w14:textId="77777777" w:rsidR="009B0EBD" w:rsidRPr="004D6181" w:rsidRDefault="009B0EBD" w:rsidP="009B0EBD">
      <w:pPr>
        <w:spacing w:after="0"/>
        <w:ind w:left="140"/>
        <w:jc w:val="center"/>
        <w:rPr>
          <w:bCs/>
        </w:rPr>
      </w:pPr>
      <w:r w:rsidRPr="004D6181">
        <w:rPr>
          <w:bCs/>
        </w:rPr>
        <w:t>((P1 * %P1) + (P2 * %P2)+…...+ (Pn * %Pn))</w:t>
      </w:r>
    </w:p>
    <w:p w14:paraId="49E0BC44" w14:textId="77777777" w:rsidR="009B0EBD" w:rsidRPr="004D6181" w:rsidRDefault="009B0EBD" w:rsidP="009B0EBD">
      <w:pPr>
        <w:spacing w:after="0"/>
        <w:rPr>
          <w:bCs/>
        </w:rPr>
      </w:pPr>
    </w:p>
    <w:p w14:paraId="4DA347DB" w14:textId="77777777" w:rsidR="009B0EBD" w:rsidRPr="004D6181" w:rsidRDefault="009B0EBD" w:rsidP="009B0EBD">
      <w:pPr>
        <w:spacing w:after="0"/>
        <w:rPr>
          <w:bCs/>
        </w:rPr>
      </w:pPr>
      <w:r w:rsidRPr="004D6181">
        <w:rPr>
          <w:bCs/>
        </w:rPr>
        <w:t xml:space="preserve">UOn = Utilidad operacional de cada uno de los integrantes. </w:t>
      </w:r>
    </w:p>
    <w:p w14:paraId="0C087D85" w14:textId="77777777" w:rsidR="009B0EBD" w:rsidRPr="004D6181" w:rsidRDefault="009B0EBD" w:rsidP="009B0EBD">
      <w:pPr>
        <w:spacing w:after="0"/>
        <w:rPr>
          <w:bCs/>
        </w:rPr>
      </w:pPr>
      <w:r w:rsidRPr="004D6181">
        <w:rPr>
          <w:bCs/>
        </w:rPr>
        <w:t xml:space="preserve">Pn = Patrimonio de cada uno de los integrantes. </w:t>
      </w:r>
    </w:p>
    <w:p w14:paraId="3CC40C71" w14:textId="77777777" w:rsidR="009B0EBD" w:rsidRPr="004D6181" w:rsidRDefault="009B0EBD" w:rsidP="009B0EBD">
      <w:pPr>
        <w:spacing w:after="0"/>
        <w:rPr>
          <w:bCs/>
        </w:rPr>
      </w:pPr>
      <w:r w:rsidRPr="004D6181">
        <w:rPr>
          <w:bCs/>
        </w:rPr>
        <w:t xml:space="preserve">%Pn = Porcentaje de participación de cada integrante en el consorcio o unión temporal. </w:t>
      </w:r>
    </w:p>
    <w:p w14:paraId="481E1C93" w14:textId="77777777" w:rsidR="009B0EBD" w:rsidRPr="004D6181" w:rsidRDefault="009B0EBD" w:rsidP="009B0EBD">
      <w:pPr>
        <w:rPr>
          <w:bCs/>
        </w:rPr>
      </w:pPr>
    </w:p>
    <w:p w14:paraId="463AFEDB" w14:textId="77777777" w:rsidR="009B0EBD" w:rsidRPr="004D6181" w:rsidRDefault="009B0EBD" w:rsidP="009B0EBD">
      <w:pPr>
        <w:rPr>
          <w:b/>
          <w:bCs/>
        </w:rPr>
      </w:pPr>
      <w:r w:rsidRPr="004D6181">
        <w:rPr>
          <w:b/>
          <w:bCs/>
        </w:rPr>
        <w:t>2.2.8. RENTABILIDAD DEL ACTIVO</w:t>
      </w:r>
    </w:p>
    <w:p w14:paraId="604FEE06" w14:textId="77777777" w:rsidR="009B0EBD" w:rsidRPr="004D6181" w:rsidRDefault="009B0EBD" w:rsidP="009B0EBD">
      <w:pPr>
        <w:rPr>
          <w:bCs/>
        </w:rPr>
      </w:pPr>
      <w:r w:rsidRPr="004D6181">
        <w:rPr>
          <w:bCs/>
        </w:rPr>
        <w:t>Este indicador nos muestra la efectividad de las empresas en la utilización de los Activos para generar valor</w:t>
      </w:r>
    </w:p>
    <w:p w14:paraId="756B4D8B" w14:textId="77777777" w:rsidR="009B0EBD" w:rsidRPr="004D6181" w:rsidRDefault="009B0EBD" w:rsidP="009B0EBD">
      <w:pPr>
        <w:rPr>
          <w:bCs/>
        </w:rPr>
      </w:pPr>
      <w:r w:rsidRPr="004D6181">
        <w:rPr>
          <w:bCs/>
        </w:rPr>
        <w:t>Se calcula con la siguiente fórmula: Utilidad Operacional / Activo Total</w:t>
      </w:r>
    </w:p>
    <w:p w14:paraId="308AC6E2" w14:textId="7FAA86D1" w:rsidR="009B0EBD" w:rsidRPr="004D6181" w:rsidRDefault="009B0EBD" w:rsidP="009B0EBD">
      <w:pPr>
        <w:rPr>
          <w:bCs/>
        </w:rPr>
      </w:pPr>
      <w:r w:rsidRPr="004D6181">
        <w:rPr>
          <w:bCs/>
        </w:rPr>
        <w:t xml:space="preserve">Se considerará HÁBIL al oferente que acredite una RENTABILIDAD DEL ACTIVO igual o superior al cero punto </w:t>
      </w:r>
      <w:r w:rsidR="00F921C5">
        <w:rPr>
          <w:bCs/>
        </w:rPr>
        <w:t>cuatro</w:t>
      </w:r>
      <w:r w:rsidRPr="004D6181">
        <w:rPr>
          <w:bCs/>
        </w:rPr>
        <w:t xml:space="preserve"> (0</w:t>
      </w:r>
      <w:r w:rsidR="00F921C5">
        <w:rPr>
          <w:bCs/>
        </w:rPr>
        <w:t>.4</w:t>
      </w:r>
      <w:r w:rsidRPr="004D6181">
        <w:rPr>
          <w:bCs/>
        </w:rPr>
        <w:t>).</w:t>
      </w:r>
    </w:p>
    <w:p w14:paraId="56FC8977" w14:textId="77777777" w:rsidR="009B0EBD" w:rsidRPr="004D6181" w:rsidRDefault="009B0EBD" w:rsidP="009B0EBD">
      <w:pPr>
        <w:rPr>
          <w:bCs/>
        </w:rPr>
      </w:pPr>
      <w:r w:rsidRPr="004D6181">
        <w:rPr>
          <w:bCs/>
        </w:rPr>
        <w:t>Para las propuestas en Consorcio, Unión Temporal u otra forma de asociación, el indicador ROA del oferente será el resultado de un cociente Aritmético el cual es arrojado mediante la siguiente fórmula:</w:t>
      </w:r>
    </w:p>
    <w:p w14:paraId="3132915E" w14:textId="77777777" w:rsidR="009B0EBD" w:rsidRPr="004E6BDB" w:rsidRDefault="009B0EBD" w:rsidP="009B0EBD">
      <w:pPr>
        <w:spacing w:after="0"/>
        <w:jc w:val="center"/>
        <w:rPr>
          <w:bCs/>
          <w:lang w:val="en-US"/>
        </w:rPr>
      </w:pPr>
      <w:r w:rsidRPr="004D6181">
        <w:rPr>
          <w:bCs/>
        </w:rPr>
        <w:t xml:space="preserve">         </w:t>
      </w:r>
      <w:r w:rsidRPr="004E6BDB">
        <w:rPr>
          <w:bCs/>
          <w:lang w:val="en-US"/>
        </w:rPr>
        <w:t>((UO1 * %P1) + (UO2 * %P2) + ……+ (UOn * %Pn))</w:t>
      </w:r>
    </w:p>
    <w:p w14:paraId="7BFF95A4" w14:textId="77777777" w:rsidR="009B0EBD" w:rsidRPr="004E6BDB" w:rsidRDefault="009B0EBD" w:rsidP="009B0EBD">
      <w:pPr>
        <w:spacing w:after="0"/>
        <w:jc w:val="center"/>
        <w:rPr>
          <w:bCs/>
          <w:lang w:val="en-US"/>
        </w:rPr>
      </w:pPr>
      <w:r w:rsidRPr="004E6BDB">
        <w:rPr>
          <w:bCs/>
          <w:lang w:val="en-US"/>
        </w:rPr>
        <w:t>RP = ------------------------------------------------------------------------</w:t>
      </w:r>
    </w:p>
    <w:p w14:paraId="171CB442" w14:textId="77777777" w:rsidR="009B0EBD" w:rsidRPr="004E6BDB" w:rsidRDefault="009B0EBD" w:rsidP="009B0EBD">
      <w:pPr>
        <w:spacing w:after="0"/>
        <w:jc w:val="center"/>
        <w:rPr>
          <w:bCs/>
          <w:lang w:val="en-US"/>
        </w:rPr>
      </w:pPr>
      <w:r w:rsidRPr="004E6BDB">
        <w:rPr>
          <w:bCs/>
          <w:lang w:val="en-US"/>
        </w:rPr>
        <w:t>((AT1 * %P1) + (P2 * %P2) +…...+ (Pn * %Pn))</w:t>
      </w:r>
    </w:p>
    <w:p w14:paraId="433C0F3C" w14:textId="77777777" w:rsidR="009B0EBD" w:rsidRPr="004E6BDB" w:rsidRDefault="009B0EBD" w:rsidP="009B0EBD">
      <w:pPr>
        <w:rPr>
          <w:bCs/>
          <w:lang w:val="en-US"/>
        </w:rPr>
      </w:pPr>
    </w:p>
    <w:p w14:paraId="722140AB" w14:textId="77777777" w:rsidR="009B0EBD" w:rsidRPr="004D6181" w:rsidRDefault="009B0EBD" w:rsidP="009B0EBD">
      <w:pPr>
        <w:spacing w:after="0"/>
        <w:rPr>
          <w:bCs/>
        </w:rPr>
      </w:pPr>
      <w:r w:rsidRPr="004D6181">
        <w:rPr>
          <w:bCs/>
        </w:rPr>
        <w:t xml:space="preserve">Donde, IS = Índice de liquidez del consorcio o unión temporal. </w:t>
      </w:r>
    </w:p>
    <w:p w14:paraId="00BAD217" w14:textId="77777777" w:rsidR="009B0EBD" w:rsidRPr="004D6181" w:rsidRDefault="009B0EBD" w:rsidP="009B0EBD">
      <w:pPr>
        <w:spacing w:after="0"/>
        <w:rPr>
          <w:bCs/>
        </w:rPr>
      </w:pPr>
      <w:r w:rsidRPr="004D6181">
        <w:rPr>
          <w:bCs/>
        </w:rPr>
        <w:t xml:space="preserve">UOn = Utilidad operacional de cada uno de los integrantes. </w:t>
      </w:r>
    </w:p>
    <w:p w14:paraId="1A1A7A79" w14:textId="77777777" w:rsidR="009B0EBD" w:rsidRPr="004D6181" w:rsidRDefault="009B0EBD" w:rsidP="009B0EBD">
      <w:pPr>
        <w:spacing w:after="0"/>
        <w:rPr>
          <w:bCs/>
        </w:rPr>
      </w:pPr>
      <w:r w:rsidRPr="004D6181">
        <w:rPr>
          <w:bCs/>
        </w:rPr>
        <w:t xml:space="preserve">ATn = Activo total de cada uno de los integrantes. </w:t>
      </w:r>
    </w:p>
    <w:p w14:paraId="04D93DB1" w14:textId="77777777" w:rsidR="009B0EBD" w:rsidRPr="004D6181" w:rsidRDefault="009B0EBD" w:rsidP="009B0EBD">
      <w:pPr>
        <w:spacing w:after="0"/>
        <w:rPr>
          <w:bCs/>
        </w:rPr>
      </w:pPr>
      <w:r w:rsidRPr="004D6181">
        <w:rPr>
          <w:bCs/>
        </w:rPr>
        <w:t>%Pn = Porcentaje de participación de cada integrante en el consorcio o unión temporal.</w:t>
      </w:r>
    </w:p>
    <w:p w14:paraId="1D206417" w14:textId="77777777" w:rsidR="009B0EBD" w:rsidRPr="004D6181" w:rsidRDefault="009B0EBD" w:rsidP="009B0EBD">
      <w:pPr>
        <w:spacing w:after="0" w:line="240" w:lineRule="auto"/>
        <w:ind w:left="0" w:firstLine="0"/>
        <w:rPr>
          <w:rFonts w:eastAsia="Times New Roman"/>
          <w:bCs/>
          <w:color w:val="auto"/>
          <w:szCs w:val="24"/>
          <w:lang w:eastAsia="es-ES"/>
        </w:rPr>
      </w:pPr>
    </w:p>
    <w:bookmarkEnd w:id="1"/>
    <w:p w14:paraId="7EAC8BB3" w14:textId="77777777" w:rsidR="009B0EBD" w:rsidRPr="004D6181" w:rsidRDefault="009B0EBD" w:rsidP="009B0EBD">
      <w:pPr>
        <w:pStyle w:val="Ttulo2"/>
      </w:pPr>
      <w:r w:rsidRPr="004D6181">
        <w:lastRenderedPageBreak/>
        <w:t>2.3. DOCUMENTOS DE CONTENIDO ECONÓMICO (FORMULARIO No. 5)</w:t>
      </w:r>
    </w:p>
    <w:p w14:paraId="3C784335" w14:textId="77777777" w:rsidR="009B0EBD" w:rsidRPr="004D6181" w:rsidRDefault="009B0EBD" w:rsidP="009B0EBD">
      <w:r w:rsidRPr="004D6181">
        <w:t xml:space="preserve">EL OFERENTE deberá diligenciar el </w:t>
      </w:r>
      <w:r w:rsidRPr="004D6181">
        <w:rPr>
          <w:b/>
        </w:rPr>
        <w:t>Formulario No. 5</w:t>
      </w:r>
      <w:r w:rsidRPr="004D6181">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6CB71D25" w14:textId="77777777" w:rsidR="009B0EBD" w:rsidRPr="004D6181" w:rsidRDefault="009B0EBD" w:rsidP="009B0EBD">
      <w:r w:rsidRPr="004D6181">
        <w:t>Opcionalmente, el OFERENTE podrá ampliar la información mediante un anexo, con el fin de justificar su OFERTA de precio.</w:t>
      </w:r>
    </w:p>
    <w:p w14:paraId="47E60CED" w14:textId="77777777" w:rsidR="009B0EBD" w:rsidRPr="004D6181" w:rsidRDefault="009B0EBD" w:rsidP="009B0EBD">
      <w:r w:rsidRPr="004D6181">
        <w:t xml:space="preserve">Si los OFERENTES no discriminan el impuesto a las ventas (IVA) y otras cargas tributarias y haya lugar a ello, se entenderá que se encuentra incluido en los valores unitarios. </w:t>
      </w:r>
    </w:p>
    <w:p w14:paraId="5F8ABCEF" w14:textId="77777777" w:rsidR="009B0EBD" w:rsidRPr="004D6181" w:rsidRDefault="009B0EBD" w:rsidP="009B0EBD">
      <w:r w:rsidRPr="004D6181">
        <w:t xml:space="preserve">La OFERTA de precio será elaborada por el OFERENTE, de acuerdo con las especificaciones técnicas mínimas exigidas en las presentes condiciones de contratación y podrá adjuntar al </w:t>
      </w:r>
      <w:r w:rsidRPr="004D6181">
        <w:rPr>
          <w:b/>
        </w:rPr>
        <w:t>Formulario No. 5</w:t>
      </w:r>
      <w:r w:rsidRPr="004D6181">
        <w:t xml:space="preserve"> las aclaraciones que considere pertinentes para justificar el costo de su OFERTA.  </w:t>
      </w:r>
    </w:p>
    <w:p w14:paraId="687EF8AF" w14:textId="77777777" w:rsidR="009B0EBD" w:rsidRPr="004D6181" w:rsidRDefault="009B0EBD" w:rsidP="009B0EBD">
      <w:r w:rsidRPr="004D6181">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6A1745F0" w14:textId="77777777" w:rsidR="009B0EBD" w:rsidRPr="004D6181" w:rsidRDefault="009B0EBD" w:rsidP="009B0EBD">
      <w:pPr>
        <w:spacing w:after="360"/>
      </w:pPr>
      <w:r w:rsidRPr="004D6181">
        <w:rPr>
          <w:b/>
          <w:u w:val="single" w:color="000000"/>
        </w:rPr>
        <w:t>NOTA:</w:t>
      </w:r>
      <w:r w:rsidRPr="004D6181">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14:paraId="30875265" w14:textId="77777777" w:rsidR="009B0EBD" w:rsidRPr="004D6181" w:rsidRDefault="009B0EBD" w:rsidP="009B0EBD">
      <w:pPr>
        <w:pStyle w:val="Ttulo2"/>
      </w:pPr>
      <w:bookmarkStart w:id="18" w:name="_Hlk118468841"/>
      <w:r w:rsidRPr="004D6181">
        <w:t xml:space="preserve">3. ESPECIFICACIONES TÉCNICAS </w:t>
      </w:r>
    </w:p>
    <w:bookmarkEnd w:id="18"/>
    <w:p w14:paraId="6B98A092" w14:textId="113AC9CC" w:rsidR="009B0EBD" w:rsidRPr="004D6181" w:rsidRDefault="009D047D" w:rsidP="009B0EBD">
      <w:pPr>
        <w:spacing w:after="240"/>
      </w:pPr>
      <w:r w:rsidRPr="004D6181">
        <w:t>1</w:t>
      </w:r>
      <w:r w:rsidR="009B0EBD" w:rsidRPr="004D6181">
        <w:t xml:space="preserve">) Equipos: Procesador Intel core i7-12700T, almacenamiento unidad de estado solido PCI NVMe de 512 GB,memoria RAM 16 GB DDR4-3200MHz (1X16),  pantalla  4K UHD (3840x2160) IPS de 31.5" (80.01cm) en diagonal con microbordes en 3 lados, antireflejante, 400 nits, HDR 400 y 98% de DCI-p3, Tarjeta grafica NVIDIA geforce RTX 3050 (GDDR6 de 4gb dedicada), dimensiones 71.44x55.77x20.43 cm, conectividad combinación de Realtek wi-fi 6 (2x2) y bluetooth 5.2 (compatible con velocidad de datos de gigabit), puertos 1 USB superspeed type-C con velocidad de señalización de 5 gbps; 2 USB superspeed tipo-a con </w:t>
      </w:r>
      <w:r w:rsidR="009B0EBD" w:rsidRPr="004D6181">
        <w:lastRenderedPageBreak/>
        <w:t>velocidad de señalización de 10 gbps ; 1 USB superspeed tipo-a convelocidad de señalización de 5 gbps; 1 RJ-45, "3 AÑOS DE GARANTIA”</w:t>
      </w:r>
    </w:p>
    <w:p w14:paraId="6FD7D6B7" w14:textId="2B54794C" w:rsidR="009B0EBD" w:rsidRPr="004E6BDB" w:rsidRDefault="009B0EBD" w:rsidP="009B0EBD">
      <w:pPr>
        <w:spacing w:after="240"/>
        <w:rPr>
          <w:rFonts w:asciiTheme="minorHAnsi" w:eastAsiaTheme="minorHAnsi" w:hAnsiTheme="minorHAnsi" w:cstheme="minorBidi"/>
          <w:color w:val="auto"/>
          <w:lang w:val="en-US" w:eastAsia="en-US"/>
        </w:rPr>
      </w:pPr>
      <w:r w:rsidRPr="004E6BDB">
        <w:rPr>
          <w:lang w:val="en-US"/>
        </w:rPr>
        <w:t>2) Office Home and Business 2021 ESD (incluye Word, Excel, PowerPoint, Outlook, es Transferible y vitalicio, para 1 PC o Mac).</w:t>
      </w:r>
      <w:r w:rsidRPr="004E6BDB">
        <w:rPr>
          <w:lang w:val="en-US"/>
        </w:rPr>
        <w:tab/>
      </w:r>
      <w:r w:rsidRPr="004E6BDB">
        <w:rPr>
          <w:lang w:val="en-US"/>
        </w:rPr>
        <w:tab/>
      </w:r>
      <w:r w:rsidRPr="004E6BDB">
        <w:rPr>
          <w:lang w:val="en-US"/>
        </w:rPr>
        <w:tab/>
      </w:r>
      <w:r w:rsidRPr="004E6BDB">
        <w:rPr>
          <w:lang w:val="en-US"/>
        </w:rPr>
        <w:tab/>
      </w:r>
      <w:r w:rsidRPr="004E6BDB">
        <w:rPr>
          <w:lang w:val="en-US"/>
        </w:rPr>
        <w:tab/>
      </w:r>
      <w:r w:rsidRPr="004E6BDB">
        <w:rPr>
          <w:lang w:val="en-US"/>
        </w:rPr>
        <w:tab/>
      </w:r>
      <w:r w:rsidRPr="004E6BDB">
        <w:rPr>
          <w:lang w:val="en-US"/>
        </w:rPr>
        <w:tab/>
      </w:r>
      <w:r w:rsidRPr="004E6BDB">
        <w:rPr>
          <w:lang w:val="en-US"/>
        </w:rPr>
        <w:tab/>
      </w:r>
      <w:r w:rsidRPr="004E6BDB">
        <w:rPr>
          <w:lang w:val="en-US"/>
        </w:rPr>
        <w:tab/>
      </w:r>
      <w:r w:rsidRPr="004D6181">
        <w:fldChar w:fldCharType="begin"/>
      </w:r>
      <w:r w:rsidRPr="004E6BDB">
        <w:rPr>
          <w:lang w:val="en-US"/>
        </w:rPr>
        <w:instrText xml:space="preserve"> LINK Excel.Sheet.12 "C:\\Users\\marco.antolinez\\Desktop\\LICORERA\\2023\\INVITACIONES\\INVI 009 DE 2023 - TRANSPORTE impulsadoras\\RESUMEN ESTUDIO MERCADO TRANSPORTE.xlsx" ESPECIFICACIONES!F2C2:F126C11 \a \f 4 \h  \* MERGEFORMAT </w:instrText>
      </w:r>
      <w:r w:rsidRPr="004D6181">
        <w:fldChar w:fldCharType="separate"/>
      </w:r>
    </w:p>
    <w:p w14:paraId="46550EE2" w14:textId="77777777" w:rsidR="009B0EBD" w:rsidRPr="004D6181" w:rsidRDefault="009B0EBD" w:rsidP="009B0EBD">
      <w:pPr>
        <w:spacing w:after="0"/>
        <w:rPr>
          <w:b/>
          <w:color w:val="auto"/>
        </w:rPr>
      </w:pPr>
      <w:r w:rsidRPr="004D6181">
        <w:fldChar w:fldCharType="end"/>
      </w:r>
      <w:bookmarkStart w:id="19" w:name="_Hlk118469117"/>
      <w:r w:rsidRPr="004D6181">
        <w:rPr>
          <w:b/>
          <w:color w:val="auto"/>
        </w:rPr>
        <w:t>3.1. EXPERIENCIA REQUERIDA (formulario No. 06)</w:t>
      </w:r>
    </w:p>
    <w:p w14:paraId="4828DD3A" w14:textId="77777777" w:rsidR="009B0EBD" w:rsidRPr="004D6181" w:rsidRDefault="009B0EBD" w:rsidP="009B0EBD">
      <w:pPr>
        <w:spacing w:after="0" w:line="240" w:lineRule="auto"/>
        <w:rPr>
          <w:b/>
          <w:color w:val="auto"/>
        </w:rPr>
      </w:pPr>
    </w:p>
    <w:bookmarkEnd w:id="19"/>
    <w:p w14:paraId="62BBCDD7" w14:textId="0C5C1FE9" w:rsidR="009B0EBD" w:rsidRPr="004D6181" w:rsidRDefault="009B0EBD" w:rsidP="009B0EBD">
      <w:pPr>
        <w:spacing w:after="0" w:line="240" w:lineRule="auto"/>
        <w:rPr>
          <w:bCs/>
          <w:color w:val="auto"/>
        </w:rPr>
      </w:pPr>
      <w:r w:rsidRPr="004D6181">
        <w:rPr>
          <w:bCs/>
          <w:color w:val="auto"/>
        </w:rPr>
        <w:t xml:space="preserve">LOS OFERENTES deberán acreditar experiencia específica en el </w:t>
      </w:r>
      <w:r w:rsidR="00552117" w:rsidRPr="004D6181">
        <w:rPr>
          <w:bCs/>
          <w:color w:val="auto"/>
        </w:rPr>
        <w:t>suministro de computadores y/o componentes electrónicos (servidores, tablets)</w:t>
      </w:r>
      <w:r w:rsidRPr="004D6181">
        <w:rPr>
          <w:bCs/>
          <w:color w:val="auto"/>
        </w:rPr>
        <w:t>.</w:t>
      </w:r>
    </w:p>
    <w:p w14:paraId="59D48DCA" w14:textId="77777777" w:rsidR="009B0EBD" w:rsidRPr="004D6181" w:rsidRDefault="009B0EBD" w:rsidP="009B0EBD">
      <w:pPr>
        <w:spacing w:after="0" w:line="240" w:lineRule="auto"/>
        <w:rPr>
          <w:bCs/>
          <w:color w:val="auto"/>
        </w:rPr>
      </w:pPr>
    </w:p>
    <w:p w14:paraId="4A5072AC" w14:textId="77777777" w:rsidR="009B0EBD" w:rsidRPr="004D6181" w:rsidRDefault="009B0EBD" w:rsidP="009B0EBD">
      <w:pPr>
        <w:spacing w:after="0" w:line="240" w:lineRule="auto"/>
        <w:rPr>
          <w:bCs/>
          <w:color w:val="auto"/>
        </w:rPr>
      </w:pPr>
      <w:r w:rsidRPr="004D6181">
        <w:rPr>
          <w:bCs/>
          <w:color w:val="auto"/>
        </w:rPr>
        <w:t>La experiencia específica se acreditará con la presentación de certificaciones con entidades privadas y/o públicas.</w:t>
      </w:r>
    </w:p>
    <w:p w14:paraId="0B4C06BB" w14:textId="77777777" w:rsidR="009B0EBD" w:rsidRPr="004D6181" w:rsidRDefault="009B0EBD" w:rsidP="009B0EBD">
      <w:pPr>
        <w:spacing w:after="0" w:line="240" w:lineRule="auto"/>
        <w:rPr>
          <w:bCs/>
          <w:color w:val="auto"/>
        </w:rPr>
      </w:pPr>
    </w:p>
    <w:p w14:paraId="7EAAEA07" w14:textId="1199FC31" w:rsidR="009B0EBD" w:rsidRPr="004D6181" w:rsidRDefault="00552117" w:rsidP="009B0EBD">
      <w:pPr>
        <w:spacing w:after="0" w:line="240" w:lineRule="auto"/>
        <w:rPr>
          <w:bCs/>
          <w:color w:val="auto"/>
        </w:rPr>
      </w:pPr>
      <w:r w:rsidRPr="004D6181">
        <w:rPr>
          <w:bCs/>
          <w:color w:val="auto"/>
        </w:rPr>
        <w:t>Presentar mínimo 3 certificaciones con entidades privadas o públicas, cuyo valor sumado sea igual o superior al presupuesto oficial y cuyo objeto este directamente relacionado con el suministro de computadores y/o componentes electrónicos (servidores, tablets).</w:t>
      </w:r>
    </w:p>
    <w:p w14:paraId="7DE11449" w14:textId="77777777" w:rsidR="009B0EBD" w:rsidRPr="004D6181" w:rsidRDefault="009B0EBD" w:rsidP="009B0EBD">
      <w:pPr>
        <w:spacing w:after="0" w:line="240" w:lineRule="auto"/>
        <w:rPr>
          <w:bCs/>
          <w:color w:val="auto"/>
        </w:rPr>
      </w:pPr>
    </w:p>
    <w:p w14:paraId="3ED43D90" w14:textId="77777777" w:rsidR="009B0EBD" w:rsidRPr="004D6181" w:rsidRDefault="009B0EBD" w:rsidP="009B0EBD">
      <w:pPr>
        <w:spacing w:after="0" w:line="240" w:lineRule="auto"/>
        <w:rPr>
          <w:bCs/>
          <w:color w:val="auto"/>
        </w:rPr>
      </w:pPr>
      <w:r w:rsidRPr="004D6181">
        <w:rPr>
          <w:bCs/>
          <w:color w:val="auto"/>
        </w:rPr>
        <w:t>La certificación o documento aportado deberá tener como mínimo la siguiente información que permita identificar los criterios necesarios para evaluar la idoneidad, así como llamar a verificar:</w:t>
      </w:r>
    </w:p>
    <w:p w14:paraId="6F4A9FB1" w14:textId="77777777" w:rsidR="009B0EBD" w:rsidRPr="004D6181" w:rsidRDefault="009B0EBD" w:rsidP="009B0EBD">
      <w:pPr>
        <w:spacing w:after="0" w:line="240" w:lineRule="auto"/>
        <w:rPr>
          <w:bCs/>
          <w:color w:val="auto"/>
        </w:rPr>
      </w:pPr>
    </w:p>
    <w:p w14:paraId="1CDD3619" w14:textId="77777777" w:rsidR="009B0EBD" w:rsidRPr="004D6181" w:rsidRDefault="009B0EBD" w:rsidP="009B0EBD">
      <w:pPr>
        <w:spacing w:after="0" w:line="240" w:lineRule="auto"/>
        <w:rPr>
          <w:bCs/>
          <w:color w:val="auto"/>
        </w:rPr>
      </w:pPr>
      <w:r w:rsidRPr="004D6181">
        <w:rPr>
          <w:bCs/>
          <w:color w:val="auto"/>
        </w:rPr>
        <w:t>1. Nombre o razón social del contratante, dirección y teléfono.</w:t>
      </w:r>
    </w:p>
    <w:p w14:paraId="6D712D07" w14:textId="77777777" w:rsidR="009B0EBD" w:rsidRPr="004D6181" w:rsidRDefault="009B0EBD" w:rsidP="009B0EBD">
      <w:pPr>
        <w:spacing w:after="0" w:line="240" w:lineRule="auto"/>
        <w:rPr>
          <w:bCs/>
          <w:color w:val="auto"/>
        </w:rPr>
      </w:pPr>
      <w:r w:rsidRPr="004D6181">
        <w:rPr>
          <w:bCs/>
          <w:color w:val="auto"/>
        </w:rPr>
        <w:t>2. Nombre o razón social del contratista.</w:t>
      </w:r>
    </w:p>
    <w:p w14:paraId="29D95E7B" w14:textId="77777777" w:rsidR="009B0EBD" w:rsidRPr="004D6181" w:rsidRDefault="009B0EBD" w:rsidP="009B0EBD">
      <w:pPr>
        <w:spacing w:after="0" w:line="240" w:lineRule="auto"/>
        <w:rPr>
          <w:bCs/>
          <w:color w:val="auto"/>
        </w:rPr>
      </w:pPr>
      <w:r w:rsidRPr="004D6181">
        <w:rPr>
          <w:bCs/>
          <w:color w:val="auto"/>
        </w:rPr>
        <w:t>3. Número del contrato. (Si aplica).</w:t>
      </w:r>
    </w:p>
    <w:p w14:paraId="130A4EC2" w14:textId="77777777" w:rsidR="009B0EBD" w:rsidRPr="004D6181" w:rsidRDefault="009B0EBD" w:rsidP="009B0EBD">
      <w:pPr>
        <w:spacing w:after="0" w:line="240" w:lineRule="auto"/>
        <w:rPr>
          <w:bCs/>
          <w:color w:val="auto"/>
        </w:rPr>
      </w:pPr>
      <w:r w:rsidRPr="004D6181">
        <w:rPr>
          <w:bCs/>
          <w:color w:val="auto"/>
        </w:rPr>
        <w:t>4. Objeto del contrato.</w:t>
      </w:r>
    </w:p>
    <w:p w14:paraId="0D7C1330" w14:textId="77777777" w:rsidR="009B0EBD" w:rsidRPr="004D6181" w:rsidRDefault="009B0EBD" w:rsidP="009B0EBD">
      <w:pPr>
        <w:spacing w:after="0" w:line="240" w:lineRule="auto"/>
        <w:rPr>
          <w:bCs/>
          <w:color w:val="auto"/>
        </w:rPr>
      </w:pPr>
      <w:r w:rsidRPr="004D6181">
        <w:rPr>
          <w:bCs/>
          <w:color w:val="auto"/>
        </w:rPr>
        <w:t>5. Fecha de inicio y terminación (día, mes y año).</w:t>
      </w:r>
    </w:p>
    <w:p w14:paraId="6BF8E071" w14:textId="77777777" w:rsidR="009B0EBD" w:rsidRPr="004D6181" w:rsidRDefault="009B0EBD" w:rsidP="009B0EBD">
      <w:pPr>
        <w:spacing w:after="0" w:line="240" w:lineRule="auto"/>
        <w:rPr>
          <w:bCs/>
          <w:color w:val="auto"/>
        </w:rPr>
      </w:pPr>
      <w:r w:rsidRPr="004D6181">
        <w:rPr>
          <w:bCs/>
          <w:color w:val="auto"/>
        </w:rPr>
        <w:t>6. Indicación de cumplimiento y calidad a satisfacción.</w:t>
      </w:r>
    </w:p>
    <w:p w14:paraId="45C73E3F" w14:textId="77777777" w:rsidR="009B0EBD" w:rsidRPr="004D6181" w:rsidRDefault="009B0EBD" w:rsidP="009B0EBD">
      <w:pPr>
        <w:spacing w:after="0" w:line="240" w:lineRule="auto"/>
        <w:rPr>
          <w:bCs/>
          <w:color w:val="auto"/>
        </w:rPr>
      </w:pPr>
      <w:r w:rsidRPr="004D6181">
        <w:rPr>
          <w:bCs/>
          <w:color w:val="auto"/>
        </w:rPr>
        <w:t>7. Valor del contrato (incluyendo adiciones en valor).</w:t>
      </w:r>
    </w:p>
    <w:p w14:paraId="07ABBFA5" w14:textId="77777777" w:rsidR="009B0EBD" w:rsidRPr="004D6181" w:rsidRDefault="009B0EBD" w:rsidP="009B0EBD">
      <w:pPr>
        <w:spacing w:after="0" w:line="240" w:lineRule="auto"/>
        <w:rPr>
          <w:bCs/>
          <w:color w:val="auto"/>
        </w:rPr>
      </w:pPr>
      <w:r w:rsidRPr="004D6181">
        <w:rPr>
          <w:bCs/>
          <w:color w:val="auto"/>
        </w:rPr>
        <w:t>8. Nombre, firma y cargo de quien expide la certificación.</w:t>
      </w:r>
    </w:p>
    <w:p w14:paraId="62E3DEBA" w14:textId="77777777" w:rsidR="009B0EBD" w:rsidRPr="004D6181" w:rsidRDefault="009B0EBD" w:rsidP="009B0EBD">
      <w:pPr>
        <w:spacing w:after="0" w:line="240" w:lineRule="auto"/>
        <w:rPr>
          <w:bCs/>
          <w:color w:val="auto"/>
        </w:rPr>
      </w:pPr>
    </w:p>
    <w:p w14:paraId="5AE471D7" w14:textId="77777777" w:rsidR="009B0EBD" w:rsidRPr="004D6181" w:rsidRDefault="009B0EBD" w:rsidP="009B0EBD">
      <w:pPr>
        <w:spacing w:after="0" w:line="240" w:lineRule="auto"/>
        <w:rPr>
          <w:bCs/>
          <w:color w:val="auto"/>
        </w:rPr>
      </w:pPr>
      <w:r w:rsidRPr="004D6181">
        <w:rPr>
          <w:bCs/>
          <w:color w:val="auto"/>
        </w:rPr>
        <w:t>Cada certificación de contrato u orden se analizará por separado, en caso de presentarse certificaciones que incluyan contratos u órdenes adicionales a la principal, éstas se contarán como una sola.</w:t>
      </w:r>
    </w:p>
    <w:p w14:paraId="08F03102" w14:textId="77777777" w:rsidR="009B0EBD" w:rsidRPr="004D6181" w:rsidRDefault="009B0EBD" w:rsidP="009B0EBD">
      <w:pPr>
        <w:spacing w:after="0" w:line="240" w:lineRule="auto"/>
        <w:rPr>
          <w:bCs/>
          <w:color w:val="auto"/>
        </w:rPr>
      </w:pPr>
    </w:p>
    <w:p w14:paraId="0194BC6C" w14:textId="77777777" w:rsidR="009B0EBD" w:rsidRPr="004D6181" w:rsidRDefault="009B0EBD" w:rsidP="009B0EBD">
      <w:pPr>
        <w:spacing w:after="0" w:line="240" w:lineRule="auto"/>
        <w:ind w:left="0" w:firstLine="0"/>
        <w:rPr>
          <w:bCs/>
          <w:color w:val="auto"/>
        </w:rPr>
      </w:pPr>
      <w:r w:rsidRPr="004D6181">
        <w:rPr>
          <w:bCs/>
          <w:color w:val="auto"/>
        </w:rPr>
        <w:t>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420D3288" w14:textId="77777777" w:rsidR="009B0EBD" w:rsidRPr="004D6181" w:rsidRDefault="009B0EBD" w:rsidP="009B0EBD">
      <w:pPr>
        <w:spacing w:after="0" w:line="240" w:lineRule="auto"/>
        <w:rPr>
          <w:bCs/>
          <w:color w:val="auto"/>
        </w:rPr>
      </w:pPr>
    </w:p>
    <w:p w14:paraId="0F586733" w14:textId="77777777" w:rsidR="009B0EBD" w:rsidRPr="004D6181" w:rsidRDefault="009B0EBD" w:rsidP="009B0EBD">
      <w:pPr>
        <w:spacing w:after="0" w:line="240" w:lineRule="auto"/>
        <w:rPr>
          <w:bCs/>
          <w:color w:val="auto"/>
        </w:rPr>
      </w:pPr>
      <w:r w:rsidRPr="004D6181">
        <w:rPr>
          <w:bCs/>
          <w:color w:val="auto"/>
        </w:rPr>
        <w:t>Solo se verificarán las certificaciones que indiquen que se reciben a satisfacción las actividades realizadas.</w:t>
      </w:r>
    </w:p>
    <w:p w14:paraId="4D7BBBA9" w14:textId="77777777" w:rsidR="009B0EBD" w:rsidRPr="004D6181" w:rsidRDefault="009B0EBD" w:rsidP="009B0EBD">
      <w:pPr>
        <w:spacing w:after="0" w:line="240" w:lineRule="auto"/>
        <w:rPr>
          <w:bCs/>
          <w:color w:val="auto"/>
        </w:rPr>
      </w:pPr>
    </w:p>
    <w:p w14:paraId="1EDB1BB6" w14:textId="77777777" w:rsidR="009B0EBD" w:rsidRPr="004D6181" w:rsidRDefault="009B0EBD" w:rsidP="009B0EBD">
      <w:pPr>
        <w:spacing w:after="0" w:line="240" w:lineRule="auto"/>
        <w:rPr>
          <w:bCs/>
          <w:color w:val="auto"/>
        </w:rPr>
      </w:pPr>
      <w:r w:rsidRPr="004D6181">
        <w:rPr>
          <w:bCs/>
          <w:color w:val="auto"/>
        </w:rPr>
        <w:t>En el caso de ofertas, presentadas por consorcios o uniones temporales, las certificaciones presentadas deberán cumplir con los requisitos e información enunciada anteriormente.</w:t>
      </w:r>
    </w:p>
    <w:p w14:paraId="56C2DC5F" w14:textId="77777777" w:rsidR="009B0EBD" w:rsidRPr="004D6181" w:rsidRDefault="009B0EBD" w:rsidP="009B0EBD">
      <w:pPr>
        <w:spacing w:after="0" w:line="240" w:lineRule="auto"/>
        <w:rPr>
          <w:bCs/>
          <w:color w:val="auto"/>
        </w:rPr>
      </w:pPr>
    </w:p>
    <w:p w14:paraId="0C8D1EC1" w14:textId="77777777" w:rsidR="009B0EBD" w:rsidRPr="004D6181" w:rsidRDefault="009B0EBD" w:rsidP="009B0EBD">
      <w:pPr>
        <w:spacing w:after="0" w:line="240" w:lineRule="auto"/>
        <w:rPr>
          <w:bCs/>
          <w:color w:val="auto"/>
        </w:rPr>
      </w:pPr>
      <w:r w:rsidRPr="004D6181">
        <w:rPr>
          <w:bCs/>
          <w:color w:val="auto"/>
        </w:rPr>
        <w:t>Para los contratos certificados en los cuales se haya prestado el servicio como oferente plural, se evaluará de acuerdo a su porcentaje de participación.</w:t>
      </w:r>
    </w:p>
    <w:p w14:paraId="1CE1775B" w14:textId="77777777" w:rsidR="009B0EBD" w:rsidRPr="004D6181" w:rsidRDefault="009B0EBD" w:rsidP="009B0EBD">
      <w:pPr>
        <w:shd w:val="clear" w:color="auto" w:fill="FFFFFF"/>
        <w:spacing w:after="0" w:line="240" w:lineRule="auto"/>
        <w:ind w:left="720"/>
        <w:contextualSpacing/>
        <w:rPr>
          <w:rFonts w:eastAsia="Times New Roman"/>
          <w:color w:val="222222"/>
          <w:lang w:val="es-MX"/>
        </w:rPr>
      </w:pPr>
    </w:p>
    <w:p w14:paraId="46421A00" w14:textId="376E021E" w:rsidR="009B0EBD" w:rsidRPr="004D6181" w:rsidRDefault="009B0EBD" w:rsidP="009B0EBD">
      <w:r w:rsidRPr="004D6181">
        <w:rPr>
          <w:b/>
        </w:rPr>
        <w:t>VERIFICACIÓN DE LAS OFERTAS.</w:t>
      </w:r>
    </w:p>
    <w:p w14:paraId="70EC42C5" w14:textId="77777777" w:rsidR="009B0EBD" w:rsidRPr="004D6181" w:rsidRDefault="009B0EBD" w:rsidP="009B0EBD">
      <w:r w:rsidRPr="004D6181">
        <w:t>La verificación jurídica, económica y técnica será realizada por el Comité Evaluador de la Empresa de Licores de Cundinamarca, o por el</w:t>
      </w:r>
      <w:r w:rsidRPr="004D6181">
        <w:rPr>
          <w:i/>
          <w:color w:val="C00000"/>
        </w:rPr>
        <w:t xml:space="preserve"> </w:t>
      </w:r>
      <w:r w:rsidRPr="004D6181">
        <w:t>Comité de Compras</w:t>
      </w:r>
      <w:r w:rsidRPr="004D6181">
        <w:rPr>
          <w:i/>
          <w:color w:val="C00000"/>
        </w:rPr>
        <w:t xml:space="preserve"> </w:t>
      </w:r>
      <w:r w:rsidRPr="004D6181">
        <w:t>el cual determinará si la OFERTA presentada cumple con la verificación, de conformidad con lo establecido en las condiciones de contratación.</w:t>
      </w:r>
    </w:p>
    <w:p w14:paraId="32CA786D" w14:textId="77777777" w:rsidR="009B0EBD" w:rsidRPr="004D6181" w:rsidRDefault="009B0EBD" w:rsidP="009B0EBD">
      <w:r w:rsidRPr="004D6181">
        <w:t xml:space="preserve">Las OFERTAS que obtengan como resultado </w:t>
      </w:r>
      <w:r w:rsidRPr="004D6181">
        <w:rPr>
          <w:b/>
        </w:rPr>
        <w:t>NO CUMPLE</w:t>
      </w:r>
      <w:r w:rsidRPr="004D6181">
        <w:t xml:space="preserve"> en la verificación jurídica, económica, financiera y técnica, serán </w:t>
      </w:r>
      <w:r w:rsidRPr="004D6181">
        <w:rPr>
          <w:b/>
        </w:rPr>
        <w:t>RECHAZADAS</w:t>
      </w:r>
      <w:r w:rsidRPr="004D6181">
        <w:t>.</w:t>
      </w:r>
    </w:p>
    <w:p w14:paraId="1C7AC6FD" w14:textId="77777777" w:rsidR="009B0EBD" w:rsidRPr="004D6181" w:rsidRDefault="009B0EBD" w:rsidP="009B0EBD">
      <w:r w:rsidRPr="004D6181">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2D30A623" w14:textId="77777777" w:rsidR="009B0EBD" w:rsidRPr="004D6181" w:rsidRDefault="009B0EBD" w:rsidP="009B0EBD">
      <w:r w:rsidRPr="004D6181">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4D6181">
        <w:rPr>
          <w:b/>
        </w:rPr>
        <w:t xml:space="preserve"> NO CUMPLE.</w:t>
      </w:r>
    </w:p>
    <w:p w14:paraId="3E625878" w14:textId="77777777" w:rsidR="009B0EBD" w:rsidRPr="004D6181" w:rsidRDefault="009B0EBD" w:rsidP="009B0EBD">
      <w:r w:rsidRPr="004D6181">
        <w:t>La EMPRESA   no   requerirá   ni   aceptará   explicaciones o documentos adicionales que impliquen mejoramiento de las propuestas en aspectos técnicos, financieros o económicos o en aspectos que puedan llegar a desconocer el principio de selección objetiva.</w:t>
      </w:r>
    </w:p>
    <w:p w14:paraId="5DE8BF92" w14:textId="77777777" w:rsidR="009B0EBD" w:rsidRPr="004D6181" w:rsidRDefault="009B0EBD" w:rsidP="009B0EBD">
      <w:r w:rsidRPr="004D6181">
        <w:rPr>
          <w:b/>
        </w:rPr>
        <w:t>NOTA:</w:t>
      </w:r>
      <w:r w:rsidRPr="004D6181">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450A24EC" w14:textId="77777777" w:rsidR="009B0EBD" w:rsidRPr="004D6181" w:rsidRDefault="009B0EBD" w:rsidP="009B0EBD">
      <w:pPr>
        <w:pStyle w:val="Ttulo2"/>
      </w:pPr>
      <w:r w:rsidRPr="004D6181">
        <w:t>4.1. CUMPLIMIENTO DE REQUISITOS DE LA OFERTA</w:t>
      </w:r>
    </w:p>
    <w:p w14:paraId="31374641" w14:textId="77777777" w:rsidR="009B0EBD" w:rsidRPr="004D6181" w:rsidRDefault="009B0EBD" w:rsidP="009B0EBD">
      <w:r w:rsidRPr="004D6181">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9B0EBD" w:rsidRPr="004D6181" w14:paraId="434B4F13"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08F0142" w14:textId="77777777" w:rsidR="009B0EBD" w:rsidRPr="004D6181" w:rsidRDefault="009B0EBD" w:rsidP="00F72346">
            <w:pPr>
              <w:spacing w:after="0"/>
              <w:jc w:val="center"/>
            </w:pPr>
            <w:r w:rsidRPr="004D6181">
              <w:rPr>
                <w:b/>
              </w:rPr>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79300C0D" w14:textId="77777777" w:rsidR="009B0EBD" w:rsidRPr="004D6181" w:rsidRDefault="009B0EBD" w:rsidP="00F72346">
            <w:pPr>
              <w:spacing w:after="0"/>
              <w:jc w:val="center"/>
            </w:pPr>
            <w:r w:rsidRPr="004D6181">
              <w:rPr>
                <w:b/>
              </w:rPr>
              <w:t>CUMPLIMIENTO</w:t>
            </w:r>
          </w:p>
        </w:tc>
      </w:tr>
      <w:tr w:rsidR="009B0EBD" w:rsidRPr="004D6181" w14:paraId="1A84F887"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B256B96" w14:textId="77777777" w:rsidR="009B0EBD" w:rsidRPr="004D6181" w:rsidRDefault="009B0EBD" w:rsidP="00F72346">
            <w:pPr>
              <w:spacing w:after="0"/>
              <w:jc w:val="center"/>
            </w:pPr>
            <w:r w:rsidRPr="004D6181">
              <w:t>VERIFICACIÓN JURÍDICA</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259D319C" w14:textId="77777777" w:rsidR="009B0EBD" w:rsidRPr="004D6181" w:rsidRDefault="009B0EBD" w:rsidP="00F72346">
            <w:pPr>
              <w:spacing w:after="0"/>
              <w:jc w:val="center"/>
            </w:pPr>
            <w:r w:rsidRPr="004D6181">
              <w:t>CUMPLE</w:t>
            </w:r>
          </w:p>
        </w:tc>
      </w:tr>
      <w:tr w:rsidR="009B0EBD" w:rsidRPr="004D6181" w14:paraId="09FF10AF"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tcPr>
          <w:p w14:paraId="7A3F1820" w14:textId="77777777" w:rsidR="009B0EBD" w:rsidRPr="004D6181" w:rsidRDefault="009B0EBD" w:rsidP="00F72346">
            <w:pPr>
              <w:spacing w:after="0"/>
              <w:jc w:val="center"/>
            </w:pPr>
            <w:r w:rsidRPr="004D6181">
              <w:lastRenderedPageBreak/>
              <w:t>VERIFICACIÓN ECONOMICA</w:t>
            </w:r>
          </w:p>
        </w:tc>
        <w:tc>
          <w:tcPr>
            <w:tcW w:w="3922" w:type="dxa"/>
            <w:tcBorders>
              <w:top w:val="single" w:sz="4" w:space="0" w:color="000000"/>
              <w:left w:val="single" w:sz="4" w:space="0" w:color="000000"/>
              <w:bottom w:val="single" w:sz="4" w:space="0" w:color="000000"/>
              <w:right w:val="single" w:sz="4" w:space="0" w:color="000000"/>
            </w:tcBorders>
          </w:tcPr>
          <w:p w14:paraId="618D6F98" w14:textId="77777777" w:rsidR="009B0EBD" w:rsidRPr="004D6181" w:rsidRDefault="009B0EBD" w:rsidP="00F72346">
            <w:pPr>
              <w:spacing w:after="0"/>
              <w:jc w:val="center"/>
            </w:pPr>
            <w:r w:rsidRPr="004D6181">
              <w:t>CUMPLE</w:t>
            </w:r>
          </w:p>
        </w:tc>
      </w:tr>
      <w:tr w:rsidR="009B0EBD" w:rsidRPr="004D6181" w14:paraId="7F106559" w14:textId="77777777" w:rsidTr="00F72346">
        <w:trPr>
          <w:trHeight w:val="270"/>
        </w:trPr>
        <w:tc>
          <w:tcPr>
            <w:tcW w:w="3969" w:type="dxa"/>
            <w:tcBorders>
              <w:top w:val="single" w:sz="4" w:space="0" w:color="000000"/>
              <w:left w:val="single" w:sz="4" w:space="0" w:color="000000"/>
              <w:bottom w:val="single" w:sz="4" w:space="0" w:color="000000"/>
              <w:right w:val="single" w:sz="4" w:space="0" w:color="000000"/>
            </w:tcBorders>
          </w:tcPr>
          <w:p w14:paraId="192FC3B9" w14:textId="77777777" w:rsidR="009B0EBD" w:rsidRPr="004D6181" w:rsidRDefault="009B0EBD" w:rsidP="00F72346">
            <w:pPr>
              <w:spacing w:after="0"/>
              <w:jc w:val="center"/>
            </w:pPr>
            <w:r w:rsidRPr="004D6181">
              <w:t>VERIFICACIÓN TÉCNICA</w:t>
            </w:r>
          </w:p>
        </w:tc>
        <w:tc>
          <w:tcPr>
            <w:tcW w:w="3922" w:type="dxa"/>
            <w:tcBorders>
              <w:top w:val="single" w:sz="4" w:space="0" w:color="000000"/>
              <w:left w:val="single" w:sz="4" w:space="0" w:color="000000"/>
              <w:bottom w:val="single" w:sz="4" w:space="0" w:color="000000"/>
              <w:right w:val="single" w:sz="4" w:space="0" w:color="000000"/>
            </w:tcBorders>
          </w:tcPr>
          <w:p w14:paraId="587441E2" w14:textId="77777777" w:rsidR="009B0EBD" w:rsidRPr="004D6181" w:rsidRDefault="009B0EBD" w:rsidP="00F72346">
            <w:pPr>
              <w:spacing w:after="0"/>
              <w:jc w:val="center"/>
            </w:pPr>
            <w:r w:rsidRPr="004D6181">
              <w:t>CUMPLE</w:t>
            </w:r>
          </w:p>
        </w:tc>
      </w:tr>
    </w:tbl>
    <w:p w14:paraId="330CF6E7" w14:textId="77777777" w:rsidR="009B0EBD" w:rsidRPr="004D6181" w:rsidRDefault="009B0EBD" w:rsidP="009B0EBD"/>
    <w:p w14:paraId="1368C13B" w14:textId="77777777" w:rsidR="009B0EBD" w:rsidRPr="004D6181" w:rsidRDefault="009B0EBD" w:rsidP="009B0EBD">
      <w:r w:rsidRPr="004D6181">
        <w:rPr>
          <w:b/>
        </w:rPr>
        <w:t>Verificación Jurídica</w:t>
      </w:r>
      <w:r w:rsidRPr="004D6181">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Pr="004D6181">
        <w:rPr>
          <w:color w:val="auto"/>
        </w:rPr>
        <w:t xml:space="preserve">2.1 de las </w:t>
      </w:r>
      <w:r w:rsidRPr="004D6181">
        <w:t>Condiciones de Contratación de la presente Invitación, con miras a establecer si el OFERENTE tiene la capacidad jurídica para contratar.</w:t>
      </w:r>
    </w:p>
    <w:p w14:paraId="34C9A896" w14:textId="77777777" w:rsidR="009B0EBD" w:rsidRPr="004D6181" w:rsidRDefault="009B0EBD" w:rsidP="009B0EBD">
      <w:r w:rsidRPr="004D6181">
        <w:rPr>
          <w:b/>
        </w:rPr>
        <w:t xml:space="preserve">Verificación Económica: </w:t>
      </w:r>
      <w:r w:rsidRPr="004D6181">
        <w:t>Diligenciar el formulario No 5 anexo a las condiciones de contratación y cumplimiento de los requisitos establecidos en el punto No. 2.2. de las condiciones de contratación de la presente Invitación.</w:t>
      </w:r>
    </w:p>
    <w:p w14:paraId="37554627" w14:textId="77777777" w:rsidR="009B0EBD" w:rsidRPr="004D6181" w:rsidRDefault="009B0EBD" w:rsidP="009B0EBD">
      <w:r w:rsidRPr="004D6181">
        <w:rPr>
          <w:b/>
        </w:rPr>
        <w:t>Verificación Técnica</w:t>
      </w:r>
      <w:r w:rsidRPr="004D6181">
        <w:t>: Cumplimiento de los requisitos establecidos en el punto No 3.y diligenciar el formulario No 1 anexo a la presente Invitación.</w:t>
      </w:r>
    </w:p>
    <w:p w14:paraId="5D7120D4" w14:textId="77777777" w:rsidR="009B0EBD" w:rsidRPr="004D6181" w:rsidRDefault="009B0EBD" w:rsidP="009B0EBD">
      <w:pPr>
        <w:rPr>
          <w:rFonts w:eastAsia="Times New Roman"/>
        </w:rPr>
      </w:pPr>
      <w:r w:rsidRPr="004D6181">
        <w:rPr>
          <w:rFonts w:eastAsia="Times New Roman"/>
          <w:b/>
          <w:bCs/>
        </w:rPr>
        <w:t>4.2. OFERTA ECONOMICA: 1000 PUNTOS</w:t>
      </w:r>
    </w:p>
    <w:p w14:paraId="58055CFA" w14:textId="77777777" w:rsidR="009B0EBD" w:rsidRPr="004D6181" w:rsidRDefault="009B0EBD" w:rsidP="009B0EBD">
      <w:pPr>
        <w:rPr>
          <w:rFonts w:eastAsia="Times New Roman"/>
        </w:rPr>
      </w:pPr>
      <w:r w:rsidRPr="004D6181">
        <w:rPr>
          <w:rFonts w:eastAsia="Times New Roman"/>
        </w:rPr>
        <w:t>Las ofertas que obtengan como resultado CUMPLE en la verificación jurídica, técnica, económica y financiera, serán ponderadas en cuanto al valor de la OFERTA económica y se le otorgará el puntaje máximo de 1000 PUNTOS.</w:t>
      </w:r>
    </w:p>
    <w:p w14:paraId="60CCB53D" w14:textId="77777777" w:rsidR="009B0EBD" w:rsidRPr="004D6181" w:rsidRDefault="009B0EBD" w:rsidP="009B0EBD">
      <w:pPr>
        <w:pStyle w:val="Default"/>
        <w:rPr>
          <w:b/>
          <w:bCs/>
          <w:color w:val="auto"/>
          <w:sz w:val="22"/>
          <w:szCs w:val="22"/>
        </w:rPr>
      </w:pPr>
      <w:r w:rsidRPr="004D6181">
        <w:rPr>
          <w:b/>
          <w:bCs/>
          <w:color w:val="auto"/>
          <w:sz w:val="22"/>
          <w:szCs w:val="22"/>
        </w:rPr>
        <w:t xml:space="preserve">3.2 CRITERIO DE CALIFICACIÓN </w:t>
      </w:r>
    </w:p>
    <w:p w14:paraId="2851DDDF" w14:textId="77777777" w:rsidR="009B0EBD" w:rsidRPr="004D6181" w:rsidRDefault="009B0EBD" w:rsidP="009B0EBD">
      <w:pPr>
        <w:pStyle w:val="Default"/>
        <w:rPr>
          <w:color w:val="auto"/>
          <w:sz w:val="22"/>
          <w:szCs w:val="22"/>
        </w:rPr>
      </w:pPr>
    </w:p>
    <w:p w14:paraId="67B97F63" w14:textId="77777777" w:rsidR="009B0EBD" w:rsidRPr="004D6181" w:rsidRDefault="009B0EBD" w:rsidP="009B0EBD">
      <w:pPr>
        <w:rPr>
          <w:b/>
        </w:rPr>
      </w:pPr>
      <w:r w:rsidRPr="004D6181">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14:paraId="5258EED4" w14:textId="77777777" w:rsidR="009B0EBD" w:rsidRPr="004D6181" w:rsidRDefault="009B0EBD" w:rsidP="009B0EBD">
      <w:pPr>
        <w:spacing w:after="0"/>
      </w:pPr>
      <w:r w:rsidRPr="004D6181">
        <w:t>P = 1000 x (PM/VP)</w:t>
      </w:r>
    </w:p>
    <w:p w14:paraId="38CF0A24" w14:textId="77777777" w:rsidR="009B0EBD" w:rsidRPr="004D6181" w:rsidRDefault="009B0EBD" w:rsidP="009B0EBD">
      <w:pPr>
        <w:spacing w:after="0"/>
      </w:pPr>
      <w:r w:rsidRPr="004D6181">
        <w:t>Donde:</w:t>
      </w:r>
    </w:p>
    <w:p w14:paraId="79C4D9B9" w14:textId="77777777" w:rsidR="009B0EBD" w:rsidRPr="004D6181" w:rsidRDefault="009B0EBD" w:rsidP="009B0EBD">
      <w:pPr>
        <w:spacing w:after="0"/>
      </w:pPr>
      <w:r w:rsidRPr="004D6181">
        <w:t>P = Puntaje para la propuesta en evaluación</w:t>
      </w:r>
    </w:p>
    <w:p w14:paraId="0FE17576" w14:textId="77777777" w:rsidR="009B0EBD" w:rsidRPr="004D6181" w:rsidRDefault="009B0EBD" w:rsidP="009B0EBD">
      <w:pPr>
        <w:spacing w:after="0"/>
      </w:pPr>
      <w:r w:rsidRPr="004D6181">
        <w:t>VP = Valor de la propuesta en evaluación</w:t>
      </w:r>
    </w:p>
    <w:p w14:paraId="5763EF08" w14:textId="77777777" w:rsidR="009B0EBD" w:rsidRPr="004D6181" w:rsidRDefault="009B0EBD" w:rsidP="009B0EBD">
      <w:pPr>
        <w:spacing w:after="0"/>
      </w:pPr>
      <w:r w:rsidRPr="004D6181">
        <w:t>PM = Valor de la propuesta de menor valor.</w:t>
      </w:r>
    </w:p>
    <w:p w14:paraId="2FD5E478" w14:textId="77777777" w:rsidR="009B0EBD" w:rsidRPr="004D6181" w:rsidRDefault="009B0EBD" w:rsidP="009B0EBD">
      <w:pPr>
        <w:rPr>
          <w:rFonts w:eastAsia="Times New Roman"/>
          <w:b/>
          <w:bCs/>
        </w:rPr>
      </w:pPr>
    </w:p>
    <w:p w14:paraId="3BAA8BE9" w14:textId="77777777" w:rsidR="009B0EBD" w:rsidRPr="004D6181" w:rsidRDefault="009B0EBD" w:rsidP="009B0EBD">
      <w:pPr>
        <w:rPr>
          <w:rFonts w:eastAsia="Times New Roman"/>
        </w:rPr>
      </w:pPr>
      <w:r w:rsidRPr="004D6181">
        <w:rPr>
          <w:rFonts w:eastAsia="Times New Roman"/>
          <w:b/>
          <w:bCs/>
        </w:rPr>
        <w:t>4.3. ORDEN DE ELEGIBILIDAD Y DESEMPATE</w:t>
      </w:r>
    </w:p>
    <w:p w14:paraId="18C64BF4" w14:textId="77777777" w:rsidR="009B0EBD" w:rsidRPr="004D6181" w:rsidRDefault="009B0EBD" w:rsidP="009B0EBD">
      <w:pPr>
        <w:rPr>
          <w:rFonts w:eastAsia="Times New Roman"/>
        </w:rPr>
      </w:pPr>
      <w:r w:rsidRPr="004D6181">
        <w:rPr>
          <w:rFonts w:eastAsia="Times New Roman"/>
        </w:rPr>
        <w:t xml:space="preserve">En el evento en que dos o más ofertas cumplan con la verificación jurídica, económica, financiera y técnica de conformidad con lo dispuesto en las presentes condiciones de la </w:t>
      </w:r>
      <w:r w:rsidRPr="004D6181">
        <w:rPr>
          <w:rFonts w:eastAsia="Times New Roman"/>
        </w:rPr>
        <w:lastRenderedPageBreak/>
        <w:t>invitación, la selección del contratista se realizará mediante sorteo para seleccionar, como se indica a continuación, y para lo cual la Empresa citará a los OFERENTES.</w:t>
      </w:r>
    </w:p>
    <w:p w14:paraId="0A5C8F1C" w14:textId="77777777" w:rsidR="009B0EBD" w:rsidRPr="004D6181" w:rsidRDefault="009B0EBD" w:rsidP="009B0EBD">
      <w:pPr>
        <w:rPr>
          <w:rFonts w:eastAsia="Times New Roman"/>
        </w:rPr>
      </w:pPr>
      <w:r w:rsidRPr="004D6181">
        <w:rPr>
          <w:rFonts w:eastAsia="Times New Roman"/>
          <w:b/>
          <w:bCs/>
        </w:rPr>
        <w:t>4.4. SORTEO</w:t>
      </w:r>
    </w:p>
    <w:p w14:paraId="1BEAD2E1" w14:textId="77777777" w:rsidR="009B0EBD" w:rsidRPr="004D6181" w:rsidRDefault="009B0EBD" w:rsidP="009B0EBD">
      <w:pPr>
        <w:rPr>
          <w:rFonts w:eastAsia="Times New Roman"/>
        </w:rPr>
      </w:pPr>
      <w:r w:rsidRPr="004D6181">
        <w:rPr>
          <w:rFonts w:eastAsia="Times New Roman"/>
        </w:rPr>
        <w:t>En un sobre de manila, se introducirán las papeletas con los nombres de las firmas de los OFERENTES empatados con el menor 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14:paraId="1AA8D3F0" w14:textId="77777777" w:rsidR="009B0EBD" w:rsidRPr="004D6181" w:rsidRDefault="009B0EBD" w:rsidP="009B0EBD">
      <w:pPr>
        <w:rPr>
          <w:rFonts w:eastAsia="Times New Roman"/>
        </w:rPr>
      </w:pPr>
      <w:r w:rsidRPr="004D6181">
        <w:rPr>
          <w:rFonts w:eastAsia="Times New Roman"/>
          <w:b/>
          <w:bCs/>
        </w:rPr>
        <w:t>4.5 ACEPTACIÓN DE LA OFERTA </w:t>
      </w:r>
    </w:p>
    <w:p w14:paraId="59D75BA1" w14:textId="77777777" w:rsidR="009B0EBD" w:rsidRPr="004D6181" w:rsidRDefault="009B0EBD" w:rsidP="009B0EBD">
      <w:pPr>
        <w:rPr>
          <w:rFonts w:eastAsia="Times New Roman"/>
        </w:rPr>
      </w:pPr>
      <w:r w:rsidRPr="004D6181">
        <w:rPr>
          <w:color w:val="auto"/>
        </w:rPr>
        <w:t>Vencido el plazo para la presentación de observaciones al informe de evaluación la ELC aceptará oferta y adjudicará contrato.</w:t>
      </w:r>
    </w:p>
    <w:p w14:paraId="35E3073B" w14:textId="77777777" w:rsidR="009B0EBD" w:rsidRPr="004D6181" w:rsidRDefault="009B0EBD" w:rsidP="009B0EBD">
      <w:pPr>
        <w:rPr>
          <w:b/>
        </w:rPr>
      </w:pPr>
      <w:r w:rsidRPr="004D6181">
        <w:t xml:space="preserve"> </w:t>
      </w:r>
      <w:r w:rsidRPr="004D6181">
        <w:rPr>
          <w:b/>
        </w:rPr>
        <w:t>5. CAUSALES DE RECHAZO DE LAS OFERTAS</w:t>
      </w:r>
    </w:p>
    <w:p w14:paraId="619930CF" w14:textId="77777777" w:rsidR="009B0EBD" w:rsidRPr="004D6181" w:rsidRDefault="009B0EBD" w:rsidP="009B0EBD">
      <w:pPr>
        <w:spacing w:after="120"/>
        <w:ind w:left="-5" w:right="165"/>
      </w:pPr>
      <w:r w:rsidRPr="004D6181">
        <w:t>Además de los casos contenidos en la ley, son causales de rechazo las siguientes:</w:t>
      </w:r>
    </w:p>
    <w:p w14:paraId="4CF24EE3" w14:textId="77777777" w:rsidR="009B0EBD" w:rsidRPr="004D6181" w:rsidRDefault="009B0EBD" w:rsidP="009B0EBD">
      <w:pPr>
        <w:numPr>
          <w:ilvl w:val="0"/>
          <w:numId w:val="2"/>
        </w:numPr>
        <w:spacing w:after="9"/>
        <w:ind w:right="165" w:hanging="360"/>
      </w:pPr>
      <w:r w:rsidRPr="004D6181">
        <w:t>Cuando se presenten dos o más OFERTAS por un mismo OFERENTE.</w:t>
      </w:r>
    </w:p>
    <w:p w14:paraId="06C94491" w14:textId="77777777" w:rsidR="009B0EBD" w:rsidRPr="004D6181" w:rsidRDefault="009B0EBD" w:rsidP="009B0EBD">
      <w:pPr>
        <w:numPr>
          <w:ilvl w:val="0"/>
          <w:numId w:val="2"/>
        </w:numPr>
        <w:spacing w:after="0"/>
        <w:ind w:right="165" w:hanging="360"/>
      </w:pPr>
      <w:r w:rsidRPr="004D6181">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725829F1" w14:textId="77777777" w:rsidR="009B0EBD" w:rsidRPr="004D6181" w:rsidRDefault="009B0EBD" w:rsidP="009B0EBD">
      <w:pPr>
        <w:numPr>
          <w:ilvl w:val="0"/>
          <w:numId w:val="2"/>
        </w:numPr>
        <w:spacing w:after="0" w:line="259" w:lineRule="auto"/>
        <w:ind w:right="165" w:hanging="360"/>
      </w:pPr>
      <w:r w:rsidRPr="004D6181">
        <w:t>Cuando la OFERTA se presente de forma extemporánea, es decir con posterioridad a la fecha y hora fijada para el cierre.</w:t>
      </w:r>
    </w:p>
    <w:p w14:paraId="3B4DF664" w14:textId="77777777" w:rsidR="009B0EBD" w:rsidRPr="004D6181" w:rsidRDefault="009B0EBD" w:rsidP="009B0EBD">
      <w:pPr>
        <w:numPr>
          <w:ilvl w:val="0"/>
          <w:numId w:val="2"/>
        </w:numPr>
        <w:spacing w:after="0"/>
        <w:ind w:right="165" w:hanging="360"/>
      </w:pPr>
      <w:r w:rsidRPr="004D6181">
        <w:t xml:space="preserve">Cuando la OFERTA sea enviada por correo, correo electrónico, medio magnético o fax. </w:t>
      </w:r>
    </w:p>
    <w:p w14:paraId="38F22D46" w14:textId="77777777" w:rsidR="009B0EBD" w:rsidRPr="004D6181" w:rsidRDefault="009B0EBD" w:rsidP="009B0EBD">
      <w:pPr>
        <w:numPr>
          <w:ilvl w:val="0"/>
          <w:numId w:val="2"/>
        </w:numPr>
        <w:spacing w:after="0"/>
        <w:ind w:right="165" w:hanging="360"/>
      </w:pPr>
      <w:r w:rsidRPr="004D6181">
        <w:t xml:space="preserve">Cuando se presente la OFERTA en forma subsidiaria al cumplimiento de cualquier condición o modalidad. </w:t>
      </w:r>
    </w:p>
    <w:p w14:paraId="3DBFB331" w14:textId="77777777" w:rsidR="009B0EBD" w:rsidRPr="004D6181" w:rsidRDefault="009B0EBD" w:rsidP="009B0EBD">
      <w:pPr>
        <w:numPr>
          <w:ilvl w:val="0"/>
          <w:numId w:val="2"/>
        </w:numPr>
        <w:spacing w:after="0"/>
        <w:ind w:right="165" w:hanging="360"/>
      </w:pPr>
      <w:r w:rsidRPr="004D6181">
        <w:t>Cuando el OFERENTE o algunos de los integrantes del consorcio o unión temporal se encuentre incurso en alguna de las causales de disolución y/o liquidación de sociedades.</w:t>
      </w:r>
    </w:p>
    <w:p w14:paraId="7E4A33B1" w14:textId="77777777" w:rsidR="009B0EBD" w:rsidRPr="004D6181" w:rsidRDefault="009B0EBD" w:rsidP="009B0EBD">
      <w:pPr>
        <w:numPr>
          <w:ilvl w:val="0"/>
          <w:numId w:val="2"/>
        </w:numPr>
        <w:spacing w:after="0"/>
        <w:ind w:right="165" w:hanging="360"/>
      </w:pPr>
      <w:r w:rsidRPr="004D6181">
        <w:t>Cuando el OFERENTE o alguno de los integrantes del consorcio o unión temporal se encuentre reportado en el boletín de responsables fiscales que expide la Contraloría General de la República.</w:t>
      </w:r>
    </w:p>
    <w:p w14:paraId="7FAE05C8" w14:textId="77777777" w:rsidR="009B0EBD" w:rsidRPr="004D6181" w:rsidRDefault="009B0EBD" w:rsidP="009B0EBD">
      <w:pPr>
        <w:numPr>
          <w:ilvl w:val="0"/>
          <w:numId w:val="2"/>
        </w:numPr>
        <w:spacing w:after="0"/>
        <w:ind w:right="165" w:hanging="360"/>
      </w:pPr>
      <w:r w:rsidRPr="004D6181">
        <w:t xml:space="preserve">Cuando el objeto social principal del OFERENTE o de cada uno de los miembros de la unión temporal o consorcio no tenga una relación directa con el objeto de la contratación. </w:t>
      </w:r>
    </w:p>
    <w:p w14:paraId="5220CCDB" w14:textId="77777777" w:rsidR="009B0EBD" w:rsidRPr="004D6181" w:rsidRDefault="009B0EBD" w:rsidP="009B0EBD">
      <w:pPr>
        <w:numPr>
          <w:ilvl w:val="0"/>
          <w:numId w:val="2"/>
        </w:numPr>
        <w:spacing w:after="0"/>
        <w:ind w:right="165" w:hanging="360"/>
      </w:pPr>
      <w:r w:rsidRPr="004D6181">
        <w:t>Cuando los documentos necesarios para la comparación de las OFERTAS presenten enmendaduras o correcciones.</w:t>
      </w:r>
    </w:p>
    <w:p w14:paraId="4F5FC97F" w14:textId="77777777" w:rsidR="009B0EBD" w:rsidRPr="004D6181" w:rsidRDefault="009B0EBD" w:rsidP="009B0EBD">
      <w:pPr>
        <w:numPr>
          <w:ilvl w:val="0"/>
          <w:numId w:val="2"/>
        </w:numPr>
        <w:spacing w:after="0"/>
        <w:ind w:right="165" w:hanging="360"/>
      </w:pPr>
      <w:r w:rsidRPr="004D6181">
        <w:lastRenderedPageBreak/>
        <w:t xml:space="preserve">Cuando la OFERTA incluya información o datos inexactos que le permitan al OFERENTE cumplir con un requisito habilitante o generar un mayor puntaje. </w:t>
      </w:r>
    </w:p>
    <w:p w14:paraId="28C1E21B" w14:textId="77777777" w:rsidR="009B0EBD" w:rsidRPr="004D6181" w:rsidRDefault="009B0EBD" w:rsidP="009B0EBD">
      <w:pPr>
        <w:numPr>
          <w:ilvl w:val="0"/>
          <w:numId w:val="2"/>
        </w:numPr>
        <w:spacing w:after="9"/>
        <w:ind w:right="165" w:hanging="360"/>
      </w:pPr>
      <w:r w:rsidRPr="004D6181">
        <w:t>Cuando la sociedad no se encuentre legalmente constituida.</w:t>
      </w:r>
    </w:p>
    <w:p w14:paraId="310BFEE6" w14:textId="77777777" w:rsidR="009B0EBD" w:rsidRPr="004D6181" w:rsidRDefault="009B0EBD" w:rsidP="009B0EBD">
      <w:pPr>
        <w:numPr>
          <w:ilvl w:val="0"/>
          <w:numId w:val="2"/>
        </w:numPr>
        <w:spacing w:after="9"/>
        <w:ind w:right="165" w:hanging="360"/>
      </w:pPr>
      <w:r w:rsidRPr="004D6181">
        <w:t>Cuando el valor de la OFERTA exceda el valor unitario por ítem.</w:t>
      </w:r>
    </w:p>
    <w:p w14:paraId="343E9645" w14:textId="77777777" w:rsidR="009B0EBD" w:rsidRPr="004D6181" w:rsidRDefault="009B0EBD" w:rsidP="009B0EBD">
      <w:pPr>
        <w:numPr>
          <w:ilvl w:val="0"/>
          <w:numId w:val="2"/>
        </w:numPr>
        <w:spacing w:after="0"/>
        <w:ind w:right="165" w:hanging="360"/>
      </w:pPr>
      <w:r w:rsidRPr="004D6181">
        <w:t>Cuando se compruebe colusión entre los OFERENTES, que altere la garantía de selección objetiva del proceso de selección.</w:t>
      </w:r>
    </w:p>
    <w:p w14:paraId="6017B14D" w14:textId="77777777" w:rsidR="009B0EBD" w:rsidRPr="004D6181" w:rsidRDefault="009B0EBD" w:rsidP="009B0EBD">
      <w:pPr>
        <w:numPr>
          <w:ilvl w:val="0"/>
          <w:numId w:val="2"/>
        </w:numPr>
        <w:spacing w:after="0"/>
        <w:ind w:right="165" w:hanging="360"/>
      </w:pPr>
      <w:r w:rsidRPr="004D6181">
        <w:t>Cuando se compruebe interferencia, influencia o la obtención de correspondencia interna, proyectos de concepto de evaluación o de respuesta a observaciones no enviados oficialmente a los OFERENTES, bien sea de oficio o a petición de parte.</w:t>
      </w:r>
    </w:p>
    <w:p w14:paraId="07F9C7D2" w14:textId="77777777" w:rsidR="009B0EBD" w:rsidRPr="004D6181" w:rsidRDefault="009B0EBD" w:rsidP="009B0EBD">
      <w:pPr>
        <w:numPr>
          <w:ilvl w:val="0"/>
          <w:numId w:val="2"/>
        </w:numPr>
        <w:spacing w:after="240"/>
        <w:ind w:hanging="360"/>
      </w:pPr>
      <w:r w:rsidRPr="004D6181">
        <w:t>Cuando con la OFERTA no se alleguen los documentos y las declaraciones establecidas en esta Invitación, que permitan a la EMPRESA ponderar las ofertas.</w:t>
      </w:r>
    </w:p>
    <w:p w14:paraId="14736589" w14:textId="77777777" w:rsidR="009B0EBD" w:rsidRPr="004D6181" w:rsidRDefault="009B0EBD" w:rsidP="009B0EBD">
      <w:r w:rsidRPr="004D6181">
        <w:rPr>
          <w:b/>
        </w:rPr>
        <w:t>6. CONDICIONES GENERALES DE LA CONTRATACIÓN</w:t>
      </w:r>
    </w:p>
    <w:p w14:paraId="2A0AEC9F" w14:textId="77777777" w:rsidR="009B0EBD" w:rsidRPr="004D6181" w:rsidRDefault="009B0EBD" w:rsidP="009B0EBD">
      <w:pPr>
        <w:pStyle w:val="Ttulo2"/>
      </w:pPr>
      <w:r w:rsidRPr="004D6181">
        <w:t xml:space="preserve">6.1 PLAZO DE EJECUCIÓN </w:t>
      </w:r>
    </w:p>
    <w:p w14:paraId="00245DEB" w14:textId="4C100F2E" w:rsidR="009B0EBD" w:rsidRPr="004D6181" w:rsidRDefault="00552117" w:rsidP="009B0EBD">
      <w:pPr>
        <w:shd w:val="clear" w:color="auto" w:fill="FFFFFF"/>
        <w:spacing w:after="0" w:line="240" w:lineRule="auto"/>
      </w:pPr>
      <w:r w:rsidRPr="004D6181">
        <w:t>El plazo de ejecución será hasta el 30 de agosto de 2023, previa aprobación de la Garantía Única de Cumplimiento y expedición del registro presupuestal.</w:t>
      </w:r>
    </w:p>
    <w:p w14:paraId="0E339ECC" w14:textId="77777777" w:rsidR="009B0EBD" w:rsidRPr="004D6181" w:rsidRDefault="009B0EBD" w:rsidP="009B0EBD">
      <w:pPr>
        <w:shd w:val="clear" w:color="auto" w:fill="FFFFFF"/>
        <w:spacing w:after="0" w:line="240" w:lineRule="auto"/>
      </w:pPr>
    </w:p>
    <w:p w14:paraId="6D5FA1D8" w14:textId="77777777" w:rsidR="009B0EBD" w:rsidRPr="004D6181" w:rsidRDefault="009B0EBD" w:rsidP="009B0EBD">
      <w:pPr>
        <w:pStyle w:val="Ttulo2"/>
        <w:ind w:left="0" w:firstLine="0"/>
      </w:pPr>
      <w:r w:rsidRPr="004D6181">
        <w:t xml:space="preserve">6.2 FORMA DE PAGO </w:t>
      </w:r>
    </w:p>
    <w:p w14:paraId="5998985F" w14:textId="77777777" w:rsidR="00552117" w:rsidRPr="004D6181" w:rsidRDefault="00552117" w:rsidP="00552117">
      <w:pPr>
        <w:shd w:val="clear" w:color="auto" w:fill="FFFFFF"/>
        <w:spacing w:after="0" w:line="240" w:lineRule="auto"/>
        <w:rPr>
          <w:rFonts w:eastAsia="Times New Roman"/>
        </w:rPr>
      </w:pPr>
      <w:r w:rsidRPr="004D6181">
        <w:rPr>
          <w:rFonts w:eastAsia="Times New Roman"/>
        </w:rPr>
        <w:t>Las obligaciones que se contraigan con cargo al contrato serán canceladas de la siguiente manera:</w:t>
      </w:r>
    </w:p>
    <w:p w14:paraId="4E1A56F8" w14:textId="77777777" w:rsidR="00552117" w:rsidRPr="004D6181" w:rsidRDefault="00552117" w:rsidP="00552117">
      <w:pPr>
        <w:shd w:val="clear" w:color="auto" w:fill="FFFFFF"/>
        <w:spacing w:after="0" w:line="240" w:lineRule="auto"/>
        <w:rPr>
          <w:rFonts w:eastAsia="Times New Roman"/>
        </w:rPr>
      </w:pPr>
    </w:p>
    <w:p w14:paraId="6387357E" w14:textId="77777777" w:rsidR="00552117" w:rsidRPr="004D6181" w:rsidRDefault="00552117" w:rsidP="00552117">
      <w:pPr>
        <w:shd w:val="clear" w:color="auto" w:fill="FFFFFF"/>
        <w:spacing w:after="0" w:line="240" w:lineRule="auto"/>
        <w:rPr>
          <w:rFonts w:eastAsia="Times New Roman"/>
        </w:rPr>
      </w:pPr>
      <w:r w:rsidRPr="004D6181">
        <w:rPr>
          <w:rFonts w:eastAsia="Times New Roman"/>
        </w:rPr>
        <w:t>1.</w:t>
      </w:r>
      <w:r w:rsidRPr="004D6181">
        <w:rPr>
          <w:rFonts w:eastAsia="Times New Roman"/>
        </w:rPr>
        <w:tab/>
        <w:t>Un primer pago equivalente al Cincuenta por ciento (50%) del valor del contrato en calidad de Anticipo previa presentación de la cuenta de cobro y previa aprobación de la garantía correspondiente y expedición del registro presupuestal.</w:t>
      </w:r>
    </w:p>
    <w:p w14:paraId="551C14F7" w14:textId="77777777" w:rsidR="00552117" w:rsidRPr="004D6181" w:rsidRDefault="00552117" w:rsidP="00552117">
      <w:pPr>
        <w:shd w:val="clear" w:color="auto" w:fill="FFFFFF"/>
        <w:spacing w:after="0" w:line="240" w:lineRule="auto"/>
        <w:rPr>
          <w:rFonts w:eastAsia="Times New Roman"/>
        </w:rPr>
      </w:pPr>
    </w:p>
    <w:p w14:paraId="315D1AAD" w14:textId="01A4921C" w:rsidR="00552117" w:rsidRPr="004D6181" w:rsidRDefault="00552117" w:rsidP="00552117">
      <w:pPr>
        <w:shd w:val="clear" w:color="auto" w:fill="FFFFFF"/>
        <w:spacing w:after="0" w:line="240" w:lineRule="auto"/>
        <w:rPr>
          <w:rFonts w:eastAsia="Times New Roman"/>
        </w:rPr>
      </w:pPr>
      <w:r w:rsidRPr="004D6181">
        <w:rPr>
          <w:rFonts w:eastAsia="Times New Roman"/>
        </w:rPr>
        <w:t>2.</w:t>
      </w:r>
      <w:r w:rsidRPr="004D6181">
        <w:rPr>
          <w:rFonts w:eastAsia="Times New Roman"/>
        </w:rPr>
        <w:tab/>
        <w:t>Un segundo pago correspondiente al número de equipos entregados y que se ajusten con el anticipo dado sin superar el valor total del contrato, previa entrega los materiales en el almacén general de la Empresa de Licores de Cundinamarca, previa presentación de la factura por parte del CONTRATISTA, en pesos colombianos por la Empresa de Licores de Cundinamarca, dentro de los Quince (15)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5BD53B9C" w14:textId="77777777" w:rsidR="00552117" w:rsidRPr="004D6181" w:rsidRDefault="00552117" w:rsidP="00552117">
      <w:pPr>
        <w:shd w:val="clear" w:color="auto" w:fill="FFFFFF"/>
        <w:spacing w:after="0" w:line="240" w:lineRule="auto"/>
        <w:rPr>
          <w:rFonts w:eastAsia="Times New Roman"/>
        </w:rPr>
      </w:pPr>
    </w:p>
    <w:p w14:paraId="1E5CA491" w14:textId="77777777" w:rsidR="00552117" w:rsidRPr="004D6181" w:rsidRDefault="00552117" w:rsidP="00552117">
      <w:pPr>
        <w:shd w:val="clear" w:color="auto" w:fill="FFFFFF"/>
        <w:spacing w:after="0" w:line="240" w:lineRule="auto"/>
        <w:rPr>
          <w:rFonts w:eastAsia="Times New Roman"/>
        </w:rPr>
      </w:pPr>
      <w:r w:rsidRPr="004D6181">
        <w:rPr>
          <w:rFonts w:eastAsia="Times New Roman"/>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632220CC" w14:textId="77777777" w:rsidR="00552117" w:rsidRPr="004D6181" w:rsidRDefault="00552117" w:rsidP="00552117">
      <w:pPr>
        <w:shd w:val="clear" w:color="auto" w:fill="FFFFFF"/>
        <w:spacing w:after="0" w:line="240" w:lineRule="auto"/>
        <w:rPr>
          <w:rFonts w:eastAsia="Times New Roman"/>
        </w:rPr>
      </w:pPr>
    </w:p>
    <w:p w14:paraId="2E0EB24B" w14:textId="14AC71BB" w:rsidR="009B0EBD" w:rsidRPr="004D6181" w:rsidRDefault="00552117" w:rsidP="00552117">
      <w:pPr>
        <w:shd w:val="clear" w:color="auto" w:fill="FFFFFF"/>
        <w:spacing w:after="0" w:line="240" w:lineRule="auto"/>
        <w:rPr>
          <w:rFonts w:eastAsia="Times New Roman"/>
          <w:lang w:val="es-MX"/>
        </w:rPr>
      </w:pPr>
      <w:r w:rsidRPr="004D6181">
        <w:rPr>
          <w:rFonts w:eastAsia="Times New Roman"/>
        </w:rPr>
        <w:t>PARÁGRAFO SEGUNDO: De acuerdo con los lineamientos establecidos por la DIAN a través de la Resolución 000085, el contratista que tenga la obligación de facturar electrónicamente deberá remitir todo lo relacionado a su facturación al correo: facturas.elc@elc.com.co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r w:rsidR="009B0EBD" w:rsidRPr="004D6181">
        <w:rPr>
          <w:rFonts w:eastAsia="Times New Roman"/>
          <w:lang w:val="es-MX"/>
        </w:rPr>
        <w:t>.</w:t>
      </w:r>
    </w:p>
    <w:p w14:paraId="04DAC057" w14:textId="77777777" w:rsidR="009B0EBD" w:rsidRPr="004D6181" w:rsidRDefault="009B0EBD" w:rsidP="009B0EBD">
      <w:pPr>
        <w:spacing w:after="0"/>
      </w:pPr>
    </w:p>
    <w:p w14:paraId="57117BF5" w14:textId="77777777" w:rsidR="009B0EBD" w:rsidRPr="004D6181" w:rsidRDefault="009B0EBD" w:rsidP="009B0EBD">
      <w:pPr>
        <w:pStyle w:val="Ttulo2"/>
      </w:pPr>
      <w:r w:rsidRPr="004D6181">
        <w:t xml:space="preserve">6.3. LUGAR DE EJECUCIÓN </w:t>
      </w:r>
    </w:p>
    <w:p w14:paraId="54CD423D" w14:textId="77777777" w:rsidR="009B0EBD" w:rsidRPr="004D6181" w:rsidRDefault="009B0EBD" w:rsidP="009B0EBD">
      <w:pPr>
        <w:shd w:val="clear" w:color="auto" w:fill="FFFFFF"/>
        <w:spacing w:after="0" w:line="240" w:lineRule="auto"/>
      </w:pPr>
      <w:r w:rsidRPr="004D6181">
        <w:t>El lugar de ejecución será en el territorio colombiano, pero para todos los efectos el domicilio contractual será el Municipio de Cota Cundinamarca Autopista Medellín (km 3.8 vía Siberia-Cota) Cundinamarca.</w:t>
      </w:r>
    </w:p>
    <w:p w14:paraId="61730F00" w14:textId="77777777" w:rsidR="009B0EBD" w:rsidRPr="004D6181" w:rsidRDefault="009B0EBD" w:rsidP="009B0EBD">
      <w:pPr>
        <w:shd w:val="clear" w:color="auto" w:fill="FFFFFF"/>
        <w:spacing w:after="0" w:line="240" w:lineRule="auto"/>
      </w:pPr>
    </w:p>
    <w:p w14:paraId="161361F9" w14:textId="77777777" w:rsidR="009B0EBD" w:rsidRPr="004D6181" w:rsidRDefault="009B0EBD" w:rsidP="009B0EBD">
      <w:pPr>
        <w:pStyle w:val="Ttulo2"/>
        <w:spacing w:after="120"/>
      </w:pPr>
      <w:r w:rsidRPr="004D6181">
        <w:t>6.4. CONTROL DE EJECUCIÓN DE DEL CONTRATO</w:t>
      </w:r>
    </w:p>
    <w:p w14:paraId="00A24150" w14:textId="6E95A994" w:rsidR="009B0EBD" w:rsidRPr="004D6181" w:rsidRDefault="009B0EBD" w:rsidP="009B0EBD">
      <w:pPr>
        <w:spacing w:after="0"/>
      </w:pPr>
      <w:r w:rsidRPr="004D6181">
        <w:t xml:space="preserve">La supervisión de la presente contratación será ejercida por la </w:t>
      </w:r>
      <w:r w:rsidR="00623427" w:rsidRPr="004D6181">
        <w:t>Subgerencia Administrativa</w:t>
      </w:r>
      <w:r w:rsidRPr="004D6181">
        <w:t>, con el fin de verificar el cumplimiento de esta.</w:t>
      </w:r>
    </w:p>
    <w:p w14:paraId="6BB041D9" w14:textId="77777777" w:rsidR="009B0EBD" w:rsidRPr="004D6181" w:rsidRDefault="009B0EBD" w:rsidP="009B0EBD">
      <w:pPr>
        <w:spacing w:after="0"/>
      </w:pPr>
      <w:r w:rsidRPr="004D6181">
        <w:rPr>
          <w:b/>
        </w:rPr>
        <w:t xml:space="preserve"> </w:t>
      </w:r>
    </w:p>
    <w:p w14:paraId="63DB0CFB" w14:textId="77777777" w:rsidR="009B0EBD" w:rsidRPr="004D6181" w:rsidRDefault="009B0EBD" w:rsidP="009B0EBD">
      <w:pPr>
        <w:pStyle w:val="Ttulo2"/>
        <w:spacing w:after="120"/>
      </w:pPr>
      <w:r w:rsidRPr="004D6181">
        <w:t>6.5. PERFECCIONAMIENTO Y EJECUCIÓN</w:t>
      </w:r>
    </w:p>
    <w:p w14:paraId="658DD4D2" w14:textId="77777777" w:rsidR="009B0EBD" w:rsidRPr="004D6181" w:rsidRDefault="009B0EBD" w:rsidP="009B0EBD">
      <w:r w:rsidRPr="004D6181">
        <w:t>El Contrato se perfeccionará con la firma de las partes. Para su ejecución se requerirá la aprobación de la garantía única de cumplimiento y expedición del registro presupuestal.</w:t>
      </w:r>
    </w:p>
    <w:p w14:paraId="0D2A5BC0" w14:textId="77777777" w:rsidR="009B0EBD" w:rsidRPr="004D6181" w:rsidRDefault="009B0EBD" w:rsidP="009B0EBD">
      <w:pPr>
        <w:rPr>
          <w:b/>
        </w:rPr>
      </w:pPr>
      <w:r w:rsidRPr="004D6181">
        <w:rPr>
          <w:b/>
        </w:rPr>
        <w:t>6.6.</w:t>
      </w:r>
      <w:r w:rsidRPr="004D6181">
        <w:rPr>
          <w:b/>
        </w:rPr>
        <w:tab/>
        <w:t>OBLIGACIONES DEL CONTRATISTA.</w:t>
      </w:r>
    </w:p>
    <w:p w14:paraId="2D0E97F6" w14:textId="77777777" w:rsidR="009B0EBD" w:rsidRPr="004D6181" w:rsidRDefault="009B0EBD" w:rsidP="009B0EBD">
      <w:pPr>
        <w:pStyle w:val="Ttulo3"/>
        <w:ind w:left="0" w:firstLine="0"/>
      </w:pPr>
      <w:r w:rsidRPr="004D6181">
        <w:t>6.6.1. OBLIGACIONES GENERALES DEL CONTRATISTA</w:t>
      </w:r>
    </w:p>
    <w:p w14:paraId="23E88F96" w14:textId="77777777" w:rsidR="009B0EBD" w:rsidRPr="004D6181" w:rsidRDefault="009B0EBD" w:rsidP="009B0EBD">
      <w:pPr>
        <w:pStyle w:val="Prrafodelista"/>
        <w:numPr>
          <w:ilvl w:val="0"/>
          <w:numId w:val="5"/>
        </w:numPr>
      </w:pPr>
      <w:r w:rsidRPr="004D6181">
        <w:t xml:space="preserve">Constituir la garantía única de cumplimiento, expedida por una compañía de seguros legalmente establecida en Colombia, a favor de la EMPRESA. </w:t>
      </w:r>
    </w:p>
    <w:p w14:paraId="2BD93174" w14:textId="77777777" w:rsidR="009B0EBD" w:rsidRPr="004D6181" w:rsidRDefault="009B0EBD" w:rsidP="009B0EBD">
      <w:pPr>
        <w:pStyle w:val="Prrafodelista"/>
        <w:numPr>
          <w:ilvl w:val="0"/>
          <w:numId w:val="5"/>
        </w:numPr>
      </w:pPr>
      <w:r w:rsidRPr="004D6181">
        <w:t>Estar bajo la supervisión del supervisor, quien velará por el cumplimiento de las obligaciones aquí establecidas.</w:t>
      </w:r>
    </w:p>
    <w:p w14:paraId="464AFF50" w14:textId="77777777" w:rsidR="009B0EBD" w:rsidRPr="004D6181" w:rsidRDefault="009B0EBD" w:rsidP="009B0EBD">
      <w:pPr>
        <w:pStyle w:val="Prrafodelista"/>
        <w:numPr>
          <w:ilvl w:val="0"/>
          <w:numId w:val="5"/>
        </w:numPr>
      </w:pPr>
      <w:r w:rsidRPr="004D6181">
        <w:t>Cumplir con el objeto contractual dentro de las especificaciones técnicas y condiciones contractuales requeridas.</w:t>
      </w:r>
    </w:p>
    <w:p w14:paraId="4631878A" w14:textId="77777777" w:rsidR="009B0EBD" w:rsidRPr="004D6181" w:rsidRDefault="009B0EBD" w:rsidP="009B0EBD">
      <w:pPr>
        <w:pStyle w:val="Prrafodelista"/>
        <w:numPr>
          <w:ilvl w:val="0"/>
          <w:numId w:val="5"/>
        </w:numPr>
      </w:pPr>
      <w:r w:rsidRPr="004D6181">
        <w:t>Acatar las instrucciones que durante el desarrollo del Contrato que se le impartan por parte de la EMPRESA, a través del interventor.</w:t>
      </w:r>
    </w:p>
    <w:p w14:paraId="75298D0D" w14:textId="77777777" w:rsidR="009B0EBD" w:rsidRPr="004D6181" w:rsidRDefault="009B0EBD" w:rsidP="009B0EBD">
      <w:pPr>
        <w:pStyle w:val="Prrafodelista"/>
        <w:numPr>
          <w:ilvl w:val="0"/>
          <w:numId w:val="5"/>
        </w:numPr>
      </w:pPr>
      <w:r w:rsidRPr="004D6181">
        <w:t>Obrar con lealtad y buena fe en las distintas etapas contractuales, evitando dilaciones y trabamientos.</w:t>
      </w:r>
    </w:p>
    <w:p w14:paraId="56151658" w14:textId="77777777" w:rsidR="009B0EBD" w:rsidRPr="004D6181" w:rsidRDefault="009B0EBD" w:rsidP="009B0EBD">
      <w:pPr>
        <w:pStyle w:val="Prrafodelista"/>
        <w:numPr>
          <w:ilvl w:val="0"/>
          <w:numId w:val="5"/>
        </w:numPr>
      </w:pPr>
      <w:r w:rsidRPr="004D6181">
        <w:t>No acceder a peticiones o amenazas de quienes actúen por fuera de la Ley con el fin de hacer u omitir algún hecho.</w:t>
      </w:r>
    </w:p>
    <w:p w14:paraId="02071A18" w14:textId="77777777" w:rsidR="009B0EBD" w:rsidRPr="004D6181" w:rsidRDefault="009B0EBD" w:rsidP="009B0EBD">
      <w:pPr>
        <w:pStyle w:val="Prrafodelista"/>
        <w:numPr>
          <w:ilvl w:val="0"/>
          <w:numId w:val="5"/>
        </w:numPr>
      </w:pPr>
      <w:r w:rsidRPr="004D6181">
        <w:lastRenderedPageBreak/>
        <w:t xml:space="preserve">El contratista será responsable ante las autoridades de los actos u omisiones en el ejercicio de las actividades que desarrolle en virtud de la contratación, cuando con ellos cause perjuicio a la EMPRESA o a terceros. </w:t>
      </w:r>
    </w:p>
    <w:p w14:paraId="6580C250" w14:textId="77777777" w:rsidR="009B0EBD" w:rsidRPr="004D6181" w:rsidRDefault="009B0EBD" w:rsidP="009B0EBD">
      <w:pPr>
        <w:pStyle w:val="Prrafodelista"/>
        <w:numPr>
          <w:ilvl w:val="0"/>
          <w:numId w:val="5"/>
        </w:numPr>
      </w:pPr>
      <w:r w:rsidRPr="004D6181">
        <w:t>Cumplir con las afiliaciones y aportes a la Seguridad Social, y con los pagos de aportes parafiscales.</w:t>
      </w:r>
    </w:p>
    <w:p w14:paraId="17AB6EBA" w14:textId="77777777" w:rsidR="009B0EBD" w:rsidRPr="004D6181" w:rsidRDefault="009B0EBD" w:rsidP="009B0EBD">
      <w:pPr>
        <w:pStyle w:val="Ttulo3"/>
      </w:pPr>
      <w:r w:rsidRPr="004D6181">
        <w:t>6.6.2. OBLIGACIONES ESPECÍFICAS DEL CONTRATISTA</w:t>
      </w:r>
    </w:p>
    <w:p w14:paraId="269351C0" w14:textId="0F7F7C5D"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Cumplir con el objeto del Contrato en la forma y tiempo pactado.</w:t>
      </w:r>
    </w:p>
    <w:p w14:paraId="2085035A" w14:textId="33B4A4DE"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Establecer de manera coordinada con la supervisión el procedimiento de entrega de los equipos en el cual se detalle el lugar, fecha dejando constancia del ingreso al almacén y recibo a satisfacción mediante la correspondiente acta.</w:t>
      </w:r>
    </w:p>
    <w:p w14:paraId="5100E1C6" w14:textId="260F0DA5"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Entregar, instalar y poner en marcha los bienes y/o elementos objeto del Contrato, de acuerdo con las especificaciones y características técnicas establecidas en la ficha técnica del presente proceso contractual.</w:t>
      </w:r>
    </w:p>
    <w:p w14:paraId="69E8BD10" w14:textId="38253ED8"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Todos los bienes que entregará e instalará el contratista deberán ser originales, nuevos, genuinos, contramarcados por la casa fabricante, de primera calidad, libres de defectos, vencimientos e imperfecciones y cumplir con las especificaciones técnicas y de seguridad, de acuerdo con las normas de calidad del producto.</w:t>
      </w:r>
    </w:p>
    <w:p w14:paraId="32A25115" w14:textId="067512E7"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Entregar los elementos debidamente empacados, con sus manuales, garantías, registro de importación (cuando así se requiera).</w:t>
      </w:r>
    </w:p>
    <w:p w14:paraId="521336CA" w14:textId="6E14B40B"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Cambiar los elementos que no cumplan con las condiciones exigidas, y aquellos que presenten daño o mal funcionamiento, derivado de su fabricación, diseño o transporte, sin que ello implique la perdida de la garantía. Cualquier cambio de los bienes debe ser igual o con características superiores y efectuarse dentro de los cinco (5) días calendario siguientes al requerimiento.</w:t>
      </w:r>
    </w:p>
    <w:p w14:paraId="4927D292" w14:textId="1E4D026B"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Asumir los costos de transporte, entrega e instalación de los equipos adquiridos. De ninguna manera se generará costo adicional a la entidad por concepto de la entrega de los elementos en el lugar convenido por el supervisor.</w:t>
      </w:r>
    </w:p>
    <w:p w14:paraId="22658109" w14:textId="5E1D8694"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Disponer del personal profesional especializado y demás elementos necesarios para garantizar la entrega e instalación oportuna de los elementos objeto del Contrato.</w:t>
      </w:r>
    </w:p>
    <w:p w14:paraId="35F55651" w14:textId="545A349C"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Mantener los precios fijos hasta la finalización del Contrato, los cuales deben estar ofertados exclusivamente en pesos colombianos y deben incluir y discriminar el valor del IVA cuando a ello hubiere lugar.</w:t>
      </w:r>
    </w:p>
    <w:p w14:paraId="520263ED" w14:textId="05884C79"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Las actividades referentes, los suministros y normas técnicas se deberán efectuar en coordinación con el Supervisor, de acuerdo con la programación.</w:t>
      </w:r>
    </w:p>
    <w:p w14:paraId="2C791904" w14:textId="36F16B45" w:rsidR="00552117" w:rsidRPr="004D6181" w:rsidRDefault="00552117" w:rsidP="00552117">
      <w:pPr>
        <w:pStyle w:val="Prrafodelista"/>
        <w:numPr>
          <w:ilvl w:val="0"/>
          <w:numId w:val="23"/>
        </w:numPr>
        <w:spacing w:after="0" w:line="240" w:lineRule="auto"/>
        <w:ind w:right="900"/>
        <w:textAlignment w:val="baseline"/>
        <w:rPr>
          <w:rFonts w:eastAsia="Times New Roman"/>
          <w:color w:val="222222"/>
          <w:lang w:val="es-MX"/>
        </w:rPr>
      </w:pPr>
      <w:r w:rsidRPr="004D6181">
        <w:rPr>
          <w:rFonts w:eastAsia="Times New Roman"/>
          <w:color w:val="222222"/>
          <w:lang w:val="es-MX"/>
        </w:rPr>
        <w:t xml:space="preserve"> Suscribir el acta de entrega y liquidación del contrato.</w:t>
      </w:r>
    </w:p>
    <w:p w14:paraId="6814F13A" w14:textId="324BE950"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lastRenderedPageBreak/>
        <w:t>Las demás que asigne el supervisor del contrato por parte de la Alcaldía de La Argentina y se deriven de la naturaleza del contrato.</w:t>
      </w:r>
    </w:p>
    <w:p w14:paraId="235E45FD" w14:textId="3EF63798"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Suministrar certificación del Distribuidor autorizado de los bienes ofertados</w:t>
      </w:r>
    </w:p>
    <w:p w14:paraId="5C2BB652" w14:textId="4B129765"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Entregar licenciamiento requerido a nombre de la Empresa de Licores de Cundinamarca con la entrega de los bienes ofertados.</w:t>
      </w:r>
    </w:p>
    <w:p w14:paraId="1E16F8EB" w14:textId="694D3A41"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Entregar las Garantías de Hardware y Software, con la entrega de los bienes ofertados.</w:t>
      </w:r>
    </w:p>
    <w:p w14:paraId="38632E9F" w14:textId="6CDAFBC4"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Entregar las fichas técnicas de los equipos.</w:t>
      </w:r>
    </w:p>
    <w:p w14:paraId="3913E6F7" w14:textId="588FF989"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Garantizar el cumplimiento de las normas de seguridad industrial y del sistema de gestión de seguridad y salud en el trabajo para la ejecución del contrato.</w:t>
      </w:r>
    </w:p>
    <w:p w14:paraId="7C146D62" w14:textId="7BFE9D64"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Responder por las obligaciones laborales y las demás determinadas por ley, así como también por los daños que llegare a causar el personal designado por el contratista para desarrollar el objeto contractual.</w:t>
      </w:r>
    </w:p>
    <w:p w14:paraId="63945A22" w14:textId="3AB11B95"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CEstar vinculados a programas posconsumo de residuos  establecidos por el Ministerio de Ambiente y Desarrollo Sostenible.</w:t>
      </w:r>
    </w:p>
    <w:p w14:paraId="79153F14" w14:textId="1E4E69F6"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Gestionar adecuadamente los residuos posconsumo una vez hayan cumplido con su vida util, con el fin de fomentar su reutilización y aprovechamiento a través de empresas debidamente autorizadas por las autoridades ambientales.</w:t>
      </w:r>
    </w:p>
    <w:p w14:paraId="10815836" w14:textId="5E2DEAEE"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Garantizar la entrega de información que el sistema de gestión ambiental de la empresa así lo requiera.</w:t>
      </w:r>
    </w:p>
    <w:p w14:paraId="239F5D62" w14:textId="0C917791" w:rsidR="00552117"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Se deberá entregar un informe final de las actividades realizadas impreso a color en las instalaciones de la ELC</w:t>
      </w:r>
    </w:p>
    <w:p w14:paraId="580F9CFE" w14:textId="2320E2CD" w:rsidR="009B0EBD" w:rsidRPr="004D6181" w:rsidRDefault="00552117" w:rsidP="00FA3314">
      <w:pPr>
        <w:pStyle w:val="Prrafodelista"/>
        <w:numPr>
          <w:ilvl w:val="0"/>
          <w:numId w:val="23"/>
        </w:numPr>
        <w:spacing w:after="0" w:line="240" w:lineRule="auto"/>
        <w:ind w:right="87"/>
        <w:textAlignment w:val="baseline"/>
        <w:rPr>
          <w:rFonts w:eastAsia="Times New Roman"/>
          <w:color w:val="222222"/>
          <w:lang w:val="es-MX"/>
        </w:rPr>
      </w:pPr>
      <w:r w:rsidRPr="004D6181">
        <w:rPr>
          <w:rFonts w:eastAsia="Times New Roman"/>
          <w:color w:val="222222"/>
          <w:lang w:val="es-MX"/>
        </w:rPr>
        <w:t>Las demás que se deriven de la naturaleza de la contratación.</w:t>
      </w:r>
    </w:p>
    <w:p w14:paraId="6A06AE03" w14:textId="77777777" w:rsidR="009B0EBD" w:rsidRPr="004D6181" w:rsidRDefault="009B0EBD" w:rsidP="009B0EBD">
      <w:pPr>
        <w:pStyle w:val="Prrafodelista"/>
        <w:spacing w:after="0" w:line="240" w:lineRule="auto"/>
        <w:ind w:left="643" w:right="900" w:firstLine="0"/>
        <w:textAlignment w:val="baseline"/>
        <w:rPr>
          <w:rFonts w:eastAsia="Times New Roman"/>
          <w:color w:val="222222"/>
          <w:lang w:val="es-MX"/>
        </w:rPr>
      </w:pPr>
    </w:p>
    <w:p w14:paraId="1D4E9EF4" w14:textId="77777777" w:rsidR="009B0EBD" w:rsidRPr="004D6181" w:rsidRDefault="009B0EBD" w:rsidP="009B0EBD">
      <w:pPr>
        <w:shd w:val="clear" w:color="auto" w:fill="FFFFFF"/>
        <w:tabs>
          <w:tab w:val="left" w:pos="3540"/>
        </w:tabs>
        <w:spacing w:after="0" w:line="240" w:lineRule="auto"/>
        <w:rPr>
          <w:rFonts w:eastAsia="Times New Roman"/>
          <w:b/>
          <w:color w:val="222222"/>
          <w:lang w:val="es-MX"/>
        </w:rPr>
      </w:pPr>
      <w:r w:rsidRPr="004D6181">
        <w:rPr>
          <w:rFonts w:eastAsia="Times New Roman"/>
          <w:b/>
          <w:color w:val="222222"/>
          <w:lang w:val="es-MX"/>
        </w:rPr>
        <w:tab/>
      </w:r>
    </w:p>
    <w:p w14:paraId="6C34C5C3" w14:textId="77777777" w:rsidR="009B0EBD" w:rsidRPr="004D6181" w:rsidRDefault="009B0EBD" w:rsidP="009B0EBD">
      <w:pPr>
        <w:pStyle w:val="Ttulo3"/>
      </w:pPr>
      <w:r w:rsidRPr="004D6181">
        <w:t>6.6.3. OBLIGACIONES GENERALES DE LA EMPRESA DE LICORES DE   CUNDINAMARCA</w:t>
      </w:r>
    </w:p>
    <w:p w14:paraId="3F93C2D9" w14:textId="77777777" w:rsidR="009B0EBD" w:rsidRPr="004D6181" w:rsidRDefault="009B0EBD" w:rsidP="009B0EBD">
      <w:pPr>
        <w:pStyle w:val="Prrafodelista"/>
        <w:numPr>
          <w:ilvl w:val="0"/>
          <w:numId w:val="7"/>
        </w:numPr>
      </w:pPr>
      <w:r w:rsidRPr="004D6181">
        <w:t>Ejercer la supervisión y seguimiento permanente del Contrato.</w:t>
      </w:r>
    </w:p>
    <w:p w14:paraId="22A6E629" w14:textId="77777777" w:rsidR="009B0EBD" w:rsidRPr="004D6181" w:rsidRDefault="009B0EBD" w:rsidP="009B0EBD">
      <w:pPr>
        <w:pStyle w:val="Prrafodelista"/>
        <w:numPr>
          <w:ilvl w:val="0"/>
          <w:numId w:val="7"/>
        </w:numPr>
      </w:pPr>
      <w:r w:rsidRPr="004D6181">
        <w:t>Exigir el cumplimiento de las condiciones de contratación, la OFERTA y las obligaciones del CONTRATISTA.</w:t>
      </w:r>
    </w:p>
    <w:p w14:paraId="77D878E0" w14:textId="77777777" w:rsidR="009B0EBD" w:rsidRPr="004D6181" w:rsidRDefault="009B0EBD" w:rsidP="009B0EBD">
      <w:pPr>
        <w:pStyle w:val="Prrafodelista"/>
        <w:numPr>
          <w:ilvl w:val="0"/>
          <w:numId w:val="7"/>
        </w:numPr>
      </w:pPr>
      <w:r w:rsidRPr="004D6181">
        <w:t>Expedir y tramitar los certificados de cumplimento del objeto contractual.</w:t>
      </w:r>
    </w:p>
    <w:p w14:paraId="46A21C3D" w14:textId="77777777" w:rsidR="009B0EBD" w:rsidRPr="004D6181" w:rsidRDefault="009B0EBD" w:rsidP="009B0EBD">
      <w:pPr>
        <w:pStyle w:val="Prrafodelista"/>
        <w:numPr>
          <w:ilvl w:val="0"/>
          <w:numId w:val="7"/>
        </w:numPr>
      </w:pPr>
      <w:r w:rsidRPr="004D6181">
        <w:t>Pagar el valor en los términos pactados.</w:t>
      </w:r>
    </w:p>
    <w:p w14:paraId="54223B88" w14:textId="77777777" w:rsidR="009B0EBD" w:rsidRPr="004D6181" w:rsidRDefault="009B0EBD" w:rsidP="009B0EBD">
      <w:pPr>
        <w:pStyle w:val="Prrafodelista"/>
        <w:numPr>
          <w:ilvl w:val="0"/>
          <w:numId w:val="7"/>
        </w:numPr>
      </w:pPr>
      <w:r w:rsidRPr="004D6181">
        <w:t>Adelantar las gestiones necesarias para el reconocimiento y cobro de las sanciones pecuniarias y de las garantías a que haya lugar.</w:t>
      </w:r>
    </w:p>
    <w:p w14:paraId="4052B569" w14:textId="77777777" w:rsidR="009B0EBD" w:rsidRPr="004D6181" w:rsidRDefault="009B0EBD" w:rsidP="009B0EBD">
      <w:pPr>
        <w:pStyle w:val="Prrafodelista"/>
        <w:numPr>
          <w:ilvl w:val="0"/>
          <w:numId w:val="7"/>
        </w:numPr>
      </w:pPr>
      <w:r w:rsidRPr="004D6181">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006514A" w14:textId="77777777" w:rsidR="009B0EBD" w:rsidRPr="004D6181" w:rsidRDefault="009B0EBD" w:rsidP="009B0EBD">
      <w:pPr>
        <w:pStyle w:val="Prrafodelista"/>
        <w:numPr>
          <w:ilvl w:val="0"/>
          <w:numId w:val="7"/>
        </w:numPr>
      </w:pPr>
      <w:r w:rsidRPr="004D6181">
        <w:lastRenderedPageBreak/>
        <w:t>Pronunciarse sobre los documentos que someta el CONTRATISTA a su consideración.</w:t>
      </w:r>
    </w:p>
    <w:p w14:paraId="4D695D0C" w14:textId="77777777" w:rsidR="009B0EBD" w:rsidRPr="004D6181" w:rsidRDefault="009B0EBD" w:rsidP="009B0EBD">
      <w:pPr>
        <w:pStyle w:val="Prrafodelista"/>
        <w:numPr>
          <w:ilvl w:val="0"/>
          <w:numId w:val="7"/>
        </w:numPr>
      </w:pPr>
      <w:r w:rsidRPr="004D6181">
        <w:t>Colaborar con el CONTRATISTA en la ejecución del objeto contratado.</w:t>
      </w:r>
    </w:p>
    <w:p w14:paraId="5E23750B" w14:textId="77777777" w:rsidR="009B0EBD" w:rsidRPr="004D6181" w:rsidRDefault="009B0EBD" w:rsidP="009B0EBD">
      <w:pPr>
        <w:pStyle w:val="Ttulo2"/>
      </w:pPr>
      <w:r w:rsidRPr="004D6181">
        <w:t>6.7.</w:t>
      </w:r>
      <w:r w:rsidRPr="004D6181">
        <w:tab/>
        <w:t>GARANTÍAS</w:t>
      </w:r>
    </w:p>
    <w:p w14:paraId="41F769D4" w14:textId="77777777" w:rsidR="00552117" w:rsidRPr="004D6181" w:rsidRDefault="00552117" w:rsidP="00552117">
      <w:pPr>
        <w:pStyle w:val="Default"/>
        <w:jc w:val="both"/>
        <w:rPr>
          <w:rFonts w:eastAsia="Arial MT"/>
          <w:color w:val="auto"/>
          <w:spacing w:val="-3"/>
          <w:w w:val="110"/>
          <w:sz w:val="22"/>
          <w:szCs w:val="22"/>
          <w:lang w:val="es-ES"/>
        </w:rPr>
      </w:pPr>
      <w:r w:rsidRPr="004D6181">
        <w:rPr>
          <w:rFonts w:eastAsia="Arial MT"/>
          <w:color w:val="auto"/>
          <w:spacing w:val="-3"/>
          <w:w w:val="110"/>
          <w:sz w:val="22"/>
          <w:szCs w:val="22"/>
          <w:lang w:val="es-ES"/>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4BA3BE03" w14:textId="77777777" w:rsidR="00552117" w:rsidRPr="004D6181" w:rsidRDefault="00552117" w:rsidP="00552117">
      <w:pPr>
        <w:pStyle w:val="Default"/>
        <w:jc w:val="both"/>
        <w:rPr>
          <w:rFonts w:eastAsia="Arial MT"/>
          <w:color w:val="auto"/>
          <w:spacing w:val="-3"/>
          <w:w w:val="110"/>
          <w:sz w:val="22"/>
          <w:szCs w:val="22"/>
          <w:lang w:val="es-ES"/>
        </w:rPr>
      </w:pPr>
    </w:p>
    <w:p w14:paraId="63BD4451" w14:textId="7753F81C" w:rsidR="00552117" w:rsidRPr="004D6181" w:rsidRDefault="00552117" w:rsidP="00552117">
      <w:pPr>
        <w:pStyle w:val="Default"/>
        <w:jc w:val="both"/>
        <w:rPr>
          <w:rFonts w:eastAsia="Arial MT"/>
          <w:color w:val="auto"/>
          <w:spacing w:val="-3"/>
          <w:w w:val="110"/>
          <w:sz w:val="22"/>
          <w:szCs w:val="22"/>
          <w:lang w:val="es-ES"/>
        </w:rPr>
      </w:pPr>
      <w:r w:rsidRPr="004D6181">
        <w:rPr>
          <w:rFonts w:eastAsia="Arial MT"/>
          <w:color w:val="auto"/>
          <w:spacing w:val="-3"/>
          <w:w w:val="110"/>
          <w:sz w:val="22"/>
          <w:szCs w:val="22"/>
          <w:lang w:val="es-ES"/>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EF2BF59" w14:textId="77777777" w:rsidR="00552117" w:rsidRPr="004D6181" w:rsidRDefault="00552117" w:rsidP="00552117">
      <w:pPr>
        <w:pStyle w:val="Default"/>
        <w:jc w:val="both"/>
        <w:rPr>
          <w:rFonts w:eastAsia="Arial MT"/>
          <w:color w:val="auto"/>
          <w:spacing w:val="-3"/>
          <w:w w:val="110"/>
          <w:sz w:val="22"/>
          <w:szCs w:val="22"/>
          <w:lang w:val="es-ES"/>
        </w:rPr>
      </w:pPr>
    </w:p>
    <w:p w14:paraId="71A3B70F" w14:textId="77777777" w:rsidR="00552117" w:rsidRPr="004D6181" w:rsidRDefault="00552117" w:rsidP="00552117">
      <w:pPr>
        <w:pStyle w:val="Default"/>
        <w:jc w:val="both"/>
        <w:rPr>
          <w:rFonts w:eastAsia="Arial MT"/>
          <w:color w:val="auto"/>
          <w:spacing w:val="-3"/>
          <w:w w:val="110"/>
          <w:sz w:val="22"/>
          <w:szCs w:val="22"/>
          <w:lang w:val="es-ES"/>
        </w:rPr>
      </w:pPr>
      <w:r w:rsidRPr="004D6181">
        <w:rPr>
          <w:rFonts w:eastAsia="Arial MT"/>
          <w:color w:val="auto"/>
          <w:spacing w:val="-3"/>
          <w:w w:val="110"/>
          <w:sz w:val="22"/>
          <w:szCs w:val="22"/>
          <w:lang w:val="es-ES"/>
        </w:rPr>
        <w:t>1.</w:t>
      </w:r>
      <w:r w:rsidRPr="004D6181">
        <w:rPr>
          <w:rFonts w:eastAsia="Arial MT"/>
          <w:color w:val="auto"/>
          <w:spacing w:val="-3"/>
          <w:w w:val="110"/>
          <w:sz w:val="22"/>
          <w:szCs w:val="22"/>
          <w:lang w:val="es-ES"/>
        </w:rPr>
        <w:tab/>
        <w:t>Cumplimiento: En cuantía equivalente al veinte por ciento (20%) del valor total del Contrato, con vigencia igual al plazo de ejecución y cuatro (4) meses más, contados a partir de la fecha expedición de la garantía.</w:t>
      </w:r>
    </w:p>
    <w:p w14:paraId="30B2B2DC" w14:textId="77777777" w:rsidR="00552117" w:rsidRPr="004D6181" w:rsidRDefault="00552117" w:rsidP="00552117">
      <w:pPr>
        <w:pStyle w:val="Default"/>
        <w:jc w:val="both"/>
        <w:rPr>
          <w:rFonts w:eastAsia="Arial MT"/>
          <w:color w:val="auto"/>
          <w:spacing w:val="-3"/>
          <w:w w:val="110"/>
          <w:sz w:val="22"/>
          <w:szCs w:val="22"/>
          <w:lang w:val="es-ES"/>
        </w:rPr>
      </w:pPr>
    </w:p>
    <w:p w14:paraId="528477DD" w14:textId="77777777" w:rsidR="00552117" w:rsidRPr="004D6181" w:rsidRDefault="00552117" w:rsidP="00552117">
      <w:pPr>
        <w:pStyle w:val="Default"/>
        <w:jc w:val="both"/>
        <w:rPr>
          <w:rFonts w:eastAsia="Arial MT"/>
          <w:color w:val="auto"/>
          <w:spacing w:val="-3"/>
          <w:w w:val="110"/>
          <w:sz w:val="22"/>
          <w:szCs w:val="22"/>
          <w:lang w:val="es-ES"/>
        </w:rPr>
      </w:pPr>
      <w:r w:rsidRPr="004D6181">
        <w:rPr>
          <w:rFonts w:eastAsia="Arial MT"/>
          <w:color w:val="auto"/>
          <w:spacing w:val="-3"/>
          <w:w w:val="110"/>
          <w:sz w:val="22"/>
          <w:szCs w:val="22"/>
          <w:lang w:val="es-ES"/>
        </w:rPr>
        <w:t>2.</w:t>
      </w:r>
      <w:r w:rsidRPr="004D6181">
        <w:rPr>
          <w:rFonts w:eastAsia="Arial MT"/>
          <w:color w:val="auto"/>
          <w:spacing w:val="-3"/>
          <w:w w:val="110"/>
          <w:sz w:val="22"/>
          <w:szCs w:val="22"/>
          <w:lang w:val="es-ES"/>
        </w:rPr>
        <w:tab/>
        <w:t>Calidad: En cuantía equivalente al veinte por ciento (20%) del valor total del Contrato, con vigencia igual al plazo de ejecución y un (1) año más, contados a partir de la fecha expedición de la garantía.</w:t>
      </w:r>
    </w:p>
    <w:p w14:paraId="3EF7403D" w14:textId="77777777" w:rsidR="00552117" w:rsidRPr="004D6181" w:rsidRDefault="00552117" w:rsidP="00552117">
      <w:pPr>
        <w:pStyle w:val="Default"/>
        <w:jc w:val="both"/>
        <w:rPr>
          <w:rFonts w:eastAsia="Arial MT"/>
          <w:color w:val="auto"/>
          <w:spacing w:val="-3"/>
          <w:w w:val="110"/>
          <w:sz w:val="22"/>
          <w:szCs w:val="22"/>
          <w:lang w:val="es-ES"/>
        </w:rPr>
      </w:pPr>
    </w:p>
    <w:p w14:paraId="2E682DAB" w14:textId="77777777" w:rsidR="00552117" w:rsidRPr="004D6181" w:rsidRDefault="00552117" w:rsidP="00552117">
      <w:pPr>
        <w:pStyle w:val="Default"/>
        <w:jc w:val="both"/>
        <w:rPr>
          <w:rFonts w:eastAsia="Arial MT"/>
          <w:color w:val="auto"/>
          <w:spacing w:val="-3"/>
          <w:w w:val="110"/>
          <w:sz w:val="22"/>
          <w:szCs w:val="22"/>
          <w:lang w:val="es-ES"/>
        </w:rPr>
      </w:pPr>
      <w:r w:rsidRPr="004D6181">
        <w:rPr>
          <w:rFonts w:eastAsia="Arial MT"/>
          <w:color w:val="auto"/>
          <w:spacing w:val="-3"/>
          <w:w w:val="110"/>
          <w:sz w:val="22"/>
          <w:szCs w:val="22"/>
          <w:lang w:val="es-ES"/>
        </w:rPr>
        <w:t>3.</w:t>
      </w:r>
      <w:r w:rsidRPr="004D6181">
        <w:rPr>
          <w:rFonts w:eastAsia="Arial MT"/>
          <w:color w:val="auto"/>
          <w:spacing w:val="-3"/>
          <w:w w:val="110"/>
          <w:sz w:val="22"/>
          <w:szCs w:val="22"/>
          <w:lang w:val="es-ES"/>
        </w:rPr>
        <w:tab/>
        <w:t>Salarios, prestaciones sociales e indemnizaciones: En cuantía equivalente al cinco por ciento (5%) del valor total del mismo, con vigencia igual al plazo de ejecución del contrato y tres (3) años más, contados a partir de la expedición de la garantía.</w:t>
      </w:r>
    </w:p>
    <w:p w14:paraId="6DACB3DD" w14:textId="77777777" w:rsidR="00552117" w:rsidRPr="004D6181" w:rsidRDefault="00552117" w:rsidP="00552117">
      <w:pPr>
        <w:pStyle w:val="Default"/>
        <w:jc w:val="both"/>
        <w:rPr>
          <w:rFonts w:eastAsia="Arial MT"/>
          <w:color w:val="auto"/>
          <w:spacing w:val="-3"/>
          <w:w w:val="110"/>
          <w:sz w:val="22"/>
          <w:szCs w:val="22"/>
          <w:lang w:val="es-ES"/>
        </w:rPr>
      </w:pPr>
    </w:p>
    <w:p w14:paraId="09FF1F52" w14:textId="7F824D7F" w:rsidR="009B0EBD" w:rsidRPr="004D6181" w:rsidRDefault="00552117" w:rsidP="00552117">
      <w:pPr>
        <w:pStyle w:val="Default"/>
        <w:jc w:val="both"/>
        <w:rPr>
          <w:rFonts w:eastAsia="Arial MT"/>
          <w:color w:val="auto"/>
          <w:w w:val="110"/>
          <w:sz w:val="22"/>
          <w:szCs w:val="22"/>
          <w:lang w:val="es-ES"/>
        </w:rPr>
      </w:pPr>
      <w:r w:rsidRPr="004D6181">
        <w:rPr>
          <w:rFonts w:eastAsia="Arial MT"/>
          <w:color w:val="auto"/>
          <w:spacing w:val="-3"/>
          <w:w w:val="110"/>
          <w:sz w:val="22"/>
          <w:szCs w:val="22"/>
          <w:lang w:val="es-ES"/>
        </w:rPr>
        <w:t>4.</w:t>
      </w:r>
      <w:r w:rsidRPr="004D6181">
        <w:rPr>
          <w:rFonts w:eastAsia="Arial MT"/>
          <w:color w:val="auto"/>
          <w:spacing w:val="-3"/>
          <w:w w:val="110"/>
          <w:sz w:val="22"/>
          <w:szCs w:val="22"/>
          <w:lang w:val="es-ES"/>
        </w:rPr>
        <w:tab/>
        <w:t>Correcto manejo del anticipo: En cuantía equivalente al cien por ciento (100%) del valor dado en pago anticipado, con vigencia igual al plazo de ejecución y cuatro (4) meses más, contados a partir de la fecha de la de expedición de la garantía.</w:t>
      </w:r>
      <w:r w:rsidR="009B0EBD" w:rsidRPr="004D6181">
        <w:rPr>
          <w:rFonts w:eastAsia="Arial MT"/>
          <w:color w:val="auto"/>
          <w:w w:val="110"/>
          <w:sz w:val="22"/>
          <w:szCs w:val="22"/>
          <w:lang w:val="es-ES"/>
        </w:rPr>
        <w:t xml:space="preserve"> </w:t>
      </w:r>
    </w:p>
    <w:p w14:paraId="1B613195" w14:textId="77777777" w:rsidR="009B0EBD" w:rsidRPr="004D6181" w:rsidRDefault="009B0EBD" w:rsidP="00552117">
      <w:pPr>
        <w:spacing w:after="0"/>
        <w:rPr>
          <w:lang w:val="es-ES"/>
        </w:rPr>
      </w:pPr>
    </w:p>
    <w:p w14:paraId="7AB7DBB8" w14:textId="77777777" w:rsidR="009B0EBD" w:rsidRPr="004D6181" w:rsidRDefault="009B0EBD" w:rsidP="009B0EBD">
      <w:pPr>
        <w:pStyle w:val="Ttulo2"/>
      </w:pPr>
      <w:r w:rsidRPr="004D6181">
        <w:lastRenderedPageBreak/>
        <w:t>6.8.</w:t>
      </w:r>
      <w:r w:rsidRPr="004D6181">
        <w:tab/>
        <w:t xml:space="preserve">CLÁUSULA INDEMNIDAD </w:t>
      </w:r>
    </w:p>
    <w:p w14:paraId="7A7523B1" w14:textId="77777777" w:rsidR="009B0EBD" w:rsidRPr="004D6181" w:rsidRDefault="009B0EBD" w:rsidP="009B0EBD">
      <w:r w:rsidRPr="004D6181">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7AE73542" w14:textId="77777777" w:rsidR="009B0EBD" w:rsidRPr="004D6181" w:rsidRDefault="009B0EBD" w:rsidP="009B0EBD">
      <w:r w:rsidRPr="004D6181">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2F31DD7" w14:textId="77777777" w:rsidR="009B0EBD" w:rsidRPr="004D6181" w:rsidRDefault="009B0EBD" w:rsidP="009B0EBD">
      <w:r w:rsidRPr="004D6181">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13CC7422" w14:textId="77777777" w:rsidR="009B0EBD" w:rsidRPr="004D6181" w:rsidRDefault="009B0EBD" w:rsidP="009B0EBD">
      <w:r w:rsidRPr="004D6181">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25900A94" w14:textId="77777777" w:rsidR="009B0EBD" w:rsidRPr="004D6181" w:rsidRDefault="009B0EBD" w:rsidP="009B0EBD">
      <w:pPr>
        <w:pStyle w:val="Ttulo2"/>
      </w:pPr>
      <w:r w:rsidRPr="004D6181">
        <w:t>6.9. SOLUCIÓN DIRECTA DE CONTROVERSIAS CONTRACTUALES</w:t>
      </w:r>
    </w:p>
    <w:p w14:paraId="21F29B85" w14:textId="77777777" w:rsidR="009B0EBD" w:rsidRPr="004D6181" w:rsidRDefault="009B0EBD" w:rsidP="009B0EBD">
      <w:r w:rsidRPr="004D6181">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7345094A" w14:textId="77777777" w:rsidR="009B0EBD" w:rsidRPr="004D6181" w:rsidRDefault="009B0EBD" w:rsidP="009B0EBD">
      <w:pPr>
        <w:pStyle w:val="Ttulo2"/>
      </w:pPr>
      <w:r w:rsidRPr="004D6181">
        <w:t>6.10. SANCIONES CONTRACTUALES</w:t>
      </w:r>
    </w:p>
    <w:p w14:paraId="3A826321" w14:textId="77777777" w:rsidR="009B0EBD" w:rsidRPr="004D6181" w:rsidRDefault="009B0EBD" w:rsidP="009B0EBD">
      <w:r w:rsidRPr="004D6181">
        <w:t>La EMPRESA podrá imponer al CONTRATISTA en caso de incumplimiento de cualquiera de las obligaciones que éste asume, o de su cumplimiento imperfecto o inoportuno, las siguientes sanciones:</w:t>
      </w:r>
    </w:p>
    <w:p w14:paraId="3721BD95" w14:textId="77777777" w:rsidR="009B0EBD" w:rsidRPr="004D6181" w:rsidRDefault="009B0EBD" w:rsidP="009B0EBD">
      <w:r w:rsidRPr="004D6181">
        <w:rPr>
          <w:b/>
        </w:rPr>
        <w:t xml:space="preserve">6.10.1  MULTAS: </w:t>
      </w:r>
      <w:r w:rsidRPr="004D6181">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w:t>
      </w:r>
      <w:r w:rsidRPr="004D6181">
        <w:lastRenderedPageBreak/>
        <w:t xml:space="preserve">del Contrato por cada día de retardo, sin exceder el diez por ciento (10%) del valor del mismo cada vez y para cada caso de infracción, y sin perjuicio de hacer efectiva la cláusula penal del Contrato. </w:t>
      </w:r>
    </w:p>
    <w:p w14:paraId="2472D9BE" w14:textId="77777777" w:rsidR="009B0EBD" w:rsidRPr="004D6181" w:rsidRDefault="009B0EBD" w:rsidP="009B0EBD">
      <w:r w:rsidRPr="004D6181">
        <w:rPr>
          <w:b/>
        </w:rPr>
        <w:t xml:space="preserve">6.10.2 CLÁUSULA PENAL PECUNIARIA: </w:t>
      </w:r>
      <w:r w:rsidRPr="004D6181">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651814FB" w14:textId="77777777" w:rsidR="009B0EBD" w:rsidRPr="004D6181" w:rsidRDefault="009B0EBD" w:rsidP="009B0EBD">
      <w:pPr>
        <w:pStyle w:val="Ttulo2"/>
      </w:pPr>
      <w:r w:rsidRPr="004D6181">
        <w:t>6.11. DOCUMENTOS DEL CONTRATO</w:t>
      </w:r>
    </w:p>
    <w:p w14:paraId="67E9BB8C" w14:textId="77777777" w:rsidR="009B0EBD" w:rsidRPr="004D6181" w:rsidRDefault="009B0EBD" w:rsidP="009B0EBD">
      <w:r w:rsidRPr="004D6181">
        <w:t xml:space="preserve">Hacen parte integrante de esta la OFERTA y del Contrato que resulte de la misma, y por lo tanto se tendrán en cuenta para su interpretación, los siguientes documentos: </w:t>
      </w:r>
    </w:p>
    <w:p w14:paraId="0CCCC5F3" w14:textId="77777777" w:rsidR="009B0EBD" w:rsidRPr="004D6181" w:rsidRDefault="009B0EBD" w:rsidP="009B0EBD">
      <w:pPr>
        <w:pStyle w:val="Prrafodelista"/>
        <w:numPr>
          <w:ilvl w:val="0"/>
          <w:numId w:val="13"/>
        </w:numPr>
        <w:spacing w:after="0"/>
      </w:pPr>
      <w:r w:rsidRPr="004D6181">
        <w:t>La OFERTA aceptada por la EMPRESA;</w:t>
      </w:r>
    </w:p>
    <w:p w14:paraId="26D2B7D2" w14:textId="77777777" w:rsidR="009B0EBD" w:rsidRPr="004D6181" w:rsidRDefault="009B0EBD" w:rsidP="009B0EBD">
      <w:pPr>
        <w:pStyle w:val="Prrafodelista"/>
        <w:numPr>
          <w:ilvl w:val="0"/>
          <w:numId w:val="13"/>
        </w:numPr>
        <w:spacing w:after="0"/>
      </w:pPr>
      <w:r w:rsidRPr="004D6181">
        <w:t xml:space="preserve">La Invitación y las Condiciones de Contratación con sus Adendas; </w:t>
      </w:r>
    </w:p>
    <w:p w14:paraId="7CE2C422" w14:textId="77777777" w:rsidR="009B0EBD" w:rsidRPr="004D6181" w:rsidRDefault="009B0EBD" w:rsidP="009B0EBD">
      <w:pPr>
        <w:pStyle w:val="Prrafodelista"/>
        <w:numPr>
          <w:ilvl w:val="0"/>
          <w:numId w:val="13"/>
        </w:numPr>
        <w:spacing w:after="0"/>
      </w:pPr>
      <w:r w:rsidRPr="004D6181">
        <w:t>El Manual Interno de Contratación de la EMPRESA.</w:t>
      </w:r>
      <w:r w:rsidRPr="004D6181">
        <w:rPr>
          <w:b/>
        </w:rPr>
        <w:t xml:space="preserve"> </w:t>
      </w:r>
    </w:p>
    <w:p w14:paraId="228B4C2E" w14:textId="77777777" w:rsidR="009B0EBD" w:rsidRPr="004D6181" w:rsidRDefault="009B0EBD" w:rsidP="009B0EBD">
      <w:pPr>
        <w:pStyle w:val="Prrafodelista"/>
        <w:spacing w:after="0"/>
        <w:ind w:firstLine="0"/>
      </w:pPr>
    </w:p>
    <w:p w14:paraId="54F6560E" w14:textId="77777777" w:rsidR="009B0EBD" w:rsidRPr="004D6181" w:rsidRDefault="009B0EBD" w:rsidP="009B0EBD">
      <w:r w:rsidRPr="004D6181">
        <w:rPr>
          <w:b/>
        </w:rPr>
        <w:t>6.12. CESIONES Y SUBCONTRATOS</w:t>
      </w:r>
    </w:p>
    <w:p w14:paraId="09502CA8" w14:textId="77777777" w:rsidR="009B0EBD" w:rsidRPr="004D6181" w:rsidRDefault="009B0EBD" w:rsidP="009B0EBD">
      <w:r w:rsidRPr="004D6181">
        <w:rPr>
          <w:b/>
        </w:rPr>
        <w:t xml:space="preserve">6.12.1 CESIÓN: </w:t>
      </w:r>
    </w:p>
    <w:p w14:paraId="63CDED24" w14:textId="77777777" w:rsidR="009B0EBD" w:rsidRPr="004D6181" w:rsidRDefault="009B0EBD" w:rsidP="009B0EBD">
      <w:r w:rsidRPr="004D6181">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6E0F5C30" w14:textId="77777777" w:rsidR="009B0EBD" w:rsidRPr="004D6181" w:rsidRDefault="009B0EBD" w:rsidP="009B0EBD">
      <w:r w:rsidRPr="004D6181">
        <w:rPr>
          <w:b/>
        </w:rPr>
        <w:t>6.12.2 SUBCONTRATACIÓN:</w:t>
      </w:r>
      <w:r w:rsidRPr="004D6181">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14:paraId="5E507CAB" w14:textId="77777777" w:rsidR="009B0EBD" w:rsidRPr="004D6181" w:rsidRDefault="009B0EBD" w:rsidP="009B0EBD">
      <w:r w:rsidRPr="004D6181">
        <w:rPr>
          <w:b/>
        </w:rPr>
        <w:t>6.13. VINCULACIÓN DE PERSONAL Y PRESTACIONES DE LOS TRABAJADORES:</w:t>
      </w:r>
      <w:r w:rsidRPr="004D6181">
        <w:t xml:space="preserve"> </w:t>
      </w:r>
    </w:p>
    <w:p w14:paraId="50CBA73A" w14:textId="77777777" w:rsidR="009B0EBD" w:rsidRPr="004D6181" w:rsidRDefault="009B0EBD" w:rsidP="009B0EBD">
      <w:r w:rsidRPr="004D6181">
        <w:t xml:space="preserve">El CONTRATISTA es el único responsable por la vinculación de personal, lo cual realiza en su propio nombre y por su cuenta y riesgo, sin que la EMPRESA adquiera responsabilidad alguna por dichos actos. Por tanto, le corresponde al CONTRATISTA el pago de salarios, prestaciones sociales e indemnizaciones a que haya lugar. </w:t>
      </w:r>
    </w:p>
    <w:p w14:paraId="2FDB469F" w14:textId="77777777" w:rsidR="009B0EBD" w:rsidRPr="004D6181" w:rsidRDefault="009B0EBD" w:rsidP="009B0EBD">
      <w:r w:rsidRPr="004D6181">
        <w:rPr>
          <w:b/>
          <w:bCs/>
        </w:rPr>
        <w:lastRenderedPageBreak/>
        <w:t>6.14.</w:t>
      </w:r>
      <w:r w:rsidRPr="004D6181">
        <w:t xml:space="preserve"> </w:t>
      </w:r>
      <w:r w:rsidRPr="004D6181">
        <w:rPr>
          <w:b/>
        </w:rPr>
        <w:t xml:space="preserve">IDENTIFICACIÓN, CLASIFICACIÓN, CALIFICACIÓN Y ASIGNACIÓN DE LOS RIESGOS. </w:t>
      </w:r>
    </w:p>
    <w:p w14:paraId="0A31007B" w14:textId="77777777" w:rsidR="009B0EBD" w:rsidRPr="004D6181" w:rsidRDefault="009B0EBD" w:rsidP="009B0EBD">
      <w:pPr>
        <w:pStyle w:val="NormalWeb"/>
        <w:numPr>
          <w:ilvl w:val="0"/>
          <w:numId w:val="25"/>
        </w:numPr>
        <w:spacing w:before="0" w:beforeAutospacing="0" w:after="0" w:afterAutospacing="0"/>
        <w:jc w:val="both"/>
        <w:rPr>
          <w:rFonts w:ascii="Arial" w:hAnsi="Arial" w:cs="Arial"/>
          <w:color w:val="000000"/>
          <w:sz w:val="22"/>
          <w:szCs w:val="22"/>
          <w:lang w:val="es-MX"/>
        </w:rPr>
      </w:pPr>
      <w:r w:rsidRPr="004D6181">
        <w:rPr>
          <w:rFonts w:ascii="Arial" w:hAnsi="Arial" w:cs="Arial"/>
          <w:b/>
          <w:bCs/>
          <w:color w:val="000000"/>
          <w:sz w:val="22"/>
          <w:szCs w:val="22"/>
          <w:lang w:val="es-MX"/>
        </w:rPr>
        <w:t>NATURALEZA:</w:t>
      </w:r>
      <w:r w:rsidRPr="004D6181">
        <w:rPr>
          <w:rFonts w:ascii="Arial" w:hAnsi="Arial" w:cs="Arial"/>
          <w:color w:val="000000"/>
          <w:sz w:val="22"/>
          <w:szCs w:val="22"/>
          <w:lang w:val="es-MX"/>
        </w:rPr>
        <w:t xml:space="preserve"> Temblores o inundaciones, lluvias, sequías 50% CONTRATISTA, 50% EMPRESA. </w:t>
      </w:r>
    </w:p>
    <w:p w14:paraId="14EC2370" w14:textId="77777777" w:rsidR="009B0EBD" w:rsidRPr="004D6181" w:rsidRDefault="009B0EBD" w:rsidP="009B0EBD">
      <w:pPr>
        <w:pStyle w:val="NormalWeb"/>
        <w:spacing w:before="0" w:beforeAutospacing="0" w:after="0" w:afterAutospacing="0"/>
        <w:jc w:val="both"/>
        <w:rPr>
          <w:rFonts w:ascii="Arial" w:hAnsi="Arial" w:cs="Arial"/>
          <w:color w:val="000000"/>
          <w:sz w:val="22"/>
          <w:szCs w:val="22"/>
          <w:lang w:val="es-MX"/>
        </w:rPr>
      </w:pPr>
    </w:p>
    <w:p w14:paraId="42182E5E" w14:textId="77777777" w:rsidR="009B0EBD" w:rsidRPr="004D6181" w:rsidRDefault="009B0EBD" w:rsidP="009B0EBD">
      <w:pPr>
        <w:pStyle w:val="NormalWeb"/>
        <w:numPr>
          <w:ilvl w:val="0"/>
          <w:numId w:val="25"/>
        </w:numPr>
        <w:spacing w:before="0" w:beforeAutospacing="0" w:after="0" w:afterAutospacing="0"/>
        <w:jc w:val="both"/>
        <w:rPr>
          <w:rFonts w:ascii="Arial" w:hAnsi="Arial" w:cs="Arial"/>
          <w:color w:val="000000"/>
          <w:sz w:val="22"/>
          <w:szCs w:val="22"/>
          <w:lang w:val="es-MX"/>
        </w:rPr>
      </w:pPr>
      <w:r w:rsidRPr="004D6181">
        <w:rPr>
          <w:rFonts w:ascii="Arial" w:hAnsi="Arial" w:cs="Arial"/>
          <w:b/>
          <w:bCs/>
          <w:color w:val="000000"/>
          <w:sz w:val="22"/>
          <w:szCs w:val="22"/>
          <w:lang w:val="es-MX"/>
        </w:rPr>
        <w:t>SOCIALES O POLÍTICOS</w:t>
      </w:r>
      <w:r w:rsidRPr="004D6181">
        <w:rPr>
          <w:rFonts w:ascii="Arial" w:hAnsi="Arial" w:cs="Arial"/>
          <w:color w:val="000000"/>
          <w:sz w:val="22"/>
          <w:szCs w:val="22"/>
          <w:lang w:val="es-MX"/>
        </w:rPr>
        <w:t>, Bloqueo de Vías, Orden público 100%.</w:t>
      </w:r>
      <w:r w:rsidRPr="004D6181">
        <w:rPr>
          <w:sz w:val="22"/>
          <w:szCs w:val="22"/>
          <w:lang w:val="es-MX"/>
        </w:rPr>
        <w:t xml:space="preserve"> </w:t>
      </w:r>
      <w:r w:rsidRPr="004D6181">
        <w:rPr>
          <w:rFonts w:ascii="Arial" w:hAnsi="Arial" w:cs="Arial"/>
          <w:color w:val="000000"/>
          <w:sz w:val="22"/>
          <w:szCs w:val="22"/>
          <w:lang w:val="es-MX"/>
        </w:rPr>
        <w:t>EMPRESA</w:t>
      </w:r>
    </w:p>
    <w:p w14:paraId="34B7AC35" w14:textId="77777777" w:rsidR="009B0EBD" w:rsidRPr="004D6181" w:rsidRDefault="009B0EBD" w:rsidP="009B0EBD">
      <w:pPr>
        <w:pStyle w:val="NormalWeb"/>
        <w:spacing w:before="0" w:beforeAutospacing="0" w:after="0" w:afterAutospacing="0"/>
        <w:jc w:val="both"/>
        <w:rPr>
          <w:rFonts w:ascii="Arial" w:hAnsi="Arial" w:cs="Arial"/>
          <w:color w:val="000000"/>
          <w:sz w:val="22"/>
          <w:szCs w:val="22"/>
          <w:lang w:val="es-MX"/>
        </w:rPr>
      </w:pPr>
    </w:p>
    <w:p w14:paraId="055641DA" w14:textId="77777777" w:rsidR="009B0EBD" w:rsidRPr="004D6181" w:rsidRDefault="009B0EBD" w:rsidP="009B0EBD">
      <w:pPr>
        <w:pStyle w:val="NormalWeb"/>
        <w:numPr>
          <w:ilvl w:val="0"/>
          <w:numId w:val="25"/>
        </w:numPr>
        <w:spacing w:before="0" w:beforeAutospacing="0" w:after="0" w:afterAutospacing="0"/>
        <w:jc w:val="both"/>
        <w:rPr>
          <w:sz w:val="22"/>
          <w:szCs w:val="22"/>
          <w:lang w:val="es-MX"/>
        </w:rPr>
      </w:pPr>
      <w:r w:rsidRPr="004D6181">
        <w:rPr>
          <w:rFonts w:ascii="Arial" w:hAnsi="Arial" w:cs="Arial"/>
          <w:b/>
          <w:bCs/>
          <w:color w:val="000000"/>
          <w:sz w:val="22"/>
          <w:szCs w:val="22"/>
          <w:lang w:val="es-MX"/>
        </w:rPr>
        <w:t>RIESGO DE SUSPENSIÓN DEL CONTRATO</w:t>
      </w:r>
      <w:r w:rsidRPr="004D6181">
        <w:rPr>
          <w:rFonts w:ascii="Arial" w:hAnsi="Arial" w:cs="Arial"/>
          <w:color w:val="000000"/>
          <w:sz w:val="22"/>
          <w:szCs w:val="22"/>
          <w:lang w:val="es-MX"/>
        </w:rPr>
        <w:t xml:space="preserve"> Cuando el contrato deba ser suspendido por causas ajenas a la voluntad de La ELC, se informará al contratista y se le notifica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5928FE71" w14:textId="77777777" w:rsidR="009B0EBD" w:rsidRPr="004D6181" w:rsidRDefault="009B0EBD" w:rsidP="009B0EBD">
      <w:pPr>
        <w:pStyle w:val="NormalWeb"/>
        <w:spacing w:before="0" w:beforeAutospacing="0" w:after="0" w:afterAutospacing="0"/>
        <w:jc w:val="both"/>
        <w:rPr>
          <w:rFonts w:ascii="Arial" w:hAnsi="Arial" w:cs="Arial"/>
          <w:color w:val="000000"/>
          <w:sz w:val="22"/>
          <w:szCs w:val="22"/>
          <w:lang w:val="es-MX"/>
        </w:rPr>
      </w:pPr>
    </w:p>
    <w:p w14:paraId="14B62260" w14:textId="77777777" w:rsidR="009B0EBD" w:rsidRPr="004D6181" w:rsidRDefault="009B0EBD" w:rsidP="009B0EBD">
      <w:pPr>
        <w:pStyle w:val="NormalWeb"/>
        <w:numPr>
          <w:ilvl w:val="0"/>
          <w:numId w:val="25"/>
        </w:numPr>
        <w:spacing w:before="0" w:beforeAutospacing="0" w:after="0" w:afterAutospacing="0"/>
        <w:jc w:val="both"/>
        <w:rPr>
          <w:sz w:val="22"/>
          <w:szCs w:val="22"/>
          <w:lang w:val="es-MX"/>
        </w:rPr>
      </w:pPr>
      <w:r w:rsidRPr="004D6181">
        <w:rPr>
          <w:rFonts w:ascii="Arial" w:hAnsi="Arial" w:cs="Arial"/>
          <w:b/>
          <w:bCs/>
          <w:color w:val="000000"/>
          <w:sz w:val="22"/>
          <w:szCs w:val="22"/>
          <w:lang w:val="es-MX"/>
        </w:rPr>
        <w:t>RIESGO SOBRE EL HECHO DE SOBREVENIR INHABILIDADES O INCOMPATIBILIDADES DEL</w:t>
      </w:r>
      <w:r w:rsidRPr="004D6181">
        <w:rPr>
          <w:b/>
          <w:bCs/>
          <w:sz w:val="22"/>
          <w:szCs w:val="22"/>
          <w:lang w:val="es-MX"/>
        </w:rPr>
        <w:t xml:space="preserve"> </w:t>
      </w:r>
      <w:r w:rsidRPr="004D6181">
        <w:rPr>
          <w:rFonts w:ascii="Arial" w:hAnsi="Arial" w:cs="Arial"/>
          <w:b/>
          <w:bCs/>
          <w:color w:val="000000"/>
          <w:sz w:val="22"/>
          <w:szCs w:val="22"/>
          <w:lang w:val="es-MX"/>
        </w:rPr>
        <w:t>CONTRATISTA:</w:t>
      </w:r>
      <w:r w:rsidRPr="004D6181">
        <w:rPr>
          <w:rFonts w:ascii="Arial" w:hAnsi="Arial" w:cs="Arial"/>
          <w:color w:val="000000"/>
          <w:sz w:val="22"/>
          <w:szCs w:val="22"/>
          <w:lang w:val="es-MX"/>
        </w:rPr>
        <w:t xml:space="preserve"> Posible riesgo sobre el hecho de sobrevenir inhabilidades o incompatibilidades del contratista. Será responsabilidad del contratista no incurrir en ningún tipo de inhabilidad o incompatibilidad que le impida cumplir con las condiciones objeto del contrato.</w:t>
      </w:r>
    </w:p>
    <w:p w14:paraId="2A5170E0" w14:textId="77777777" w:rsidR="009B0EBD" w:rsidRPr="004D6181" w:rsidRDefault="009B0EBD" w:rsidP="009B0EBD">
      <w:pPr>
        <w:pStyle w:val="NormalWeb"/>
        <w:spacing w:before="0" w:beforeAutospacing="0" w:after="0" w:afterAutospacing="0"/>
        <w:jc w:val="both"/>
        <w:rPr>
          <w:rFonts w:ascii="Arial" w:hAnsi="Arial" w:cs="Arial"/>
          <w:color w:val="000000"/>
          <w:sz w:val="22"/>
          <w:szCs w:val="22"/>
          <w:lang w:val="es-MX"/>
        </w:rPr>
      </w:pPr>
    </w:p>
    <w:p w14:paraId="11641D77" w14:textId="77777777" w:rsidR="009B0EBD" w:rsidRPr="004D6181" w:rsidRDefault="009B0EBD" w:rsidP="009B0EBD">
      <w:pPr>
        <w:pStyle w:val="NormalWeb"/>
        <w:numPr>
          <w:ilvl w:val="0"/>
          <w:numId w:val="25"/>
        </w:numPr>
        <w:spacing w:before="0" w:beforeAutospacing="0" w:after="0" w:afterAutospacing="0"/>
        <w:jc w:val="both"/>
        <w:rPr>
          <w:sz w:val="22"/>
          <w:szCs w:val="22"/>
          <w:lang w:val="es-MX"/>
        </w:rPr>
      </w:pPr>
      <w:r w:rsidRPr="004D6181">
        <w:rPr>
          <w:rFonts w:ascii="Arial" w:hAnsi="Arial" w:cs="Arial"/>
          <w:b/>
          <w:bCs/>
          <w:color w:val="000000"/>
          <w:sz w:val="22"/>
          <w:szCs w:val="22"/>
          <w:lang w:val="es-MX"/>
        </w:rPr>
        <w:t>RIESGO POR INCUMPLIMIENTO DE LAS OBLIGACIONES DEL CONTRATO:</w:t>
      </w:r>
      <w:r w:rsidRPr="004D6181">
        <w:rPr>
          <w:rFonts w:ascii="Arial" w:hAnsi="Arial" w:cs="Arial"/>
          <w:color w:val="000000"/>
          <w:sz w:val="22"/>
          <w:szCs w:val="22"/>
          <w:lang w:val="es-MX"/>
        </w:rPr>
        <w:t xml:space="preserve"> Cuando el contratista Incumpla las obligaciones suscritas en el contrato. Será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48CB1AC6" w14:textId="77777777" w:rsidR="009B0EBD" w:rsidRPr="004D6181" w:rsidRDefault="009B0EBD" w:rsidP="009B0EBD">
      <w:pPr>
        <w:pStyle w:val="NormalWeb"/>
        <w:spacing w:before="0" w:beforeAutospacing="0" w:after="0" w:afterAutospacing="0"/>
        <w:jc w:val="both"/>
        <w:rPr>
          <w:rFonts w:ascii="Arial" w:hAnsi="Arial" w:cs="Arial"/>
          <w:color w:val="000000"/>
          <w:sz w:val="22"/>
          <w:szCs w:val="22"/>
          <w:lang w:val="es-MX"/>
        </w:rPr>
      </w:pPr>
    </w:p>
    <w:p w14:paraId="32CEEEC7" w14:textId="77777777" w:rsidR="009B0EBD" w:rsidRPr="004D6181" w:rsidRDefault="009B0EBD" w:rsidP="009B0EBD">
      <w:pPr>
        <w:pStyle w:val="NormalWeb"/>
        <w:numPr>
          <w:ilvl w:val="0"/>
          <w:numId w:val="25"/>
        </w:numPr>
        <w:spacing w:before="0" w:beforeAutospacing="0" w:after="240" w:afterAutospacing="0"/>
        <w:jc w:val="both"/>
        <w:rPr>
          <w:rFonts w:ascii="Arial" w:hAnsi="Arial" w:cs="Arial"/>
          <w:color w:val="000000"/>
          <w:sz w:val="22"/>
          <w:szCs w:val="22"/>
          <w:lang w:val="es-MX"/>
        </w:rPr>
      </w:pPr>
      <w:r w:rsidRPr="004D6181">
        <w:rPr>
          <w:rFonts w:ascii="Arial" w:hAnsi="Arial" w:cs="Arial"/>
          <w:b/>
          <w:bCs/>
          <w:color w:val="000000"/>
          <w:sz w:val="22"/>
          <w:szCs w:val="22"/>
          <w:lang w:val="es-MX"/>
        </w:rPr>
        <w:t xml:space="preserve">RIESGO DE FALTA DE ACUERDO CON EL CONTRATISTA PARA CELEBRAR LA LIQUIDACIÓN DEL CONTRATO: </w:t>
      </w:r>
      <w:r w:rsidRPr="004D6181">
        <w:rPr>
          <w:rFonts w:ascii="Arial" w:hAnsi="Arial" w:cs="Arial"/>
          <w:color w:val="000000"/>
          <w:sz w:val="22"/>
          <w:szCs w:val="22"/>
          <w:lang w:val="es-MX"/>
        </w:rPr>
        <w:t>Cuando elaborada la preliquidación del contrato por parte de La ELC, el contratista no se encuentre conforme con tal y no se puede llegar a un acuerdo mutuo para liquidar el contrato. Será responsabilidad de La ELC hacer la preliquidación del contrato y dejarla a disposición del contratista. Si este no se encuentra conforme con ella, la entidad de conformidad con la normatividad vigente procederá a la liquidación unilateral del contrato y a la cancelación de las sumas que resulten de ella.</w:t>
      </w:r>
    </w:p>
    <w:p w14:paraId="47AB21C2" w14:textId="77777777" w:rsidR="009B0EBD" w:rsidRPr="004D6181" w:rsidRDefault="009B0EBD" w:rsidP="009B0EBD">
      <w:pPr>
        <w:pStyle w:val="Ttulo2"/>
      </w:pPr>
      <w:r w:rsidRPr="004D6181">
        <w:t>6.15. LIQUIDACIÓN DEL CONTRATO</w:t>
      </w:r>
    </w:p>
    <w:p w14:paraId="0B3AE4AC" w14:textId="77777777" w:rsidR="009B0EBD" w:rsidRPr="004D6181" w:rsidRDefault="009B0EBD" w:rsidP="009B0EBD">
      <w:r w:rsidRPr="004D6181">
        <w:t>La liquidación del Contrato se realizará dentro de los cuatro (4) meses siguientes a la terminación de este.</w:t>
      </w:r>
    </w:p>
    <w:p w14:paraId="6D63621D" w14:textId="77777777" w:rsidR="009B0EBD" w:rsidRPr="004D6181" w:rsidRDefault="009B0EBD" w:rsidP="009B0EBD"/>
    <w:p w14:paraId="18B7E541" w14:textId="77777777" w:rsidR="009B0EBD" w:rsidRPr="004D6181" w:rsidRDefault="009B0EBD" w:rsidP="009B0EBD">
      <w:pPr>
        <w:spacing w:after="0"/>
        <w:jc w:val="center"/>
        <w:rPr>
          <w:rFonts w:eastAsia="Times New Roman"/>
          <w:b/>
          <w:bCs/>
        </w:rPr>
      </w:pPr>
      <w:r w:rsidRPr="004D6181">
        <w:rPr>
          <w:rFonts w:eastAsia="Times New Roman"/>
          <w:b/>
          <w:bCs/>
        </w:rPr>
        <w:t>JORGE ENRIQUE MACHUCA LÓPEZ</w:t>
      </w:r>
    </w:p>
    <w:p w14:paraId="61E2A5AF" w14:textId="77777777" w:rsidR="009B0EBD" w:rsidRPr="004D6181" w:rsidRDefault="009B0EBD" w:rsidP="009B0EBD">
      <w:pPr>
        <w:spacing w:after="0"/>
        <w:jc w:val="center"/>
        <w:rPr>
          <w:rFonts w:eastAsia="Times New Roman"/>
        </w:rPr>
      </w:pPr>
      <w:r w:rsidRPr="004D6181">
        <w:rPr>
          <w:rFonts w:eastAsia="Times New Roman"/>
        </w:rPr>
        <w:t>Gerente General</w:t>
      </w:r>
    </w:p>
    <w:p w14:paraId="4EFB17D2" w14:textId="77777777" w:rsidR="009B0EBD" w:rsidRPr="004D6181" w:rsidRDefault="009B0EBD" w:rsidP="009B0EBD">
      <w:pPr>
        <w:spacing w:after="0"/>
        <w:jc w:val="center"/>
        <w:rPr>
          <w:rFonts w:eastAsia="Times New Roman"/>
        </w:rPr>
      </w:pPr>
    </w:p>
    <w:p w14:paraId="11CDA6B0" w14:textId="77777777" w:rsidR="009B0EBD" w:rsidRPr="004D6181" w:rsidRDefault="009B0EBD" w:rsidP="009B0EBD">
      <w:pPr>
        <w:spacing w:after="0"/>
        <w:ind w:left="0" w:firstLine="0"/>
        <w:rPr>
          <w:b/>
        </w:rPr>
      </w:pPr>
    </w:p>
    <w:p w14:paraId="198067C9" w14:textId="6F3936A9" w:rsidR="009B0EBD" w:rsidRPr="004D6181" w:rsidRDefault="009B0EBD" w:rsidP="009B0EBD">
      <w:pPr>
        <w:spacing w:after="0"/>
        <w:rPr>
          <w:b/>
          <w:sz w:val="18"/>
          <w:szCs w:val="18"/>
        </w:rPr>
      </w:pPr>
      <w:r w:rsidRPr="004D6181">
        <w:rPr>
          <w:b/>
          <w:sz w:val="18"/>
          <w:szCs w:val="18"/>
        </w:rPr>
        <w:t xml:space="preserve">Vo. Bo. </w:t>
      </w:r>
      <w:r w:rsidR="00552117" w:rsidRPr="004D6181">
        <w:rPr>
          <w:b/>
          <w:sz w:val="18"/>
          <w:szCs w:val="18"/>
        </w:rPr>
        <w:t>ORLANDO CASTRO ROJAS</w:t>
      </w:r>
    </w:p>
    <w:p w14:paraId="6E1A462F" w14:textId="1F4CD485" w:rsidR="009B0EBD" w:rsidRPr="004D6181" w:rsidRDefault="009B0EBD" w:rsidP="009B0EBD">
      <w:pPr>
        <w:spacing w:after="0"/>
        <w:rPr>
          <w:sz w:val="18"/>
          <w:szCs w:val="18"/>
        </w:rPr>
      </w:pPr>
      <w:r w:rsidRPr="004D6181">
        <w:rPr>
          <w:sz w:val="18"/>
          <w:szCs w:val="18"/>
        </w:rPr>
        <w:t xml:space="preserve">              </w:t>
      </w:r>
      <w:r w:rsidR="00552117" w:rsidRPr="004D6181">
        <w:rPr>
          <w:sz w:val="18"/>
          <w:szCs w:val="18"/>
        </w:rPr>
        <w:t>Subgerente Administrativo</w:t>
      </w:r>
    </w:p>
    <w:p w14:paraId="010373D0" w14:textId="77777777" w:rsidR="009B0EBD" w:rsidRPr="004D6181" w:rsidRDefault="009B0EBD" w:rsidP="009B0EBD">
      <w:pPr>
        <w:spacing w:after="0"/>
        <w:ind w:left="0" w:firstLine="0"/>
        <w:rPr>
          <w:b/>
          <w:sz w:val="18"/>
          <w:szCs w:val="18"/>
        </w:rPr>
      </w:pPr>
    </w:p>
    <w:p w14:paraId="7C7E940D" w14:textId="77777777" w:rsidR="009B0EBD" w:rsidRPr="004D6181" w:rsidRDefault="009B0EBD" w:rsidP="009B0EBD">
      <w:pPr>
        <w:spacing w:after="0"/>
        <w:rPr>
          <w:b/>
          <w:sz w:val="18"/>
          <w:szCs w:val="18"/>
        </w:rPr>
      </w:pPr>
    </w:p>
    <w:p w14:paraId="1F02BE59" w14:textId="77777777" w:rsidR="009B0EBD" w:rsidRPr="004D6181" w:rsidRDefault="009B0EBD" w:rsidP="009B0EBD">
      <w:pPr>
        <w:spacing w:after="0"/>
        <w:rPr>
          <w:b/>
          <w:sz w:val="18"/>
          <w:szCs w:val="18"/>
        </w:rPr>
      </w:pPr>
      <w:r w:rsidRPr="004D6181">
        <w:rPr>
          <w:b/>
          <w:sz w:val="18"/>
          <w:szCs w:val="18"/>
        </w:rPr>
        <w:t>Vo. Bo. SANDRA MILENA CUBILLOS GONZALEZ</w:t>
      </w:r>
    </w:p>
    <w:p w14:paraId="474D1281" w14:textId="77777777" w:rsidR="009B0EBD" w:rsidRPr="004D6181" w:rsidRDefault="009B0EBD" w:rsidP="009B0EBD">
      <w:pPr>
        <w:spacing w:after="0"/>
        <w:rPr>
          <w:sz w:val="18"/>
          <w:szCs w:val="18"/>
        </w:rPr>
      </w:pPr>
      <w:r w:rsidRPr="004D6181">
        <w:rPr>
          <w:sz w:val="18"/>
          <w:szCs w:val="18"/>
        </w:rPr>
        <w:t xml:space="preserve">              Jefe Oficina Asesora de Jurídica y Contratación</w:t>
      </w:r>
    </w:p>
    <w:p w14:paraId="72CBC536" w14:textId="77777777" w:rsidR="009B0EBD" w:rsidRPr="004D6181" w:rsidRDefault="009B0EBD" w:rsidP="009B0EBD">
      <w:pPr>
        <w:spacing w:after="0"/>
        <w:jc w:val="center"/>
        <w:rPr>
          <w:b/>
        </w:rPr>
      </w:pPr>
    </w:p>
    <w:p w14:paraId="0E59AD78" w14:textId="77777777" w:rsidR="009B0EBD" w:rsidRPr="004D6181" w:rsidRDefault="009B0EBD" w:rsidP="009B0EBD">
      <w:pPr>
        <w:spacing w:after="0"/>
        <w:jc w:val="center"/>
        <w:rPr>
          <w:b/>
        </w:rPr>
      </w:pPr>
    </w:p>
    <w:p w14:paraId="21608A05" w14:textId="77777777" w:rsidR="009B0EBD" w:rsidRPr="004D6181" w:rsidRDefault="009B0EBD" w:rsidP="009B0EBD">
      <w:pPr>
        <w:spacing w:after="0"/>
        <w:jc w:val="center"/>
        <w:rPr>
          <w:b/>
        </w:rPr>
      </w:pPr>
    </w:p>
    <w:p w14:paraId="0F9BA8DA" w14:textId="77777777" w:rsidR="009B0EBD" w:rsidRPr="004D6181" w:rsidRDefault="009B0EBD" w:rsidP="009B0EBD">
      <w:pPr>
        <w:spacing w:after="0"/>
        <w:jc w:val="center"/>
        <w:rPr>
          <w:b/>
        </w:rPr>
      </w:pPr>
    </w:p>
    <w:p w14:paraId="61A96E2A" w14:textId="1AD9ADE0" w:rsidR="009B0EBD" w:rsidRDefault="009B0EBD" w:rsidP="009B0EBD">
      <w:pPr>
        <w:spacing w:after="0"/>
        <w:jc w:val="center"/>
        <w:rPr>
          <w:b/>
        </w:rPr>
      </w:pPr>
    </w:p>
    <w:p w14:paraId="2BF02EC9" w14:textId="1290954C" w:rsidR="00FA3314" w:rsidRDefault="00FA3314" w:rsidP="009B0EBD">
      <w:pPr>
        <w:spacing w:after="0"/>
        <w:jc w:val="center"/>
        <w:rPr>
          <w:b/>
        </w:rPr>
      </w:pPr>
    </w:p>
    <w:p w14:paraId="4FBC3C48" w14:textId="5C91C0DD" w:rsidR="00FA3314" w:rsidRDefault="00FA3314" w:rsidP="009B0EBD">
      <w:pPr>
        <w:spacing w:after="0"/>
        <w:jc w:val="center"/>
        <w:rPr>
          <w:b/>
        </w:rPr>
      </w:pPr>
    </w:p>
    <w:p w14:paraId="5EA0C77C" w14:textId="2CC2C482" w:rsidR="00FA3314" w:rsidRDefault="00FA3314" w:rsidP="009B0EBD">
      <w:pPr>
        <w:spacing w:after="0"/>
        <w:jc w:val="center"/>
        <w:rPr>
          <w:b/>
        </w:rPr>
      </w:pPr>
    </w:p>
    <w:p w14:paraId="46F9707D" w14:textId="066C5D24" w:rsidR="00FA3314" w:rsidRDefault="00FA3314" w:rsidP="009B0EBD">
      <w:pPr>
        <w:spacing w:after="0"/>
        <w:jc w:val="center"/>
        <w:rPr>
          <w:b/>
        </w:rPr>
      </w:pPr>
    </w:p>
    <w:p w14:paraId="063DEC6C" w14:textId="13A0E1AC" w:rsidR="00FA3314" w:rsidRDefault="00FA3314" w:rsidP="009B0EBD">
      <w:pPr>
        <w:spacing w:after="0"/>
        <w:jc w:val="center"/>
        <w:rPr>
          <w:b/>
        </w:rPr>
      </w:pPr>
    </w:p>
    <w:p w14:paraId="1DFE2E32" w14:textId="4290F56B" w:rsidR="00FA3314" w:rsidRDefault="00FA3314" w:rsidP="009B0EBD">
      <w:pPr>
        <w:spacing w:after="0"/>
        <w:jc w:val="center"/>
        <w:rPr>
          <w:b/>
        </w:rPr>
      </w:pPr>
    </w:p>
    <w:p w14:paraId="4E23D686" w14:textId="2219CB79" w:rsidR="00FA3314" w:rsidRDefault="00FA3314" w:rsidP="009B0EBD">
      <w:pPr>
        <w:spacing w:after="0"/>
        <w:jc w:val="center"/>
        <w:rPr>
          <w:b/>
        </w:rPr>
      </w:pPr>
    </w:p>
    <w:p w14:paraId="529FA704" w14:textId="74B7E47B" w:rsidR="00FA3314" w:rsidRDefault="00FA3314" w:rsidP="009B0EBD">
      <w:pPr>
        <w:spacing w:after="0"/>
        <w:jc w:val="center"/>
        <w:rPr>
          <w:b/>
        </w:rPr>
      </w:pPr>
    </w:p>
    <w:p w14:paraId="4DC543C9" w14:textId="768BB473" w:rsidR="00FA3314" w:rsidRDefault="00FA3314" w:rsidP="009B0EBD">
      <w:pPr>
        <w:spacing w:after="0"/>
        <w:jc w:val="center"/>
        <w:rPr>
          <w:b/>
        </w:rPr>
      </w:pPr>
    </w:p>
    <w:p w14:paraId="6896A5F9" w14:textId="0539DB22" w:rsidR="00FA3314" w:rsidRDefault="00FA3314" w:rsidP="009B0EBD">
      <w:pPr>
        <w:spacing w:after="0"/>
        <w:jc w:val="center"/>
        <w:rPr>
          <w:b/>
        </w:rPr>
      </w:pPr>
    </w:p>
    <w:p w14:paraId="17984A45" w14:textId="616194C6" w:rsidR="00FA3314" w:rsidRDefault="00FA3314" w:rsidP="009B0EBD">
      <w:pPr>
        <w:spacing w:after="0"/>
        <w:jc w:val="center"/>
        <w:rPr>
          <w:b/>
        </w:rPr>
      </w:pPr>
    </w:p>
    <w:p w14:paraId="7795609E" w14:textId="754DF794" w:rsidR="00FA3314" w:rsidRDefault="00FA3314" w:rsidP="009B0EBD">
      <w:pPr>
        <w:spacing w:after="0"/>
        <w:jc w:val="center"/>
        <w:rPr>
          <w:b/>
        </w:rPr>
      </w:pPr>
    </w:p>
    <w:p w14:paraId="4B1FD676" w14:textId="575CA1B4" w:rsidR="00FA3314" w:rsidRDefault="00FA3314" w:rsidP="009B0EBD">
      <w:pPr>
        <w:spacing w:after="0"/>
        <w:jc w:val="center"/>
        <w:rPr>
          <w:b/>
        </w:rPr>
      </w:pPr>
    </w:p>
    <w:p w14:paraId="17B4490A" w14:textId="2EE507F4" w:rsidR="00FA3314" w:rsidRDefault="00FA3314" w:rsidP="009B0EBD">
      <w:pPr>
        <w:spacing w:after="0"/>
        <w:jc w:val="center"/>
        <w:rPr>
          <w:b/>
        </w:rPr>
      </w:pPr>
    </w:p>
    <w:p w14:paraId="236EE393" w14:textId="0C84A189" w:rsidR="00FA3314" w:rsidRDefault="00FA3314" w:rsidP="009B0EBD">
      <w:pPr>
        <w:spacing w:after="0"/>
        <w:jc w:val="center"/>
        <w:rPr>
          <w:b/>
        </w:rPr>
      </w:pPr>
    </w:p>
    <w:p w14:paraId="5735C6DB" w14:textId="3D370084" w:rsidR="00FA3314" w:rsidRDefault="00FA3314" w:rsidP="009B0EBD">
      <w:pPr>
        <w:spacing w:after="0"/>
        <w:jc w:val="center"/>
        <w:rPr>
          <w:b/>
        </w:rPr>
      </w:pPr>
    </w:p>
    <w:p w14:paraId="021BA04C" w14:textId="78B6446B" w:rsidR="00FA3314" w:rsidRDefault="00FA3314" w:rsidP="009B0EBD">
      <w:pPr>
        <w:spacing w:after="0"/>
        <w:jc w:val="center"/>
        <w:rPr>
          <w:b/>
        </w:rPr>
      </w:pPr>
    </w:p>
    <w:p w14:paraId="036BBD9A" w14:textId="388B0BB5" w:rsidR="00FA3314" w:rsidRDefault="00FA3314" w:rsidP="009B0EBD">
      <w:pPr>
        <w:spacing w:after="0"/>
        <w:jc w:val="center"/>
        <w:rPr>
          <w:b/>
        </w:rPr>
      </w:pPr>
    </w:p>
    <w:p w14:paraId="494CFAEA" w14:textId="1514FEAD" w:rsidR="00FA3314" w:rsidRDefault="00FA3314" w:rsidP="009B0EBD">
      <w:pPr>
        <w:spacing w:after="0"/>
        <w:jc w:val="center"/>
        <w:rPr>
          <w:b/>
        </w:rPr>
      </w:pPr>
    </w:p>
    <w:p w14:paraId="617AFCE0" w14:textId="3D49F3F6" w:rsidR="00FA3314" w:rsidRDefault="00FA3314" w:rsidP="009B0EBD">
      <w:pPr>
        <w:spacing w:after="0"/>
        <w:jc w:val="center"/>
        <w:rPr>
          <w:b/>
        </w:rPr>
      </w:pPr>
    </w:p>
    <w:p w14:paraId="5920F66A" w14:textId="77777777" w:rsidR="00FA3314" w:rsidRPr="004D6181" w:rsidRDefault="00FA3314" w:rsidP="009B0EBD">
      <w:pPr>
        <w:spacing w:after="0"/>
        <w:jc w:val="center"/>
        <w:rPr>
          <w:b/>
        </w:rPr>
      </w:pPr>
    </w:p>
    <w:p w14:paraId="3BF41939" w14:textId="77777777" w:rsidR="009B0EBD" w:rsidRPr="004D6181" w:rsidRDefault="009B0EBD" w:rsidP="009B0EBD">
      <w:pPr>
        <w:spacing w:after="0"/>
        <w:jc w:val="center"/>
        <w:rPr>
          <w:b/>
        </w:rPr>
      </w:pPr>
    </w:p>
    <w:p w14:paraId="1E7882FD" w14:textId="77777777" w:rsidR="009B0EBD" w:rsidRPr="004D6181" w:rsidRDefault="009B0EBD" w:rsidP="009B0EBD">
      <w:pPr>
        <w:spacing w:after="0"/>
        <w:jc w:val="center"/>
        <w:rPr>
          <w:b/>
        </w:rPr>
      </w:pPr>
    </w:p>
    <w:p w14:paraId="1045F13D" w14:textId="77777777" w:rsidR="009B0EBD" w:rsidRPr="004D6181" w:rsidRDefault="009B0EBD" w:rsidP="009B0EBD">
      <w:pPr>
        <w:spacing w:after="0"/>
        <w:jc w:val="center"/>
        <w:rPr>
          <w:b/>
        </w:rPr>
      </w:pPr>
    </w:p>
    <w:p w14:paraId="66447604" w14:textId="77777777" w:rsidR="009B0EBD" w:rsidRPr="004D6181" w:rsidRDefault="009B0EBD" w:rsidP="009B0EBD">
      <w:pPr>
        <w:spacing w:after="0"/>
        <w:jc w:val="center"/>
        <w:rPr>
          <w:b/>
        </w:rPr>
      </w:pPr>
    </w:p>
    <w:p w14:paraId="6B7074E1" w14:textId="77777777" w:rsidR="009B0EBD" w:rsidRPr="004D6181" w:rsidRDefault="009B0EBD" w:rsidP="009B0EBD">
      <w:pPr>
        <w:spacing w:after="0"/>
        <w:jc w:val="center"/>
        <w:rPr>
          <w:b/>
        </w:rPr>
      </w:pPr>
    </w:p>
    <w:p w14:paraId="3C54A8D7" w14:textId="77777777" w:rsidR="009B0EBD" w:rsidRPr="004D6181" w:rsidRDefault="009B0EBD" w:rsidP="009B0EBD">
      <w:pPr>
        <w:spacing w:after="0"/>
        <w:jc w:val="center"/>
      </w:pPr>
      <w:r w:rsidRPr="004D6181">
        <w:rPr>
          <w:b/>
        </w:rPr>
        <w:t>FORMULARIO Nº 1</w:t>
      </w:r>
    </w:p>
    <w:p w14:paraId="16DE0A23" w14:textId="77777777" w:rsidR="009B0EBD" w:rsidRPr="004D6181" w:rsidRDefault="009B0EBD" w:rsidP="009B0EBD">
      <w:pPr>
        <w:jc w:val="center"/>
      </w:pPr>
      <w:r w:rsidRPr="004D6181">
        <w:rPr>
          <w:b/>
        </w:rPr>
        <w:t>CARTA DE PRESENTACIÓN DE LA OFERTA</w:t>
      </w:r>
    </w:p>
    <w:p w14:paraId="5F37A5DF" w14:textId="77777777" w:rsidR="009B0EBD" w:rsidRPr="004D6181" w:rsidRDefault="009B0EBD" w:rsidP="009B0EBD">
      <w:r w:rsidRPr="004D6181">
        <w:t>Ciudad y fecha</w:t>
      </w:r>
    </w:p>
    <w:p w14:paraId="74E34EF3" w14:textId="77777777" w:rsidR="009B0EBD" w:rsidRPr="004D6181" w:rsidRDefault="009B0EBD" w:rsidP="009B0EBD">
      <w:r w:rsidRPr="004D6181">
        <w:t xml:space="preserve">Señores </w:t>
      </w:r>
    </w:p>
    <w:p w14:paraId="4F58B28B" w14:textId="77777777" w:rsidR="009B0EBD" w:rsidRPr="004D6181" w:rsidRDefault="009B0EBD" w:rsidP="009B0EBD">
      <w:pPr>
        <w:pStyle w:val="Ttulo1"/>
      </w:pPr>
      <w:r w:rsidRPr="004D6181">
        <w:t>EMPRESA DE LICORES DE CUNDINAMARCA</w:t>
      </w:r>
    </w:p>
    <w:p w14:paraId="18C6587D" w14:textId="77777777" w:rsidR="009B0EBD" w:rsidRPr="004D6181" w:rsidRDefault="009B0EBD" w:rsidP="009B0EBD">
      <w:r w:rsidRPr="004D6181">
        <w:t>Ciudad</w:t>
      </w:r>
    </w:p>
    <w:p w14:paraId="0C3D6CA9" w14:textId="487DAC1B" w:rsidR="009B0EBD" w:rsidRPr="004D6181" w:rsidRDefault="009B0EBD" w:rsidP="009B0EBD">
      <w:r w:rsidRPr="004D6181">
        <w:rPr>
          <w:b/>
        </w:rPr>
        <w:t>ASUNTO: INVITACIÓN No. 0</w:t>
      </w:r>
      <w:r w:rsidR="00552117" w:rsidRPr="004D6181">
        <w:rPr>
          <w:b/>
        </w:rPr>
        <w:t>12</w:t>
      </w:r>
      <w:r w:rsidRPr="004D6181">
        <w:rPr>
          <w:b/>
        </w:rPr>
        <w:t xml:space="preserve"> de 2023</w:t>
      </w:r>
    </w:p>
    <w:p w14:paraId="2B7E3A2E" w14:textId="77777777" w:rsidR="009B0EBD" w:rsidRPr="004D6181" w:rsidRDefault="009B0EBD" w:rsidP="009B0EBD">
      <w:r w:rsidRPr="004D6181">
        <w:t>Apreciado Señor:</w:t>
      </w:r>
    </w:p>
    <w:p w14:paraId="248AC5B0" w14:textId="793CCCFF" w:rsidR="009B0EBD" w:rsidRPr="004D6181" w:rsidRDefault="009B0EBD" w:rsidP="009B0EBD">
      <w:pPr>
        <w:shd w:val="clear" w:color="auto" w:fill="FFFFFF"/>
        <w:spacing w:after="0" w:line="240" w:lineRule="auto"/>
      </w:pPr>
      <w:r w:rsidRPr="004D6181">
        <w:t>Nosotros los suscritos: ......................................................................... ........ de conformidad con las condiciones que se estipulan en los documentos de la invitación No.0</w:t>
      </w:r>
      <w:r w:rsidR="00552117" w:rsidRPr="004D6181">
        <w:t>12</w:t>
      </w:r>
      <w:r w:rsidRPr="004D6181">
        <w:t xml:space="preserve"> de 2023, presentamos la siguiente OFERTA para</w:t>
      </w:r>
      <w:r w:rsidRPr="004D6181">
        <w:rPr>
          <w:b/>
        </w:rPr>
        <w:t xml:space="preserve"> </w:t>
      </w:r>
      <w:r w:rsidRPr="004D6181">
        <w:rPr>
          <w:rFonts w:eastAsia="Times New Roman"/>
        </w:rPr>
        <w:t>“</w:t>
      </w:r>
      <w:r w:rsidR="00552117" w:rsidRPr="004D6181">
        <w:rPr>
          <w:b/>
          <w:color w:val="000000" w:themeColor="text1"/>
          <w:lang w:val="es-MX"/>
        </w:rPr>
        <w:t>SUMINISTRO DE EQUIPOS DE CÓMPUTO AIO Y DE LICENCIAS DE MICROSOFT PARA LA EMPRESA DE LICORES DE CUNDINAMARCA.</w:t>
      </w:r>
      <w:r w:rsidRPr="004D6181">
        <w:rPr>
          <w:bCs/>
        </w:rPr>
        <w:t>”</w:t>
      </w:r>
      <w:r w:rsidRPr="004D6181">
        <w:t xml:space="preserve"> declaramos asimismo bajo la gravedad del juramento:</w:t>
      </w:r>
    </w:p>
    <w:p w14:paraId="7ACEB5A5" w14:textId="77777777" w:rsidR="009B0EBD" w:rsidRPr="004D6181" w:rsidRDefault="009B0EBD" w:rsidP="009B0EBD">
      <w:pPr>
        <w:shd w:val="clear" w:color="auto" w:fill="FFFFFF"/>
        <w:spacing w:after="0" w:line="240" w:lineRule="auto"/>
        <w:rPr>
          <w:bCs/>
          <w:color w:val="000000" w:themeColor="text1"/>
        </w:rPr>
      </w:pPr>
    </w:p>
    <w:p w14:paraId="671B6A6F" w14:textId="77777777" w:rsidR="009B0EBD" w:rsidRPr="004D6181" w:rsidRDefault="009B0EBD" w:rsidP="009B0EBD">
      <w:pPr>
        <w:pStyle w:val="Prrafodelista"/>
        <w:numPr>
          <w:ilvl w:val="0"/>
          <w:numId w:val="14"/>
        </w:numPr>
      </w:pPr>
      <w:r w:rsidRPr="004D6181">
        <w:t>Que esta OFERTA y el Contrato que llegare a celebrarse solo compromete a los firmantes de esta carta.</w:t>
      </w:r>
    </w:p>
    <w:p w14:paraId="21CF08F5" w14:textId="77777777" w:rsidR="009B0EBD" w:rsidRPr="004D6181" w:rsidRDefault="009B0EBD" w:rsidP="009B0EBD">
      <w:pPr>
        <w:pStyle w:val="Prrafodelista"/>
        <w:numPr>
          <w:ilvl w:val="0"/>
          <w:numId w:val="14"/>
        </w:numPr>
      </w:pPr>
      <w:r w:rsidRPr="004D6181">
        <w:t>Que ninguna entidad o persona distinta de los firmantes tiene interés comercial en esta OFERTA ni en el Contrato que de ella se derive.</w:t>
      </w:r>
    </w:p>
    <w:p w14:paraId="1E97504F" w14:textId="46C426E6" w:rsidR="009B0EBD" w:rsidRPr="004D6181" w:rsidRDefault="009B0EBD" w:rsidP="009B0EBD">
      <w:pPr>
        <w:pStyle w:val="Prrafodelista"/>
        <w:numPr>
          <w:ilvl w:val="0"/>
          <w:numId w:val="14"/>
        </w:numPr>
      </w:pPr>
      <w:r w:rsidRPr="004D6181">
        <w:t>Que conocemos en su totalidad las condiciones de contratación de la INVITACIÓN No. 0</w:t>
      </w:r>
      <w:r w:rsidR="00552117" w:rsidRPr="004D6181">
        <w:t>12</w:t>
      </w:r>
      <w:r w:rsidRPr="004D6181">
        <w:t xml:space="preserve"> de 2023 y demás documentos de las condiciones de contratación y aceptamos los requisitos en ellos contenidos. </w:t>
      </w:r>
    </w:p>
    <w:p w14:paraId="2DF0AE1B" w14:textId="77777777" w:rsidR="009B0EBD" w:rsidRPr="004D6181" w:rsidRDefault="009B0EBD" w:rsidP="009B0EBD">
      <w:pPr>
        <w:pStyle w:val="Prrafodelista"/>
        <w:numPr>
          <w:ilvl w:val="0"/>
          <w:numId w:val="14"/>
        </w:numPr>
      </w:pPr>
      <w:r w:rsidRPr="004D6181">
        <w:t>Que hemos recibido las aclaraciones dadas por la Empresa de Licores de Cundinamarca y estamos de acuerdo.</w:t>
      </w:r>
    </w:p>
    <w:p w14:paraId="05541F9F" w14:textId="77777777" w:rsidR="009B0EBD" w:rsidRPr="004D6181" w:rsidRDefault="009B0EBD" w:rsidP="009B0EBD">
      <w:pPr>
        <w:pStyle w:val="Prrafodelista"/>
        <w:numPr>
          <w:ilvl w:val="0"/>
          <w:numId w:val="14"/>
        </w:numPr>
      </w:pPr>
      <w:r w:rsidRPr="004D6181">
        <w:t>Que hemos recibido los documentos que integran las condiciones de contratación y aceptamos su contenido.</w:t>
      </w:r>
    </w:p>
    <w:p w14:paraId="074DDA20" w14:textId="77777777" w:rsidR="009B0EBD" w:rsidRPr="004D6181" w:rsidRDefault="009B0EBD" w:rsidP="009B0EBD">
      <w:pPr>
        <w:pStyle w:val="Prrafodelista"/>
        <w:numPr>
          <w:ilvl w:val="0"/>
          <w:numId w:val="14"/>
        </w:numPr>
      </w:pPr>
      <w:r w:rsidRPr="004D6181">
        <w:t>Que haremos los trámites necesarios para la firma y legalización del Contrato el día siguiente de la aceptación de la Oferta.</w:t>
      </w:r>
    </w:p>
    <w:p w14:paraId="50B5BC6A" w14:textId="77777777" w:rsidR="009B0EBD" w:rsidRPr="004D6181" w:rsidRDefault="009B0EBD" w:rsidP="009B0EBD">
      <w:pPr>
        <w:pStyle w:val="Prrafodelista"/>
        <w:numPr>
          <w:ilvl w:val="0"/>
          <w:numId w:val="14"/>
        </w:numPr>
      </w:pPr>
      <w:r w:rsidRPr="004D6181">
        <w:t>Que no nos hallamos incurso en causal alguna de inhabilidad e incompatibilidad de las señaladas en la ley y no nos encontramos en ninguno de los eventos de prohibiciones especiales para contratar, ni en conflicto de intereses.</w:t>
      </w:r>
    </w:p>
    <w:p w14:paraId="670A1096" w14:textId="77777777" w:rsidR="009B0EBD" w:rsidRPr="004D6181" w:rsidRDefault="009B0EBD" w:rsidP="009B0EBD">
      <w:pPr>
        <w:pStyle w:val="Prrafodelista"/>
        <w:numPr>
          <w:ilvl w:val="0"/>
          <w:numId w:val="14"/>
        </w:numPr>
      </w:pPr>
      <w:r w:rsidRPr="004D6181">
        <w:t xml:space="preserve">Que nos comprometemos a cumplir totalmente los servicios en los plazos estipulados en las condiciones de contratación. </w:t>
      </w:r>
    </w:p>
    <w:p w14:paraId="082B41C8" w14:textId="77777777" w:rsidR="009B0EBD" w:rsidRPr="004D6181" w:rsidRDefault="009B0EBD" w:rsidP="009B0EBD">
      <w:pPr>
        <w:pStyle w:val="Prrafodelista"/>
        <w:numPr>
          <w:ilvl w:val="0"/>
          <w:numId w:val="14"/>
        </w:numPr>
      </w:pPr>
      <w:r w:rsidRPr="004D6181">
        <w:t>Que responderé(mos) por la calidad de los bienes y servicios contratados, sin perjuicio de la constitución de la garantía.</w:t>
      </w:r>
    </w:p>
    <w:p w14:paraId="7E874FB9" w14:textId="77777777" w:rsidR="009B0EBD" w:rsidRPr="004D6181" w:rsidRDefault="009B0EBD" w:rsidP="009B0EBD">
      <w:pPr>
        <w:pStyle w:val="Prrafodelista"/>
        <w:numPr>
          <w:ilvl w:val="0"/>
          <w:numId w:val="14"/>
        </w:numPr>
      </w:pPr>
      <w:r w:rsidRPr="004D6181">
        <w:lastRenderedPageBreak/>
        <w:t xml:space="preserve">Que acepto (amos) las especificaciones técnicas de las condiciones de contratación. </w:t>
      </w:r>
    </w:p>
    <w:p w14:paraId="280A63A5" w14:textId="77777777" w:rsidR="009B0EBD" w:rsidRPr="004D6181" w:rsidRDefault="009B0EBD" w:rsidP="009B0EBD">
      <w:pPr>
        <w:pStyle w:val="Prrafodelista"/>
        <w:numPr>
          <w:ilvl w:val="0"/>
          <w:numId w:val="14"/>
        </w:numPr>
      </w:pPr>
      <w:r w:rsidRPr="004D6181">
        <w:t>Los servicios y bienes que ofrezco son de carácter _________________ (nacional o extranjero).</w:t>
      </w:r>
    </w:p>
    <w:p w14:paraId="319D7919" w14:textId="77777777" w:rsidR="009B0EBD" w:rsidRPr="004D6181" w:rsidRDefault="009B0EBD" w:rsidP="009B0EBD">
      <w:pPr>
        <w:pStyle w:val="Prrafodelista"/>
        <w:numPr>
          <w:ilvl w:val="0"/>
          <w:numId w:val="14"/>
        </w:numPr>
      </w:pPr>
      <w:r w:rsidRPr="004D6181">
        <w:t xml:space="preserve">Que la presente OFERTA consta de (    ) folios, debidamente numerados y rubricados. </w:t>
      </w:r>
    </w:p>
    <w:p w14:paraId="013B8ADA" w14:textId="77777777" w:rsidR="009B0EBD" w:rsidRPr="004D6181" w:rsidRDefault="009B0EBD" w:rsidP="009B0EBD">
      <w:pPr>
        <w:pStyle w:val="Prrafodelista"/>
        <w:numPr>
          <w:ilvl w:val="0"/>
          <w:numId w:val="14"/>
        </w:numPr>
      </w:pPr>
      <w:r w:rsidRPr="004D6181">
        <w:t xml:space="preserve">Afirmo, que el OFERENTE o los socios de la persona jurídica, o cada uno de los integrantes del consorcio o unión temporal, y que no somos responsables fiscales del Estado. </w:t>
      </w:r>
    </w:p>
    <w:p w14:paraId="644A8DB5" w14:textId="77777777" w:rsidR="009B0EBD" w:rsidRPr="004D6181" w:rsidRDefault="009B0EBD" w:rsidP="009B0EBD">
      <w:pPr>
        <w:pStyle w:val="Prrafodelista"/>
        <w:numPr>
          <w:ilvl w:val="0"/>
          <w:numId w:val="14"/>
        </w:numPr>
      </w:pPr>
      <w:r w:rsidRPr="004D6181">
        <w:t>Que la OFERTA tiene una validez de ciento veinte (120) días calendario contados a partir de la fecha de cierre de la CONVOCATORÍA.</w:t>
      </w:r>
    </w:p>
    <w:p w14:paraId="1B2B41A8" w14:textId="77777777" w:rsidR="009B0EBD" w:rsidRPr="004D6181" w:rsidRDefault="009B0EBD" w:rsidP="009B0EBD">
      <w:r w:rsidRPr="004D6181">
        <w:rPr>
          <w:b/>
        </w:rPr>
        <w:t>COMPROMISOS:</w:t>
      </w:r>
    </w:p>
    <w:p w14:paraId="6582945C" w14:textId="77777777" w:rsidR="009B0EBD" w:rsidRPr="004D6181" w:rsidRDefault="009B0EBD" w:rsidP="009B0EBD">
      <w:r w:rsidRPr="004D6181">
        <w:t>Que la Empresa que represento se COMPROMETE a cumplir todos y cada uno de los requerimientos establecidos en el punto 3 de la presente invitación.</w:t>
      </w:r>
    </w:p>
    <w:p w14:paraId="5D826E74" w14:textId="77777777" w:rsidR="009B0EBD" w:rsidRPr="004D6181" w:rsidRDefault="009B0EBD" w:rsidP="009B0EBD">
      <w:r w:rsidRPr="004D6181">
        <w:t>Atentamente,</w:t>
      </w:r>
    </w:p>
    <w:p w14:paraId="6FD43A98" w14:textId="77777777" w:rsidR="009B0EBD" w:rsidRPr="004D6181" w:rsidRDefault="009B0EBD" w:rsidP="009B0EBD"/>
    <w:p w14:paraId="3BD8CCFC" w14:textId="77777777" w:rsidR="009B0EBD" w:rsidRPr="004D6181" w:rsidRDefault="009B0EBD" w:rsidP="009B0EBD">
      <w:r w:rsidRPr="004D6181">
        <w:t>Razón Social..........................................</w:t>
      </w:r>
      <w:r w:rsidRPr="004D6181">
        <w:tab/>
        <w:t>NIT……………………………………..</w:t>
      </w:r>
    </w:p>
    <w:p w14:paraId="073CAB74" w14:textId="77777777" w:rsidR="009B0EBD" w:rsidRPr="004D6181" w:rsidRDefault="009B0EBD" w:rsidP="009B0EBD">
      <w:r w:rsidRPr="004D6181">
        <w:t>Dirección………………………………</w:t>
      </w:r>
      <w:r w:rsidRPr="004D6181">
        <w:tab/>
        <w:t xml:space="preserve">     E-Mail……………………………………..</w:t>
      </w:r>
    </w:p>
    <w:p w14:paraId="3D8A34B1" w14:textId="77777777" w:rsidR="009B0EBD" w:rsidRPr="004D6181" w:rsidRDefault="009B0EBD" w:rsidP="009B0EBD">
      <w:r w:rsidRPr="004D6181">
        <w:t xml:space="preserve">Régimen tributario al cual pertenece  </w:t>
      </w:r>
      <w:r w:rsidRPr="004D6181">
        <w:tab/>
        <w:t>C.C. No………………..de…………….</w:t>
      </w:r>
    </w:p>
    <w:p w14:paraId="7A1442F0" w14:textId="77777777" w:rsidR="009B0EBD" w:rsidRPr="004D6181" w:rsidRDefault="009B0EBD" w:rsidP="009B0EBD">
      <w:r w:rsidRPr="004D6181">
        <w:t xml:space="preserve">Nombre..................................................       </w:t>
      </w:r>
    </w:p>
    <w:p w14:paraId="7658ECD1" w14:textId="77777777" w:rsidR="009B0EBD" w:rsidRPr="004D6181" w:rsidRDefault="009B0EBD" w:rsidP="009B0EBD">
      <w:r w:rsidRPr="004D6181">
        <w:t xml:space="preserve">FIRMA </w:t>
      </w:r>
      <w:r w:rsidRPr="004D6181">
        <w:br w:type="page"/>
      </w:r>
    </w:p>
    <w:p w14:paraId="4C82030A" w14:textId="77777777" w:rsidR="009B0EBD" w:rsidRPr="004D6181" w:rsidRDefault="009B0EBD" w:rsidP="009B0EBD">
      <w:pPr>
        <w:jc w:val="center"/>
      </w:pPr>
      <w:r w:rsidRPr="004D6181">
        <w:rPr>
          <w:b/>
        </w:rPr>
        <w:lastRenderedPageBreak/>
        <w:t>FORMULARIO Nº 2</w:t>
      </w:r>
    </w:p>
    <w:p w14:paraId="32BB6CE0" w14:textId="77777777" w:rsidR="009B0EBD" w:rsidRPr="004D6181" w:rsidRDefault="009B0EBD" w:rsidP="009B0EBD">
      <w:pPr>
        <w:jc w:val="center"/>
      </w:pPr>
      <w:r w:rsidRPr="004D6181">
        <w:rPr>
          <w:b/>
        </w:rPr>
        <w:t>MODELO DE CARTA DE CONFORMACIÓN DE CONSORCIOS</w:t>
      </w:r>
    </w:p>
    <w:p w14:paraId="5B4CA9D6" w14:textId="77777777" w:rsidR="009B0EBD" w:rsidRPr="004D6181" w:rsidRDefault="009B0EBD" w:rsidP="009B0EBD">
      <w:r w:rsidRPr="004D6181">
        <w:t>Cota Cundinamarca, ______________ de 2023</w:t>
      </w:r>
    </w:p>
    <w:p w14:paraId="271C5621" w14:textId="77777777" w:rsidR="009B0EBD" w:rsidRPr="004D6181" w:rsidRDefault="009B0EBD" w:rsidP="009B0EBD">
      <w:pPr>
        <w:spacing w:after="0"/>
      </w:pPr>
      <w:r w:rsidRPr="004D6181">
        <w:t>Señores:</w:t>
      </w:r>
    </w:p>
    <w:p w14:paraId="0520EC3C" w14:textId="77777777" w:rsidR="009B0EBD" w:rsidRPr="004D6181" w:rsidRDefault="009B0EBD" w:rsidP="009B0EBD">
      <w:pPr>
        <w:pStyle w:val="Ttulo1"/>
        <w:spacing w:after="0"/>
      </w:pPr>
      <w:r w:rsidRPr="004D6181">
        <w:t>EMPRESA DE LICORES DE CUNDINAMARCA</w:t>
      </w:r>
    </w:p>
    <w:p w14:paraId="5B136EC5" w14:textId="77777777" w:rsidR="009B0EBD" w:rsidRPr="004D6181" w:rsidRDefault="009B0EBD" w:rsidP="009B0EBD"/>
    <w:p w14:paraId="138D6585" w14:textId="671E5CB3" w:rsidR="009B0EBD" w:rsidRPr="004D6181" w:rsidRDefault="009B0EBD" w:rsidP="009B0EBD">
      <w:pPr>
        <w:jc w:val="right"/>
      </w:pPr>
      <w:r w:rsidRPr="004D6181">
        <w:rPr>
          <w:b/>
        </w:rPr>
        <w:t>REF: INVITACIÓN ABIERTA   No. 0</w:t>
      </w:r>
      <w:r w:rsidR="00552117" w:rsidRPr="004D6181">
        <w:rPr>
          <w:b/>
        </w:rPr>
        <w:t>12</w:t>
      </w:r>
      <w:r w:rsidRPr="004D6181">
        <w:rPr>
          <w:b/>
        </w:rPr>
        <w:t xml:space="preserve"> de 2023</w:t>
      </w:r>
    </w:p>
    <w:p w14:paraId="327C4CA6" w14:textId="33B9A68E" w:rsidR="009B0EBD" w:rsidRPr="004D6181" w:rsidRDefault="009B0EBD" w:rsidP="009B0EBD">
      <w:pPr>
        <w:shd w:val="clear" w:color="auto" w:fill="FFFFFF"/>
        <w:spacing w:after="0" w:line="240" w:lineRule="auto"/>
      </w:pPr>
      <w:r w:rsidRPr="004D6181">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w:t>
      </w:r>
      <w:r w:rsidR="00552117" w:rsidRPr="004D6181">
        <w:t>12</w:t>
      </w:r>
      <w:r w:rsidRPr="004D6181">
        <w:t xml:space="preserve"> de 2023, cuyo objeto es:  </w:t>
      </w:r>
      <w:r w:rsidRPr="004D6181">
        <w:rPr>
          <w:b/>
          <w:bCs/>
        </w:rPr>
        <w:t>“</w:t>
      </w:r>
      <w:r w:rsidR="00552117" w:rsidRPr="004D6181">
        <w:rPr>
          <w:b/>
          <w:color w:val="auto"/>
          <w:sz w:val="24"/>
          <w:szCs w:val="24"/>
        </w:rPr>
        <w:t>SUMINISTRO DE EQUIPOS DE CÓMPUTO AIO Y DE LICENCIAS DE MICROSOFT PARA LA EMPRESA DE LICORES DE CUNDINAMARCA</w:t>
      </w:r>
      <w:r w:rsidRPr="004D6181">
        <w:rPr>
          <w:b/>
          <w:color w:val="auto"/>
          <w:sz w:val="24"/>
          <w:szCs w:val="24"/>
        </w:rPr>
        <w:t>.</w:t>
      </w:r>
      <w:r w:rsidRPr="004D6181">
        <w:rPr>
          <w:b/>
        </w:rPr>
        <w:t>”</w:t>
      </w:r>
      <w:r w:rsidRPr="004D6181">
        <w:t xml:space="preserve"> y por lo tanto expresamos lo siguiente:</w:t>
      </w:r>
    </w:p>
    <w:p w14:paraId="65955205" w14:textId="77777777" w:rsidR="009B0EBD" w:rsidRPr="004D6181" w:rsidRDefault="009B0EBD" w:rsidP="009B0EBD">
      <w:pPr>
        <w:shd w:val="clear" w:color="auto" w:fill="FFFFFF"/>
        <w:spacing w:after="0" w:line="240" w:lineRule="auto"/>
        <w:rPr>
          <w:bCs/>
          <w:color w:val="000000" w:themeColor="text1"/>
        </w:rPr>
      </w:pPr>
    </w:p>
    <w:p w14:paraId="2C78823A" w14:textId="77777777" w:rsidR="009B0EBD" w:rsidRPr="004D6181" w:rsidRDefault="009B0EBD" w:rsidP="009B0EBD">
      <w:r w:rsidRPr="004D6181">
        <w:t>Denominación del Consorcio: _______________________________________</w:t>
      </w:r>
    </w:p>
    <w:p w14:paraId="2628C0F1" w14:textId="77777777" w:rsidR="009B0EBD" w:rsidRPr="004D6181" w:rsidRDefault="009B0EBD" w:rsidP="009B0EBD">
      <w:r w:rsidRPr="004D6181">
        <w:t>La duración de este Consorcio será igual al plazo de la ejecución y liquidación del Contrato y dos (2) años más.</w:t>
      </w:r>
    </w:p>
    <w:p w14:paraId="047E972D" w14:textId="77777777" w:rsidR="009B0EBD" w:rsidRPr="004D6181" w:rsidRDefault="009B0EBD" w:rsidP="009B0EBD">
      <w:r w:rsidRPr="004D6181">
        <w:t>El Consorcio está integrado por:</w:t>
      </w:r>
    </w:p>
    <w:tbl>
      <w:tblPr>
        <w:tblStyle w:val="TableGrid"/>
        <w:tblW w:w="6363" w:type="dxa"/>
        <w:tblInd w:w="0" w:type="dxa"/>
        <w:tblLook w:val="04A0" w:firstRow="1" w:lastRow="0" w:firstColumn="1" w:lastColumn="0" w:noHBand="0" w:noVBand="1"/>
      </w:tblPr>
      <w:tblGrid>
        <w:gridCol w:w="4248"/>
        <w:gridCol w:w="2115"/>
      </w:tblGrid>
      <w:tr w:rsidR="009B0EBD" w:rsidRPr="004D6181" w14:paraId="392A395D" w14:textId="77777777" w:rsidTr="00F72346">
        <w:trPr>
          <w:trHeight w:val="249"/>
        </w:trPr>
        <w:tc>
          <w:tcPr>
            <w:tcW w:w="4248" w:type="dxa"/>
            <w:tcBorders>
              <w:top w:val="nil"/>
              <w:left w:val="nil"/>
              <w:bottom w:val="nil"/>
              <w:right w:val="nil"/>
            </w:tcBorders>
          </w:tcPr>
          <w:p w14:paraId="077A409D" w14:textId="77777777" w:rsidR="009B0EBD" w:rsidRPr="004D6181" w:rsidRDefault="009B0EBD" w:rsidP="00F72346">
            <w:r w:rsidRPr="004D6181">
              <w:t>NOMBRE</w:t>
            </w:r>
          </w:p>
        </w:tc>
        <w:tc>
          <w:tcPr>
            <w:tcW w:w="2115" w:type="dxa"/>
            <w:tcBorders>
              <w:top w:val="nil"/>
              <w:left w:val="nil"/>
              <w:bottom w:val="nil"/>
              <w:right w:val="nil"/>
            </w:tcBorders>
          </w:tcPr>
          <w:p w14:paraId="780D8167" w14:textId="77777777" w:rsidR="009B0EBD" w:rsidRPr="004D6181" w:rsidRDefault="009B0EBD" w:rsidP="00F72346">
            <w:r w:rsidRPr="004D6181">
              <w:t>PARTICIPACION (%)</w:t>
            </w:r>
          </w:p>
        </w:tc>
      </w:tr>
      <w:tr w:rsidR="009B0EBD" w:rsidRPr="004D6181" w14:paraId="27DA4261" w14:textId="77777777" w:rsidTr="00F72346">
        <w:trPr>
          <w:trHeight w:val="253"/>
        </w:trPr>
        <w:tc>
          <w:tcPr>
            <w:tcW w:w="4248" w:type="dxa"/>
            <w:tcBorders>
              <w:top w:val="nil"/>
              <w:left w:val="nil"/>
              <w:bottom w:val="nil"/>
              <w:right w:val="nil"/>
            </w:tcBorders>
          </w:tcPr>
          <w:p w14:paraId="23E782D2" w14:textId="77777777" w:rsidR="009B0EBD" w:rsidRPr="004D6181" w:rsidRDefault="009B0EBD" w:rsidP="00F72346">
            <w:r w:rsidRPr="004D6181">
              <w:t>______________________________</w:t>
            </w:r>
          </w:p>
        </w:tc>
        <w:tc>
          <w:tcPr>
            <w:tcW w:w="2115" w:type="dxa"/>
            <w:tcBorders>
              <w:top w:val="nil"/>
              <w:left w:val="nil"/>
              <w:bottom w:val="nil"/>
              <w:right w:val="nil"/>
            </w:tcBorders>
          </w:tcPr>
          <w:p w14:paraId="03928A8F" w14:textId="77777777" w:rsidR="009B0EBD" w:rsidRPr="004D6181" w:rsidRDefault="009B0EBD" w:rsidP="00F72346">
            <w:r w:rsidRPr="004D6181">
              <w:t>_________________</w:t>
            </w:r>
          </w:p>
        </w:tc>
      </w:tr>
      <w:tr w:rsidR="009B0EBD" w:rsidRPr="004D6181" w14:paraId="22C851F8" w14:textId="77777777" w:rsidTr="00F72346">
        <w:trPr>
          <w:trHeight w:val="253"/>
        </w:trPr>
        <w:tc>
          <w:tcPr>
            <w:tcW w:w="4248" w:type="dxa"/>
            <w:tcBorders>
              <w:top w:val="nil"/>
              <w:left w:val="nil"/>
              <w:bottom w:val="nil"/>
              <w:right w:val="nil"/>
            </w:tcBorders>
          </w:tcPr>
          <w:p w14:paraId="7B314014" w14:textId="77777777" w:rsidR="009B0EBD" w:rsidRPr="004D6181" w:rsidRDefault="009B0EBD" w:rsidP="00F72346">
            <w:r w:rsidRPr="004D6181">
              <w:t>______________________________</w:t>
            </w:r>
          </w:p>
        </w:tc>
        <w:tc>
          <w:tcPr>
            <w:tcW w:w="2115" w:type="dxa"/>
            <w:tcBorders>
              <w:top w:val="nil"/>
              <w:left w:val="nil"/>
              <w:bottom w:val="nil"/>
              <w:right w:val="nil"/>
            </w:tcBorders>
          </w:tcPr>
          <w:p w14:paraId="2B742BFD" w14:textId="77777777" w:rsidR="009B0EBD" w:rsidRPr="004D6181" w:rsidRDefault="009B0EBD" w:rsidP="00F72346">
            <w:r w:rsidRPr="004D6181">
              <w:t>_________________</w:t>
            </w:r>
          </w:p>
        </w:tc>
      </w:tr>
      <w:tr w:rsidR="009B0EBD" w:rsidRPr="004D6181" w14:paraId="12B6FC02" w14:textId="77777777" w:rsidTr="00F72346">
        <w:trPr>
          <w:trHeight w:val="249"/>
        </w:trPr>
        <w:tc>
          <w:tcPr>
            <w:tcW w:w="4248" w:type="dxa"/>
            <w:tcBorders>
              <w:top w:val="nil"/>
              <w:left w:val="nil"/>
              <w:bottom w:val="nil"/>
              <w:right w:val="nil"/>
            </w:tcBorders>
          </w:tcPr>
          <w:p w14:paraId="79FD4E63" w14:textId="77777777" w:rsidR="009B0EBD" w:rsidRPr="004D6181" w:rsidRDefault="009B0EBD" w:rsidP="00F72346">
            <w:r w:rsidRPr="004D6181">
              <w:t>______________________________</w:t>
            </w:r>
          </w:p>
        </w:tc>
        <w:tc>
          <w:tcPr>
            <w:tcW w:w="2115" w:type="dxa"/>
            <w:tcBorders>
              <w:top w:val="nil"/>
              <w:left w:val="nil"/>
              <w:bottom w:val="nil"/>
              <w:right w:val="nil"/>
            </w:tcBorders>
          </w:tcPr>
          <w:p w14:paraId="05B52E1F" w14:textId="77777777" w:rsidR="009B0EBD" w:rsidRPr="004D6181" w:rsidRDefault="009B0EBD" w:rsidP="00F72346">
            <w:r w:rsidRPr="004D6181">
              <w:t>_________________</w:t>
            </w:r>
          </w:p>
        </w:tc>
      </w:tr>
    </w:tbl>
    <w:p w14:paraId="10EE9AAB" w14:textId="77777777" w:rsidR="009B0EBD" w:rsidRPr="004D6181" w:rsidRDefault="009B0EBD" w:rsidP="009B0EBD">
      <w:r w:rsidRPr="004D6181">
        <w:t>La responsabilidad de los integrantes del Consorcio es solidaria, ilimitada y mancomunada.</w:t>
      </w:r>
    </w:p>
    <w:p w14:paraId="2CB03F9B" w14:textId="77777777" w:rsidR="009B0EBD" w:rsidRPr="004D6181" w:rsidRDefault="009B0EBD" w:rsidP="009B0EBD">
      <w:r w:rsidRPr="004D6181">
        <w:t xml:space="preserve">El Representante Legal del Consorcio es __________________, identificado con cédula de ciudadanía No. _____________ de ________________, quien está expresamente facultado para firmar, presentar la propuesta, y en caso de salir favorecidos con la aceptación de la </w:t>
      </w:r>
      <w:r w:rsidRPr="004D6181">
        <w:lastRenderedPageBreak/>
        <w:t>oferta, firmar el contrato y tomar todas las determinaciones que fueren necesarias respecto de la ejecución y liquidación del contrato con amplias y suficientes facultades.</w:t>
      </w:r>
      <w:r w:rsidRPr="004D6181">
        <w:rPr>
          <w:b/>
        </w:rPr>
        <w:t xml:space="preserve"> </w:t>
      </w:r>
    </w:p>
    <w:p w14:paraId="0084DA9B" w14:textId="77777777" w:rsidR="009B0EBD" w:rsidRPr="004D6181" w:rsidRDefault="009B0EBD" w:rsidP="009B0EBD">
      <w:r w:rsidRPr="004D6181">
        <w:t xml:space="preserve">Los integrantes del consorcio manifiestan, que no cederán su participación, entre quienes lo conforman.  </w:t>
      </w:r>
    </w:p>
    <w:p w14:paraId="03C30FC1" w14:textId="77777777" w:rsidR="009B0EBD" w:rsidRPr="004D6181" w:rsidRDefault="009B0EBD" w:rsidP="009B0EBD">
      <w:r w:rsidRPr="004D6181">
        <w:t>La sede del Consorcio es:</w:t>
      </w:r>
    </w:p>
    <w:p w14:paraId="6D400F5E" w14:textId="77777777" w:rsidR="009B0EBD" w:rsidRPr="004D6181" w:rsidRDefault="009B0EBD" w:rsidP="009B0EBD">
      <w:r w:rsidRPr="004D6181">
        <w:t>Dirección: __________________________________</w:t>
      </w:r>
    </w:p>
    <w:p w14:paraId="4D9A6D96" w14:textId="77777777" w:rsidR="009B0EBD" w:rsidRPr="004D6181" w:rsidRDefault="009B0EBD" w:rsidP="009B0EBD">
      <w:r w:rsidRPr="004D6181">
        <w:t>Teléfono: ___________________________________</w:t>
      </w:r>
    </w:p>
    <w:p w14:paraId="386AE564" w14:textId="77777777" w:rsidR="009B0EBD" w:rsidRPr="004D6181" w:rsidRDefault="009B0EBD" w:rsidP="009B0EBD">
      <w:r w:rsidRPr="004D6181">
        <w:t>Fax: _______________________________________</w:t>
      </w:r>
    </w:p>
    <w:p w14:paraId="77EEF542" w14:textId="77777777" w:rsidR="009B0EBD" w:rsidRPr="004D6181" w:rsidRDefault="009B0EBD" w:rsidP="009B0EBD">
      <w:r w:rsidRPr="004D6181">
        <w:t>Ciudad:    ___________________________________</w:t>
      </w:r>
    </w:p>
    <w:p w14:paraId="2543CD34" w14:textId="77777777" w:rsidR="009B0EBD" w:rsidRPr="004D6181" w:rsidRDefault="009B0EBD" w:rsidP="009B0EBD">
      <w:r w:rsidRPr="004D6181">
        <w:t>En constancia se firma en _________________ a los __________ días del mes de _________ del 2023</w:t>
      </w:r>
    </w:p>
    <w:p w14:paraId="352410D8" w14:textId="77777777" w:rsidR="009B0EBD" w:rsidRPr="004D6181" w:rsidRDefault="009B0EBD" w:rsidP="009B0EBD">
      <w:r w:rsidRPr="004D6181">
        <w:t>_____________________________________ NOMBRE, FIRMA Y C.C.</w:t>
      </w:r>
    </w:p>
    <w:p w14:paraId="43A6F6D9" w14:textId="77777777" w:rsidR="009B0EBD" w:rsidRPr="004D6181" w:rsidRDefault="009B0EBD" w:rsidP="009B0EBD">
      <w:r w:rsidRPr="004D6181">
        <w:t>_____________________________________ NOMBRE, FIRMA Y C.C.</w:t>
      </w:r>
    </w:p>
    <w:p w14:paraId="7758CE80" w14:textId="77777777" w:rsidR="009B0EBD" w:rsidRPr="004D6181" w:rsidRDefault="009B0EBD" w:rsidP="009B0EBD">
      <w:r w:rsidRPr="004D6181">
        <w:t>_____________________________________ NOMBRE, FIRMA Y C.C.</w:t>
      </w:r>
    </w:p>
    <w:p w14:paraId="24F70561" w14:textId="77777777" w:rsidR="009B0EBD" w:rsidRPr="004D6181" w:rsidRDefault="009B0EBD" w:rsidP="009B0EBD">
      <w:r w:rsidRPr="004D6181">
        <w:t>_______________________________________________</w:t>
      </w:r>
    </w:p>
    <w:p w14:paraId="33961DE6" w14:textId="77777777" w:rsidR="009B0EBD" w:rsidRPr="004D6181" w:rsidRDefault="009B0EBD" w:rsidP="009B0EBD"/>
    <w:p w14:paraId="2105DB38" w14:textId="77777777" w:rsidR="009B0EBD" w:rsidRPr="004D6181" w:rsidRDefault="009B0EBD" w:rsidP="009B0EBD">
      <w:r w:rsidRPr="004D6181">
        <w:t>FIRMA DEL REPRESENTANTE LEGAL DEL CONSORCIO</w:t>
      </w:r>
    </w:p>
    <w:p w14:paraId="78B7C4F0" w14:textId="77777777" w:rsidR="009B0EBD" w:rsidRPr="004D6181" w:rsidRDefault="009B0EBD" w:rsidP="009B0EBD">
      <w:pPr>
        <w:rPr>
          <w:b/>
        </w:rPr>
      </w:pPr>
    </w:p>
    <w:p w14:paraId="3D0B23F9" w14:textId="77777777" w:rsidR="009B0EBD" w:rsidRPr="004D6181" w:rsidRDefault="009B0EBD" w:rsidP="009B0EBD">
      <w:pPr>
        <w:rPr>
          <w:b/>
        </w:rPr>
      </w:pPr>
    </w:p>
    <w:p w14:paraId="6F6FD9CD" w14:textId="77777777" w:rsidR="009B0EBD" w:rsidRPr="004D6181" w:rsidRDefault="009B0EBD" w:rsidP="009B0EBD">
      <w:pPr>
        <w:rPr>
          <w:b/>
        </w:rPr>
      </w:pPr>
    </w:p>
    <w:p w14:paraId="31037F37" w14:textId="74376395" w:rsidR="009B0EBD" w:rsidRPr="004D6181" w:rsidRDefault="009B0EBD" w:rsidP="009B0EBD">
      <w:pPr>
        <w:rPr>
          <w:b/>
        </w:rPr>
      </w:pPr>
    </w:p>
    <w:p w14:paraId="0BF44EB5" w14:textId="77777777" w:rsidR="00552117" w:rsidRPr="004D6181" w:rsidRDefault="00552117" w:rsidP="009B0EBD">
      <w:pPr>
        <w:rPr>
          <w:b/>
        </w:rPr>
      </w:pPr>
    </w:p>
    <w:p w14:paraId="6E3430A0" w14:textId="77777777" w:rsidR="009B0EBD" w:rsidRPr="004D6181" w:rsidRDefault="009B0EBD" w:rsidP="009B0EBD">
      <w:pPr>
        <w:rPr>
          <w:b/>
        </w:rPr>
      </w:pPr>
    </w:p>
    <w:p w14:paraId="633A6D8C" w14:textId="77777777" w:rsidR="009B0EBD" w:rsidRPr="004D6181" w:rsidRDefault="009B0EBD" w:rsidP="009B0EBD">
      <w:pPr>
        <w:jc w:val="center"/>
      </w:pPr>
      <w:r w:rsidRPr="004D6181">
        <w:rPr>
          <w:b/>
        </w:rPr>
        <w:lastRenderedPageBreak/>
        <w:t>FORMULARIO No. 3</w:t>
      </w:r>
    </w:p>
    <w:p w14:paraId="538984C7" w14:textId="77777777" w:rsidR="009B0EBD" w:rsidRPr="004D6181" w:rsidRDefault="009B0EBD" w:rsidP="009B0EBD">
      <w:pPr>
        <w:jc w:val="center"/>
        <w:rPr>
          <w:b/>
        </w:rPr>
      </w:pPr>
      <w:r w:rsidRPr="004D6181">
        <w:rPr>
          <w:b/>
        </w:rPr>
        <w:t>MODELO DE CARTA DE CONFORMACIÓN DE UNIÓN TEMPORAL</w:t>
      </w:r>
    </w:p>
    <w:p w14:paraId="5DB795DE" w14:textId="77777777" w:rsidR="009B0EBD" w:rsidRPr="004D6181" w:rsidRDefault="009B0EBD" w:rsidP="009B0EBD">
      <w:r w:rsidRPr="004D6181">
        <w:t>Cota Cundinamarca __________ de 2023</w:t>
      </w:r>
    </w:p>
    <w:p w14:paraId="66FD3BBD" w14:textId="77777777" w:rsidR="009B0EBD" w:rsidRPr="004D6181" w:rsidRDefault="009B0EBD" w:rsidP="009B0EBD">
      <w:pPr>
        <w:spacing w:after="0"/>
      </w:pPr>
      <w:r w:rsidRPr="004D6181">
        <w:t>Señores:</w:t>
      </w:r>
    </w:p>
    <w:p w14:paraId="1BE9B68D" w14:textId="77777777" w:rsidR="009B0EBD" w:rsidRPr="004D6181" w:rsidRDefault="009B0EBD" w:rsidP="009B0EBD">
      <w:pPr>
        <w:pStyle w:val="Ttulo1"/>
        <w:spacing w:after="0"/>
      </w:pPr>
      <w:r w:rsidRPr="004D6181">
        <w:t>EMPRESA DE LICORES DE CUNDINAMARCA</w:t>
      </w:r>
    </w:p>
    <w:p w14:paraId="700D007C" w14:textId="77777777" w:rsidR="009B0EBD" w:rsidRPr="004D6181" w:rsidRDefault="009B0EBD" w:rsidP="009B0EBD"/>
    <w:p w14:paraId="3DD876E7" w14:textId="14463563" w:rsidR="009B0EBD" w:rsidRPr="004D6181" w:rsidRDefault="009B0EBD" w:rsidP="009B0EBD">
      <w:r w:rsidRPr="004D6181">
        <w:rPr>
          <w:b/>
        </w:rPr>
        <w:t>REF: INVITACIÓN ABIERTA Nº 0</w:t>
      </w:r>
      <w:r w:rsidR="00552117" w:rsidRPr="004D6181">
        <w:rPr>
          <w:b/>
        </w:rPr>
        <w:t>12</w:t>
      </w:r>
      <w:r w:rsidRPr="004D6181">
        <w:rPr>
          <w:b/>
        </w:rPr>
        <w:t xml:space="preserve"> de 2023.</w:t>
      </w:r>
    </w:p>
    <w:p w14:paraId="34565E73" w14:textId="224FD48E" w:rsidR="009B0EBD" w:rsidRPr="004D6181" w:rsidRDefault="009B0EBD" w:rsidP="009B0EBD">
      <w:pPr>
        <w:shd w:val="clear" w:color="auto" w:fill="FFFFFF"/>
        <w:spacing w:after="0" w:line="240" w:lineRule="auto"/>
      </w:pPr>
      <w:r w:rsidRPr="004D6181">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0</w:t>
      </w:r>
      <w:r w:rsidR="00552117" w:rsidRPr="004D6181">
        <w:t>12</w:t>
      </w:r>
      <w:r w:rsidRPr="004D6181">
        <w:t xml:space="preserve"> de 2023, cuyo objeto es el </w:t>
      </w:r>
      <w:r w:rsidRPr="004D6181">
        <w:rPr>
          <w:b/>
          <w:bCs/>
        </w:rPr>
        <w:t>“</w:t>
      </w:r>
      <w:r w:rsidR="00552117" w:rsidRPr="004D6181">
        <w:rPr>
          <w:b/>
          <w:color w:val="000000" w:themeColor="text1"/>
          <w:lang w:val="es-MX"/>
        </w:rPr>
        <w:t>SUMINISTRO DE EQUIPOS DE CÓMPUTO AIO Y DE LICENCIAS DE MICROSOFT PARA LA EMPRESA DE LICORES DE CUNDINAMARCA</w:t>
      </w:r>
      <w:r w:rsidRPr="004D6181">
        <w:rPr>
          <w:b/>
          <w:color w:val="000000" w:themeColor="text1"/>
          <w:lang w:val="es-MX"/>
        </w:rPr>
        <w:t>.</w:t>
      </w:r>
      <w:r w:rsidRPr="004D6181">
        <w:rPr>
          <w:b/>
          <w:color w:val="000000" w:themeColor="text1"/>
        </w:rPr>
        <w:t>”</w:t>
      </w:r>
      <w:r w:rsidRPr="004D6181">
        <w:rPr>
          <w:color w:val="000000" w:themeColor="text1"/>
        </w:rPr>
        <w:t xml:space="preserve"> </w:t>
      </w:r>
      <w:r w:rsidRPr="004D6181">
        <w:t xml:space="preserve"> y por lo tanto expresamos lo siguiente:</w:t>
      </w:r>
    </w:p>
    <w:p w14:paraId="70723625" w14:textId="77777777" w:rsidR="009B0EBD" w:rsidRPr="004D6181" w:rsidRDefault="009B0EBD" w:rsidP="009B0EBD">
      <w:pPr>
        <w:shd w:val="clear" w:color="auto" w:fill="FFFFFF"/>
        <w:spacing w:after="0" w:line="240" w:lineRule="auto"/>
        <w:rPr>
          <w:b/>
          <w:color w:val="000000" w:themeColor="text1"/>
        </w:rPr>
      </w:pPr>
    </w:p>
    <w:p w14:paraId="68941782" w14:textId="77777777" w:rsidR="009B0EBD" w:rsidRPr="004D6181" w:rsidRDefault="009B0EBD" w:rsidP="009B0EBD">
      <w:r w:rsidRPr="004D6181">
        <w:t>Denominación de la Unión Temporal: _________________________________</w:t>
      </w:r>
    </w:p>
    <w:p w14:paraId="1456CFFD" w14:textId="77777777" w:rsidR="009B0EBD" w:rsidRPr="004D6181" w:rsidRDefault="009B0EBD" w:rsidP="009B0EBD">
      <w:r w:rsidRPr="004D6181">
        <w:t>La duración de esta Unión Temporal será igual al plazo de la ejecución y liquidación del Contrato y dos (2) años más.</w:t>
      </w:r>
    </w:p>
    <w:p w14:paraId="6175D6C1" w14:textId="77777777" w:rsidR="009B0EBD" w:rsidRPr="004D6181" w:rsidRDefault="009B0EBD" w:rsidP="009B0EBD">
      <w:r w:rsidRPr="004D6181">
        <w:t>La Unión Temporal está integrado por:</w:t>
      </w:r>
    </w:p>
    <w:p w14:paraId="00BC8CA6" w14:textId="77777777" w:rsidR="009B0EBD" w:rsidRPr="004D6181" w:rsidRDefault="009B0EBD" w:rsidP="009B0EBD">
      <w:r w:rsidRPr="004D6181">
        <w:t xml:space="preserve"> </w:t>
      </w:r>
    </w:p>
    <w:p w14:paraId="5C6C6A4F" w14:textId="77777777" w:rsidR="009B0EBD" w:rsidRPr="004D6181" w:rsidRDefault="009B0EBD" w:rsidP="009B0EBD">
      <w:r w:rsidRPr="004D6181">
        <w:t xml:space="preserve">NOMBRE                       PARTICIPACION (%)     ACTIVIDADES A </w:t>
      </w:r>
      <w:r w:rsidRPr="004D6181">
        <w:tab/>
        <w:t xml:space="preserve">                                                      DESARROLLAR </w:t>
      </w:r>
    </w:p>
    <w:p w14:paraId="463746C5" w14:textId="77777777" w:rsidR="009B0EBD" w:rsidRPr="004D6181" w:rsidRDefault="009B0EBD" w:rsidP="009B0EBD">
      <w:r w:rsidRPr="004D6181">
        <w:t>______________          _________________     ______________________</w:t>
      </w:r>
    </w:p>
    <w:p w14:paraId="51A2D25A" w14:textId="77777777" w:rsidR="009B0EBD" w:rsidRPr="004D6181" w:rsidRDefault="009B0EBD" w:rsidP="009B0EBD">
      <w:r w:rsidRPr="004D6181">
        <w:t>______________          _________________     ______________________</w:t>
      </w:r>
    </w:p>
    <w:p w14:paraId="6E6C97EA" w14:textId="77777777" w:rsidR="009B0EBD" w:rsidRPr="004D6181" w:rsidRDefault="009B0EBD" w:rsidP="009B0EBD">
      <w:r w:rsidRPr="004D6181">
        <w:t xml:space="preserve">______________          _________________     _______________________          </w:t>
      </w:r>
    </w:p>
    <w:p w14:paraId="570CE850" w14:textId="77777777" w:rsidR="009B0EBD" w:rsidRPr="004D6181" w:rsidRDefault="009B0EBD" w:rsidP="009B0EBD">
      <w:r w:rsidRPr="004D6181">
        <w:t xml:space="preserve"> </w:t>
      </w:r>
    </w:p>
    <w:p w14:paraId="25392C17" w14:textId="77777777" w:rsidR="009B0EBD" w:rsidRPr="004D6181" w:rsidRDefault="009B0EBD" w:rsidP="009B0EBD">
      <w:r w:rsidRPr="004D6181">
        <w:t>La responsabilidad de los integrantes de la Unión Temporal es limitada a su participación.</w:t>
      </w:r>
    </w:p>
    <w:p w14:paraId="1D5D3ED5" w14:textId="77777777" w:rsidR="009B0EBD" w:rsidRPr="004D6181" w:rsidRDefault="009B0EBD" w:rsidP="009B0EBD">
      <w:r w:rsidRPr="004D6181">
        <w:lastRenderedPageBreak/>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las ofertas, firmar el contrato y tomar todas las determinaciones que fueren necesarias respecto de la ejecución y liquidación del contrato con amplias y suficientes facultades. </w:t>
      </w:r>
    </w:p>
    <w:p w14:paraId="1D402801" w14:textId="77777777" w:rsidR="009B0EBD" w:rsidRPr="004D6181" w:rsidRDefault="009B0EBD" w:rsidP="009B0EBD">
      <w:r w:rsidRPr="004D6181">
        <w:t>La sede de la Unión Temporal es:</w:t>
      </w:r>
    </w:p>
    <w:p w14:paraId="414B71CD" w14:textId="77777777" w:rsidR="009B0EBD" w:rsidRPr="004D6181" w:rsidRDefault="009B0EBD" w:rsidP="009B0EBD">
      <w:r w:rsidRPr="004D6181">
        <w:t>Dirección: __________________________________</w:t>
      </w:r>
    </w:p>
    <w:p w14:paraId="06598B3C" w14:textId="77777777" w:rsidR="009B0EBD" w:rsidRPr="004D6181" w:rsidRDefault="009B0EBD" w:rsidP="009B0EBD">
      <w:r w:rsidRPr="004D6181">
        <w:t>Teléfono: ___________________________________</w:t>
      </w:r>
    </w:p>
    <w:p w14:paraId="343F3465" w14:textId="77777777" w:rsidR="009B0EBD" w:rsidRPr="004D6181" w:rsidRDefault="009B0EBD" w:rsidP="009B0EBD">
      <w:r w:rsidRPr="004D6181">
        <w:t>Fax: ______________________________________</w:t>
      </w:r>
    </w:p>
    <w:p w14:paraId="77C9D7FC" w14:textId="77777777" w:rsidR="009B0EBD" w:rsidRPr="004D6181" w:rsidRDefault="009B0EBD" w:rsidP="009B0EBD">
      <w:r w:rsidRPr="004D6181">
        <w:t>Ciudad:    __________________________________</w:t>
      </w:r>
    </w:p>
    <w:p w14:paraId="156FE1D3" w14:textId="77777777" w:rsidR="009B0EBD" w:rsidRPr="004D6181" w:rsidRDefault="009B0EBD" w:rsidP="009B0EBD">
      <w:r w:rsidRPr="004D6181">
        <w:t>En constancia se firma en _________________ a los __________ días del mes de _________ del 2023</w:t>
      </w:r>
    </w:p>
    <w:p w14:paraId="00371820" w14:textId="77777777" w:rsidR="009B0EBD" w:rsidRPr="004D6181" w:rsidRDefault="009B0EBD" w:rsidP="009B0EBD">
      <w:r w:rsidRPr="004D6181">
        <w:t>_____________________________________ NOMBRE, FIRMA Y C.C.</w:t>
      </w:r>
    </w:p>
    <w:p w14:paraId="5CA52724" w14:textId="77777777" w:rsidR="009B0EBD" w:rsidRPr="004D6181" w:rsidRDefault="009B0EBD" w:rsidP="009B0EBD">
      <w:r w:rsidRPr="004D6181">
        <w:t>_____________________________________ NOMBRE, FIRMA Y C.C.</w:t>
      </w:r>
    </w:p>
    <w:p w14:paraId="46DB6DAA" w14:textId="77777777" w:rsidR="009B0EBD" w:rsidRPr="004D6181" w:rsidRDefault="009B0EBD" w:rsidP="009B0EBD">
      <w:r w:rsidRPr="004D6181">
        <w:t>_____________________________________ NOMBRE, FIRMA Y C.C.</w:t>
      </w:r>
    </w:p>
    <w:p w14:paraId="6B0AF5F6" w14:textId="77777777" w:rsidR="009B0EBD" w:rsidRPr="004D6181" w:rsidRDefault="009B0EBD" w:rsidP="009B0EBD">
      <w:pPr>
        <w:rPr>
          <w:b/>
        </w:rPr>
      </w:pPr>
    </w:p>
    <w:p w14:paraId="1E8ACB17" w14:textId="77777777" w:rsidR="009B0EBD" w:rsidRPr="004D6181" w:rsidRDefault="009B0EBD" w:rsidP="009B0EBD">
      <w:pPr>
        <w:rPr>
          <w:b/>
        </w:rPr>
      </w:pPr>
    </w:p>
    <w:p w14:paraId="4D9DFA69" w14:textId="77777777" w:rsidR="009B0EBD" w:rsidRPr="004D6181" w:rsidRDefault="009B0EBD" w:rsidP="009B0EBD">
      <w:pPr>
        <w:rPr>
          <w:b/>
        </w:rPr>
      </w:pPr>
    </w:p>
    <w:p w14:paraId="409C6BCE" w14:textId="77777777" w:rsidR="009B0EBD" w:rsidRPr="004D6181" w:rsidRDefault="009B0EBD" w:rsidP="009B0EBD">
      <w:pPr>
        <w:rPr>
          <w:b/>
        </w:rPr>
      </w:pPr>
    </w:p>
    <w:p w14:paraId="4BE0999F" w14:textId="77777777" w:rsidR="009B0EBD" w:rsidRPr="004D6181" w:rsidRDefault="009B0EBD" w:rsidP="009B0EBD">
      <w:pPr>
        <w:rPr>
          <w:b/>
        </w:rPr>
      </w:pPr>
    </w:p>
    <w:p w14:paraId="02725629" w14:textId="77777777" w:rsidR="009B0EBD" w:rsidRPr="004D6181" w:rsidRDefault="009B0EBD" w:rsidP="009B0EBD">
      <w:pPr>
        <w:rPr>
          <w:b/>
        </w:rPr>
      </w:pPr>
    </w:p>
    <w:p w14:paraId="77601DDC" w14:textId="77777777" w:rsidR="009B0EBD" w:rsidRPr="004D6181" w:rsidRDefault="009B0EBD" w:rsidP="009B0EBD">
      <w:pPr>
        <w:rPr>
          <w:b/>
        </w:rPr>
      </w:pPr>
    </w:p>
    <w:p w14:paraId="3D667F41" w14:textId="6B9A232D" w:rsidR="009B0EBD" w:rsidRPr="004D6181" w:rsidRDefault="009B0EBD" w:rsidP="009B0EBD">
      <w:pPr>
        <w:rPr>
          <w:b/>
        </w:rPr>
      </w:pPr>
    </w:p>
    <w:p w14:paraId="13445C27" w14:textId="77777777" w:rsidR="00552117" w:rsidRPr="004D6181" w:rsidRDefault="00552117" w:rsidP="009B0EBD">
      <w:pPr>
        <w:rPr>
          <w:b/>
        </w:rPr>
      </w:pPr>
    </w:p>
    <w:p w14:paraId="202CB49C" w14:textId="77777777" w:rsidR="009B0EBD" w:rsidRPr="004D6181" w:rsidRDefault="009B0EBD" w:rsidP="009B0EBD">
      <w:pPr>
        <w:ind w:left="0" w:firstLine="0"/>
        <w:jc w:val="center"/>
        <w:rPr>
          <w:b/>
        </w:rPr>
      </w:pPr>
      <w:r w:rsidRPr="004D6181">
        <w:rPr>
          <w:b/>
        </w:rPr>
        <w:lastRenderedPageBreak/>
        <w:t>Formulario No. 4</w:t>
      </w:r>
    </w:p>
    <w:p w14:paraId="6E198FE6" w14:textId="77777777" w:rsidR="009B0EBD" w:rsidRPr="004D6181" w:rsidRDefault="009B0EBD" w:rsidP="009B0EBD">
      <w:r w:rsidRPr="004D6181">
        <w:t>[El Banco completará este formulario de Garantía Bancaria según las instrucciones indicadas]</w:t>
      </w:r>
    </w:p>
    <w:p w14:paraId="65B2527A" w14:textId="77777777" w:rsidR="009B0EBD" w:rsidRPr="004D6181" w:rsidRDefault="009B0EBD" w:rsidP="009B0EBD">
      <w:r w:rsidRPr="004D6181">
        <w:t>[Indicar el Nombre del Banco, y la dirección de la sucursal que emite la garantía]</w:t>
      </w:r>
    </w:p>
    <w:p w14:paraId="05131021" w14:textId="77777777" w:rsidR="009B0EBD" w:rsidRPr="004D6181" w:rsidRDefault="009B0EBD" w:rsidP="009B0EBD">
      <w:r w:rsidRPr="004D6181">
        <w:rPr>
          <w:b/>
        </w:rPr>
        <w:t xml:space="preserve">Beneficiario: </w:t>
      </w:r>
      <w:r w:rsidRPr="004D6181">
        <w:t>Empresa de Licores de Cundinamarca</w:t>
      </w:r>
    </w:p>
    <w:p w14:paraId="475E747D" w14:textId="77777777" w:rsidR="009B0EBD" w:rsidRPr="004D6181" w:rsidRDefault="009B0EBD" w:rsidP="009B0EBD">
      <w:r w:rsidRPr="004D6181">
        <w:rPr>
          <w:b/>
        </w:rPr>
        <w:t>Fecha:</w:t>
      </w:r>
      <w:r w:rsidRPr="004D6181">
        <w:t xml:space="preserve"> [indicar la fecha]</w:t>
      </w:r>
    </w:p>
    <w:p w14:paraId="0DA7C996" w14:textId="77777777" w:rsidR="009B0EBD" w:rsidRPr="004D6181" w:rsidRDefault="009B0EBD" w:rsidP="009B0EBD">
      <w:pPr>
        <w:pStyle w:val="Ttulo2"/>
      </w:pPr>
      <w:r w:rsidRPr="004D6181">
        <w:t>GARANTIA DE MANTENIMIENTO DE OFERTA No.</w:t>
      </w:r>
      <w:r w:rsidRPr="004D6181">
        <w:rPr>
          <w:b w:val="0"/>
        </w:rPr>
        <w:t xml:space="preserve">  [Indicar el número de la Garantía]</w:t>
      </w:r>
    </w:p>
    <w:p w14:paraId="78ED41BA" w14:textId="77777777" w:rsidR="009B0EBD" w:rsidRPr="004D6181" w:rsidRDefault="009B0EBD" w:rsidP="009B0EBD">
      <w:r w:rsidRPr="004D6181">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40FF6C4A" w14:textId="77777777" w:rsidR="009B0EBD" w:rsidRPr="004D6181" w:rsidRDefault="009B0EBD" w:rsidP="009B0EBD">
      <w:r w:rsidRPr="004D6181">
        <w:t xml:space="preserve">Consecuentemente, cualquier solicitud de pago bajo esta Garantía deberá recibirse en esta institución en o antes de la fecha límite aquí estipulada. </w:t>
      </w:r>
    </w:p>
    <w:p w14:paraId="21EA2621" w14:textId="77777777" w:rsidR="009B0EBD" w:rsidRPr="004D6181" w:rsidRDefault="009B0EBD" w:rsidP="009B0EBD">
      <w:r w:rsidRPr="004D6181">
        <w:t>Esta Garantía está sujeta las “Reglas Uniformes de la CCI relativas a las garantías contra primera solicitud” (Uniform Rules for Demand Guarantees), Publicación del ICC No. 458.</w:t>
      </w:r>
    </w:p>
    <w:p w14:paraId="2EC59243" w14:textId="77777777" w:rsidR="009B0EBD" w:rsidRPr="004D6181" w:rsidRDefault="009B0EBD" w:rsidP="009B0EBD">
      <w:r w:rsidRPr="004D6181">
        <w:rPr>
          <w:rFonts w:eastAsia="Calibri"/>
          <w:noProof/>
        </w:rPr>
        <mc:AlternateContent>
          <mc:Choice Requires="wpg">
            <w:drawing>
              <wp:inline distT="0" distB="0" distL="0" distR="0" wp14:anchorId="1A376DD4" wp14:editId="5B7D1323">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06BF26"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">
                <v:shape id="Shape 11792" o:spid="_x0000_s1027" style="position:absolute;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bxAAAAN4AAAAPAAAAZHJzL2Rvd25yZXYueG1sRE9Na8JA&#10;EL0X+h+WKXjTjVHa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IP+G1vEAAAA3gAAAA8A&#10;AAAAAAAAAAAAAAAABwIAAGRycy9kb3ducmV2LnhtbFBLBQYAAAAAAwADALcAAAD4Ag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7AxAAAAN4AAAAPAAAAZHJzL2Rvd25yZXYueG1sRE9Na8JA&#10;EL0X+h+WKXjTjRHb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OyyvsDEAAAA3gAAAA8A&#10;AAAAAAAAAAAAAAAABwIAAGRycy9kb3ducmV2LnhtbFBLBQYAAAAAAwADALcAAAD4Ag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" path="m,l449580,e" filled="f" strokeweight=".72pt">
                  <v:stroke miterlimit="1" joinstyle="miter"/>
                  <v:path arrowok="t" textboxrect="0,0,449580,0"/>
                </v:shape>
                <w10:anchorlock/>
              </v:group>
            </w:pict>
          </mc:Fallback>
        </mc:AlternateContent>
      </w:r>
    </w:p>
    <w:p w14:paraId="6C88D8BF" w14:textId="77777777" w:rsidR="009B0EBD" w:rsidRPr="004D6181" w:rsidRDefault="009B0EBD" w:rsidP="009B0EBD">
      <w:r w:rsidRPr="004D6181">
        <w:t>[Firma(s) del (los) representante(s) autorizado(s) del Banco]</w:t>
      </w:r>
    </w:p>
    <w:p w14:paraId="58F0115E" w14:textId="77777777" w:rsidR="009B0EBD" w:rsidRPr="004D6181" w:rsidRDefault="009B0EBD" w:rsidP="009B0EBD">
      <w:r w:rsidRPr="004D6181">
        <w:rPr>
          <w:i/>
        </w:rPr>
        <w:t xml:space="preserve"> </w:t>
      </w:r>
    </w:p>
    <w:p w14:paraId="0CD73844" w14:textId="77777777" w:rsidR="009B0EBD" w:rsidRPr="004D6181" w:rsidRDefault="009B0EBD" w:rsidP="009B0EBD">
      <w:pPr>
        <w:rPr>
          <w:b/>
        </w:rPr>
      </w:pPr>
    </w:p>
    <w:p w14:paraId="37963882" w14:textId="77777777" w:rsidR="009B0EBD" w:rsidRPr="004D6181" w:rsidRDefault="009B0EBD" w:rsidP="009B0EBD">
      <w:pPr>
        <w:rPr>
          <w:b/>
        </w:rPr>
      </w:pPr>
    </w:p>
    <w:p w14:paraId="1902A8B9" w14:textId="77777777" w:rsidR="009B0EBD" w:rsidRPr="004D6181" w:rsidRDefault="009B0EBD" w:rsidP="009B0EBD">
      <w:pPr>
        <w:rPr>
          <w:b/>
        </w:rPr>
      </w:pPr>
    </w:p>
    <w:p w14:paraId="160F7E5A" w14:textId="77777777" w:rsidR="009B0EBD" w:rsidRPr="004D6181" w:rsidRDefault="009B0EBD" w:rsidP="009B0EBD">
      <w:pPr>
        <w:rPr>
          <w:b/>
        </w:rPr>
      </w:pPr>
    </w:p>
    <w:p w14:paraId="6B6EFE90" w14:textId="77777777" w:rsidR="009B0EBD" w:rsidRPr="004D6181" w:rsidRDefault="009B0EBD" w:rsidP="009B0EBD">
      <w:pPr>
        <w:rPr>
          <w:b/>
        </w:rPr>
      </w:pPr>
    </w:p>
    <w:p w14:paraId="1C28B92D" w14:textId="77777777" w:rsidR="009B0EBD" w:rsidRPr="004D6181" w:rsidRDefault="009B0EBD" w:rsidP="009B0EBD">
      <w:pPr>
        <w:rPr>
          <w:b/>
        </w:rPr>
      </w:pPr>
    </w:p>
    <w:p w14:paraId="6154A553" w14:textId="77777777" w:rsidR="009B0EBD" w:rsidRPr="004D6181" w:rsidRDefault="009B0EBD" w:rsidP="009B0EBD">
      <w:pPr>
        <w:jc w:val="center"/>
      </w:pPr>
      <w:r w:rsidRPr="004D6181">
        <w:rPr>
          <w:b/>
        </w:rPr>
        <w:lastRenderedPageBreak/>
        <w:t>FORMULARIO No. 5</w:t>
      </w:r>
    </w:p>
    <w:p w14:paraId="075740EA" w14:textId="77777777" w:rsidR="009B0EBD" w:rsidRPr="004D6181" w:rsidRDefault="009B0EBD" w:rsidP="009B0EBD">
      <w:pPr>
        <w:spacing w:after="243"/>
        <w:ind w:right="180"/>
        <w:jc w:val="center"/>
        <w:rPr>
          <w:b/>
        </w:rPr>
      </w:pPr>
      <w:r w:rsidRPr="004D6181">
        <w:rPr>
          <w:b/>
        </w:rPr>
        <w:t>RESUMEN ECONÓMICO DE LA OFERTA</w:t>
      </w:r>
    </w:p>
    <w:p w14:paraId="011C11AC" w14:textId="3D103A9C" w:rsidR="009B0EBD" w:rsidRPr="004D6181" w:rsidRDefault="009B0EBD" w:rsidP="009B0EBD">
      <w:pPr>
        <w:shd w:val="clear" w:color="auto" w:fill="FFFFFF"/>
        <w:spacing w:after="0" w:line="240" w:lineRule="auto"/>
        <w:rPr>
          <w:bCs/>
        </w:rPr>
      </w:pPr>
      <w:r w:rsidRPr="004D6181">
        <w:rPr>
          <w:b/>
        </w:rPr>
        <w:t xml:space="preserve">OBJETO: </w:t>
      </w:r>
      <w:r w:rsidR="00552117" w:rsidRPr="004D6181">
        <w:rPr>
          <w:b/>
          <w:color w:val="000000" w:themeColor="text1"/>
          <w:lang w:val="es-MX"/>
        </w:rPr>
        <w:t>SUMINISTRO DE EQUIPOS DE CÓMPUTO AIO Y DE LICENCIAS DE MICROSOFT PARA LA EMPRESA DE LICORES DE CUNDINAMARCA</w:t>
      </w:r>
      <w:r w:rsidRPr="004D6181">
        <w:rPr>
          <w:b/>
          <w:color w:val="000000" w:themeColor="text1"/>
          <w:lang w:val="es-MX"/>
        </w:rPr>
        <w:t>.</w:t>
      </w:r>
      <w:r w:rsidRPr="004D6181">
        <w:rPr>
          <w:bCs/>
        </w:rPr>
        <w:t xml:space="preserve"> </w:t>
      </w:r>
    </w:p>
    <w:p w14:paraId="2CDE9295" w14:textId="77777777" w:rsidR="009B0EBD" w:rsidRPr="004D6181" w:rsidRDefault="009B0EBD" w:rsidP="009B0EBD">
      <w:pPr>
        <w:spacing w:after="9"/>
        <w:ind w:left="-5" w:right="165"/>
        <w:rPr>
          <w:b/>
        </w:rPr>
      </w:pPr>
    </w:p>
    <w:tbl>
      <w:tblPr>
        <w:tblStyle w:val="Tablaconcuadrcula"/>
        <w:tblW w:w="0" w:type="auto"/>
        <w:tblInd w:w="10" w:type="dxa"/>
        <w:tblLook w:val="04A0" w:firstRow="1" w:lastRow="0" w:firstColumn="1" w:lastColumn="0" w:noHBand="0" w:noVBand="1"/>
      </w:tblPr>
      <w:tblGrid>
        <w:gridCol w:w="694"/>
        <w:gridCol w:w="4678"/>
        <w:gridCol w:w="1843"/>
        <w:gridCol w:w="1783"/>
      </w:tblGrid>
      <w:tr w:rsidR="00623427" w:rsidRPr="004D6181" w14:paraId="43BD0E45" w14:textId="77777777" w:rsidTr="00623427">
        <w:tc>
          <w:tcPr>
            <w:tcW w:w="694" w:type="dxa"/>
          </w:tcPr>
          <w:p w14:paraId="191E4C92" w14:textId="1B057F1F" w:rsidR="00623427" w:rsidRPr="004D6181" w:rsidRDefault="00623427" w:rsidP="00623427">
            <w:pPr>
              <w:ind w:left="0" w:firstLine="0"/>
              <w:jc w:val="center"/>
              <w:rPr>
                <w:b/>
                <w:bCs/>
              </w:rPr>
            </w:pPr>
            <w:r w:rsidRPr="004D6181">
              <w:rPr>
                <w:b/>
                <w:bCs/>
              </w:rPr>
              <w:t>ITEM</w:t>
            </w:r>
          </w:p>
        </w:tc>
        <w:tc>
          <w:tcPr>
            <w:tcW w:w="4678" w:type="dxa"/>
          </w:tcPr>
          <w:p w14:paraId="3A6C4E1D" w14:textId="6C87E665" w:rsidR="00623427" w:rsidRPr="004D6181" w:rsidRDefault="00623427" w:rsidP="00623427">
            <w:pPr>
              <w:ind w:left="0" w:firstLine="0"/>
              <w:jc w:val="center"/>
              <w:rPr>
                <w:b/>
                <w:bCs/>
              </w:rPr>
            </w:pPr>
            <w:r w:rsidRPr="004D6181">
              <w:rPr>
                <w:b/>
                <w:bCs/>
              </w:rPr>
              <w:t>DESCRIPCION</w:t>
            </w:r>
          </w:p>
        </w:tc>
        <w:tc>
          <w:tcPr>
            <w:tcW w:w="1843" w:type="dxa"/>
          </w:tcPr>
          <w:p w14:paraId="67FD768A" w14:textId="05E268E6" w:rsidR="00623427" w:rsidRPr="004D6181" w:rsidRDefault="00623427" w:rsidP="00623427">
            <w:pPr>
              <w:ind w:left="0" w:firstLine="0"/>
              <w:jc w:val="center"/>
              <w:rPr>
                <w:b/>
                <w:bCs/>
              </w:rPr>
            </w:pPr>
            <w:r w:rsidRPr="004D6181">
              <w:rPr>
                <w:b/>
                <w:bCs/>
              </w:rPr>
              <w:t>VALOR UNITARIO</w:t>
            </w:r>
          </w:p>
        </w:tc>
        <w:tc>
          <w:tcPr>
            <w:tcW w:w="1783" w:type="dxa"/>
          </w:tcPr>
          <w:p w14:paraId="01B97B55" w14:textId="092F0DBA" w:rsidR="00623427" w:rsidRPr="004D6181" w:rsidRDefault="00623427" w:rsidP="00623427">
            <w:pPr>
              <w:ind w:left="0" w:firstLine="0"/>
              <w:jc w:val="center"/>
              <w:rPr>
                <w:b/>
                <w:bCs/>
              </w:rPr>
            </w:pPr>
            <w:r w:rsidRPr="004D6181">
              <w:rPr>
                <w:b/>
                <w:bCs/>
              </w:rPr>
              <w:t>VALOR OFERTA</w:t>
            </w:r>
          </w:p>
        </w:tc>
      </w:tr>
      <w:tr w:rsidR="00623427" w:rsidRPr="004D6181" w14:paraId="5AC367D5" w14:textId="77777777" w:rsidTr="00623427">
        <w:tc>
          <w:tcPr>
            <w:tcW w:w="694" w:type="dxa"/>
          </w:tcPr>
          <w:p w14:paraId="46D95538" w14:textId="0079E29E" w:rsidR="00623427" w:rsidRPr="004D6181" w:rsidRDefault="00623427" w:rsidP="009B0EBD">
            <w:pPr>
              <w:ind w:left="0" w:firstLine="0"/>
            </w:pPr>
            <w:r w:rsidRPr="004D6181">
              <w:t>1</w:t>
            </w:r>
          </w:p>
        </w:tc>
        <w:tc>
          <w:tcPr>
            <w:tcW w:w="4678" w:type="dxa"/>
          </w:tcPr>
          <w:p w14:paraId="1AA72242" w14:textId="424866DE" w:rsidR="00623427" w:rsidRPr="004D6181" w:rsidRDefault="00623427" w:rsidP="009B0EBD">
            <w:pPr>
              <w:ind w:left="0" w:firstLine="0"/>
            </w:pPr>
            <w:r w:rsidRPr="004D6181">
              <w:t>Equipos: Procesador Intel core i7-12700T, almacenamiento unidad de estado solido PCI NVMe de 512 GB,memoria RAM 16 GB DDR4-3200MHz (1X16),  pantalla  4K UHD (3840x2160) IPS de 31.5" (80.01cm) en diagonal con microbordes en 3 lados, antireflejante, 400 nits, HDR 400 y 98% de DCI-p3, Tarjeta grafica NVIDIA geforce RTX 3050 (GDDR6 de 4gb dedicada), dimensiones 71.44x55.77x20.43 cm, conectividad combinación de Realtek wi-fi 6 (2x2) y bluetooth 5.2 (compatible con velocidad de datos de gigabit), puertos 1 USB superspeed type-C con velocidad de señalización de 5 gbps; 2 USB superspeed tipo-a con velocidad de señalización de 10 gbps ; 1 USB superspeed tipo-a convelocidad de señalización de 5 gbps; 1 RJ-45, "3 AÑOS DE GARANTIA”</w:t>
            </w:r>
          </w:p>
        </w:tc>
        <w:tc>
          <w:tcPr>
            <w:tcW w:w="1843" w:type="dxa"/>
          </w:tcPr>
          <w:p w14:paraId="4D50C92F" w14:textId="77777777" w:rsidR="00623427" w:rsidRPr="004D6181" w:rsidRDefault="00623427" w:rsidP="00623427">
            <w:pPr>
              <w:ind w:left="0" w:firstLine="0"/>
              <w:jc w:val="center"/>
            </w:pPr>
          </w:p>
          <w:p w14:paraId="33A1B85D" w14:textId="77777777" w:rsidR="00623427" w:rsidRPr="004D6181" w:rsidRDefault="00623427" w:rsidP="00623427">
            <w:pPr>
              <w:ind w:left="0" w:firstLine="0"/>
              <w:jc w:val="center"/>
            </w:pPr>
          </w:p>
          <w:p w14:paraId="23A43304" w14:textId="77777777" w:rsidR="00623427" w:rsidRPr="004D6181" w:rsidRDefault="00623427" w:rsidP="00623427">
            <w:pPr>
              <w:ind w:left="0" w:firstLine="0"/>
              <w:jc w:val="center"/>
            </w:pPr>
          </w:p>
          <w:p w14:paraId="2D9AA3B5" w14:textId="77777777" w:rsidR="00623427" w:rsidRPr="004D6181" w:rsidRDefault="00623427" w:rsidP="00623427">
            <w:pPr>
              <w:ind w:left="0" w:firstLine="0"/>
              <w:jc w:val="center"/>
            </w:pPr>
          </w:p>
          <w:p w14:paraId="7CB95063" w14:textId="77777777" w:rsidR="00623427" w:rsidRPr="004D6181" w:rsidRDefault="00623427" w:rsidP="00623427">
            <w:pPr>
              <w:ind w:left="0" w:firstLine="0"/>
              <w:jc w:val="center"/>
            </w:pPr>
          </w:p>
          <w:p w14:paraId="04C5C2E3" w14:textId="77777777" w:rsidR="00623427" w:rsidRPr="004D6181" w:rsidRDefault="00623427" w:rsidP="00623427">
            <w:pPr>
              <w:ind w:left="0" w:firstLine="0"/>
              <w:jc w:val="center"/>
            </w:pPr>
          </w:p>
          <w:p w14:paraId="68A1B2E9" w14:textId="77777777" w:rsidR="00623427" w:rsidRPr="004D6181" w:rsidRDefault="00623427" w:rsidP="00623427">
            <w:pPr>
              <w:ind w:left="0" w:firstLine="0"/>
              <w:jc w:val="center"/>
            </w:pPr>
          </w:p>
          <w:p w14:paraId="18D9FA72" w14:textId="31D23756" w:rsidR="00623427" w:rsidRPr="004D6181" w:rsidRDefault="00623427" w:rsidP="00623427">
            <w:pPr>
              <w:ind w:left="0" w:firstLine="0"/>
              <w:jc w:val="center"/>
            </w:pPr>
            <w:r w:rsidRPr="004D6181">
              <w:t>$ 5.807.727</w:t>
            </w:r>
          </w:p>
        </w:tc>
        <w:tc>
          <w:tcPr>
            <w:tcW w:w="1783" w:type="dxa"/>
          </w:tcPr>
          <w:p w14:paraId="7D69B14A" w14:textId="77777777" w:rsidR="00623427" w:rsidRPr="004D6181" w:rsidRDefault="00623427" w:rsidP="00623427">
            <w:pPr>
              <w:ind w:left="0" w:firstLine="0"/>
              <w:jc w:val="center"/>
            </w:pPr>
          </w:p>
        </w:tc>
      </w:tr>
      <w:tr w:rsidR="00623427" w:rsidRPr="004D6181" w14:paraId="29508DEF" w14:textId="77777777" w:rsidTr="00623427">
        <w:tc>
          <w:tcPr>
            <w:tcW w:w="694" w:type="dxa"/>
          </w:tcPr>
          <w:p w14:paraId="15732B47" w14:textId="52231D90" w:rsidR="00623427" w:rsidRPr="004D6181" w:rsidRDefault="00623427" w:rsidP="009B0EBD">
            <w:pPr>
              <w:ind w:left="0" w:firstLine="0"/>
            </w:pPr>
            <w:r w:rsidRPr="004D6181">
              <w:t>2</w:t>
            </w:r>
          </w:p>
        </w:tc>
        <w:tc>
          <w:tcPr>
            <w:tcW w:w="4678" w:type="dxa"/>
          </w:tcPr>
          <w:p w14:paraId="7E4FEE8C" w14:textId="07166191" w:rsidR="00623427" w:rsidRPr="004E6BDB" w:rsidRDefault="00623427" w:rsidP="009B0EBD">
            <w:pPr>
              <w:ind w:left="0" w:firstLine="0"/>
              <w:rPr>
                <w:lang w:val="en-US"/>
              </w:rPr>
            </w:pPr>
            <w:r w:rsidRPr="004E6BDB">
              <w:rPr>
                <w:lang w:val="en-US"/>
              </w:rPr>
              <w:t>Office Home and Business 2021 ESD (incluye Word, Excel, PowerPoint, Outlook, es Transferible y vitalicio, para 1 PC o Mac)</w:t>
            </w:r>
          </w:p>
        </w:tc>
        <w:tc>
          <w:tcPr>
            <w:tcW w:w="1843" w:type="dxa"/>
          </w:tcPr>
          <w:p w14:paraId="03492670" w14:textId="77777777" w:rsidR="00623427" w:rsidRPr="004E6BDB" w:rsidRDefault="00623427" w:rsidP="00623427">
            <w:pPr>
              <w:ind w:left="0" w:firstLine="0"/>
              <w:jc w:val="center"/>
              <w:rPr>
                <w:lang w:val="en-US"/>
              </w:rPr>
            </w:pPr>
          </w:p>
          <w:p w14:paraId="5B7F740F" w14:textId="285451A8" w:rsidR="00623427" w:rsidRPr="004D6181" w:rsidRDefault="00623427" w:rsidP="00623427">
            <w:pPr>
              <w:ind w:left="0" w:firstLine="0"/>
              <w:jc w:val="center"/>
            </w:pPr>
            <w:r w:rsidRPr="004D6181">
              <w:t>$ 890.000</w:t>
            </w:r>
          </w:p>
        </w:tc>
        <w:tc>
          <w:tcPr>
            <w:tcW w:w="1783" w:type="dxa"/>
          </w:tcPr>
          <w:p w14:paraId="43943F63" w14:textId="77777777" w:rsidR="00623427" w:rsidRPr="004D6181" w:rsidRDefault="00623427" w:rsidP="00623427">
            <w:pPr>
              <w:ind w:left="0" w:firstLine="0"/>
              <w:jc w:val="center"/>
            </w:pPr>
          </w:p>
        </w:tc>
      </w:tr>
      <w:tr w:rsidR="00623427" w:rsidRPr="004D6181" w14:paraId="7CD028CB" w14:textId="77777777" w:rsidTr="00623427">
        <w:trPr>
          <w:trHeight w:val="100"/>
        </w:trPr>
        <w:tc>
          <w:tcPr>
            <w:tcW w:w="5372" w:type="dxa"/>
            <w:gridSpan w:val="2"/>
          </w:tcPr>
          <w:p w14:paraId="504B03B9" w14:textId="3C880DEE" w:rsidR="00623427" w:rsidRPr="004D6181" w:rsidRDefault="00623427" w:rsidP="00623427">
            <w:pPr>
              <w:ind w:left="0" w:firstLine="0"/>
              <w:jc w:val="center"/>
              <w:rPr>
                <w:b/>
                <w:bCs/>
              </w:rPr>
            </w:pPr>
            <w:r w:rsidRPr="004D6181">
              <w:rPr>
                <w:b/>
                <w:bCs/>
              </w:rPr>
              <w:t>SUBTOTAL</w:t>
            </w:r>
          </w:p>
        </w:tc>
        <w:tc>
          <w:tcPr>
            <w:tcW w:w="1843" w:type="dxa"/>
          </w:tcPr>
          <w:p w14:paraId="68DAAC71" w14:textId="597E623F" w:rsidR="00623427" w:rsidRPr="004D6181" w:rsidRDefault="00623427" w:rsidP="00623427">
            <w:pPr>
              <w:ind w:left="0" w:firstLine="0"/>
              <w:jc w:val="center"/>
              <w:rPr>
                <w:b/>
                <w:bCs/>
              </w:rPr>
            </w:pPr>
            <w:r w:rsidRPr="004D6181">
              <w:rPr>
                <w:b/>
                <w:bCs/>
              </w:rPr>
              <w:t>$ 6.697.727</w:t>
            </w:r>
          </w:p>
        </w:tc>
        <w:tc>
          <w:tcPr>
            <w:tcW w:w="1783" w:type="dxa"/>
          </w:tcPr>
          <w:p w14:paraId="28165BE5" w14:textId="77777777" w:rsidR="00623427" w:rsidRPr="004D6181" w:rsidRDefault="00623427" w:rsidP="00623427">
            <w:pPr>
              <w:ind w:left="0" w:firstLine="0"/>
              <w:jc w:val="center"/>
              <w:rPr>
                <w:b/>
                <w:bCs/>
              </w:rPr>
            </w:pPr>
          </w:p>
        </w:tc>
      </w:tr>
      <w:tr w:rsidR="00623427" w:rsidRPr="004D6181" w14:paraId="3076A19F" w14:textId="77777777" w:rsidTr="00623427">
        <w:tc>
          <w:tcPr>
            <w:tcW w:w="5372" w:type="dxa"/>
            <w:gridSpan w:val="2"/>
          </w:tcPr>
          <w:p w14:paraId="72036173" w14:textId="7525ACA1" w:rsidR="00623427" w:rsidRPr="004D6181" w:rsidRDefault="00623427" w:rsidP="00623427">
            <w:pPr>
              <w:ind w:left="0" w:firstLine="0"/>
              <w:jc w:val="center"/>
              <w:rPr>
                <w:b/>
                <w:bCs/>
              </w:rPr>
            </w:pPr>
            <w:r w:rsidRPr="004D6181">
              <w:rPr>
                <w:b/>
                <w:bCs/>
              </w:rPr>
              <w:t>IVA</w:t>
            </w:r>
          </w:p>
        </w:tc>
        <w:tc>
          <w:tcPr>
            <w:tcW w:w="1843" w:type="dxa"/>
          </w:tcPr>
          <w:p w14:paraId="06BE6281" w14:textId="44CB26DC" w:rsidR="00623427" w:rsidRPr="004D6181" w:rsidRDefault="00623427" w:rsidP="00623427">
            <w:pPr>
              <w:ind w:left="0" w:firstLine="0"/>
              <w:jc w:val="center"/>
              <w:rPr>
                <w:b/>
                <w:bCs/>
              </w:rPr>
            </w:pPr>
            <w:r w:rsidRPr="004D6181">
              <w:rPr>
                <w:b/>
                <w:bCs/>
              </w:rPr>
              <w:t>$ 1.272.568</w:t>
            </w:r>
          </w:p>
        </w:tc>
        <w:tc>
          <w:tcPr>
            <w:tcW w:w="1783" w:type="dxa"/>
          </w:tcPr>
          <w:p w14:paraId="50D5ADBA" w14:textId="77777777" w:rsidR="00623427" w:rsidRPr="004D6181" w:rsidRDefault="00623427" w:rsidP="00623427">
            <w:pPr>
              <w:ind w:left="0" w:firstLine="0"/>
              <w:jc w:val="center"/>
              <w:rPr>
                <w:b/>
                <w:bCs/>
              </w:rPr>
            </w:pPr>
          </w:p>
        </w:tc>
      </w:tr>
      <w:tr w:rsidR="00623427" w:rsidRPr="004D6181" w14:paraId="3A504B24" w14:textId="77777777" w:rsidTr="00623427">
        <w:tc>
          <w:tcPr>
            <w:tcW w:w="5372" w:type="dxa"/>
            <w:gridSpan w:val="2"/>
          </w:tcPr>
          <w:p w14:paraId="281F9D71" w14:textId="565DF054" w:rsidR="00623427" w:rsidRPr="004D6181" w:rsidRDefault="00623427" w:rsidP="00623427">
            <w:pPr>
              <w:ind w:left="0" w:firstLine="0"/>
              <w:jc w:val="center"/>
              <w:rPr>
                <w:b/>
                <w:bCs/>
              </w:rPr>
            </w:pPr>
            <w:r w:rsidRPr="004D6181">
              <w:rPr>
                <w:b/>
                <w:bCs/>
              </w:rPr>
              <w:t>TOTAL</w:t>
            </w:r>
          </w:p>
        </w:tc>
        <w:tc>
          <w:tcPr>
            <w:tcW w:w="1843" w:type="dxa"/>
          </w:tcPr>
          <w:p w14:paraId="5FE7D316" w14:textId="1267A460" w:rsidR="00623427" w:rsidRPr="004D6181" w:rsidRDefault="00623427" w:rsidP="00623427">
            <w:pPr>
              <w:ind w:left="0" w:firstLine="0"/>
              <w:jc w:val="center"/>
              <w:rPr>
                <w:b/>
                <w:bCs/>
              </w:rPr>
            </w:pPr>
            <w:r w:rsidRPr="004D6181">
              <w:rPr>
                <w:b/>
                <w:bCs/>
              </w:rPr>
              <w:t>$ 7.970.295</w:t>
            </w:r>
          </w:p>
        </w:tc>
        <w:tc>
          <w:tcPr>
            <w:tcW w:w="1783" w:type="dxa"/>
          </w:tcPr>
          <w:p w14:paraId="5B99E76E" w14:textId="77777777" w:rsidR="00623427" w:rsidRPr="004D6181" w:rsidRDefault="00623427" w:rsidP="00623427">
            <w:pPr>
              <w:ind w:left="0" w:firstLine="0"/>
              <w:jc w:val="center"/>
              <w:rPr>
                <w:b/>
                <w:bCs/>
              </w:rPr>
            </w:pPr>
          </w:p>
        </w:tc>
      </w:tr>
    </w:tbl>
    <w:p w14:paraId="5C57B673" w14:textId="77777777" w:rsidR="009B0EBD" w:rsidRPr="004D6181" w:rsidRDefault="009B0EBD" w:rsidP="009B0EBD">
      <w:pPr>
        <w:ind w:left="0" w:right="165" w:firstLine="0"/>
      </w:pPr>
    </w:p>
    <w:p w14:paraId="2BFF3B09" w14:textId="77777777" w:rsidR="009B0EBD" w:rsidRPr="004D6181" w:rsidRDefault="009B0EBD" w:rsidP="009B0EBD">
      <w:pPr>
        <w:ind w:left="0" w:firstLine="0"/>
        <w:rPr>
          <w:b/>
          <w:bCs/>
        </w:rPr>
      </w:pPr>
      <w:r w:rsidRPr="004D6181">
        <w:rPr>
          <w:b/>
          <w:bCs/>
        </w:rPr>
        <w:t>FIRMA DEL OFERENTE</w:t>
      </w:r>
    </w:p>
    <w:p w14:paraId="79889944" w14:textId="77777777" w:rsidR="009B0EBD" w:rsidRPr="004D6181" w:rsidRDefault="009B0EBD" w:rsidP="009B0EBD">
      <w:pPr>
        <w:ind w:left="0" w:firstLine="0"/>
        <w:rPr>
          <w:b/>
          <w:bCs/>
        </w:rPr>
      </w:pPr>
    </w:p>
    <w:p w14:paraId="086CAD1C" w14:textId="77777777" w:rsidR="009B0EBD" w:rsidRPr="004D6181" w:rsidRDefault="009B0EBD" w:rsidP="009B0EBD">
      <w:pPr>
        <w:jc w:val="center"/>
        <w:rPr>
          <w:b/>
          <w:color w:val="auto"/>
        </w:rPr>
      </w:pPr>
      <w:r w:rsidRPr="004D6181">
        <w:rPr>
          <w:b/>
          <w:color w:val="auto"/>
        </w:rPr>
        <w:lastRenderedPageBreak/>
        <w:t>FORMULARIO 6</w:t>
      </w:r>
    </w:p>
    <w:p w14:paraId="4C39B1C2" w14:textId="77777777" w:rsidR="009B0EBD" w:rsidRPr="004D6181" w:rsidRDefault="009B0EBD" w:rsidP="009B0EBD">
      <w:pPr>
        <w:jc w:val="center"/>
        <w:rPr>
          <w:b/>
          <w:color w:val="auto"/>
        </w:rPr>
      </w:pPr>
      <w:r w:rsidRPr="004D6181">
        <w:rPr>
          <w:b/>
          <w:color w:val="auto"/>
        </w:rPr>
        <w:t>RELACION EXPERIENCIA OFERENTE</w:t>
      </w:r>
    </w:p>
    <w:p w14:paraId="5C654E38" w14:textId="77777777" w:rsidR="009B0EBD" w:rsidRPr="004D6181" w:rsidRDefault="009B0EBD" w:rsidP="009B0EBD">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9B0EBD" w:rsidRPr="004D6181" w14:paraId="79A69211" w14:textId="77777777" w:rsidTr="00F72346">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6A604"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CBC1F8"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5ADD0AC1"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6CF268C6"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AAA6BE4"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6F9DC52"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A863578"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29BE03DA"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FOLIO SOPORTE</w:t>
            </w:r>
          </w:p>
        </w:tc>
      </w:tr>
      <w:tr w:rsidR="009B0EBD" w:rsidRPr="004D6181" w14:paraId="671F4ED6"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3E8825"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F9B18F"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11D84A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477D6DC"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47A92FC"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3D6597F3"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D832D46"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C6CDB2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7DB62258"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205D6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AB32D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5C9814D"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E7226BC"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C44EA3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ADB0E6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0C3B8D7"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F96F80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732E0A08"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50893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AC2D7C"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B59E495"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2A30F9A"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49A814D"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65F58A3"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2D8542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022694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2AFA2A75"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43C02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2E892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64F9A5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6E0F644"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F544F70"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078797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D9AFB8"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236CA43"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7AA806A0"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3B943B"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B2917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F829F7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12CD5BA"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010024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1346975"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2BEA907"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767229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0D09ACA1"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13294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244E8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0E49B6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D2AB7E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ADCF71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9FF608D"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527FA76"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9C0304B"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65938499"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3047DF"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42165F"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C61049D"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10FAED87"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5771C8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58D26C7"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31576AF"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97701F8"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bl>
    <w:p w14:paraId="6752C503" w14:textId="77777777" w:rsidR="009B0EBD" w:rsidRPr="004D6181" w:rsidRDefault="009B0EBD" w:rsidP="009B0EBD">
      <w:pPr>
        <w:spacing w:after="0" w:line="240" w:lineRule="auto"/>
        <w:rPr>
          <w:color w:val="auto"/>
        </w:rPr>
      </w:pPr>
    </w:p>
    <w:p w14:paraId="6D5CDF5A" w14:textId="77777777" w:rsidR="009B0EBD" w:rsidRPr="004D6181" w:rsidRDefault="009B0EBD" w:rsidP="009B0EBD">
      <w:pPr>
        <w:spacing w:after="0" w:line="240" w:lineRule="auto"/>
        <w:rPr>
          <w:color w:val="auto"/>
        </w:rPr>
      </w:pPr>
    </w:p>
    <w:p w14:paraId="1EF162AE" w14:textId="77777777" w:rsidR="009B0EBD" w:rsidRPr="004D6181" w:rsidRDefault="009B0EBD" w:rsidP="009B0EBD">
      <w:pPr>
        <w:pBdr>
          <w:top w:val="single" w:sz="12" w:space="1" w:color="auto"/>
          <w:bottom w:val="single" w:sz="12" w:space="1" w:color="auto"/>
        </w:pBdr>
        <w:spacing w:after="0" w:line="240" w:lineRule="auto"/>
        <w:rPr>
          <w:color w:val="auto"/>
        </w:rPr>
      </w:pPr>
    </w:p>
    <w:p w14:paraId="2D635EBD" w14:textId="77777777" w:rsidR="009B0EBD" w:rsidRPr="004D6181" w:rsidRDefault="009B0EBD" w:rsidP="009B0EBD">
      <w:pPr>
        <w:spacing w:after="0" w:line="240" w:lineRule="auto"/>
        <w:rPr>
          <w:color w:val="auto"/>
        </w:rPr>
      </w:pPr>
    </w:p>
    <w:p w14:paraId="583654F8" w14:textId="77777777" w:rsidR="009B0EBD" w:rsidRPr="004D6181" w:rsidRDefault="009B0EBD" w:rsidP="009B0EBD">
      <w:pPr>
        <w:spacing w:after="0" w:line="240" w:lineRule="auto"/>
        <w:rPr>
          <w:color w:val="auto"/>
        </w:rPr>
      </w:pPr>
    </w:p>
    <w:p w14:paraId="3766A5E8" w14:textId="77777777" w:rsidR="009B0EBD" w:rsidRPr="004D6181" w:rsidRDefault="009B0EBD" w:rsidP="009B0EBD">
      <w:pPr>
        <w:spacing w:after="0" w:line="240" w:lineRule="auto"/>
        <w:rPr>
          <w:color w:val="auto"/>
        </w:rPr>
      </w:pPr>
    </w:p>
    <w:p w14:paraId="77F779C3" w14:textId="77777777" w:rsidR="009B0EBD" w:rsidRPr="004D6181" w:rsidRDefault="009B0EBD" w:rsidP="009B0EBD">
      <w:pPr>
        <w:spacing w:after="0" w:line="240" w:lineRule="auto"/>
        <w:rPr>
          <w:color w:val="auto"/>
        </w:rPr>
      </w:pPr>
      <w:r w:rsidRPr="004D6181">
        <w:rPr>
          <w:color w:val="auto"/>
        </w:rPr>
        <w:t>_________________</w:t>
      </w:r>
    </w:p>
    <w:p w14:paraId="6C072ECA" w14:textId="77777777" w:rsidR="009B0EBD" w:rsidRDefault="009B0EBD" w:rsidP="009B0EBD">
      <w:pPr>
        <w:rPr>
          <w:color w:val="auto"/>
        </w:rPr>
      </w:pPr>
      <w:r w:rsidRPr="004D6181">
        <w:rPr>
          <w:color w:val="auto"/>
        </w:rPr>
        <w:t>NOMBRE, FIRMA Y C.C</w:t>
      </w:r>
    </w:p>
    <w:p w14:paraId="6A9AEC73" w14:textId="77777777" w:rsidR="009B0EBD" w:rsidRPr="002E621D" w:rsidRDefault="009B0EBD" w:rsidP="009B0EBD">
      <w:pPr>
        <w:jc w:val="center"/>
        <w:rPr>
          <w:color w:val="auto"/>
        </w:rPr>
      </w:pPr>
    </w:p>
    <w:p w14:paraId="546DD55D" w14:textId="77777777" w:rsidR="009B0EBD" w:rsidRDefault="009B0EBD" w:rsidP="009B0EBD"/>
    <w:p w14:paraId="149F259B" w14:textId="77777777" w:rsidR="009B0EBD" w:rsidRPr="00E12B0D" w:rsidRDefault="009B0EBD" w:rsidP="009B0EBD">
      <w:pPr>
        <w:ind w:left="0" w:firstLine="0"/>
      </w:pPr>
    </w:p>
    <w:p w14:paraId="38727676" w14:textId="77777777" w:rsidR="009B0EBD" w:rsidRPr="004842F4" w:rsidRDefault="009B0EBD" w:rsidP="009B0EBD">
      <w:pPr>
        <w:ind w:left="0" w:firstLine="0"/>
      </w:pPr>
    </w:p>
    <w:p w14:paraId="6083995C" w14:textId="77777777" w:rsidR="00EC24EF" w:rsidRDefault="00EC24EF"/>
    <w:sectPr w:rsidR="00EC24EF" w:rsidSect="00F72346">
      <w:headerReference w:type="even" r:id="rId21"/>
      <w:headerReference w:type="default" r:id="rId22"/>
      <w:footerReference w:type="even" r:id="rId23"/>
      <w:footerReference w:type="default" r:id="rId24"/>
      <w:headerReference w:type="first" r:id="rId25"/>
      <w:footerReference w:type="first" r:id="rId26"/>
      <w:pgSz w:w="12240" w:h="15840"/>
      <w:pgMar w:top="2503" w:right="1521" w:bottom="2269" w:left="1701" w:header="720" w:footer="218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76A06" w14:textId="77777777" w:rsidR="00AB6822" w:rsidRDefault="00AB6822">
      <w:pPr>
        <w:spacing w:after="0" w:line="240" w:lineRule="auto"/>
      </w:pPr>
      <w:r>
        <w:separator/>
      </w:r>
    </w:p>
  </w:endnote>
  <w:endnote w:type="continuationSeparator" w:id="0">
    <w:p w14:paraId="1C847F13" w14:textId="77777777" w:rsidR="00AB6822" w:rsidRDefault="00AB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2E6A" w14:textId="77777777" w:rsidR="00F72346" w:rsidRDefault="00F7234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4537" w14:textId="42FD1E8B" w:rsidR="00F72346" w:rsidRDefault="00F72346">
    <w:pPr>
      <w:spacing w:after="0" w:line="259" w:lineRule="auto"/>
      <w:ind w:left="0" w:right="180" w:firstLine="0"/>
      <w:jc w:val="right"/>
    </w:pPr>
    <w:r>
      <w:rPr>
        <w:noProof/>
      </w:rPr>
      <w:drawing>
        <wp:anchor distT="0" distB="0" distL="114300" distR="114300" simplePos="0" relativeHeight="251662336" behindDoc="1" locked="0" layoutInCell="1" allowOverlap="1" wp14:anchorId="460D9B93" wp14:editId="13163EA1">
          <wp:simplePos x="0" y="0"/>
          <wp:positionH relativeFrom="page">
            <wp:posOffset>309245</wp:posOffset>
          </wp:positionH>
          <wp:positionV relativeFrom="page">
            <wp:posOffset>8665210</wp:posOffset>
          </wp:positionV>
          <wp:extent cx="6681470" cy="753110"/>
          <wp:effectExtent l="0" t="0" r="508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E96D65">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AE72" w14:textId="77777777" w:rsidR="00F72346" w:rsidRDefault="00F7234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44E4A" w14:textId="77777777" w:rsidR="00AB6822" w:rsidRDefault="00AB6822">
      <w:pPr>
        <w:spacing w:after="0" w:line="240" w:lineRule="auto"/>
      </w:pPr>
      <w:r>
        <w:separator/>
      </w:r>
    </w:p>
  </w:footnote>
  <w:footnote w:type="continuationSeparator" w:id="0">
    <w:p w14:paraId="6ACDB46C" w14:textId="77777777" w:rsidR="00AB6822" w:rsidRDefault="00AB6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1D99" w14:textId="77777777" w:rsidR="00F72346" w:rsidRDefault="00F72346">
    <w:r>
      <w:rPr>
        <w:rFonts w:ascii="Calibri" w:eastAsia="Calibri" w:hAnsi="Calibri" w:cs="Calibri"/>
        <w:noProof/>
      </w:rPr>
      <mc:AlternateContent>
        <mc:Choice Requires="wpg">
          <w:drawing>
            <wp:anchor distT="0" distB="0" distL="114300" distR="114300" simplePos="0" relativeHeight="251659264" behindDoc="1" locked="0" layoutInCell="1" allowOverlap="1" wp14:anchorId="69A98828" wp14:editId="27D94E75">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1A9707CB"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E785" w14:textId="77777777" w:rsidR="00F72346" w:rsidRDefault="00F72346" w:rsidP="00F72346">
    <w:pPr>
      <w:tabs>
        <w:tab w:val="left" w:pos="7545"/>
      </w:tabs>
    </w:pPr>
    <w:r>
      <w:rPr>
        <w:noProof/>
      </w:rPr>
      <w:drawing>
        <wp:anchor distT="0" distB="0" distL="114300" distR="114300" simplePos="0" relativeHeight="251661312" behindDoc="1" locked="0" layoutInCell="1" allowOverlap="1" wp14:anchorId="56A3B5DF" wp14:editId="6184FDE8">
          <wp:simplePos x="0" y="0"/>
          <wp:positionH relativeFrom="page">
            <wp:posOffset>464820</wp:posOffset>
          </wp:positionH>
          <wp:positionV relativeFrom="page">
            <wp:posOffset>68580</wp:posOffset>
          </wp:positionV>
          <wp:extent cx="1950720" cy="13639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9EF0B" w14:textId="77777777" w:rsidR="00F72346" w:rsidRDefault="00F72346">
    <w:r>
      <w:rPr>
        <w:rFonts w:ascii="Calibri" w:eastAsia="Calibri" w:hAnsi="Calibri" w:cs="Calibri"/>
        <w:noProof/>
      </w:rPr>
      <mc:AlternateContent>
        <mc:Choice Requires="wpg">
          <w:drawing>
            <wp:anchor distT="0" distB="0" distL="114300" distR="114300" simplePos="0" relativeHeight="251660288" behindDoc="1" locked="0" layoutInCell="1" allowOverlap="1" wp14:anchorId="576D735D" wp14:editId="1CEF9E90">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035B5D54"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929"/>
    <w:multiLevelType w:val="hybridMultilevel"/>
    <w:tmpl w:val="B9FC6D0C"/>
    <w:lvl w:ilvl="0" w:tplc="AE2A065E">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D2EA1"/>
    <w:multiLevelType w:val="hybridMultilevel"/>
    <w:tmpl w:val="450C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6B11E5"/>
    <w:multiLevelType w:val="hybridMultilevel"/>
    <w:tmpl w:val="6E36A14A"/>
    <w:lvl w:ilvl="0" w:tplc="24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FA76F0"/>
    <w:multiLevelType w:val="hybridMultilevel"/>
    <w:tmpl w:val="F89A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E25E8"/>
    <w:multiLevelType w:val="hybridMultilevel"/>
    <w:tmpl w:val="F8BA8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F57D99"/>
    <w:multiLevelType w:val="hybridMultilevel"/>
    <w:tmpl w:val="B15CCCD6"/>
    <w:lvl w:ilvl="0" w:tplc="B1908E7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 w15:restartNumberingAfterBreak="0">
    <w:nsid w:val="23E37E76"/>
    <w:multiLevelType w:val="hybridMultilevel"/>
    <w:tmpl w:val="5178F430"/>
    <w:lvl w:ilvl="0" w:tplc="240A000F">
      <w:start w:val="12"/>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8" w15:restartNumberingAfterBreak="0">
    <w:nsid w:val="258B0B00"/>
    <w:multiLevelType w:val="hybridMultilevel"/>
    <w:tmpl w:val="438C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E83F85"/>
    <w:multiLevelType w:val="hybridMultilevel"/>
    <w:tmpl w:val="100040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F6259"/>
    <w:multiLevelType w:val="hybridMultilevel"/>
    <w:tmpl w:val="28DCED20"/>
    <w:lvl w:ilvl="0" w:tplc="240A000F">
      <w:start w:val="1"/>
      <w:numFmt w:val="decimal"/>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12" w15:restartNumberingAfterBreak="0">
    <w:nsid w:val="4C871E60"/>
    <w:multiLevelType w:val="hybridMultilevel"/>
    <w:tmpl w:val="86C4A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876974"/>
    <w:multiLevelType w:val="hybridMultilevel"/>
    <w:tmpl w:val="9554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AC5F82"/>
    <w:multiLevelType w:val="hybridMultilevel"/>
    <w:tmpl w:val="8EF2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E1CD0"/>
    <w:multiLevelType w:val="multilevel"/>
    <w:tmpl w:val="033EBB7C"/>
    <w:lvl w:ilvl="0">
      <w:start w:val="1"/>
      <w:numFmt w:val="decimal"/>
      <w:lvlText w:val="%1."/>
      <w:lvlJc w:val="left"/>
      <w:pPr>
        <w:tabs>
          <w:tab w:val="num" w:pos="643"/>
        </w:tabs>
        <w:ind w:left="643" w:hanging="360"/>
      </w:pPr>
    </w:lvl>
    <w:lvl w:ilvl="1">
      <w:start w:val="1"/>
      <w:numFmt w:val="decimal"/>
      <w:lvlText w:val="%2."/>
      <w:lvlJc w:val="left"/>
      <w:pPr>
        <w:tabs>
          <w:tab w:val="num" w:pos="1581"/>
        </w:tabs>
        <w:ind w:left="1581" w:hanging="360"/>
      </w:pPr>
    </w:lvl>
    <w:lvl w:ilvl="2" w:tentative="1">
      <w:start w:val="1"/>
      <w:numFmt w:val="decimal"/>
      <w:lvlText w:val="%3."/>
      <w:lvlJc w:val="left"/>
      <w:pPr>
        <w:tabs>
          <w:tab w:val="num" w:pos="2301"/>
        </w:tabs>
        <w:ind w:left="2301" w:hanging="360"/>
      </w:pPr>
    </w:lvl>
    <w:lvl w:ilvl="3" w:tentative="1">
      <w:start w:val="1"/>
      <w:numFmt w:val="decimal"/>
      <w:lvlText w:val="%4."/>
      <w:lvlJc w:val="left"/>
      <w:pPr>
        <w:tabs>
          <w:tab w:val="num" w:pos="3021"/>
        </w:tabs>
        <w:ind w:left="3021" w:hanging="360"/>
      </w:pPr>
    </w:lvl>
    <w:lvl w:ilvl="4" w:tentative="1">
      <w:start w:val="1"/>
      <w:numFmt w:val="decimal"/>
      <w:lvlText w:val="%5."/>
      <w:lvlJc w:val="left"/>
      <w:pPr>
        <w:tabs>
          <w:tab w:val="num" w:pos="3741"/>
        </w:tabs>
        <w:ind w:left="3741" w:hanging="360"/>
      </w:pPr>
    </w:lvl>
    <w:lvl w:ilvl="5" w:tentative="1">
      <w:start w:val="1"/>
      <w:numFmt w:val="decimal"/>
      <w:lvlText w:val="%6."/>
      <w:lvlJc w:val="left"/>
      <w:pPr>
        <w:tabs>
          <w:tab w:val="num" w:pos="4461"/>
        </w:tabs>
        <w:ind w:left="4461" w:hanging="360"/>
      </w:pPr>
    </w:lvl>
    <w:lvl w:ilvl="6" w:tentative="1">
      <w:start w:val="1"/>
      <w:numFmt w:val="decimal"/>
      <w:lvlText w:val="%7."/>
      <w:lvlJc w:val="left"/>
      <w:pPr>
        <w:tabs>
          <w:tab w:val="num" w:pos="5181"/>
        </w:tabs>
        <w:ind w:left="5181" w:hanging="360"/>
      </w:pPr>
    </w:lvl>
    <w:lvl w:ilvl="7" w:tentative="1">
      <w:start w:val="1"/>
      <w:numFmt w:val="decimal"/>
      <w:lvlText w:val="%8."/>
      <w:lvlJc w:val="left"/>
      <w:pPr>
        <w:tabs>
          <w:tab w:val="num" w:pos="5901"/>
        </w:tabs>
        <w:ind w:left="5901" w:hanging="360"/>
      </w:pPr>
    </w:lvl>
    <w:lvl w:ilvl="8" w:tentative="1">
      <w:start w:val="1"/>
      <w:numFmt w:val="decimal"/>
      <w:lvlText w:val="%9."/>
      <w:lvlJc w:val="left"/>
      <w:pPr>
        <w:tabs>
          <w:tab w:val="num" w:pos="6621"/>
        </w:tabs>
        <w:ind w:left="6621" w:hanging="360"/>
      </w:pPr>
    </w:lvl>
  </w:abstractNum>
  <w:abstractNum w:abstractNumId="16" w15:restartNumberingAfterBreak="0">
    <w:nsid w:val="57A80479"/>
    <w:multiLevelType w:val="hybridMultilevel"/>
    <w:tmpl w:val="2A3830CA"/>
    <w:lvl w:ilvl="0" w:tplc="30406B08">
      <w:start w:val="1"/>
      <w:numFmt w:val="decimal"/>
      <w:lvlText w:val="%1."/>
      <w:lvlJc w:val="left"/>
      <w:pPr>
        <w:ind w:left="370" w:hanging="360"/>
      </w:pPr>
      <w:rPr>
        <w:b/>
        <w:bCs/>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7"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C8E707E"/>
    <w:multiLevelType w:val="hybridMultilevel"/>
    <w:tmpl w:val="D5969D8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CA438C"/>
    <w:multiLevelType w:val="hybridMultilevel"/>
    <w:tmpl w:val="4CE6AAD4"/>
    <w:lvl w:ilvl="0" w:tplc="0E764602">
      <w:start w:val="1"/>
      <w:numFmt w:val="decimal"/>
      <w:lvlText w:val="%1."/>
      <w:lvlJc w:val="left"/>
      <w:pPr>
        <w:ind w:left="360" w:hanging="360"/>
      </w:pPr>
      <w:rPr>
        <w:b w:val="0"/>
        <w:bCs w:val="0"/>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20" w15:restartNumberingAfterBreak="0">
    <w:nsid w:val="627E366D"/>
    <w:multiLevelType w:val="hybridMultilevel"/>
    <w:tmpl w:val="74043586"/>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21" w15:restartNumberingAfterBreak="0">
    <w:nsid w:val="6F637158"/>
    <w:multiLevelType w:val="hybridMultilevel"/>
    <w:tmpl w:val="F7D4234C"/>
    <w:lvl w:ilvl="0" w:tplc="240A000F">
      <w:start w:val="1"/>
      <w:numFmt w:val="decimal"/>
      <w:lvlText w:val="%1."/>
      <w:lvlJc w:val="left"/>
      <w:pPr>
        <w:ind w:left="502"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1866853"/>
    <w:multiLevelType w:val="multilevel"/>
    <w:tmpl w:val="1DC6BF5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3" w15:restartNumberingAfterBreak="0">
    <w:nsid w:val="73846D71"/>
    <w:multiLevelType w:val="hybridMultilevel"/>
    <w:tmpl w:val="A88A4B2E"/>
    <w:lvl w:ilvl="0" w:tplc="89B208C8">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495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80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F2E1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48F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655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05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A38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00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FA07DD4"/>
    <w:multiLevelType w:val="hybridMultilevel"/>
    <w:tmpl w:val="ED3A70B0"/>
    <w:lvl w:ilvl="0" w:tplc="240A0019">
      <w:start w:val="1"/>
      <w:numFmt w:val="lowerLetter"/>
      <w:lvlText w:val="%1."/>
      <w:lvlJc w:val="left"/>
      <w:pPr>
        <w:ind w:left="1430" w:hanging="360"/>
      </w:p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num w:numId="1">
    <w:abstractNumId w:val="3"/>
  </w:num>
  <w:num w:numId="2">
    <w:abstractNumId w:val="17"/>
  </w:num>
  <w:num w:numId="3">
    <w:abstractNumId w:val="5"/>
  </w:num>
  <w:num w:numId="4">
    <w:abstractNumId w:val="8"/>
  </w:num>
  <w:num w:numId="5">
    <w:abstractNumId w:val="21"/>
  </w:num>
  <w:num w:numId="6">
    <w:abstractNumId w:val="2"/>
  </w:num>
  <w:num w:numId="7">
    <w:abstractNumId w:val="18"/>
  </w:num>
  <w:num w:numId="8">
    <w:abstractNumId w:val="20"/>
  </w:num>
  <w:num w:numId="9">
    <w:abstractNumId w:val="1"/>
  </w:num>
  <w:num w:numId="10">
    <w:abstractNumId w:val="11"/>
  </w:num>
  <w:num w:numId="11">
    <w:abstractNumId w:val="23"/>
  </w:num>
  <w:num w:numId="12">
    <w:abstractNumId w:val="16"/>
  </w:num>
  <w:num w:numId="13">
    <w:abstractNumId w:val="13"/>
  </w:num>
  <w:num w:numId="14">
    <w:abstractNumId w:val="19"/>
  </w:num>
  <w:num w:numId="15">
    <w:abstractNumId w:val="10"/>
  </w:num>
  <w:num w:numId="16">
    <w:abstractNumId w:val="22"/>
  </w:num>
  <w:num w:numId="17">
    <w:abstractNumId w:val="9"/>
  </w:num>
  <w:num w:numId="18">
    <w:abstractNumId w:val="0"/>
  </w:num>
  <w:num w:numId="19">
    <w:abstractNumId w:val="24"/>
  </w:num>
  <w:num w:numId="20">
    <w:abstractNumId w:val="4"/>
  </w:num>
  <w:num w:numId="21">
    <w:abstractNumId w:val="14"/>
  </w:num>
  <w:num w:numId="22">
    <w:abstractNumId w:val="6"/>
  </w:num>
  <w:num w:numId="23">
    <w:abstractNumId w:val="15"/>
  </w:num>
  <w:num w:numId="24">
    <w:abstractNumId w:val="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EBD"/>
    <w:rsid w:val="00254330"/>
    <w:rsid w:val="003D6816"/>
    <w:rsid w:val="00470437"/>
    <w:rsid w:val="00484F82"/>
    <w:rsid w:val="004D6181"/>
    <w:rsid w:val="004E6BDB"/>
    <w:rsid w:val="00552117"/>
    <w:rsid w:val="005B6FE8"/>
    <w:rsid w:val="00623427"/>
    <w:rsid w:val="007B791D"/>
    <w:rsid w:val="009B0EBD"/>
    <w:rsid w:val="009D047D"/>
    <w:rsid w:val="00AB6822"/>
    <w:rsid w:val="00BA6A1E"/>
    <w:rsid w:val="00C82D26"/>
    <w:rsid w:val="00E96D65"/>
    <w:rsid w:val="00EC24EF"/>
    <w:rsid w:val="00F72346"/>
    <w:rsid w:val="00F921C5"/>
    <w:rsid w:val="00FA33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66C0E"/>
  <w15:chartTrackingRefBased/>
  <w15:docId w15:val="{2A626446-7006-4676-ABE8-E1D80382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EBD"/>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9B0EBD"/>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9B0EBD"/>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9B0EBD"/>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9B0EBD"/>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0EBD"/>
    <w:rPr>
      <w:rFonts w:ascii="Arial" w:eastAsia="Arial" w:hAnsi="Arial" w:cs="Arial"/>
      <w:b/>
      <w:color w:val="000000"/>
      <w:lang w:eastAsia="es-CO"/>
    </w:rPr>
  </w:style>
  <w:style w:type="character" w:customStyle="1" w:styleId="Ttulo2Car">
    <w:name w:val="Título 2 Car"/>
    <w:basedOn w:val="Fuentedeprrafopredeter"/>
    <w:link w:val="Ttulo2"/>
    <w:uiPriority w:val="9"/>
    <w:rsid w:val="009B0EBD"/>
    <w:rPr>
      <w:rFonts w:ascii="Arial" w:eastAsia="Arial" w:hAnsi="Arial" w:cs="Arial"/>
      <w:b/>
      <w:color w:val="000000"/>
      <w:lang w:eastAsia="es-CO"/>
    </w:rPr>
  </w:style>
  <w:style w:type="character" w:customStyle="1" w:styleId="Ttulo3Car">
    <w:name w:val="Título 3 Car"/>
    <w:basedOn w:val="Fuentedeprrafopredeter"/>
    <w:link w:val="Ttulo3"/>
    <w:uiPriority w:val="9"/>
    <w:rsid w:val="009B0EBD"/>
    <w:rPr>
      <w:rFonts w:ascii="Arial" w:eastAsia="Arial" w:hAnsi="Arial" w:cs="Arial"/>
      <w:b/>
      <w:color w:val="000000"/>
      <w:lang w:eastAsia="es-CO"/>
    </w:rPr>
  </w:style>
  <w:style w:type="character" w:customStyle="1" w:styleId="Ttulo4Car">
    <w:name w:val="Título 4 Car"/>
    <w:basedOn w:val="Fuentedeprrafopredeter"/>
    <w:link w:val="Ttulo4"/>
    <w:uiPriority w:val="9"/>
    <w:rsid w:val="009B0EBD"/>
    <w:rPr>
      <w:rFonts w:ascii="Arial" w:eastAsia="Arial" w:hAnsi="Arial" w:cs="Arial"/>
      <w:b/>
      <w:color w:val="000000"/>
      <w:lang w:eastAsia="es-CO"/>
    </w:rPr>
  </w:style>
  <w:style w:type="table" w:customStyle="1" w:styleId="TableGrid">
    <w:name w:val="TableGrid"/>
    <w:rsid w:val="009B0EBD"/>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9B0EBD"/>
    <w:pPr>
      <w:ind w:left="720"/>
      <w:contextualSpacing/>
    </w:pPr>
  </w:style>
  <w:style w:type="character" w:styleId="Hipervnculo">
    <w:name w:val="Hyperlink"/>
    <w:basedOn w:val="Fuentedeprrafopredeter"/>
    <w:uiPriority w:val="99"/>
    <w:unhideWhenUsed/>
    <w:rsid w:val="009B0EBD"/>
    <w:rPr>
      <w:color w:val="0563C1"/>
      <w:u w:val="single"/>
    </w:rPr>
  </w:style>
  <w:style w:type="character" w:styleId="Hipervnculovisitado">
    <w:name w:val="FollowedHyperlink"/>
    <w:basedOn w:val="Fuentedeprrafopredeter"/>
    <w:uiPriority w:val="99"/>
    <w:semiHidden/>
    <w:unhideWhenUsed/>
    <w:rsid w:val="009B0EBD"/>
    <w:rPr>
      <w:color w:val="954F72"/>
      <w:u w:val="single"/>
    </w:rPr>
  </w:style>
  <w:style w:type="paragraph" w:customStyle="1" w:styleId="xl63">
    <w:name w:val="xl63"/>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9B0E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9B0EBD"/>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9B0EBD"/>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9B0EBD"/>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link w:val="Prrafodelista"/>
    <w:uiPriority w:val="34"/>
    <w:rsid w:val="009B0EBD"/>
    <w:rPr>
      <w:rFonts w:ascii="Arial" w:eastAsia="Arial" w:hAnsi="Arial" w:cs="Arial"/>
      <w:color w:val="000000"/>
      <w:lang w:eastAsia="es-CO"/>
    </w:rPr>
  </w:style>
  <w:style w:type="table" w:styleId="Tablaconcuadrcula">
    <w:name w:val="Table Grid"/>
    <w:basedOn w:val="Tablanormal"/>
    <w:uiPriority w:val="39"/>
    <w:rsid w:val="009B0EBD"/>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9B0EBD"/>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9B0EBD"/>
    <w:rPr>
      <w:color w:val="605E5C"/>
      <w:shd w:val="clear" w:color="auto" w:fill="E1DFDD"/>
    </w:rPr>
  </w:style>
  <w:style w:type="character" w:styleId="Refdecomentario">
    <w:name w:val="annotation reference"/>
    <w:basedOn w:val="Fuentedeprrafopredeter"/>
    <w:uiPriority w:val="99"/>
    <w:semiHidden/>
    <w:unhideWhenUsed/>
    <w:rsid w:val="009B0EBD"/>
    <w:rPr>
      <w:sz w:val="16"/>
      <w:szCs w:val="16"/>
    </w:rPr>
  </w:style>
  <w:style w:type="paragraph" w:styleId="Textocomentario">
    <w:name w:val="annotation text"/>
    <w:basedOn w:val="Normal"/>
    <w:link w:val="TextocomentarioCar"/>
    <w:uiPriority w:val="99"/>
    <w:semiHidden/>
    <w:unhideWhenUsed/>
    <w:rsid w:val="009B0E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0EBD"/>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B0EBD"/>
    <w:rPr>
      <w:b/>
      <w:bCs/>
    </w:rPr>
  </w:style>
  <w:style w:type="character" w:customStyle="1" w:styleId="AsuntodelcomentarioCar">
    <w:name w:val="Asunto del comentario Car"/>
    <w:basedOn w:val="TextocomentarioCar"/>
    <w:link w:val="Asuntodelcomentario"/>
    <w:uiPriority w:val="99"/>
    <w:semiHidden/>
    <w:rsid w:val="009B0EBD"/>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9B0E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0EBD"/>
    <w:rPr>
      <w:rFonts w:ascii="Segoe UI" w:eastAsia="Arial" w:hAnsi="Segoe UI" w:cs="Segoe UI"/>
      <w:color w:val="000000"/>
      <w:sz w:val="18"/>
      <w:szCs w:val="18"/>
      <w:lang w:eastAsia="es-CO"/>
    </w:rPr>
  </w:style>
  <w:style w:type="paragraph" w:styleId="Textoindependiente">
    <w:name w:val="Body Text"/>
    <w:basedOn w:val="Normal"/>
    <w:link w:val="TextoindependienteCar"/>
    <w:uiPriority w:val="1"/>
    <w:qFormat/>
    <w:rsid w:val="009B0EBD"/>
    <w:pPr>
      <w:widowControl w:val="0"/>
      <w:autoSpaceDE w:val="0"/>
      <w:autoSpaceDN w:val="0"/>
      <w:spacing w:after="0" w:line="240" w:lineRule="auto"/>
      <w:ind w:left="0" w:firstLine="0"/>
      <w:jc w:val="left"/>
    </w:pPr>
    <w:rPr>
      <w:color w:val="auto"/>
      <w:sz w:val="20"/>
      <w:szCs w:val="20"/>
      <w:lang w:val="es-ES" w:eastAsia="en-US"/>
    </w:rPr>
  </w:style>
  <w:style w:type="character" w:customStyle="1" w:styleId="TextoindependienteCar">
    <w:name w:val="Texto independiente Car"/>
    <w:basedOn w:val="Fuentedeprrafopredeter"/>
    <w:link w:val="Textoindependiente"/>
    <w:uiPriority w:val="1"/>
    <w:rsid w:val="009B0EBD"/>
    <w:rPr>
      <w:rFonts w:ascii="Arial" w:eastAsia="Arial" w:hAnsi="Arial" w:cs="Arial"/>
      <w:sz w:val="20"/>
      <w:szCs w:val="20"/>
      <w:lang w:val="es-ES"/>
    </w:rPr>
  </w:style>
  <w:style w:type="character" w:customStyle="1" w:styleId="Mencinsinresolver2">
    <w:name w:val="Mención sin resolver2"/>
    <w:basedOn w:val="Fuentedeprrafopredeter"/>
    <w:uiPriority w:val="99"/>
    <w:semiHidden/>
    <w:unhideWhenUsed/>
    <w:rsid w:val="009B0EBD"/>
    <w:rPr>
      <w:color w:val="605E5C"/>
      <w:shd w:val="clear" w:color="auto" w:fill="E1DFDD"/>
    </w:rPr>
  </w:style>
  <w:style w:type="paragraph" w:styleId="NormalWeb">
    <w:name w:val="Normal (Web)"/>
    <w:basedOn w:val="Normal"/>
    <w:uiPriority w:val="99"/>
    <w:semiHidden/>
    <w:unhideWhenUsed/>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paragraph" w:customStyle="1" w:styleId="msonormal0">
    <w:name w:val="msonormal"/>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9B0EBD"/>
    <w:pPr>
      <w:spacing w:before="100" w:beforeAutospacing="1" w:after="100" w:afterAutospacing="1" w:line="240" w:lineRule="auto"/>
      <w:ind w:left="0" w:firstLine="0"/>
      <w:jc w:val="left"/>
    </w:pPr>
    <w:rPr>
      <w:rFonts w:ascii="Calibri" w:eastAsia="Times New Roman" w:hAnsi="Calibri" w:cs="Calibri"/>
      <w:b/>
      <w:bCs/>
      <w:sz w:val="32"/>
      <w:szCs w:val="32"/>
    </w:rPr>
  </w:style>
  <w:style w:type="paragraph" w:customStyle="1" w:styleId="font6">
    <w:name w:val="font6"/>
    <w:basedOn w:val="Normal"/>
    <w:rsid w:val="009B0EBD"/>
    <w:pPr>
      <w:spacing w:before="100" w:beforeAutospacing="1" w:after="100" w:afterAutospacing="1" w:line="240" w:lineRule="auto"/>
      <w:ind w:left="0" w:firstLine="0"/>
      <w:jc w:val="left"/>
    </w:pPr>
    <w:rPr>
      <w:rFonts w:ascii="Calibri" w:eastAsia="Times New Roman" w:hAnsi="Calibri" w:cs="Calibri"/>
      <w:sz w:val="32"/>
      <w:szCs w:val="32"/>
    </w:rPr>
  </w:style>
  <w:style w:type="paragraph" w:customStyle="1" w:styleId="xl70">
    <w:name w:val="xl70"/>
    <w:basedOn w:val="Normal"/>
    <w:rsid w:val="009B0EBD"/>
    <w:pPr>
      <w:spacing w:before="100" w:beforeAutospacing="1" w:after="100" w:afterAutospacing="1" w:line="240" w:lineRule="auto"/>
      <w:ind w:left="0" w:firstLine="0"/>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9B0EBD"/>
    <w:pPr>
      <w:spacing w:before="100" w:beforeAutospacing="1" w:after="100" w:afterAutospacing="1" w:line="240" w:lineRule="auto"/>
      <w:ind w:left="0" w:firstLine="0"/>
      <w:jc w:val="left"/>
      <w:textAlignment w:val="top"/>
    </w:pPr>
    <w:rPr>
      <w:rFonts w:ascii="Times New Roman" w:eastAsia="Times New Roman" w:hAnsi="Times New Roman" w:cs="Times New Roman"/>
      <w:b/>
      <w:bCs/>
      <w:sz w:val="24"/>
      <w:szCs w:val="24"/>
    </w:rPr>
  </w:style>
  <w:style w:type="paragraph" w:customStyle="1" w:styleId="xl72">
    <w:name w:val="xl72"/>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3">
    <w:name w:val="xl73"/>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4">
    <w:name w:val="xl7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75">
    <w:name w:val="xl75"/>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6">
    <w:name w:val="xl76"/>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Times New Roman" w:eastAsia="Times New Roman" w:hAnsi="Times New Roman" w:cs="Times New Roman"/>
      <w:b/>
      <w:bCs/>
      <w:sz w:val="28"/>
      <w:szCs w:val="28"/>
    </w:rPr>
  </w:style>
  <w:style w:type="paragraph" w:customStyle="1" w:styleId="xl77">
    <w:name w:val="xl77"/>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8"/>
      <w:szCs w:val="28"/>
    </w:rPr>
  </w:style>
  <w:style w:type="paragraph" w:customStyle="1" w:styleId="xl78">
    <w:name w:val="xl78"/>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79">
    <w:name w:val="xl7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0">
    <w:name w:val="xl80"/>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1">
    <w:name w:val="xl81"/>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82">
    <w:name w:val="xl82"/>
    <w:basedOn w:val="Normal"/>
    <w:rsid w:val="009B0EBD"/>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3">
    <w:name w:val="xl83"/>
    <w:basedOn w:val="Normal"/>
    <w:rsid w:val="009B0EBD"/>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4">
    <w:name w:val="xl84"/>
    <w:basedOn w:val="Normal"/>
    <w:rsid w:val="009B0EBD"/>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5">
    <w:name w:val="xl85"/>
    <w:basedOn w:val="Normal"/>
    <w:rsid w:val="009B0EBD"/>
    <w:pPr>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6">
    <w:name w:val="xl86"/>
    <w:basedOn w:val="Normal"/>
    <w:rsid w:val="009B0EBD"/>
    <w:pPr>
      <w:pBdr>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7">
    <w:name w:val="xl87"/>
    <w:basedOn w:val="Normal"/>
    <w:rsid w:val="009B0EBD"/>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8">
    <w:name w:val="xl88"/>
    <w:basedOn w:val="Normal"/>
    <w:rsid w:val="009B0EBD"/>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89">
    <w:name w:val="xl8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9B0EBD"/>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9B0EBD"/>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2">
    <w:name w:val="xl92"/>
    <w:basedOn w:val="Normal"/>
    <w:rsid w:val="009B0EBD"/>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3">
    <w:name w:val="xl93"/>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4">
    <w:name w:val="xl9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5">
    <w:name w:val="xl95"/>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6">
    <w:name w:val="xl96"/>
    <w:basedOn w:val="Normal"/>
    <w:rsid w:val="009B0EBD"/>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7">
    <w:name w:val="xl97"/>
    <w:basedOn w:val="Normal"/>
    <w:rsid w:val="009B0EBD"/>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8">
    <w:name w:val="xl98"/>
    <w:basedOn w:val="Normal"/>
    <w:rsid w:val="009B0EBD"/>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9">
    <w:name w:val="xl99"/>
    <w:basedOn w:val="Normal"/>
    <w:rsid w:val="009B0EBD"/>
    <w:pPr>
      <w:pBdr>
        <w:top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100">
    <w:name w:val="xl100"/>
    <w:basedOn w:val="Normal"/>
    <w:rsid w:val="009B0EBD"/>
    <w:pPr>
      <w:spacing w:before="100" w:beforeAutospacing="1" w:after="100" w:afterAutospacing="1" w:line="240" w:lineRule="auto"/>
      <w:ind w:left="0" w:firstLine="0"/>
      <w:jc w:val="center"/>
    </w:pPr>
    <w:rPr>
      <w:rFonts w:ascii="Times New Roman" w:eastAsia="Times New Roman" w:hAnsi="Times New Roman" w:cs="Times New Roman"/>
      <w:color w:val="auto"/>
      <w:sz w:val="32"/>
      <w:szCs w:val="32"/>
    </w:rPr>
  </w:style>
  <w:style w:type="paragraph" w:customStyle="1" w:styleId="xl66">
    <w:name w:val="xl66"/>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cubillos@elc.com.co" TargetMode="External"/><Relationship Id="rId13" Type="http://schemas.openxmlformats.org/officeDocument/2006/relationships/hyperlink" Target="mailto:sandra.cubillos@elc.com.co" TargetMode="External"/><Relationship Id="rId18" Type="http://schemas.openxmlformats.org/officeDocument/2006/relationships/hyperlink" Target="mailto:sandra.cubillos@elc.com.co"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licoreracundinamarca.com.co/" TargetMode="Externa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licoreracundinamarca.com.co/" TargetMode="External"/><Relationship Id="rId20" Type="http://schemas.openxmlformats.org/officeDocument/2006/relationships/hyperlink" Target="http://www.licoreracundinamarca.com.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licoreracundinamarca.com.co/"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licoreracundinamarca.com.co/" TargetMode="External"/><Relationship Id="rId19" Type="http://schemas.openxmlformats.org/officeDocument/2006/relationships/hyperlink" Target="mailto:marco.antolinez@elc.com.co" TargetMode="External"/><Relationship Id="rId4" Type="http://schemas.openxmlformats.org/officeDocument/2006/relationships/webSettings" Target="webSettings.xml"/><Relationship Id="rId9" Type="http://schemas.openxmlformats.org/officeDocument/2006/relationships/hyperlink" Target="mailto:marco.antolinez@elc.com.co" TargetMode="External"/><Relationship Id="rId14" Type="http://schemas.openxmlformats.org/officeDocument/2006/relationships/hyperlink" Target="mailto:marco.antolinez@elc.com.co"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48</Pages>
  <Words>14102</Words>
  <Characters>77567</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Marco Antolinez Guitarrero</cp:lastModifiedBy>
  <cp:revision>4</cp:revision>
  <dcterms:created xsi:type="dcterms:W3CDTF">2023-05-10T20:22:00Z</dcterms:created>
  <dcterms:modified xsi:type="dcterms:W3CDTF">2023-05-10T20:41:00Z</dcterms:modified>
</cp:coreProperties>
</file>