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D79D7" w14:textId="747B5444" w:rsidR="00993E82" w:rsidRPr="008A65FA" w:rsidRDefault="00993E82" w:rsidP="00993E82">
      <w:pPr>
        <w:tabs>
          <w:tab w:val="center" w:pos="4252"/>
        </w:tabs>
        <w:spacing w:after="0" w:line="240" w:lineRule="auto"/>
        <w:ind w:right="47"/>
        <w:jc w:val="both"/>
        <w:rPr>
          <w:rFonts w:ascii="Arial" w:eastAsia="Times New Roman" w:hAnsi="Arial" w:cs="Arial"/>
          <w:color w:val="000000" w:themeColor="text1"/>
          <w:sz w:val="20"/>
          <w:szCs w:val="20"/>
          <w:lang w:val="es-MX" w:eastAsia="es-ES"/>
        </w:rPr>
      </w:pPr>
      <w:r w:rsidRPr="008A65FA">
        <w:rPr>
          <w:rFonts w:ascii="Arial" w:eastAsia="Times New Roman" w:hAnsi="Arial" w:cs="Arial"/>
          <w:color w:val="000000" w:themeColor="text1"/>
          <w:sz w:val="20"/>
          <w:szCs w:val="20"/>
          <w:lang w:val="es-MX" w:eastAsia="es-ES"/>
        </w:rPr>
        <w:t>Cota</w:t>
      </w:r>
      <w:r w:rsidR="00510BB5">
        <w:rPr>
          <w:rFonts w:ascii="Arial" w:eastAsia="Times New Roman" w:hAnsi="Arial" w:cs="Arial"/>
          <w:color w:val="000000" w:themeColor="text1"/>
          <w:sz w:val="20"/>
          <w:szCs w:val="20"/>
          <w:lang w:val="es-MX" w:eastAsia="es-ES"/>
        </w:rPr>
        <w:t>-</w:t>
      </w:r>
      <w:r w:rsidRPr="008A65FA">
        <w:rPr>
          <w:rFonts w:ascii="Arial" w:eastAsia="Times New Roman" w:hAnsi="Arial" w:cs="Arial"/>
          <w:color w:val="000000" w:themeColor="text1"/>
          <w:sz w:val="20"/>
          <w:szCs w:val="20"/>
          <w:lang w:val="es-MX" w:eastAsia="es-ES"/>
        </w:rPr>
        <w:t>Cundinamarca, 16 de febrero de 2023</w:t>
      </w:r>
    </w:p>
    <w:p w14:paraId="5CC80EE3" w14:textId="77777777" w:rsidR="00993E82" w:rsidRPr="008A65FA" w:rsidRDefault="00993E82" w:rsidP="00993E82">
      <w:pPr>
        <w:tabs>
          <w:tab w:val="center" w:pos="4252"/>
        </w:tabs>
        <w:spacing w:after="0" w:line="240" w:lineRule="auto"/>
        <w:ind w:right="47"/>
        <w:jc w:val="both"/>
        <w:rPr>
          <w:rFonts w:ascii="Arial" w:eastAsia="Times New Roman" w:hAnsi="Arial" w:cs="Arial"/>
          <w:color w:val="000000" w:themeColor="text1"/>
          <w:sz w:val="20"/>
          <w:szCs w:val="20"/>
          <w:lang w:val="es-MX" w:eastAsia="es-ES"/>
        </w:rPr>
      </w:pPr>
    </w:p>
    <w:p w14:paraId="01EFF5E2" w14:textId="77777777" w:rsidR="00993E82" w:rsidRPr="008A65FA" w:rsidRDefault="00993E82" w:rsidP="00993E82">
      <w:pPr>
        <w:tabs>
          <w:tab w:val="center" w:pos="4252"/>
        </w:tabs>
        <w:spacing w:after="0" w:line="240" w:lineRule="auto"/>
        <w:ind w:right="47"/>
        <w:jc w:val="both"/>
        <w:rPr>
          <w:rFonts w:ascii="Arial" w:eastAsia="Times New Roman" w:hAnsi="Arial" w:cs="Arial"/>
          <w:color w:val="000000" w:themeColor="text1"/>
          <w:sz w:val="20"/>
          <w:szCs w:val="20"/>
          <w:lang w:val="es-MX" w:eastAsia="es-ES"/>
        </w:rPr>
      </w:pPr>
    </w:p>
    <w:p w14:paraId="6DB8834A" w14:textId="77777777" w:rsidR="00993E82" w:rsidRPr="008A65FA" w:rsidRDefault="00993E82" w:rsidP="00993E82">
      <w:pPr>
        <w:keepNext/>
        <w:widowControl w:val="0"/>
        <w:tabs>
          <w:tab w:val="left" w:pos="708"/>
        </w:tabs>
        <w:suppressAutoHyphens/>
        <w:spacing w:after="0" w:line="240" w:lineRule="auto"/>
        <w:ind w:right="47"/>
        <w:jc w:val="both"/>
        <w:rPr>
          <w:rFonts w:ascii="Arial" w:eastAsia="Times New Roman" w:hAnsi="Arial" w:cs="Arial"/>
          <w:color w:val="000000" w:themeColor="text1"/>
          <w:sz w:val="20"/>
          <w:szCs w:val="20"/>
          <w:lang w:val="es-MX" w:eastAsia="ar-SA"/>
        </w:rPr>
      </w:pPr>
      <w:r w:rsidRPr="008A65FA">
        <w:rPr>
          <w:rFonts w:ascii="Arial" w:eastAsia="Times New Roman" w:hAnsi="Arial" w:cs="Arial"/>
          <w:color w:val="000000" w:themeColor="text1"/>
          <w:sz w:val="20"/>
          <w:szCs w:val="20"/>
          <w:lang w:val="es-MX" w:eastAsia="ar-SA"/>
        </w:rPr>
        <w:t>Señores</w:t>
      </w:r>
    </w:p>
    <w:p w14:paraId="5A91A3D2" w14:textId="77777777" w:rsidR="00993E82" w:rsidRPr="008A65FA" w:rsidRDefault="00993E82" w:rsidP="00993E82">
      <w:pPr>
        <w:tabs>
          <w:tab w:val="center" w:pos="4252"/>
        </w:tabs>
        <w:spacing w:after="0" w:line="240" w:lineRule="auto"/>
        <w:ind w:right="47"/>
        <w:jc w:val="both"/>
        <w:rPr>
          <w:rFonts w:ascii="Arial" w:eastAsia="Times New Roman" w:hAnsi="Arial" w:cs="Arial"/>
          <w:b/>
          <w:bCs/>
          <w:color w:val="000000" w:themeColor="text1"/>
          <w:sz w:val="20"/>
          <w:szCs w:val="20"/>
          <w:lang w:val="es-MX" w:eastAsia="es-ES"/>
        </w:rPr>
      </w:pPr>
      <w:r w:rsidRPr="008A65FA">
        <w:rPr>
          <w:rFonts w:ascii="Arial" w:eastAsia="Times New Roman" w:hAnsi="Arial" w:cs="Arial"/>
          <w:b/>
          <w:bCs/>
          <w:color w:val="000000" w:themeColor="text1"/>
          <w:sz w:val="20"/>
          <w:szCs w:val="20"/>
          <w:lang w:val="es-MX" w:eastAsia="es-ES"/>
        </w:rPr>
        <w:t>INTERESADOS INVITACIÓN ABIERTA No. 002 DE 2023</w:t>
      </w:r>
    </w:p>
    <w:p w14:paraId="20469C76" w14:textId="77777777" w:rsidR="00993E82" w:rsidRPr="008A65FA" w:rsidRDefault="00993E82" w:rsidP="00993E82">
      <w:pPr>
        <w:spacing w:after="0" w:line="240" w:lineRule="auto"/>
        <w:ind w:right="47"/>
        <w:jc w:val="both"/>
        <w:rPr>
          <w:rFonts w:ascii="Arial" w:eastAsia="Times New Roman" w:hAnsi="Arial" w:cs="Arial"/>
          <w:color w:val="000000" w:themeColor="text1"/>
          <w:sz w:val="20"/>
          <w:szCs w:val="20"/>
          <w:lang w:val="es-ES_tradnl" w:eastAsia="es-ES"/>
        </w:rPr>
      </w:pPr>
      <w:r w:rsidRPr="008A65FA">
        <w:rPr>
          <w:rFonts w:ascii="Arial" w:eastAsia="Times New Roman" w:hAnsi="Arial" w:cs="Arial"/>
          <w:color w:val="000000" w:themeColor="text1"/>
          <w:sz w:val="20"/>
          <w:szCs w:val="20"/>
          <w:lang w:val="es-ES_tradnl" w:eastAsia="es-ES"/>
        </w:rPr>
        <w:t>Ciudad</w:t>
      </w:r>
    </w:p>
    <w:p w14:paraId="4FED274B" w14:textId="77777777" w:rsidR="00993E82" w:rsidRPr="008A65FA" w:rsidRDefault="00993E82" w:rsidP="00993E82">
      <w:pPr>
        <w:tabs>
          <w:tab w:val="center" w:pos="4252"/>
        </w:tabs>
        <w:spacing w:after="0" w:line="240" w:lineRule="auto"/>
        <w:ind w:right="47"/>
        <w:jc w:val="both"/>
        <w:rPr>
          <w:rFonts w:ascii="Arial" w:eastAsia="Times New Roman" w:hAnsi="Arial" w:cs="Arial"/>
          <w:b/>
          <w:color w:val="000000" w:themeColor="text1"/>
          <w:sz w:val="20"/>
          <w:szCs w:val="20"/>
          <w:lang w:val="es-MX" w:eastAsia="es-ES"/>
        </w:rPr>
      </w:pPr>
    </w:p>
    <w:p w14:paraId="58094C93" w14:textId="77777777" w:rsidR="00993E82" w:rsidRPr="008A65FA" w:rsidRDefault="00993E82" w:rsidP="00993E82">
      <w:pPr>
        <w:tabs>
          <w:tab w:val="center" w:pos="4252"/>
        </w:tabs>
        <w:spacing w:after="0" w:line="240" w:lineRule="auto"/>
        <w:ind w:right="47"/>
        <w:jc w:val="both"/>
        <w:rPr>
          <w:rFonts w:ascii="Arial" w:eastAsia="Times New Roman" w:hAnsi="Arial" w:cs="Arial"/>
          <w:color w:val="000000" w:themeColor="text1"/>
          <w:sz w:val="20"/>
          <w:szCs w:val="20"/>
          <w:lang w:val="es-MX" w:eastAsia="es-ES"/>
        </w:rPr>
      </w:pPr>
      <w:r w:rsidRPr="008A65FA">
        <w:rPr>
          <w:rFonts w:ascii="Arial" w:eastAsia="Times New Roman" w:hAnsi="Arial" w:cs="Arial"/>
          <w:b/>
          <w:color w:val="000000" w:themeColor="text1"/>
          <w:sz w:val="20"/>
          <w:szCs w:val="20"/>
          <w:lang w:val="es-MX" w:eastAsia="es-ES"/>
        </w:rPr>
        <w:t xml:space="preserve">Referencia: </w:t>
      </w:r>
      <w:r w:rsidRPr="008A65FA">
        <w:rPr>
          <w:rFonts w:ascii="Arial" w:eastAsia="Times New Roman" w:hAnsi="Arial" w:cs="Arial"/>
          <w:color w:val="000000" w:themeColor="text1"/>
          <w:sz w:val="20"/>
          <w:szCs w:val="20"/>
          <w:lang w:val="es-MX" w:eastAsia="es-ES"/>
        </w:rPr>
        <w:t>Respuesta a las observaciones presentadas a la Invitación Abierta 002 de 2023.</w:t>
      </w:r>
    </w:p>
    <w:p w14:paraId="77CB858E" w14:textId="77777777" w:rsidR="00993E82" w:rsidRPr="008A65FA" w:rsidRDefault="00993E82" w:rsidP="00993E82">
      <w:pPr>
        <w:autoSpaceDE w:val="0"/>
        <w:autoSpaceDN w:val="0"/>
        <w:adjustRightInd w:val="0"/>
        <w:spacing w:after="0" w:line="240" w:lineRule="auto"/>
        <w:ind w:right="47"/>
        <w:jc w:val="both"/>
        <w:rPr>
          <w:rFonts w:ascii="Arial" w:eastAsia="Times New Roman" w:hAnsi="Arial" w:cs="Arial"/>
          <w:color w:val="000000" w:themeColor="text1"/>
          <w:sz w:val="20"/>
          <w:szCs w:val="20"/>
          <w:lang w:val="es-ES_tradnl" w:eastAsia="es-CO"/>
        </w:rPr>
      </w:pPr>
    </w:p>
    <w:p w14:paraId="55CF96D7" w14:textId="77777777" w:rsidR="00993E82" w:rsidRPr="008A65FA" w:rsidRDefault="00993E82" w:rsidP="00993E82">
      <w:pPr>
        <w:autoSpaceDE w:val="0"/>
        <w:autoSpaceDN w:val="0"/>
        <w:adjustRightInd w:val="0"/>
        <w:spacing w:after="0" w:line="240" w:lineRule="auto"/>
        <w:ind w:right="47"/>
        <w:jc w:val="both"/>
        <w:rPr>
          <w:rFonts w:ascii="Arial" w:eastAsia="Times New Roman" w:hAnsi="Arial" w:cs="Arial"/>
          <w:color w:val="000000" w:themeColor="text1"/>
          <w:sz w:val="20"/>
          <w:szCs w:val="20"/>
          <w:lang w:val="es-ES_tradnl" w:eastAsia="es-CO"/>
        </w:rPr>
      </w:pPr>
      <w:r w:rsidRPr="008A65FA">
        <w:rPr>
          <w:rFonts w:ascii="Arial" w:eastAsia="Times New Roman" w:hAnsi="Arial" w:cs="Arial"/>
          <w:color w:val="000000" w:themeColor="text1"/>
          <w:sz w:val="20"/>
          <w:szCs w:val="20"/>
          <w:lang w:val="es-ES_tradnl" w:eastAsia="es-CO"/>
        </w:rPr>
        <w:t>Respetados Señores:</w:t>
      </w:r>
    </w:p>
    <w:p w14:paraId="17DA927F" w14:textId="77777777" w:rsidR="00993E82" w:rsidRPr="008A65FA" w:rsidRDefault="00993E82" w:rsidP="00993E82">
      <w:pPr>
        <w:autoSpaceDE w:val="0"/>
        <w:autoSpaceDN w:val="0"/>
        <w:adjustRightInd w:val="0"/>
        <w:spacing w:after="0" w:line="240" w:lineRule="auto"/>
        <w:ind w:right="47"/>
        <w:jc w:val="both"/>
        <w:rPr>
          <w:rFonts w:ascii="Arial" w:eastAsia="Times New Roman" w:hAnsi="Arial" w:cs="Arial"/>
          <w:color w:val="000000" w:themeColor="text1"/>
          <w:sz w:val="20"/>
          <w:szCs w:val="20"/>
          <w:lang w:val="es-ES_tradnl" w:eastAsia="es-CO"/>
        </w:rPr>
      </w:pPr>
    </w:p>
    <w:p w14:paraId="3732C431" w14:textId="4A2A82E4" w:rsidR="00993E82" w:rsidRPr="008A65FA" w:rsidRDefault="00993E82" w:rsidP="00993E82">
      <w:pPr>
        <w:spacing w:after="0" w:line="240" w:lineRule="auto"/>
        <w:ind w:right="47"/>
        <w:jc w:val="both"/>
        <w:rPr>
          <w:rFonts w:ascii="Arial" w:eastAsia="Times New Roman" w:hAnsi="Arial" w:cs="Arial"/>
          <w:color w:val="000000" w:themeColor="text1"/>
          <w:sz w:val="20"/>
          <w:szCs w:val="20"/>
          <w:lang w:val="es-ES_tradnl" w:eastAsia="es-CO"/>
        </w:rPr>
      </w:pPr>
      <w:r w:rsidRPr="008A65FA">
        <w:rPr>
          <w:rFonts w:ascii="Arial" w:eastAsia="Times New Roman" w:hAnsi="Arial" w:cs="Arial"/>
          <w:color w:val="000000" w:themeColor="text1"/>
          <w:sz w:val="20"/>
          <w:szCs w:val="20"/>
          <w:lang w:val="es-ES_tradnl" w:eastAsia="es-CO"/>
        </w:rPr>
        <w:t>La EMPRESA DE LICORES DE CUNDINAMARCA, por medio del presente documento procede a da respuesta a las observaciones presentadas por los interesados a las condiciones de contratación de la Invitación Abierta No. 002 de 2023 cuyo objeto es el:</w:t>
      </w:r>
      <w:r w:rsidRPr="008A65FA">
        <w:rPr>
          <w:rFonts w:ascii="Arial" w:eastAsia="Times New Roman" w:hAnsi="Arial" w:cs="Arial"/>
          <w:b/>
          <w:color w:val="000000" w:themeColor="text1"/>
          <w:sz w:val="20"/>
          <w:szCs w:val="20"/>
          <w:lang w:val="es-ES_tradnl" w:eastAsia="es-CO"/>
        </w:rPr>
        <w:t xml:space="preserve"> </w:t>
      </w:r>
      <w:r w:rsidRPr="008A65FA">
        <w:rPr>
          <w:rFonts w:ascii="Arial" w:eastAsia="Times New Roman" w:hAnsi="Arial" w:cs="Arial"/>
          <w:b/>
          <w:bCs/>
          <w:iCs/>
          <w:color w:val="000000" w:themeColor="text1"/>
          <w:sz w:val="20"/>
          <w:szCs w:val="20"/>
          <w:lang w:val="es-ES_tradnl" w:eastAsia="es-ES"/>
        </w:rPr>
        <w:t>“</w:t>
      </w:r>
      <w:r w:rsidRPr="008A65FA">
        <w:rPr>
          <w:rFonts w:ascii="Arial" w:eastAsia="Times New Roman" w:hAnsi="Arial" w:cs="Arial"/>
          <w:b/>
          <w:bCs/>
          <w:color w:val="000000" w:themeColor="text1"/>
          <w:sz w:val="20"/>
          <w:szCs w:val="20"/>
          <w:lang w:val="es-ES_tradnl" w:eastAsia="es-ES"/>
        </w:rPr>
        <w:t>CONTRATAR LA PRESTACIÓN DE SERVICIOS DE MANTENIMIENTO, ASEO, CAFETERÍA, JARDINERÍA Y SUMINISTRO DE INSUMOS Y ELEMENTOS PARA LOS PREDIOS DE PROPIEDAD DE LA EMPRESA DE LICORES DE CUNDINAMARCA Y EN CUALQUIER OTRO QUE LE ASISTA LA OBLIGACIÓN LEGAL”.</w:t>
      </w:r>
    </w:p>
    <w:p w14:paraId="23915BD6" w14:textId="291229AA" w:rsidR="00993E82" w:rsidRPr="008A65FA" w:rsidRDefault="00993E82" w:rsidP="00993E82">
      <w:pPr>
        <w:jc w:val="center"/>
        <w:rPr>
          <w:rFonts w:ascii="Arial" w:eastAsia="Times New Roman" w:hAnsi="Arial" w:cs="Arial"/>
          <w:b/>
          <w:bCs/>
          <w:color w:val="000000" w:themeColor="text1"/>
          <w:sz w:val="20"/>
          <w:szCs w:val="20"/>
          <w:u w:val="single"/>
          <w:lang w:val="es-ES_tradnl" w:eastAsia="es-CO"/>
        </w:rPr>
      </w:pPr>
    </w:p>
    <w:p w14:paraId="38D51E26" w14:textId="0D36770B" w:rsidR="00993E82" w:rsidRPr="008A65FA" w:rsidRDefault="00993E82" w:rsidP="00993E82">
      <w:pPr>
        <w:jc w:val="center"/>
        <w:rPr>
          <w:rFonts w:ascii="Arial" w:eastAsia="Times New Roman" w:hAnsi="Arial" w:cs="Arial"/>
          <w:b/>
          <w:bCs/>
          <w:color w:val="000000" w:themeColor="text1"/>
          <w:sz w:val="20"/>
          <w:szCs w:val="20"/>
          <w:u w:val="single"/>
          <w:lang w:val="es-ES_tradnl" w:eastAsia="es-CO"/>
        </w:rPr>
      </w:pPr>
      <w:r w:rsidRPr="008A65FA">
        <w:rPr>
          <w:rFonts w:ascii="Arial" w:eastAsia="Times New Roman" w:hAnsi="Arial" w:cs="Arial"/>
          <w:b/>
          <w:bCs/>
          <w:color w:val="000000" w:themeColor="text1"/>
          <w:sz w:val="20"/>
          <w:szCs w:val="20"/>
          <w:u w:val="single"/>
          <w:lang w:val="es-ES_tradnl" w:eastAsia="es-CO"/>
        </w:rPr>
        <w:t>OBSERVACIONES</w:t>
      </w:r>
      <w:r w:rsidR="00EC7FFB" w:rsidRPr="008A65FA">
        <w:rPr>
          <w:rFonts w:ascii="Arial" w:eastAsia="Times New Roman" w:hAnsi="Arial" w:cs="Arial"/>
          <w:b/>
          <w:bCs/>
          <w:color w:val="000000" w:themeColor="text1"/>
          <w:sz w:val="20"/>
          <w:szCs w:val="20"/>
          <w:u w:val="single"/>
          <w:lang w:val="es-ES_tradnl" w:eastAsia="es-CO"/>
        </w:rPr>
        <w:t xml:space="preserve"> LADOINSA</w:t>
      </w:r>
    </w:p>
    <w:p w14:paraId="7D81AB19" w14:textId="2EBA09C5" w:rsidR="00EC7FFB" w:rsidRPr="008A65FA" w:rsidRDefault="00EC7FFB" w:rsidP="00EC7FFB">
      <w:pPr>
        <w:pStyle w:val="Prrafodelista"/>
        <w:numPr>
          <w:ilvl w:val="0"/>
          <w:numId w:val="16"/>
        </w:numPr>
        <w:jc w:val="both"/>
        <w:rPr>
          <w:rFonts w:ascii="Arial" w:eastAsia="Times New Roman" w:hAnsi="Arial" w:cs="Arial"/>
          <w:b/>
          <w:bCs/>
          <w:color w:val="000000" w:themeColor="text1"/>
          <w:sz w:val="20"/>
          <w:szCs w:val="20"/>
          <w:u w:val="single"/>
          <w:lang w:val="es-ES_tradnl" w:eastAsia="es-CO"/>
        </w:rPr>
      </w:pPr>
      <w:r w:rsidRPr="008A65FA">
        <w:rPr>
          <w:rFonts w:ascii="Arial" w:eastAsia="Times New Roman" w:hAnsi="Arial" w:cs="Arial"/>
          <w:color w:val="000000" w:themeColor="text1"/>
          <w:sz w:val="20"/>
          <w:szCs w:val="20"/>
          <w:lang w:val="es-ES_tradnl" w:eastAsia="es-CO"/>
        </w:rPr>
        <w:t>Solicitamos se rechace la propuesta presentada, ya que el representante legal no firmo el formato 5ª, correspondiente al formato económico, y en consecuencia el ofrecimiento no puede ser considerado.</w:t>
      </w:r>
    </w:p>
    <w:p w14:paraId="3215986B" w14:textId="1F1C2854" w:rsidR="005A414F" w:rsidRPr="008A65FA" w:rsidRDefault="005A414F" w:rsidP="005A414F">
      <w:pPr>
        <w:jc w:val="both"/>
        <w:rPr>
          <w:rFonts w:ascii="Arial" w:hAnsi="Arial" w:cs="Arial"/>
          <w:sz w:val="20"/>
          <w:szCs w:val="20"/>
        </w:rPr>
      </w:pPr>
      <w:r w:rsidRPr="008A65FA">
        <w:rPr>
          <w:rFonts w:ascii="Arial" w:eastAsia="Times New Roman" w:hAnsi="Arial" w:cs="Arial"/>
          <w:b/>
          <w:bCs/>
          <w:color w:val="000000" w:themeColor="text1"/>
          <w:sz w:val="20"/>
          <w:szCs w:val="20"/>
          <w:u w:val="single"/>
          <w:lang w:val="es-ES_tradnl" w:eastAsia="es-CO"/>
        </w:rPr>
        <w:t xml:space="preserve">RESPUESTA: </w:t>
      </w:r>
      <w:r w:rsidRPr="008A65FA">
        <w:rPr>
          <w:rFonts w:ascii="Arial" w:eastAsia="Times New Roman" w:hAnsi="Arial" w:cs="Arial"/>
          <w:color w:val="000000" w:themeColor="text1"/>
          <w:sz w:val="20"/>
          <w:szCs w:val="20"/>
          <w:lang w:val="es-ES_tradnl" w:eastAsia="es-CO"/>
        </w:rPr>
        <w:t xml:space="preserve">  </w:t>
      </w:r>
      <w:r w:rsidR="00C12EAE" w:rsidRPr="008A65FA">
        <w:rPr>
          <w:rFonts w:ascii="Arial" w:eastAsia="Times New Roman" w:hAnsi="Arial" w:cs="Arial"/>
          <w:color w:val="000000" w:themeColor="text1"/>
          <w:sz w:val="20"/>
          <w:szCs w:val="20"/>
          <w:lang w:val="es-ES_tradnl" w:eastAsia="es-CO"/>
        </w:rPr>
        <w:t xml:space="preserve">teniendo en cuenta el principio de oportunidad de la Contratación Estatal, y teniendo en cuenta que la sentencia </w:t>
      </w:r>
      <w:r w:rsidR="00C12EAE" w:rsidRPr="008A65FA">
        <w:rPr>
          <w:rFonts w:ascii="Arial" w:hAnsi="Arial" w:cs="Arial"/>
          <w:sz w:val="20"/>
          <w:szCs w:val="20"/>
        </w:rPr>
        <w:t>No. 40660 del</w:t>
      </w:r>
      <w:r w:rsidR="00C12EAE" w:rsidRPr="008A65FA">
        <w:rPr>
          <w:rFonts w:ascii="Arial" w:eastAsia="Times New Roman" w:hAnsi="Arial" w:cs="Arial"/>
          <w:color w:val="000000" w:themeColor="text1"/>
          <w:sz w:val="20"/>
          <w:szCs w:val="20"/>
          <w:lang w:val="es-ES_tradnl" w:eastAsia="es-CO"/>
        </w:rPr>
        <w:t xml:space="preserve"> </w:t>
      </w:r>
      <w:r w:rsidR="00C12EAE" w:rsidRPr="008A65FA">
        <w:rPr>
          <w:rFonts w:ascii="Arial" w:hAnsi="Arial" w:cs="Arial"/>
          <w:sz w:val="20"/>
          <w:szCs w:val="20"/>
        </w:rPr>
        <w:t xml:space="preserve">Consejo de Estado establece: </w:t>
      </w:r>
    </w:p>
    <w:p w14:paraId="14289DA9" w14:textId="10F0A134" w:rsidR="00C12EAE" w:rsidRPr="008A65FA" w:rsidRDefault="00C12EAE" w:rsidP="00C12EAE">
      <w:pPr>
        <w:ind w:left="708"/>
        <w:jc w:val="both"/>
        <w:rPr>
          <w:rFonts w:ascii="Arial" w:hAnsi="Arial" w:cs="Arial"/>
          <w:i/>
          <w:iCs/>
          <w:sz w:val="20"/>
          <w:szCs w:val="20"/>
        </w:rPr>
      </w:pPr>
      <w:r w:rsidRPr="008A65FA">
        <w:rPr>
          <w:rFonts w:ascii="Arial" w:hAnsi="Arial" w:cs="Arial"/>
          <w:i/>
          <w:iCs/>
          <w:sz w:val="20"/>
          <w:szCs w:val="20"/>
        </w:rPr>
        <w:t xml:space="preserve">“Los requisitos susceptibles de ser subsanados son aquellos que no afectan la asignación del puntaje de las ofertas, a saber: la falta del certificado de existencia y representación legal, el RUP, la firma de la oferta, el certificado de experiencia, la copia de la oferta, la ausencia y errores en la garantía de seriedad y la autorización al representante legal por parte de la junta directiva de contratar por determinada cuantía” </w:t>
      </w:r>
    </w:p>
    <w:p w14:paraId="267C6392" w14:textId="77777777" w:rsidR="008A65FA" w:rsidRPr="008A65FA" w:rsidRDefault="00C12EAE" w:rsidP="00C12EAE">
      <w:pPr>
        <w:jc w:val="both"/>
        <w:rPr>
          <w:rFonts w:ascii="Arial" w:hAnsi="Arial" w:cs="Arial"/>
          <w:sz w:val="20"/>
          <w:szCs w:val="20"/>
        </w:rPr>
      </w:pPr>
      <w:r w:rsidRPr="008A65FA">
        <w:rPr>
          <w:rFonts w:ascii="Arial" w:hAnsi="Arial" w:cs="Arial"/>
          <w:sz w:val="20"/>
          <w:szCs w:val="20"/>
        </w:rPr>
        <w:t xml:space="preserve">Además, de acuerdo al concepto C- 728 de 2022, emitido por Colombia Compra Eficiente, </w:t>
      </w:r>
    </w:p>
    <w:p w14:paraId="0ED29969" w14:textId="05083240" w:rsidR="00C12EAE" w:rsidRPr="008A65FA" w:rsidRDefault="008A65FA" w:rsidP="008A65FA">
      <w:pPr>
        <w:ind w:left="708"/>
        <w:jc w:val="both"/>
        <w:rPr>
          <w:rFonts w:ascii="Arial" w:hAnsi="Arial" w:cs="Arial"/>
          <w:i/>
          <w:iCs/>
          <w:sz w:val="20"/>
          <w:szCs w:val="20"/>
        </w:rPr>
      </w:pPr>
      <w:r w:rsidRPr="008A65FA">
        <w:rPr>
          <w:rFonts w:ascii="Arial" w:hAnsi="Arial" w:cs="Arial"/>
          <w:i/>
          <w:iCs/>
          <w:sz w:val="20"/>
          <w:szCs w:val="20"/>
        </w:rPr>
        <w:t xml:space="preserve">“En el caso de la </w:t>
      </w:r>
      <w:proofErr w:type="spellStart"/>
      <w:r w:rsidRPr="008A65FA">
        <w:rPr>
          <w:rFonts w:ascii="Arial" w:hAnsi="Arial" w:cs="Arial"/>
          <w:i/>
          <w:iCs/>
          <w:sz w:val="20"/>
          <w:szCs w:val="20"/>
        </w:rPr>
        <w:t>subsanabilidad</w:t>
      </w:r>
      <w:proofErr w:type="spellEnd"/>
      <w:r w:rsidRPr="008A65FA">
        <w:rPr>
          <w:rFonts w:ascii="Arial" w:hAnsi="Arial" w:cs="Arial"/>
          <w:i/>
          <w:iCs/>
          <w:sz w:val="20"/>
          <w:szCs w:val="20"/>
        </w:rPr>
        <w:t xml:space="preserve"> de las ofertas, una cosa es el requisito habilitante o el elemento de la propuesta y otra su prueba. Lo que prohíbe la norma es que se subsanen requisitos que no estaban materialmente cumplidos al momento de presentación de la oferta, o en palabras de la ley, que se acrediten hechos que ocurrieron después del cierre del proceso por tal razón, si el oferente olvidó firmar la propuesta o presentar una copia de ella, puede subsanar sin que con ello se entienda que acreditó una circunstancia ocurrida con posterioridad al cierre del proceso”</w:t>
      </w:r>
    </w:p>
    <w:p w14:paraId="2909D84F" w14:textId="5D958215" w:rsidR="00C12EAE" w:rsidRPr="008A65FA" w:rsidRDefault="00C12EAE" w:rsidP="008A65FA">
      <w:pPr>
        <w:spacing w:after="0" w:line="240" w:lineRule="auto"/>
        <w:jc w:val="both"/>
        <w:rPr>
          <w:rFonts w:ascii="Arial" w:hAnsi="Arial" w:cs="Arial"/>
          <w:sz w:val="20"/>
          <w:szCs w:val="20"/>
        </w:rPr>
      </w:pPr>
      <w:r w:rsidRPr="008A65FA">
        <w:rPr>
          <w:rFonts w:ascii="Arial" w:hAnsi="Arial" w:cs="Arial"/>
          <w:sz w:val="20"/>
          <w:szCs w:val="20"/>
        </w:rPr>
        <w:lastRenderedPageBreak/>
        <w:t xml:space="preserve">Conforme a lo anterior, </w:t>
      </w:r>
      <w:r w:rsidR="008A65FA" w:rsidRPr="008A65FA">
        <w:rPr>
          <w:rFonts w:ascii="Arial" w:eastAsia="Times New Roman" w:hAnsi="Arial" w:cs="Arial"/>
          <w:color w:val="000000" w:themeColor="text1"/>
          <w:sz w:val="20"/>
          <w:szCs w:val="20"/>
          <w:lang w:val="es-ES_tradnl" w:eastAsia="es-CO"/>
        </w:rPr>
        <w:t>la ELC no se acoge a su observación</w:t>
      </w:r>
      <w:r w:rsidRPr="008A65FA">
        <w:rPr>
          <w:rFonts w:ascii="Arial" w:hAnsi="Arial" w:cs="Arial"/>
          <w:sz w:val="20"/>
          <w:szCs w:val="20"/>
        </w:rPr>
        <w:t xml:space="preserve"> teniendo en cuenta que la </w:t>
      </w:r>
      <w:r w:rsidR="008A65FA" w:rsidRPr="008A65FA">
        <w:rPr>
          <w:rFonts w:ascii="Arial" w:hAnsi="Arial" w:cs="Arial"/>
          <w:sz w:val="20"/>
          <w:szCs w:val="20"/>
        </w:rPr>
        <w:t>firma no</w:t>
      </w:r>
      <w:r w:rsidRPr="008A65FA">
        <w:rPr>
          <w:rFonts w:ascii="Arial" w:hAnsi="Arial" w:cs="Arial"/>
          <w:sz w:val="20"/>
          <w:szCs w:val="20"/>
        </w:rPr>
        <w:t xml:space="preserve"> altera la </w:t>
      </w:r>
      <w:r w:rsidR="008A65FA" w:rsidRPr="008A65FA">
        <w:rPr>
          <w:rFonts w:ascii="Arial" w:hAnsi="Arial" w:cs="Arial"/>
          <w:sz w:val="20"/>
          <w:szCs w:val="20"/>
        </w:rPr>
        <w:t>oferta, sin embargo, procede</w:t>
      </w:r>
      <w:r w:rsidRPr="008A65FA">
        <w:rPr>
          <w:rFonts w:ascii="Arial" w:hAnsi="Arial" w:cs="Arial"/>
          <w:sz w:val="20"/>
          <w:szCs w:val="20"/>
        </w:rPr>
        <w:t xml:space="preserve"> a Calificar dicho </w:t>
      </w:r>
      <w:r w:rsidR="008A65FA" w:rsidRPr="008A65FA">
        <w:rPr>
          <w:rFonts w:ascii="Arial" w:hAnsi="Arial" w:cs="Arial"/>
          <w:sz w:val="20"/>
          <w:szCs w:val="20"/>
        </w:rPr>
        <w:t>ITEM como DEBE</w:t>
      </w:r>
      <w:r w:rsidRPr="008A65FA">
        <w:rPr>
          <w:rFonts w:ascii="Arial" w:hAnsi="Arial" w:cs="Arial"/>
          <w:sz w:val="20"/>
          <w:szCs w:val="20"/>
        </w:rPr>
        <w:t xml:space="preserve"> SUBSANAR</w:t>
      </w:r>
      <w:r w:rsidR="00A1709F">
        <w:rPr>
          <w:rFonts w:ascii="Arial" w:hAnsi="Arial" w:cs="Arial"/>
          <w:sz w:val="20"/>
          <w:szCs w:val="20"/>
        </w:rPr>
        <w:t xml:space="preserve"> </w:t>
      </w:r>
      <w:r w:rsidR="00A1709F">
        <w:rPr>
          <w:rFonts w:ascii="Arial" w:eastAsia="Times New Roman" w:hAnsi="Arial" w:cs="Arial"/>
          <w:color w:val="000000" w:themeColor="text1"/>
          <w:sz w:val="20"/>
          <w:szCs w:val="20"/>
          <w:lang w:val="es-ES_tradnl" w:eastAsia="es-CO"/>
        </w:rPr>
        <w:t>y correrá traslado con la finalidad de garantizar el principio de transparencia y publicidad.</w:t>
      </w:r>
    </w:p>
    <w:p w14:paraId="02CBBBDD" w14:textId="77777777" w:rsidR="00F55212" w:rsidRPr="008A65FA" w:rsidRDefault="00F55212" w:rsidP="00F55212">
      <w:pPr>
        <w:spacing w:after="0" w:line="240" w:lineRule="auto"/>
        <w:jc w:val="both"/>
        <w:rPr>
          <w:rFonts w:ascii="Arial" w:eastAsia="Times New Roman" w:hAnsi="Arial" w:cs="Arial"/>
          <w:color w:val="000000" w:themeColor="text1"/>
          <w:sz w:val="20"/>
          <w:szCs w:val="20"/>
          <w:lang w:val="es-ES_tradnl" w:eastAsia="es-CO"/>
        </w:rPr>
      </w:pPr>
    </w:p>
    <w:p w14:paraId="492A6AD0" w14:textId="7B9B4ACC" w:rsidR="00EC7FFB" w:rsidRPr="00030451" w:rsidRDefault="00EC7FFB" w:rsidP="00030451">
      <w:pPr>
        <w:pStyle w:val="Prrafodelista"/>
        <w:numPr>
          <w:ilvl w:val="0"/>
          <w:numId w:val="16"/>
        </w:numPr>
        <w:jc w:val="both"/>
        <w:rPr>
          <w:rFonts w:ascii="Arial" w:eastAsia="Times New Roman" w:hAnsi="Arial" w:cs="Arial"/>
          <w:b/>
          <w:bCs/>
          <w:color w:val="000000" w:themeColor="text1"/>
          <w:sz w:val="20"/>
          <w:szCs w:val="20"/>
          <w:u w:val="single"/>
          <w:lang w:val="es-ES_tradnl" w:eastAsia="es-CO"/>
        </w:rPr>
      </w:pPr>
      <w:r w:rsidRPr="00030451">
        <w:rPr>
          <w:rFonts w:ascii="Arial" w:eastAsia="Times New Roman" w:hAnsi="Arial" w:cs="Arial"/>
          <w:color w:val="000000" w:themeColor="text1"/>
          <w:sz w:val="20"/>
          <w:szCs w:val="20"/>
          <w:lang w:val="es-ES_tradnl" w:eastAsia="es-CO"/>
        </w:rPr>
        <w:t>Solicitamos no tener en cuenta la hoja de vida presentada del Gerente de Proyectos, ya que no aporta tarjeta profesional, ni acta de grado de la especialización requerida</w:t>
      </w:r>
      <w:r w:rsidR="00794EA1" w:rsidRPr="00030451">
        <w:rPr>
          <w:rFonts w:ascii="Arial" w:eastAsia="Times New Roman" w:hAnsi="Arial" w:cs="Arial"/>
          <w:color w:val="000000" w:themeColor="text1"/>
          <w:sz w:val="20"/>
          <w:szCs w:val="20"/>
          <w:lang w:val="es-ES_tradnl" w:eastAsia="es-CO"/>
        </w:rPr>
        <w:t xml:space="preserve">. </w:t>
      </w:r>
    </w:p>
    <w:p w14:paraId="4A9C9D19" w14:textId="225155A3" w:rsidR="00794EA1" w:rsidRPr="008A65FA" w:rsidRDefault="00794EA1" w:rsidP="00794EA1">
      <w:pPr>
        <w:jc w:val="both"/>
        <w:rPr>
          <w:rFonts w:ascii="Arial" w:eastAsia="Times New Roman" w:hAnsi="Arial" w:cs="Arial"/>
          <w:color w:val="000000" w:themeColor="text1"/>
          <w:sz w:val="20"/>
          <w:szCs w:val="20"/>
          <w:lang w:val="es-ES_tradnl" w:eastAsia="es-CO"/>
        </w:rPr>
      </w:pPr>
      <w:r w:rsidRPr="008A65FA">
        <w:rPr>
          <w:rFonts w:ascii="Arial" w:eastAsia="Times New Roman" w:hAnsi="Arial" w:cs="Arial"/>
          <w:b/>
          <w:bCs/>
          <w:color w:val="000000" w:themeColor="text1"/>
          <w:sz w:val="20"/>
          <w:szCs w:val="20"/>
          <w:u w:val="single"/>
          <w:lang w:val="es-ES_tradnl" w:eastAsia="es-CO"/>
        </w:rPr>
        <w:t xml:space="preserve">RESPUESTA: </w:t>
      </w:r>
      <w:r w:rsidRPr="008A65FA">
        <w:rPr>
          <w:rFonts w:ascii="Arial" w:eastAsia="Times New Roman" w:hAnsi="Arial" w:cs="Arial"/>
          <w:color w:val="000000" w:themeColor="text1"/>
          <w:sz w:val="20"/>
          <w:szCs w:val="20"/>
          <w:lang w:val="es-ES_tradnl" w:eastAsia="es-CO"/>
        </w:rPr>
        <w:t xml:space="preserve"> La documentación se encuentra dentro de los documentos presentados por el oferente Empresas de Servicios Integrales S.A.S, respecto a la Tarjeta Profesional, de acuerdo con el objetivo y los artículos 17 y 18 del Decreto 2106 de 2019, se exime a los ciudadanos de presentar tarjetas profesionales físicas, con el fin de que los trámites sean sencillos, ágiles, modernos y digitales. Por tal razón, la oferente anexa certificado de vigencia y antecedentes disciplinarios donde se evidencia que la matricula profesional se encuentra </w:t>
      </w:r>
      <w:r w:rsidRPr="008A65FA">
        <w:rPr>
          <w:rFonts w:ascii="Arial" w:eastAsia="Times New Roman" w:hAnsi="Arial" w:cs="Arial"/>
          <w:b/>
          <w:bCs/>
          <w:color w:val="000000" w:themeColor="text1"/>
          <w:sz w:val="20"/>
          <w:szCs w:val="20"/>
          <w:lang w:val="es-ES_tradnl" w:eastAsia="es-CO"/>
        </w:rPr>
        <w:t xml:space="preserve">VIGENTE </w:t>
      </w:r>
    </w:p>
    <w:p w14:paraId="1EFCFBD1" w14:textId="67ED8A81" w:rsidR="00EC7FFB" w:rsidRPr="008A65FA" w:rsidRDefault="00EC7FFB" w:rsidP="00030451">
      <w:pPr>
        <w:pStyle w:val="Prrafodelista"/>
        <w:numPr>
          <w:ilvl w:val="0"/>
          <w:numId w:val="16"/>
        </w:numPr>
        <w:jc w:val="both"/>
        <w:rPr>
          <w:rFonts w:ascii="Arial" w:eastAsia="Times New Roman" w:hAnsi="Arial" w:cs="Arial"/>
          <w:b/>
          <w:bCs/>
          <w:color w:val="000000" w:themeColor="text1"/>
          <w:sz w:val="20"/>
          <w:szCs w:val="20"/>
          <w:u w:val="single"/>
          <w:lang w:val="es-ES_tradnl" w:eastAsia="es-CO"/>
        </w:rPr>
      </w:pPr>
      <w:r w:rsidRPr="008A65FA">
        <w:rPr>
          <w:rFonts w:ascii="Arial" w:eastAsia="Times New Roman" w:hAnsi="Arial" w:cs="Arial"/>
          <w:color w:val="000000" w:themeColor="text1"/>
          <w:sz w:val="20"/>
          <w:szCs w:val="20"/>
          <w:lang w:val="es-ES_tradnl" w:eastAsia="es-CO"/>
        </w:rPr>
        <w:t xml:space="preserve">Solicitamos se revise la documentación aportada del profesional de seguridad y salud en el trabajo, ya que no se adjunto la hoja de vida requerida. </w:t>
      </w:r>
    </w:p>
    <w:p w14:paraId="1EE77798" w14:textId="684E6E4D" w:rsidR="00794EA1" w:rsidRPr="008A65FA" w:rsidRDefault="00794EA1" w:rsidP="00794EA1">
      <w:pPr>
        <w:jc w:val="both"/>
        <w:rPr>
          <w:rFonts w:ascii="Arial" w:eastAsia="Times New Roman" w:hAnsi="Arial" w:cs="Arial"/>
          <w:color w:val="000000" w:themeColor="text1"/>
          <w:sz w:val="20"/>
          <w:szCs w:val="20"/>
          <w:lang w:val="es-ES_tradnl" w:eastAsia="es-CO"/>
        </w:rPr>
      </w:pPr>
      <w:r w:rsidRPr="008A65FA">
        <w:rPr>
          <w:rFonts w:ascii="Arial" w:eastAsia="Times New Roman" w:hAnsi="Arial" w:cs="Arial"/>
          <w:b/>
          <w:bCs/>
          <w:color w:val="000000" w:themeColor="text1"/>
          <w:sz w:val="20"/>
          <w:szCs w:val="20"/>
          <w:u w:val="single"/>
          <w:lang w:val="es-ES_tradnl" w:eastAsia="es-CO"/>
        </w:rPr>
        <w:t xml:space="preserve">RESPUESTA: </w:t>
      </w:r>
      <w:r w:rsidRPr="008A65FA">
        <w:rPr>
          <w:rFonts w:ascii="Arial" w:eastAsia="Times New Roman" w:hAnsi="Arial" w:cs="Arial"/>
          <w:color w:val="000000" w:themeColor="text1"/>
          <w:sz w:val="20"/>
          <w:szCs w:val="20"/>
          <w:lang w:val="es-ES_tradnl" w:eastAsia="es-CO"/>
        </w:rPr>
        <w:t xml:space="preserve"> Dentro de la evaluación publicada </w:t>
      </w:r>
      <w:r w:rsidR="009970E5" w:rsidRPr="008A65FA">
        <w:rPr>
          <w:rFonts w:ascii="Arial" w:eastAsia="Times New Roman" w:hAnsi="Arial" w:cs="Arial"/>
          <w:color w:val="000000" w:themeColor="text1"/>
          <w:sz w:val="20"/>
          <w:szCs w:val="20"/>
          <w:lang w:val="es-ES_tradnl" w:eastAsia="es-CO"/>
        </w:rPr>
        <w:t>por la</w:t>
      </w:r>
      <w:r w:rsidRPr="008A65FA">
        <w:rPr>
          <w:rFonts w:ascii="Arial" w:eastAsia="Times New Roman" w:hAnsi="Arial" w:cs="Arial"/>
          <w:color w:val="000000" w:themeColor="text1"/>
          <w:sz w:val="20"/>
          <w:szCs w:val="20"/>
          <w:lang w:val="es-ES_tradnl" w:eastAsia="es-CO"/>
        </w:rPr>
        <w:t xml:space="preserve"> ELC se evidencia </w:t>
      </w:r>
      <w:r w:rsidR="009970E5" w:rsidRPr="008A65FA">
        <w:rPr>
          <w:rFonts w:ascii="Arial" w:eastAsia="Times New Roman" w:hAnsi="Arial" w:cs="Arial"/>
          <w:color w:val="000000" w:themeColor="text1"/>
          <w:sz w:val="20"/>
          <w:szCs w:val="20"/>
          <w:lang w:val="es-ES_tradnl" w:eastAsia="es-CO"/>
        </w:rPr>
        <w:t xml:space="preserve">dicha información y se establece - DEBE SUBSANAR. Conforme a lo anterior, el contratista </w:t>
      </w:r>
      <w:r w:rsidR="00030451">
        <w:rPr>
          <w:rFonts w:ascii="Arial" w:eastAsia="Times New Roman" w:hAnsi="Arial" w:cs="Arial"/>
          <w:color w:val="000000" w:themeColor="text1"/>
          <w:sz w:val="20"/>
          <w:szCs w:val="20"/>
          <w:lang w:val="es-ES_tradnl" w:eastAsia="es-CO"/>
        </w:rPr>
        <w:t xml:space="preserve">remitió </w:t>
      </w:r>
      <w:r w:rsidR="00030451" w:rsidRPr="008A65FA">
        <w:rPr>
          <w:rFonts w:ascii="Arial" w:eastAsia="Times New Roman" w:hAnsi="Arial" w:cs="Arial"/>
          <w:color w:val="000000" w:themeColor="text1"/>
          <w:sz w:val="20"/>
          <w:szCs w:val="20"/>
          <w:lang w:val="es-ES_tradnl" w:eastAsia="es-CO"/>
        </w:rPr>
        <w:t>los</w:t>
      </w:r>
      <w:r w:rsidR="009E44C1" w:rsidRPr="008A65FA">
        <w:rPr>
          <w:rFonts w:ascii="Arial" w:eastAsia="Times New Roman" w:hAnsi="Arial" w:cs="Arial"/>
          <w:color w:val="000000" w:themeColor="text1"/>
          <w:sz w:val="20"/>
          <w:szCs w:val="20"/>
          <w:lang w:val="es-ES_tradnl" w:eastAsia="es-CO"/>
        </w:rPr>
        <w:t xml:space="preserve"> respectivos documento</w:t>
      </w:r>
      <w:r w:rsidR="00A1709F">
        <w:rPr>
          <w:rFonts w:ascii="Arial" w:eastAsia="Times New Roman" w:hAnsi="Arial" w:cs="Arial"/>
          <w:color w:val="000000" w:themeColor="text1"/>
          <w:sz w:val="20"/>
          <w:szCs w:val="20"/>
          <w:lang w:val="es-ES_tradnl" w:eastAsia="es-CO"/>
        </w:rPr>
        <w:t>s con la finalidad de subsanar.</w:t>
      </w:r>
    </w:p>
    <w:p w14:paraId="634987D0" w14:textId="1B7C998E" w:rsidR="00EC7FFB" w:rsidRPr="008A65FA" w:rsidRDefault="00EC7FFB" w:rsidP="00030451">
      <w:pPr>
        <w:pStyle w:val="Prrafodelista"/>
        <w:numPr>
          <w:ilvl w:val="0"/>
          <w:numId w:val="16"/>
        </w:numPr>
        <w:jc w:val="both"/>
        <w:rPr>
          <w:rFonts w:ascii="Arial" w:eastAsia="Times New Roman" w:hAnsi="Arial" w:cs="Arial"/>
          <w:b/>
          <w:bCs/>
          <w:color w:val="000000" w:themeColor="text1"/>
          <w:sz w:val="20"/>
          <w:szCs w:val="20"/>
          <w:u w:val="single"/>
          <w:lang w:val="es-ES_tradnl" w:eastAsia="es-CO"/>
        </w:rPr>
      </w:pPr>
      <w:r w:rsidRPr="008A65FA">
        <w:rPr>
          <w:rFonts w:ascii="Arial" w:eastAsia="Times New Roman" w:hAnsi="Arial" w:cs="Arial"/>
          <w:color w:val="000000" w:themeColor="text1"/>
          <w:sz w:val="20"/>
          <w:szCs w:val="20"/>
          <w:lang w:val="es-ES_tradnl" w:eastAsia="es-CO"/>
        </w:rPr>
        <w:t xml:space="preserve">Solicitamos se rechace la hoja de vida del supervisor presentado, teniendo en cuenta que esta hoja de vida no cumple con las capacitaciones de: trabajo en alturas de acuerdo a la ultima normatividad vigente y capacitaciones de servicio al cliente.  </w:t>
      </w:r>
    </w:p>
    <w:p w14:paraId="161B8A12" w14:textId="150701F1" w:rsidR="009E44C1" w:rsidRPr="008A65FA" w:rsidRDefault="009E44C1" w:rsidP="009E44C1">
      <w:pPr>
        <w:jc w:val="both"/>
        <w:rPr>
          <w:rFonts w:ascii="Arial" w:eastAsia="Times New Roman" w:hAnsi="Arial" w:cs="Arial"/>
          <w:color w:val="000000" w:themeColor="text1"/>
          <w:sz w:val="20"/>
          <w:szCs w:val="20"/>
          <w:lang w:val="es-ES_tradnl" w:eastAsia="es-CO"/>
        </w:rPr>
      </w:pPr>
      <w:r w:rsidRPr="008A65FA">
        <w:rPr>
          <w:rFonts w:ascii="Arial" w:eastAsia="Times New Roman" w:hAnsi="Arial" w:cs="Arial"/>
          <w:b/>
          <w:bCs/>
          <w:color w:val="000000" w:themeColor="text1"/>
          <w:sz w:val="20"/>
          <w:szCs w:val="20"/>
          <w:u w:val="single"/>
          <w:lang w:val="es-ES_tradnl" w:eastAsia="es-CO"/>
        </w:rPr>
        <w:t xml:space="preserve">RESPUESTA: </w:t>
      </w:r>
      <w:r w:rsidR="00A1709F">
        <w:rPr>
          <w:rFonts w:ascii="Arial" w:eastAsia="Times New Roman" w:hAnsi="Arial" w:cs="Arial"/>
          <w:b/>
          <w:bCs/>
          <w:color w:val="000000" w:themeColor="text1"/>
          <w:sz w:val="20"/>
          <w:szCs w:val="20"/>
          <w:u w:val="single"/>
          <w:lang w:val="es-ES_tradnl" w:eastAsia="es-CO"/>
        </w:rPr>
        <w:t>L</w:t>
      </w:r>
      <w:r w:rsidRPr="008A65FA">
        <w:rPr>
          <w:rFonts w:ascii="Arial" w:eastAsia="Times New Roman" w:hAnsi="Arial" w:cs="Arial"/>
          <w:color w:val="000000" w:themeColor="text1"/>
          <w:sz w:val="20"/>
          <w:szCs w:val="20"/>
          <w:lang w:val="es-ES_tradnl" w:eastAsia="es-CO"/>
        </w:rPr>
        <w:t>a ELC revisa nuevamente la documentación presentada y evidencia que el oferente no aporta las respectivas certificaciones</w:t>
      </w:r>
      <w:r w:rsidR="008A65FA">
        <w:rPr>
          <w:rFonts w:ascii="Arial" w:eastAsia="Times New Roman" w:hAnsi="Arial" w:cs="Arial"/>
          <w:color w:val="000000" w:themeColor="text1"/>
          <w:sz w:val="20"/>
          <w:szCs w:val="20"/>
          <w:lang w:val="es-ES_tradnl" w:eastAsia="es-CO"/>
        </w:rPr>
        <w:t xml:space="preserve">, por lo que se </w:t>
      </w:r>
      <w:r w:rsidR="00A1709F">
        <w:rPr>
          <w:rFonts w:ascii="Arial" w:eastAsia="Times New Roman" w:hAnsi="Arial" w:cs="Arial"/>
          <w:color w:val="000000" w:themeColor="text1"/>
          <w:sz w:val="20"/>
          <w:szCs w:val="20"/>
          <w:lang w:val="es-ES_tradnl" w:eastAsia="es-CO"/>
        </w:rPr>
        <w:t>calificará</w:t>
      </w:r>
      <w:r w:rsidR="008A65FA">
        <w:rPr>
          <w:rFonts w:ascii="Arial" w:eastAsia="Times New Roman" w:hAnsi="Arial" w:cs="Arial"/>
          <w:color w:val="000000" w:themeColor="text1"/>
          <w:sz w:val="20"/>
          <w:szCs w:val="20"/>
          <w:lang w:val="es-ES_tradnl" w:eastAsia="es-CO"/>
        </w:rPr>
        <w:t xml:space="preserve"> dentro de la evaluación como DEBE SUBSANAR</w:t>
      </w:r>
      <w:r w:rsidRPr="008A65FA">
        <w:rPr>
          <w:rFonts w:ascii="Arial" w:eastAsia="Times New Roman" w:hAnsi="Arial" w:cs="Arial"/>
          <w:color w:val="000000" w:themeColor="text1"/>
          <w:sz w:val="20"/>
          <w:szCs w:val="20"/>
          <w:lang w:val="es-ES_tradnl" w:eastAsia="es-CO"/>
        </w:rPr>
        <w:t xml:space="preserve"> </w:t>
      </w:r>
      <w:r w:rsidR="00A1709F">
        <w:rPr>
          <w:rFonts w:ascii="Arial" w:eastAsia="Times New Roman" w:hAnsi="Arial" w:cs="Arial"/>
          <w:color w:val="000000" w:themeColor="text1"/>
          <w:sz w:val="20"/>
          <w:szCs w:val="20"/>
          <w:lang w:val="es-ES_tradnl" w:eastAsia="es-CO"/>
        </w:rPr>
        <w:t>y correrá traslado con la finalidad de garantizar el principio de transparencia y publicidad.</w:t>
      </w:r>
    </w:p>
    <w:p w14:paraId="4AD2D291" w14:textId="68C10FE3" w:rsidR="00EC7FFB" w:rsidRPr="008A65FA" w:rsidRDefault="00EC7FFB" w:rsidP="00030451">
      <w:pPr>
        <w:pStyle w:val="Prrafodelista"/>
        <w:numPr>
          <w:ilvl w:val="0"/>
          <w:numId w:val="16"/>
        </w:numPr>
        <w:jc w:val="both"/>
        <w:rPr>
          <w:rFonts w:ascii="Arial" w:eastAsia="Times New Roman" w:hAnsi="Arial" w:cs="Arial"/>
          <w:b/>
          <w:bCs/>
          <w:color w:val="000000" w:themeColor="text1"/>
          <w:sz w:val="20"/>
          <w:szCs w:val="20"/>
          <w:u w:val="single"/>
          <w:lang w:val="es-ES_tradnl" w:eastAsia="es-CO"/>
        </w:rPr>
      </w:pPr>
      <w:r w:rsidRPr="008A65FA">
        <w:rPr>
          <w:rFonts w:ascii="Arial" w:eastAsia="Times New Roman" w:hAnsi="Arial" w:cs="Arial"/>
          <w:color w:val="000000" w:themeColor="text1"/>
          <w:sz w:val="20"/>
          <w:szCs w:val="20"/>
          <w:lang w:val="es-ES_tradnl" w:eastAsia="es-CO"/>
        </w:rPr>
        <w:t xml:space="preserve">Teniendo en cuenta que el proponente no cumple técnicamente </w:t>
      </w:r>
      <w:r w:rsidR="00D95BF7" w:rsidRPr="008A65FA">
        <w:rPr>
          <w:rFonts w:ascii="Arial" w:eastAsia="Times New Roman" w:hAnsi="Arial" w:cs="Arial"/>
          <w:color w:val="000000" w:themeColor="text1"/>
          <w:sz w:val="20"/>
          <w:szCs w:val="20"/>
          <w:lang w:val="es-ES_tradnl" w:eastAsia="es-CO"/>
        </w:rPr>
        <w:t>y</w:t>
      </w:r>
      <w:r w:rsidRPr="008A65FA">
        <w:rPr>
          <w:rFonts w:ascii="Arial" w:eastAsia="Times New Roman" w:hAnsi="Arial" w:cs="Arial"/>
          <w:color w:val="000000" w:themeColor="text1"/>
          <w:sz w:val="20"/>
          <w:szCs w:val="20"/>
          <w:lang w:val="es-ES_tradnl" w:eastAsia="es-CO"/>
        </w:rPr>
        <w:t xml:space="preserve"> los documentos allegados son </w:t>
      </w:r>
      <w:r w:rsidR="00D95BF7" w:rsidRPr="008A65FA">
        <w:rPr>
          <w:rFonts w:ascii="Arial" w:eastAsia="Times New Roman" w:hAnsi="Arial" w:cs="Arial"/>
          <w:color w:val="000000" w:themeColor="text1"/>
          <w:sz w:val="20"/>
          <w:szCs w:val="20"/>
          <w:lang w:val="es-ES_tradnl" w:eastAsia="es-CO"/>
        </w:rPr>
        <w:t xml:space="preserve">insuficientes para verificar su capacidad e idoneidad, en caso que el proponente subsane estos documentos solicitamos con todo respeto copia de la subsanación presentada. </w:t>
      </w:r>
    </w:p>
    <w:p w14:paraId="518B60BD" w14:textId="56245959" w:rsidR="009E44C1" w:rsidRPr="008A65FA" w:rsidRDefault="009E44C1" w:rsidP="009E44C1">
      <w:pPr>
        <w:jc w:val="both"/>
        <w:rPr>
          <w:rFonts w:ascii="Arial" w:eastAsia="Times New Roman" w:hAnsi="Arial" w:cs="Arial"/>
          <w:b/>
          <w:bCs/>
          <w:color w:val="000000" w:themeColor="text1"/>
          <w:sz w:val="20"/>
          <w:szCs w:val="20"/>
          <w:u w:val="single"/>
          <w:lang w:val="es-ES_tradnl" w:eastAsia="es-CO"/>
        </w:rPr>
      </w:pPr>
      <w:r w:rsidRPr="008A65FA">
        <w:rPr>
          <w:rFonts w:ascii="Arial" w:eastAsia="Times New Roman" w:hAnsi="Arial" w:cs="Arial"/>
          <w:b/>
          <w:bCs/>
          <w:color w:val="000000" w:themeColor="text1"/>
          <w:sz w:val="20"/>
          <w:szCs w:val="20"/>
          <w:u w:val="single"/>
          <w:lang w:val="es-ES_tradnl" w:eastAsia="es-CO"/>
        </w:rPr>
        <w:t>RESPUESTA:</w:t>
      </w:r>
      <w:r w:rsidRPr="008A65FA">
        <w:rPr>
          <w:rFonts w:ascii="Arial" w:eastAsia="Times New Roman" w:hAnsi="Arial" w:cs="Arial"/>
          <w:b/>
          <w:bCs/>
          <w:color w:val="000000" w:themeColor="text1"/>
          <w:sz w:val="20"/>
          <w:szCs w:val="20"/>
          <w:lang w:val="es-ES_tradnl" w:eastAsia="es-CO"/>
        </w:rPr>
        <w:t xml:space="preserve"> </w:t>
      </w:r>
      <w:r w:rsidRPr="008A65FA">
        <w:rPr>
          <w:rFonts w:ascii="Arial" w:eastAsia="Times New Roman" w:hAnsi="Arial" w:cs="Arial"/>
          <w:color w:val="000000" w:themeColor="text1"/>
          <w:sz w:val="20"/>
          <w:szCs w:val="20"/>
          <w:lang w:val="es-ES_tradnl" w:eastAsia="es-CO"/>
        </w:rPr>
        <w:t xml:space="preserve"> La ELC realizara la respectiva publicación de los documentos allegados por el oferente</w:t>
      </w:r>
      <w:r w:rsidR="003E532B" w:rsidRPr="008A65FA">
        <w:rPr>
          <w:rFonts w:ascii="Arial" w:eastAsia="Times New Roman" w:hAnsi="Arial" w:cs="Arial"/>
          <w:color w:val="000000" w:themeColor="text1"/>
          <w:sz w:val="20"/>
          <w:szCs w:val="20"/>
          <w:lang w:val="es-ES_tradnl" w:eastAsia="es-CO"/>
        </w:rPr>
        <w:t>.</w:t>
      </w:r>
    </w:p>
    <w:p w14:paraId="382AD9F8" w14:textId="08C57179" w:rsidR="00D95BF7" w:rsidRPr="008A65FA" w:rsidRDefault="00D95BF7" w:rsidP="00030451">
      <w:pPr>
        <w:pStyle w:val="Prrafodelista"/>
        <w:numPr>
          <w:ilvl w:val="0"/>
          <w:numId w:val="16"/>
        </w:numPr>
        <w:jc w:val="both"/>
        <w:rPr>
          <w:rFonts w:ascii="Arial" w:eastAsia="Times New Roman" w:hAnsi="Arial" w:cs="Arial"/>
          <w:b/>
          <w:bCs/>
          <w:color w:val="000000" w:themeColor="text1"/>
          <w:sz w:val="20"/>
          <w:szCs w:val="20"/>
          <w:u w:val="single"/>
          <w:lang w:val="es-ES_tradnl" w:eastAsia="es-CO"/>
        </w:rPr>
      </w:pPr>
      <w:r w:rsidRPr="008A65FA">
        <w:rPr>
          <w:rFonts w:ascii="Arial" w:eastAsia="Times New Roman" w:hAnsi="Arial" w:cs="Arial"/>
          <w:color w:val="000000" w:themeColor="text1"/>
          <w:sz w:val="20"/>
          <w:szCs w:val="20"/>
          <w:lang w:val="es-ES_tradnl" w:eastAsia="es-CO"/>
        </w:rPr>
        <w:t xml:space="preserve">Solicitamos sea descontado el puntaje correspondiente al cumplimiento del sistema de Seguridad y Salud en el trabajo, ya que no se aporto en la oferta el reporte de la </w:t>
      </w:r>
      <w:r w:rsidR="00794EA1" w:rsidRPr="008A65FA">
        <w:rPr>
          <w:rFonts w:ascii="Arial" w:eastAsia="Times New Roman" w:hAnsi="Arial" w:cs="Arial"/>
          <w:color w:val="000000" w:themeColor="text1"/>
          <w:sz w:val="20"/>
          <w:szCs w:val="20"/>
          <w:lang w:val="es-ES_tradnl" w:eastAsia="es-CO"/>
        </w:rPr>
        <w:t>autoevaluación</w:t>
      </w:r>
      <w:r w:rsidRPr="008A65FA">
        <w:rPr>
          <w:rFonts w:ascii="Arial" w:eastAsia="Times New Roman" w:hAnsi="Arial" w:cs="Arial"/>
          <w:color w:val="000000" w:themeColor="text1"/>
          <w:sz w:val="20"/>
          <w:szCs w:val="20"/>
          <w:lang w:val="es-ES_tradnl" w:eastAsia="es-CO"/>
        </w:rPr>
        <w:t xml:space="preserve"> de estándares </w:t>
      </w:r>
      <w:r w:rsidR="00794EA1" w:rsidRPr="008A65FA">
        <w:rPr>
          <w:rFonts w:ascii="Arial" w:eastAsia="Times New Roman" w:hAnsi="Arial" w:cs="Arial"/>
          <w:color w:val="000000" w:themeColor="text1"/>
          <w:sz w:val="20"/>
          <w:szCs w:val="20"/>
          <w:lang w:val="es-ES_tradnl" w:eastAsia="es-CO"/>
        </w:rPr>
        <w:t xml:space="preserve">mínimos SG-SST, de acuerdo a la circular 071 de 2020, expedida por el ministerio de trabajo esto en congruencia con el numeral 5.1.2 de la invitación </w:t>
      </w:r>
    </w:p>
    <w:p w14:paraId="45875FDC" w14:textId="74BA41BC" w:rsidR="00EC7FFB" w:rsidRPr="008A65FA" w:rsidRDefault="003E532B" w:rsidP="003E532B">
      <w:pPr>
        <w:jc w:val="both"/>
        <w:rPr>
          <w:rFonts w:ascii="Arial" w:eastAsia="Times New Roman" w:hAnsi="Arial" w:cs="Arial"/>
          <w:color w:val="000000" w:themeColor="text1"/>
          <w:sz w:val="20"/>
          <w:szCs w:val="20"/>
          <w:lang w:val="es-ES_tradnl" w:eastAsia="es-CO"/>
        </w:rPr>
      </w:pPr>
      <w:r w:rsidRPr="008A65FA">
        <w:rPr>
          <w:rFonts w:ascii="Arial" w:eastAsia="Times New Roman" w:hAnsi="Arial" w:cs="Arial"/>
          <w:b/>
          <w:bCs/>
          <w:color w:val="000000" w:themeColor="text1"/>
          <w:sz w:val="20"/>
          <w:szCs w:val="20"/>
          <w:u w:val="single"/>
          <w:lang w:val="es-ES_tradnl" w:eastAsia="es-CO"/>
        </w:rPr>
        <w:t xml:space="preserve">RESPUESTA: </w:t>
      </w:r>
      <w:r w:rsidR="005A414F" w:rsidRPr="008A65FA">
        <w:rPr>
          <w:rFonts w:ascii="Arial" w:eastAsia="Times New Roman" w:hAnsi="Arial" w:cs="Arial"/>
          <w:color w:val="000000" w:themeColor="text1"/>
          <w:sz w:val="20"/>
          <w:szCs w:val="20"/>
          <w:lang w:val="es-ES_tradnl" w:eastAsia="es-CO"/>
        </w:rPr>
        <w:t xml:space="preserve">La ELC acoge a su observación y </w:t>
      </w:r>
      <w:r w:rsidR="00A1709F">
        <w:rPr>
          <w:rFonts w:ascii="Arial" w:eastAsia="Times New Roman" w:hAnsi="Arial" w:cs="Arial"/>
          <w:color w:val="000000" w:themeColor="text1"/>
          <w:sz w:val="20"/>
          <w:szCs w:val="20"/>
          <w:lang w:val="es-ES_tradnl" w:eastAsia="es-CO"/>
        </w:rPr>
        <w:t xml:space="preserve">una vez presentada la etapa de subsanación se </w:t>
      </w:r>
      <w:r w:rsidR="00030451">
        <w:rPr>
          <w:rFonts w:ascii="Arial" w:eastAsia="Times New Roman" w:hAnsi="Arial" w:cs="Arial"/>
          <w:color w:val="000000" w:themeColor="text1"/>
          <w:sz w:val="20"/>
          <w:szCs w:val="20"/>
          <w:lang w:val="es-ES_tradnl" w:eastAsia="es-CO"/>
        </w:rPr>
        <w:t>realizará</w:t>
      </w:r>
      <w:r w:rsidR="00A1709F">
        <w:rPr>
          <w:rFonts w:ascii="Arial" w:eastAsia="Times New Roman" w:hAnsi="Arial" w:cs="Arial"/>
          <w:color w:val="000000" w:themeColor="text1"/>
          <w:sz w:val="20"/>
          <w:szCs w:val="20"/>
          <w:lang w:val="es-ES_tradnl" w:eastAsia="es-CO"/>
        </w:rPr>
        <w:t xml:space="preserve"> la respectiva asignación de puntaje</w:t>
      </w:r>
      <w:r w:rsidR="005A414F" w:rsidRPr="008A65FA">
        <w:rPr>
          <w:rFonts w:ascii="Arial" w:eastAsia="Times New Roman" w:hAnsi="Arial" w:cs="Arial"/>
          <w:color w:val="000000" w:themeColor="text1"/>
          <w:sz w:val="20"/>
          <w:szCs w:val="20"/>
          <w:lang w:val="es-ES_tradnl" w:eastAsia="es-CO"/>
        </w:rPr>
        <w:t xml:space="preserve"> </w:t>
      </w:r>
      <w:r w:rsidR="00F55212" w:rsidRPr="008A65FA">
        <w:rPr>
          <w:rFonts w:ascii="Arial" w:eastAsia="Times New Roman" w:hAnsi="Arial" w:cs="Arial"/>
          <w:color w:val="000000" w:themeColor="text1"/>
          <w:sz w:val="20"/>
          <w:szCs w:val="20"/>
          <w:lang w:val="es-ES_tradnl" w:eastAsia="es-CO"/>
        </w:rPr>
        <w:t>dentro en</w:t>
      </w:r>
      <w:r w:rsidR="005A414F" w:rsidRPr="008A65FA">
        <w:rPr>
          <w:rFonts w:ascii="Arial" w:eastAsia="Times New Roman" w:hAnsi="Arial" w:cs="Arial"/>
          <w:color w:val="000000" w:themeColor="text1"/>
          <w:sz w:val="20"/>
          <w:szCs w:val="20"/>
          <w:lang w:val="es-ES_tradnl" w:eastAsia="es-CO"/>
        </w:rPr>
        <w:t xml:space="preserve"> la evaluación definitiva</w:t>
      </w:r>
      <w:r w:rsidR="00F55212" w:rsidRPr="008A65FA">
        <w:rPr>
          <w:rFonts w:ascii="Arial" w:eastAsia="Times New Roman" w:hAnsi="Arial" w:cs="Arial"/>
          <w:color w:val="000000" w:themeColor="text1"/>
          <w:sz w:val="20"/>
          <w:szCs w:val="20"/>
          <w:lang w:val="es-ES_tradnl" w:eastAsia="es-CO"/>
        </w:rPr>
        <w:t>.</w:t>
      </w:r>
    </w:p>
    <w:p w14:paraId="283DA8BE" w14:textId="3003038B" w:rsidR="00794EA1" w:rsidRPr="008A65FA" w:rsidRDefault="00794EA1" w:rsidP="00794EA1">
      <w:pPr>
        <w:jc w:val="center"/>
        <w:rPr>
          <w:rFonts w:ascii="Arial" w:eastAsia="Times New Roman" w:hAnsi="Arial" w:cs="Arial"/>
          <w:b/>
          <w:bCs/>
          <w:color w:val="000000" w:themeColor="text1"/>
          <w:sz w:val="20"/>
          <w:szCs w:val="20"/>
          <w:u w:val="single"/>
          <w:lang w:val="es-ES_tradnl" w:eastAsia="es-CO"/>
        </w:rPr>
      </w:pPr>
      <w:r w:rsidRPr="008A65FA">
        <w:rPr>
          <w:rFonts w:ascii="Arial" w:eastAsia="Times New Roman" w:hAnsi="Arial" w:cs="Arial"/>
          <w:b/>
          <w:bCs/>
          <w:color w:val="000000" w:themeColor="text1"/>
          <w:sz w:val="20"/>
          <w:szCs w:val="20"/>
          <w:u w:val="single"/>
          <w:lang w:val="es-ES_tradnl" w:eastAsia="es-CO"/>
        </w:rPr>
        <w:t>OBSERVACIONES EMINSER</w:t>
      </w:r>
    </w:p>
    <w:p w14:paraId="0CEE420C" w14:textId="77777777" w:rsidR="003F5311" w:rsidRPr="008A65FA" w:rsidRDefault="00794EA1" w:rsidP="003F5311">
      <w:pPr>
        <w:pStyle w:val="Prrafodelista"/>
        <w:numPr>
          <w:ilvl w:val="0"/>
          <w:numId w:val="18"/>
        </w:numPr>
        <w:jc w:val="both"/>
        <w:rPr>
          <w:rFonts w:ascii="Arial" w:eastAsia="Times New Roman" w:hAnsi="Arial" w:cs="Arial"/>
          <w:color w:val="000000" w:themeColor="text1"/>
          <w:sz w:val="20"/>
          <w:szCs w:val="20"/>
          <w:lang w:val="es-ES_tradnl" w:eastAsia="es-CO"/>
        </w:rPr>
      </w:pPr>
      <w:bookmarkStart w:id="0" w:name="_GoBack"/>
      <w:bookmarkEnd w:id="0"/>
      <w:r w:rsidRPr="008A65FA">
        <w:rPr>
          <w:rFonts w:ascii="Arial" w:eastAsia="Times New Roman" w:hAnsi="Arial" w:cs="Arial"/>
          <w:color w:val="000000" w:themeColor="text1"/>
          <w:sz w:val="20"/>
          <w:szCs w:val="20"/>
          <w:lang w:val="es-ES_tradnl" w:eastAsia="es-CO"/>
        </w:rPr>
        <w:t>Certificación del contrato EMPRESA DE ACUEDUCTO Y ALCATARILLADO DE BOGOTA No. 73623; Nos permitimos aclarar que el documento aportado corresponde a la certificación que emite la entidad con este nombre, siendo realmente la certificación del servicio toda vez que contiene los datos relevantes del contrato ejecutado, firmada por la dirección de servicios administrativos.</w:t>
      </w:r>
    </w:p>
    <w:p w14:paraId="1A087B5F" w14:textId="619990E3" w:rsidR="003F5311" w:rsidRPr="008A65FA" w:rsidRDefault="003F5311" w:rsidP="003F5311">
      <w:pPr>
        <w:jc w:val="both"/>
        <w:rPr>
          <w:rFonts w:ascii="Arial" w:eastAsia="Times New Roman" w:hAnsi="Arial" w:cs="Arial"/>
          <w:color w:val="000000" w:themeColor="text1"/>
          <w:sz w:val="20"/>
          <w:szCs w:val="20"/>
          <w:lang w:val="es-ES_tradnl" w:eastAsia="es-CO"/>
        </w:rPr>
      </w:pPr>
      <w:r w:rsidRPr="008A65FA">
        <w:rPr>
          <w:rFonts w:ascii="Arial" w:eastAsia="Times New Roman" w:hAnsi="Arial" w:cs="Arial"/>
          <w:b/>
          <w:bCs/>
          <w:color w:val="000000" w:themeColor="text1"/>
          <w:sz w:val="20"/>
          <w:szCs w:val="20"/>
          <w:u w:val="single"/>
          <w:lang w:val="es-ES_tradnl" w:eastAsia="es-CO"/>
        </w:rPr>
        <w:t xml:space="preserve">RESPUESTA: </w:t>
      </w:r>
      <w:r w:rsidRPr="008A65FA">
        <w:rPr>
          <w:rFonts w:ascii="Arial" w:eastAsia="Times New Roman" w:hAnsi="Arial" w:cs="Arial"/>
          <w:color w:val="000000" w:themeColor="text1"/>
          <w:sz w:val="20"/>
          <w:szCs w:val="20"/>
          <w:lang w:val="es-ES_tradnl" w:eastAsia="es-CO"/>
        </w:rPr>
        <w:t>La ELC se acoge a su observación y realiza deja evidencia dentro en la evaluación definitiva.</w:t>
      </w:r>
    </w:p>
    <w:p w14:paraId="283F886E" w14:textId="5B58302D" w:rsidR="00794EA1" w:rsidRPr="008A65FA" w:rsidRDefault="00794EA1" w:rsidP="00794EA1">
      <w:pPr>
        <w:pStyle w:val="Prrafodelista"/>
        <w:numPr>
          <w:ilvl w:val="0"/>
          <w:numId w:val="18"/>
        </w:numPr>
        <w:jc w:val="both"/>
        <w:rPr>
          <w:rFonts w:ascii="Arial" w:eastAsia="Times New Roman" w:hAnsi="Arial" w:cs="Arial"/>
          <w:color w:val="000000" w:themeColor="text1"/>
          <w:sz w:val="20"/>
          <w:szCs w:val="20"/>
          <w:lang w:val="es-ES_tradnl" w:eastAsia="es-CO"/>
        </w:rPr>
      </w:pPr>
      <w:r w:rsidRPr="008A65FA">
        <w:rPr>
          <w:rFonts w:ascii="Arial" w:eastAsia="Times New Roman" w:hAnsi="Arial" w:cs="Arial"/>
          <w:color w:val="000000" w:themeColor="text1"/>
          <w:sz w:val="20"/>
          <w:szCs w:val="20"/>
          <w:lang w:val="es-ES_tradnl" w:eastAsia="es-CO"/>
        </w:rPr>
        <w:t>Certificación contrato No. 63171 ALCALDIA DE BUCARAMANGA SECRETARIA DE EDUCACION, Para este contrato el Municipio de Bucaramanga emite el acta de liquidación correspondiente toda vez que ellos contemplan unos periodos cortos para este proceso, siendo el acta de liquidación la certificación definitiva del servicio y de igual manera contempla todos y cada uno de los servicios contratados y ejecutados en la entidad.</w:t>
      </w:r>
    </w:p>
    <w:p w14:paraId="415BC2EB" w14:textId="5D8EA866" w:rsidR="00F55212" w:rsidRPr="008A65FA" w:rsidRDefault="003F5311" w:rsidP="003F5311">
      <w:pPr>
        <w:jc w:val="both"/>
        <w:rPr>
          <w:rFonts w:ascii="Arial" w:eastAsia="Times New Roman" w:hAnsi="Arial" w:cs="Arial"/>
          <w:color w:val="000000" w:themeColor="text1"/>
          <w:sz w:val="20"/>
          <w:szCs w:val="20"/>
          <w:lang w:val="es-ES_tradnl" w:eastAsia="es-CO"/>
        </w:rPr>
      </w:pPr>
      <w:r w:rsidRPr="008A65FA">
        <w:rPr>
          <w:rFonts w:ascii="Arial" w:eastAsia="Times New Roman" w:hAnsi="Arial" w:cs="Arial"/>
          <w:b/>
          <w:bCs/>
          <w:color w:val="000000" w:themeColor="text1"/>
          <w:sz w:val="20"/>
          <w:szCs w:val="20"/>
          <w:u w:val="single"/>
          <w:lang w:val="es-ES_tradnl" w:eastAsia="es-CO"/>
        </w:rPr>
        <w:t xml:space="preserve">RESPUESTA: </w:t>
      </w:r>
      <w:r w:rsidRPr="008A65FA">
        <w:rPr>
          <w:rFonts w:ascii="Arial" w:eastAsia="Times New Roman" w:hAnsi="Arial" w:cs="Arial"/>
          <w:color w:val="000000" w:themeColor="text1"/>
          <w:sz w:val="20"/>
          <w:szCs w:val="20"/>
          <w:lang w:val="es-ES_tradnl" w:eastAsia="es-CO"/>
        </w:rPr>
        <w:t>La ELC se acoge a su observación y realiza deja evidencia dentro en la evaluación definitiva.</w:t>
      </w:r>
    </w:p>
    <w:p w14:paraId="35CCD87E" w14:textId="44DF2905" w:rsidR="00794EA1" w:rsidRPr="008A65FA" w:rsidRDefault="00794EA1" w:rsidP="004A59F7">
      <w:pPr>
        <w:pStyle w:val="Prrafodelista"/>
        <w:numPr>
          <w:ilvl w:val="0"/>
          <w:numId w:val="18"/>
        </w:numPr>
        <w:jc w:val="both"/>
        <w:rPr>
          <w:rFonts w:ascii="Arial" w:eastAsia="Times New Roman" w:hAnsi="Arial" w:cs="Arial"/>
          <w:color w:val="000000" w:themeColor="text1"/>
          <w:sz w:val="20"/>
          <w:szCs w:val="20"/>
          <w:lang w:val="es-ES_tradnl" w:eastAsia="es-CO"/>
        </w:rPr>
      </w:pPr>
      <w:r w:rsidRPr="008A65FA">
        <w:rPr>
          <w:rFonts w:ascii="Arial" w:eastAsia="Times New Roman" w:hAnsi="Arial" w:cs="Arial"/>
          <w:color w:val="000000" w:themeColor="text1"/>
          <w:sz w:val="20"/>
          <w:szCs w:val="20"/>
          <w:lang w:val="es-ES_tradnl" w:eastAsia="es-CO"/>
        </w:rPr>
        <w:t>Es aclarar que los documentos aportados contienen claramente los datos requeridos por usted en cuanto cantidad, tipo de servicio, valor, tiempo de ejecución y calidad de este, nombre del contratante, y nombre del contratista, numero del contrato y nombre y firma de quien expide el documento.</w:t>
      </w:r>
    </w:p>
    <w:p w14:paraId="29737A1D" w14:textId="77777777" w:rsidR="003F5311" w:rsidRPr="008A65FA" w:rsidRDefault="003F5311" w:rsidP="003F5311">
      <w:pPr>
        <w:jc w:val="both"/>
        <w:rPr>
          <w:rFonts w:ascii="Arial" w:eastAsia="Times New Roman" w:hAnsi="Arial" w:cs="Arial"/>
          <w:color w:val="000000" w:themeColor="text1"/>
          <w:sz w:val="20"/>
          <w:szCs w:val="20"/>
          <w:lang w:val="es-ES_tradnl" w:eastAsia="es-CO"/>
        </w:rPr>
      </w:pPr>
      <w:r w:rsidRPr="008A65FA">
        <w:rPr>
          <w:rFonts w:ascii="Arial" w:eastAsia="Times New Roman" w:hAnsi="Arial" w:cs="Arial"/>
          <w:b/>
          <w:bCs/>
          <w:color w:val="000000" w:themeColor="text1"/>
          <w:sz w:val="20"/>
          <w:szCs w:val="20"/>
          <w:u w:val="single"/>
          <w:lang w:val="es-ES_tradnl" w:eastAsia="es-CO"/>
        </w:rPr>
        <w:t xml:space="preserve">RESPUESTA: </w:t>
      </w:r>
      <w:r w:rsidRPr="008A65FA">
        <w:rPr>
          <w:rFonts w:ascii="Arial" w:eastAsia="Times New Roman" w:hAnsi="Arial" w:cs="Arial"/>
          <w:color w:val="000000" w:themeColor="text1"/>
          <w:sz w:val="20"/>
          <w:szCs w:val="20"/>
          <w:lang w:val="es-ES_tradnl" w:eastAsia="es-CO"/>
        </w:rPr>
        <w:t>La ELC se acoge a su observación y realiza deja evidencia dentro en la evaluación definitiva.</w:t>
      </w:r>
    </w:p>
    <w:p w14:paraId="0BA08211" w14:textId="0FFD837F" w:rsidR="00DC5F1E" w:rsidRPr="008A65FA" w:rsidRDefault="00DC5F1E" w:rsidP="00DC5F1E">
      <w:pPr>
        <w:spacing w:after="0" w:line="240" w:lineRule="auto"/>
        <w:jc w:val="both"/>
        <w:rPr>
          <w:rFonts w:ascii="Arial" w:hAnsi="Arial" w:cs="Arial"/>
          <w:color w:val="000000" w:themeColor="text1"/>
          <w:sz w:val="20"/>
          <w:szCs w:val="20"/>
          <w:u w:val="single"/>
          <w:lang w:eastAsia="es-CO"/>
        </w:rPr>
      </w:pPr>
    </w:p>
    <w:p w14:paraId="6D0785B6" w14:textId="6557F755" w:rsidR="006B0252" w:rsidRPr="008A65FA" w:rsidRDefault="006B0252" w:rsidP="006B0252">
      <w:pPr>
        <w:widowControl w:val="0"/>
        <w:suppressAutoHyphens/>
        <w:spacing w:after="0"/>
        <w:jc w:val="both"/>
        <w:rPr>
          <w:rFonts w:ascii="Arial" w:eastAsia="Tahoma" w:hAnsi="Arial" w:cs="Arial"/>
          <w:bCs/>
          <w:color w:val="000000" w:themeColor="text1"/>
          <w:sz w:val="20"/>
          <w:szCs w:val="20"/>
          <w:lang w:eastAsia="ar-SA"/>
        </w:rPr>
      </w:pPr>
      <w:r w:rsidRPr="008A65FA">
        <w:rPr>
          <w:rFonts w:ascii="Arial" w:eastAsia="Arial" w:hAnsi="Arial" w:cs="Arial"/>
          <w:color w:val="000000" w:themeColor="text1"/>
          <w:sz w:val="20"/>
          <w:szCs w:val="20"/>
        </w:rPr>
        <w:t xml:space="preserve">            (ORIGINAL FIRMADO)</w:t>
      </w:r>
    </w:p>
    <w:p w14:paraId="54A17E08" w14:textId="3F9B406A" w:rsidR="006B0252" w:rsidRPr="008A65FA" w:rsidRDefault="006B0252" w:rsidP="006B0252">
      <w:pPr>
        <w:spacing w:after="0"/>
        <w:jc w:val="both"/>
        <w:rPr>
          <w:rFonts w:ascii="Arial" w:hAnsi="Arial" w:cs="Arial"/>
          <w:b/>
          <w:color w:val="000000" w:themeColor="text1"/>
          <w:sz w:val="20"/>
          <w:szCs w:val="20"/>
        </w:rPr>
      </w:pPr>
      <w:r w:rsidRPr="008A65FA">
        <w:rPr>
          <w:rFonts w:ascii="Arial" w:eastAsia="Tahoma" w:hAnsi="Arial" w:cs="Arial"/>
          <w:b/>
          <w:color w:val="000000" w:themeColor="text1"/>
          <w:sz w:val="20"/>
          <w:szCs w:val="20"/>
          <w:lang w:eastAsia="ar-SA"/>
        </w:rPr>
        <w:t>Vo. Bo. ORLANDO CASTRO ROJAS</w:t>
      </w:r>
    </w:p>
    <w:p w14:paraId="526CD225" w14:textId="42835D22" w:rsidR="006B0252" w:rsidRPr="008A65FA" w:rsidRDefault="006B0252" w:rsidP="006B0252">
      <w:pPr>
        <w:spacing w:after="0"/>
        <w:jc w:val="both"/>
        <w:rPr>
          <w:rFonts w:ascii="Arial" w:hAnsi="Arial" w:cs="Arial"/>
          <w:color w:val="000000" w:themeColor="text1"/>
          <w:sz w:val="20"/>
          <w:szCs w:val="20"/>
        </w:rPr>
      </w:pPr>
      <w:r w:rsidRPr="008A65FA">
        <w:rPr>
          <w:rFonts w:ascii="Arial" w:hAnsi="Arial" w:cs="Arial"/>
          <w:color w:val="000000" w:themeColor="text1"/>
          <w:sz w:val="20"/>
          <w:szCs w:val="20"/>
        </w:rPr>
        <w:t xml:space="preserve">              Subgerente Administrativo</w:t>
      </w:r>
    </w:p>
    <w:p w14:paraId="0463A0CB" w14:textId="77777777" w:rsidR="006B0252" w:rsidRPr="008A65FA" w:rsidRDefault="006B0252" w:rsidP="006B0252">
      <w:pPr>
        <w:widowControl w:val="0"/>
        <w:suppressAutoHyphens/>
        <w:spacing w:after="0"/>
        <w:jc w:val="both"/>
        <w:rPr>
          <w:rFonts w:ascii="Arial" w:eastAsia="Tahoma" w:hAnsi="Arial" w:cs="Arial"/>
          <w:bCs/>
          <w:color w:val="000000" w:themeColor="text1"/>
          <w:sz w:val="20"/>
          <w:szCs w:val="20"/>
          <w:lang w:eastAsia="ar-SA"/>
        </w:rPr>
      </w:pPr>
    </w:p>
    <w:p w14:paraId="03FD0FB6" w14:textId="5E194804" w:rsidR="006B0252" w:rsidRPr="008A65FA" w:rsidRDefault="006B0252" w:rsidP="006B0252">
      <w:pPr>
        <w:widowControl w:val="0"/>
        <w:suppressAutoHyphens/>
        <w:spacing w:after="0"/>
        <w:jc w:val="both"/>
        <w:rPr>
          <w:rFonts w:ascii="Arial" w:eastAsia="Tahoma" w:hAnsi="Arial" w:cs="Arial"/>
          <w:bCs/>
          <w:color w:val="000000" w:themeColor="text1"/>
          <w:sz w:val="20"/>
          <w:szCs w:val="20"/>
          <w:lang w:eastAsia="ar-SA"/>
        </w:rPr>
      </w:pPr>
      <w:r w:rsidRPr="008A65FA">
        <w:rPr>
          <w:rFonts w:ascii="Arial" w:eastAsia="Arial" w:hAnsi="Arial" w:cs="Arial"/>
          <w:color w:val="000000" w:themeColor="text1"/>
          <w:sz w:val="20"/>
          <w:szCs w:val="20"/>
        </w:rPr>
        <w:t xml:space="preserve">             (ORIGINAL FIRMADO)</w:t>
      </w:r>
    </w:p>
    <w:p w14:paraId="1E507AAF" w14:textId="77777777" w:rsidR="006B0252" w:rsidRPr="008A65FA" w:rsidRDefault="006B0252" w:rsidP="006B0252">
      <w:pPr>
        <w:spacing w:after="0"/>
        <w:ind w:right="47"/>
        <w:jc w:val="both"/>
        <w:rPr>
          <w:rFonts w:ascii="Arial" w:hAnsi="Arial" w:cs="Arial"/>
          <w:b/>
          <w:color w:val="000000" w:themeColor="text1"/>
          <w:sz w:val="20"/>
          <w:szCs w:val="20"/>
        </w:rPr>
      </w:pPr>
      <w:r w:rsidRPr="008A65FA">
        <w:rPr>
          <w:rFonts w:ascii="Arial" w:eastAsia="Tahoma" w:hAnsi="Arial" w:cs="Arial"/>
          <w:b/>
          <w:color w:val="000000" w:themeColor="text1"/>
          <w:sz w:val="20"/>
          <w:szCs w:val="20"/>
          <w:lang w:eastAsia="ar-SA"/>
        </w:rPr>
        <w:t xml:space="preserve">Vo. Bo. </w:t>
      </w:r>
      <w:r w:rsidRPr="008A65FA">
        <w:rPr>
          <w:rFonts w:ascii="Arial" w:hAnsi="Arial" w:cs="Arial"/>
          <w:b/>
          <w:color w:val="000000" w:themeColor="text1"/>
          <w:sz w:val="20"/>
          <w:szCs w:val="20"/>
        </w:rPr>
        <w:t>SANDRA MILENA CUBILLOS GONZALEZ</w:t>
      </w:r>
    </w:p>
    <w:p w14:paraId="107F3C95" w14:textId="459F667C" w:rsidR="006B0252" w:rsidRPr="008A65FA" w:rsidRDefault="006B0252" w:rsidP="006B0252">
      <w:pPr>
        <w:spacing w:after="0"/>
        <w:ind w:right="47"/>
        <w:jc w:val="both"/>
        <w:rPr>
          <w:rFonts w:ascii="Arial" w:hAnsi="Arial" w:cs="Arial"/>
          <w:color w:val="000000" w:themeColor="text1"/>
          <w:sz w:val="20"/>
          <w:szCs w:val="20"/>
        </w:rPr>
      </w:pPr>
      <w:r w:rsidRPr="008A65FA">
        <w:rPr>
          <w:rFonts w:ascii="Arial" w:hAnsi="Arial" w:cs="Arial"/>
          <w:color w:val="000000" w:themeColor="text1"/>
          <w:sz w:val="20"/>
          <w:szCs w:val="20"/>
        </w:rPr>
        <w:t xml:space="preserve">              Jefe Oficina Asesora de Jurídica y Contractual</w:t>
      </w:r>
    </w:p>
    <w:p w14:paraId="20F5AAA7" w14:textId="199EDA91" w:rsidR="00DC5F1E" w:rsidRPr="008A65FA" w:rsidRDefault="00DC5F1E" w:rsidP="00794EA1">
      <w:pPr>
        <w:spacing w:after="0"/>
        <w:jc w:val="center"/>
        <w:rPr>
          <w:rFonts w:ascii="Arial" w:hAnsi="Arial" w:cs="Arial"/>
          <w:i/>
          <w:iCs/>
          <w:color w:val="000000" w:themeColor="text1"/>
          <w:sz w:val="20"/>
          <w:szCs w:val="20"/>
          <w:u w:val="single"/>
          <w:lang w:eastAsia="es-CO"/>
        </w:rPr>
      </w:pPr>
    </w:p>
    <w:p w14:paraId="7E33BB92" w14:textId="2CEB9D3F" w:rsidR="00794EA1" w:rsidRPr="009B5D13" w:rsidRDefault="00596DE7" w:rsidP="00596DE7">
      <w:pPr>
        <w:spacing w:after="0"/>
        <w:rPr>
          <w:rFonts w:ascii="Arial" w:hAnsi="Arial" w:cs="Arial"/>
          <w:iCs/>
          <w:color w:val="000000" w:themeColor="text1"/>
          <w:sz w:val="14"/>
          <w:szCs w:val="20"/>
          <w:lang w:eastAsia="es-CO"/>
        </w:rPr>
      </w:pPr>
      <w:r w:rsidRPr="009B5D13">
        <w:rPr>
          <w:rFonts w:ascii="Arial" w:hAnsi="Arial" w:cs="Arial"/>
          <w:iCs/>
          <w:color w:val="000000" w:themeColor="text1"/>
          <w:sz w:val="14"/>
          <w:szCs w:val="20"/>
          <w:lang w:eastAsia="es-CO"/>
        </w:rPr>
        <w:t>Elaboro: Paula Mariana Marín Garibello</w:t>
      </w:r>
    </w:p>
    <w:sectPr w:rsidR="00794EA1" w:rsidRPr="009B5D1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48413" w14:textId="77777777" w:rsidR="0033725C" w:rsidRDefault="0033725C" w:rsidP="00993E82">
      <w:pPr>
        <w:spacing w:after="0" w:line="240" w:lineRule="auto"/>
      </w:pPr>
      <w:r>
        <w:separator/>
      </w:r>
    </w:p>
  </w:endnote>
  <w:endnote w:type="continuationSeparator" w:id="0">
    <w:p w14:paraId="0FF9CBB2" w14:textId="77777777" w:rsidR="0033725C" w:rsidRDefault="0033725C" w:rsidP="0099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33023" w14:textId="611535F3" w:rsidR="00993E82" w:rsidRPr="00993E82" w:rsidRDefault="00993E82" w:rsidP="00993E82">
    <w:pPr>
      <w:pStyle w:val="Piedepgina"/>
    </w:pPr>
    <w:r>
      <w:rPr>
        <w:noProof/>
        <w:lang w:eastAsia="es-CO"/>
      </w:rPr>
      <w:drawing>
        <wp:inline distT="0" distB="0" distL="0" distR="0" wp14:anchorId="05C39F58" wp14:editId="708796CC">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926BA" w14:textId="77777777" w:rsidR="0033725C" w:rsidRDefault="0033725C" w:rsidP="00993E82">
      <w:pPr>
        <w:spacing w:after="0" w:line="240" w:lineRule="auto"/>
      </w:pPr>
      <w:r>
        <w:separator/>
      </w:r>
    </w:p>
  </w:footnote>
  <w:footnote w:type="continuationSeparator" w:id="0">
    <w:p w14:paraId="64C8D8F6" w14:textId="77777777" w:rsidR="0033725C" w:rsidRDefault="0033725C" w:rsidP="00993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E324" w14:textId="5EAE5216" w:rsidR="00993E82" w:rsidRDefault="00993E82">
    <w:pPr>
      <w:pStyle w:val="Encabezado"/>
    </w:pPr>
    <w:r>
      <w:rPr>
        <w:noProof/>
        <w:lang w:eastAsia="es-CO"/>
      </w:rPr>
      <w:drawing>
        <wp:anchor distT="0" distB="0" distL="114300" distR="114300" simplePos="0" relativeHeight="251658240" behindDoc="0" locked="0" layoutInCell="1" allowOverlap="1" wp14:anchorId="10C205FE" wp14:editId="08841DB4">
          <wp:simplePos x="0" y="0"/>
          <wp:positionH relativeFrom="margin">
            <wp:posOffset>-666750</wp:posOffset>
          </wp:positionH>
          <wp:positionV relativeFrom="page">
            <wp:posOffset>257175</wp:posOffset>
          </wp:positionV>
          <wp:extent cx="1500505" cy="139827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00505" cy="1398270"/>
                  </a:xfrm>
                  <a:prstGeom prst="rect">
                    <a:avLst/>
                  </a:prstGeom>
                  <a:ln>
                    <a:noFill/>
                  </a:ln>
                  <a:extLst>
                    <a:ext uri="{53640926-AAD7-44D8-BBD7-CCE9431645EC}">
                      <a14:shadowObscured xmlns:a14="http://schemas.microsoft.com/office/drawing/2010/main"/>
                    </a:ext>
                  </a:extLst>
                </pic:spPr>
              </pic:pic>
            </a:graphicData>
          </a:graphic>
        </wp:anchor>
      </w:drawing>
    </w:r>
  </w:p>
  <w:p w14:paraId="2BE63F63" w14:textId="4235A8B2" w:rsidR="00993E82" w:rsidRDefault="00993E82">
    <w:pPr>
      <w:pStyle w:val="Encabezado"/>
    </w:pPr>
  </w:p>
  <w:p w14:paraId="1F9596BF" w14:textId="1780179B" w:rsidR="00993E82" w:rsidRDefault="00993E82">
    <w:pPr>
      <w:pStyle w:val="Encabezado"/>
    </w:pPr>
  </w:p>
  <w:p w14:paraId="28165E24" w14:textId="77777777" w:rsidR="00993E82" w:rsidRDefault="00993E82">
    <w:pPr>
      <w:pStyle w:val="Encabezado"/>
    </w:pPr>
  </w:p>
  <w:p w14:paraId="0453C7F6" w14:textId="4F744334" w:rsidR="00993E82" w:rsidRDefault="00993E82">
    <w:pPr>
      <w:pStyle w:val="Encabezado"/>
    </w:pPr>
  </w:p>
  <w:p w14:paraId="3A43004D" w14:textId="77777777" w:rsidR="00993E82" w:rsidRDefault="00993E82">
    <w:pPr>
      <w:pStyle w:val="Encabezado"/>
    </w:pPr>
  </w:p>
  <w:p w14:paraId="112C748A" w14:textId="77777777" w:rsidR="00993E82" w:rsidRDefault="00993E82">
    <w:pPr>
      <w:pStyle w:val="Encabezado"/>
    </w:pPr>
  </w:p>
  <w:p w14:paraId="503F2512" w14:textId="3D25655C" w:rsidR="00993E82" w:rsidRDefault="00993E8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563"/>
    <w:multiLevelType w:val="hybridMultilevel"/>
    <w:tmpl w:val="655E5814"/>
    <w:lvl w:ilvl="0" w:tplc="9D1A573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5323EE"/>
    <w:multiLevelType w:val="hybridMultilevel"/>
    <w:tmpl w:val="1AB2A73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0E94087D"/>
    <w:multiLevelType w:val="hybridMultilevel"/>
    <w:tmpl w:val="F37EAA64"/>
    <w:lvl w:ilvl="0" w:tplc="264CABF2">
      <w:start w:val="1"/>
      <w:numFmt w:val="lowerLetter"/>
      <w:lvlText w:val="%1."/>
      <w:lvlJc w:val="left"/>
      <w:pPr>
        <w:ind w:left="720" w:hanging="360"/>
      </w:pPr>
      <w:rPr>
        <w:rFonts w:eastAsiaTheme="minorHAnsi"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7D8714F"/>
    <w:multiLevelType w:val="hybridMultilevel"/>
    <w:tmpl w:val="49943A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C4B1CD4"/>
    <w:multiLevelType w:val="hybridMultilevel"/>
    <w:tmpl w:val="5704BEF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B01AAE"/>
    <w:multiLevelType w:val="hybridMultilevel"/>
    <w:tmpl w:val="7988C1C4"/>
    <w:lvl w:ilvl="0" w:tplc="2BA6FB7C">
      <w:start w:val="1"/>
      <w:numFmt w:val="decimal"/>
      <w:lvlText w:val="%1."/>
      <w:lvlJc w:val="left"/>
      <w:pPr>
        <w:ind w:left="360" w:hanging="360"/>
      </w:pPr>
      <w:rPr>
        <w:rFonts w:eastAsiaTheme="minorHAnsi"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03D4D5D"/>
    <w:multiLevelType w:val="hybridMultilevel"/>
    <w:tmpl w:val="76C01F60"/>
    <w:lvl w:ilvl="0" w:tplc="FB98B834">
      <w:numFmt w:val="bullet"/>
      <w:lvlText w:val=""/>
      <w:lvlJc w:val="left"/>
      <w:pPr>
        <w:ind w:left="720" w:hanging="360"/>
      </w:pPr>
      <w:rPr>
        <w:rFonts w:ascii="Symbol" w:eastAsiaTheme="minorHAns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1AF3BDA"/>
    <w:multiLevelType w:val="hybridMultilevel"/>
    <w:tmpl w:val="D80CDEDA"/>
    <w:lvl w:ilvl="0" w:tplc="9D1A5736">
      <w:start w:val="17"/>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25368BC"/>
    <w:multiLevelType w:val="hybridMultilevel"/>
    <w:tmpl w:val="FFFFFFFF"/>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15:restartNumberingAfterBreak="0">
    <w:nsid w:val="3C2F1701"/>
    <w:multiLevelType w:val="hybridMultilevel"/>
    <w:tmpl w:val="4D5891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7E357B"/>
    <w:multiLevelType w:val="hybridMultilevel"/>
    <w:tmpl w:val="0C86AEAA"/>
    <w:lvl w:ilvl="0" w:tplc="9D1A573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0E67665"/>
    <w:multiLevelType w:val="multilevel"/>
    <w:tmpl w:val="7BEA1F08"/>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49AF74E0"/>
    <w:multiLevelType w:val="multilevel"/>
    <w:tmpl w:val="195E7C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2645CED"/>
    <w:multiLevelType w:val="hybridMultilevel"/>
    <w:tmpl w:val="BB065958"/>
    <w:lvl w:ilvl="0" w:tplc="240A000F">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322BB8"/>
    <w:multiLevelType w:val="hybridMultilevel"/>
    <w:tmpl w:val="0420C386"/>
    <w:lvl w:ilvl="0" w:tplc="240A0015">
      <w:start w:val="1"/>
      <w:numFmt w:val="upp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15:restartNumberingAfterBreak="0">
    <w:nsid w:val="647A590E"/>
    <w:multiLevelType w:val="hybridMultilevel"/>
    <w:tmpl w:val="34CE0A58"/>
    <w:lvl w:ilvl="0" w:tplc="FB98B834">
      <w:numFmt w:val="bullet"/>
      <w:lvlText w:val=""/>
      <w:lvlJc w:val="left"/>
      <w:pPr>
        <w:ind w:left="720" w:hanging="360"/>
      </w:pPr>
      <w:rPr>
        <w:rFonts w:ascii="Symbol" w:eastAsiaTheme="minorHAns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B84AE7"/>
    <w:multiLevelType w:val="hybridMultilevel"/>
    <w:tmpl w:val="393E7B6A"/>
    <w:lvl w:ilvl="0" w:tplc="12A6E244">
      <w:start w:val="1"/>
      <w:numFmt w:val="decimal"/>
      <w:lvlText w:val="%1."/>
      <w:lvlJc w:val="left"/>
      <w:pPr>
        <w:ind w:left="360" w:hanging="360"/>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74C50CE9"/>
    <w:multiLevelType w:val="hybridMultilevel"/>
    <w:tmpl w:val="FFFFFFFF"/>
    <w:lvl w:ilvl="0" w:tplc="B18018EE">
      <w:start w:val="4"/>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7530740"/>
    <w:multiLevelType w:val="multilevel"/>
    <w:tmpl w:val="4C92F8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BE602BE"/>
    <w:multiLevelType w:val="hybridMultilevel"/>
    <w:tmpl w:val="3F2C08F6"/>
    <w:lvl w:ilvl="0" w:tplc="D460E63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3"/>
  </w:num>
  <w:num w:numId="2">
    <w:abstractNumId w:val="18"/>
  </w:num>
  <w:num w:numId="3">
    <w:abstractNumId w:val="12"/>
  </w:num>
  <w:num w:numId="4">
    <w:abstractNumId w:val="4"/>
  </w:num>
  <w:num w:numId="5">
    <w:abstractNumId w:val="15"/>
  </w:num>
  <w:num w:numId="6">
    <w:abstractNumId w:val="9"/>
  </w:num>
  <w:num w:numId="7">
    <w:abstractNumId w:val="19"/>
  </w:num>
  <w:num w:numId="8">
    <w:abstractNumId w:val="11"/>
  </w:num>
  <w:num w:numId="9">
    <w:abstractNumId w:val="2"/>
  </w:num>
  <w:num w:numId="10">
    <w:abstractNumId w:val="5"/>
  </w:num>
  <w:num w:numId="11">
    <w:abstractNumId w:val="14"/>
  </w:num>
  <w:num w:numId="12">
    <w:abstractNumId w:val="1"/>
  </w:num>
  <w:num w:numId="13">
    <w:abstractNumId w:val="3"/>
  </w:num>
  <w:num w:numId="14">
    <w:abstractNumId w:val="6"/>
  </w:num>
  <w:num w:numId="15">
    <w:abstractNumId w:val="17"/>
  </w:num>
  <w:num w:numId="16">
    <w:abstractNumId w:val="10"/>
  </w:num>
  <w:num w:numId="17">
    <w:abstractNumId w:val="0"/>
  </w:num>
  <w:num w:numId="18">
    <w:abstractNumId w:val="16"/>
  </w:num>
  <w:num w:numId="19">
    <w:abstractNumId w:val="8"/>
  </w:num>
  <w:num w:numId="2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04"/>
    <w:rsid w:val="00000FC5"/>
    <w:rsid w:val="000045E9"/>
    <w:rsid w:val="00011540"/>
    <w:rsid w:val="00011C1B"/>
    <w:rsid w:val="00016070"/>
    <w:rsid w:val="0002136A"/>
    <w:rsid w:val="0002218C"/>
    <w:rsid w:val="00025C64"/>
    <w:rsid w:val="00025DC7"/>
    <w:rsid w:val="000263D1"/>
    <w:rsid w:val="00030451"/>
    <w:rsid w:val="00036942"/>
    <w:rsid w:val="00037CF8"/>
    <w:rsid w:val="000459BB"/>
    <w:rsid w:val="00056900"/>
    <w:rsid w:val="000629D7"/>
    <w:rsid w:val="000657DF"/>
    <w:rsid w:val="00074E1A"/>
    <w:rsid w:val="00085DAF"/>
    <w:rsid w:val="000B0C43"/>
    <w:rsid w:val="000B3241"/>
    <w:rsid w:val="000B472D"/>
    <w:rsid w:val="000D2A95"/>
    <w:rsid w:val="000D2F21"/>
    <w:rsid w:val="000E1199"/>
    <w:rsid w:val="000E2BF7"/>
    <w:rsid w:val="000F3E06"/>
    <w:rsid w:val="001045CC"/>
    <w:rsid w:val="00114E73"/>
    <w:rsid w:val="0012013A"/>
    <w:rsid w:val="00126AA3"/>
    <w:rsid w:val="0013277D"/>
    <w:rsid w:val="00134B51"/>
    <w:rsid w:val="001377D0"/>
    <w:rsid w:val="001415BE"/>
    <w:rsid w:val="00144510"/>
    <w:rsid w:val="00152D88"/>
    <w:rsid w:val="00155A76"/>
    <w:rsid w:val="00157F72"/>
    <w:rsid w:val="001632C8"/>
    <w:rsid w:val="00166A57"/>
    <w:rsid w:val="00166F10"/>
    <w:rsid w:val="00171D5C"/>
    <w:rsid w:val="00182AEB"/>
    <w:rsid w:val="001A0455"/>
    <w:rsid w:val="001A234A"/>
    <w:rsid w:val="001B00A1"/>
    <w:rsid w:val="001B4765"/>
    <w:rsid w:val="001B4DE7"/>
    <w:rsid w:val="001B63B3"/>
    <w:rsid w:val="001C32FC"/>
    <w:rsid w:val="001D550F"/>
    <w:rsid w:val="001E3DA0"/>
    <w:rsid w:val="001E529B"/>
    <w:rsid w:val="001E7854"/>
    <w:rsid w:val="001E78E2"/>
    <w:rsid w:val="001F4FBC"/>
    <w:rsid w:val="0020229D"/>
    <w:rsid w:val="002057EF"/>
    <w:rsid w:val="0020700E"/>
    <w:rsid w:val="00210693"/>
    <w:rsid w:val="0021258E"/>
    <w:rsid w:val="00214262"/>
    <w:rsid w:val="00215D9B"/>
    <w:rsid w:val="0021768D"/>
    <w:rsid w:val="00221626"/>
    <w:rsid w:val="002275E7"/>
    <w:rsid w:val="002356B4"/>
    <w:rsid w:val="0023682B"/>
    <w:rsid w:val="002436CC"/>
    <w:rsid w:val="002450A5"/>
    <w:rsid w:val="00245324"/>
    <w:rsid w:val="002455CC"/>
    <w:rsid w:val="00247713"/>
    <w:rsid w:val="002549C2"/>
    <w:rsid w:val="00261463"/>
    <w:rsid w:val="0026632B"/>
    <w:rsid w:val="002666A9"/>
    <w:rsid w:val="002829C9"/>
    <w:rsid w:val="002B3D17"/>
    <w:rsid w:val="002B6604"/>
    <w:rsid w:val="002C34FC"/>
    <w:rsid w:val="002D5FFC"/>
    <w:rsid w:val="002E2563"/>
    <w:rsid w:val="002F160A"/>
    <w:rsid w:val="00303552"/>
    <w:rsid w:val="0030743A"/>
    <w:rsid w:val="00313766"/>
    <w:rsid w:val="003152FD"/>
    <w:rsid w:val="00315F88"/>
    <w:rsid w:val="00322758"/>
    <w:rsid w:val="00322A4D"/>
    <w:rsid w:val="00330510"/>
    <w:rsid w:val="00330C99"/>
    <w:rsid w:val="0033354B"/>
    <w:rsid w:val="00337036"/>
    <w:rsid w:val="0033725C"/>
    <w:rsid w:val="00337928"/>
    <w:rsid w:val="003432FD"/>
    <w:rsid w:val="00343E86"/>
    <w:rsid w:val="00346A1F"/>
    <w:rsid w:val="00352A7B"/>
    <w:rsid w:val="0035326D"/>
    <w:rsid w:val="003632DA"/>
    <w:rsid w:val="00366B7A"/>
    <w:rsid w:val="003716E4"/>
    <w:rsid w:val="00374019"/>
    <w:rsid w:val="00380603"/>
    <w:rsid w:val="003815C2"/>
    <w:rsid w:val="00384795"/>
    <w:rsid w:val="00387573"/>
    <w:rsid w:val="00397198"/>
    <w:rsid w:val="00397754"/>
    <w:rsid w:val="003A43D1"/>
    <w:rsid w:val="003A7B97"/>
    <w:rsid w:val="003B14B6"/>
    <w:rsid w:val="003B4434"/>
    <w:rsid w:val="003B578A"/>
    <w:rsid w:val="003B6E13"/>
    <w:rsid w:val="003C49A0"/>
    <w:rsid w:val="003E2ACE"/>
    <w:rsid w:val="003E532B"/>
    <w:rsid w:val="003F096D"/>
    <w:rsid w:val="003F5311"/>
    <w:rsid w:val="003F7F3C"/>
    <w:rsid w:val="00402699"/>
    <w:rsid w:val="00405D07"/>
    <w:rsid w:val="00406E82"/>
    <w:rsid w:val="00406FC3"/>
    <w:rsid w:val="00414E4F"/>
    <w:rsid w:val="00416CF5"/>
    <w:rsid w:val="00417497"/>
    <w:rsid w:val="0042010D"/>
    <w:rsid w:val="00422C50"/>
    <w:rsid w:val="00423759"/>
    <w:rsid w:val="004302E7"/>
    <w:rsid w:val="00431801"/>
    <w:rsid w:val="004430F4"/>
    <w:rsid w:val="004463A6"/>
    <w:rsid w:val="004511E4"/>
    <w:rsid w:val="00451349"/>
    <w:rsid w:val="00456086"/>
    <w:rsid w:val="00463337"/>
    <w:rsid w:val="00465B85"/>
    <w:rsid w:val="00474731"/>
    <w:rsid w:val="00474F50"/>
    <w:rsid w:val="00482FE6"/>
    <w:rsid w:val="004857D0"/>
    <w:rsid w:val="00487B72"/>
    <w:rsid w:val="0049360D"/>
    <w:rsid w:val="0049633C"/>
    <w:rsid w:val="004B0805"/>
    <w:rsid w:val="004B3493"/>
    <w:rsid w:val="004C1D87"/>
    <w:rsid w:val="004D0B2F"/>
    <w:rsid w:val="004D4297"/>
    <w:rsid w:val="004D44D7"/>
    <w:rsid w:val="004D4865"/>
    <w:rsid w:val="004D5C95"/>
    <w:rsid w:val="004D5D95"/>
    <w:rsid w:val="004E0F15"/>
    <w:rsid w:val="004E2596"/>
    <w:rsid w:val="004E39F3"/>
    <w:rsid w:val="004F3623"/>
    <w:rsid w:val="004F4347"/>
    <w:rsid w:val="00500019"/>
    <w:rsid w:val="0050393A"/>
    <w:rsid w:val="00504FED"/>
    <w:rsid w:val="00510BB5"/>
    <w:rsid w:val="00516FA5"/>
    <w:rsid w:val="00524A5F"/>
    <w:rsid w:val="00527A25"/>
    <w:rsid w:val="00530382"/>
    <w:rsid w:val="00530BDE"/>
    <w:rsid w:val="0053294E"/>
    <w:rsid w:val="00545E42"/>
    <w:rsid w:val="00563F57"/>
    <w:rsid w:val="00564221"/>
    <w:rsid w:val="00583469"/>
    <w:rsid w:val="005840CC"/>
    <w:rsid w:val="005852A6"/>
    <w:rsid w:val="00587BC1"/>
    <w:rsid w:val="00596DE7"/>
    <w:rsid w:val="005A222C"/>
    <w:rsid w:val="005A414F"/>
    <w:rsid w:val="005A4FA2"/>
    <w:rsid w:val="005A56EF"/>
    <w:rsid w:val="005A5DC8"/>
    <w:rsid w:val="005A7DDA"/>
    <w:rsid w:val="005B64E5"/>
    <w:rsid w:val="005B7725"/>
    <w:rsid w:val="005C0EF0"/>
    <w:rsid w:val="005C1305"/>
    <w:rsid w:val="005E498C"/>
    <w:rsid w:val="005E55D5"/>
    <w:rsid w:val="005F134F"/>
    <w:rsid w:val="006028E6"/>
    <w:rsid w:val="00603E34"/>
    <w:rsid w:val="00605884"/>
    <w:rsid w:val="00606DA9"/>
    <w:rsid w:val="00612C66"/>
    <w:rsid w:val="00613E36"/>
    <w:rsid w:val="00613FA3"/>
    <w:rsid w:val="00616780"/>
    <w:rsid w:val="00627190"/>
    <w:rsid w:val="00627B5F"/>
    <w:rsid w:val="00635CE6"/>
    <w:rsid w:val="00663E72"/>
    <w:rsid w:val="006668D1"/>
    <w:rsid w:val="00667093"/>
    <w:rsid w:val="00691BE4"/>
    <w:rsid w:val="00691C6C"/>
    <w:rsid w:val="00697CB3"/>
    <w:rsid w:val="006A1F81"/>
    <w:rsid w:val="006A7B64"/>
    <w:rsid w:val="006B0252"/>
    <w:rsid w:val="006B24AD"/>
    <w:rsid w:val="006D09A7"/>
    <w:rsid w:val="006D3F31"/>
    <w:rsid w:val="006D40E2"/>
    <w:rsid w:val="006D47EB"/>
    <w:rsid w:val="006F0286"/>
    <w:rsid w:val="00704FC3"/>
    <w:rsid w:val="007153B5"/>
    <w:rsid w:val="007159FB"/>
    <w:rsid w:val="0072344E"/>
    <w:rsid w:val="007272F9"/>
    <w:rsid w:val="00737AF2"/>
    <w:rsid w:val="00740C85"/>
    <w:rsid w:val="00741F49"/>
    <w:rsid w:val="00741FE3"/>
    <w:rsid w:val="00744B00"/>
    <w:rsid w:val="007452EA"/>
    <w:rsid w:val="00752D38"/>
    <w:rsid w:val="00755057"/>
    <w:rsid w:val="00757BB4"/>
    <w:rsid w:val="00763F66"/>
    <w:rsid w:val="007654D0"/>
    <w:rsid w:val="007740AB"/>
    <w:rsid w:val="00774B04"/>
    <w:rsid w:val="007805FD"/>
    <w:rsid w:val="007905E3"/>
    <w:rsid w:val="0079114C"/>
    <w:rsid w:val="00791D4A"/>
    <w:rsid w:val="0079350F"/>
    <w:rsid w:val="00794EA1"/>
    <w:rsid w:val="007A1372"/>
    <w:rsid w:val="007B1F4F"/>
    <w:rsid w:val="007C6D44"/>
    <w:rsid w:val="007D0AD1"/>
    <w:rsid w:val="007D0CD8"/>
    <w:rsid w:val="007D0FDB"/>
    <w:rsid w:val="007D334C"/>
    <w:rsid w:val="007D4C63"/>
    <w:rsid w:val="007E603F"/>
    <w:rsid w:val="008062B2"/>
    <w:rsid w:val="0081649B"/>
    <w:rsid w:val="0081718A"/>
    <w:rsid w:val="00817A1C"/>
    <w:rsid w:val="00820116"/>
    <w:rsid w:val="008202C4"/>
    <w:rsid w:val="00822C66"/>
    <w:rsid w:val="008230DE"/>
    <w:rsid w:val="00826515"/>
    <w:rsid w:val="00833841"/>
    <w:rsid w:val="00833E90"/>
    <w:rsid w:val="0084580A"/>
    <w:rsid w:val="00845B24"/>
    <w:rsid w:val="0084724F"/>
    <w:rsid w:val="00847327"/>
    <w:rsid w:val="0086274B"/>
    <w:rsid w:val="00864BF9"/>
    <w:rsid w:val="00865E3D"/>
    <w:rsid w:val="00876E07"/>
    <w:rsid w:val="00877B63"/>
    <w:rsid w:val="00880430"/>
    <w:rsid w:val="008804AA"/>
    <w:rsid w:val="00890CFB"/>
    <w:rsid w:val="008A49A4"/>
    <w:rsid w:val="008A65FA"/>
    <w:rsid w:val="008A7145"/>
    <w:rsid w:val="008B18C1"/>
    <w:rsid w:val="008B76F6"/>
    <w:rsid w:val="008C456D"/>
    <w:rsid w:val="008C5EE7"/>
    <w:rsid w:val="008D2167"/>
    <w:rsid w:val="008E2A79"/>
    <w:rsid w:val="008E644C"/>
    <w:rsid w:val="008E6478"/>
    <w:rsid w:val="008E77E4"/>
    <w:rsid w:val="00911164"/>
    <w:rsid w:val="00914153"/>
    <w:rsid w:val="009142E7"/>
    <w:rsid w:val="00917FB5"/>
    <w:rsid w:val="009234EE"/>
    <w:rsid w:val="0092484B"/>
    <w:rsid w:val="009409F3"/>
    <w:rsid w:val="009451AA"/>
    <w:rsid w:val="00951B01"/>
    <w:rsid w:val="009564DF"/>
    <w:rsid w:val="00957493"/>
    <w:rsid w:val="00961A69"/>
    <w:rsid w:val="009837FA"/>
    <w:rsid w:val="00985D23"/>
    <w:rsid w:val="00985FC2"/>
    <w:rsid w:val="009869BC"/>
    <w:rsid w:val="00993E82"/>
    <w:rsid w:val="009970E5"/>
    <w:rsid w:val="009A6455"/>
    <w:rsid w:val="009A700C"/>
    <w:rsid w:val="009B4330"/>
    <w:rsid w:val="009B4ED8"/>
    <w:rsid w:val="009B5D13"/>
    <w:rsid w:val="009D6D66"/>
    <w:rsid w:val="009E0733"/>
    <w:rsid w:val="009E24D8"/>
    <w:rsid w:val="009E264F"/>
    <w:rsid w:val="009E2FEC"/>
    <w:rsid w:val="009E368A"/>
    <w:rsid w:val="009E4426"/>
    <w:rsid w:val="009E44C1"/>
    <w:rsid w:val="009E556E"/>
    <w:rsid w:val="00A01768"/>
    <w:rsid w:val="00A10DC3"/>
    <w:rsid w:val="00A123BA"/>
    <w:rsid w:val="00A13840"/>
    <w:rsid w:val="00A159FD"/>
    <w:rsid w:val="00A1659C"/>
    <w:rsid w:val="00A1709F"/>
    <w:rsid w:val="00A22EE6"/>
    <w:rsid w:val="00A22F8F"/>
    <w:rsid w:val="00A2321F"/>
    <w:rsid w:val="00A24D85"/>
    <w:rsid w:val="00A26E6B"/>
    <w:rsid w:val="00A515BC"/>
    <w:rsid w:val="00A5729B"/>
    <w:rsid w:val="00A707B4"/>
    <w:rsid w:val="00A70D8F"/>
    <w:rsid w:val="00A8335F"/>
    <w:rsid w:val="00A87292"/>
    <w:rsid w:val="00A942B0"/>
    <w:rsid w:val="00A950D3"/>
    <w:rsid w:val="00AA0DDA"/>
    <w:rsid w:val="00AA51B4"/>
    <w:rsid w:val="00AA6B9A"/>
    <w:rsid w:val="00AB74D0"/>
    <w:rsid w:val="00AB7947"/>
    <w:rsid w:val="00AC0290"/>
    <w:rsid w:val="00AC0596"/>
    <w:rsid w:val="00AC0929"/>
    <w:rsid w:val="00AC44B2"/>
    <w:rsid w:val="00AD3DB7"/>
    <w:rsid w:val="00AE0A7C"/>
    <w:rsid w:val="00AE502C"/>
    <w:rsid w:val="00AF06C0"/>
    <w:rsid w:val="00AF078D"/>
    <w:rsid w:val="00AF2F82"/>
    <w:rsid w:val="00B030A0"/>
    <w:rsid w:val="00B06198"/>
    <w:rsid w:val="00B0670E"/>
    <w:rsid w:val="00B203FD"/>
    <w:rsid w:val="00B437FD"/>
    <w:rsid w:val="00B447A1"/>
    <w:rsid w:val="00B46C56"/>
    <w:rsid w:val="00B54C96"/>
    <w:rsid w:val="00B57508"/>
    <w:rsid w:val="00B620CD"/>
    <w:rsid w:val="00B62799"/>
    <w:rsid w:val="00B63F5A"/>
    <w:rsid w:val="00B8055C"/>
    <w:rsid w:val="00B84FF2"/>
    <w:rsid w:val="00B9567D"/>
    <w:rsid w:val="00BA4491"/>
    <w:rsid w:val="00BB44FB"/>
    <w:rsid w:val="00BB5BFD"/>
    <w:rsid w:val="00BB6CFB"/>
    <w:rsid w:val="00BB6E73"/>
    <w:rsid w:val="00BC7315"/>
    <w:rsid w:val="00BF4419"/>
    <w:rsid w:val="00BF6C6B"/>
    <w:rsid w:val="00C00C2B"/>
    <w:rsid w:val="00C0109A"/>
    <w:rsid w:val="00C01D2B"/>
    <w:rsid w:val="00C05A44"/>
    <w:rsid w:val="00C05BD9"/>
    <w:rsid w:val="00C0797A"/>
    <w:rsid w:val="00C106F0"/>
    <w:rsid w:val="00C12336"/>
    <w:rsid w:val="00C12EAE"/>
    <w:rsid w:val="00C1628D"/>
    <w:rsid w:val="00C276BB"/>
    <w:rsid w:val="00C60CED"/>
    <w:rsid w:val="00C646F1"/>
    <w:rsid w:val="00C67D96"/>
    <w:rsid w:val="00C73139"/>
    <w:rsid w:val="00C74525"/>
    <w:rsid w:val="00C75053"/>
    <w:rsid w:val="00C80055"/>
    <w:rsid w:val="00C80C17"/>
    <w:rsid w:val="00C82286"/>
    <w:rsid w:val="00C85F4F"/>
    <w:rsid w:val="00C94492"/>
    <w:rsid w:val="00CA39D6"/>
    <w:rsid w:val="00CB3B74"/>
    <w:rsid w:val="00CC1C1A"/>
    <w:rsid w:val="00CD05C9"/>
    <w:rsid w:val="00CD1096"/>
    <w:rsid w:val="00CD21DD"/>
    <w:rsid w:val="00CD25D4"/>
    <w:rsid w:val="00CD4DB8"/>
    <w:rsid w:val="00CE0817"/>
    <w:rsid w:val="00CE5587"/>
    <w:rsid w:val="00CF72D4"/>
    <w:rsid w:val="00D07EA9"/>
    <w:rsid w:val="00D11908"/>
    <w:rsid w:val="00D17CE9"/>
    <w:rsid w:val="00D24264"/>
    <w:rsid w:val="00D24A0A"/>
    <w:rsid w:val="00D261A9"/>
    <w:rsid w:val="00D30A3E"/>
    <w:rsid w:val="00D323C1"/>
    <w:rsid w:val="00D42F71"/>
    <w:rsid w:val="00D45EC0"/>
    <w:rsid w:val="00D46212"/>
    <w:rsid w:val="00D50338"/>
    <w:rsid w:val="00D53348"/>
    <w:rsid w:val="00D67695"/>
    <w:rsid w:val="00D74673"/>
    <w:rsid w:val="00D75088"/>
    <w:rsid w:val="00D92070"/>
    <w:rsid w:val="00D95BF7"/>
    <w:rsid w:val="00D96859"/>
    <w:rsid w:val="00DA4112"/>
    <w:rsid w:val="00DA67E2"/>
    <w:rsid w:val="00DB2242"/>
    <w:rsid w:val="00DC34FB"/>
    <w:rsid w:val="00DC53C5"/>
    <w:rsid w:val="00DC5F1E"/>
    <w:rsid w:val="00DD0EBA"/>
    <w:rsid w:val="00DD2B18"/>
    <w:rsid w:val="00DD3603"/>
    <w:rsid w:val="00DF576A"/>
    <w:rsid w:val="00E003BF"/>
    <w:rsid w:val="00E215C1"/>
    <w:rsid w:val="00E261E9"/>
    <w:rsid w:val="00E321C5"/>
    <w:rsid w:val="00E368C0"/>
    <w:rsid w:val="00E41AFB"/>
    <w:rsid w:val="00E45E54"/>
    <w:rsid w:val="00E629D6"/>
    <w:rsid w:val="00E62C6B"/>
    <w:rsid w:val="00E66ECD"/>
    <w:rsid w:val="00E726BF"/>
    <w:rsid w:val="00E737EE"/>
    <w:rsid w:val="00E74A0A"/>
    <w:rsid w:val="00E77E44"/>
    <w:rsid w:val="00E937A4"/>
    <w:rsid w:val="00EA033E"/>
    <w:rsid w:val="00EA5C6E"/>
    <w:rsid w:val="00EC12F7"/>
    <w:rsid w:val="00EC6546"/>
    <w:rsid w:val="00EC7FFB"/>
    <w:rsid w:val="00ED170B"/>
    <w:rsid w:val="00EE0C82"/>
    <w:rsid w:val="00EE24C3"/>
    <w:rsid w:val="00EE6452"/>
    <w:rsid w:val="00EE6D59"/>
    <w:rsid w:val="00EE7548"/>
    <w:rsid w:val="00F043AC"/>
    <w:rsid w:val="00F05CB9"/>
    <w:rsid w:val="00F064C2"/>
    <w:rsid w:val="00F07373"/>
    <w:rsid w:val="00F36C05"/>
    <w:rsid w:val="00F44948"/>
    <w:rsid w:val="00F4526C"/>
    <w:rsid w:val="00F45D8F"/>
    <w:rsid w:val="00F51A58"/>
    <w:rsid w:val="00F52D57"/>
    <w:rsid w:val="00F55212"/>
    <w:rsid w:val="00F603AD"/>
    <w:rsid w:val="00F62A5F"/>
    <w:rsid w:val="00F70FC1"/>
    <w:rsid w:val="00F71B66"/>
    <w:rsid w:val="00F80F8B"/>
    <w:rsid w:val="00F81C9C"/>
    <w:rsid w:val="00F95C75"/>
    <w:rsid w:val="00FA54B9"/>
    <w:rsid w:val="00FB378E"/>
    <w:rsid w:val="00FB71B5"/>
    <w:rsid w:val="00FB7A11"/>
    <w:rsid w:val="00FB7C42"/>
    <w:rsid w:val="00FC271E"/>
    <w:rsid w:val="00FD0730"/>
    <w:rsid w:val="00FD387A"/>
    <w:rsid w:val="00FD3894"/>
    <w:rsid w:val="00FD39CF"/>
    <w:rsid w:val="00FE1DA6"/>
    <w:rsid w:val="00FF48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A69C7"/>
  <w15:docId w15:val="{E1FF805F-FE8B-4C9D-A628-DA47A6A8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5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D5C9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link w:val="PrrafodelistaCar"/>
    <w:uiPriority w:val="34"/>
    <w:qFormat/>
    <w:rsid w:val="00245324"/>
    <w:pPr>
      <w:ind w:left="720"/>
      <w:contextualSpacing/>
    </w:pPr>
  </w:style>
  <w:style w:type="character" w:customStyle="1" w:styleId="m4905535192332031827gmail-m4470845810349532225gmail-m2899460374816959869gmail-m1669875175423668313gmail-m-9066765966445936875gmail-m-3952176315137448317gmail-m5203601335243189114gmail-m-5325795131689927150gmail-m-8588860063358906353gmail-m-374">
    <w:name w:val="m_4905535192332031827gmail-m_4470845810349532225gmail-m_2899460374816959869gmail-m_1669875175423668313gmail-m_-9066765966445936875gmail-m_-3952176315137448317gmail-m_5203601335243189114gmail-m_-5325795131689927150gmail-m_-8588860063358906353gmail-m_-374"/>
    <w:basedOn w:val="Fuentedeprrafopredeter"/>
    <w:rsid w:val="00FC271E"/>
  </w:style>
  <w:style w:type="character" w:customStyle="1" w:styleId="il">
    <w:name w:val="il"/>
    <w:basedOn w:val="Fuentedeprrafopredeter"/>
    <w:rsid w:val="00FC271E"/>
  </w:style>
  <w:style w:type="character" w:customStyle="1" w:styleId="m4905535192332031827gmail-il">
    <w:name w:val="m_4905535192332031827gmail-il"/>
    <w:basedOn w:val="Fuentedeprrafopredeter"/>
    <w:rsid w:val="00FC271E"/>
  </w:style>
  <w:style w:type="paragraph" w:styleId="Textodeglobo">
    <w:name w:val="Balloon Text"/>
    <w:basedOn w:val="Normal"/>
    <w:link w:val="TextodegloboCar"/>
    <w:uiPriority w:val="99"/>
    <w:semiHidden/>
    <w:unhideWhenUsed/>
    <w:rsid w:val="002275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5E7"/>
    <w:rPr>
      <w:rFonts w:ascii="Tahoma" w:hAnsi="Tahoma" w:cs="Tahoma"/>
      <w:sz w:val="16"/>
      <w:szCs w:val="16"/>
    </w:rPr>
  </w:style>
  <w:style w:type="character" w:styleId="Textoennegrita">
    <w:name w:val="Strong"/>
    <w:uiPriority w:val="22"/>
    <w:qFormat/>
    <w:rsid w:val="00E937A4"/>
    <w:rPr>
      <w:b/>
      <w:bCs/>
    </w:rPr>
  </w:style>
  <w:style w:type="character" w:customStyle="1" w:styleId="m8469706446292193627gmail-m2004045090904816952gmail-m2642782005852793422gmail-m7313837839019850389gmail-m4358232851976641632gmail-il">
    <w:name w:val="m_8469706446292193627gmail-m_2004045090904816952gmail-m_2642782005852793422gmail-m_7313837839019850389gmail-m_4358232851976641632gmail-il"/>
    <w:basedOn w:val="Fuentedeprrafopredeter"/>
    <w:rsid w:val="00337036"/>
  </w:style>
  <w:style w:type="character" w:customStyle="1" w:styleId="m8469706446292193627gmail-m2004045090904816952gmail-m2642782005852793422gmail-il">
    <w:name w:val="m_8469706446292193627gmail-m_2004045090904816952gmail-m_2642782005852793422gmail-il"/>
    <w:basedOn w:val="Fuentedeprrafopredeter"/>
    <w:rsid w:val="00337036"/>
  </w:style>
  <w:style w:type="character" w:styleId="Hipervnculo">
    <w:name w:val="Hyperlink"/>
    <w:basedOn w:val="Fuentedeprrafopredeter"/>
    <w:uiPriority w:val="99"/>
    <w:unhideWhenUsed/>
    <w:rsid w:val="00B9567D"/>
    <w:rPr>
      <w:color w:val="0000FF"/>
      <w:u w:val="single"/>
    </w:rPr>
  </w:style>
  <w:style w:type="character" w:customStyle="1" w:styleId="Mencinsinresolver1">
    <w:name w:val="Mención sin resolver1"/>
    <w:basedOn w:val="Fuentedeprrafopredeter"/>
    <w:uiPriority w:val="99"/>
    <w:semiHidden/>
    <w:unhideWhenUsed/>
    <w:rsid w:val="00B9567D"/>
    <w:rPr>
      <w:color w:val="605E5C"/>
      <w:shd w:val="clear" w:color="auto" w:fill="E1DFDD"/>
    </w:rPr>
  </w:style>
  <w:style w:type="character" w:customStyle="1" w:styleId="PrrafodelistaCar">
    <w:name w:val="Párrafo de lista Car"/>
    <w:link w:val="Prrafodelista"/>
    <w:uiPriority w:val="34"/>
    <w:rsid w:val="00744B00"/>
  </w:style>
  <w:style w:type="paragraph" w:styleId="Encabezado">
    <w:name w:val="header"/>
    <w:basedOn w:val="Normal"/>
    <w:link w:val="EncabezadoCar"/>
    <w:unhideWhenUsed/>
    <w:rsid w:val="00993E82"/>
    <w:pPr>
      <w:tabs>
        <w:tab w:val="center" w:pos="4419"/>
        <w:tab w:val="right" w:pos="8838"/>
      </w:tabs>
      <w:spacing w:after="0" w:line="240" w:lineRule="auto"/>
    </w:pPr>
  </w:style>
  <w:style w:type="character" w:customStyle="1" w:styleId="EncabezadoCar">
    <w:name w:val="Encabezado Car"/>
    <w:basedOn w:val="Fuentedeprrafopredeter"/>
    <w:link w:val="Encabezado"/>
    <w:rsid w:val="00993E82"/>
  </w:style>
  <w:style w:type="paragraph" w:styleId="Piedepgina">
    <w:name w:val="footer"/>
    <w:basedOn w:val="Normal"/>
    <w:link w:val="PiedepginaCar"/>
    <w:uiPriority w:val="99"/>
    <w:unhideWhenUsed/>
    <w:rsid w:val="00993E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E82"/>
  </w:style>
  <w:style w:type="paragraph" w:customStyle="1" w:styleId="Ttulo11">
    <w:name w:val="Título 11"/>
    <w:basedOn w:val="Normal"/>
    <w:next w:val="Normal"/>
    <w:rsid w:val="00993E82"/>
    <w:pPr>
      <w:keepNext/>
      <w:widowControl w:val="0"/>
      <w:tabs>
        <w:tab w:val="left" w:pos="0"/>
      </w:tabs>
      <w:suppressAutoHyphens/>
      <w:spacing w:after="0" w:line="240" w:lineRule="auto"/>
      <w:jc w:val="both"/>
    </w:pPr>
    <w:rPr>
      <w:rFonts w:ascii="Times New Roman" w:eastAsia="Times New Roman" w:hAnsi="Times New Roman" w:cs="Times New Roman"/>
      <w:b/>
      <w:bCs/>
      <w:sz w:val="24"/>
      <w:szCs w:val="24"/>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9853">
      <w:bodyDiv w:val="1"/>
      <w:marLeft w:val="0"/>
      <w:marRight w:val="0"/>
      <w:marTop w:val="0"/>
      <w:marBottom w:val="0"/>
      <w:divBdr>
        <w:top w:val="none" w:sz="0" w:space="0" w:color="auto"/>
        <w:left w:val="none" w:sz="0" w:space="0" w:color="auto"/>
        <w:bottom w:val="none" w:sz="0" w:space="0" w:color="auto"/>
        <w:right w:val="none" w:sz="0" w:space="0" w:color="auto"/>
      </w:divBdr>
    </w:div>
    <w:div w:id="46225617">
      <w:bodyDiv w:val="1"/>
      <w:marLeft w:val="0"/>
      <w:marRight w:val="0"/>
      <w:marTop w:val="0"/>
      <w:marBottom w:val="0"/>
      <w:divBdr>
        <w:top w:val="none" w:sz="0" w:space="0" w:color="auto"/>
        <w:left w:val="none" w:sz="0" w:space="0" w:color="auto"/>
        <w:bottom w:val="none" w:sz="0" w:space="0" w:color="auto"/>
        <w:right w:val="none" w:sz="0" w:space="0" w:color="auto"/>
      </w:divBdr>
    </w:div>
    <w:div w:id="105122781">
      <w:bodyDiv w:val="1"/>
      <w:marLeft w:val="0"/>
      <w:marRight w:val="0"/>
      <w:marTop w:val="0"/>
      <w:marBottom w:val="0"/>
      <w:divBdr>
        <w:top w:val="none" w:sz="0" w:space="0" w:color="auto"/>
        <w:left w:val="none" w:sz="0" w:space="0" w:color="auto"/>
        <w:bottom w:val="none" w:sz="0" w:space="0" w:color="auto"/>
        <w:right w:val="none" w:sz="0" w:space="0" w:color="auto"/>
      </w:divBdr>
    </w:div>
    <w:div w:id="199780267">
      <w:bodyDiv w:val="1"/>
      <w:marLeft w:val="0"/>
      <w:marRight w:val="0"/>
      <w:marTop w:val="0"/>
      <w:marBottom w:val="0"/>
      <w:divBdr>
        <w:top w:val="none" w:sz="0" w:space="0" w:color="auto"/>
        <w:left w:val="none" w:sz="0" w:space="0" w:color="auto"/>
        <w:bottom w:val="none" w:sz="0" w:space="0" w:color="auto"/>
        <w:right w:val="none" w:sz="0" w:space="0" w:color="auto"/>
      </w:divBdr>
    </w:div>
    <w:div w:id="245917212">
      <w:bodyDiv w:val="1"/>
      <w:marLeft w:val="0"/>
      <w:marRight w:val="0"/>
      <w:marTop w:val="0"/>
      <w:marBottom w:val="0"/>
      <w:divBdr>
        <w:top w:val="none" w:sz="0" w:space="0" w:color="auto"/>
        <w:left w:val="none" w:sz="0" w:space="0" w:color="auto"/>
        <w:bottom w:val="none" w:sz="0" w:space="0" w:color="auto"/>
        <w:right w:val="none" w:sz="0" w:space="0" w:color="auto"/>
      </w:divBdr>
    </w:div>
    <w:div w:id="270821877">
      <w:bodyDiv w:val="1"/>
      <w:marLeft w:val="0"/>
      <w:marRight w:val="0"/>
      <w:marTop w:val="0"/>
      <w:marBottom w:val="0"/>
      <w:divBdr>
        <w:top w:val="none" w:sz="0" w:space="0" w:color="auto"/>
        <w:left w:val="none" w:sz="0" w:space="0" w:color="auto"/>
        <w:bottom w:val="none" w:sz="0" w:space="0" w:color="auto"/>
        <w:right w:val="none" w:sz="0" w:space="0" w:color="auto"/>
      </w:divBdr>
      <w:divsChild>
        <w:div w:id="792865840">
          <w:marLeft w:val="0"/>
          <w:marRight w:val="0"/>
          <w:marTop w:val="0"/>
          <w:marBottom w:val="0"/>
          <w:divBdr>
            <w:top w:val="none" w:sz="0" w:space="0" w:color="auto"/>
            <w:left w:val="none" w:sz="0" w:space="0" w:color="auto"/>
            <w:bottom w:val="none" w:sz="0" w:space="0" w:color="auto"/>
            <w:right w:val="none" w:sz="0" w:space="0" w:color="auto"/>
          </w:divBdr>
        </w:div>
        <w:div w:id="908148999">
          <w:marLeft w:val="0"/>
          <w:marRight w:val="0"/>
          <w:marTop w:val="0"/>
          <w:marBottom w:val="0"/>
          <w:divBdr>
            <w:top w:val="none" w:sz="0" w:space="0" w:color="auto"/>
            <w:left w:val="none" w:sz="0" w:space="0" w:color="auto"/>
            <w:bottom w:val="none" w:sz="0" w:space="0" w:color="auto"/>
            <w:right w:val="none" w:sz="0" w:space="0" w:color="auto"/>
          </w:divBdr>
        </w:div>
        <w:div w:id="1183975341">
          <w:marLeft w:val="0"/>
          <w:marRight w:val="0"/>
          <w:marTop w:val="0"/>
          <w:marBottom w:val="0"/>
          <w:divBdr>
            <w:top w:val="none" w:sz="0" w:space="0" w:color="auto"/>
            <w:left w:val="none" w:sz="0" w:space="0" w:color="auto"/>
            <w:bottom w:val="none" w:sz="0" w:space="0" w:color="auto"/>
            <w:right w:val="none" w:sz="0" w:space="0" w:color="auto"/>
          </w:divBdr>
        </w:div>
      </w:divsChild>
    </w:div>
    <w:div w:id="359206813">
      <w:bodyDiv w:val="1"/>
      <w:marLeft w:val="0"/>
      <w:marRight w:val="0"/>
      <w:marTop w:val="0"/>
      <w:marBottom w:val="0"/>
      <w:divBdr>
        <w:top w:val="none" w:sz="0" w:space="0" w:color="auto"/>
        <w:left w:val="none" w:sz="0" w:space="0" w:color="auto"/>
        <w:bottom w:val="none" w:sz="0" w:space="0" w:color="auto"/>
        <w:right w:val="none" w:sz="0" w:space="0" w:color="auto"/>
      </w:divBdr>
    </w:div>
    <w:div w:id="393509247">
      <w:bodyDiv w:val="1"/>
      <w:marLeft w:val="0"/>
      <w:marRight w:val="0"/>
      <w:marTop w:val="0"/>
      <w:marBottom w:val="0"/>
      <w:divBdr>
        <w:top w:val="none" w:sz="0" w:space="0" w:color="auto"/>
        <w:left w:val="none" w:sz="0" w:space="0" w:color="auto"/>
        <w:bottom w:val="none" w:sz="0" w:space="0" w:color="auto"/>
        <w:right w:val="none" w:sz="0" w:space="0" w:color="auto"/>
      </w:divBdr>
    </w:div>
    <w:div w:id="474295830">
      <w:bodyDiv w:val="1"/>
      <w:marLeft w:val="0"/>
      <w:marRight w:val="0"/>
      <w:marTop w:val="0"/>
      <w:marBottom w:val="0"/>
      <w:divBdr>
        <w:top w:val="none" w:sz="0" w:space="0" w:color="auto"/>
        <w:left w:val="none" w:sz="0" w:space="0" w:color="auto"/>
        <w:bottom w:val="none" w:sz="0" w:space="0" w:color="auto"/>
        <w:right w:val="none" w:sz="0" w:space="0" w:color="auto"/>
      </w:divBdr>
    </w:div>
    <w:div w:id="584538701">
      <w:bodyDiv w:val="1"/>
      <w:marLeft w:val="0"/>
      <w:marRight w:val="0"/>
      <w:marTop w:val="0"/>
      <w:marBottom w:val="0"/>
      <w:divBdr>
        <w:top w:val="none" w:sz="0" w:space="0" w:color="auto"/>
        <w:left w:val="none" w:sz="0" w:space="0" w:color="auto"/>
        <w:bottom w:val="none" w:sz="0" w:space="0" w:color="auto"/>
        <w:right w:val="none" w:sz="0" w:space="0" w:color="auto"/>
      </w:divBdr>
    </w:div>
    <w:div w:id="589315403">
      <w:bodyDiv w:val="1"/>
      <w:marLeft w:val="0"/>
      <w:marRight w:val="0"/>
      <w:marTop w:val="0"/>
      <w:marBottom w:val="0"/>
      <w:divBdr>
        <w:top w:val="none" w:sz="0" w:space="0" w:color="auto"/>
        <w:left w:val="none" w:sz="0" w:space="0" w:color="auto"/>
        <w:bottom w:val="none" w:sz="0" w:space="0" w:color="auto"/>
        <w:right w:val="none" w:sz="0" w:space="0" w:color="auto"/>
      </w:divBdr>
      <w:divsChild>
        <w:div w:id="734426867">
          <w:marLeft w:val="0"/>
          <w:marRight w:val="0"/>
          <w:marTop w:val="0"/>
          <w:marBottom w:val="0"/>
          <w:divBdr>
            <w:top w:val="none" w:sz="0" w:space="0" w:color="auto"/>
            <w:left w:val="none" w:sz="0" w:space="0" w:color="auto"/>
            <w:bottom w:val="none" w:sz="0" w:space="0" w:color="auto"/>
            <w:right w:val="none" w:sz="0" w:space="0" w:color="auto"/>
          </w:divBdr>
        </w:div>
        <w:div w:id="1863393293">
          <w:marLeft w:val="0"/>
          <w:marRight w:val="0"/>
          <w:marTop w:val="0"/>
          <w:marBottom w:val="0"/>
          <w:divBdr>
            <w:top w:val="none" w:sz="0" w:space="0" w:color="auto"/>
            <w:left w:val="none" w:sz="0" w:space="0" w:color="auto"/>
            <w:bottom w:val="none" w:sz="0" w:space="0" w:color="auto"/>
            <w:right w:val="none" w:sz="0" w:space="0" w:color="auto"/>
          </w:divBdr>
        </w:div>
        <w:div w:id="797186891">
          <w:marLeft w:val="0"/>
          <w:marRight w:val="0"/>
          <w:marTop w:val="0"/>
          <w:marBottom w:val="0"/>
          <w:divBdr>
            <w:top w:val="none" w:sz="0" w:space="0" w:color="auto"/>
            <w:left w:val="none" w:sz="0" w:space="0" w:color="auto"/>
            <w:bottom w:val="none" w:sz="0" w:space="0" w:color="auto"/>
            <w:right w:val="none" w:sz="0" w:space="0" w:color="auto"/>
          </w:divBdr>
        </w:div>
      </w:divsChild>
    </w:div>
    <w:div w:id="605775074">
      <w:bodyDiv w:val="1"/>
      <w:marLeft w:val="0"/>
      <w:marRight w:val="0"/>
      <w:marTop w:val="0"/>
      <w:marBottom w:val="0"/>
      <w:divBdr>
        <w:top w:val="none" w:sz="0" w:space="0" w:color="auto"/>
        <w:left w:val="none" w:sz="0" w:space="0" w:color="auto"/>
        <w:bottom w:val="none" w:sz="0" w:space="0" w:color="auto"/>
        <w:right w:val="none" w:sz="0" w:space="0" w:color="auto"/>
      </w:divBdr>
    </w:div>
    <w:div w:id="711883448">
      <w:bodyDiv w:val="1"/>
      <w:marLeft w:val="0"/>
      <w:marRight w:val="0"/>
      <w:marTop w:val="0"/>
      <w:marBottom w:val="0"/>
      <w:divBdr>
        <w:top w:val="none" w:sz="0" w:space="0" w:color="auto"/>
        <w:left w:val="none" w:sz="0" w:space="0" w:color="auto"/>
        <w:bottom w:val="none" w:sz="0" w:space="0" w:color="auto"/>
        <w:right w:val="none" w:sz="0" w:space="0" w:color="auto"/>
      </w:divBdr>
    </w:div>
    <w:div w:id="770782930">
      <w:bodyDiv w:val="1"/>
      <w:marLeft w:val="0"/>
      <w:marRight w:val="0"/>
      <w:marTop w:val="0"/>
      <w:marBottom w:val="0"/>
      <w:divBdr>
        <w:top w:val="none" w:sz="0" w:space="0" w:color="auto"/>
        <w:left w:val="none" w:sz="0" w:space="0" w:color="auto"/>
        <w:bottom w:val="none" w:sz="0" w:space="0" w:color="auto"/>
        <w:right w:val="none" w:sz="0" w:space="0" w:color="auto"/>
      </w:divBdr>
      <w:divsChild>
        <w:div w:id="72633315">
          <w:marLeft w:val="0"/>
          <w:marRight w:val="0"/>
          <w:marTop w:val="0"/>
          <w:marBottom w:val="0"/>
          <w:divBdr>
            <w:top w:val="none" w:sz="0" w:space="0" w:color="auto"/>
            <w:left w:val="none" w:sz="0" w:space="0" w:color="auto"/>
            <w:bottom w:val="none" w:sz="0" w:space="0" w:color="auto"/>
            <w:right w:val="none" w:sz="0" w:space="0" w:color="auto"/>
          </w:divBdr>
        </w:div>
        <w:div w:id="1893691515">
          <w:marLeft w:val="0"/>
          <w:marRight w:val="0"/>
          <w:marTop w:val="0"/>
          <w:marBottom w:val="0"/>
          <w:divBdr>
            <w:top w:val="none" w:sz="0" w:space="0" w:color="auto"/>
            <w:left w:val="none" w:sz="0" w:space="0" w:color="auto"/>
            <w:bottom w:val="none" w:sz="0" w:space="0" w:color="auto"/>
            <w:right w:val="none" w:sz="0" w:space="0" w:color="auto"/>
          </w:divBdr>
        </w:div>
        <w:div w:id="909119830">
          <w:marLeft w:val="0"/>
          <w:marRight w:val="0"/>
          <w:marTop w:val="0"/>
          <w:marBottom w:val="0"/>
          <w:divBdr>
            <w:top w:val="none" w:sz="0" w:space="0" w:color="auto"/>
            <w:left w:val="none" w:sz="0" w:space="0" w:color="auto"/>
            <w:bottom w:val="none" w:sz="0" w:space="0" w:color="auto"/>
            <w:right w:val="none" w:sz="0" w:space="0" w:color="auto"/>
          </w:divBdr>
        </w:div>
      </w:divsChild>
    </w:div>
    <w:div w:id="786122376">
      <w:bodyDiv w:val="1"/>
      <w:marLeft w:val="0"/>
      <w:marRight w:val="0"/>
      <w:marTop w:val="0"/>
      <w:marBottom w:val="0"/>
      <w:divBdr>
        <w:top w:val="none" w:sz="0" w:space="0" w:color="auto"/>
        <w:left w:val="none" w:sz="0" w:space="0" w:color="auto"/>
        <w:bottom w:val="none" w:sz="0" w:space="0" w:color="auto"/>
        <w:right w:val="none" w:sz="0" w:space="0" w:color="auto"/>
      </w:divBdr>
      <w:divsChild>
        <w:div w:id="1482963533">
          <w:marLeft w:val="0"/>
          <w:marRight w:val="0"/>
          <w:marTop w:val="0"/>
          <w:marBottom w:val="0"/>
          <w:divBdr>
            <w:top w:val="none" w:sz="0" w:space="0" w:color="auto"/>
            <w:left w:val="none" w:sz="0" w:space="0" w:color="auto"/>
            <w:bottom w:val="none" w:sz="0" w:space="0" w:color="auto"/>
            <w:right w:val="none" w:sz="0" w:space="0" w:color="auto"/>
          </w:divBdr>
        </w:div>
        <w:div w:id="985278424">
          <w:marLeft w:val="0"/>
          <w:marRight w:val="0"/>
          <w:marTop w:val="0"/>
          <w:marBottom w:val="0"/>
          <w:divBdr>
            <w:top w:val="none" w:sz="0" w:space="0" w:color="auto"/>
            <w:left w:val="none" w:sz="0" w:space="0" w:color="auto"/>
            <w:bottom w:val="none" w:sz="0" w:space="0" w:color="auto"/>
            <w:right w:val="none" w:sz="0" w:space="0" w:color="auto"/>
          </w:divBdr>
        </w:div>
      </w:divsChild>
    </w:div>
    <w:div w:id="1064377258">
      <w:bodyDiv w:val="1"/>
      <w:marLeft w:val="0"/>
      <w:marRight w:val="0"/>
      <w:marTop w:val="0"/>
      <w:marBottom w:val="0"/>
      <w:divBdr>
        <w:top w:val="none" w:sz="0" w:space="0" w:color="auto"/>
        <w:left w:val="none" w:sz="0" w:space="0" w:color="auto"/>
        <w:bottom w:val="none" w:sz="0" w:space="0" w:color="auto"/>
        <w:right w:val="none" w:sz="0" w:space="0" w:color="auto"/>
      </w:divBdr>
    </w:div>
    <w:div w:id="1149513840">
      <w:bodyDiv w:val="1"/>
      <w:marLeft w:val="0"/>
      <w:marRight w:val="0"/>
      <w:marTop w:val="0"/>
      <w:marBottom w:val="0"/>
      <w:divBdr>
        <w:top w:val="none" w:sz="0" w:space="0" w:color="auto"/>
        <w:left w:val="none" w:sz="0" w:space="0" w:color="auto"/>
        <w:bottom w:val="none" w:sz="0" w:space="0" w:color="auto"/>
        <w:right w:val="none" w:sz="0" w:space="0" w:color="auto"/>
      </w:divBdr>
      <w:divsChild>
        <w:div w:id="1114597074">
          <w:marLeft w:val="0"/>
          <w:marRight w:val="0"/>
          <w:marTop w:val="0"/>
          <w:marBottom w:val="0"/>
          <w:divBdr>
            <w:top w:val="none" w:sz="0" w:space="0" w:color="auto"/>
            <w:left w:val="none" w:sz="0" w:space="0" w:color="auto"/>
            <w:bottom w:val="none" w:sz="0" w:space="0" w:color="auto"/>
            <w:right w:val="none" w:sz="0" w:space="0" w:color="auto"/>
          </w:divBdr>
        </w:div>
        <w:div w:id="594901589">
          <w:marLeft w:val="0"/>
          <w:marRight w:val="0"/>
          <w:marTop w:val="0"/>
          <w:marBottom w:val="0"/>
          <w:divBdr>
            <w:top w:val="none" w:sz="0" w:space="0" w:color="auto"/>
            <w:left w:val="none" w:sz="0" w:space="0" w:color="auto"/>
            <w:bottom w:val="none" w:sz="0" w:space="0" w:color="auto"/>
            <w:right w:val="none" w:sz="0" w:space="0" w:color="auto"/>
          </w:divBdr>
        </w:div>
        <w:div w:id="1069420641">
          <w:marLeft w:val="0"/>
          <w:marRight w:val="0"/>
          <w:marTop w:val="0"/>
          <w:marBottom w:val="0"/>
          <w:divBdr>
            <w:top w:val="none" w:sz="0" w:space="0" w:color="auto"/>
            <w:left w:val="none" w:sz="0" w:space="0" w:color="auto"/>
            <w:bottom w:val="none" w:sz="0" w:space="0" w:color="auto"/>
            <w:right w:val="none" w:sz="0" w:space="0" w:color="auto"/>
          </w:divBdr>
        </w:div>
      </w:divsChild>
    </w:div>
    <w:div w:id="1337270742">
      <w:bodyDiv w:val="1"/>
      <w:marLeft w:val="0"/>
      <w:marRight w:val="0"/>
      <w:marTop w:val="0"/>
      <w:marBottom w:val="0"/>
      <w:divBdr>
        <w:top w:val="none" w:sz="0" w:space="0" w:color="auto"/>
        <w:left w:val="none" w:sz="0" w:space="0" w:color="auto"/>
        <w:bottom w:val="none" w:sz="0" w:space="0" w:color="auto"/>
        <w:right w:val="none" w:sz="0" w:space="0" w:color="auto"/>
      </w:divBdr>
    </w:div>
    <w:div w:id="1577470710">
      <w:bodyDiv w:val="1"/>
      <w:marLeft w:val="0"/>
      <w:marRight w:val="0"/>
      <w:marTop w:val="0"/>
      <w:marBottom w:val="0"/>
      <w:divBdr>
        <w:top w:val="none" w:sz="0" w:space="0" w:color="auto"/>
        <w:left w:val="none" w:sz="0" w:space="0" w:color="auto"/>
        <w:bottom w:val="none" w:sz="0" w:space="0" w:color="auto"/>
        <w:right w:val="none" w:sz="0" w:space="0" w:color="auto"/>
      </w:divBdr>
    </w:div>
    <w:div w:id="1622611413">
      <w:bodyDiv w:val="1"/>
      <w:marLeft w:val="0"/>
      <w:marRight w:val="0"/>
      <w:marTop w:val="0"/>
      <w:marBottom w:val="0"/>
      <w:divBdr>
        <w:top w:val="none" w:sz="0" w:space="0" w:color="auto"/>
        <w:left w:val="none" w:sz="0" w:space="0" w:color="auto"/>
        <w:bottom w:val="none" w:sz="0" w:space="0" w:color="auto"/>
        <w:right w:val="none" w:sz="0" w:space="0" w:color="auto"/>
      </w:divBdr>
    </w:div>
    <w:div w:id="1665930944">
      <w:bodyDiv w:val="1"/>
      <w:marLeft w:val="0"/>
      <w:marRight w:val="0"/>
      <w:marTop w:val="0"/>
      <w:marBottom w:val="0"/>
      <w:divBdr>
        <w:top w:val="none" w:sz="0" w:space="0" w:color="auto"/>
        <w:left w:val="none" w:sz="0" w:space="0" w:color="auto"/>
        <w:bottom w:val="none" w:sz="0" w:space="0" w:color="auto"/>
        <w:right w:val="none" w:sz="0" w:space="0" w:color="auto"/>
      </w:divBdr>
    </w:div>
    <w:div w:id="1706175587">
      <w:bodyDiv w:val="1"/>
      <w:marLeft w:val="0"/>
      <w:marRight w:val="0"/>
      <w:marTop w:val="0"/>
      <w:marBottom w:val="0"/>
      <w:divBdr>
        <w:top w:val="none" w:sz="0" w:space="0" w:color="auto"/>
        <w:left w:val="none" w:sz="0" w:space="0" w:color="auto"/>
        <w:bottom w:val="none" w:sz="0" w:space="0" w:color="auto"/>
        <w:right w:val="none" w:sz="0" w:space="0" w:color="auto"/>
      </w:divBdr>
      <w:divsChild>
        <w:div w:id="2044205209">
          <w:marLeft w:val="0"/>
          <w:marRight w:val="0"/>
          <w:marTop w:val="0"/>
          <w:marBottom w:val="0"/>
          <w:divBdr>
            <w:top w:val="none" w:sz="0" w:space="0" w:color="auto"/>
            <w:left w:val="none" w:sz="0" w:space="0" w:color="auto"/>
            <w:bottom w:val="none" w:sz="0" w:space="0" w:color="auto"/>
            <w:right w:val="none" w:sz="0" w:space="0" w:color="auto"/>
          </w:divBdr>
        </w:div>
        <w:div w:id="617293575">
          <w:marLeft w:val="0"/>
          <w:marRight w:val="0"/>
          <w:marTop w:val="0"/>
          <w:marBottom w:val="0"/>
          <w:divBdr>
            <w:top w:val="none" w:sz="0" w:space="0" w:color="auto"/>
            <w:left w:val="none" w:sz="0" w:space="0" w:color="auto"/>
            <w:bottom w:val="none" w:sz="0" w:space="0" w:color="auto"/>
            <w:right w:val="none" w:sz="0" w:space="0" w:color="auto"/>
          </w:divBdr>
        </w:div>
        <w:div w:id="1534490008">
          <w:marLeft w:val="0"/>
          <w:marRight w:val="0"/>
          <w:marTop w:val="0"/>
          <w:marBottom w:val="0"/>
          <w:divBdr>
            <w:top w:val="none" w:sz="0" w:space="0" w:color="auto"/>
            <w:left w:val="none" w:sz="0" w:space="0" w:color="auto"/>
            <w:bottom w:val="none" w:sz="0" w:space="0" w:color="auto"/>
            <w:right w:val="none" w:sz="0" w:space="0" w:color="auto"/>
          </w:divBdr>
        </w:div>
      </w:divsChild>
    </w:div>
    <w:div w:id="1770586966">
      <w:bodyDiv w:val="1"/>
      <w:marLeft w:val="0"/>
      <w:marRight w:val="0"/>
      <w:marTop w:val="0"/>
      <w:marBottom w:val="0"/>
      <w:divBdr>
        <w:top w:val="none" w:sz="0" w:space="0" w:color="auto"/>
        <w:left w:val="none" w:sz="0" w:space="0" w:color="auto"/>
        <w:bottom w:val="none" w:sz="0" w:space="0" w:color="auto"/>
        <w:right w:val="none" w:sz="0" w:space="0" w:color="auto"/>
      </w:divBdr>
      <w:divsChild>
        <w:div w:id="186870180">
          <w:marLeft w:val="0"/>
          <w:marRight w:val="0"/>
          <w:marTop w:val="0"/>
          <w:marBottom w:val="0"/>
          <w:divBdr>
            <w:top w:val="none" w:sz="0" w:space="0" w:color="auto"/>
            <w:left w:val="none" w:sz="0" w:space="0" w:color="auto"/>
            <w:bottom w:val="none" w:sz="0" w:space="0" w:color="auto"/>
            <w:right w:val="none" w:sz="0" w:space="0" w:color="auto"/>
          </w:divBdr>
        </w:div>
        <w:div w:id="1625309160">
          <w:marLeft w:val="0"/>
          <w:marRight w:val="0"/>
          <w:marTop w:val="0"/>
          <w:marBottom w:val="0"/>
          <w:divBdr>
            <w:top w:val="none" w:sz="0" w:space="0" w:color="auto"/>
            <w:left w:val="none" w:sz="0" w:space="0" w:color="auto"/>
            <w:bottom w:val="none" w:sz="0" w:space="0" w:color="auto"/>
            <w:right w:val="none" w:sz="0" w:space="0" w:color="auto"/>
          </w:divBdr>
        </w:div>
        <w:div w:id="1239361556">
          <w:marLeft w:val="0"/>
          <w:marRight w:val="0"/>
          <w:marTop w:val="0"/>
          <w:marBottom w:val="0"/>
          <w:divBdr>
            <w:top w:val="none" w:sz="0" w:space="0" w:color="auto"/>
            <w:left w:val="none" w:sz="0" w:space="0" w:color="auto"/>
            <w:bottom w:val="none" w:sz="0" w:space="0" w:color="auto"/>
            <w:right w:val="none" w:sz="0" w:space="0" w:color="auto"/>
          </w:divBdr>
        </w:div>
        <w:div w:id="341783896">
          <w:marLeft w:val="0"/>
          <w:marRight w:val="0"/>
          <w:marTop w:val="0"/>
          <w:marBottom w:val="0"/>
          <w:divBdr>
            <w:top w:val="none" w:sz="0" w:space="0" w:color="auto"/>
            <w:left w:val="none" w:sz="0" w:space="0" w:color="auto"/>
            <w:bottom w:val="none" w:sz="0" w:space="0" w:color="auto"/>
            <w:right w:val="none" w:sz="0" w:space="0" w:color="auto"/>
          </w:divBdr>
        </w:div>
        <w:div w:id="2031299812">
          <w:marLeft w:val="0"/>
          <w:marRight w:val="0"/>
          <w:marTop w:val="0"/>
          <w:marBottom w:val="0"/>
          <w:divBdr>
            <w:top w:val="none" w:sz="0" w:space="0" w:color="auto"/>
            <w:left w:val="none" w:sz="0" w:space="0" w:color="auto"/>
            <w:bottom w:val="none" w:sz="0" w:space="0" w:color="auto"/>
            <w:right w:val="none" w:sz="0" w:space="0" w:color="auto"/>
          </w:divBdr>
        </w:div>
        <w:div w:id="869420678">
          <w:marLeft w:val="0"/>
          <w:marRight w:val="0"/>
          <w:marTop w:val="0"/>
          <w:marBottom w:val="0"/>
          <w:divBdr>
            <w:top w:val="none" w:sz="0" w:space="0" w:color="auto"/>
            <w:left w:val="none" w:sz="0" w:space="0" w:color="auto"/>
            <w:bottom w:val="none" w:sz="0" w:space="0" w:color="auto"/>
            <w:right w:val="none" w:sz="0" w:space="0" w:color="auto"/>
          </w:divBdr>
        </w:div>
        <w:div w:id="2000427419">
          <w:marLeft w:val="0"/>
          <w:marRight w:val="0"/>
          <w:marTop w:val="0"/>
          <w:marBottom w:val="0"/>
          <w:divBdr>
            <w:top w:val="none" w:sz="0" w:space="0" w:color="auto"/>
            <w:left w:val="none" w:sz="0" w:space="0" w:color="auto"/>
            <w:bottom w:val="none" w:sz="0" w:space="0" w:color="auto"/>
            <w:right w:val="none" w:sz="0" w:space="0" w:color="auto"/>
          </w:divBdr>
        </w:div>
        <w:div w:id="1715537716">
          <w:marLeft w:val="0"/>
          <w:marRight w:val="0"/>
          <w:marTop w:val="0"/>
          <w:marBottom w:val="0"/>
          <w:divBdr>
            <w:top w:val="none" w:sz="0" w:space="0" w:color="auto"/>
            <w:left w:val="none" w:sz="0" w:space="0" w:color="auto"/>
            <w:bottom w:val="none" w:sz="0" w:space="0" w:color="auto"/>
            <w:right w:val="none" w:sz="0" w:space="0" w:color="auto"/>
          </w:divBdr>
        </w:div>
        <w:div w:id="1360664785">
          <w:marLeft w:val="0"/>
          <w:marRight w:val="0"/>
          <w:marTop w:val="0"/>
          <w:marBottom w:val="0"/>
          <w:divBdr>
            <w:top w:val="none" w:sz="0" w:space="0" w:color="auto"/>
            <w:left w:val="none" w:sz="0" w:space="0" w:color="auto"/>
            <w:bottom w:val="none" w:sz="0" w:space="0" w:color="auto"/>
            <w:right w:val="none" w:sz="0" w:space="0" w:color="auto"/>
          </w:divBdr>
        </w:div>
        <w:div w:id="621422187">
          <w:marLeft w:val="0"/>
          <w:marRight w:val="0"/>
          <w:marTop w:val="0"/>
          <w:marBottom w:val="0"/>
          <w:divBdr>
            <w:top w:val="none" w:sz="0" w:space="0" w:color="auto"/>
            <w:left w:val="none" w:sz="0" w:space="0" w:color="auto"/>
            <w:bottom w:val="none" w:sz="0" w:space="0" w:color="auto"/>
            <w:right w:val="none" w:sz="0" w:space="0" w:color="auto"/>
          </w:divBdr>
        </w:div>
        <w:div w:id="2100519635">
          <w:marLeft w:val="0"/>
          <w:marRight w:val="0"/>
          <w:marTop w:val="0"/>
          <w:marBottom w:val="0"/>
          <w:divBdr>
            <w:top w:val="none" w:sz="0" w:space="0" w:color="auto"/>
            <w:left w:val="none" w:sz="0" w:space="0" w:color="auto"/>
            <w:bottom w:val="none" w:sz="0" w:space="0" w:color="auto"/>
            <w:right w:val="none" w:sz="0" w:space="0" w:color="auto"/>
          </w:divBdr>
        </w:div>
        <w:div w:id="1593322241">
          <w:marLeft w:val="0"/>
          <w:marRight w:val="0"/>
          <w:marTop w:val="0"/>
          <w:marBottom w:val="0"/>
          <w:divBdr>
            <w:top w:val="none" w:sz="0" w:space="0" w:color="auto"/>
            <w:left w:val="none" w:sz="0" w:space="0" w:color="auto"/>
            <w:bottom w:val="none" w:sz="0" w:space="0" w:color="auto"/>
            <w:right w:val="none" w:sz="0" w:space="0" w:color="auto"/>
          </w:divBdr>
        </w:div>
        <w:div w:id="1597716338">
          <w:marLeft w:val="0"/>
          <w:marRight w:val="0"/>
          <w:marTop w:val="0"/>
          <w:marBottom w:val="0"/>
          <w:divBdr>
            <w:top w:val="none" w:sz="0" w:space="0" w:color="auto"/>
            <w:left w:val="none" w:sz="0" w:space="0" w:color="auto"/>
            <w:bottom w:val="none" w:sz="0" w:space="0" w:color="auto"/>
            <w:right w:val="none" w:sz="0" w:space="0" w:color="auto"/>
          </w:divBdr>
        </w:div>
        <w:div w:id="2057467568">
          <w:marLeft w:val="0"/>
          <w:marRight w:val="0"/>
          <w:marTop w:val="0"/>
          <w:marBottom w:val="0"/>
          <w:divBdr>
            <w:top w:val="none" w:sz="0" w:space="0" w:color="auto"/>
            <w:left w:val="none" w:sz="0" w:space="0" w:color="auto"/>
            <w:bottom w:val="none" w:sz="0" w:space="0" w:color="auto"/>
            <w:right w:val="none" w:sz="0" w:space="0" w:color="auto"/>
          </w:divBdr>
        </w:div>
        <w:div w:id="1879708162">
          <w:marLeft w:val="0"/>
          <w:marRight w:val="0"/>
          <w:marTop w:val="0"/>
          <w:marBottom w:val="0"/>
          <w:divBdr>
            <w:top w:val="none" w:sz="0" w:space="0" w:color="auto"/>
            <w:left w:val="none" w:sz="0" w:space="0" w:color="auto"/>
            <w:bottom w:val="none" w:sz="0" w:space="0" w:color="auto"/>
            <w:right w:val="none" w:sz="0" w:space="0" w:color="auto"/>
          </w:divBdr>
        </w:div>
        <w:div w:id="1783912939">
          <w:marLeft w:val="0"/>
          <w:marRight w:val="0"/>
          <w:marTop w:val="0"/>
          <w:marBottom w:val="0"/>
          <w:divBdr>
            <w:top w:val="none" w:sz="0" w:space="0" w:color="auto"/>
            <w:left w:val="none" w:sz="0" w:space="0" w:color="auto"/>
            <w:bottom w:val="none" w:sz="0" w:space="0" w:color="auto"/>
            <w:right w:val="none" w:sz="0" w:space="0" w:color="auto"/>
          </w:divBdr>
        </w:div>
        <w:div w:id="571551129">
          <w:marLeft w:val="0"/>
          <w:marRight w:val="0"/>
          <w:marTop w:val="0"/>
          <w:marBottom w:val="0"/>
          <w:divBdr>
            <w:top w:val="none" w:sz="0" w:space="0" w:color="auto"/>
            <w:left w:val="none" w:sz="0" w:space="0" w:color="auto"/>
            <w:bottom w:val="none" w:sz="0" w:space="0" w:color="auto"/>
            <w:right w:val="none" w:sz="0" w:space="0" w:color="auto"/>
          </w:divBdr>
        </w:div>
      </w:divsChild>
    </w:div>
    <w:div w:id="1791316859">
      <w:bodyDiv w:val="1"/>
      <w:marLeft w:val="0"/>
      <w:marRight w:val="0"/>
      <w:marTop w:val="0"/>
      <w:marBottom w:val="0"/>
      <w:divBdr>
        <w:top w:val="none" w:sz="0" w:space="0" w:color="auto"/>
        <w:left w:val="none" w:sz="0" w:space="0" w:color="auto"/>
        <w:bottom w:val="none" w:sz="0" w:space="0" w:color="auto"/>
        <w:right w:val="none" w:sz="0" w:space="0" w:color="auto"/>
      </w:divBdr>
      <w:divsChild>
        <w:div w:id="1687752568">
          <w:marLeft w:val="0"/>
          <w:marRight w:val="0"/>
          <w:marTop w:val="0"/>
          <w:marBottom w:val="0"/>
          <w:divBdr>
            <w:top w:val="none" w:sz="0" w:space="0" w:color="auto"/>
            <w:left w:val="none" w:sz="0" w:space="0" w:color="auto"/>
            <w:bottom w:val="none" w:sz="0" w:space="0" w:color="auto"/>
            <w:right w:val="none" w:sz="0" w:space="0" w:color="auto"/>
          </w:divBdr>
        </w:div>
      </w:divsChild>
    </w:div>
    <w:div w:id="1821842370">
      <w:bodyDiv w:val="1"/>
      <w:marLeft w:val="0"/>
      <w:marRight w:val="0"/>
      <w:marTop w:val="0"/>
      <w:marBottom w:val="0"/>
      <w:divBdr>
        <w:top w:val="none" w:sz="0" w:space="0" w:color="auto"/>
        <w:left w:val="none" w:sz="0" w:space="0" w:color="auto"/>
        <w:bottom w:val="none" w:sz="0" w:space="0" w:color="auto"/>
        <w:right w:val="none" w:sz="0" w:space="0" w:color="auto"/>
      </w:divBdr>
    </w:div>
    <w:div w:id="1978952778">
      <w:bodyDiv w:val="1"/>
      <w:marLeft w:val="0"/>
      <w:marRight w:val="0"/>
      <w:marTop w:val="0"/>
      <w:marBottom w:val="0"/>
      <w:divBdr>
        <w:top w:val="none" w:sz="0" w:space="0" w:color="auto"/>
        <w:left w:val="none" w:sz="0" w:space="0" w:color="auto"/>
        <w:bottom w:val="none" w:sz="0" w:space="0" w:color="auto"/>
        <w:right w:val="none" w:sz="0" w:space="0" w:color="auto"/>
      </w:divBdr>
    </w:div>
    <w:div w:id="2000769285">
      <w:bodyDiv w:val="1"/>
      <w:marLeft w:val="0"/>
      <w:marRight w:val="0"/>
      <w:marTop w:val="0"/>
      <w:marBottom w:val="0"/>
      <w:divBdr>
        <w:top w:val="none" w:sz="0" w:space="0" w:color="auto"/>
        <w:left w:val="none" w:sz="0" w:space="0" w:color="auto"/>
        <w:bottom w:val="none" w:sz="0" w:space="0" w:color="auto"/>
        <w:right w:val="none" w:sz="0" w:space="0" w:color="auto"/>
      </w:divBdr>
      <w:divsChild>
        <w:div w:id="465785205">
          <w:marLeft w:val="0"/>
          <w:marRight w:val="0"/>
          <w:marTop w:val="0"/>
          <w:marBottom w:val="0"/>
          <w:divBdr>
            <w:top w:val="none" w:sz="0" w:space="0" w:color="auto"/>
            <w:left w:val="none" w:sz="0" w:space="0" w:color="auto"/>
            <w:bottom w:val="none" w:sz="0" w:space="0" w:color="auto"/>
            <w:right w:val="none" w:sz="0" w:space="0" w:color="auto"/>
          </w:divBdr>
        </w:div>
        <w:div w:id="328562735">
          <w:marLeft w:val="0"/>
          <w:marRight w:val="0"/>
          <w:marTop w:val="0"/>
          <w:marBottom w:val="0"/>
          <w:divBdr>
            <w:top w:val="none" w:sz="0" w:space="0" w:color="auto"/>
            <w:left w:val="none" w:sz="0" w:space="0" w:color="auto"/>
            <w:bottom w:val="none" w:sz="0" w:space="0" w:color="auto"/>
            <w:right w:val="none" w:sz="0" w:space="0" w:color="auto"/>
          </w:divBdr>
        </w:div>
        <w:div w:id="1081878627">
          <w:marLeft w:val="0"/>
          <w:marRight w:val="0"/>
          <w:marTop w:val="0"/>
          <w:marBottom w:val="0"/>
          <w:divBdr>
            <w:top w:val="none" w:sz="0" w:space="0" w:color="auto"/>
            <w:left w:val="none" w:sz="0" w:space="0" w:color="auto"/>
            <w:bottom w:val="none" w:sz="0" w:space="0" w:color="auto"/>
            <w:right w:val="none" w:sz="0" w:space="0" w:color="auto"/>
          </w:divBdr>
        </w:div>
      </w:divsChild>
    </w:div>
    <w:div w:id="213583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55C75-B1D7-41D1-A99B-190332B9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1029</Words>
  <Characters>5662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algoap3</dc:creator>
  <cp:keywords/>
  <dc:description/>
  <cp:lastModifiedBy>Sandra Milena Cubillos Gonzalez</cp:lastModifiedBy>
  <cp:revision>7</cp:revision>
  <dcterms:created xsi:type="dcterms:W3CDTF">2023-02-24T20:18:00Z</dcterms:created>
  <dcterms:modified xsi:type="dcterms:W3CDTF">2023-02-24T20:23:00Z</dcterms:modified>
</cp:coreProperties>
</file>