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878C" w14:textId="71FB1F28" w:rsidR="00F20610" w:rsidRPr="00F469AA" w:rsidRDefault="00F20610" w:rsidP="00F20610">
      <w:pPr>
        <w:pStyle w:val="Encabezado"/>
        <w:jc w:val="both"/>
        <w:rPr>
          <w:rFonts w:ascii="Arial" w:hAnsi="Arial" w:cs="Arial"/>
          <w:sz w:val="22"/>
          <w:szCs w:val="22"/>
          <w:lang w:val="es-MX"/>
        </w:rPr>
      </w:pPr>
      <w:r w:rsidRPr="00F469AA">
        <w:rPr>
          <w:rFonts w:ascii="Arial" w:hAnsi="Arial" w:cs="Arial"/>
          <w:sz w:val="22"/>
          <w:szCs w:val="22"/>
          <w:lang w:val="es-MX"/>
        </w:rPr>
        <w:t xml:space="preserve">Cota Cundinamarca, </w:t>
      </w:r>
      <w:r w:rsidR="005E6DE3" w:rsidRPr="00F469AA">
        <w:rPr>
          <w:rFonts w:ascii="Arial" w:hAnsi="Arial" w:cs="Arial"/>
          <w:sz w:val="22"/>
          <w:szCs w:val="22"/>
          <w:lang w:val="es-MX"/>
        </w:rPr>
        <w:t>21</w:t>
      </w:r>
      <w:r w:rsidRPr="00F469AA">
        <w:rPr>
          <w:rFonts w:ascii="Arial" w:hAnsi="Arial" w:cs="Arial"/>
          <w:sz w:val="22"/>
          <w:szCs w:val="22"/>
          <w:lang w:val="es-MX"/>
        </w:rPr>
        <w:t xml:space="preserve"> de </w:t>
      </w:r>
      <w:r w:rsidR="00650D8A" w:rsidRPr="00F469AA">
        <w:rPr>
          <w:rFonts w:ascii="Arial" w:hAnsi="Arial" w:cs="Arial"/>
          <w:sz w:val="22"/>
          <w:szCs w:val="22"/>
          <w:lang w:val="es-MX"/>
        </w:rPr>
        <w:t>febrero</w:t>
      </w:r>
      <w:r w:rsidRPr="00F469AA">
        <w:rPr>
          <w:rFonts w:ascii="Arial" w:hAnsi="Arial" w:cs="Arial"/>
          <w:sz w:val="22"/>
          <w:szCs w:val="22"/>
          <w:lang w:val="es-MX"/>
        </w:rPr>
        <w:t xml:space="preserve"> de 202</w:t>
      </w:r>
      <w:r w:rsidR="00407D33" w:rsidRPr="00F469AA">
        <w:rPr>
          <w:rFonts w:ascii="Arial" w:hAnsi="Arial" w:cs="Arial"/>
          <w:sz w:val="22"/>
          <w:szCs w:val="22"/>
          <w:lang w:val="es-MX"/>
        </w:rPr>
        <w:t>3</w:t>
      </w:r>
    </w:p>
    <w:p w14:paraId="0D7C7B32" w14:textId="77777777" w:rsidR="00254F7B" w:rsidRPr="00F469AA" w:rsidRDefault="00254F7B" w:rsidP="00F20610">
      <w:pPr>
        <w:pStyle w:val="Encabezado"/>
        <w:jc w:val="both"/>
        <w:rPr>
          <w:rFonts w:ascii="Arial" w:hAnsi="Arial" w:cs="Arial"/>
          <w:sz w:val="22"/>
          <w:szCs w:val="22"/>
          <w:lang w:val="es-MX"/>
        </w:rPr>
      </w:pPr>
    </w:p>
    <w:p w14:paraId="13A859E1" w14:textId="43D65ABA" w:rsidR="00F20610" w:rsidRPr="00F469AA" w:rsidRDefault="005E6DE3" w:rsidP="00F20610">
      <w:pPr>
        <w:pStyle w:val="Ttulo"/>
        <w:rPr>
          <w:rFonts w:ascii="Arial" w:hAnsi="Arial" w:cs="Arial"/>
          <w:sz w:val="22"/>
          <w:szCs w:val="22"/>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F469AA">
        <w:rPr>
          <w:rFonts w:ascii="Arial" w:hAnsi="Arial" w:cs="Arial"/>
          <w:sz w:val="22"/>
          <w:szCs w:val="22"/>
        </w:rPr>
        <w:t>ADENDA No. 002</w:t>
      </w:r>
    </w:p>
    <w:p w14:paraId="3C8CD9D7" w14:textId="541B02A9" w:rsidR="00F20610" w:rsidRPr="00F469AA" w:rsidRDefault="00F20610" w:rsidP="00F20610">
      <w:pPr>
        <w:pStyle w:val="Encabezado"/>
        <w:jc w:val="center"/>
        <w:rPr>
          <w:rFonts w:ascii="Arial" w:hAnsi="Arial" w:cs="Arial"/>
          <w:b/>
          <w:bCs/>
          <w:sz w:val="22"/>
          <w:szCs w:val="22"/>
          <w:lang w:val="es-MX"/>
        </w:rPr>
      </w:pPr>
      <w:r w:rsidRPr="00F469AA">
        <w:rPr>
          <w:rFonts w:ascii="Arial" w:hAnsi="Arial" w:cs="Arial"/>
          <w:b/>
          <w:bCs/>
          <w:sz w:val="22"/>
          <w:szCs w:val="22"/>
          <w:lang w:val="es-MX"/>
        </w:rPr>
        <w:t xml:space="preserve">INVITACIÓN ABIERTA No. </w:t>
      </w:r>
      <w:r w:rsidR="008F3DF4" w:rsidRPr="00F469AA">
        <w:rPr>
          <w:rFonts w:ascii="Arial" w:hAnsi="Arial" w:cs="Arial"/>
          <w:b/>
          <w:bCs/>
          <w:sz w:val="22"/>
          <w:szCs w:val="22"/>
          <w:lang w:val="es-MX"/>
        </w:rPr>
        <w:t>0</w:t>
      </w:r>
      <w:r w:rsidR="00407D33" w:rsidRPr="00F469AA">
        <w:rPr>
          <w:rFonts w:ascii="Arial" w:hAnsi="Arial" w:cs="Arial"/>
          <w:b/>
          <w:bCs/>
          <w:sz w:val="22"/>
          <w:szCs w:val="22"/>
          <w:lang w:val="es-MX"/>
        </w:rPr>
        <w:t>03</w:t>
      </w:r>
      <w:r w:rsidR="008F3DF4" w:rsidRPr="00F469AA">
        <w:rPr>
          <w:rFonts w:ascii="Arial" w:hAnsi="Arial" w:cs="Arial"/>
          <w:b/>
          <w:bCs/>
          <w:sz w:val="22"/>
          <w:szCs w:val="22"/>
          <w:lang w:val="es-MX"/>
        </w:rPr>
        <w:t xml:space="preserve"> </w:t>
      </w:r>
      <w:r w:rsidRPr="00F469AA">
        <w:rPr>
          <w:rFonts w:ascii="Arial" w:hAnsi="Arial" w:cs="Arial"/>
          <w:b/>
          <w:bCs/>
          <w:sz w:val="22"/>
          <w:szCs w:val="22"/>
          <w:lang w:val="es-MX"/>
        </w:rPr>
        <w:t>DE  202</w:t>
      </w:r>
      <w:r w:rsidR="00407D33" w:rsidRPr="00F469AA">
        <w:rPr>
          <w:rFonts w:ascii="Arial" w:hAnsi="Arial" w:cs="Arial"/>
          <w:b/>
          <w:bCs/>
          <w:sz w:val="22"/>
          <w:szCs w:val="22"/>
          <w:lang w:val="es-MX"/>
        </w:rPr>
        <w:t>3</w:t>
      </w:r>
    </w:p>
    <w:p w14:paraId="787597C1" w14:textId="77777777" w:rsidR="000D3742" w:rsidRPr="00F469AA" w:rsidRDefault="000D3742" w:rsidP="00F20610">
      <w:pPr>
        <w:pStyle w:val="Encabezado"/>
        <w:jc w:val="center"/>
        <w:rPr>
          <w:rFonts w:ascii="Arial" w:hAnsi="Arial" w:cs="Arial"/>
          <w:b/>
          <w:bCs/>
          <w:sz w:val="22"/>
          <w:szCs w:val="22"/>
          <w:lang w:val="es-MX"/>
        </w:rPr>
      </w:pPr>
    </w:p>
    <w:p w14:paraId="6EF9C944" w14:textId="524BCA9D" w:rsidR="00650D8A" w:rsidRPr="00F469AA" w:rsidRDefault="00F20610" w:rsidP="00071738">
      <w:pPr>
        <w:spacing w:after="120" w:line="259" w:lineRule="auto"/>
        <w:ind w:right="-91"/>
        <w:jc w:val="both"/>
        <w:rPr>
          <w:rFonts w:ascii="Arial" w:eastAsia="Arial" w:hAnsi="Arial" w:cs="Arial"/>
          <w:color w:val="000000"/>
          <w:sz w:val="22"/>
          <w:szCs w:val="22"/>
          <w:lang w:val="es-CO" w:eastAsia="es-CO"/>
        </w:rPr>
      </w:pPr>
      <w:r w:rsidRPr="00F469AA">
        <w:rPr>
          <w:rFonts w:ascii="Arial" w:hAnsi="Arial" w:cs="Arial"/>
          <w:b/>
          <w:bCs/>
          <w:caps/>
          <w:sz w:val="22"/>
          <w:szCs w:val="22"/>
        </w:rPr>
        <w:t>OBJETO:</w:t>
      </w:r>
      <w:r w:rsidR="008F3DF4" w:rsidRPr="00F469AA">
        <w:rPr>
          <w:rFonts w:ascii="Arial" w:hAnsi="Arial" w:cs="Arial"/>
          <w:b/>
          <w:bCs/>
          <w:caps/>
          <w:sz w:val="22"/>
          <w:szCs w:val="22"/>
        </w:rPr>
        <w:t xml:space="preserve"> </w:t>
      </w:r>
      <w:r w:rsidR="00650D8A" w:rsidRPr="00F469AA">
        <w:rPr>
          <w:rFonts w:ascii="Arial" w:eastAsia="Arial" w:hAnsi="Arial" w:cs="Arial"/>
          <w:b/>
          <w:color w:val="000000"/>
          <w:sz w:val="22"/>
          <w:szCs w:val="22"/>
          <w:lang w:val="es-CO" w:eastAsia="es-CO"/>
        </w:rPr>
        <w:t>SUMINISTRO DE EQUIPOS Y ELEMENTOS DE PROTECCIÓN PERSONAL Y COLECTIVO CON EL FIN DE CONTRIBUIR A MINIMIZAR, AISLAR O ELIMINAR LOS RIESGOS QUE GENERAN INCIDENTES Y/O ACCIDENTES DE TRABAJO Y POSIBLES ENFERMEDADES LABORALES.</w:t>
      </w:r>
      <w:r w:rsidR="00650D8A" w:rsidRPr="00F469AA">
        <w:rPr>
          <w:rFonts w:ascii="Arial" w:eastAsia="Arial" w:hAnsi="Arial" w:cs="Arial"/>
          <w:color w:val="000000"/>
          <w:sz w:val="22"/>
          <w:szCs w:val="22"/>
          <w:lang w:val="es-CO" w:eastAsia="es-CO"/>
        </w:rPr>
        <w:t xml:space="preserve"> </w:t>
      </w:r>
    </w:p>
    <w:p w14:paraId="72F85968" w14:textId="77777777" w:rsidR="00071738" w:rsidRPr="00F469AA" w:rsidRDefault="00071738" w:rsidP="00F20610">
      <w:pPr>
        <w:jc w:val="both"/>
        <w:rPr>
          <w:rFonts w:ascii="Arial" w:hAnsi="Arial" w:cs="Arial"/>
          <w:sz w:val="22"/>
          <w:szCs w:val="22"/>
        </w:rPr>
      </w:pPr>
    </w:p>
    <w:p w14:paraId="21442639" w14:textId="24C9131D" w:rsidR="00F20610" w:rsidRPr="00F469AA" w:rsidRDefault="00F20610" w:rsidP="00F20610">
      <w:pPr>
        <w:jc w:val="both"/>
        <w:rPr>
          <w:rFonts w:ascii="Arial" w:hAnsi="Arial" w:cs="Arial"/>
          <w:sz w:val="22"/>
          <w:szCs w:val="22"/>
        </w:rPr>
      </w:pPr>
      <w:r w:rsidRPr="00F469AA">
        <w:rPr>
          <w:rFonts w:ascii="Arial" w:hAnsi="Arial" w:cs="Arial"/>
          <w:sz w:val="22"/>
          <w:szCs w:val="22"/>
        </w:rPr>
        <w:t>La Empresa de Licores de Cundinamarca</w:t>
      </w:r>
      <w:r w:rsidR="00650D8A" w:rsidRPr="00F469AA">
        <w:rPr>
          <w:rFonts w:ascii="Arial" w:hAnsi="Arial" w:cs="Arial"/>
          <w:sz w:val="22"/>
          <w:szCs w:val="22"/>
        </w:rPr>
        <w:t xml:space="preserve"> con el fin de dar cumplimiento </w:t>
      </w:r>
      <w:r w:rsidR="00146739" w:rsidRPr="00F469AA">
        <w:rPr>
          <w:rFonts w:ascii="Arial" w:hAnsi="Arial" w:cs="Arial"/>
          <w:sz w:val="22"/>
          <w:szCs w:val="22"/>
        </w:rPr>
        <w:t xml:space="preserve">a los principios </w:t>
      </w:r>
      <w:r w:rsidR="00404179" w:rsidRPr="00F469AA">
        <w:rPr>
          <w:rFonts w:ascii="Arial" w:hAnsi="Arial" w:cs="Arial"/>
          <w:sz w:val="22"/>
          <w:szCs w:val="22"/>
        </w:rPr>
        <w:t>por los que se rige</w:t>
      </w:r>
      <w:r w:rsidR="00146739" w:rsidRPr="00F469AA">
        <w:rPr>
          <w:rFonts w:ascii="Arial" w:hAnsi="Arial" w:cs="Arial"/>
          <w:sz w:val="22"/>
          <w:szCs w:val="22"/>
        </w:rPr>
        <w:t xml:space="preserve"> el manual de contratación de la ELC (Resolución No.</w:t>
      </w:r>
      <w:r w:rsidR="000D3742" w:rsidRPr="00F469AA">
        <w:rPr>
          <w:rFonts w:ascii="Arial" w:hAnsi="Arial" w:cs="Arial"/>
          <w:sz w:val="22"/>
          <w:szCs w:val="22"/>
        </w:rPr>
        <w:t>2017400006265 de 2017</w:t>
      </w:r>
      <w:r w:rsidR="00146739" w:rsidRPr="00F469AA">
        <w:rPr>
          <w:rFonts w:ascii="Arial" w:hAnsi="Arial" w:cs="Arial"/>
          <w:sz w:val="22"/>
          <w:szCs w:val="22"/>
        </w:rPr>
        <w:t xml:space="preserve">) </w:t>
      </w:r>
      <w:r w:rsidR="00407D33" w:rsidRPr="00F469AA">
        <w:rPr>
          <w:rFonts w:ascii="Arial" w:hAnsi="Arial" w:cs="Arial"/>
          <w:sz w:val="22"/>
          <w:szCs w:val="22"/>
        </w:rPr>
        <w:t>y en aras de garantizar el principio de pluralidad de oferentes</w:t>
      </w:r>
      <w:r w:rsidR="00031CC6" w:rsidRPr="00F469AA">
        <w:rPr>
          <w:rFonts w:ascii="Arial" w:hAnsi="Arial" w:cs="Arial"/>
          <w:sz w:val="22"/>
          <w:szCs w:val="22"/>
        </w:rPr>
        <w:t>,</w:t>
      </w:r>
      <w:r w:rsidR="005E6DE3" w:rsidRPr="00F469AA">
        <w:rPr>
          <w:rFonts w:ascii="Arial" w:hAnsi="Arial" w:cs="Arial"/>
          <w:sz w:val="22"/>
          <w:szCs w:val="22"/>
        </w:rPr>
        <w:t xml:space="preserve"> y teniendo en cuenta las manifestaciones convocadas por el gremio de taxistas</w:t>
      </w:r>
      <w:r w:rsidR="00CC085E" w:rsidRPr="00F469AA">
        <w:rPr>
          <w:rFonts w:ascii="Arial" w:hAnsi="Arial" w:cs="Arial"/>
          <w:sz w:val="22"/>
          <w:szCs w:val="22"/>
        </w:rPr>
        <w:t>,</w:t>
      </w:r>
      <w:r w:rsidR="00031CC6" w:rsidRPr="00F469AA">
        <w:rPr>
          <w:rFonts w:ascii="Arial" w:hAnsi="Arial" w:cs="Arial"/>
          <w:sz w:val="22"/>
          <w:szCs w:val="22"/>
        </w:rPr>
        <w:t xml:space="preserve"> se</w:t>
      </w:r>
      <w:r w:rsidR="00F80B55" w:rsidRPr="00F469AA">
        <w:rPr>
          <w:rFonts w:ascii="Arial" w:hAnsi="Arial" w:cs="Arial"/>
          <w:sz w:val="22"/>
          <w:szCs w:val="22"/>
        </w:rPr>
        <w:t xml:space="preserve"> </w:t>
      </w:r>
      <w:r w:rsidR="00254F7B" w:rsidRPr="00F469AA">
        <w:rPr>
          <w:rFonts w:ascii="Arial" w:hAnsi="Arial" w:cs="Arial"/>
          <w:sz w:val="22"/>
          <w:szCs w:val="22"/>
        </w:rPr>
        <w:t>permite</w:t>
      </w:r>
      <w:r w:rsidR="000D3742" w:rsidRPr="00F469AA">
        <w:rPr>
          <w:rFonts w:ascii="Arial" w:hAnsi="Arial" w:cs="Arial"/>
          <w:sz w:val="22"/>
          <w:szCs w:val="22"/>
        </w:rPr>
        <w:t xml:space="preserve"> </w:t>
      </w:r>
      <w:r w:rsidRPr="00F469AA">
        <w:rPr>
          <w:rFonts w:ascii="Arial" w:hAnsi="Arial" w:cs="Arial"/>
          <w:sz w:val="22"/>
          <w:szCs w:val="22"/>
        </w:rPr>
        <w:t>modifica</w:t>
      </w:r>
      <w:r w:rsidR="00407D33" w:rsidRPr="00F469AA">
        <w:rPr>
          <w:rFonts w:ascii="Arial" w:hAnsi="Arial" w:cs="Arial"/>
          <w:sz w:val="22"/>
          <w:szCs w:val="22"/>
        </w:rPr>
        <w:t>r</w:t>
      </w:r>
      <w:r w:rsidRPr="00F469AA">
        <w:rPr>
          <w:rFonts w:ascii="Arial" w:hAnsi="Arial" w:cs="Arial"/>
          <w:sz w:val="22"/>
          <w:szCs w:val="22"/>
        </w:rPr>
        <w:t xml:space="preserve"> el cronograma el cual quedará así:  </w:t>
      </w:r>
    </w:p>
    <w:p w14:paraId="4E7B2EE0" w14:textId="77777777" w:rsidR="00F20610" w:rsidRPr="00F469AA" w:rsidRDefault="00F20610" w:rsidP="00F20610">
      <w:pPr>
        <w:jc w:val="both"/>
        <w:rPr>
          <w:rFonts w:ascii="Arial" w:eastAsia="Tahoma" w:hAnsi="Arial" w:cs="Arial"/>
          <w:sz w:val="22"/>
          <w:szCs w:val="22"/>
        </w:rPr>
      </w:pPr>
    </w:p>
    <w:p w14:paraId="66C21CDE" w14:textId="453CBC68" w:rsidR="00F20610" w:rsidRPr="00F469AA" w:rsidRDefault="00F20610" w:rsidP="00F20610">
      <w:pPr>
        <w:jc w:val="both"/>
        <w:rPr>
          <w:rFonts w:ascii="Arial" w:hAnsi="Arial" w:cs="Arial"/>
          <w:bCs/>
          <w:sz w:val="22"/>
          <w:szCs w:val="22"/>
        </w:rPr>
      </w:pPr>
      <w:r w:rsidRPr="00F469AA">
        <w:rPr>
          <w:rFonts w:ascii="Arial" w:hAnsi="Arial" w:cs="Arial"/>
          <w:b/>
          <w:bCs/>
          <w:sz w:val="22"/>
          <w:szCs w:val="22"/>
        </w:rPr>
        <w:t xml:space="preserve">ARTÍCULO PRIMERO: </w:t>
      </w:r>
      <w:r w:rsidRPr="00F469AA">
        <w:rPr>
          <w:rFonts w:ascii="Arial" w:hAnsi="Arial" w:cs="Arial"/>
          <w:bCs/>
          <w:sz w:val="22"/>
          <w:szCs w:val="22"/>
        </w:rPr>
        <w:t>Modificar el cronograma de la Invitación Abierta No. 0</w:t>
      </w:r>
      <w:r w:rsidR="00407D33" w:rsidRPr="00F469AA">
        <w:rPr>
          <w:rFonts w:ascii="Arial" w:hAnsi="Arial" w:cs="Arial"/>
          <w:bCs/>
          <w:sz w:val="22"/>
          <w:szCs w:val="22"/>
        </w:rPr>
        <w:t>03</w:t>
      </w:r>
      <w:r w:rsidRPr="00F469AA">
        <w:rPr>
          <w:rFonts w:ascii="Arial" w:hAnsi="Arial" w:cs="Arial"/>
          <w:bCs/>
          <w:sz w:val="22"/>
          <w:szCs w:val="22"/>
        </w:rPr>
        <w:t xml:space="preserve">   de 202</w:t>
      </w:r>
      <w:r w:rsidR="00407D33" w:rsidRPr="00F469AA">
        <w:rPr>
          <w:rFonts w:ascii="Arial" w:hAnsi="Arial" w:cs="Arial"/>
          <w:bCs/>
          <w:sz w:val="22"/>
          <w:szCs w:val="22"/>
        </w:rPr>
        <w:t>3</w:t>
      </w:r>
      <w:r w:rsidRPr="00F469AA">
        <w:rPr>
          <w:rFonts w:ascii="Arial" w:hAnsi="Arial" w:cs="Arial"/>
          <w:bCs/>
          <w:sz w:val="22"/>
          <w:szCs w:val="22"/>
        </w:rPr>
        <w:t xml:space="preserve"> así: </w:t>
      </w:r>
    </w:p>
    <w:p w14:paraId="3338C49F" w14:textId="77777777" w:rsidR="00407D33" w:rsidRPr="00F469AA" w:rsidRDefault="00407D33" w:rsidP="00F20610">
      <w:pPr>
        <w:snapToGrid w:val="0"/>
        <w:jc w:val="center"/>
        <w:rPr>
          <w:rFonts w:ascii="Arial" w:hAnsi="Arial" w:cs="Arial"/>
          <w:b/>
          <w:bCs/>
          <w:sz w:val="22"/>
          <w:szCs w:val="22"/>
        </w:rPr>
      </w:pPr>
    </w:p>
    <w:p w14:paraId="35DB3E66" w14:textId="77777777" w:rsidR="00F20610" w:rsidRPr="005D1AC8" w:rsidRDefault="00F20610" w:rsidP="00F20610">
      <w:pPr>
        <w:snapToGrid w:val="0"/>
        <w:jc w:val="center"/>
        <w:rPr>
          <w:rFonts w:ascii="Arial" w:hAnsi="Arial" w:cs="Arial"/>
          <w:b/>
          <w:bCs/>
          <w:sz w:val="20"/>
          <w:szCs w:val="20"/>
        </w:rPr>
      </w:pPr>
      <w:r w:rsidRPr="005D1AC8">
        <w:rPr>
          <w:rFonts w:ascii="Arial" w:hAnsi="Arial" w:cs="Arial"/>
          <w:b/>
          <w:bCs/>
          <w:sz w:val="20"/>
          <w:szCs w:val="20"/>
        </w:rPr>
        <w:t>CRONOGRAMA</w:t>
      </w:r>
    </w:p>
    <w:p w14:paraId="36F5ADEA" w14:textId="77777777" w:rsidR="00B0617F" w:rsidRPr="005D1AC8" w:rsidRDefault="00B0617F" w:rsidP="00F20610">
      <w:pPr>
        <w:snapToGrid w:val="0"/>
        <w:jc w:val="center"/>
        <w:rPr>
          <w:rFonts w:ascii="Arial" w:hAnsi="Arial" w:cs="Arial"/>
          <w:b/>
          <w:bCs/>
          <w:sz w:val="20"/>
          <w:szCs w:val="20"/>
        </w:rPr>
      </w:pPr>
    </w:p>
    <w:tbl>
      <w:tblPr>
        <w:tblW w:w="9158" w:type="dxa"/>
        <w:shd w:val="clear" w:color="auto" w:fill="FFFFFF"/>
        <w:tblLayout w:type="fixed"/>
        <w:tblCellMar>
          <w:left w:w="0" w:type="dxa"/>
          <w:right w:w="0" w:type="dxa"/>
        </w:tblCellMar>
        <w:tblLook w:val="04A0" w:firstRow="1" w:lastRow="0" w:firstColumn="1" w:lastColumn="0" w:noHBand="0" w:noVBand="1"/>
      </w:tblPr>
      <w:tblGrid>
        <w:gridCol w:w="2129"/>
        <w:gridCol w:w="2539"/>
        <w:gridCol w:w="4490"/>
      </w:tblGrid>
      <w:tr w:rsidR="00407D33" w:rsidRPr="005D1AC8" w14:paraId="33190CCA" w14:textId="77777777" w:rsidTr="00407D33">
        <w:trPr>
          <w:trHeight w:val="499"/>
        </w:trPr>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3AE17996" w14:textId="77777777" w:rsidR="00407D33" w:rsidRPr="009E2310" w:rsidRDefault="00407D33" w:rsidP="00134068">
            <w:pPr>
              <w:spacing w:after="120" w:line="235" w:lineRule="atLeast"/>
              <w:rPr>
                <w:rFonts w:ascii="Arial" w:hAnsi="Arial" w:cs="Arial"/>
                <w:color w:val="000000"/>
                <w:sz w:val="22"/>
                <w:szCs w:val="20"/>
                <w:lang w:val="es-CO" w:eastAsia="es-CO"/>
              </w:rPr>
            </w:pPr>
            <w:r w:rsidRPr="009E2310">
              <w:rPr>
                <w:rFonts w:ascii="Arial" w:hAnsi="Arial" w:cs="Arial"/>
                <w:b/>
                <w:bCs/>
                <w:color w:val="000000"/>
                <w:sz w:val="22"/>
                <w:szCs w:val="20"/>
              </w:rPr>
              <w:t>CONCEPTO</w:t>
            </w:r>
          </w:p>
        </w:tc>
        <w:tc>
          <w:tcPr>
            <w:tcW w:w="2539" w:type="dxa"/>
            <w:tcBorders>
              <w:top w:val="single" w:sz="8" w:space="0" w:color="000000"/>
              <w:left w:val="nil"/>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77023ADE"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b/>
                <w:bCs/>
                <w:color w:val="000000"/>
                <w:sz w:val="22"/>
                <w:szCs w:val="20"/>
              </w:rPr>
              <w:t>FECHA / HORA</w:t>
            </w:r>
          </w:p>
        </w:tc>
        <w:tc>
          <w:tcPr>
            <w:tcW w:w="4490" w:type="dxa"/>
            <w:tcBorders>
              <w:top w:val="single" w:sz="8" w:space="0" w:color="000000"/>
              <w:left w:val="nil"/>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2B994C83"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b/>
                <w:bCs/>
                <w:color w:val="000000"/>
                <w:sz w:val="22"/>
                <w:szCs w:val="20"/>
              </w:rPr>
              <w:t>LUGAR</w:t>
            </w:r>
          </w:p>
        </w:tc>
      </w:tr>
      <w:tr w:rsidR="00407D33" w:rsidRPr="005D1AC8" w14:paraId="4ADC10DE" w14:textId="77777777" w:rsidTr="00407D33">
        <w:trPr>
          <w:trHeight w:val="564"/>
        </w:trPr>
        <w:tc>
          <w:tcPr>
            <w:tcW w:w="2129" w:type="dxa"/>
            <w:tcBorders>
              <w:top w:val="nil"/>
              <w:left w:val="single" w:sz="8" w:space="0" w:color="000000"/>
              <w:bottom w:val="single" w:sz="8" w:space="0" w:color="000000"/>
              <w:right w:val="single" w:sz="8" w:space="0" w:color="000000"/>
            </w:tcBorders>
            <w:shd w:val="clear" w:color="auto" w:fill="FFFFFF"/>
            <w:tcMar>
              <w:top w:w="16" w:type="dxa"/>
              <w:left w:w="74" w:type="dxa"/>
              <w:bottom w:w="0" w:type="dxa"/>
              <w:right w:w="0" w:type="dxa"/>
            </w:tcMar>
            <w:hideMark/>
          </w:tcPr>
          <w:p w14:paraId="630C7AFF"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Publicación de la</w:t>
            </w:r>
          </w:p>
          <w:p w14:paraId="70D76BC4"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invitación</w:t>
            </w:r>
          </w:p>
        </w:tc>
        <w:tc>
          <w:tcPr>
            <w:tcW w:w="2539"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134E23F5" w14:textId="77777777" w:rsidR="00407D33" w:rsidRPr="009E2310" w:rsidRDefault="00407D33" w:rsidP="00134068">
            <w:pPr>
              <w:spacing w:after="120" w:line="235" w:lineRule="atLeast"/>
              <w:ind w:left="29"/>
              <w:rPr>
                <w:rFonts w:ascii="Arial" w:hAnsi="Arial" w:cs="Arial"/>
                <w:color w:val="000000"/>
                <w:sz w:val="22"/>
                <w:szCs w:val="20"/>
              </w:rPr>
            </w:pPr>
            <w:r w:rsidRPr="009E2310">
              <w:rPr>
                <w:rFonts w:ascii="Arial" w:hAnsi="Arial" w:cs="Arial"/>
                <w:color w:val="000000"/>
                <w:sz w:val="22"/>
                <w:szCs w:val="20"/>
              </w:rPr>
              <w:t>13 de febrero de 2023</w:t>
            </w:r>
          </w:p>
        </w:tc>
        <w:tc>
          <w:tcPr>
            <w:tcW w:w="4490"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37C63B41" w14:textId="77777777" w:rsidR="00407D33" w:rsidRPr="009E2310" w:rsidRDefault="00F469AA" w:rsidP="00134068">
            <w:pPr>
              <w:spacing w:after="120" w:line="235" w:lineRule="atLeast"/>
              <w:ind w:left="38"/>
              <w:rPr>
                <w:rFonts w:ascii="Arial" w:hAnsi="Arial" w:cs="Arial"/>
                <w:color w:val="000000"/>
                <w:sz w:val="22"/>
                <w:szCs w:val="20"/>
              </w:rPr>
            </w:pPr>
            <w:hyperlink r:id="rId6" w:tgtFrame="_blank" w:history="1">
              <w:r w:rsidR="00407D33" w:rsidRPr="009E2310">
                <w:rPr>
                  <w:rStyle w:val="Hipervnculo"/>
                  <w:rFonts w:ascii="Arial" w:hAnsi="Arial" w:cs="Arial"/>
                  <w:color w:val="000000"/>
                  <w:sz w:val="22"/>
                  <w:szCs w:val="20"/>
                </w:rPr>
                <w:t>www.licoreracundinamarca.com.co</w:t>
              </w:r>
            </w:hyperlink>
          </w:p>
        </w:tc>
      </w:tr>
      <w:tr w:rsidR="00407D33" w:rsidRPr="005D1AC8" w14:paraId="66298964" w14:textId="77777777" w:rsidTr="00407D33">
        <w:trPr>
          <w:trHeight w:val="1039"/>
        </w:trPr>
        <w:tc>
          <w:tcPr>
            <w:tcW w:w="2129" w:type="dxa"/>
            <w:tcBorders>
              <w:top w:val="nil"/>
              <w:left w:val="single" w:sz="8" w:space="0" w:color="000000"/>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777FEFD5" w14:textId="77777777" w:rsidR="00407D33" w:rsidRPr="009E2310" w:rsidRDefault="00407D33" w:rsidP="00134068">
            <w:pPr>
              <w:spacing w:after="120" w:line="235" w:lineRule="atLeast"/>
              <w:ind w:left="10"/>
              <w:rPr>
                <w:rFonts w:ascii="Arial" w:hAnsi="Arial" w:cs="Arial"/>
                <w:color w:val="000000"/>
                <w:sz w:val="22"/>
                <w:szCs w:val="20"/>
              </w:rPr>
            </w:pPr>
            <w:r w:rsidRPr="009E2310">
              <w:rPr>
                <w:rFonts w:ascii="Arial" w:hAnsi="Arial" w:cs="Arial"/>
                <w:color w:val="000000"/>
                <w:sz w:val="22"/>
                <w:szCs w:val="20"/>
              </w:rPr>
              <w:t>Solicitud de aclaraciones</w:t>
            </w:r>
          </w:p>
        </w:tc>
        <w:tc>
          <w:tcPr>
            <w:tcW w:w="2539"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0220C0C2"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Del 13 al 15 de febrero de 2023.</w:t>
            </w:r>
          </w:p>
        </w:tc>
        <w:tc>
          <w:tcPr>
            <w:tcW w:w="4490"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hideMark/>
          </w:tcPr>
          <w:p w14:paraId="3D8F880D" w14:textId="0C3D2927" w:rsidR="00407D33" w:rsidRPr="009E2310" w:rsidRDefault="00407D33" w:rsidP="00134068">
            <w:pPr>
              <w:spacing w:after="120" w:line="218" w:lineRule="atLeast"/>
              <w:jc w:val="both"/>
              <w:rPr>
                <w:rFonts w:ascii="Arial" w:hAnsi="Arial" w:cs="Arial"/>
                <w:color w:val="000000"/>
                <w:sz w:val="22"/>
                <w:szCs w:val="20"/>
              </w:rPr>
            </w:pPr>
            <w:r w:rsidRPr="009E2310">
              <w:rPr>
                <w:rFonts w:ascii="Arial" w:hAnsi="Arial" w:cs="Arial"/>
                <w:color w:val="000000"/>
                <w:sz w:val="22"/>
                <w:szCs w:val="20"/>
              </w:rPr>
              <w:t>Vía correo e</w:t>
            </w:r>
            <w:r w:rsidR="00134068" w:rsidRPr="009E2310">
              <w:rPr>
                <w:rFonts w:ascii="Arial" w:hAnsi="Arial" w:cs="Arial"/>
                <w:color w:val="000000"/>
                <w:sz w:val="22"/>
                <w:szCs w:val="20"/>
              </w:rPr>
              <w:t>le</w:t>
            </w:r>
            <w:r w:rsidRPr="009E2310">
              <w:rPr>
                <w:rFonts w:ascii="Arial" w:hAnsi="Arial" w:cs="Arial"/>
                <w:color w:val="000000"/>
                <w:sz w:val="22"/>
                <w:szCs w:val="20"/>
              </w:rPr>
              <w:t>ctrónico </w:t>
            </w:r>
            <w:hyperlink r:id="rId7" w:tgtFrame="_blank" w:history="1">
              <w:r w:rsidRPr="009E2310">
                <w:rPr>
                  <w:rStyle w:val="Hipervnculo"/>
                  <w:rFonts w:ascii="Arial" w:hAnsi="Arial" w:cs="Arial"/>
                  <w:color w:val="1155CC"/>
                  <w:sz w:val="22"/>
                  <w:szCs w:val="20"/>
                </w:rPr>
                <w:t>sandra.cubillos@elc.com.co</w:t>
              </w:r>
            </w:hyperlink>
            <w:r w:rsidRPr="009E2310">
              <w:rPr>
                <w:rFonts w:ascii="Arial" w:hAnsi="Arial" w:cs="Arial"/>
                <w:color w:val="000000"/>
                <w:sz w:val="22"/>
                <w:szCs w:val="20"/>
              </w:rPr>
              <w:t>;</w:t>
            </w:r>
          </w:p>
          <w:p w14:paraId="46632FB2" w14:textId="77777777" w:rsidR="00407D33" w:rsidRPr="009E2310" w:rsidRDefault="00F469AA" w:rsidP="00134068">
            <w:pPr>
              <w:spacing w:after="120" w:line="235" w:lineRule="atLeast"/>
              <w:jc w:val="both"/>
              <w:rPr>
                <w:rFonts w:ascii="Arial" w:hAnsi="Arial" w:cs="Arial"/>
                <w:color w:val="000000"/>
                <w:sz w:val="22"/>
                <w:szCs w:val="20"/>
              </w:rPr>
            </w:pPr>
            <w:hyperlink r:id="rId8" w:tgtFrame="_blank" w:history="1">
              <w:r w:rsidR="00407D33" w:rsidRPr="009E2310">
                <w:rPr>
                  <w:rStyle w:val="Hipervnculo"/>
                  <w:rFonts w:ascii="Arial" w:hAnsi="Arial" w:cs="Arial"/>
                  <w:color w:val="1155CC"/>
                  <w:sz w:val="22"/>
                  <w:szCs w:val="20"/>
                </w:rPr>
                <w:t>laura.tellez@elc.com.co</w:t>
              </w:r>
            </w:hyperlink>
            <w:r w:rsidR="00407D33" w:rsidRPr="009E2310">
              <w:rPr>
                <w:rFonts w:ascii="Arial" w:hAnsi="Arial" w:cs="Arial"/>
                <w:color w:val="000000"/>
                <w:sz w:val="22"/>
                <w:szCs w:val="20"/>
              </w:rPr>
              <w:t> </w:t>
            </w:r>
          </w:p>
        </w:tc>
      </w:tr>
      <w:tr w:rsidR="00407D33" w:rsidRPr="005D1AC8" w14:paraId="3C98A7AE" w14:textId="77777777" w:rsidTr="00407D33">
        <w:trPr>
          <w:trHeight w:val="562"/>
        </w:trPr>
        <w:tc>
          <w:tcPr>
            <w:tcW w:w="2129" w:type="dxa"/>
            <w:tcBorders>
              <w:top w:val="nil"/>
              <w:left w:val="single" w:sz="8" w:space="0" w:color="000000"/>
              <w:bottom w:val="single" w:sz="8" w:space="0" w:color="000000"/>
              <w:right w:val="single" w:sz="8" w:space="0" w:color="000000"/>
            </w:tcBorders>
            <w:shd w:val="clear" w:color="auto" w:fill="FFFFFF"/>
            <w:tcMar>
              <w:top w:w="16" w:type="dxa"/>
              <w:left w:w="74" w:type="dxa"/>
              <w:bottom w:w="0" w:type="dxa"/>
              <w:right w:w="0" w:type="dxa"/>
            </w:tcMar>
            <w:hideMark/>
          </w:tcPr>
          <w:p w14:paraId="6288B757" w14:textId="77777777" w:rsidR="00407D33" w:rsidRPr="009E2310" w:rsidRDefault="00407D33" w:rsidP="00134068">
            <w:pPr>
              <w:spacing w:after="120" w:line="235" w:lineRule="atLeast"/>
              <w:ind w:left="24"/>
              <w:rPr>
                <w:rFonts w:ascii="Arial" w:hAnsi="Arial" w:cs="Arial"/>
                <w:color w:val="000000"/>
                <w:sz w:val="22"/>
                <w:szCs w:val="20"/>
              </w:rPr>
            </w:pPr>
            <w:r w:rsidRPr="009E2310">
              <w:rPr>
                <w:rFonts w:ascii="Arial" w:hAnsi="Arial" w:cs="Arial"/>
                <w:color w:val="000000"/>
                <w:sz w:val="22"/>
                <w:szCs w:val="20"/>
              </w:rPr>
              <w:t>Respuesta aclaraciones</w:t>
            </w:r>
          </w:p>
        </w:tc>
        <w:tc>
          <w:tcPr>
            <w:tcW w:w="2539"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31EE61AB" w14:textId="77777777" w:rsidR="00407D33" w:rsidRPr="009E2310" w:rsidRDefault="00407D33" w:rsidP="00134068">
            <w:pPr>
              <w:spacing w:after="120" w:line="235" w:lineRule="atLeast"/>
              <w:ind w:left="29"/>
              <w:rPr>
                <w:rFonts w:ascii="Arial" w:hAnsi="Arial" w:cs="Arial"/>
                <w:color w:val="000000"/>
                <w:sz w:val="22"/>
                <w:szCs w:val="20"/>
              </w:rPr>
            </w:pPr>
            <w:r w:rsidRPr="009E2310">
              <w:rPr>
                <w:rFonts w:ascii="Arial" w:hAnsi="Arial" w:cs="Arial"/>
                <w:color w:val="000000"/>
                <w:sz w:val="22"/>
                <w:szCs w:val="20"/>
              </w:rPr>
              <w:t>16 de febrero de 2023.</w:t>
            </w:r>
          </w:p>
        </w:tc>
        <w:tc>
          <w:tcPr>
            <w:tcW w:w="4490"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2125A787" w14:textId="77777777" w:rsidR="00407D33" w:rsidRPr="009E2310" w:rsidRDefault="00F469AA" w:rsidP="00134068">
            <w:pPr>
              <w:spacing w:after="120" w:line="235" w:lineRule="atLeast"/>
              <w:ind w:left="38"/>
              <w:rPr>
                <w:rFonts w:ascii="Arial" w:hAnsi="Arial" w:cs="Arial"/>
                <w:color w:val="000000"/>
                <w:sz w:val="22"/>
                <w:szCs w:val="20"/>
              </w:rPr>
            </w:pPr>
            <w:hyperlink r:id="rId9" w:tgtFrame="_blank" w:history="1">
              <w:r w:rsidR="00407D33" w:rsidRPr="009E2310">
                <w:rPr>
                  <w:rStyle w:val="Hipervnculo"/>
                  <w:rFonts w:ascii="Arial" w:hAnsi="Arial" w:cs="Arial"/>
                  <w:color w:val="000000"/>
                  <w:sz w:val="22"/>
                  <w:szCs w:val="20"/>
                </w:rPr>
                <w:t>www.licoreracundinamarca.com.co</w:t>
              </w:r>
            </w:hyperlink>
          </w:p>
        </w:tc>
      </w:tr>
      <w:tr w:rsidR="00407D33" w:rsidRPr="005D1AC8" w14:paraId="18452674" w14:textId="77777777" w:rsidTr="00407D33">
        <w:trPr>
          <w:trHeight w:val="1039"/>
        </w:trPr>
        <w:tc>
          <w:tcPr>
            <w:tcW w:w="2129" w:type="dxa"/>
            <w:tcBorders>
              <w:top w:val="nil"/>
              <w:left w:val="single" w:sz="8" w:space="0" w:color="000000"/>
              <w:bottom w:val="single" w:sz="8" w:space="0" w:color="000000"/>
              <w:right w:val="single" w:sz="8" w:space="0" w:color="000000"/>
            </w:tcBorders>
            <w:shd w:val="clear" w:color="auto" w:fill="FFFFFF"/>
            <w:tcMar>
              <w:top w:w="16" w:type="dxa"/>
              <w:left w:w="74" w:type="dxa"/>
              <w:bottom w:w="0" w:type="dxa"/>
              <w:right w:w="0" w:type="dxa"/>
            </w:tcMar>
            <w:hideMark/>
          </w:tcPr>
          <w:p w14:paraId="47659C8C" w14:textId="77777777" w:rsidR="00407D33" w:rsidRPr="009E2310" w:rsidRDefault="00407D33" w:rsidP="00134068">
            <w:pPr>
              <w:spacing w:after="120" w:line="235" w:lineRule="atLeast"/>
              <w:ind w:left="24"/>
              <w:rPr>
                <w:rFonts w:ascii="Arial" w:hAnsi="Arial" w:cs="Arial"/>
                <w:color w:val="000000"/>
                <w:sz w:val="22"/>
                <w:szCs w:val="20"/>
              </w:rPr>
            </w:pPr>
            <w:r w:rsidRPr="009E2310">
              <w:rPr>
                <w:rFonts w:ascii="Arial" w:hAnsi="Arial" w:cs="Arial"/>
                <w:color w:val="000000"/>
                <w:sz w:val="22"/>
                <w:szCs w:val="20"/>
              </w:rPr>
              <w:t> </w:t>
            </w:r>
          </w:p>
          <w:p w14:paraId="203374A3" w14:textId="77777777" w:rsidR="00407D33" w:rsidRPr="009E2310" w:rsidRDefault="00407D33" w:rsidP="00134068">
            <w:pPr>
              <w:spacing w:after="120" w:line="235" w:lineRule="atLeast"/>
              <w:ind w:left="24"/>
              <w:rPr>
                <w:rFonts w:ascii="Arial" w:hAnsi="Arial" w:cs="Arial"/>
                <w:color w:val="000000"/>
                <w:sz w:val="22"/>
                <w:szCs w:val="20"/>
              </w:rPr>
            </w:pPr>
            <w:r w:rsidRPr="009E2310">
              <w:rPr>
                <w:rFonts w:ascii="Arial" w:hAnsi="Arial" w:cs="Arial"/>
                <w:color w:val="000000"/>
                <w:sz w:val="22"/>
                <w:szCs w:val="20"/>
              </w:rPr>
              <w:t>Plazo para expedir adendas</w:t>
            </w:r>
          </w:p>
        </w:tc>
        <w:tc>
          <w:tcPr>
            <w:tcW w:w="2539"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710E5985" w14:textId="77777777" w:rsidR="00407D33" w:rsidRPr="009E2310" w:rsidRDefault="00407D33" w:rsidP="00134068">
            <w:pPr>
              <w:spacing w:after="120" w:line="235" w:lineRule="atLeast"/>
              <w:ind w:left="29"/>
              <w:rPr>
                <w:rFonts w:ascii="Arial" w:hAnsi="Arial" w:cs="Arial"/>
                <w:color w:val="000000"/>
                <w:sz w:val="22"/>
                <w:szCs w:val="20"/>
              </w:rPr>
            </w:pPr>
            <w:r w:rsidRPr="009E2310">
              <w:rPr>
                <w:rFonts w:ascii="Arial" w:hAnsi="Arial" w:cs="Arial"/>
                <w:color w:val="000000"/>
                <w:sz w:val="22"/>
                <w:szCs w:val="20"/>
              </w:rPr>
              <w:t>17 de febrero de 2023</w:t>
            </w:r>
          </w:p>
        </w:tc>
        <w:tc>
          <w:tcPr>
            <w:tcW w:w="4490"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4E8D2805" w14:textId="77777777" w:rsidR="00407D33" w:rsidRPr="009E2310" w:rsidRDefault="00F469AA" w:rsidP="00134068">
            <w:pPr>
              <w:spacing w:after="120" w:line="235" w:lineRule="atLeast"/>
              <w:ind w:left="38"/>
              <w:rPr>
                <w:rFonts w:ascii="Arial" w:hAnsi="Arial" w:cs="Arial"/>
                <w:color w:val="000000"/>
                <w:sz w:val="22"/>
                <w:szCs w:val="20"/>
              </w:rPr>
            </w:pPr>
            <w:hyperlink r:id="rId10" w:tgtFrame="_blank" w:history="1">
              <w:r w:rsidR="00407D33" w:rsidRPr="009E2310">
                <w:rPr>
                  <w:rStyle w:val="Hipervnculo"/>
                  <w:rFonts w:ascii="Arial" w:hAnsi="Arial" w:cs="Arial"/>
                  <w:color w:val="000000"/>
                  <w:sz w:val="22"/>
                  <w:szCs w:val="20"/>
                </w:rPr>
                <w:t>www.licoreracundinamarca.com.co</w:t>
              </w:r>
            </w:hyperlink>
          </w:p>
        </w:tc>
      </w:tr>
      <w:tr w:rsidR="00407D33" w:rsidRPr="005D1AC8" w14:paraId="2CEA0344" w14:textId="77777777" w:rsidTr="00407D33">
        <w:trPr>
          <w:trHeight w:val="1039"/>
        </w:trPr>
        <w:tc>
          <w:tcPr>
            <w:tcW w:w="2129" w:type="dxa"/>
            <w:tcBorders>
              <w:top w:val="nil"/>
              <w:left w:val="single" w:sz="8" w:space="0" w:color="000000"/>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2FE0F36D" w14:textId="77777777" w:rsidR="00407D33" w:rsidRPr="009E2310" w:rsidRDefault="00407D33" w:rsidP="00134068">
            <w:pPr>
              <w:spacing w:after="120" w:line="235" w:lineRule="atLeast"/>
              <w:ind w:right="36"/>
              <w:rPr>
                <w:rFonts w:ascii="Arial" w:hAnsi="Arial" w:cs="Arial"/>
                <w:color w:val="000000"/>
                <w:sz w:val="22"/>
                <w:szCs w:val="20"/>
              </w:rPr>
            </w:pPr>
            <w:r w:rsidRPr="009E2310">
              <w:rPr>
                <w:rFonts w:ascii="Arial" w:hAnsi="Arial" w:cs="Arial"/>
                <w:color w:val="000000"/>
                <w:sz w:val="22"/>
                <w:szCs w:val="20"/>
              </w:rPr>
              <w:t>Fecha recepción de documentos de las ofertas</w:t>
            </w:r>
          </w:p>
        </w:tc>
        <w:tc>
          <w:tcPr>
            <w:tcW w:w="2539"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63E77AC8" w14:textId="5993A941" w:rsidR="00407D33" w:rsidRPr="009E2310" w:rsidRDefault="005E6DE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 xml:space="preserve">22 de febrero de 2023. hasta </w:t>
            </w:r>
            <w:r w:rsidRPr="009E2310">
              <w:rPr>
                <w:rFonts w:ascii="Arial" w:hAnsi="Arial" w:cs="Arial"/>
                <w:b/>
                <w:color w:val="000000"/>
                <w:sz w:val="22"/>
                <w:szCs w:val="20"/>
                <w:u w:val="single"/>
              </w:rPr>
              <w:t>las 2:00 p</w:t>
            </w:r>
            <w:r w:rsidR="00407D33" w:rsidRPr="009E2310">
              <w:rPr>
                <w:rFonts w:ascii="Arial" w:hAnsi="Arial" w:cs="Arial"/>
                <w:b/>
                <w:color w:val="000000"/>
                <w:sz w:val="22"/>
                <w:szCs w:val="20"/>
                <w:u w:val="single"/>
              </w:rPr>
              <w:t>.m.</w:t>
            </w:r>
            <w:r w:rsidR="00407D33" w:rsidRPr="009E2310">
              <w:rPr>
                <w:rFonts w:ascii="Arial" w:hAnsi="Arial" w:cs="Arial"/>
                <w:color w:val="000000"/>
                <w:sz w:val="22"/>
                <w:szCs w:val="20"/>
              </w:rPr>
              <w:t> </w:t>
            </w:r>
          </w:p>
        </w:tc>
        <w:tc>
          <w:tcPr>
            <w:tcW w:w="4490"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hideMark/>
          </w:tcPr>
          <w:p w14:paraId="425E30DC" w14:textId="77777777" w:rsidR="00407D33" w:rsidRPr="009E2310" w:rsidRDefault="00407D33" w:rsidP="00134068">
            <w:pPr>
              <w:spacing w:after="120" w:line="235" w:lineRule="atLeast"/>
              <w:ind w:left="62"/>
              <w:rPr>
                <w:rFonts w:ascii="Arial" w:hAnsi="Arial" w:cs="Arial"/>
                <w:color w:val="000000"/>
                <w:sz w:val="22"/>
                <w:szCs w:val="20"/>
              </w:rPr>
            </w:pPr>
            <w:r w:rsidRPr="009E2310">
              <w:rPr>
                <w:rFonts w:ascii="Arial" w:hAnsi="Arial" w:cs="Arial"/>
                <w:color w:val="000000"/>
                <w:sz w:val="22"/>
                <w:szCs w:val="20"/>
              </w:rPr>
              <w:t>Oficina Asesora de Jurídica y</w:t>
            </w:r>
          </w:p>
          <w:p w14:paraId="32853879" w14:textId="77777777" w:rsidR="00407D33" w:rsidRPr="009E2310" w:rsidRDefault="00407D33" w:rsidP="00134068">
            <w:pPr>
              <w:spacing w:after="120" w:line="235" w:lineRule="atLeast"/>
              <w:ind w:left="62"/>
              <w:rPr>
                <w:rFonts w:ascii="Arial" w:hAnsi="Arial" w:cs="Arial"/>
                <w:color w:val="000000"/>
                <w:sz w:val="22"/>
                <w:szCs w:val="20"/>
              </w:rPr>
            </w:pPr>
            <w:r w:rsidRPr="009E2310">
              <w:rPr>
                <w:rFonts w:ascii="Arial" w:hAnsi="Arial" w:cs="Arial"/>
                <w:color w:val="000000"/>
                <w:sz w:val="22"/>
                <w:szCs w:val="20"/>
              </w:rPr>
              <w:t>Contratación de la E.L.C En la</w:t>
            </w:r>
          </w:p>
          <w:p w14:paraId="3BD4378C" w14:textId="77777777" w:rsidR="00407D33" w:rsidRPr="009E2310" w:rsidRDefault="00407D33" w:rsidP="00134068">
            <w:pPr>
              <w:spacing w:after="120" w:line="235" w:lineRule="atLeast"/>
              <w:ind w:left="62"/>
              <w:rPr>
                <w:rFonts w:ascii="Arial" w:hAnsi="Arial" w:cs="Arial"/>
                <w:color w:val="000000"/>
                <w:sz w:val="22"/>
                <w:szCs w:val="20"/>
              </w:rPr>
            </w:pPr>
            <w:r w:rsidRPr="009E2310">
              <w:rPr>
                <w:rFonts w:ascii="Arial" w:hAnsi="Arial" w:cs="Arial"/>
                <w:color w:val="000000"/>
                <w:sz w:val="22"/>
                <w:szCs w:val="20"/>
              </w:rPr>
              <w:t>Autopista Medellín Kilómetro</w:t>
            </w:r>
          </w:p>
          <w:p w14:paraId="5763DB89"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3.8 vía Siberia - Cota.</w:t>
            </w:r>
          </w:p>
        </w:tc>
      </w:tr>
      <w:tr w:rsidR="00407D33" w:rsidRPr="005D1AC8" w14:paraId="50215921" w14:textId="77777777" w:rsidTr="00407D33">
        <w:trPr>
          <w:trHeight w:val="1039"/>
        </w:trPr>
        <w:tc>
          <w:tcPr>
            <w:tcW w:w="2129" w:type="dxa"/>
            <w:tcBorders>
              <w:top w:val="nil"/>
              <w:left w:val="single" w:sz="8" w:space="0" w:color="000000"/>
              <w:bottom w:val="single" w:sz="8" w:space="0" w:color="000000"/>
              <w:right w:val="single" w:sz="8" w:space="0" w:color="000000"/>
            </w:tcBorders>
            <w:shd w:val="clear" w:color="auto" w:fill="FFFFFF"/>
            <w:tcMar>
              <w:top w:w="16" w:type="dxa"/>
              <w:left w:w="74" w:type="dxa"/>
              <w:bottom w:w="0" w:type="dxa"/>
              <w:right w:w="0" w:type="dxa"/>
            </w:tcMar>
            <w:hideMark/>
          </w:tcPr>
          <w:p w14:paraId="288C2225"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lastRenderedPageBreak/>
              <w:t>Verificación jurídica y técnica de las  ofertas</w:t>
            </w:r>
          </w:p>
        </w:tc>
        <w:tc>
          <w:tcPr>
            <w:tcW w:w="2539"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hideMark/>
          </w:tcPr>
          <w:p w14:paraId="2306A223"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 </w:t>
            </w:r>
          </w:p>
          <w:p w14:paraId="5086D123"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Del 22 al 24 de febrero de 2023</w:t>
            </w:r>
          </w:p>
        </w:tc>
        <w:tc>
          <w:tcPr>
            <w:tcW w:w="4490"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5F11FCEF"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Comité Evaluador</w:t>
            </w:r>
          </w:p>
        </w:tc>
      </w:tr>
      <w:tr w:rsidR="00407D33" w:rsidRPr="005D1AC8" w14:paraId="0316C60D" w14:textId="77777777" w:rsidTr="00407D33">
        <w:trPr>
          <w:trHeight w:val="1039"/>
        </w:trPr>
        <w:tc>
          <w:tcPr>
            <w:tcW w:w="2129" w:type="dxa"/>
            <w:tcBorders>
              <w:top w:val="nil"/>
              <w:left w:val="single" w:sz="8" w:space="0" w:color="000000"/>
              <w:bottom w:val="single" w:sz="8" w:space="0" w:color="000000"/>
              <w:right w:val="single" w:sz="8" w:space="0" w:color="000000"/>
            </w:tcBorders>
            <w:shd w:val="clear" w:color="auto" w:fill="FFFFFF"/>
            <w:tcMar>
              <w:top w:w="16" w:type="dxa"/>
              <w:left w:w="74" w:type="dxa"/>
              <w:bottom w:w="0" w:type="dxa"/>
              <w:right w:w="0" w:type="dxa"/>
            </w:tcMar>
            <w:hideMark/>
          </w:tcPr>
          <w:p w14:paraId="2A652DF1"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Publicación de la</w:t>
            </w:r>
          </w:p>
          <w:p w14:paraId="06A0400F"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verificación</w:t>
            </w:r>
          </w:p>
        </w:tc>
        <w:tc>
          <w:tcPr>
            <w:tcW w:w="2539"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hideMark/>
          </w:tcPr>
          <w:p w14:paraId="4CC63A31"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 </w:t>
            </w:r>
          </w:p>
          <w:p w14:paraId="6BB35339"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24 de febrero de 2023</w:t>
            </w:r>
          </w:p>
        </w:tc>
        <w:tc>
          <w:tcPr>
            <w:tcW w:w="4490"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vAlign w:val="bottom"/>
            <w:hideMark/>
          </w:tcPr>
          <w:p w14:paraId="598CA159" w14:textId="77777777" w:rsidR="00407D33" w:rsidRPr="009E2310" w:rsidRDefault="00F469AA" w:rsidP="00134068">
            <w:pPr>
              <w:spacing w:after="120" w:line="235" w:lineRule="atLeast"/>
              <w:rPr>
                <w:rFonts w:ascii="Arial" w:hAnsi="Arial" w:cs="Arial"/>
                <w:color w:val="000000"/>
                <w:sz w:val="22"/>
                <w:szCs w:val="20"/>
              </w:rPr>
            </w:pPr>
            <w:hyperlink r:id="rId11" w:tgtFrame="_blank" w:history="1">
              <w:r w:rsidR="00407D33" w:rsidRPr="009E2310">
                <w:rPr>
                  <w:rStyle w:val="Hipervnculo"/>
                  <w:rFonts w:ascii="Arial" w:hAnsi="Arial" w:cs="Arial"/>
                  <w:color w:val="000000"/>
                  <w:sz w:val="22"/>
                  <w:szCs w:val="20"/>
                </w:rPr>
                <w:t>www.licoreracundinamarca.com.c</w:t>
              </w:r>
            </w:hyperlink>
            <w:hyperlink r:id="rId12" w:tgtFrame="_blank" w:history="1">
              <w:r w:rsidR="00407D33" w:rsidRPr="009E2310">
                <w:rPr>
                  <w:rStyle w:val="Hipervnculo"/>
                  <w:rFonts w:ascii="Arial" w:hAnsi="Arial" w:cs="Arial"/>
                  <w:color w:val="000000"/>
                  <w:sz w:val="22"/>
                  <w:szCs w:val="20"/>
                </w:rPr>
                <w:t>o</w:t>
              </w:r>
            </w:hyperlink>
            <w:hyperlink r:id="rId13" w:tgtFrame="_blank" w:history="1">
              <w:r w:rsidR="00407D33" w:rsidRPr="009E2310">
                <w:rPr>
                  <w:rStyle w:val="Hipervnculo"/>
                  <w:rFonts w:ascii="Arial" w:hAnsi="Arial" w:cs="Arial"/>
                  <w:color w:val="000000"/>
                  <w:sz w:val="22"/>
                  <w:szCs w:val="20"/>
                </w:rPr>
                <w:t> </w:t>
              </w:r>
            </w:hyperlink>
            <w:hyperlink r:id="rId14" w:tgtFrame="_blank" w:history="1">
              <w:r w:rsidR="00407D33" w:rsidRPr="009E2310">
                <w:rPr>
                  <w:rStyle w:val="Hipervnculo"/>
                  <w:rFonts w:ascii="Arial" w:hAnsi="Arial" w:cs="Arial"/>
                  <w:color w:val="000000"/>
                  <w:sz w:val="22"/>
                  <w:szCs w:val="20"/>
                </w:rPr>
                <w:t>  </w:t>
              </w:r>
            </w:hyperlink>
          </w:p>
        </w:tc>
      </w:tr>
      <w:tr w:rsidR="00407D33" w:rsidRPr="005D1AC8" w14:paraId="3D0E2A6C" w14:textId="77777777" w:rsidTr="00407D33">
        <w:trPr>
          <w:trHeight w:val="1039"/>
        </w:trPr>
        <w:tc>
          <w:tcPr>
            <w:tcW w:w="2129" w:type="dxa"/>
            <w:tcBorders>
              <w:top w:val="nil"/>
              <w:left w:val="single" w:sz="8" w:space="0" w:color="000000"/>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1BB897B9"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Plazo para presentar observaciones</w:t>
            </w:r>
          </w:p>
        </w:tc>
        <w:tc>
          <w:tcPr>
            <w:tcW w:w="2539"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hideMark/>
          </w:tcPr>
          <w:p w14:paraId="13A15420"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 Desde el 24 Hasta el 27 de febrero de 2023</w:t>
            </w:r>
          </w:p>
        </w:tc>
        <w:tc>
          <w:tcPr>
            <w:tcW w:w="4490"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hideMark/>
          </w:tcPr>
          <w:p w14:paraId="2F2517C8" w14:textId="77777777" w:rsidR="00407D33" w:rsidRPr="009E2310" w:rsidRDefault="00F469AA" w:rsidP="00134068">
            <w:pPr>
              <w:spacing w:after="120" w:line="235" w:lineRule="atLeast"/>
              <w:rPr>
                <w:rFonts w:ascii="Arial" w:hAnsi="Arial" w:cs="Arial"/>
                <w:color w:val="000000"/>
                <w:sz w:val="22"/>
                <w:szCs w:val="20"/>
              </w:rPr>
            </w:pPr>
            <w:hyperlink r:id="rId15" w:tgtFrame="_blank" w:history="1">
              <w:r w:rsidR="00407D33" w:rsidRPr="009E2310">
                <w:rPr>
                  <w:rStyle w:val="Hipervnculo"/>
                  <w:rFonts w:ascii="Arial" w:hAnsi="Arial" w:cs="Arial"/>
                  <w:color w:val="1155CC"/>
                  <w:sz w:val="22"/>
                  <w:szCs w:val="20"/>
                </w:rPr>
                <w:t>sandra.cubillos@elc.com.co</w:t>
              </w:r>
            </w:hyperlink>
            <w:r w:rsidR="00407D33" w:rsidRPr="009E2310">
              <w:rPr>
                <w:rFonts w:ascii="Arial" w:hAnsi="Arial" w:cs="Arial"/>
                <w:color w:val="000000"/>
                <w:sz w:val="22"/>
                <w:szCs w:val="20"/>
              </w:rPr>
              <w:t> ; </w:t>
            </w:r>
            <w:hyperlink r:id="rId16" w:tgtFrame="_blank" w:history="1">
              <w:r w:rsidR="00407D33" w:rsidRPr="009E2310">
                <w:rPr>
                  <w:rStyle w:val="Hipervnculo"/>
                  <w:rFonts w:ascii="Arial" w:hAnsi="Arial" w:cs="Arial"/>
                  <w:color w:val="1155CC"/>
                  <w:sz w:val="22"/>
                  <w:szCs w:val="20"/>
                </w:rPr>
                <w:t>laura.tellez@elc.com.co</w:t>
              </w:r>
            </w:hyperlink>
            <w:r w:rsidR="00407D33" w:rsidRPr="009E2310">
              <w:rPr>
                <w:rFonts w:ascii="Arial" w:hAnsi="Arial" w:cs="Arial"/>
                <w:color w:val="000000"/>
                <w:sz w:val="22"/>
                <w:szCs w:val="20"/>
              </w:rPr>
              <w:t> </w:t>
            </w:r>
          </w:p>
        </w:tc>
      </w:tr>
      <w:tr w:rsidR="00407D33" w:rsidRPr="005D1AC8" w14:paraId="5FD6ABEA" w14:textId="77777777" w:rsidTr="00407D33">
        <w:trPr>
          <w:trHeight w:val="1039"/>
        </w:trPr>
        <w:tc>
          <w:tcPr>
            <w:tcW w:w="2129" w:type="dxa"/>
            <w:tcBorders>
              <w:top w:val="nil"/>
              <w:left w:val="single" w:sz="8" w:space="0" w:color="000000"/>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637E581C" w14:textId="77777777" w:rsidR="00407D33" w:rsidRPr="009E2310" w:rsidRDefault="00407D33" w:rsidP="00134068">
            <w:pPr>
              <w:spacing w:after="120" w:line="235" w:lineRule="atLeast"/>
              <w:ind w:left="427" w:firstLine="214"/>
              <w:rPr>
                <w:rFonts w:ascii="Arial" w:hAnsi="Arial" w:cs="Arial"/>
                <w:color w:val="000000"/>
                <w:sz w:val="22"/>
                <w:szCs w:val="20"/>
              </w:rPr>
            </w:pPr>
            <w:r w:rsidRPr="009E2310">
              <w:rPr>
                <w:rFonts w:ascii="Arial" w:hAnsi="Arial" w:cs="Arial"/>
                <w:color w:val="000000"/>
                <w:sz w:val="22"/>
                <w:szCs w:val="20"/>
              </w:rPr>
              <w:t>Respuesta observaciones </w:t>
            </w:r>
          </w:p>
        </w:tc>
        <w:tc>
          <w:tcPr>
            <w:tcW w:w="2539"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01071313"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28 de febrero de 2023</w:t>
            </w:r>
          </w:p>
        </w:tc>
        <w:tc>
          <w:tcPr>
            <w:tcW w:w="4490"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hideMark/>
          </w:tcPr>
          <w:p w14:paraId="07737EC5" w14:textId="77777777" w:rsidR="00407D33" w:rsidRPr="009E2310" w:rsidRDefault="00F469AA" w:rsidP="00134068">
            <w:pPr>
              <w:ind w:left="46"/>
              <w:rPr>
                <w:rFonts w:ascii="Arial" w:hAnsi="Arial" w:cs="Arial"/>
                <w:color w:val="000000"/>
                <w:sz w:val="22"/>
                <w:szCs w:val="20"/>
              </w:rPr>
            </w:pPr>
            <w:hyperlink r:id="rId17" w:tgtFrame="_blank" w:history="1">
              <w:r w:rsidR="00407D33" w:rsidRPr="009E2310">
                <w:rPr>
                  <w:rStyle w:val="Hipervnculo"/>
                  <w:rFonts w:ascii="Arial" w:hAnsi="Arial" w:cs="Arial"/>
                  <w:color w:val="000000"/>
                  <w:sz w:val="22"/>
                  <w:szCs w:val="20"/>
                </w:rPr>
                <w:t>www.licoreracundinamarca.com.co</w:t>
              </w:r>
            </w:hyperlink>
          </w:p>
          <w:p w14:paraId="74D30E40" w14:textId="77777777" w:rsidR="00407D33" w:rsidRPr="009E2310" w:rsidRDefault="00F469AA" w:rsidP="00134068">
            <w:pPr>
              <w:ind w:firstLine="46"/>
              <w:rPr>
                <w:rFonts w:ascii="Arial" w:hAnsi="Arial" w:cs="Arial"/>
                <w:color w:val="000000"/>
                <w:sz w:val="22"/>
                <w:szCs w:val="20"/>
              </w:rPr>
            </w:pPr>
            <w:hyperlink r:id="rId18" w:tgtFrame="_blank" w:history="1">
              <w:r w:rsidR="00407D33" w:rsidRPr="009E2310">
                <w:rPr>
                  <w:rStyle w:val="Hipervnculo"/>
                  <w:rFonts w:ascii="Arial" w:hAnsi="Arial" w:cs="Arial"/>
                  <w:color w:val="000000"/>
                  <w:sz w:val="22"/>
                  <w:szCs w:val="20"/>
                </w:rPr>
                <w:t>o medio físico o Vía correo </w:t>
              </w:r>
            </w:hyperlink>
            <w:hyperlink r:id="rId19" w:tgtFrame="_blank" w:history="1">
              <w:r w:rsidR="00407D33" w:rsidRPr="009E2310">
                <w:rPr>
                  <w:rStyle w:val="Hipervnculo"/>
                  <w:rFonts w:ascii="Arial" w:hAnsi="Arial" w:cs="Arial"/>
                  <w:color w:val="000000"/>
                  <w:sz w:val="22"/>
                  <w:szCs w:val="20"/>
                </w:rPr>
                <w:t> </w:t>
              </w:r>
            </w:hyperlink>
            <w:hyperlink r:id="rId20" w:tgtFrame="_blank" w:history="1">
              <w:r w:rsidR="00407D33" w:rsidRPr="009E2310">
                <w:rPr>
                  <w:rStyle w:val="Hipervnculo"/>
                  <w:rFonts w:ascii="Arial" w:hAnsi="Arial" w:cs="Arial"/>
                  <w:color w:val="000000"/>
                  <w:sz w:val="22"/>
                  <w:szCs w:val="20"/>
                </w:rPr>
                <w:t>electrónico</w:t>
              </w:r>
            </w:hyperlink>
          </w:p>
        </w:tc>
      </w:tr>
      <w:tr w:rsidR="00407D33" w:rsidRPr="005D1AC8" w14:paraId="2462908C" w14:textId="77777777" w:rsidTr="00407D33">
        <w:trPr>
          <w:trHeight w:val="1039"/>
        </w:trPr>
        <w:tc>
          <w:tcPr>
            <w:tcW w:w="2129" w:type="dxa"/>
            <w:tcBorders>
              <w:top w:val="nil"/>
              <w:left w:val="single" w:sz="8" w:space="0" w:color="000000"/>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498E1F93"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Audiencia Subasta </w:t>
            </w:r>
          </w:p>
          <w:p w14:paraId="6C5E35FF"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Inversa                    y</w:t>
            </w:r>
          </w:p>
          <w:p w14:paraId="754A718B" w14:textId="77777777" w:rsidR="00407D33" w:rsidRPr="009E2310" w:rsidRDefault="00407D33" w:rsidP="00134068">
            <w:pPr>
              <w:spacing w:after="120" w:line="235" w:lineRule="atLeast"/>
              <w:ind w:left="24"/>
              <w:rPr>
                <w:rFonts w:ascii="Arial" w:hAnsi="Arial" w:cs="Arial"/>
                <w:color w:val="000000"/>
                <w:sz w:val="22"/>
                <w:szCs w:val="20"/>
              </w:rPr>
            </w:pPr>
            <w:r w:rsidRPr="009E2310">
              <w:rPr>
                <w:rFonts w:ascii="Arial" w:hAnsi="Arial" w:cs="Arial"/>
                <w:color w:val="000000"/>
                <w:sz w:val="22"/>
                <w:szCs w:val="20"/>
              </w:rPr>
              <w:t>Aceptación de oferta</w:t>
            </w:r>
          </w:p>
        </w:tc>
        <w:tc>
          <w:tcPr>
            <w:tcW w:w="2539"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vAlign w:val="center"/>
            <w:hideMark/>
          </w:tcPr>
          <w:p w14:paraId="43F2CFB7"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1 de marzo de 2023 a las 10:00 am</w:t>
            </w:r>
          </w:p>
        </w:tc>
        <w:tc>
          <w:tcPr>
            <w:tcW w:w="4490"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hideMark/>
          </w:tcPr>
          <w:p w14:paraId="551780D0" w14:textId="77777777" w:rsidR="00407D33" w:rsidRPr="009E2310" w:rsidRDefault="00407D33" w:rsidP="00134068">
            <w:pPr>
              <w:rPr>
                <w:rFonts w:ascii="Arial" w:hAnsi="Arial" w:cs="Arial"/>
                <w:color w:val="000000"/>
                <w:sz w:val="22"/>
                <w:szCs w:val="20"/>
              </w:rPr>
            </w:pPr>
            <w:r w:rsidRPr="009E2310">
              <w:rPr>
                <w:rFonts w:ascii="Arial" w:hAnsi="Arial" w:cs="Arial"/>
                <w:color w:val="000000"/>
                <w:sz w:val="22"/>
                <w:szCs w:val="20"/>
              </w:rPr>
              <w:t>Oficina       Asesora       Jurídica     y</w:t>
            </w:r>
          </w:p>
          <w:p w14:paraId="01B58388" w14:textId="77777777" w:rsidR="00407D33" w:rsidRPr="009E2310" w:rsidRDefault="00407D33" w:rsidP="00134068">
            <w:pPr>
              <w:ind w:left="7"/>
              <w:rPr>
                <w:rFonts w:ascii="Arial" w:hAnsi="Arial" w:cs="Arial"/>
                <w:color w:val="000000"/>
                <w:sz w:val="22"/>
                <w:szCs w:val="20"/>
              </w:rPr>
            </w:pPr>
            <w:r w:rsidRPr="009E2310">
              <w:rPr>
                <w:rFonts w:ascii="Arial" w:hAnsi="Arial" w:cs="Arial"/>
                <w:color w:val="000000"/>
                <w:sz w:val="22"/>
                <w:szCs w:val="20"/>
              </w:rPr>
              <w:t>Contratación de la E.L.C.</w:t>
            </w:r>
          </w:p>
          <w:p w14:paraId="2B83B553" w14:textId="77777777" w:rsidR="00407D33" w:rsidRPr="009E2310" w:rsidRDefault="00407D33" w:rsidP="00134068">
            <w:pPr>
              <w:ind w:left="62"/>
              <w:rPr>
                <w:rFonts w:ascii="Arial" w:hAnsi="Arial" w:cs="Arial"/>
                <w:color w:val="000000"/>
                <w:sz w:val="22"/>
                <w:szCs w:val="20"/>
              </w:rPr>
            </w:pPr>
            <w:r w:rsidRPr="009E2310">
              <w:rPr>
                <w:rFonts w:ascii="Arial" w:hAnsi="Arial" w:cs="Arial"/>
                <w:color w:val="000000"/>
                <w:sz w:val="22"/>
                <w:szCs w:val="20"/>
              </w:rPr>
              <w:t>En la Autopista Medellín Kilómetro</w:t>
            </w:r>
          </w:p>
          <w:p w14:paraId="76CFFE7A" w14:textId="77777777" w:rsidR="00407D33" w:rsidRPr="009E2310" w:rsidRDefault="00407D33" w:rsidP="00134068">
            <w:pPr>
              <w:rPr>
                <w:rFonts w:ascii="Arial" w:hAnsi="Arial" w:cs="Arial"/>
                <w:color w:val="000000"/>
                <w:sz w:val="22"/>
                <w:szCs w:val="20"/>
              </w:rPr>
            </w:pPr>
            <w:r w:rsidRPr="009E2310">
              <w:rPr>
                <w:rFonts w:ascii="Arial" w:hAnsi="Arial" w:cs="Arial"/>
                <w:color w:val="000000"/>
                <w:sz w:val="22"/>
                <w:szCs w:val="20"/>
              </w:rPr>
              <w:t>3.8 vía Siberia - Cota.</w:t>
            </w:r>
          </w:p>
        </w:tc>
      </w:tr>
      <w:tr w:rsidR="00407D33" w:rsidRPr="005D1AC8" w14:paraId="5EEFE00D" w14:textId="77777777" w:rsidTr="00407D33">
        <w:trPr>
          <w:trHeight w:val="1039"/>
        </w:trPr>
        <w:tc>
          <w:tcPr>
            <w:tcW w:w="2129" w:type="dxa"/>
            <w:tcBorders>
              <w:top w:val="nil"/>
              <w:left w:val="single" w:sz="8" w:space="0" w:color="000000"/>
              <w:bottom w:val="single" w:sz="8" w:space="0" w:color="000000"/>
              <w:right w:val="single" w:sz="8" w:space="0" w:color="000000"/>
            </w:tcBorders>
            <w:shd w:val="clear" w:color="auto" w:fill="FFFFFF"/>
            <w:tcMar>
              <w:top w:w="16" w:type="dxa"/>
              <w:left w:w="74" w:type="dxa"/>
              <w:bottom w:w="0" w:type="dxa"/>
              <w:right w:w="0" w:type="dxa"/>
            </w:tcMar>
            <w:hideMark/>
          </w:tcPr>
          <w:p w14:paraId="74501902" w14:textId="77777777" w:rsidR="00407D33" w:rsidRPr="009E2310" w:rsidRDefault="00407D33" w:rsidP="00134068">
            <w:pPr>
              <w:spacing w:after="120" w:line="235" w:lineRule="atLeast"/>
              <w:rPr>
                <w:rFonts w:ascii="Arial" w:hAnsi="Arial" w:cs="Arial"/>
                <w:color w:val="000000"/>
                <w:sz w:val="22"/>
                <w:szCs w:val="20"/>
              </w:rPr>
            </w:pPr>
            <w:r w:rsidRPr="009E2310">
              <w:rPr>
                <w:rFonts w:ascii="Arial" w:hAnsi="Arial" w:cs="Arial"/>
                <w:color w:val="000000"/>
                <w:sz w:val="22"/>
                <w:szCs w:val="20"/>
              </w:rPr>
              <w:t>Contrato</w:t>
            </w:r>
          </w:p>
        </w:tc>
        <w:tc>
          <w:tcPr>
            <w:tcW w:w="2539"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hideMark/>
          </w:tcPr>
          <w:p w14:paraId="3FDC4CE0" w14:textId="77777777" w:rsidR="00407D33" w:rsidRPr="009E2310" w:rsidRDefault="00407D33" w:rsidP="00134068">
            <w:pPr>
              <w:spacing w:after="120" w:line="235" w:lineRule="atLeast"/>
              <w:ind w:left="109"/>
              <w:rPr>
                <w:rFonts w:ascii="Arial" w:hAnsi="Arial" w:cs="Arial"/>
                <w:color w:val="000000"/>
                <w:sz w:val="22"/>
                <w:szCs w:val="20"/>
              </w:rPr>
            </w:pPr>
            <w:r w:rsidRPr="009E2310">
              <w:rPr>
                <w:rFonts w:ascii="Arial" w:hAnsi="Arial" w:cs="Arial"/>
                <w:color w:val="000000"/>
                <w:sz w:val="22"/>
                <w:szCs w:val="20"/>
              </w:rPr>
              <w:t>Dentro de los dos (2) días hábiles siguientes</w:t>
            </w:r>
          </w:p>
        </w:tc>
        <w:tc>
          <w:tcPr>
            <w:tcW w:w="4490" w:type="dxa"/>
            <w:tcBorders>
              <w:top w:val="nil"/>
              <w:left w:val="nil"/>
              <w:bottom w:val="single" w:sz="8" w:space="0" w:color="000000"/>
              <w:right w:val="single" w:sz="8" w:space="0" w:color="000000"/>
            </w:tcBorders>
            <w:shd w:val="clear" w:color="auto" w:fill="FFFFFF"/>
            <w:tcMar>
              <w:top w:w="16" w:type="dxa"/>
              <w:left w:w="74" w:type="dxa"/>
              <w:bottom w:w="0" w:type="dxa"/>
              <w:right w:w="0" w:type="dxa"/>
            </w:tcMar>
            <w:hideMark/>
          </w:tcPr>
          <w:p w14:paraId="017DFDA1" w14:textId="77777777" w:rsidR="00407D33" w:rsidRPr="009E2310" w:rsidRDefault="00407D33" w:rsidP="00134068">
            <w:pPr>
              <w:rPr>
                <w:rFonts w:ascii="Arial" w:hAnsi="Arial" w:cs="Arial"/>
                <w:color w:val="000000"/>
                <w:sz w:val="22"/>
                <w:szCs w:val="20"/>
              </w:rPr>
            </w:pPr>
            <w:r w:rsidRPr="009E2310">
              <w:rPr>
                <w:rFonts w:ascii="Arial" w:hAnsi="Arial" w:cs="Arial"/>
                <w:color w:val="000000"/>
                <w:sz w:val="22"/>
                <w:szCs w:val="20"/>
              </w:rPr>
              <w:t>Oficina       Asesora      Jurídica      y</w:t>
            </w:r>
          </w:p>
          <w:p w14:paraId="5977AB34" w14:textId="77777777" w:rsidR="00407D33" w:rsidRPr="009E2310" w:rsidRDefault="00407D33" w:rsidP="00134068">
            <w:pPr>
              <w:rPr>
                <w:rFonts w:ascii="Arial" w:hAnsi="Arial" w:cs="Arial"/>
                <w:color w:val="000000"/>
                <w:sz w:val="22"/>
                <w:szCs w:val="20"/>
              </w:rPr>
            </w:pPr>
            <w:r w:rsidRPr="009E2310">
              <w:rPr>
                <w:rFonts w:ascii="Arial" w:hAnsi="Arial" w:cs="Arial"/>
                <w:color w:val="000000"/>
                <w:sz w:val="22"/>
                <w:szCs w:val="20"/>
              </w:rPr>
              <w:t>Contratación de la E.L.C</w:t>
            </w:r>
          </w:p>
        </w:tc>
      </w:tr>
    </w:tbl>
    <w:p w14:paraId="27FCFC6C" w14:textId="77777777" w:rsidR="00B0617F" w:rsidRPr="005D1AC8" w:rsidRDefault="00B0617F" w:rsidP="005E6DE3">
      <w:pPr>
        <w:snapToGrid w:val="0"/>
        <w:jc w:val="both"/>
        <w:rPr>
          <w:rFonts w:ascii="Arial" w:hAnsi="Arial" w:cs="Arial"/>
          <w:b/>
          <w:bCs/>
          <w:sz w:val="20"/>
          <w:szCs w:val="20"/>
        </w:rPr>
      </w:pPr>
    </w:p>
    <w:p w14:paraId="2E70FA71" w14:textId="2BB4074D" w:rsidR="005E6DE3" w:rsidRPr="00F469AA" w:rsidRDefault="005E6DE3" w:rsidP="005E6DE3">
      <w:pPr>
        <w:spacing w:after="120" w:line="265" w:lineRule="auto"/>
        <w:ind w:left="18" w:right="174"/>
        <w:jc w:val="both"/>
        <w:rPr>
          <w:rFonts w:ascii="Arial" w:hAnsi="Arial" w:cs="Arial"/>
          <w:sz w:val="22"/>
          <w:szCs w:val="22"/>
        </w:rPr>
      </w:pPr>
      <w:r w:rsidRPr="00F469AA">
        <w:rPr>
          <w:rFonts w:ascii="Arial" w:hAnsi="Arial" w:cs="Arial"/>
          <w:bCs/>
          <w:sz w:val="22"/>
          <w:szCs w:val="22"/>
        </w:rPr>
        <w:t>Adicionalmente en aras de dar claridad y corregir el yerro presentado en el “</w:t>
      </w:r>
      <w:r w:rsidRPr="00F469AA">
        <w:rPr>
          <w:rFonts w:ascii="Arial" w:hAnsi="Arial" w:cs="Arial"/>
          <w:sz w:val="22"/>
          <w:szCs w:val="22"/>
        </w:rPr>
        <w:t>RESUMEN ECONÓMICO DE LA OFERTA”, se permite modificar el “FORMULARIO No. 5</w:t>
      </w:r>
    </w:p>
    <w:p w14:paraId="54E80C45" w14:textId="7C830115" w:rsidR="005E6DE3" w:rsidRPr="00F469AA" w:rsidRDefault="00F20610" w:rsidP="00AB7FD8">
      <w:pPr>
        <w:jc w:val="both"/>
        <w:rPr>
          <w:rFonts w:ascii="Arial" w:hAnsi="Arial" w:cs="Arial"/>
          <w:sz w:val="22"/>
          <w:szCs w:val="22"/>
        </w:rPr>
      </w:pPr>
      <w:r w:rsidRPr="00F469AA">
        <w:rPr>
          <w:rFonts w:ascii="Arial" w:hAnsi="Arial" w:cs="Arial"/>
          <w:b/>
          <w:bCs/>
          <w:sz w:val="22"/>
          <w:szCs w:val="22"/>
        </w:rPr>
        <w:t>ARTICULO SEGUNDO</w:t>
      </w:r>
      <w:r w:rsidR="005E6DE3" w:rsidRPr="00F469AA">
        <w:rPr>
          <w:rFonts w:ascii="Arial" w:hAnsi="Arial" w:cs="Arial"/>
          <w:b/>
          <w:sz w:val="22"/>
          <w:szCs w:val="22"/>
        </w:rPr>
        <w:t xml:space="preserve">: </w:t>
      </w:r>
      <w:r w:rsidR="005D1AC8" w:rsidRPr="00F469AA">
        <w:rPr>
          <w:rFonts w:ascii="Arial" w:hAnsi="Arial" w:cs="Arial"/>
          <w:sz w:val="22"/>
          <w:szCs w:val="22"/>
        </w:rPr>
        <w:t xml:space="preserve">Modificar el </w:t>
      </w:r>
      <w:r w:rsidR="005E6DE3" w:rsidRPr="00F469AA">
        <w:rPr>
          <w:rFonts w:ascii="Arial" w:hAnsi="Arial" w:cs="Arial"/>
          <w:sz w:val="22"/>
          <w:szCs w:val="22"/>
        </w:rPr>
        <w:t xml:space="preserve">formulario 5 </w:t>
      </w:r>
      <w:r w:rsidR="005D1AC8" w:rsidRPr="00F469AA">
        <w:rPr>
          <w:rFonts w:ascii="Arial" w:hAnsi="Arial" w:cs="Arial"/>
          <w:sz w:val="22"/>
          <w:szCs w:val="22"/>
        </w:rPr>
        <w:t>“</w:t>
      </w:r>
      <w:r w:rsidR="005E6DE3" w:rsidRPr="00F469AA">
        <w:rPr>
          <w:rFonts w:ascii="Arial" w:hAnsi="Arial" w:cs="Arial"/>
          <w:sz w:val="22"/>
          <w:szCs w:val="22"/>
        </w:rPr>
        <w:t xml:space="preserve">RESUMEN ECONÓMICO DE LA OFERTA” </w:t>
      </w:r>
      <w:r w:rsidR="005E6DE3" w:rsidRPr="00F469AA">
        <w:rPr>
          <w:rFonts w:ascii="Arial" w:hAnsi="Arial" w:cs="Arial"/>
          <w:bCs/>
          <w:sz w:val="22"/>
          <w:szCs w:val="22"/>
        </w:rPr>
        <w:t xml:space="preserve">de la Invitación Abierta No. 003   de </w:t>
      </w:r>
      <w:r w:rsidR="00F469AA" w:rsidRPr="00F469AA">
        <w:rPr>
          <w:rFonts w:ascii="Arial" w:hAnsi="Arial" w:cs="Arial"/>
          <w:bCs/>
          <w:sz w:val="22"/>
          <w:szCs w:val="22"/>
        </w:rPr>
        <w:t xml:space="preserve">2023 </w:t>
      </w:r>
      <w:r w:rsidR="00F469AA" w:rsidRPr="00F469AA">
        <w:rPr>
          <w:rFonts w:ascii="Arial" w:hAnsi="Arial" w:cs="Arial"/>
          <w:sz w:val="22"/>
          <w:szCs w:val="22"/>
        </w:rPr>
        <w:t>así</w:t>
      </w:r>
      <w:r w:rsidR="005E6DE3" w:rsidRPr="00F469AA">
        <w:rPr>
          <w:rFonts w:ascii="Arial" w:hAnsi="Arial" w:cs="Arial"/>
          <w:sz w:val="22"/>
          <w:szCs w:val="22"/>
        </w:rPr>
        <w:t>:</w:t>
      </w:r>
    </w:p>
    <w:p w14:paraId="5C2B5AFB" w14:textId="48CD8288" w:rsidR="00F469AA" w:rsidRPr="00F469AA" w:rsidRDefault="00F469AA" w:rsidP="00AB7FD8">
      <w:pPr>
        <w:jc w:val="both"/>
        <w:rPr>
          <w:rFonts w:ascii="Arial" w:hAnsi="Arial" w:cs="Arial"/>
          <w:sz w:val="22"/>
          <w:szCs w:val="22"/>
        </w:rPr>
      </w:pPr>
    </w:p>
    <w:p w14:paraId="0F1577A5" w14:textId="459BBF6C" w:rsidR="00F469AA" w:rsidRPr="00F469AA" w:rsidRDefault="00F469AA" w:rsidP="00AB7FD8">
      <w:pPr>
        <w:jc w:val="both"/>
        <w:rPr>
          <w:rFonts w:ascii="Arial" w:hAnsi="Arial" w:cs="Arial"/>
          <w:sz w:val="22"/>
          <w:szCs w:val="22"/>
        </w:rPr>
      </w:pPr>
    </w:p>
    <w:p w14:paraId="030B5AD8" w14:textId="426D7372" w:rsidR="00F469AA" w:rsidRPr="00F469AA" w:rsidRDefault="00F469AA" w:rsidP="00F469AA">
      <w:pPr>
        <w:jc w:val="center"/>
        <w:rPr>
          <w:rFonts w:ascii="Arial" w:hAnsi="Arial" w:cs="Arial"/>
          <w:b/>
          <w:sz w:val="22"/>
          <w:szCs w:val="22"/>
        </w:rPr>
      </w:pPr>
      <w:r w:rsidRPr="00F469AA">
        <w:rPr>
          <w:rFonts w:ascii="Arial" w:hAnsi="Arial" w:cs="Arial"/>
          <w:b/>
          <w:sz w:val="22"/>
          <w:szCs w:val="22"/>
        </w:rPr>
        <w:t>FORMULARIO NUMERO 5</w:t>
      </w:r>
    </w:p>
    <w:p w14:paraId="7BF2A3E4" w14:textId="322875FE" w:rsidR="00F469AA" w:rsidRDefault="00F469AA" w:rsidP="00F469AA">
      <w:pPr>
        <w:jc w:val="center"/>
        <w:rPr>
          <w:rFonts w:ascii="Arial" w:hAnsi="Arial" w:cs="Arial"/>
          <w:b/>
          <w:sz w:val="22"/>
          <w:szCs w:val="22"/>
        </w:rPr>
      </w:pPr>
      <w:r w:rsidRPr="00F469AA">
        <w:rPr>
          <w:rFonts w:ascii="Arial" w:hAnsi="Arial" w:cs="Arial"/>
          <w:b/>
          <w:sz w:val="22"/>
          <w:szCs w:val="22"/>
        </w:rPr>
        <w:t>“RESUMEN ECONÓMICO DE LA OFERTA</w:t>
      </w:r>
    </w:p>
    <w:p w14:paraId="55435E86" w14:textId="148E1EF0" w:rsidR="00F469AA" w:rsidRDefault="00F469AA" w:rsidP="00F469AA">
      <w:pPr>
        <w:jc w:val="center"/>
        <w:rPr>
          <w:rFonts w:ascii="Arial" w:hAnsi="Arial" w:cs="Arial"/>
          <w:b/>
          <w:sz w:val="22"/>
          <w:szCs w:val="22"/>
        </w:rPr>
      </w:pPr>
    </w:p>
    <w:p w14:paraId="2B459203" w14:textId="26FF591B" w:rsidR="00F469AA" w:rsidRDefault="00F469AA" w:rsidP="00F469AA">
      <w:pPr>
        <w:jc w:val="center"/>
        <w:rPr>
          <w:rFonts w:ascii="Arial" w:hAnsi="Arial" w:cs="Arial"/>
          <w:b/>
          <w:sz w:val="22"/>
          <w:szCs w:val="22"/>
        </w:rPr>
      </w:pPr>
    </w:p>
    <w:p w14:paraId="2D0A1662" w14:textId="77098291" w:rsidR="00F469AA" w:rsidRDefault="00F469AA" w:rsidP="00F469AA">
      <w:pPr>
        <w:jc w:val="center"/>
        <w:rPr>
          <w:rFonts w:ascii="Arial" w:hAnsi="Arial" w:cs="Arial"/>
          <w:b/>
          <w:sz w:val="22"/>
          <w:szCs w:val="22"/>
        </w:rPr>
      </w:pPr>
    </w:p>
    <w:p w14:paraId="42E2F421" w14:textId="17BC6EC8" w:rsidR="00F469AA" w:rsidRDefault="00F469AA" w:rsidP="00F469AA">
      <w:pPr>
        <w:jc w:val="center"/>
        <w:rPr>
          <w:rFonts w:ascii="Arial" w:hAnsi="Arial" w:cs="Arial"/>
          <w:b/>
          <w:sz w:val="22"/>
          <w:szCs w:val="22"/>
        </w:rPr>
      </w:pPr>
    </w:p>
    <w:p w14:paraId="32F2AB80" w14:textId="22AA13DC" w:rsidR="00F469AA" w:rsidRDefault="00F469AA" w:rsidP="00F469AA">
      <w:pPr>
        <w:jc w:val="center"/>
        <w:rPr>
          <w:rFonts w:ascii="Arial" w:hAnsi="Arial" w:cs="Arial"/>
          <w:b/>
          <w:sz w:val="22"/>
          <w:szCs w:val="22"/>
        </w:rPr>
      </w:pPr>
    </w:p>
    <w:p w14:paraId="71C8A7E6" w14:textId="39DE1F9C" w:rsidR="00F469AA" w:rsidRDefault="00F469AA" w:rsidP="00F469AA">
      <w:pPr>
        <w:jc w:val="center"/>
        <w:rPr>
          <w:rFonts w:ascii="Arial" w:hAnsi="Arial" w:cs="Arial"/>
          <w:b/>
          <w:sz w:val="22"/>
          <w:szCs w:val="22"/>
        </w:rPr>
      </w:pPr>
    </w:p>
    <w:p w14:paraId="196F83A8" w14:textId="661A91A8" w:rsidR="00F469AA" w:rsidRDefault="00F469AA" w:rsidP="00F469AA">
      <w:pPr>
        <w:jc w:val="center"/>
        <w:rPr>
          <w:rFonts w:ascii="Arial" w:hAnsi="Arial" w:cs="Arial"/>
          <w:b/>
          <w:sz w:val="22"/>
          <w:szCs w:val="22"/>
        </w:rPr>
      </w:pPr>
    </w:p>
    <w:p w14:paraId="2452BAC4" w14:textId="14D3B7CA" w:rsidR="00F469AA" w:rsidRDefault="00F469AA" w:rsidP="00F469AA">
      <w:pPr>
        <w:jc w:val="center"/>
        <w:rPr>
          <w:rFonts w:ascii="Arial" w:hAnsi="Arial" w:cs="Arial"/>
          <w:b/>
          <w:sz w:val="22"/>
          <w:szCs w:val="22"/>
        </w:rPr>
      </w:pPr>
    </w:p>
    <w:p w14:paraId="193E77E8" w14:textId="77777777" w:rsidR="00F469AA" w:rsidRPr="00F469AA" w:rsidRDefault="00F469AA" w:rsidP="00F469AA">
      <w:pPr>
        <w:jc w:val="center"/>
        <w:rPr>
          <w:rFonts w:ascii="Arial" w:hAnsi="Arial" w:cs="Arial"/>
          <w:b/>
          <w:sz w:val="22"/>
          <w:szCs w:val="22"/>
        </w:rPr>
      </w:pPr>
    </w:p>
    <w:tbl>
      <w:tblPr>
        <w:tblpPr w:leftFromText="141" w:rightFromText="141" w:horzAnchor="margin" w:tblpXSpec="center" w:tblpY="-2487"/>
        <w:tblW w:w="10627" w:type="dxa"/>
        <w:tblLayout w:type="fixed"/>
        <w:tblCellMar>
          <w:left w:w="70" w:type="dxa"/>
          <w:right w:w="70" w:type="dxa"/>
        </w:tblCellMar>
        <w:tblLook w:val="04A0" w:firstRow="1" w:lastRow="0" w:firstColumn="1" w:lastColumn="0" w:noHBand="0" w:noVBand="1"/>
      </w:tblPr>
      <w:tblGrid>
        <w:gridCol w:w="567"/>
        <w:gridCol w:w="851"/>
        <w:gridCol w:w="1701"/>
        <w:gridCol w:w="3402"/>
        <w:gridCol w:w="992"/>
        <w:gridCol w:w="1271"/>
        <w:gridCol w:w="709"/>
        <w:gridCol w:w="1134"/>
      </w:tblGrid>
      <w:tr w:rsidR="00F469AA" w:rsidRPr="00F469AA" w14:paraId="1AE6B629" w14:textId="77777777" w:rsidTr="00516A8D">
        <w:trPr>
          <w:trHeight w:val="841"/>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A0B0B9" w14:textId="77777777" w:rsidR="00F469AA" w:rsidRPr="00F469AA" w:rsidRDefault="00F469AA" w:rsidP="00F469AA">
            <w:pPr>
              <w:jc w:val="both"/>
              <w:rPr>
                <w:rFonts w:ascii="Arial" w:hAnsi="Arial" w:cs="Arial"/>
                <w:b/>
                <w:bCs/>
                <w:sz w:val="20"/>
                <w:szCs w:val="20"/>
                <w:lang w:val="es-CO"/>
              </w:rPr>
            </w:pPr>
            <w:r w:rsidRPr="00F469AA">
              <w:rPr>
                <w:rFonts w:ascii="Arial" w:hAnsi="Arial" w:cs="Arial"/>
                <w:b/>
                <w:bCs/>
                <w:sz w:val="20"/>
                <w:szCs w:val="20"/>
                <w:lang w:val="es-CO"/>
              </w:rPr>
              <w:t>ITEM</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87CD3" w14:textId="77777777" w:rsidR="00F469AA" w:rsidRPr="00F469AA" w:rsidRDefault="00F469AA" w:rsidP="00F469AA">
            <w:pPr>
              <w:jc w:val="both"/>
              <w:rPr>
                <w:rFonts w:ascii="Arial" w:hAnsi="Arial" w:cs="Arial"/>
                <w:b/>
                <w:bCs/>
                <w:sz w:val="20"/>
                <w:szCs w:val="20"/>
                <w:lang w:val="es-CO"/>
              </w:rPr>
            </w:pPr>
            <w:r w:rsidRPr="00F469AA">
              <w:rPr>
                <w:rFonts w:ascii="Arial" w:hAnsi="Arial" w:cs="Arial"/>
                <w:b/>
                <w:bCs/>
                <w:sz w:val="20"/>
                <w:szCs w:val="20"/>
                <w:lang w:val="es-CO"/>
              </w:rPr>
              <w:t>No MATERIAL</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99FC4" w14:textId="77777777" w:rsidR="00F469AA" w:rsidRPr="00F469AA" w:rsidRDefault="00F469AA" w:rsidP="00F469AA">
            <w:pPr>
              <w:jc w:val="both"/>
              <w:rPr>
                <w:rFonts w:ascii="Arial" w:hAnsi="Arial" w:cs="Arial"/>
                <w:b/>
                <w:bCs/>
                <w:sz w:val="20"/>
                <w:szCs w:val="20"/>
                <w:lang w:val="es-CO"/>
              </w:rPr>
            </w:pPr>
            <w:r w:rsidRPr="00F469AA">
              <w:rPr>
                <w:rFonts w:ascii="Arial" w:hAnsi="Arial" w:cs="Arial"/>
                <w:b/>
                <w:bCs/>
                <w:sz w:val="20"/>
                <w:szCs w:val="20"/>
                <w:lang w:val="es-CO"/>
              </w:rPr>
              <w:t>PRODUCTO</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02F873" w14:textId="77777777" w:rsidR="00F469AA" w:rsidRPr="00F469AA" w:rsidRDefault="00F469AA" w:rsidP="00F469AA">
            <w:pPr>
              <w:jc w:val="both"/>
              <w:rPr>
                <w:rFonts w:ascii="Arial" w:hAnsi="Arial" w:cs="Arial"/>
                <w:b/>
                <w:bCs/>
                <w:sz w:val="20"/>
                <w:szCs w:val="20"/>
                <w:lang w:val="es-CO"/>
              </w:rPr>
            </w:pPr>
            <w:r w:rsidRPr="00F469AA">
              <w:rPr>
                <w:rFonts w:ascii="Arial" w:hAnsi="Arial" w:cs="Arial"/>
                <w:b/>
                <w:bCs/>
                <w:sz w:val="20"/>
                <w:szCs w:val="20"/>
                <w:lang w:val="es-CO"/>
              </w:rPr>
              <w:t>ESPECIFICACIONES TÉCNICAS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209DF" w14:textId="77777777" w:rsidR="00F469AA" w:rsidRPr="00F469AA" w:rsidRDefault="00F469AA" w:rsidP="00F469AA">
            <w:pPr>
              <w:jc w:val="both"/>
              <w:rPr>
                <w:rFonts w:ascii="Arial" w:hAnsi="Arial" w:cs="Arial"/>
                <w:b/>
                <w:bCs/>
                <w:sz w:val="20"/>
                <w:szCs w:val="20"/>
                <w:lang w:val="es-CO"/>
              </w:rPr>
            </w:pPr>
            <w:r w:rsidRPr="00F469AA">
              <w:rPr>
                <w:rFonts w:ascii="Arial" w:hAnsi="Arial" w:cs="Arial"/>
                <w:b/>
                <w:bCs/>
                <w:sz w:val="20"/>
                <w:szCs w:val="20"/>
                <w:lang w:val="es-CO"/>
              </w:rPr>
              <w:t>UNIDAD DE MEDIDA</w:t>
            </w:r>
          </w:p>
        </w:tc>
        <w:tc>
          <w:tcPr>
            <w:tcW w:w="3114" w:type="dxa"/>
            <w:gridSpan w:val="3"/>
            <w:tcBorders>
              <w:top w:val="single" w:sz="4" w:space="0" w:color="auto"/>
              <w:left w:val="nil"/>
              <w:bottom w:val="single" w:sz="4" w:space="0" w:color="auto"/>
              <w:right w:val="single" w:sz="4" w:space="0" w:color="auto"/>
            </w:tcBorders>
            <w:shd w:val="clear" w:color="auto" w:fill="auto"/>
            <w:vAlign w:val="center"/>
            <w:hideMark/>
          </w:tcPr>
          <w:p w14:paraId="5341B5C2" w14:textId="3DA0500D" w:rsidR="00F469AA" w:rsidRPr="00F469AA" w:rsidRDefault="00516A8D" w:rsidP="00516A8D">
            <w:pPr>
              <w:jc w:val="both"/>
              <w:rPr>
                <w:rFonts w:ascii="Arial" w:hAnsi="Arial" w:cs="Arial"/>
                <w:b/>
                <w:bCs/>
                <w:sz w:val="20"/>
                <w:szCs w:val="20"/>
                <w:lang w:val="es-CO"/>
              </w:rPr>
            </w:pPr>
            <w:r>
              <w:rPr>
                <w:rFonts w:ascii="Arial" w:hAnsi="Arial" w:cs="Arial"/>
                <w:b/>
                <w:bCs/>
                <w:sz w:val="20"/>
                <w:szCs w:val="20"/>
                <w:lang w:val="es-CO"/>
              </w:rPr>
              <w:t>Nombre de la Empresa</w:t>
            </w:r>
          </w:p>
        </w:tc>
      </w:tr>
      <w:tr w:rsidR="00F469AA" w:rsidRPr="00F469AA" w14:paraId="5800D336" w14:textId="77777777" w:rsidTr="00F469AA">
        <w:trPr>
          <w:trHeight w:val="70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FE6FED7" w14:textId="77777777" w:rsidR="00F469AA" w:rsidRPr="00F469AA" w:rsidRDefault="00F469AA" w:rsidP="00F469AA">
            <w:pPr>
              <w:jc w:val="both"/>
              <w:rPr>
                <w:rFonts w:ascii="Arial" w:hAnsi="Arial" w:cs="Arial"/>
                <w:b/>
                <w:bCs/>
                <w:sz w:val="20"/>
                <w:szCs w:val="20"/>
                <w:lang w:val="es-C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BCB3D91" w14:textId="77777777" w:rsidR="00F469AA" w:rsidRPr="00F469AA" w:rsidRDefault="00F469AA" w:rsidP="00F469AA">
            <w:pPr>
              <w:jc w:val="both"/>
              <w:rPr>
                <w:rFonts w:ascii="Arial" w:hAnsi="Arial" w:cs="Arial"/>
                <w:b/>
                <w:bCs/>
                <w:sz w:val="20"/>
                <w:szCs w:val="20"/>
                <w:lang w:val="es-C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05DE1C" w14:textId="77777777" w:rsidR="00F469AA" w:rsidRPr="00F469AA" w:rsidRDefault="00F469AA" w:rsidP="00F469AA">
            <w:pPr>
              <w:jc w:val="both"/>
              <w:rPr>
                <w:rFonts w:ascii="Arial" w:hAnsi="Arial" w:cs="Arial"/>
                <w:b/>
                <w:bCs/>
                <w:sz w:val="20"/>
                <w:szCs w:val="20"/>
                <w:lang w:val="es-CO"/>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F26AA84" w14:textId="77777777" w:rsidR="00F469AA" w:rsidRPr="00F469AA" w:rsidRDefault="00F469AA" w:rsidP="00F469AA">
            <w:pPr>
              <w:jc w:val="both"/>
              <w:rPr>
                <w:rFonts w:ascii="Arial" w:hAnsi="Arial" w:cs="Arial"/>
                <w:b/>
                <w:bCs/>
                <w:sz w:val="20"/>
                <w:szCs w:val="20"/>
                <w:lang w:val="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687BB1" w14:textId="77777777" w:rsidR="00F469AA" w:rsidRPr="00F469AA" w:rsidRDefault="00F469AA" w:rsidP="00F469AA">
            <w:pPr>
              <w:jc w:val="both"/>
              <w:rPr>
                <w:rFonts w:ascii="Arial" w:hAnsi="Arial" w:cs="Arial"/>
                <w:b/>
                <w:bCs/>
                <w:sz w:val="20"/>
                <w:szCs w:val="20"/>
                <w:lang w:val="es-CO"/>
              </w:rPr>
            </w:pPr>
          </w:p>
        </w:tc>
        <w:tc>
          <w:tcPr>
            <w:tcW w:w="1271" w:type="dxa"/>
            <w:tcBorders>
              <w:top w:val="nil"/>
              <w:left w:val="nil"/>
              <w:bottom w:val="single" w:sz="4" w:space="0" w:color="auto"/>
              <w:right w:val="single" w:sz="4" w:space="0" w:color="auto"/>
            </w:tcBorders>
            <w:shd w:val="clear" w:color="auto" w:fill="auto"/>
            <w:vAlign w:val="center"/>
            <w:hideMark/>
          </w:tcPr>
          <w:p w14:paraId="685E2B29" w14:textId="77777777" w:rsidR="00F469AA" w:rsidRPr="00F469AA" w:rsidRDefault="00F469AA" w:rsidP="00F469AA">
            <w:pPr>
              <w:jc w:val="both"/>
              <w:rPr>
                <w:rFonts w:ascii="Arial" w:hAnsi="Arial" w:cs="Arial"/>
                <w:b/>
                <w:bCs/>
                <w:sz w:val="20"/>
                <w:szCs w:val="20"/>
                <w:lang w:val="es-CO"/>
              </w:rPr>
            </w:pPr>
            <w:r w:rsidRPr="00F469AA">
              <w:rPr>
                <w:rFonts w:ascii="Arial" w:hAnsi="Arial" w:cs="Arial"/>
                <w:b/>
                <w:bCs/>
                <w:sz w:val="20"/>
                <w:szCs w:val="20"/>
                <w:lang w:val="es-CO"/>
              </w:rPr>
              <w:t xml:space="preserve"> VALOR SIN IVA </w:t>
            </w:r>
          </w:p>
        </w:tc>
        <w:tc>
          <w:tcPr>
            <w:tcW w:w="709" w:type="dxa"/>
            <w:tcBorders>
              <w:top w:val="nil"/>
              <w:left w:val="nil"/>
              <w:bottom w:val="single" w:sz="4" w:space="0" w:color="auto"/>
              <w:right w:val="single" w:sz="4" w:space="0" w:color="auto"/>
            </w:tcBorders>
            <w:shd w:val="clear" w:color="auto" w:fill="auto"/>
            <w:vAlign w:val="center"/>
            <w:hideMark/>
          </w:tcPr>
          <w:p w14:paraId="7FAAB961" w14:textId="77777777" w:rsidR="00F469AA" w:rsidRPr="00F469AA" w:rsidRDefault="00F469AA" w:rsidP="00F469AA">
            <w:pPr>
              <w:jc w:val="both"/>
              <w:rPr>
                <w:rFonts w:ascii="Arial" w:hAnsi="Arial" w:cs="Arial"/>
                <w:b/>
                <w:bCs/>
                <w:sz w:val="20"/>
                <w:szCs w:val="20"/>
                <w:lang w:val="es-CO"/>
              </w:rPr>
            </w:pPr>
            <w:r w:rsidRPr="00F469AA">
              <w:rPr>
                <w:rFonts w:ascii="Arial" w:hAnsi="Arial" w:cs="Arial"/>
                <w:b/>
                <w:bCs/>
                <w:sz w:val="20"/>
                <w:szCs w:val="20"/>
                <w:lang w:val="es-CO"/>
              </w:rPr>
              <w:t>IVA</w:t>
            </w:r>
          </w:p>
        </w:tc>
        <w:tc>
          <w:tcPr>
            <w:tcW w:w="1134" w:type="dxa"/>
            <w:tcBorders>
              <w:top w:val="nil"/>
              <w:left w:val="nil"/>
              <w:bottom w:val="single" w:sz="4" w:space="0" w:color="auto"/>
              <w:right w:val="single" w:sz="4" w:space="0" w:color="auto"/>
            </w:tcBorders>
            <w:shd w:val="clear" w:color="auto" w:fill="auto"/>
            <w:vAlign w:val="center"/>
            <w:hideMark/>
          </w:tcPr>
          <w:p w14:paraId="5396B73F" w14:textId="114AD4DE" w:rsidR="00F469AA" w:rsidRPr="00F469AA" w:rsidRDefault="00F469AA" w:rsidP="00F469AA">
            <w:pPr>
              <w:jc w:val="both"/>
              <w:rPr>
                <w:rFonts w:ascii="Arial" w:hAnsi="Arial" w:cs="Arial"/>
                <w:b/>
                <w:bCs/>
                <w:sz w:val="20"/>
                <w:szCs w:val="20"/>
                <w:lang w:val="es-CO"/>
              </w:rPr>
            </w:pPr>
            <w:r w:rsidRPr="00F469AA">
              <w:rPr>
                <w:rFonts w:ascii="Arial" w:hAnsi="Arial" w:cs="Arial"/>
                <w:b/>
                <w:bCs/>
                <w:sz w:val="20"/>
                <w:szCs w:val="20"/>
                <w:lang w:val="es-CO"/>
              </w:rPr>
              <w:t xml:space="preserve">VALOR </w:t>
            </w:r>
            <w:r w:rsidR="00516A8D">
              <w:rPr>
                <w:rFonts w:ascii="Arial" w:hAnsi="Arial" w:cs="Arial"/>
                <w:b/>
                <w:bCs/>
                <w:sz w:val="20"/>
                <w:szCs w:val="20"/>
                <w:lang w:val="es-CO"/>
              </w:rPr>
              <w:t xml:space="preserve">TOTAL </w:t>
            </w:r>
            <w:r w:rsidRPr="00F469AA">
              <w:rPr>
                <w:rFonts w:ascii="Arial" w:hAnsi="Arial" w:cs="Arial"/>
                <w:b/>
                <w:bCs/>
                <w:sz w:val="20"/>
                <w:szCs w:val="20"/>
                <w:lang w:val="es-CO"/>
              </w:rPr>
              <w:t>CON IVA</w:t>
            </w:r>
          </w:p>
        </w:tc>
      </w:tr>
      <w:tr w:rsidR="00F469AA" w:rsidRPr="00F469AA" w14:paraId="7BCE205D" w14:textId="77777777" w:rsidTr="00F469AA">
        <w:trPr>
          <w:trHeight w:val="22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2B3AAF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w:t>
            </w:r>
          </w:p>
        </w:tc>
        <w:tc>
          <w:tcPr>
            <w:tcW w:w="851" w:type="dxa"/>
            <w:tcBorders>
              <w:top w:val="nil"/>
              <w:left w:val="nil"/>
              <w:bottom w:val="single" w:sz="4" w:space="0" w:color="auto"/>
              <w:right w:val="single" w:sz="4" w:space="0" w:color="auto"/>
            </w:tcBorders>
            <w:shd w:val="clear" w:color="auto" w:fill="auto"/>
            <w:vAlign w:val="center"/>
            <w:hideMark/>
          </w:tcPr>
          <w:p w14:paraId="31B2923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180059</w:t>
            </w:r>
          </w:p>
        </w:tc>
        <w:tc>
          <w:tcPr>
            <w:tcW w:w="1701" w:type="dxa"/>
            <w:tcBorders>
              <w:top w:val="nil"/>
              <w:left w:val="nil"/>
              <w:bottom w:val="single" w:sz="4" w:space="0" w:color="auto"/>
              <w:right w:val="single" w:sz="4" w:space="0" w:color="auto"/>
            </w:tcBorders>
            <w:shd w:val="clear" w:color="auto" w:fill="auto"/>
            <w:vAlign w:val="center"/>
            <w:hideMark/>
          </w:tcPr>
          <w:p w14:paraId="2AA0CCB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ANTEOJO DE SEGURIDAD </w:t>
            </w:r>
            <w:r w:rsidRPr="00F469AA">
              <w:rPr>
                <w:rFonts w:ascii="Arial" w:hAnsi="Arial" w:cs="Arial"/>
                <w:sz w:val="20"/>
                <w:szCs w:val="20"/>
                <w:lang w:val="es-CO"/>
              </w:rPr>
              <w:br/>
              <w:t xml:space="preserve">(Empaque Individual - </w:t>
            </w:r>
            <w:proofErr w:type="spellStart"/>
            <w:r w:rsidRPr="00F469AA">
              <w:rPr>
                <w:rFonts w:ascii="Arial" w:hAnsi="Arial" w:cs="Arial"/>
                <w:sz w:val="20"/>
                <w:szCs w:val="20"/>
                <w:lang w:val="es-CO"/>
              </w:rPr>
              <w:t>Item</w:t>
            </w:r>
            <w:proofErr w:type="spellEnd"/>
            <w:r w:rsidRPr="00F469AA">
              <w:rPr>
                <w:rFonts w:ascii="Arial" w:hAnsi="Arial" w:cs="Arial"/>
                <w:sz w:val="20"/>
                <w:szCs w:val="20"/>
                <w:lang w:val="es-CO"/>
              </w:rPr>
              <w:t xml:space="preserve">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14:paraId="75DAFFF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protección visual con marco de </w:t>
            </w:r>
            <w:proofErr w:type="spellStart"/>
            <w:r w:rsidRPr="00F469AA">
              <w:rPr>
                <w:rFonts w:ascii="Arial" w:hAnsi="Arial" w:cs="Arial"/>
                <w:sz w:val="20"/>
                <w:szCs w:val="20"/>
                <w:lang w:val="es-CO"/>
              </w:rPr>
              <w:t>pvc</w:t>
            </w:r>
            <w:proofErr w:type="spellEnd"/>
            <w:r w:rsidRPr="00F469AA">
              <w:rPr>
                <w:rFonts w:ascii="Arial" w:hAnsi="Arial" w:cs="Arial"/>
                <w:sz w:val="20"/>
                <w:szCs w:val="20"/>
                <w:lang w:val="es-CO"/>
              </w:rPr>
              <w:t xml:space="preserve"> flexible, diseño aerodinámico, visor de policarbonato oftálmico de alta transparencia, con protectores laterales, (claro, oscuro, </w:t>
            </w:r>
            <w:proofErr w:type="spellStart"/>
            <w:r w:rsidRPr="00F469AA">
              <w:rPr>
                <w:rFonts w:ascii="Arial" w:hAnsi="Arial" w:cs="Arial"/>
                <w:sz w:val="20"/>
                <w:szCs w:val="20"/>
                <w:lang w:val="es-CO"/>
              </w:rPr>
              <w:t>ambar</w:t>
            </w:r>
            <w:proofErr w:type="spellEnd"/>
            <w:r w:rsidRPr="00F469AA">
              <w:rPr>
                <w:rFonts w:ascii="Arial" w:hAnsi="Arial" w:cs="Arial"/>
                <w:sz w:val="20"/>
                <w:szCs w:val="20"/>
                <w:lang w:val="es-CO"/>
              </w:rPr>
              <w:t xml:space="preserve"> y humo). resistente a impactos, abrasión y salpicadura de líquidos </w:t>
            </w:r>
            <w:proofErr w:type="gramStart"/>
            <w:r w:rsidRPr="00F469AA">
              <w:rPr>
                <w:rFonts w:ascii="Arial" w:hAnsi="Arial" w:cs="Arial"/>
                <w:sz w:val="20"/>
                <w:szCs w:val="20"/>
                <w:lang w:val="es-CO"/>
              </w:rPr>
              <w:t>irritantes  de</w:t>
            </w:r>
            <w:proofErr w:type="gramEnd"/>
            <w:r w:rsidRPr="00F469AA">
              <w:rPr>
                <w:rFonts w:ascii="Arial" w:hAnsi="Arial" w:cs="Arial"/>
                <w:sz w:val="20"/>
                <w:szCs w:val="20"/>
                <w:lang w:val="es-CO"/>
              </w:rPr>
              <w:t xml:space="preserve"> acuerdo a recomendaciones de </w:t>
            </w:r>
            <w:proofErr w:type="spellStart"/>
            <w:r w:rsidRPr="00F469AA">
              <w:rPr>
                <w:rFonts w:ascii="Arial" w:hAnsi="Arial" w:cs="Arial"/>
                <w:sz w:val="20"/>
                <w:szCs w:val="20"/>
                <w:lang w:val="es-CO"/>
              </w:rPr>
              <w:t>osha</w:t>
            </w:r>
            <w:proofErr w:type="spellEnd"/>
            <w:r w:rsidRPr="00F469AA">
              <w:rPr>
                <w:rFonts w:ascii="Arial" w:hAnsi="Arial" w:cs="Arial"/>
                <w:sz w:val="20"/>
                <w:szCs w:val="20"/>
                <w:lang w:val="es-CO"/>
              </w:rPr>
              <w:t xml:space="preserve">. aptos para trabajos en exteriores e interiores, patillas retráctiles de ajuste de 4 posiciones, resistente a impactos, abrasión y salpicadura de líquidos irritantes. con tratamiento anti </w:t>
            </w:r>
            <w:proofErr w:type="spellStart"/>
            <w:r w:rsidRPr="00F469AA">
              <w:rPr>
                <w:rFonts w:ascii="Arial" w:hAnsi="Arial" w:cs="Arial"/>
                <w:sz w:val="20"/>
                <w:szCs w:val="20"/>
                <w:lang w:val="es-CO"/>
              </w:rPr>
              <w:t>rayadura</w:t>
            </w:r>
            <w:proofErr w:type="spellEnd"/>
            <w:r w:rsidRPr="00F469AA">
              <w:rPr>
                <w:rFonts w:ascii="Arial" w:hAnsi="Arial" w:cs="Arial"/>
                <w:sz w:val="20"/>
                <w:szCs w:val="20"/>
                <w:lang w:val="es-CO"/>
              </w:rPr>
              <w:t xml:space="preserve">, anti </w:t>
            </w:r>
            <w:proofErr w:type="spellStart"/>
            <w:r w:rsidRPr="00F469AA">
              <w:rPr>
                <w:rFonts w:ascii="Arial" w:hAnsi="Arial" w:cs="Arial"/>
                <w:sz w:val="20"/>
                <w:szCs w:val="20"/>
                <w:lang w:val="es-CO"/>
              </w:rPr>
              <w:t>empañante</w:t>
            </w:r>
            <w:proofErr w:type="spellEnd"/>
            <w:r w:rsidRPr="00F469AA">
              <w:rPr>
                <w:rFonts w:ascii="Arial" w:hAnsi="Arial" w:cs="Arial"/>
                <w:sz w:val="20"/>
                <w:szCs w:val="20"/>
                <w:lang w:val="es-CO"/>
              </w:rPr>
              <w:t xml:space="preserve">, anti </w:t>
            </w:r>
            <w:proofErr w:type="gramStart"/>
            <w:r w:rsidRPr="00F469AA">
              <w:rPr>
                <w:rFonts w:ascii="Arial" w:hAnsi="Arial" w:cs="Arial"/>
                <w:sz w:val="20"/>
                <w:szCs w:val="20"/>
                <w:lang w:val="es-CO"/>
              </w:rPr>
              <w:t>estática  y</w:t>
            </w:r>
            <w:proofErr w:type="gramEnd"/>
            <w:r w:rsidRPr="00F469AA">
              <w:rPr>
                <w:rFonts w:ascii="Arial" w:hAnsi="Arial" w:cs="Arial"/>
                <w:sz w:val="20"/>
                <w:szCs w:val="20"/>
                <w:lang w:val="es-CO"/>
              </w:rPr>
              <w:t xml:space="preserve"> recubiertos con filtro </w:t>
            </w:r>
            <w:proofErr w:type="spellStart"/>
            <w:r w:rsidRPr="00F469AA">
              <w:rPr>
                <w:rFonts w:ascii="Arial" w:hAnsi="Arial" w:cs="Arial"/>
                <w:sz w:val="20"/>
                <w:szCs w:val="20"/>
                <w:lang w:val="es-CO"/>
              </w:rPr>
              <w:t>uv</w:t>
            </w:r>
            <w:proofErr w:type="spellEnd"/>
            <w:r w:rsidRPr="00F469AA">
              <w:rPr>
                <w:rFonts w:ascii="Arial" w:hAnsi="Arial" w:cs="Arial"/>
                <w:sz w:val="20"/>
                <w:szCs w:val="20"/>
                <w:lang w:val="es-CO"/>
              </w:rPr>
              <w:t xml:space="preserve"> al 99.9 %. diseño deportivo, cordón de seguridad.    cumplir la norma </w:t>
            </w:r>
            <w:proofErr w:type="spellStart"/>
            <w:r w:rsidRPr="00F469AA">
              <w:rPr>
                <w:rFonts w:ascii="Arial" w:hAnsi="Arial" w:cs="Arial"/>
                <w:sz w:val="20"/>
                <w:szCs w:val="20"/>
                <w:lang w:val="es-CO"/>
              </w:rPr>
              <w:t>ansi</w:t>
            </w:r>
            <w:proofErr w:type="spellEnd"/>
            <w:r w:rsidRPr="00F469AA">
              <w:rPr>
                <w:rFonts w:ascii="Arial" w:hAnsi="Arial" w:cs="Arial"/>
                <w:sz w:val="20"/>
                <w:szCs w:val="20"/>
                <w:lang w:val="es-CO"/>
              </w:rPr>
              <w:t xml:space="preserve"> z87.1; marcas 3m, </w:t>
            </w:r>
            <w:proofErr w:type="spellStart"/>
            <w:r w:rsidRPr="00F469AA">
              <w:rPr>
                <w:rFonts w:ascii="Arial" w:hAnsi="Arial" w:cs="Arial"/>
                <w:sz w:val="20"/>
                <w:szCs w:val="20"/>
                <w:lang w:val="es-CO"/>
              </w:rPr>
              <w:t>arseg</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vicsa</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debe suministrar certificación de producto y ficha técnica</w:t>
            </w:r>
          </w:p>
        </w:tc>
        <w:tc>
          <w:tcPr>
            <w:tcW w:w="992" w:type="dxa"/>
            <w:tcBorders>
              <w:top w:val="nil"/>
              <w:left w:val="nil"/>
              <w:bottom w:val="single" w:sz="4" w:space="0" w:color="auto"/>
              <w:right w:val="single" w:sz="4" w:space="0" w:color="auto"/>
            </w:tcBorders>
            <w:shd w:val="clear" w:color="auto" w:fill="auto"/>
            <w:vAlign w:val="center"/>
            <w:hideMark/>
          </w:tcPr>
          <w:p w14:paraId="6D9AA55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60C6935C"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3D1021A4"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2EE755AA" w14:textId="77777777" w:rsidR="00F469AA" w:rsidRPr="00F469AA" w:rsidRDefault="00F469AA" w:rsidP="00F469AA">
            <w:pPr>
              <w:jc w:val="both"/>
              <w:rPr>
                <w:rFonts w:ascii="Arial" w:hAnsi="Arial" w:cs="Arial"/>
                <w:sz w:val="20"/>
                <w:szCs w:val="20"/>
                <w:lang w:val="es-CO"/>
              </w:rPr>
            </w:pPr>
          </w:p>
        </w:tc>
      </w:tr>
      <w:tr w:rsidR="00F469AA" w:rsidRPr="00F469AA" w14:paraId="058A3307" w14:textId="77777777" w:rsidTr="00F469AA">
        <w:trPr>
          <w:trHeight w:val="2280"/>
        </w:trPr>
        <w:tc>
          <w:tcPr>
            <w:tcW w:w="567" w:type="dxa"/>
            <w:tcBorders>
              <w:top w:val="nil"/>
              <w:left w:val="single" w:sz="4" w:space="0" w:color="auto"/>
              <w:bottom w:val="single" w:sz="4" w:space="0" w:color="auto"/>
              <w:right w:val="single" w:sz="4" w:space="0" w:color="auto"/>
            </w:tcBorders>
            <w:shd w:val="clear" w:color="auto" w:fill="auto"/>
            <w:vAlign w:val="center"/>
          </w:tcPr>
          <w:p w14:paraId="2DBC862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2</w:t>
            </w:r>
          </w:p>
        </w:tc>
        <w:tc>
          <w:tcPr>
            <w:tcW w:w="851" w:type="dxa"/>
            <w:tcBorders>
              <w:top w:val="nil"/>
              <w:left w:val="nil"/>
              <w:bottom w:val="single" w:sz="4" w:space="0" w:color="auto"/>
              <w:right w:val="single" w:sz="4" w:space="0" w:color="auto"/>
            </w:tcBorders>
            <w:shd w:val="clear" w:color="auto" w:fill="auto"/>
            <w:vAlign w:val="center"/>
          </w:tcPr>
          <w:p w14:paraId="34741F8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185051</w:t>
            </w:r>
          </w:p>
        </w:tc>
        <w:tc>
          <w:tcPr>
            <w:tcW w:w="1701" w:type="dxa"/>
            <w:tcBorders>
              <w:top w:val="nil"/>
              <w:left w:val="nil"/>
              <w:bottom w:val="single" w:sz="4" w:space="0" w:color="auto"/>
              <w:right w:val="single" w:sz="4" w:space="0" w:color="auto"/>
            </w:tcBorders>
            <w:shd w:val="clear" w:color="auto" w:fill="auto"/>
            <w:vAlign w:val="center"/>
          </w:tcPr>
          <w:p w14:paraId="65EA33D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ARNÉS DE RESCATE</w:t>
            </w:r>
          </w:p>
        </w:tc>
        <w:tc>
          <w:tcPr>
            <w:tcW w:w="3402" w:type="dxa"/>
            <w:tcBorders>
              <w:top w:val="nil"/>
              <w:left w:val="nil"/>
              <w:bottom w:val="single" w:sz="4" w:space="0" w:color="auto"/>
              <w:right w:val="single" w:sz="4" w:space="0" w:color="auto"/>
            </w:tcBorders>
            <w:shd w:val="clear" w:color="auto" w:fill="auto"/>
            <w:vAlign w:val="center"/>
          </w:tcPr>
          <w:p w14:paraId="64D3A8F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arnés de rescate</w:t>
            </w:r>
            <w:r w:rsidRPr="00F469AA">
              <w:rPr>
                <w:rFonts w:ascii="Arial" w:hAnsi="Arial" w:cs="Arial"/>
                <w:sz w:val="20"/>
                <w:szCs w:val="20"/>
                <w:lang w:val="es-CO"/>
              </w:rPr>
              <w:br/>
              <w:t xml:space="preserve">capacidad de peso 420 </w:t>
            </w:r>
            <w:proofErr w:type="spellStart"/>
            <w:r w:rsidRPr="00F469AA">
              <w:rPr>
                <w:rFonts w:ascii="Arial" w:hAnsi="Arial" w:cs="Arial"/>
                <w:sz w:val="20"/>
                <w:szCs w:val="20"/>
                <w:lang w:val="es-CO"/>
              </w:rPr>
              <w:t>lbs</w:t>
            </w:r>
            <w:proofErr w:type="spellEnd"/>
            <w:r w:rsidRPr="00F469AA">
              <w:rPr>
                <w:rFonts w:ascii="Arial" w:hAnsi="Arial" w:cs="Arial"/>
                <w:sz w:val="20"/>
                <w:szCs w:val="20"/>
                <w:lang w:val="es-CO"/>
              </w:rPr>
              <w:t xml:space="preserve">. (190 kg) marcas: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3m, </w:t>
            </w:r>
            <w:proofErr w:type="spellStart"/>
            <w:r w:rsidRPr="00F469AA">
              <w:rPr>
                <w:rFonts w:ascii="Arial" w:hAnsi="Arial" w:cs="Arial"/>
                <w:sz w:val="20"/>
                <w:szCs w:val="20"/>
                <w:lang w:val="es-CO"/>
              </w:rPr>
              <w:t>irudek</w:t>
            </w:r>
            <w:proofErr w:type="spellEnd"/>
            <w:r w:rsidRPr="00F469AA">
              <w:rPr>
                <w:rFonts w:ascii="Arial" w:hAnsi="Arial" w:cs="Arial"/>
                <w:sz w:val="20"/>
                <w:szCs w:val="20"/>
                <w:lang w:val="es-CO"/>
              </w:rPr>
              <w:t xml:space="preserve"> y </w:t>
            </w:r>
            <w:proofErr w:type="spellStart"/>
            <w:r w:rsidRPr="00F469AA">
              <w:rPr>
                <w:rFonts w:ascii="Arial" w:hAnsi="Arial" w:cs="Arial"/>
                <w:sz w:val="20"/>
                <w:szCs w:val="20"/>
                <w:lang w:val="es-CO"/>
              </w:rPr>
              <w:t>petzl</w:t>
            </w:r>
            <w:proofErr w:type="spellEnd"/>
            <w:r w:rsidRPr="00F469AA">
              <w:rPr>
                <w:rFonts w:ascii="Arial" w:hAnsi="Arial" w:cs="Arial"/>
                <w:sz w:val="20"/>
                <w:szCs w:val="20"/>
                <w:lang w:val="es-CO"/>
              </w:rPr>
              <w:br/>
              <w:t>almohadilla híbrida de hombro, espalda y pierna para comodidad</w:t>
            </w:r>
            <w:r w:rsidRPr="00F469AA">
              <w:rPr>
                <w:rFonts w:ascii="Arial" w:hAnsi="Arial" w:cs="Arial"/>
                <w:sz w:val="20"/>
                <w:szCs w:val="20"/>
                <w:lang w:val="es-CO"/>
              </w:rPr>
              <w:br/>
              <w:t xml:space="preserve">anillo en d posterior de aluminio para elevación en posición vertical </w:t>
            </w:r>
            <w:proofErr w:type="spellStart"/>
            <w:r w:rsidRPr="00F469AA">
              <w:rPr>
                <w:rFonts w:ascii="Arial" w:hAnsi="Arial" w:cs="Arial"/>
                <w:sz w:val="20"/>
                <w:szCs w:val="20"/>
                <w:lang w:val="es-CO"/>
              </w:rPr>
              <w:t>tech</w:t>
            </w:r>
            <w:proofErr w:type="spellEnd"/>
            <w:r w:rsidRPr="00F469AA">
              <w:rPr>
                <w:rFonts w:ascii="Arial" w:hAnsi="Arial" w:cs="Arial"/>
                <w:sz w:val="20"/>
                <w:szCs w:val="20"/>
                <w:lang w:val="es-CO"/>
              </w:rPr>
              <w:t>-lite™</w:t>
            </w:r>
            <w:r w:rsidRPr="00F469AA">
              <w:rPr>
                <w:rFonts w:ascii="Arial" w:hAnsi="Arial" w:cs="Arial"/>
                <w:sz w:val="20"/>
                <w:szCs w:val="20"/>
                <w:lang w:val="es-CO"/>
              </w:rPr>
              <w:br/>
              <w:t xml:space="preserve">anillos en d frontales y de suspensión </w:t>
            </w:r>
            <w:proofErr w:type="spellStart"/>
            <w:r w:rsidRPr="00F469AA">
              <w:rPr>
                <w:rFonts w:ascii="Arial" w:hAnsi="Arial" w:cs="Arial"/>
                <w:sz w:val="20"/>
                <w:szCs w:val="20"/>
                <w:lang w:val="es-CO"/>
              </w:rPr>
              <w:t>tech</w:t>
            </w:r>
            <w:proofErr w:type="spellEnd"/>
            <w:r w:rsidRPr="00F469AA">
              <w:rPr>
                <w:rFonts w:ascii="Arial" w:hAnsi="Arial" w:cs="Arial"/>
                <w:sz w:val="20"/>
                <w:szCs w:val="20"/>
                <w:lang w:val="es-CO"/>
              </w:rPr>
              <w:t>-lite™ de aluminio</w:t>
            </w:r>
            <w:r w:rsidRPr="00F469AA">
              <w:rPr>
                <w:rFonts w:ascii="Arial" w:hAnsi="Arial" w:cs="Arial"/>
                <w:sz w:val="20"/>
                <w:szCs w:val="20"/>
                <w:lang w:val="es-CO"/>
              </w:rPr>
              <w:br/>
              <w:t xml:space="preserve">almohadilla con cinturón corporal/de cadera con anillos en d laterales </w:t>
            </w:r>
            <w:proofErr w:type="spellStart"/>
            <w:r w:rsidRPr="00F469AA">
              <w:rPr>
                <w:rFonts w:ascii="Arial" w:hAnsi="Arial" w:cs="Arial"/>
                <w:sz w:val="20"/>
                <w:szCs w:val="20"/>
                <w:lang w:val="es-CO"/>
              </w:rPr>
              <w:t>tech</w:t>
            </w:r>
            <w:proofErr w:type="spellEnd"/>
            <w:r w:rsidRPr="00F469AA">
              <w:rPr>
                <w:rFonts w:ascii="Arial" w:hAnsi="Arial" w:cs="Arial"/>
                <w:sz w:val="20"/>
                <w:szCs w:val="20"/>
                <w:lang w:val="es-CO"/>
              </w:rPr>
              <w:t>-lite™ de aluminio</w:t>
            </w:r>
            <w:r w:rsidRPr="00F469AA">
              <w:rPr>
                <w:rFonts w:ascii="Arial" w:hAnsi="Arial" w:cs="Arial"/>
                <w:sz w:val="20"/>
                <w:szCs w:val="20"/>
                <w:lang w:val="es-CO"/>
              </w:rPr>
              <w:br/>
              <w:t>trabillas para equipos</w:t>
            </w:r>
            <w:r w:rsidRPr="00F469AA">
              <w:rPr>
                <w:rFonts w:ascii="Arial" w:hAnsi="Arial" w:cs="Arial"/>
                <w:sz w:val="20"/>
                <w:szCs w:val="20"/>
                <w:lang w:val="es-CO"/>
              </w:rPr>
              <w:br/>
              <w:t>anillos en d posteriores, frontales y de suspensión de aluminio, cinturón con almohadilla y anillos en d laterales, correas para piernas con hebillas de conexión rápida de bloqueo, almohadilla (tamaño m).</w:t>
            </w:r>
          </w:p>
        </w:tc>
        <w:tc>
          <w:tcPr>
            <w:tcW w:w="992" w:type="dxa"/>
            <w:tcBorders>
              <w:top w:val="nil"/>
              <w:left w:val="nil"/>
              <w:bottom w:val="single" w:sz="4" w:space="0" w:color="auto"/>
              <w:right w:val="single" w:sz="4" w:space="0" w:color="auto"/>
            </w:tcBorders>
            <w:shd w:val="clear" w:color="auto" w:fill="auto"/>
            <w:vAlign w:val="center"/>
          </w:tcPr>
          <w:p w14:paraId="270671E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3D4CD17C"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470D53B8"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6551933B" w14:textId="77777777" w:rsidR="00F469AA" w:rsidRPr="00F469AA" w:rsidRDefault="00F469AA" w:rsidP="00F469AA">
            <w:pPr>
              <w:jc w:val="both"/>
              <w:rPr>
                <w:rFonts w:ascii="Arial" w:hAnsi="Arial" w:cs="Arial"/>
                <w:sz w:val="20"/>
                <w:szCs w:val="20"/>
                <w:lang w:val="es-CO"/>
              </w:rPr>
            </w:pPr>
          </w:p>
        </w:tc>
      </w:tr>
      <w:tr w:rsidR="00F469AA" w:rsidRPr="00F469AA" w14:paraId="37FEC486" w14:textId="77777777" w:rsidTr="00F469AA">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1D438E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3</w:t>
            </w:r>
          </w:p>
        </w:tc>
        <w:tc>
          <w:tcPr>
            <w:tcW w:w="851" w:type="dxa"/>
            <w:tcBorders>
              <w:top w:val="nil"/>
              <w:left w:val="nil"/>
              <w:bottom w:val="single" w:sz="4" w:space="0" w:color="auto"/>
              <w:right w:val="single" w:sz="4" w:space="0" w:color="auto"/>
            </w:tcBorders>
            <w:shd w:val="clear" w:color="auto" w:fill="auto"/>
            <w:vAlign w:val="center"/>
            <w:hideMark/>
          </w:tcPr>
          <w:p w14:paraId="6598F4CD"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180002</w:t>
            </w:r>
          </w:p>
        </w:tc>
        <w:tc>
          <w:tcPr>
            <w:tcW w:w="1701" w:type="dxa"/>
            <w:tcBorders>
              <w:top w:val="nil"/>
              <w:left w:val="nil"/>
              <w:bottom w:val="single" w:sz="4" w:space="0" w:color="auto"/>
              <w:right w:val="single" w:sz="4" w:space="0" w:color="auto"/>
            </w:tcBorders>
            <w:shd w:val="clear" w:color="auto" w:fill="auto"/>
            <w:vAlign w:val="center"/>
            <w:hideMark/>
          </w:tcPr>
          <w:p w14:paraId="37F43D5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BATA DESECHABLE TELA BOLAM</w:t>
            </w:r>
            <w:r w:rsidRPr="00F469AA">
              <w:rPr>
                <w:rFonts w:ascii="Arial" w:hAnsi="Arial" w:cs="Arial"/>
                <w:sz w:val="20"/>
                <w:szCs w:val="20"/>
                <w:lang w:val="es-CO"/>
              </w:rPr>
              <w:br/>
              <w:t xml:space="preserve">(Empaque Individual - </w:t>
            </w:r>
            <w:proofErr w:type="spellStart"/>
            <w:r w:rsidRPr="00F469AA">
              <w:rPr>
                <w:rFonts w:ascii="Arial" w:hAnsi="Arial" w:cs="Arial"/>
                <w:sz w:val="20"/>
                <w:szCs w:val="20"/>
                <w:lang w:val="es-CO"/>
              </w:rPr>
              <w:t>Item</w:t>
            </w:r>
            <w:proofErr w:type="spellEnd"/>
            <w:r w:rsidRPr="00F469AA">
              <w:rPr>
                <w:rFonts w:ascii="Arial" w:hAnsi="Arial" w:cs="Arial"/>
                <w:sz w:val="20"/>
                <w:szCs w:val="20"/>
                <w:lang w:val="es-CO"/>
              </w:rPr>
              <w:t xml:space="preserve">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14:paraId="2FE2A09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batas desechables color blanco dimensiones: ancho 70 largo 1 metro, compuestas por fibras sintéticas o tejidas como el polipropileno y el poliéster. cierre de broche delantero, o velcro, con resorte en los puños talla única, paquete individual.</w:t>
            </w:r>
          </w:p>
        </w:tc>
        <w:tc>
          <w:tcPr>
            <w:tcW w:w="992" w:type="dxa"/>
            <w:tcBorders>
              <w:top w:val="nil"/>
              <w:left w:val="nil"/>
              <w:bottom w:val="single" w:sz="4" w:space="0" w:color="auto"/>
              <w:right w:val="single" w:sz="4" w:space="0" w:color="auto"/>
            </w:tcBorders>
            <w:shd w:val="clear" w:color="auto" w:fill="auto"/>
            <w:vAlign w:val="center"/>
            <w:hideMark/>
          </w:tcPr>
          <w:p w14:paraId="2437236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72563E38"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719DEAB1"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52418E59" w14:textId="77777777" w:rsidR="00F469AA" w:rsidRPr="00F469AA" w:rsidRDefault="00F469AA" w:rsidP="00F469AA">
            <w:pPr>
              <w:jc w:val="both"/>
              <w:rPr>
                <w:rFonts w:ascii="Arial" w:hAnsi="Arial" w:cs="Arial"/>
                <w:sz w:val="20"/>
                <w:szCs w:val="20"/>
                <w:lang w:val="es-CO"/>
              </w:rPr>
            </w:pPr>
          </w:p>
        </w:tc>
      </w:tr>
      <w:tr w:rsidR="00F469AA" w:rsidRPr="00F469AA" w14:paraId="15760F98" w14:textId="77777777" w:rsidTr="00F469AA">
        <w:trPr>
          <w:trHeight w:val="22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C61A8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4</w:t>
            </w:r>
          </w:p>
        </w:tc>
        <w:tc>
          <w:tcPr>
            <w:tcW w:w="851" w:type="dxa"/>
            <w:tcBorders>
              <w:top w:val="nil"/>
              <w:left w:val="nil"/>
              <w:bottom w:val="single" w:sz="4" w:space="0" w:color="auto"/>
              <w:right w:val="single" w:sz="4" w:space="0" w:color="auto"/>
            </w:tcBorders>
            <w:shd w:val="clear" w:color="auto" w:fill="auto"/>
            <w:vAlign w:val="center"/>
            <w:hideMark/>
          </w:tcPr>
          <w:p w14:paraId="21F387D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180036</w:t>
            </w:r>
          </w:p>
        </w:tc>
        <w:tc>
          <w:tcPr>
            <w:tcW w:w="1701" w:type="dxa"/>
            <w:tcBorders>
              <w:top w:val="nil"/>
              <w:left w:val="nil"/>
              <w:bottom w:val="single" w:sz="4" w:space="0" w:color="auto"/>
              <w:right w:val="single" w:sz="4" w:space="0" w:color="auto"/>
            </w:tcBorders>
            <w:shd w:val="clear" w:color="auto" w:fill="auto"/>
            <w:vAlign w:val="center"/>
            <w:hideMark/>
          </w:tcPr>
          <w:p w14:paraId="16AE960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BOTA EN PVC MACHA CAÑA ALTA (PAR)</w:t>
            </w:r>
          </w:p>
        </w:tc>
        <w:tc>
          <w:tcPr>
            <w:tcW w:w="3402" w:type="dxa"/>
            <w:tcBorders>
              <w:top w:val="nil"/>
              <w:left w:val="nil"/>
              <w:bottom w:val="single" w:sz="4" w:space="0" w:color="auto"/>
              <w:right w:val="single" w:sz="4" w:space="0" w:color="auto"/>
            </w:tcBorders>
            <w:shd w:val="clear" w:color="auto" w:fill="auto"/>
            <w:vAlign w:val="center"/>
            <w:hideMark/>
          </w:tcPr>
          <w:p w14:paraId="42BD4A8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bota inyectada en </w:t>
            </w:r>
            <w:proofErr w:type="spellStart"/>
            <w:proofErr w:type="gramStart"/>
            <w:r w:rsidRPr="00F469AA">
              <w:rPr>
                <w:rFonts w:ascii="Arial" w:hAnsi="Arial" w:cs="Arial"/>
                <w:sz w:val="20"/>
                <w:szCs w:val="20"/>
                <w:lang w:val="es-CO"/>
              </w:rPr>
              <w:t>pvc</w:t>
            </w:r>
            <w:proofErr w:type="spellEnd"/>
            <w:r w:rsidRPr="00F469AA">
              <w:rPr>
                <w:rFonts w:ascii="Arial" w:hAnsi="Arial" w:cs="Arial"/>
                <w:sz w:val="20"/>
                <w:szCs w:val="20"/>
                <w:lang w:val="es-CO"/>
              </w:rPr>
              <w:t xml:space="preserve"> ,</w:t>
            </w:r>
            <w:proofErr w:type="gramEnd"/>
            <w:r w:rsidRPr="00F469AA">
              <w:rPr>
                <w:rFonts w:ascii="Arial" w:hAnsi="Arial" w:cs="Arial"/>
                <w:sz w:val="20"/>
                <w:szCs w:val="20"/>
                <w:lang w:val="es-CO"/>
              </w:rPr>
              <w:t xml:space="preserve"> 100 % impermeable, con puntera de acero, altura interna  (32 cm), peso 2049 gr. promedio, plantilla anatómica y </w:t>
            </w:r>
            <w:proofErr w:type="spellStart"/>
            <w:r w:rsidRPr="00F469AA">
              <w:rPr>
                <w:rFonts w:ascii="Arial" w:hAnsi="Arial" w:cs="Arial"/>
                <w:sz w:val="20"/>
                <w:szCs w:val="20"/>
                <w:lang w:val="es-CO"/>
              </w:rPr>
              <w:t>antifatiga</w:t>
            </w:r>
            <w:proofErr w:type="spellEnd"/>
            <w:r w:rsidRPr="00F469AA">
              <w:rPr>
                <w:rFonts w:ascii="Arial" w:hAnsi="Arial" w:cs="Arial"/>
                <w:sz w:val="20"/>
                <w:szCs w:val="20"/>
                <w:lang w:val="es-CO"/>
              </w:rPr>
              <w:t xml:space="preserve"> en poliuretano, forro textil texturizado en rizo que brinda más confort, puntera  acero, </w:t>
            </w:r>
            <w:proofErr w:type="spellStart"/>
            <w:r w:rsidRPr="00F469AA">
              <w:rPr>
                <w:rFonts w:ascii="Arial" w:hAnsi="Arial" w:cs="Arial"/>
                <w:sz w:val="20"/>
                <w:szCs w:val="20"/>
                <w:lang w:val="es-CO"/>
              </w:rPr>
              <w:t>segun</w:t>
            </w:r>
            <w:proofErr w:type="spellEnd"/>
            <w:r w:rsidRPr="00F469AA">
              <w:rPr>
                <w:rFonts w:ascii="Arial" w:hAnsi="Arial" w:cs="Arial"/>
                <w:sz w:val="20"/>
                <w:szCs w:val="20"/>
                <w:lang w:val="es-CO"/>
              </w:rPr>
              <w:t xml:space="preserve"> norma en 12568,resiste una fuerza de compresión de 15 </w:t>
            </w:r>
            <w:proofErr w:type="spellStart"/>
            <w:r w:rsidRPr="00F469AA">
              <w:rPr>
                <w:rFonts w:ascii="Arial" w:hAnsi="Arial" w:cs="Arial"/>
                <w:sz w:val="20"/>
                <w:szCs w:val="20"/>
                <w:lang w:val="es-CO"/>
              </w:rPr>
              <w:t>kn</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ó</w:t>
            </w:r>
            <w:proofErr w:type="spellEnd"/>
            <w:r w:rsidRPr="00F469AA">
              <w:rPr>
                <w:rFonts w:ascii="Arial" w:hAnsi="Arial" w:cs="Arial"/>
                <w:sz w:val="20"/>
                <w:szCs w:val="20"/>
                <w:lang w:val="es-CO"/>
              </w:rPr>
              <w:t xml:space="preserve"> 3372 </w:t>
            </w:r>
            <w:proofErr w:type="spellStart"/>
            <w:r w:rsidRPr="00F469AA">
              <w:rPr>
                <w:rFonts w:ascii="Arial" w:hAnsi="Arial" w:cs="Arial"/>
                <w:sz w:val="20"/>
                <w:szCs w:val="20"/>
                <w:lang w:val="es-CO"/>
              </w:rPr>
              <w:t>lbf</w:t>
            </w:r>
            <w:proofErr w:type="spellEnd"/>
            <w:r w:rsidRPr="00F469AA">
              <w:rPr>
                <w:rFonts w:ascii="Arial" w:hAnsi="Arial" w:cs="Arial"/>
                <w:sz w:val="20"/>
                <w:szCs w:val="20"/>
                <w:lang w:val="es-CO"/>
              </w:rPr>
              <w:t xml:space="preserve">, y el impacto de 200. suela antideslizante, excelente agarre, con un resultado de 0,57 en seco y 0,50 </w:t>
            </w:r>
            <w:proofErr w:type="spellStart"/>
            <w:r w:rsidRPr="00F469AA">
              <w:rPr>
                <w:rFonts w:ascii="Arial" w:hAnsi="Arial" w:cs="Arial"/>
                <w:sz w:val="20"/>
                <w:szCs w:val="20"/>
                <w:lang w:val="es-CO"/>
              </w:rPr>
              <w:t>humedo</w:t>
            </w:r>
            <w:proofErr w:type="spellEnd"/>
            <w:r w:rsidRPr="00F469AA">
              <w:rPr>
                <w:rFonts w:ascii="Arial" w:hAnsi="Arial" w:cs="Arial"/>
                <w:sz w:val="20"/>
                <w:szCs w:val="20"/>
                <w:lang w:val="es-CO"/>
              </w:rPr>
              <w:t xml:space="preserve">, según ensayo </w:t>
            </w:r>
            <w:proofErr w:type="spellStart"/>
            <w:r w:rsidRPr="00F469AA">
              <w:rPr>
                <w:rFonts w:ascii="Arial" w:hAnsi="Arial" w:cs="Arial"/>
                <w:sz w:val="20"/>
                <w:szCs w:val="20"/>
                <w:lang w:val="es-CO"/>
              </w:rPr>
              <w:t>astm</w:t>
            </w:r>
            <w:proofErr w:type="spellEnd"/>
            <w:r w:rsidRPr="00F469AA">
              <w:rPr>
                <w:rFonts w:ascii="Arial" w:hAnsi="Arial" w:cs="Arial"/>
                <w:sz w:val="20"/>
                <w:szCs w:val="20"/>
                <w:lang w:val="es-CO"/>
              </w:rPr>
              <w:t xml:space="preserve"> f 1677-05.  horma amplia que permita su fácil colocación y retirada. tallas de la 35 a la 45. se pueden solicitar en color blanco o negro. que cumplan con ensayos, </w:t>
            </w:r>
            <w:proofErr w:type="gramStart"/>
            <w:r w:rsidRPr="00F469AA">
              <w:rPr>
                <w:rFonts w:ascii="Arial" w:hAnsi="Arial" w:cs="Arial"/>
                <w:sz w:val="20"/>
                <w:szCs w:val="20"/>
                <w:lang w:val="es-CO"/>
              </w:rPr>
              <w:t>certificaciones  y</w:t>
            </w:r>
            <w:proofErr w:type="gramEnd"/>
            <w:r w:rsidRPr="00F469AA">
              <w:rPr>
                <w:rFonts w:ascii="Arial" w:hAnsi="Arial" w:cs="Arial"/>
                <w:sz w:val="20"/>
                <w:szCs w:val="20"/>
                <w:lang w:val="es-CO"/>
              </w:rPr>
              <w:t xml:space="preserve"> normas 12568  </w:t>
            </w:r>
            <w:proofErr w:type="spellStart"/>
            <w:r w:rsidRPr="00F469AA">
              <w:rPr>
                <w:rFonts w:ascii="Arial" w:hAnsi="Arial" w:cs="Arial"/>
                <w:sz w:val="20"/>
                <w:szCs w:val="20"/>
                <w:lang w:val="es-CO"/>
              </w:rPr>
              <w:t>astm</w:t>
            </w:r>
            <w:proofErr w:type="spellEnd"/>
            <w:r w:rsidRPr="00F469AA">
              <w:rPr>
                <w:rFonts w:ascii="Arial" w:hAnsi="Arial" w:cs="Arial"/>
                <w:sz w:val="20"/>
                <w:szCs w:val="20"/>
                <w:lang w:val="es-CO"/>
              </w:rPr>
              <w:t xml:space="preserve"> f  1677-05/ 2413-11  </w:t>
            </w:r>
            <w:proofErr w:type="spellStart"/>
            <w:r w:rsidRPr="00F469AA">
              <w:rPr>
                <w:rFonts w:ascii="Arial" w:hAnsi="Arial" w:cs="Arial"/>
                <w:sz w:val="20"/>
                <w:szCs w:val="20"/>
                <w:lang w:val="es-CO"/>
              </w:rPr>
              <w:t>ntc</w:t>
            </w:r>
            <w:proofErr w:type="spellEnd"/>
            <w:r w:rsidRPr="00F469AA">
              <w:rPr>
                <w:rFonts w:ascii="Arial" w:hAnsi="Arial" w:cs="Arial"/>
                <w:sz w:val="20"/>
                <w:szCs w:val="20"/>
                <w:lang w:val="es-CO"/>
              </w:rPr>
              <w:t xml:space="preserve"> 2396-1,  </w:t>
            </w:r>
            <w:proofErr w:type="spellStart"/>
            <w:r w:rsidRPr="00F469AA">
              <w:rPr>
                <w:rFonts w:ascii="Arial" w:hAnsi="Arial" w:cs="Arial"/>
                <w:sz w:val="20"/>
                <w:szCs w:val="20"/>
                <w:lang w:val="es-CO"/>
              </w:rPr>
              <w:t>ansi</w:t>
            </w:r>
            <w:proofErr w:type="spellEnd"/>
            <w:r w:rsidRPr="00F469AA">
              <w:rPr>
                <w:rFonts w:ascii="Arial" w:hAnsi="Arial" w:cs="Arial"/>
                <w:sz w:val="20"/>
                <w:szCs w:val="20"/>
                <w:lang w:val="es-CO"/>
              </w:rPr>
              <w:t xml:space="preserve"> z41, en 344.  debe suministrar certificación de producto y ficha técnica</w:t>
            </w:r>
          </w:p>
        </w:tc>
        <w:tc>
          <w:tcPr>
            <w:tcW w:w="992" w:type="dxa"/>
            <w:tcBorders>
              <w:top w:val="nil"/>
              <w:left w:val="nil"/>
              <w:bottom w:val="single" w:sz="4" w:space="0" w:color="auto"/>
              <w:right w:val="single" w:sz="4" w:space="0" w:color="auto"/>
            </w:tcBorders>
            <w:shd w:val="clear" w:color="auto" w:fill="auto"/>
            <w:vAlign w:val="center"/>
            <w:hideMark/>
          </w:tcPr>
          <w:p w14:paraId="72DFFBC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15CB9F26"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3FA526C8"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3DCDA66A" w14:textId="77777777" w:rsidR="00F469AA" w:rsidRPr="00F469AA" w:rsidRDefault="00F469AA" w:rsidP="00F469AA">
            <w:pPr>
              <w:jc w:val="both"/>
              <w:rPr>
                <w:rFonts w:ascii="Arial" w:hAnsi="Arial" w:cs="Arial"/>
                <w:sz w:val="20"/>
                <w:szCs w:val="20"/>
                <w:lang w:val="es-CO"/>
              </w:rPr>
            </w:pPr>
          </w:p>
        </w:tc>
      </w:tr>
      <w:tr w:rsidR="00F469AA" w:rsidRPr="00F469AA" w14:paraId="560E2679" w14:textId="77777777" w:rsidTr="00F469AA">
        <w:trPr>
          <w:trHeight w:val="12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4100F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5</w:t>
            </w:r>
          </w:p>
        </w:tc>
        <w:tc>
          <w:tcPr>
            <w:tcW w:w="851" w:type="dxa"/>
            <w:tcBorders>
              <w:top w:val="nil"/>
              <w:left w:val="nil"/>
              <w:bottom w:val="single" w:sz="4" w:space="0" w:color="auto"/>
              <w:right w:val="single" w:sz="4" w:space="0" w:color="auto"/>
            </w:tcBorders>
            <w:shd w:val="clear" w:color="auto" w:fill="auto"/>
            <w:vAlign w:val="center"/>
            <w:hideMark/>
          </w:tcPr>
          <w:p w14:paraId="71CE561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180151</w:t>
            </w:r>
          </w:p>
        </w:tc>
        <w:tc>
          <w:tcPr>
            <w:tcW w:w="1701" w:type="dxa"/>
            <w:tcBorders>
              <w:top w:val="nil"/>
              <w:left w:val="nil"/>
              <w:bottom w:val="single" w:sz="4" w:space="0" w:color="auto"/>
              <w:right w:val="single" w:sz="4" w:space="0" w:color="auto"/>
            </w:tcBorders>
            <w:shd w:val="clear" w:color="auto" w:fill="auto"/>
            <w:vAlign w:val="center"/>
            <w:hideMark/>
          </w:tcPr>
          <w:p w14:paraId="13C9E59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BOTA MILITAR DE 8 a 10¨</w:t>
            </w:r>
          </w:p>
        </w:tc>
        <w:tc>
          <w:tcPr>
            <w:tcW w:w="3402" w:type="dxa"/>
            <w:tcBorders>
              <w:top w:val="nil"/>
              <w:left w:val="nil"/>
              <w:bottom w:val="single" w:sz="4" w:space="0" w:color="auto"/>
              <w:right w:val="single" w:sz="4" w:space="0" w:color="auto"/>
            </w:tcBorders>
            <w:shd w:val="clear" w:color="auto" w:fill="auto"/>
            <w:vAlign w:val="center"/>
            <w:hideMark/>
          </w:tcPr>
          <w:p w14:paraId="437A542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bota tipo militar, capellada, microfibra calibre 20, </w:t>
            </w:r>
            <w:proofErr w:type="spellStart"/>
            <w:r w:rsidRPr="00F469AA">
              <w:rPr>
                <w:rFonts w:ascii="Arial" w:hAnsi="Arial" w:cs="Arial"/>
                <w:sz w:val="20"/>
                <w:szCs w:val="20"/>
                <w:lang w:val="es-CO"/>
              </w:rPr>
              <w:t>forradura</w:t>
            </w:r>
            <w:proofErr w:type="spellEnd"/>
            <w:r w:rsidRPr="00F469AA">
              <w:rPr>
                <w:rFonts w:ascii="Arial" w:hAnsi="Arial" w:cs="Arial"/>
                <w:sz w:val="20"/>
                <w:szCs w:val="20"/>
                <w:lang w:val="es-CO"/>
              </w:rPr>
              <w:t xml:space="preserve"> en textil espumado, suela en </w:t>
            </w:r>
            <w:proofErr w:type="spellStart"/>
            <w:r w:rsidRPr="00F469AA">
              <w:rPr>
                <w:rFonts w:ascii="Arial" w:hAnsi="Arial" w:cs="Arial"/>
                <w:sz w:val="20"/>
                <w:szCs w:val="20"/>
                <w:lang w:val="es-CO"/>
              </w:rPr>
              <w:t>pu</w:t>
            </w:r>
            <w:proofErr w:type="spellEnd"/>
            <w:r w:rsidRPr="00F469AA">
              <w:rPr>
                <w:rFonts w:ascii="Arial" w:hAnsi="Arial" w:cs="Arial"/>
                <w:sz w:val="20"/>
                <w:szCs w:val="20"/>
                <w:lang w:val="es-CO"/>
              </w:rPr>
              <w:t xml:space="preserve">, puntera en </w:t>
            </w:r>
            <w:proofErr w:type="spellStart"/>
            <w:r w:rsidRPr="00F469AA">
              <w:rPr>
                <w:rFonts w:ascii="Arial" w:hAnsi="Arial" w:cs="Arial"/>
                <w:sz w:val="20"/>
                <w:szCs w:val="20"/>
                <w:lang w:val="es-CO"/>
              </w:rPr>
              <w:t>composite</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dielectrica</w:t>
            </w:r>
            <w:proofErr w:type="spellEnd"/>
            <w:r w:rsidRPr="00F469AA">
              <w:rPr>
                <w:rFonts w:ascii="Arial" w:hAnsi="Arial" w:cs="Arial"/>
                <w:sz w:val="20"/>
                <w:szCs w:val="20"/>
                <w:lang w:val="es-CO"/>
              </w:rPr>
              <w:t>, resistente a</w:t>
            </w:r>
            <w:r w:rsidRPr="00F469AA">
              <w:rPr>
                <w:rFonts w:ascii="Arial" w:hAnsi="Arial" w:cs="Arial"/>
                <w:sz w:val="20"/>
                <w:szCs w:val="20"/>
                <w:lang w:val="es-CO"/>
              </w:rPr>
              <w:br/>
              <w:t>hidrocarburos, resistente a la abrasión, suela antideslizante, talla 34 a la 45</w:t>
            </w:r>
          </w:p>
        </w:tc>
        <w:tc>
          <w:tcPr>
            <w:tcW w:w="992" w:type="dxa"/>
            <w:tcBorders>
              <w:top w:val="nil"/>
              <w:left w:val="nil"/>
              <w:bottom w:val="single" w:sz="4" w:space="0" w:color="auto"/>
              <w:right w:val="single" w:sz="4" w:space="0" w:color="auto"/>
            </w:tcBorders>
            <w:shd w:val="clear" w:color="auto" w:fill="auto"/>
            <w:vAlign w:val="center"/>
            <w:hideMark/>
          </w:tcPr>
          <w:p w14:paraId="46FA7A9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123E9FD8"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0786EDE6"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5E614E85" w14:textId="77777777" w:rsidR="00F469AA" w:rsidRPr="00F469AA" w:rsidRDefault="00F469AA" w:rsidP="00F469AA">
            <w:pPr>
              <w:jc w:val="both"/>
              <w:rPr>
                <w:rFonts w:ascii="Arial" w:hAnsi="Arial" w:cs="Arial"/>
                <w:sz w:val="20"/>
                <w:szCs w:val="20"/>
                <w:lang w:val="es-CO"/>
              </w:rPr>
            </w:pPr>
          </w:p>
        </w:tc>
      </w:tr>
      <w:tr w:rsidR="00F469AA" w:rsidRPr="00F469AA" w14:paraId="299D23C7" w14:textId="77777777" w:rsidTr="00F469AA">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7E6C7D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6</w:t>
            </w:r>
          </w:p>
        </w:tc>
        <w:tc>
          <w:tcPr>
            <w:tcW w:w="851" w:type="dxa"/>
            <w:tcBorders>
              <w:top w:val="nil"/>
              <w:left w:val="nil"/>
              <w:bottom w:val="single" w:sz="4" w:space="0" w:color="auto"/>
              <w:right w:val="single" w:sz="4" w:space="0" w:color="auto"/>
            </w:tcBorders>
            <w:shd w:val="clear" w:color="auto" w:fill="auto"/>
            <w:vAlign w:val="center"/>
            <w:hideMark/>
          </w:tcPr>
          <w:p w14:paraId="6B8DAC2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180010</w:t>
            </w:r>
          </w:p>
        </w:tc>
        <w:tc>
          <w:tcPr>
            <w:tcW w:w="1701" w:type="dxa"/>
            <w:tcBorders>
              <w:top w:val="nil"/>
              <w:left w:val="nil"/>
              <w:bottom w:val="single" w:sz="4" w:space="0" w:color="auto"/>
              <w:right w:val="single" w:sz="4" w:space="0" w:color="auto"/>
            </w:tcBorders>
            <w:shd w:val="clear" w:color="auto" w:fill="auto"/>
            <w:vAlign w:val="center"/>
            <w:hideMark/>
          </w:tcPr>
          <w:p w14:paraId="3511D8E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CAJA DE GUANTES EN NITRILO</w:t>
            </w:r>
            <w:r w:rsidRPr="00F469AA">
              <w:rPr>
                <w:rFonts w:ascii="Arial" w:hAnsi="Arial" w:cs="Arial"/>
                <w:sz w:val="20"/>
                <w:szCs w:val="20"/>
                <w:lang w:val="es-CO"/>
              </w:rPr>
              <w:br/>
              <w:t xml:space="preserve">(Empaque Individual - </w:t>
            </w:r>
            <w:proofErr w:type="spellStart"/>
            <w:r w:rsidRPr="00F469AA">
              <w:rPr>
                <w:rFonts w:ascii="Arial" w:hAnsi="Arial" w:cs="Arial"/>
                <w:sz w:val="20"/>
                <w:szCs w:val="20"/>
                <w:lang w:val="es-CO"/>
              </w:rPr>
              <w:t>Item</w:t>
            </w:r>
            <w:proofErr w:type="spellEnd"/>
            <w:r w:rsidRPr="00F469AA">
              <w:rPr>
                <w:rFonts w:ascii="Arial" w:hAnsi="Arial" w:cs="Arial"/>
                <w:sz w:val="20"/>
                <w:szCs w:val="20"/>
                <w:lang w:val="es-CO"/>
              </w:rPr>
              <w:t xml:space="preserve">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14:paraId="08BA676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guantes 100% nitrilo </w:t>
            </w:r>
            <w:proofErr w:type="gramStart"/>
            <w:r w:rsidRPr="00F469AA">
              <w:rPr>
                <w:rFonts w:ascii="Arial" w:hAnsi="Arial" w:cs="Arial"/>
                <w:sz w:val="20"/>
                <w:szCs w:val="20"/>
                <w:lang w:val="es-CO"/>
              </w:rPr>
              <w:t>de  0</w:t>
            </w:r>
            <w:proofErr w:type="gramEnd"/>
            <w:r w:rsidRPr="00F469AA">
              <w:rPr>
                <w:rFonts w:ascii="Arial" w:hAnsi="Arial" w:cs="Arial"/>
                <w:sz w:val="20"/>
                <w:szCs w:val="20"/>
                <w:lang w:val="es-CO"/>
              </w:rPr>
              <w:t xml:space="preserve">,14 mm de espesor </w:t>
            </w:r>
            <w:proofErr w:type="spellStart"/>
            <w:r w:rsidRPr="00F469AA">
              <w:rPr>
                <w:rFonts w:ascii="Arial" w:hAnsi="Arial" w:cs="Arial"/>
                <w:sz w:val="20"/>
                <w:szCs w:val="20"/>
                <w:lang w:val="es-CO"/>
              </w:rPr>
              <w:t>ó</w:t>
            </w:r>
            <w:proofErr w:type="spellEnd"/>
            <w:r w:rsidRPr="00F469AA">
              <w:rPr>
                <w:rFonts w:ascii="Arial" w:hAnsi="Arial" w:cs="Arial"/>
                <w:sz w:val="20"/>
                <w:szCs w:val="20"/>
                <w:lang w:val="es-CO"/>
              </w:rPr>
              <w:t xml:space="preserve"> 5,5 milésimas de espesor, con </w:t>
            </w:r>
            <w:proofErr w:type="spellStart"/>
            <w:r w:rsidRPr="00F469AA">
              <w:rPr>
                <w:rFonts w:ascii="Arial" w:hAnsi="Arial" w:cs="Arial"/>
                <w:sz w:val="20"/>
                <w:szCs w:val="20"/>
                <w:lang w:val="es-CO"/>
              </w:rPr>
              <w:t>aql</w:t>
            </w:r>
            <w:proofErr w:type="spellEnd"/>
            <w:r w:rsidRPr="00F469AA">
              <w:rPr>
                <w:rFonts w:ascii="Arial" w:hAnsi="Arial" w:cs="Arial"/>
                <w:sz w:val="20"/>
                <w:szCs w:val="20"/>
                <w:lang w:val="es-CO"/>
              </w:rPr>
              <w:t xml:space="preserve"> 0,65   caja por 50 </w:t>
            </w:r>
            <w:proofErr w:type="spellStart"/>
            <w:r w:rsidRPr="00F469AA">
              <w:rPr>
                <w:rFonts w:ascii="Arial" w:hAnsi="Arial" w:cs="Arial"/>
                <w:sz w:val="20"/>
                <w:szCs w:val="20"/>
                <w:lang w:val="es-CO"/>
              </w:rPr>
              <w:t>und</w:t>
            </w:r>
            <w:proofErr w:type="spellEnd"/>
            <w:r w:rsidRPr="00F469AA">
              <w:rPr>
                <w:rFonts w:ascii="Arial" w:hAnsi="Arial" w:cs="Arial"/>
                <w:sz w:val="20"/>
                <w:szCs w:val="20"/>
                <w:lang w:val="es-CO"/>
              </w:rPr>
              <w:t xml:space="preserve">, relieve en los dedos. tallas de la 7 a la 10 que cumplan con la normatividad ce </w:t>
            </w:r>
            <w:proofErr w:type="gramStart"/>
            <w:r w:rsidRPr="00F469AA">
              <w:rPr>
                <w:rFonts w:ascii="Arial" w:hAnsi="Arial" w:cs="Arial"/>
                <w:sz w:val="20"/>
                <w:szCs w:val="20"/>
                <w:lang w:val="es-CO"/>
              </w:rPr>
              <w:t>0493,iso</w:t>
            </w:r>
            <w:proofErr w:type="gramEnd"/>
            <w:r w:rsidRPr="00F469AA">
              <w:rPr>
                <w:rFonts w:ascii="Arial" w:hAnsi="Arial" w:cs="Arial"/>
                <w:sz w:val="20"/>
                <w:szCs w:val="20"/>
                <w:lang w:val="es-CO"/>
              </w:rPr>
              <w:t xml:space="preserve"> en 374 tipo b, en 420. marca </w:t>
            </w:r>
            <w:proofErr w:type="spellStart"/>
            <w:r w:rsidRPr="00F469AA">
              <w:rPr>
                <w:rFonts w:ascii="Arial" w:hAnsi="Arial" w:cs="Arial"/>
                <w:sz w:val="20"/>
                <w:szCs w:val="20"/>
                <w:lang w:val="es-CO"/>
              </w:rPr>
              <w:t>ansell</w:t>
            </w:r>
            <w:proofErr w:type="spellEnd"/>
            <w:r w:rsidRPr="00F469AA">
              <w:rPr>
                <w:rFonts w:ascii="Arial" w:hAnsi="Arial" w:cs="Arial"/>
                <w:sz w:val="20"/>
                <w:szCs w:val="20"/>
                <w:lang w:val="es-CO"/>
              </w:rPr>
              <w:t xml:space="preserve">, barrón </w:t>
            </w:r>
            <w:proofErr w:type="spellStart"/>
            <w:r w:rsidRPr="00F469AA">
              <w:rPr>
                <w:rFonts w:ascii="Arial" w:hAnsi="Arial" w:cs="Arial"/>
                <w:sz w:val="20"/>
                <w:szCs w:val="20"/>
                <w:lang w:val="es-CO"/>
              </w:rPr>
              <w:t>vieyra</w:t>
            </w:r>
            <w:proofErr w:type="spellEnd"/>
            <w:r w:rsidRPr="00F469AA">
              <w:rPr>
                <w:rFonts w:ascii="Arial" w:hAnsi="Arial" w:cs="Arial"/>
                <w:sz w:val="20"/>
                <w:szCs w:val="20"/>
                <w:lang w:val="es-CO"/>
              </w:rPr>
              <w:t>,   debe suministrar certificado de tercera parte, certificado de conformidad y ficha técnica.</w:t>
            </w:r>
          </w:p>
        </w:tc>
        <w:tc>
          <w:tcPr>
            <w:tcW w:w="992" w:type="dxa"/>
            <w:tcBorders>
              <w:top w:val="nil"/>
              <w:left w:val="nil"/>
              <w:bottom w:val="single" w:sz="4" w:space="0" w:color="auto"/>
              <w:right w:val="single" w:sz="4" w:space="0" w:color="auto"/>
            </w:tcBorders>
            <w:shd w:val="clear" w:color="auto" w:fill="auto"/>
            <w:vAlign w:val="center"/>
            <w:hideMark/>
          </w:tcPr>
          <w:p w14:paraId="721D228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CAJA X 25 PARES</w:t>
            </w:r>
          </w:p>
        </w:tc>
        <w:tc>
          <w:tcPr>
            <w:tcW w:w="1271" w:type="dxa"/>
            <w:tcBorders>
              <w:top w:val="nil"/>
              <w:left w:val="nil"/>
              <w:bottom w:val="single" w:sz="4" w:space="0" w:color="auto"/>
              <w:right w:val="single" w:sz="4" w:space="0" w:color="auto"/>
            </w:tcBorders>
            <w:shd w:val="clear" w:color="auto" w:fill="auto"/>
            <w:vAlign w:val="center"/>
          </w:tcPr>
          <w:p w14:paraId="62C2352F"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4F7F496E"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6130D661" w14:textId="77777777" w:rsidR="00F469AA" w:rsidRPr="00F469AA" w:rsidRDefault="00F469AA" w:rsidP="00F469AA">
            <w:pPr>
              <w:jc w:val="both"/>
              <w:rPr>
                <w:rFonts w:ascii="Arial" w:hAnsi="Arial" w:cs="Arial"/>
                <w:sz w:val="20"/>
                <w:szCs w:val="20"/>
                <w:lang w:val="es-CO"/>
              </w:rPr>
            </w:pPr>
          </w:p>
        </w:tc>
      </w:tr>
      <w:tr w:rsidR="00F469AA" w:rsidRPr="00F469AA" w14:paraId="05401C8F" w14:textId="77777777" w:rsidTr="00F469AA">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72494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7</w:t>
            </w:r>
          </w:p>
        </w:tc>
        <w:tc>
          <w:tcPr>
            <w:tcW w:w="851" w:type="dxa"/>
            <w:tcBorders>
              <w:top w:val="nil"/>
              <w:left w:val="nil"/>
              <w:bottom w:val="single" w:sz="4" w:space="0" w:color="auto"/>
              <w:right w:val="single" w:sz="4" w:space="0" w:color="auto"/>
            </w:tcBorders>
            <w:shd w:val="clear" w:color="auto" w:fill="auto"/>
            <w:vAlign w:val="center"/>
            <w:hideMark/>
          </w:tcPr>
          <w:p w14:paraId="17722DA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180161</w:t>
            </w:r>
          </w:p>
        </w:tc>
        <w:tc>
          <w:tcPr>
            <w:tcW w:w="1701" w:type="dxa"/>
            <w:tcBorders>
              <w:top w:val="nil"/>
              <w:left w:val="nil"/>
              <w:bottom w:val="single" w:sz="4" w:space="0" w:color="auto"/>
              <w:right w:val="single" w:sz="4" w:space="0" w:color="auto"/>
            </w:tcBorders>
            <w:shd w:val="clear" w:color="auto" w:fill="auto"/>
            <w:vAlign w:val="center"/>
            <w:hideMark/>
          </w:tcPr>
          <w:p w14:paraId="124DC84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CAPA IMPERMEABLE</w:t>
            </w:r>
          </w:p>
        </w:tc>
        <w:tc>
          <w:tcPr>
            <w:tcW w:w="3402" w:type="dxa"/>
            <w:tcBorders>
              <w:top w:val="nil"/>
              <w:left w:val="nil"/>
              <w:bottom w:val="single" w:sz="4" w:space="0" w:color="auto"/>
              <w:right w:val="single" w:sz="4" w:space="0" w:color="auto"/>
            </w:tcBorders>
            <w:shd w:val="clear" w:color="auto" w:fill="auto"/>
            <w:vAlign w:val="center"/>
            <w:hideMark/>
          </w:tcPr>
          <w:p w14:paraId="4D09A54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capa impermeable, con una capa exterior de tela flexible de </w:t>
            </w:r>
            <w:proofErr w:type="spellStart"/>
            <w:r w:rsidRPr="00F469AA">
              <w:rPr>
                <w:rFonts w:ascii="Arial" w:hAnsi="Arial" w:cs="Arial"/>
                <w:sz w:val="20"/>
                <w:szCs w:val="20"/>
                <w:lang w:val="es-CO"/>
              </w:rPr>
              <w:t>pvc</w:t>
            </w:r>
            <w:proofErr w:type="spellEnd"/>
            <w:r w:rsidRPr="00F469AA">
              <w:rPr>
                <w:rFonts w:ascii="Arial" w:hAnsi="Arial" w:cs="Arial"/>
                <w:sz w:val="20"/>
                <w:szCs w:val="20"/>
                <w:lang w:val="es-CO"/>
              </w:rPr>
              <w:t xml:space="preserve">, resistente, flexible y confortable, recubierto internamente en poliéster proporcionando un ambiente seco, previniendo irritaciones cutáneas. con mallas tipo americano que evita excesiva sudoración. costuras con sistema de </w:t>
            </w:r>
            <w:proofErr w:type="spellStart"/>
            <w:r w:rsidRPr="00F469AA">
              <w:rPr>
                <w:rFonts w:ascii="Arial" w:hAnsi="Arial" w:cs="Arial"/>
                <w:sz w:val="20"/>
                <w:szCs w:val="20"/>
                <w:lang w:val="es-CO"/>
              </w:rPr>
              <w:t>electrosellado</w:t>
            </w:r>
            <w:proofErr w:type="spellEnd"/>
            <w:r w:rsidRPr="00F469AA">
              <w:rPr>
                <w:rFonts w:ascii="Arial" w:hAnsi="Arial" w:cs="Arial"/>
                <w:sz w:val="20"/>
                <w:szCs w:val="20"/>
                <w:lang w:val="es-CO"/>
              </w:rPr>
              <w:t xml:space="preserve">, impiden filtraciones, cristalizaciones y </w:t>
            </w:r>
            <w:proofErr w:type="spellStart"/>
            <w:r w:rsidRPr="00F469AA">
              <w:rPr>
                <w:rFonts w:ascii="Arial" w:hAnsi="Arial" w:cs="Arial"/>
                <w:sz w:val="20"/>
                <w:szCs w:val="20"/>
                <w:lang w:val="es-CO"/>
              </w:rPr>
              <w:t>rayaduras</w:t>
            </w:r>
            <w:proofErr w:type="spellEnd"/>
            <w:r w:rsidRPr="00F469AA">
              <w:rPr>
                <w:rFonts w:ascii="Arial" w:hAnsi="Arial" w:cs="Arial"/>
                <w:sz w:val="20"/>
                <w:szCs w:val="20"/>
                <w:lang w:val="es-CO"/>
              </w:rPr>
              <w:t xml:space="preserve"> en las uniones, espesor 30-35 micras, dimensiones: largo : 128 cm, ancho: 200 cm. debe suministrar ficha técnica</w:t>
            </w:r>
          </w:p>
        </w:tc>
        <w:tc>
          <w:tcPr>
            <w:tcW w:w="992" w:type="dxa"/>
            <w:tcBorders>
              <w:top w:val="nil"/>
              <w:left w:val="nil"/>
              <w:bottom w:val="single" w:sz="4" w:space="0" w:color="auto"/>
              <w:right w:val="single" w:sz="4" w:space="0" w:color="auto"/>
            </w:tcBorders>
            <w:shd w:val="clear" w:color="auto" w:fill="auto"/>
            <w:vAlign w:val="center"/>
            <w:hideMark/>
          </w:tcPr>
          <w:p w14:paraId="0617AD2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555A88C2"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0D3D6148"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06C9C2BA" w14:textId="77777777" w:rsidR="00F469AA" w:rsidRPr="00F469AA" w:rsidRDefault="00F469AA" w:rsidP="00F469AA">
            <w:pPr>
              <w:jc w:val="both"/>
              <w:rPr>
                <w:rFonts w:ascii="Arial" w:hAnsi="Arial" w:cs="Arial"/>
                <w:sz w:val="20"/>
                <w:szCs w:val="20"/>
                <w:lang w:val="es-CO"/>
              </w:rPr>
            </w:pPr>
          </w:p>
        </w:tc>
      </w:tr>
      <w:tr w:rsidR="00F469AA" w:rsidRPr="00F469AA" w14:paraId="56A3D8AF" w14:textId="77777777" w:rsidTr="00F469AA">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7945C4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8</w:t>
            </w:r>
          </w:p>
        </w:tc>
        <w:tc>
          <w:tcPr>
            <w:tcW w:w="851" w:type="dxa"/>
            <w:tcBorders>
              <w:top w:val="nil"/>
              <w:left w:val="nil"/>
              <w:bottom w:val="single" w:sz="4" w:space="0" w:color="auto"/>
              <w:right w:val="single" w:sz="4" w:space="0" w:color="auto"/>
            </w:tcBorders>
            <w:shd w:val="clear" w:color="auto" w:fill="auto"/>
            <w:vAlign w:val="center"/>
            <w:hideMark/>
          </w:tcPr>
          <w:p w14:paraId="61A446A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185007</w:t>
            </w:r>
          </w:p>
        </w:tc>
        <w:tc>
          <w:tcPr>
            <w:tcW w:w="1701" w:type="dxa"/>
            <w:tcBorders>
              <w:top w:val="nil"/>
              <w:left w:val="nil"/>
              <w:bottom w:val="single" w:sz="4" w:space="0" w:color="auto"/>
              <w:right w:val="single" w:sz="4" w:space="0" w:color="auto"/>
            </w:tcBorders>
            <w:shd w:val="clear" w:color="auto" w:fill="auto"/>
            <w:vAlign w:val="center"/>
            <w:hideMark/>
          </w:tcPr>
          <w:p w14:paraId="7637B6C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CAPUCHA SOLDADOR</w:t>
            </w:r>
          </w:p>
        </w:tc>
        <w:tc>
          <w:tcPr>
            <w:tcW w:w="3402" w:type="dxa"/>
            <w:tcBorders>
              <w:top w:val="nil"/>
              <w:left w:val="nil"/>
              <w:bottom w:val="single" w:sz="4" w:space="0" w:color="auto"/>
              <w:right w:val="single" w:sz="4" w:space="0" w:color="auto"/>
            </w:tcBorders>
            <w:shd w:val="clear" w:color="auto" w:fill="auto"/>
            <w:vAlign w:val="center"/>
            <w:hideMark/>
          </w:tcPr>
          <w:p w14:paraId="526CEEE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capucha soldador para proteger el área de la cabeza y cuello que protege</w:t>
            </w:r>
            <w:r w:rsidRPr="00F469AA">
              <w:rPr>
                <w:rFonts w:ascii="Arial" w:hAnsi="Arial" w:cs="Arial"/>
                <w:sz w:val="20"/>
                <w:szCs w:val="20"/>
                <w:lang w:val="es-CO"/>
              </w:rPr>
              <w:br/>
              <w:t xml:space="preserve">de la acción abrazadora de las chispas de soldadura y de fundición. material: tela jean, </w:t>
            </w:r>
            <w:proofErr w:type="spellStart"/>
            <w:r w:rsidRPr="00F469AA">
              <w:rPr>
                <w:rFonts w:ascii="Arial" w:hAnsi="Arial" w:cs="Arial"/>
                <w:sz w:val="20"/>
                <w:szCs w:val="20"/>
                <w:lang w:val="es-CO"/>
              </w:rPr>
              <w:t>caracteristicas</w:t>
            </w:r>
            <w:proofErr w:type="spellEnd"/>
            <w:r w:rsidRPr="00F469AA">
              <w:rPr>
                <w:rFonts w:ascii="Arial" w:hAnsi="Arial" w:cs="Arial"/>
                <w:sz w:val="20"/>
                <w:szCs w:val="20"/>
                <w:lang w:val="es-CO"/>
              </w:rPr>
              <w:t>: ligera, flexible, cómoda resistente</w:t>
            </w:r>
          </w:p>
        </w:tc>
        <w:tc>
          <w:tcPr>
            <w:tcW w:w="992" w:type="dxa"/>
            <w:tcBorders>
              <w:top w:val="nil"/>
              <w:left w:val="nil"/>
              <w:bottom w:val="single" w:sz="4" w:space="0" w:color="auto"/>
              <w:right w:val="single" w:sz="4" w:space="0" w:color="auto"/>
            </w:tcBorders>
            <w:shd w:val="clear" w:color="auto" w:fill="auto"/>
            <w:vAlign w:val="center"/>
            <w:hideMark/>
          </w:tcPr>
          <w:p w14:paraId="3814F2E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16B72E22"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0C719A42"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7D378986" w14:textId="77777777" w:rsidR="00F469AA" w:rsidRPr="00F469AA" w:rsidRDefault="00F469AA" w:rsidP="00F469AA">
            <w:pPr>
              <w:jc w:val="both"/>
              <w:rPr>
                <w:rFonts w:ascii="Arial" w:hAnsi="Arial" w:cs="Arial"/>
                <w:sz w:val="20"/>
                <w:szCs w:val="20"/>
                <w:lang w:val="es-CO"/>
              </w:rPr>
            </w:pPr>
          </w:p>
        </w:tc>
      </w:tr>
      <w:tr w:rsidR="00F469AA" w:rsidRPr="00F469AA" w14:paraId="38540638" w14:textId="77777777" w:rsidTr="00F469AA">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BC86E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9</w:t>
            </w:r>
          </w:p>
        </w:tc>
        <w:tc>
          <w:tcPr>
            <w:tcW w:w="851" w:type="dxa"/>
            <w:tcBorders>
              <w:top w:val="nil"/>
              <w:left w:val="nil"/>
              <w:bottom w:val="single" w:sz="4" w:space="0" w:color="auto"/>
              <w:right w:val="single" w:sz="4" w:space="0" w:color="auto"/>
            </w:tcBorders>
            <w:shd w:val="clear" w:color="auto" w:fill="auto"/>
            <w:vAlign w:val="center"/>
            <w:hideMark/>
          </w:tcPr>
          <w:p w14:paraId="6990BAF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180040</w:t>
            </w:r>
          </w:p>
        </w:tc>
        <w:tc>
          <w:tcPr>
            <w:tcW w:w="1701" w:type="dxa"/>
            <w:tcBorders>
              <w:top w:val="nil"/>
              <w:left w:val="nil"/>
              <w:bottom w:val="single" w:sz="4" w:space="0" w:color="auto"/>
              <w:right w:val="single" w:sz="4" w:space="0" w:color="auto"/>
            </w:tcBorders>
            <w:shd w:val="clear" w:color="auto" w:fill="auto"/>
            <w:vAlign w:val="center"/>
            <w:hideMark/>
          </w:tcPr>
          <w:p w14:paraId="706073A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CARETA ESMERILAR ACRILICO TRANSPARENTE</w:t>
            </w:r>
          </w:p>
        </w:tc>
        <w:tc>
          <w:tcPr>
            <w:tcW w:w="3402" w:type="dxa"/>
            <w:tcBorders>
              <w:top w:val="nil"/>
              <w:left w:val="nil"/>
              <w:bottom w:val="single" w:sz="4" w:space="0" w:color="auto"/>
              <w:right w:val="single" w:sz="4" w:space="0" w:color="auto"/>
            </w:tcBorders>
            <w:shd w:val="clear" w:color="auto" w:fill="auto"/>
            <w:vAlign w:val="center"/>
            <w:hideMark/>
          </w:tcPr>
          <w:p w14:paraId="3F41F88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pantalla facial, con cabezal tipo </w:t>
            </w:r>
            <w:proofErr w:type="spellStart"/>
            <w:r w:rsidRPr="00F469AA">
              <w:rPr>
                <w:rFonts w:ascii="Arial" w:hAnsi="Arial" w:cs="Arial"/>
                <w:sz w:val="20"/>
                <w:szCs w:val="20"/>
                <w:lang w:val="es-CO"/>
              </w:rPr>
              <w:t>ratchet</w:t>
            </w:r>
            <w:proofErr w:type="spellEnd"/>
            <w:r w:rsidRPr="00F469AA">
              <w:rPr>
                <w:rFonts w:ascii="Arial" w:hAnsi="Arial" w:cs="Arial"/>
                <w:sz w:val="20"/>
                <w:szCs w:val="20"/>
                <w:lang w:val="es-CO"/>
              </w:rPr>
              <w:t xml:space="preserve">, y visor de alta densidad con ribete metálico. protege los ojos y la cara de polvo, virutas, chispas, calor, salpicaduras químicas en baja concentración y otras sustancias que puedan afectar el rostro del colaborador. que cumpla con las normas técnicas </w:t>
            </w:r>
            <w:proofErr w:type="spellStart"/>
            <w:r w:rsidRPr="00F469AA">
              <w:rPr>
                <w:rFonts w:ascii="Arial" w:hAnsi="Arial" w:cs="Arial"/>
                <w:sz w:val="20"/>
                <w:szCs w:val="20"/>
                <w:lang w:val="es-CO"/>
              </w:rPr>
              <w:t>ntc</w:t>
            </w:r>
            <w:proofErr w:type="spellEnd"/>
            <w:r w:rsidRPr="00F469AA">
              <w:rPr>
                <w:rFonts w:ascii="Arial" w:hAnsi="Arial" w:cs="Arial"/>
                <w:sz w:val="20"/>
                <w:szCs w:val="20"/>
                <w:lang w:val="es-CO"/>
              </w:rPr>
              <w:t xml:space="preserve"> 3610, cumplimiento </w:t>
            </w:r>
            <w:proofErr w:type="gramStart"/>
            <w:r w:rsidRPr="00F469AA">
              <w:rPr>
                <w:rFonts w:ascii="Arial" w:hAnsi="Arial" w:cs="Arial"/>
                <w:sz w:val="20"/>
                <w:szCs w:val="20"/>
                <w:lang w:val="es-CO"/>
              </w:rPr>
              <w:t xml:space="preserve">norma  </w:t>
            </w:r>
            <w:proofErr w:type="spellStart"/>
            <w:r w:rsidRPr="00F469AA">
              <w:rPr>
                <w:rFonts w:ascii="Arial" w:hAnsi="Arial" w:cs="Arial"/>
                <w:sz w:val="20"/>
                <w:szCs w:val="20"/>
                <w:lang w:val="es-CO"/>
              </w:rPr>
              <w:t>ansi</w:t>
            </w:r>
            <w:proofErr w:type="spellEnd"/>
            <w:proofErr w:type="gramEnd"/>
            <w:r w:rsidRPr="00F469AA">
              <w:rPr>
                <w:rFonts w:ascii="Arial" w:hAnsi="Arial" w:cs="Arial"/>
                <w:sz w:val="20"/>
                <w:szCs w:val="20"/>
                <w:lang w:val="es-CO"/>
              </w:rPr>
              <w:t xml:space="preserve"> z.87.1/7. marcas 3m, </w:t>
            </w:r>
            <w:proofErr w:type="spellStart"/>
            <w:r w:rsidRPr="00F469AA">
              <w:rPr>
                <w:rFonts w:ascii="Arial" w:hAnsi="Arial" w:cs="Arial"/>
                <w:sz w:val="20"/>
                <w:szCs w:val="20"/>
                <w:lang w:val="es-CO"/>
              </w:rPr>
              <w:t>arseg</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vicsa</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debe suministrar certificación de producto y ficha técnica</w:t>
            </w:r>
          </w:p>
        </w:tc>
        <w:tc>
          <w:tcPr>
            <w:tcW w:w="992" w:type="dxa"/>
            <w:tcBorders>
              <w:top w:val="nil"/>
              <w:left w:val="nil"/>
              <w:bottom w:val="single" w:sz="4" w:space="0" w:color="auto"/>
              <w:right w:val="single" w:sz="4" w:space="0" w:color="auto"/>
            </w:tcBorders>
            <w:shd w:val="clear" w:color="auto" w:fill="auto"/>
            <w:vAlign w:val="center"/>
            <w:hideMark/>
          </w:tcPr>
          <w:p w14:paraId="60E74C1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245F2FC1"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72B7BC54"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0DC0CBB8" w14:textId="77777777" w:rsidR="00F469AA" w:rsidRPr="00F469AA" w:rsidRDefault="00F469AA" w:rsidP="00F469AA">
            <w:pPr>
              <w:jc w:val="both"/>
              <w:rPr>
                <w:rFonts w:ascii="Arial" w:hAnsi="Arial" w:cs="Arial"/>
                <w:sz w:val="20"/>
                <w:szCs w:val="20"/>
                <w:lang w:val="es-CO"/>
              </w:rPr>
            </w:pPr>
          </w:p>
        </w:tc>
      </w:tr>
      <w:tr w:rsidR="00F469AA" w:rsidRPr="00F469AA" w14:paraId="41420ACA" w14:textId="77777777" w:rsidTr="00F469AA">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7F6AE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10</w:t>
            </w:r>
          </w:p>
        </w:tc>
        <w:tc>
          <w:tcPr>
            <w:tcW w:w="851" w:type="dxa"/>
            <w:tcBorders>
              <w:top w:val="nil"/>
              <w:left w:val="nil"/>
              <w:bottom w:val="single" w:sz="4" w:space="0" w:color="auto"/>
              <w:right w:val="single" w:sz="4" w:space="0" w:color="auto"/>
            </w:tcBorders>
            <w:shd w:val="clear" w:color="auto" w:fill="auto"/>
            <w:vAlign w:val="center"/>
            <w:hideMark/>
          </w:tcPr>
          <w:p w14:paraId="55353AF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180028</w:t>
            </w:r>
          </w:p>
        </w:tc>
        <w:tc>
          <w:tcPr>
            <w:tcW w:w="1701" w:type="dxa"/>
            <w:tcBorders>
              <w:top w:val="nil"/>
              <w:left w:val="nil"/>
              <w:bottom w:val="single" w:sz="4" w:space="0" w:color="auto"/>
              <w:right w:val="single" w:sz="4" w:space="0" w:color="auto"/>
            </w:tcBorders>
            <w:shd w:val="clear" w:color="auto" w:fill="auto"/>
            <w:vAlign w:val="center"/>
            <w:hideMark/>
          </w:tcPr>
          <w:p w14:paraId="762328A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CARETA PARA SOLDAR ELECTRODOS ELECTRICO</w:t>
            </w:r>
          </w:p>
        </w:tc>
        <w:tc>
          <w:tcPr>
            <w:tcW w:w="3402" w:type="dxa"/>
            <w:tcBorders>
              <w:top w:val="nil"/>
              <w:left w:val="nil"/>
              <w:bottom w:val="single" w:sz="4" w:space="0" w:color="auto"/>
              <w:right w:val="single" w:sz="4" w:space="0" w:color="auto"/>
            </w:tcBorders>
            <w:shd w:val="clear" w:color="auto" w:fill="auto"/>
            <w:vAlign w:val="center"/>
            <w:hideMark/>
          </w:tcPr>
          <w:p w14:paraId="3DDABD1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mascara de soldar protección total del rostro, resistente a arco eléctrico y rayos ultravioleta, el casco de soldar posee un casquete regulable, material policarbonato. cumplimiento norma </w:t>
            </w:r>
            <w:proofErr w:type="spellStart"/>
            <w:r w:rsidRPr="00F469AA">
              <w:rPr>
                <w:rFonts w:ascii="Arial" w:hAnsi="Arial" w:cs="Arial"/>
                <w:sz w:val="20"/>
                <w:szCs w:val="20"/>
                <w:lang w:val="es-CO"/>
              </w:rPr>
              <w:t>ansi</w:t>
            </w:r>
            <w:proofErr w:type="spellEnd"/>
            <w:r w:rsidRPr="00F469AA">
              <w:rPr>
                <w:rFonts w:ascii="Arial" w:hAnsi="Arial" w:cs="Arial"/>
                <w:sz w:val="20"/>
                <w:szCs w:val="20"/>
                <w:lang w:val="es-CO"/>
              </w:rPr>
              <w:t xml:space="preserve"> z.87.1/7. marcas 3m, </w:t>
            </w:r>
            <w:proofErr w:type="spellStart"/>
            <w:r w:rsidRPr="00F469AA">
              <w:rPr>
                <w:rFonts w:ascii="Arial" w:hAnsi="Arial" w:cs="Arial"/>
                <w:sz w:val="20"/>
                <w:szCs w:val="20"/>
                <w:lang w:val="es-CO"/>
              </w:rPr>
              <w:t>arseg</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vicsa</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libus</w:t>
            </w:r>
            <w:proofErr w:type="spellEnd"/>
            <w:r w:rsidRPr="00F469AA">
              <w:rPr>
                <w:rFonts w:ascii="Arial" w:hAnsi="Arial" w:cs="Arial"/>
                <w:sz w:val="20"/>
                <w:szCs w:val="20"/>
                <w:lang w:val="es-CO"/>
              </w:rPr>
              <w:t xml:space="preserve">. debe suministrar certificación de producto y ficha </w:t>
            </w:r>
            <w:proofErr w:type="spellStart"/>
            <w:r w:rsidRPr="00F469AA">
              <w:rPr>
                <w:rFonts w:ascii="Arial" w:hAnsi="Arial" w:cs="Arial"/>
                <w:sz w:val="20"/>
                <w:szCs w:val="20"/>
                <w:lang w:val="es-CO"/>
              </w:rPr>
              <w:t>tecnica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B943CE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50F00EFA"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247B701A"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2E8862C6" w14:textId="77777777" w:rsidR="00F469AA" w:rsidRPr="00F469AA" w:rsidRDefault="00F469AA" w:rsidP="00F469AA">
            <w:pPr>
              <w:jc w:val="both"/>
              <w:rPr>
                <w:rFonts w:ascii="Arial" w:hAnsi="Arial" w:cs="Arial"/>
                <w:sz w:val="20"/>
                <w:szCs w:val="20"/>
                <w:lang w:val="es-CO"/>
              </w:rPr>
            </w:pPr>
          </w:p>
        </w:tc>
      </w:tr>
      <w:tr w:rsidR="00F469AA" w:rsidRPr="00F469AA" w14:paraId="24142AD4"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DA4BE7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11</w:t>
            </w:r>
          </w:p>
        </w:tc>
        <w:tc>
          <w:tcPr>
            <w:tcW w:w="851" w:type="dxa"/>
            <w:tcBorders>
              <w:top w:val="nil"/>
              <w:left w:val="nil"/>
              <w:bottom w:val="single" w:sz="4" w:space="0" w:color="auto"/>
              <w:right w:val="single" w:sz="4" w:space="0" w:color="auto"/>
            </w:tcBorders>
            <w:shd w:val="clear" w:color="auto" w:fill="auto"/>
            <w:vAlign w:val="center"/>
            <w:hideMark/>
          </w:tcPr>
          <w:p w14:paraId="542B1E2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180148</w:t>
            </w:r>
          </w:p>
        </w:tc>
        <w:tc>
          <w:tcPr>
            <w:tcW w:w="1701" w:type="dxa"/>
            <w:tcBorders>
              <w:top w:val="nil"/>
              <w:left w:val="nil"/>
              <w:bottom w:val="single" w:sz="4" w:space="0" w:color="auto"/>
              <w:right w:val="single" w:sz="4" w:space="0" w:color="auto"/>
            </w:tcBorders>
            <w:shd w:val="clear" w:color="auto" w:fill="auto"/>
            <w:vAlign w:val="center"/>
            <w:hideMark/>
          </w:tcPr>
          <w:p w14:paraId="153109AD"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CARTUCHO MASCARA DE VAPORES</w:t>
            </w:r>
          </w:p>
        </w:tc>
        <w:tc>
          <w:tcPr>
            <w:tcW w:w="3402" w:type="dxa"/>
            <w:tcBorders>
              <w:top w:val="nil"/>
              <w:left w:val="nil"/>
              <w:bottom w:val="single" w:sz="4" w:space="0" w:color="auto"/>
              <w:right w:val="single" w:sz="4" w:space="0" w:color="auto"/>
            </w:tcBorders>
            <w:shd w:val="clear" w:color="auto" w:fill="auto"/>
            <w:vAlign w:val="center"/>
            <w:hideMark/>
          </w:tcPr>
          <w:p w14:paraId="154CF23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cartucho 6003 3m vapores </w:t>
            </w:r>
            <w:proofErr w:type="spellStart"/>
            <w:r w:rsidRPr="00F469AA">
              <w:rPr>
                <w:rFonts w:ascii="Arial" w:hAnsi="Arial" w:cs="Arial"/>
                <w:sz w:val="20"/>
                <w:szCs w:val="20"/>
                <w:lang w:val="es-CO"/>
              </w:rPr>
              <w:t>organicos</w:t>
            </w:r>
            <w:proofErr w:type="spellEnd"/>
            <w:r w:rsidRPr="00F469AA">
              <w:rPr>
                <w:rFonts w:ascii="Arial" w:hAnsi="Arial" w:cs="Arial"/>
                <w:sz w:val="20"/>
                <w:szCs w:val="20"/>
                <w:lang w:val="es-CO"/>
              </w:rPr>
              <w:t xml:space="preserve">, cloro, cloruro de hidrogeno, </w:t>
            </w:r>
            <w:proofErr w:type="spellStart"/>
            <w:r w:rsidRPr="00F469AA">
              <w:rPr>
                <w:rFonts w:ascii="Arial" w:hAnsi="Arial" w:cs="Arial"/>
                <w:sz w:val="20"/>
                <w:szCs w:val="20"/>
                <w:lang w:val="es-CO"/>
              </w:rPr>
              <w:t>dioxido</w:t>
            </w:r>
            <w:proofErr w:type="spellEnd"/>
            <w:r w:rsidRPr="00F469AA">
              <w:rPr>
                <w:rFonts w:ascii="Arial" w:hAnsi="Arial" w:cs="Arial"/>
                <w:sz w:val="20"/>
                <w:szCs w:val="20"/>
                <w:lang w:val="es-CO"/>
              </w:rPr>
              <w:t xml:space="preserve"> de </w:t>
            </w:r>
            <w:proofErr w:type="spellStart"/>
            <w:r w:rsidRPr="00F469AA">
              <w:rPr>
                <w:rFonts w:ascii="Arial" w:hAnsi="Arial" w:cs="Arial"/>
                <w:sz w:val="20"/>
                <w:szCs w:val="20"/>
                <w:lang w:val="es-CO"/>
              </w:rPr>
              <w:t>azufe</w:t>
            </w:r>
            <w:proofErr w:type="spellEnd"/>
            <w:r w:rsidRPr="00F469AA">
              <w:rPr>
                <w:rFonts w:ascii="Arial" w:hAnsi="Arial" w:cs="Arial"/>
                <w:sz w:val="20"/>
                <w:szCs w:val="20"/>
                <w:lang w:val="es-CO"/>
              </w:rPr>
              <w:t>, sulfuro de hidrogeno y fluoruro de hidrogeno</w:t>
            </w:r>
          </w:p>
        </w:tc>
        <w:tc>
          <w:tcPr>
            <w:tcW w:w="992" w:type="dxa"/>
            <w:tcBorders>
              <w:top w:val="nil"/>
              <w:left w:val="nil"/>
              <w:bottom w:val="single" w:sz="4" w:space="0" w:color="auto"/>
              <w:right w:val="single" w:sz="4" w:space="0" w:color="auto"/>
            </w:tcBorders>
            <w:shd w:val="clear" w:color="auto" w:fill="auto"/>
            <w:vAlign w:val="center"/>
            <w:hideMark/>
          </w:tcPr>
          <w:p w14:paraId="43F4DC9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23BF073D"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72857118"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04509FEE" w14:textId="77777777" w:rsidR="00F469AA" w:rsidRPr="00F469AA" w:rsidRDefault="00F469AA" w:rsidP="00F469AA">
            <w:pPr>
              <w:jc w:val="both"/>
              <w:rPr>
                <w:rFonts w:ascii="Arial" w:hAnsi="Arial" w:cs="Arial"/>
                <w:sz w:val="20"/>
                <w:szCs w:val="20"/>
                <w:lang w:val="es-CO"/>
              </w:rPr>
            </w:pPr>
          </w:p>
        </w:tc>
      </w:tr>
      <w:tr w:rsidR="00F469AA" w:rsidRPr="00F469AA" w14:paraId="4B26589E" w14:textId="77777777" w:rsidTr="00F469AA">
        <w:trPr>
          <w:trHeight w:val="22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4BBD7C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12</w:t>
            </w:r>
          </w:p>
        </w:tc>
        <w:tc>
          <w:tcPr>
            <w:tcW w:w="851" w:type="dxa"/>
            <w:tcBorders>
              <w:top w:val="nil"/>
              <w:left w:val="nil"/>
              <w:bottom w:val="single" w:sz="4" w:space="0" w:color="auto"/>
              <w:right w:val="single" w:sz="4" w:space="0" w:color="auto"/>
            </w:tcBorders>
            <w:shd w:val="clear" w:color="auto" w:fill="auto"/>
            <w:vAlign w:val="center"/>
            <w:hideMark/>
          </w:tcPr>
          <w:p w14:paraId="255232E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180021</w:t>
            </w:r>
          </w:p>
        </w:tc>
        <w:tc>
          <w:tcPr>
            <w:tcW w:w="1701" w:type="dxa"/>
            <w:tcBorders>
              <w:top w:val="nil"/>
              <w:left w:val="nil"/>
              <w:bottom w:val="single" w:sz="4" w:space="0" w:color="auto"/>
              <w:right w:val="single" w:sz="4" w:space="0" w:color="auto"/>
            </w:tcBorders>
            <w:shd w:val="clear" w:color="auto" w:fill="auto"/>
            <w:vAlign w:val="center"/>
            <w:hideMark/>
          </w:tcPr>
          <w:p w14:paraId="5D76BB0D"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CASCO COMPLETO CON VISCERA Y TAPAOIDO</w:t>
            </w:r>
          </w:p>
        </w:tc>
        <w:tc>
          <w:tcPr>
            <w:tcW w:w="3402" w:type="dxa"/>
            <w:tcBorders>
              <w:top w:val="nil"/>
              <w:left w:val="nil"/>
              <w:bottom w:val="single" w:sz="4" w:space="0" w:color="auto"/>
              <w:right w:val="single" w:sz="4" w:space="0" w:color="auto"/>
            </w:tcBorders>
            <w:shd w:val="clear" w:color="auto" w:fill="auto"/>
            <w:vAlign w:val="center"/>
            <w:hideMark/>
          </w:tcPr>
          <w:p w14:paraId="2EF2CF5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casco con basculante y protector </w:t>
            </w:r>
            <w:proofErr w:type="gramStart"/>
            <w:r w:rsidRPr="00F469AA">
              <w:rPr>
                <w:rFonts w:ascii="Arial" w:hAnsi="Arial" w:cs="Arial"/>
                <w:sz w:val="20"/>
                <w:szCs w:val="20"/>
                <w:lang w:val="es-CO"/>
              </w:rPr>
              <w:t>auditivo  fabricado</w:t>
            </w:r>
            <w:proofErr w:type="gramEnd"/>
            <w:r w:rsidRPr="00F469AA">
              <w:rPr>
                <w:rFonts w:ascii="Arial" w:hAnsi="Arial" w:cs="Arial"/>
                <w:sz w:val="20"/>
                <w:szCs w:val="20"/>
                <w:lang w:val="es-CO"/>
              </w:rPr>
              <w:t xml:space="preserve"> en polipropileno resistente   al impacto,  golpes contra objetos fijos, choques  eléctricos,  salpicaduras  químicas, fuego, radiación lumínica, solar o térmica, chispas, agua, viento y niebla, liviano,  que posea  canal  de  refuerzo  para  incrementar  su  resistencia  lateral  y evacuación de líquidos.  que permita ensamble de protector auditivo.  orejeras fabricadas con materiales </w:t>
            </w:r>
            <w:proofErr w:type="spellStart"/>
            <w:r w:rsidRPr="00F469AA">
              <w:rPr>
                <w:rFonts w:ascii="Arial" w:hAnsi="Arial" w:cs="Arial"/>
                <w:sz w:val="20"/>
                <w:szCs w:val="20"/>
                <w:lang w:val="es-CO"/>
              </w:rPr>
              <w:t>hipoalergénicos</w:t>
            </w:r>
            <w:proofErr w:type="spellEnd"/>
            <w:r w:rsidRPr="00F469AA">
              <w:rPr>
                <w:rFonts w:ascii="Arial" w:hAnsi="Arial" w:cs="Arial"/>
                <w:sz w:val="20"/>
                <w:szCs w:val="20"/>
                <w:lang w:val="es-CO"/>
              </w:rPr>
              <w:t xml:space="preserve"> y de muy bajo peso, brindando una efectiva e higiénica protección a los trabajadores. arco de acero inoxidable con conector para la gran mayoría de cascos de seguridad copas </w:t>
            </w:r>
            <w:proofErr w:type="spellStart"/>
            <w:r w:rsidRPr="00F469AA">
              <w:rPr>
                <w:rFonts w:ascii="Arial" w:hAnsi="Arial" w:cs="Arial"/>
                <w:sz w:val="20"/>
                <w:szCs w:val="20"/>
                <w:lang w:val="es-CO"/>
              </w:rPr>
              <w:t>abs</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nrr</w:t>
            </w:r>
            <w:proofErr w:type="spellEnd"/>
            <w:r w:rsidRPr="00F469AA">
              <w:rPr>
                <w:rFonts w:ascii="Arial" w:hAnsi="Arial" w:cs="Arial"/>
                <w:sz w:val="20"/>
                <w:szCs w:val="20"/>
                <w:lang w:val="es-CO"/>
              </w:rPr>
              <w:t xml:space="preserve">: 27db.  debe suministrar certificación de producto y ficha técnica.  marcas: 3m,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libus</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40932D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5FF05412"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21D61AF2"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2DD478AD" w14:textId="77777777" w:rsidR="00F469AA" w:rsidRPr="00F469AA" w:rsidRDefault="00F469AA" w:rsidP="00F469AA">
            <w:pPr>
              <w:jc w:val="both"/>
              <w:rPr>
                <w:rFonts w:ascii="Arial" w:hAnsi="Arial" w:cs="Arial"/>
                <w:sz w:val="20"/>
                <w:szCs w:val="20"/>
                <w:lang w:val="es-CO"/>
              </w:rPr>
            </w:pPr>
          </w:p>
        </w:tc>
      </w:tr>
      <w:tr w:rsidR="00F469AA" w:rsidRPr="00F469AA" w14:paraId="1863AE50" w14:textId="77777777" w:rsidTr="00F469AA">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922821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13</w:t>
            </w:r>
          </w:p>
        </w:tc>
        <w:tc>
          <w:tcPr>
            <w:tcW w:w="851" w:type="dxa"/>
            <w:tcBorders>
              <w:top w:val="nil"/>
              <w:left w:val="nil"/>
              <w:bottom w:val="single" w:sz="4" w:space="0" w:color="auto"/>
              <w:right w:val="single" w:sz="4" w:space="0" w:color="auto"/>
            </w:tcBorders>
            <w:shd w:val="clear" w:color="auto" w:fill="auto"/>
            <w:vAlign w:val="center"/>
            <w:hideMark/>
          </w:tcPr>
          <w:p w14:paraId="5BE553E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185068</w:t>
            </w:r>
          </w:p>
        </w:tc>
        <w:tc>
          <w:tcPr>
            <w:tcW w:w="1701" w:type="dxa"/>
            <w:tcBorders>
              <w:top w:val="nil"/>
              <w:left w:val="nil"/>
              <w:bottom w:val="single" w:sz="4" w:space="0" w:color="auto"/>
              <w:right w:val="single" w:sz="4" w:space="0" w:color="auto"/>
            </w:tcBorders>
            <w:shd w:val="clear" w:color="auto" w:fill="auto"/>
            <w:vAlign w:val="center"/>
            <w:hideMark/>
          </w:tcPr>
          <w:p w14:paraId="07D1349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CASCO DE RESCATE</w:t>
            </w:r>
          </w:p>
        </w:tc>
        <w:tc>
          <w:tcPr>
            <w:tcW w:w="3402" w:type="dxa"/>
            <w:tcBorders>
              <w:top w:val="nil"/>
              <w:left w:val="nil"/>
              <w:bottom w:val="single" w:sz="4" w:space="0" w:color="auto"/>
              <w:right w:val="single" w:sz="4" w:space="0" w:color="auto"/>
            </w:tcBorders>
            <w:shd w:val="clear" w:color="auto" w:fill="auto"/>
            <w:vAlign w:val="center"/>
            <w:hideMark/>
          </w:tcPr>
          <w:p w14:paraId="7FDC477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casco de rescate certificado, marcas: </w:t>
            </w:r>
            <w:proofErr w:type="spellStart"/>
            <w:r w:rsidRPr="00F469AA">
              <w:rPr>
                <w:rFonts w:ascii="Arial" w:hAnsi="Arial" w:cs="Arial"/>
                <w:sz w:val="20"/>
                <w:szCs w:val="20"/>
                <w:lang w:val="es-CO"/>
              </w:rPr>
              <w:t>irudek</w:t>
            </w:r>
            <w:proofErr w:type="spellEnd"/>
            <w:r w:rsidRPr="00F469AA">
              <w:rPr>
                <w:rFonts w:ascii="Arial" w:hAnsi="Arial" w:cs="Arial"/>
                <w:sz w:val="20"/>
                <w:szCs w:val="20"/>
                <w:lang w:val="es-CO"/>
              </w:rPr>
              <w:t xml:space="preserve"> o </w:t>
            </w:r>
            <w:proofErr w:type="spellStart"/>
            <w:r w:rsidRPr="00F469AA">
              <w:rPr>
                <w:rFonts w:ascii="Arial" w:hAnsi="Arial" w:cs="Arial"/>
                <w:sz w:val="20"/>
                <w:szCs w:val="20"/>
                <w:lang w:val="es-CO"/>
              </w:rPr>
              <w:t>petzl</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0AFB28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2F607B00"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235B6AF2"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05228562" w14:textId="77777777" w:rsidR="00F469AA" w:rsidRPr="00F469AA" w:rsidRDefault="00F469AA" w:rsidP="00F469AA">
            <w:pPr>
              <w:jc w:val="both"/>
              <w:rPr>
                <w:rFonts w:ascii="Arial" w:hAnsi="Arial" w:cs="Arial"/>
                <w:sz w:val="20"/>
                <w:szCs w:val="20"/>
                <w:lang w:val="es-CO"/>
              </w:rPr>
            </w:pPr>
          </w:p>
        </w:tc>
      </w:tr>
      <w:tr w:rsidR="00F469AA" w:rsidRPr="00F469AA" w14:paraId="4078A1D6" w14:textId="77777777" w:rsidTr="00F469AA">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22DEE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14</w:t>
            </w:r>
          </w:p>
        </w:tc>
        <w:tc>
          <w:tcPr>
            <w:tcW w:w="851" w:type="dxa"/>
            <w:tcBorders>
              <w:top w:val="nil"/>
              <w:left w:val="nil"/>
              <w:bottom w:val="single" w:sz="4" w:space="0" w:color="auto"/>
              <w:right w:val="single" w:sz="4" w:space="0" w:color="auto"/>
            </w:tcBorders>
            <w:shd w:val="clear" w:color="auto" w:fill="auto"/>
            <w:vAlign w:val="center"/>
            <w:hideMark/>
          </w:tcPr>
          <w:p w14:paraId="2BCDDAF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180118</w:t>
            </w:r>
          </w:p>
        </w:tc>
        <w:tc>
          <w:tcPr>
            <w:tcW w:w="1701" w:type="dxa"/>
            <w:tcBorders>
              <w:top w:val="nil"/>
              <w:left w:val="nil"/>
              <w:bottom w:val="single" w:sz="4" w:space="0" w:color="auto"/>
              <w:right w:val="single" w:sz="4" w:space="0" w:color="auto"/>
            </w:tcBorders>
            <w:shd w:val="clear" w:color="auto" w:fill="auto"/>
            <w:vAlign w:val="center"/>
            <w:hideMark/>
          </w:tcPr>
          <w:p w14:paraId="1357406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CASCO DE SEGURIDAD CON BARBUQUEJO TIPO II</w:t>
            </w:r>
          </w:p>
        </w:tc>
        <w:tc>
          <w:tcPr>
            <w:tcW w:w="3402" w:type="dxa"/>
            <w:tcBorders>
              <w:top w:val="nil"/>
              <w:left w:val="nil"/>
              <w:bottom w:val="single" w:sz="4" w:space="0" w:color="auto"/>
              <w:right w:val="single" w:sz="4" w:space="0" w:color="auto"/>
            </w:tcBorders>
            <w:shd w:val="clear" w:color="auto" w:fill="auto"/>
            <w:vAlign w:val="center"/>
            <w:hideMark/>
          </w:tcPr>
          <w:p w14:paraId="154D979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casco tipo ii   casco de seguridad inyectado en </w:t>
            </w:r>
            <w:proofErr w:type="spellStart"/>
            <w:r w:rsidRPr="00F469AA">
              <w:rPr>
                <w:rFonts w:ascii="Arial" w:hAnsi="Arial" w:cs="Arial"/>
                <w:sz w:val="20"/>
                <w:szCs w:val="20"/>
                <w:lang w:val="es-CO"/>
              </w:rPr>
              <w:t>abs</w:t>
            </w:r>
            <w:proofErr w:type="spellEnd"/>
            <w:r w:rsidRPr="00F469AA">
              <w:rPr>
                <w:rFonts w:ascii="Arial" w:hAnsi="Arial" w:cs="Arial"/>
                <w:sz w:val="20"/>
                <w:szCs w:val="20"/>
                <w:lang w:val="es-CO"/>
              </w:rPr>
              <w:t xml:space="preserve">, resistente, liviano y durable. con arnés cinta de 6 puntos para absorber el impacto. nervio central reforzado para mayor resistencia al impacto. para trabajo en alturas, suspensión tipo </w:t>
            </w:r>
            <w:proofErr w:type="spellStart"/>
            <w:r w:rsidRPr="00F469AA">
              <w:rPr>
                <w:rFonts w:ascii="Arial" w:hAnsi="Arial" w:cs="Arial"/>
                <w:sz w:val="20"/>
                <w:szCs w:val="20"/>
                <w:lang w:val="es-CO"/>
              </w:rPr>
              <w:t>rachet</w:t>
            </w:r>
            <w:proofErr w:type="spellEnd"/>
            <w:r w:rsidRPr="00F469AA">
              <w:rPr>
                <w:rFonts w:ascii="Arial" w:hAnsi="Arial" w:cs="Arial"/>
                <w:sz w:val="20"/>
                <w:szCs w:val="20"/>
                <w:lang w:val="es-CO"/>
              </w:rPr>
              <w:t xml:space="preserve"> de seguridad ranuras laterales para protectores de oídos y otros accesorios. clase e y g z89.1 </w:t>
            </w:r>
            <w:proofErr w:type="gramStart"/>
            <w:r w:rsidRPr="00F469AA">
              <w:rPr>
                <w:rFonts w:ascii="Arial" w:hAnsi="Arial" w:cs="Arial"/>
                <w:sz w:val="20"/>
                <w:szCs w:val="20"/>
                <w:lang w:val="es-CO"/>
              </w:rPr>
              <w:t>2009  debe</w:t>
            </w:r>
            <w:proofErr w:type="gramEnd"/>
            <w:r w:rsidRPr="00F469AA">
              <w:rPr>
                <w:rFonts w:ascii="Arial" w:hAnsi="Arial" w:cs="Arial"/>
                <w:sz w:val="20"/>
                <w:szCs w:val="20"/>
                <w:lang w:val="es-CO"/>
              </w:rPr>
              <w:t xml:space="preserve"> suministrar certificación de producto y ficha técnica. marcas: 3m,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petzl</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irudek</w:t>
            </w:r>
            <w:proofErr w:type="spellEnd"/>
            <w:r w:rsidRPr="00F469AA">
              <w:rPr>
                <w:rFonts w:ascii="Arial" w:hAnsi="Arial" w:cs="Arial"/>
                <w:sz w:val="20"/>
                <w:szCs w:val="20"/>
                <w:lang w:val="es-CO"/>
              </w:rPr>
              <w:t>.</w:t>
            </w:r>
          </w:p>
        </w:tc>
        <w:tc>
          <w:tcPr>
            <w:tcW w:w="992" w:type="dxa"/>
            <w:tcBorders>
              <w:top w:val="nil"/>
              <w:left w:val="nil"/>
              <w:bottom w:val="single" w:sz="4" w:space="0" w:color="auto"/>
              <w:right w:val="single" w:sz="4" w:space="0" w:color="auto"/>
            </w:tcBorders>
            <w:shd w:val="clear" w:color="auto" w:fill="auto"/>
            <w:vAlign w:val="center"/>
            <w:hideMark/>
          </w:tcPr>
          <w:p w14:paraId="5CBE3BB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0906124F"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48F91BF8"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17B2C693" w14:textId="77777777" w:rsidR="00F469AA" w:rsidRPr="00F469AA" w:rsidRDefault="00F469AA" w:rsidP="00F469AA">
            <w:pPr>
              <w:jc w:val="both"/>
              <w:rPr>
                <w:rFonts w:ascii="Arial" w:hAnsi="Arial" w:cs="Arial"/>
                <w:sz w:val="20"/>
                <w:szCs w:val="20"/>
                <w:lang w:val="es-CO"/>
              </w:rPr>
            </w:pPr>
          </w:p>
        </w:tc>
      </w:tr>
      <w:tr w:rsidR="00F469AA" w:rsidRPr="00F469AA" w14:paraId="57C5BACD" w14:textId="77777777" w:rsidTr="00F469AA">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E55D9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15</w:t>
            </w:r>
          </w:p>
        </w:tc>
        <w:tc>
          <w:tcPr>
            <w:tcW w:w="851" w:type="dxa"/>
            <w:tcBorders>
              <w:top w:val="nil"/>
              <w:left w:val="nil"/>
              <w:bottom w:val="single" w:sz="4" w:space="0" w:color="auto"/>
              <w:right w:val="single" w:sz="4" w:space="0" w:color="auto"/>
            </w:tcBorders>
            <w:shd w:val="clear" w:color="auto" w:fill="auto"/>
            <w:vAlign w:val="center"/>
            <w:hideMark/>
          </w:tcPr>
          <w:p w14:paraId="704360C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180156</w:t>
            </w:r>
          </w:p>
        </w:tc>
        <w:tc>
          <w:tcPr>
            <w:tcW w:w="1701" w:type="dxa"/>
            <w:tcBorders>
              <w:top w:val="nil"/>
              <w:left w:val="nil"/>
              <w:bottom w:val="single" w:sz="4" w:space="0" w:color="auto"/>
              <w:right w:val="single" w:sz="4" w:space="0" w:color="auto"/>
            </w:tcBorders>
            <w:shd w:val="clear" w:color="auto" w:fill="auto"/>
            <w:vAlign w:val="center"/>
            <w:hideMark/>
          </w:tcPr>
          <w:p w14:paraId="63E5DD0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CASCO DE SEGURIDAD DIELÉCTRICO TIPO I CL</w:t>
            </w:r>
          </w:p>
        </w:tc>
        <w:tc>
          <w:tcPr>
            <w:tcW w:w="3402" w:type="dxa"/>
            <w:tcBorders>
              <w:top w:val="nil"/>
              <w:left w:val="nil"/>
              <w:bottom w:val="single" w:sz="4" w:space="0" w:color="auto"/>
              <w:right w:val="single" w:sz="4" w:space="0" w:color="auto"/>
            </w:tcBorders>
            <w:shd w:val="clear" w:color="auto" w:fill="auto"/>
            <w:vAlign w:val="center"/>
            <w:hideMark/>
          </w:tcPr>
          <w:p w14:paraId="045C80A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casco de seguridad tipo </w:t>
            </w:r>
            <w:proofErr w:type="spellStart"/>
            <w:r w:rsidRPr="00F469AA">
              <w:rPr>
                <w:rFonts w:ascii="Arial" w:hAnsi="Arial" w:cs="Arial"/>
                <w:sz w:val="20"/>
                <w:szCs w:val="20"/>
                <w:lang w:val="es-CO"/>
              </w:rPr>
              <w:t>ratchet</w:t>
            </w:r>
            <w:proofErr w:type="spellEnd"/>
            <w:r w:rsidRPr="00F469AA">
              <w:rPr>
                <w:rFonts w:ascii="Arial" w:hAnsi="Arial" w:cs="Arial"/>
                <w:sz w:val="20"/>
                <w:szCs w:val="20"/>
                <w:lang w:val="es-CO"/>
              </w:rPr>
              <w:t xml:space="preserve">, dieléctrico tipo 1 clase e y g. fabricado en polipropileno resistente al impacto, suspensión diseñada con 6 </w:t>
            </w:r>
            <w:proofErr w:type="gramStart"/>
            <w:r w:rsidRPr="00F469AA">
              <w:rPr>
                <w:rFonts w:ascii="Arial" w:hAnsi="Arial" w:cs="Arial"/>
                <w:sz w:val="20"/>
                <w:szCs w:val="20"/>
                <w:lang w:val="es-CO"/>
              </w:rPr>
              <w:t>apoyos  que</w:t>
            </w:r>
            <w:proofErr w:type="gramEnd"/>
            <w:r w:rsidRPr="00F469AA">
              <w:rPr>
                <w:rFonts w:ascii="Arial" w:hAnsi="Arial" w:cs="Arial"/>
                <w:sz w:val="20"/>
                <w:szCs w:val="20"/>
                <w:lang w:val="es-CO"/>
              </w:rPr>
              <w:t xml:space="preserve"> soporte 20000 v, debe cumplir  con la normatividad </w:t>
            </w:r>
            <w:proofErr w:type="spellStart"/>
            <w:r w:rsidRPr="00F469AA">
              <w:rPr>
                <w:rFonts w:ascii="Arial" w:hAnsi="Arial" w:cs="Arial"/>
                <w:sz w:val="20"/>
                <w:szCs w:val="20"/>
                <w:lang w:val="es-CO"/>
              </w:rPr>
              <w:t>ansi</w:t>
            </w:r>
            <w:proofErr w:type="spellEnd"/>
            <w:r w:rsidRPr="00F469AA">
              <w:rPr>
                <w:rFonts w:ascii="Arial" w:hAnsi="Arial" w:cs="Arial"/>
                <w:sz w:val="20"/>
                <w:szCs w:val="20"/>
                <w:lang w:val="es-CO"/>
              </w:rPr>
              <w:t xml:space="preserve"> z89.1 1523   debe suministrar certificación de producto y ficha técnica. marcas: 3m,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libus</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BC041D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49AB81CB"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539F1FBD"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1A916B15" w14:textId="77777777" w:rsidR="00F469AA" w:rsidRPr="00F469AA" w:rsidRDefault="00F469AA" w:rsidP="00F469AA">
            <w:pPr>
              <w:jc w:val="both"/>
              <w:rPr>
                <w:rFonts w:ascii="Arial" w:hAnsi="Arial" w:cs="Arial"/>
                <w:sz w:val="20"/>
                <w:szCs w:val="20"/>
                <w:lang w:val="es-CO"/>
              </w:rPr>
            </w:pPr>
          </w:p>
        </w:tc>
      </w:tr>
      <w:tr w:rsidR="00F469AA" w:rsidRPr="00F469AA" w14:paraId="5D78AE46"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9C30D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16</w:t>
            </w:r>
          </w:p>
        </w:tc>
        <w:tc>
          <w:tcPr>
            <w:tcW w:w="851" w:type="dxa"/>
            <w:tcBorders>
              <w:top w:val="nil"/>
              <w:left w:val="nil"/>
              <w:bottom w:val="single" w:sz="4" w:space="0" w:color="auto"/>
              <w:right w:val="single" w:sz="4" w:space="0" w:color="auto"/>
            </w:tcBorders>
            <w:shd w:val="clear" w:color="auto" w:fill="auto"/>
            <w:vAlign w:val="center"/>
            <w:hideMark/>
          </w:tcPr>
          <w:p w14:paraId="1E09ED2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180166</w:t>
            </w:r>
          </w:p>
        </w:tc>
        <w:tc>
          <w:tcPr>
            <w:tcW w:w="1701" w:type="dxa"/>
            <w:tcBorders>
              <w:top w:val="nil"/>
              <w:left w:val="nil"/>
              <w:bottom w:val="single" w:sz="4" w:space="0" w:color="auto"/>
              <w:right w:val="single" w:sz="4" w:space="0" w:color="auto"/>
            </w:tcBorders>
            <w:shd w:val="clear" w:color="auto" w:fill="auto"/>
            <w:vAlign w:val="center"/>
            <w:hideMark/>
          </w:tcPr>
          <w:p w14:paraId="7DDB336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CHALECO REFLECTIVO EN POLIESTER - EN471</w:t>
            </w:r>
          </w:p>
        </w:tc>
        <w:tc>
          <w:tcPr>
            <w:tcW w:w="3402" w:type="dxa"/>
            <w:tcBorders>
              <w:top w:val="nil"/>
              <w:left w:val="nil"/>
              <w:bottom w:val="single" w:sz="4" w:space="0" w:color="auto"/>
              <w:right w:val="single" w:sz="4" w:space="0" w:color="auto"/>
            </w:tcBorders>
            <w:shd w:val="clear" w:color="auto" w:fill="auto"/>
            <w:vAlign w:val="center"/>
            <w:hideMark/>
          </w:tcPr>
          <w:p w14:paraId="5D50C30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chaleco </w:t>
            </w:r>
            <w:proofErr w:type="spellStart"/>
            <w:r w:rsidRPr="00F469AA">
              <w:rPr>
                <w:rFonts w:ascii="Arial" w:hAnsi="Arial" w:cs="Arial"/>
                <w:sz w:val="20"/>
                <w:szCs w:val="20"/>
                <w:lang w:val="es-CO"/>
              </w:rPr>
              <w:t>reflectivo</w:t>
            </w:r>
            <w:proofErr w:type="spellEnd"/>
            <w:r w:rsidRPr="00F469AA">
              <w:rPr>
                <w:rFonts w:ascii="Arial" w:hAnsi="Arial" w:cs="Arial"/>
                <w:sz w:val="20"/>
                <w:szCs w:val="20"/>
                <w:lang w:val="es-CO"/>
              </w:rPr>
              <w:t xml:space="preserve"> en poliéster - en471 • alta visibilidad, colores verde neón, naranja neón y rojo neón.</w:t>
            </w:r>
          </w:p>
        </w:tc>
        <w:tc>
          <w:tcPr>
            <w:tcW w:w="992" w:type="dxa"/>
            <w:tcBorders>
              <w:top w:val="nil"/>
              <w:left w:val="nil"/>
              <w:bottom w:val="single" w:sz="4" w:space="0" w:color="auto"/>
              <w:right w:val="single" w:sz="4" w:space="0" w:color="auto"/>
            </w:tcBorders>
            <w:shd w:val="clear" w:color="auto" w:fill="auto"/>
            <w:vAlign w:val="center"/>
            <w:hideMark/>
          </w:tcPr>
          <w:p w14:paraId="7E56A2B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5CACD850"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6DF357E4"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2B7FB613" w14:textId="77777777" w:rsidR="00F469AA" w:rsidRPr="00F469AA" w:rsidRDefault="00F469AA" w:rsidP="00F469AA">
            <w:pPr>
              <w:jc w:val="both"/>
              <w:rPr>
                <w:rFonts w:ascii="Arial" w:hAnsi="Arial" w:cs="Arial"/>
                <w:sz w:val="20"/>
                <w:szCs w:val="20"/>
                <w:lang w:val="es-CO"/>
              </w:rPr>
            </w:pPr>
          </w:p>
        </w:tc>
      </w:tr>
      <w:tr w:rsidR="00F469AA" w:rsidRPr="00F469AA" w14:paraId="6ED866EA" w14:textId="77777777" w:rsidTr="00382868">
        <w:trPr>
          <w:trHeight w:val="480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C2962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17</w:t>
            </w:r>
          </w:p>
        </w:tc>
        <w:tc>
          <w:tcPr>
            <w:tcW w:w="851" w:type="dxa"/>
            <w:tcBorders>
              <w:top w:val="nil"/>
              <w:left w:val="nil"/>
              <w:bottom w:val="single" w:sz="4" w:space="0" w:color="auto"/>
              <w:right w:val="single" w:sz="4" w:space="0" w:color="auto"/>
            </w:tcBorders>
            <w:shd w:val="clear" w:color="auto" w:fill="auto"/>
            <w:vAlign w:val="center"/>
            <w:hideMark/>
          </w:tcPr>
          <w:p w14:paraId="3908725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180150</w:t>
            </w:r>
          </w:p>
        </w:tc>
        <w:tc>
          <w:tcPr>
            <w:tcW w:w="1701" w:type="dxa"/>
            <w:tcBorders>
              <w:top w:val="nil"/>
              <w:left w:val="nil"/>
              <w:bottom w:val="single" w:sz="4" w:space="0" w:color="auto"/>
              <w:right w:val="single" w:sz="4" w:space="0" w:color="auto"/>
            </w:tcBorders>
            <w:shd w:val="clear" w:color="auto" w:fill="auto"/>
            <w:vAlign w:val="center"/>
            <w:hideMark/>
          </w:tcPr>
          <w:p w14:paraId="1417A21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CHALECO TIPO BRIGADA</w:t>
            </w:r>
          </w:p>
        </w:tc>
        <w:tc>
          <w:tcPr>
            <w:tcW w:w="3402" w:type="dxa"/>
            <w:tcBorders>
              <w:top w:val="nil"/>
              <w:left w:val="nil"/>
              <w:bottom w:val="single" w:sz="4" w:space="0" w:color="auto"/>
              <w:right w:val="single" w:sz="4" w:space="0" w:color="auto"/>
            </w:tcBorders>
            <w:shd w:val="clear" w:color="auto" w:fill="auto"/>
            <w:vAlign w:val="center"/>
            <w:hideMark/>
          </w:tcPr>
          <w:p w14:paraId="69B30DF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fabricado en tela 100 % poliéster peso 130 +/- 6 g/m2, liviano resistente, impermeable y transpirable con protección a los rayos </w:t>
            </w:r>
            <w:proofErr w:type="spellStart"/>
            <w:r w:rsidRPr="00F469AA">
              <w:rPr>
                <w:rFonts w:ascii="Arial" w:hAnsi="Arial" w:cs="Arial"/>
                <w:sz w:val="20"/>
                <w:szCs w:val="20"/>
                <w:lang w:val="es-CO"/>
              </w:rPr>
              <w:t>u.v</w:t>
            </w:r>
            <w:proofErr w:type="spellEnd"/>
            <w:r w:rsidRPr="00F469AA">
              <w:rPr>
                <w:rFonts w:ascii="Arial" w:hAnsi="Arial" w:cs="Arial"/>
                <w:sz w:val="20"/>
                <w:szCs w:val="20"/>
                <w:lang w:val="es-CO"/>
              </w:rPr>
              <w:t xml:space="preserve">, acolchado interno forrado con tela poliéster 100% con peso 66+/ - 7 g/m2  cuello alto; bolsillo superior derecho interior a 9 centímetros de la costura del hombro de 15 centímetros de ancho cierre con cremallera de 14 centímetros y 17 centímetros largo (alto), 2 bolsillos delanteros en pecho,  el bolsillo del lado derecho cuenta con  fuelle, tapa y cremallera, con medidas: 16 centímetros de ancho por 17 centímetros de largo (alto), en la tapa gancho metálico. el bolsillo del lado izquierdo 16 centímetros de ancho por 17 centímetros de largo (alto), cierre con cremallera de 15 centímetros con fuelle, sobre puesto un bolsillo de 16 centímetros de ancho y 15 centímetros de largo (alto) con cinco divisiones porta esferos cada una de 3 centímetros de ancho. dos bolsillos interiores a nivel del pecho uno a cada lado de 16 centímetros de ancho por 20 centímetros de largo (alto) sin cierre. </w:t>
            </w:r>
            <w:proofErr w:type="gramStart"/>
            <w:r w:rsidRPr="00F469AA">
              <w:rPr>
                <w:rFonts w:ascii="Arial" w:hAnsi="Arial" w:cs="Arial"/>
                <w:sz w:val="20"/>
                <w:szCs w:val="20"/>
                <w:lang w:val="es-CO"/>
              </w:rPr>
              <w:t>bolsillos  delanteros</w:t>
            </w:r>
            <w:proofErr w:type="gramEnd"/>
            <w:r w:rsidRPr="00F469AA">
              <w:rPr>
                <w:rFonts w:ascii="Arial" w:hAnsi="Arial" w:cs="Arial"/>
                <w:sz w:val="20"/>
                <w:szCs w:val="20"/>
                <w:lang w:val="es-CO"/>
              </w:rPr>
              <w:t xml:space="preserve">  parte  baja, bolsillo derecho con  fuelle,  tapa  y  cremallera de 20 centímetros, medidas del bolsillo 21 centímetros  de  ancho  por  27 centímetros de  largo (alto), superpuesto un bolsillo de la misma medida el cual no lleva cierre en cremallera pero si debe ser cubierto por la tapa del primer bolsillo. bolsillo inferior izquierdo de 21 centímetros de ancho por 27 centímetros de largo (alto), dos bolsillos sobre </w:t>
            </w:r>
            <w:proofErr w:type="gramStart"/>
            <w:r w:rsidRPr="00F469AA">
              <w:rPr>
                <w:rFonts w:ascii="Arial" w:hAnsi="Arial" w:cs="Arial"/>
                <w:sz w:val="20"/>
                <w:szCs w:val="20"/>
                <w:lang w:val="es-CO"/>
              </w:rPr>
              <w:t>puestos  cierre</w:t>
            </w:r>
            <w:proofErr w:type="gramEnd"/>
            <w:r w:rsidRPr="00F469AA">
              <w:rPr>
                <w:rFonts w:ascii="Arial" w:hAnsi="Arial" w:cs="Arial"/>
                <w:sz w:val="20"/>
                <w:szCs w:val="20"/>
                <w:lang w:val="es-CO"/>
              </w:rPr>
              <w:t xml:space="preserve"> en cremallera de 20 centímetros de ancho en el segundo bolsillo con tapa. cinta </w:t>
            </w:r>
            <w:proofErr w:type="spellStart"/>
            <w:r w:rsidRPr="00F469AA">
              <w:rPr>
                <w:rFonts w:ascii="Arial" w:hAnsi="Arial" w:cs="Arial"/>
                <w:sz w:val="20"/>
                <w:szCs w:val="20"/>
                <w:lang w:val="es-CO"/>
              </w:rPr>
              <w:t>reflectiva</w:t>
            </w:r>
            <w:proofErr w:type="spellEnd"/>
            <w:r w:rsidRPr="00F469AA">
              <w:rPr>
                <w:rFonts w:ascii="Arial" w:hAnsi="Arial" w:cs="Arial"/>
                <w:sz w:val="20"/>
                <w:szCs w:val="20"/>
                <w:lang w:val="es-CO"/>
              </w:rPr>
              <w:t xml:space="preserve"> color gris en la parte superior delantera ambos lados y en la parte superior de la espalda. apertura lateral de 13 centímetros en ambos lados, ajustes laterales con broche en plástico para dos ajustes. bordado en la parte trasera (espalda) brigada de emergencia en color gris, en el bolsillo superior derecho bordado el logo de la empresa de licores de </w:t>
            </w:r>
            <w:proofErr w:type="spellStart"/>
            <w:r w:rsidRPr="00F469AA">
              <w:rPr>
                <w:rFonts w:ascii="Arial" w:hAnsi="Arial" w:cs="Arial"/>
                <w:sz w:val="20"/>
                <w:szCs w:val="20"/>
                <w:lang w:val="es-CO"/>
              </w:rPr>
              <w:t>cundinamarca</w:t>
            </w:r>
            <w:proofErr w:type="spellEnd"/>
            <w:r w:rsidRPr="00F469AA">
              <w:rPr>
                <w:rFonts w:ascii="Arial" w:hAnsi="Arial" w:cs="Arial"/>
                <w:sz w:val="20"/>
                <w:szCs w:val="20"/>
                <w:lang w:val="es-CO"/>
              </w:rPr>
              <w:t xml:space="preserve">, según arte proporcionado por la entidad. tallas – s – m – l – xl – </w:t>
            </w:r>
            <w:proofErr w:type="spellStart"/>
            <w:r w:rsidRPr="00F469AA">
              <w:rPr>
                <w:rFonts w:ascii="Arial" w:hAnsi="Arial" w:cs="Arial"/>
                <w:sz w:val="20"/>
                <w:szCs w:val="20"/>
                <w:lang w:val="es-CO"/>
              </w:rPr>
              <w:t>xxl</w:t>
            </w:r>
            <w:proofErr w:type="spellEnd"/>
            <w:r w:rsidRPr="00F469AA">
              <w:rPr>
                <w:rFonts w:ascii="Arial" w:hAnsi="Arial" w:cs="Arial"/>
                <w:sz w:val="20"/>
                <w:szCs w:val="20"/>
                <w:lang w:val="es-CO"/>
              </w:rPr>
              <w:t xml:space="preserve"> (se solicita tomar medidas en la empresa).  costuras simétricas resistentes y bien terminadas, doble costura – cremalleras plásticas de buena calidad, cierre central con cremallera de 40 centímetros de largo inicia a partir de 5 centímetros del borde, broche en la parte central para ajuste, hilos tono a tono. el chaleco será de color a elegir en el momento del pedido (se revisará tabla de tonos).</w:t>
            </w:r>
          </w:p>
        </w:tc>
        <w:tc>
          <w:tcPr>
            <w:tcW w:w="992" w:type="dxa"/>
            <w:tcBorders>
              <w:top w:val="nil"/>
              <w:left w:val="nil"/>
              <w:bottom w:val="single" w:sz="4" w:space="0" w:color="auto"/>
              <w:right w:val="single" w:sz="4" w:space="0" w:color="auto"/>
            </w:tcBorders>
            <w:shd w:val="clear" w:color="auto" w:fill="auto"/>
            <w:vAlign w:val="center"/>
            <w:hideMark/>
          </w:tcPr>
          <w:p w14:paraId="152AEDD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2AF2D3F4"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40BA0DBC"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3CADB3D2" w14:textId="77777777" w:rsidR="00F469AA" w:rsidRPr="00F469AA" w:rsidRDefault="00F469AA" w:rsidP="00F469AA">
            <w:pPr>
              <w:jc w:val="both"/>
              <w:rPr>
                <w:rFonts w:ascii="Arial" w:hAnsi="Arial" w:cs="Arial"/>
                <w:sz w:val="20"/>
                <w:szCs w:val="20"/>
                <w:lang w:val="es-CO"/>
              </w:rPr>
            </w:pPr>
          </w:p>
        </w:tc>
      </w:tr>
      <w:tr w:rsidR="00F469AA" w:rsidRPr="00F469AA" w14:paraId="686DC62B" w14:textId="77777777" w:rsidTr="00F469AA">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F100D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w:t>
            </w:r>
          </w:p>
        </w:tc>
        <w:tc>
          <w:tcPr>
            <w:tcW w:w="851" w:type="dxa"/>
            <w:tcBorders>
              <w:top w:val="nil"/>
              <w:left w:val="nil"/>
              <w:bottom w:val="single" w:sz="4" w:space="0" w:color="auto"/>
              <w:right w:val="single" w:sz="4" w:space="0" w:color="auto"/>
            </w:tcBorders>
            <w:shd w:val="clear" w:color="auto" w:fill="auto"/>
            <w:vAlign w:val="center"/>
            <w:hideMark/>
          </w:tcPr>
          <w:p w14:paraId="7EBB00D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180165</w:t>
            </w:r>
          </w:p>
        </w:tc>
        <w:tc>
          <w:tcPr>
            <w:tcW w:w="1701" w:type="dxa"/>
            <w:tcBorders>
              <w:top w:val="nil"/>
              <w:left w:val="nil"/>
              <w:bottom w:val="single" w:sz="4" w:space="0" w:color="auto"/>
              <w:right w:val="single" w:sz="4" w:space="0" w:color="auto"/>
            </w:tcBorders>
            <w:shd w:val="clear" w:color="auto" w:fill="auto"/>
            <w:vAlign w:val="center"/>
            <w:hideMark/>
          </w:tcPr>
          <w:p w14:paraId="671B265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CHAQUETA CUARTO FRIO CON TAPABOCAS</w:t>
            </w:r>
          </w:p>
        </w:tc>
        <w:tc>
          <w:tcPr>
            <w:tcW w:w="3402" w:type="dxa"/>
            <w:tcBorders>
              <w:top w:val="nil"/>
              <w:left w:val="nil"/>
              <w:bottom w:val="single" w:sz="4" w:space="0" w:color="auto"/>
              <w:right w:val="single" w:sz="4" w:space="0" w:color="auto"/>
            </w:tcBorders>
            <w:shd w:val="clear" w:color="auto" w:fill="auto"/>
            <w:vAlign w:val="center"/>
            <w:hideMark/>
          </w:tcPr>
          <w:p w14:paraId="179BD94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chaqueta para cuarto frio con tapabocas, capucha y tres bolsillos, puño </w:t>
            </w:r>
            <w:proofErr w:type="spellStart"/>
            <w:r w:rsidRPr="00F469AA">
              <w:rPr>
                <w:rFonts w:ascii="Arial" w:hAnsi="Arial" w:cs="Arial"/>
                <w:sz w:val="20"/>
                <w:szCs w:val="20"/>
                <w:lang w:val="es-CO"/>
              </w:rPr>
              <w:t>resortado</w:t>
            </w:r>
            <w:proofErr w:type="spellEnd"/>
            <w:r w:rsidRPr="00F469AA">
              <w:rPr>
                <w:rFonts w:ascii="Arial" w:hAnsi="Arial" w:cs="Arial"/>
                <w:sz w:val="20"/>
                <w:szCs w:val="20"/>
                <w:lang w:val="es-CO"/>
              </w:rPr>
              <w:t xml:space="preserve"> color azul tallas s m l xl </w:t>
            </w:r>
            <w:proofErr w:type="spellStart"/>
            <w:r w:rsidRPr="00F469AA">
              <w:rPr>
                <w:rFonts w:ascii="Arial" w:hAnsi="Arial" w:cs="Arial"/>
                <w:sz w:val="20"/>
                <w:szCs w:val="20"/>
                <w:lang w:val="es-CO"/>
              </w:rPr>
              <w:t>xxl</w:t>
            </w:r>
            <w:proofErr w:type="spellEnd"/>
            <w:r w:rsidRPr="00F469AA">
              <w:rPr>
                <w:rFonts w:ascii="Arial" w:hAnsi="Arial" w:cs="Arial"/>
                <w:sz w:val="20"/>
                <w:szCs w:val="20"/>
                <w:lang w:val="es-CO"/>
              </w:rPr>
              <w:t xml:space="preserve">. tela impermeable de </w:t>
            </w:r>
            <w:proofErr w:type="spellStart"/>
            <w:r w:rsidRPr="00F469AA">
              <w:rPr>
                <w:rFonts w:ascii="Arial" w:hAnsi="Arial" w:cs="Arial"/>
                <w:sz w:val="20"/>
                <w:szCs w:val="20"/>
                <w:lang w:val="es-CO"/>
              </w:rPr>
              <w:t>textilia</w:t>
            </w:r>
            <w:proofErr w:type="spellEnd"/>
            <w:r w:rsidRPr="00F469AA">
              <w:rPr>
                <w:rFonts w:ascii="Arial" w:hAnsi="Arial" w:cs="Arial"/>
                <w:sz w:val="20"/>
                <w:szCs w:val="20"/>
                <w:lang w:val="es-CO"/>
              </w:rPr>
              <w:t xml:space="preserve">, con forro interno en </w:t>
            </w:r>
            <w:proofErr w:type="spellStart"/>
            <w:r w:rsidRPr="00F469AA">
              <w:rPr>
                <w:rFonts w:ascii="Arial" w:hAnsi="Arial" w:cs="Arial"/>
                <w:sz w:val="20"/>
                <w:szCs w:val="20"/>
                <w:lang w:val="es-CO"/>
              </w:rPr>
              <w:t>fliz</w:t>
            </w:r>
            <w:proofErr w:type="spellEnd"/>
            <w:r w:rsidRPr="00F469AA">
              <w:rPr>
                <w:rFonts w:ascii="Arial" w:hAnsi="Arial" w:cs="Arial"/>
                <w:sz w:val="20"/>
                <w:szCs w:val="20"/>
                <w:lang w:val="es-CO"/>
              </w:rPr>
              <w:t>. bordado de logo empresa tamaño bolsillo en el pecho.</w:t>
            </w:r>
          </w:p>
        </w:tc>
        <w:tc>
          <w:tcPr>
            <w:tcW w:w="992" w:type="dxa"/>
            <w:tcBorders>
              <w:top w:val="nil"/>
              <w:left w:val="nil"/>
              <w:bottom w:val="single" w:sz="4" w:space="0" w:color="auto"/>
              <w:right w:val="single" w:sz="4" w:space="0" w:color="auto"/>
            </w:tcBorders>
            <w:shd w:val="clear" w:color="auto" w:fill="auto"/>
            <w:vAlign w:val="center"/>
            <w:hideMark/>
          </w:tcPr>
          <w:p w14:paraId="50EAB58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574211B8"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1CAEA35A"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72BD6F8F" w14:textId="77777777" w:rsidR="00F469AA" w:rsidRPr="00F469AA" w:rsidRDefault="00F469AA" w:rsidP="00F469AA">
            <w:pPr>
              <w:jc w:val="both"/>
              <w:rPr>
                <w:rFonts w:ascii="Arial" w:hAnsi="Arial" w:cs="Arial"/>
                <w:sz w:val="20"/>
                <w:szCs w:val="20"/>
                <w:lang w:val="es-CO"/>
              </w:rPr>
            </w:pPr>
          </w:p>
        </w:tc>
      </w:tr>
      <w:tr w:rsidR="00F469AA" w:rsidRPr="00F469AA" w14:paraId="42921C2B" w14:textId="77777777" w:rsidTr="00F469AA">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585E5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19</w:t>
            </w:r>
          </w:p>
        </w:tc>
        <w:tc>
          <w:tcPr>
            <w:tcW w:w="851" w:type="dxa"/>
            <w:tcBorders>
              <w:top w:val="nil"/>
              <w:left w:val="nil"/>
              <w:bottom w:val="single" w:sz="4" w:space="0" w:color="auto"/>
              <w:right w:val="single" w:sz="4" w:space="0" w:color="auto"/>
            </w:tcBorders>
            <w:shd w:val="clear" w:color="auto" w:fill="auto"/>
            <w:vAlign w:val="center"/>
            <w:hideMark/>
          </w:tcPr>
          <w:p w14:paraId="172775E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190121</w:t>
            </w:r>
          </w:p>
        </w:tc>
        <w:tc>
          <w:tcPr>
            <w:tcW w:w="1701" w:type="dxa"/>
            <w:tcBorders>
              <w:top w:val="nil"/>
              <w:left w:val="nil"/>
              <w:bottom w:val="single" w:sz="4" w:space="0" w:color="auto"/>
              <w:right w:val="single" w:sz="4" w:space="0" w:color="auto"/>
            </w:tcBorders>
            <w:shd w:val="clear" w:color="auto" w:fill="auto"/>
            <w:vAlign w:val="center"/>
            <w:hideMark/>
          </w:tcPr>
          <w:p w14:paraId="5FE34AB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CINTA PELIGRO</w:t>
            </w:r>
          </w:p>
        </w:tc>
        <w:tc>
          <w:tcPr>
            <w:tcW w:w="3402" w:type="dxa"/>
            <w:tcBorders>
              <w:top w:val="nil"/>
              <w:left w:val="nil"/>
              <w:bottom w:val="single" w:sz="4" w:space="0" w:color="auto"/>
              <w:right w:val="single" w:sz="4" w:space="0" w:color="auto"/>
            </w:tcBorders>
            <w:shd w:val="clear" w:color="auto" w:fill="auto"/>
            <w:vAlign w:val="center"/>
            <w:hideMark/>
          </w:tcPr>
          <w:p w14:paraId="2DB6AEA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rollo de cinta de peligro por 500 metros </w:t>
            </w:r>
          </w:p>
        </w:tc>
        <w:tc>
          <w:tcPr>
            <w:tcW w:w="992" w:type="dxa"/>
            <w:tcBorders>
              <w:top w:val="nil"/>
              <w:left w:val="nil"/>
              <w:bottom w:val="single" w:sz="4" w:space="0" w:color="auto"/>
              <w:right w:val="single" w:sz="4" w:space="0" w:color="auto"/>
            </w:tcBorders>
            <w:shd w:val="clear" w:color="auto" w:fill="auto"/>
            <w:vAlign w:val="center"/>
            <w:hideMark/>
          </w:tcPr>
          <w:p w14:paraId="54579B9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3FF86537"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374FD0C3"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0C08A441" w14:textId="77777777" w:rsidR="00F469AA" w:rsidRPr="00F469AA" w:rsidRDefault="00F469AA" w:rsidP="00F469AA">
            <w:pPr>
              <w:jc w:val="both"/>
              <w:rPr>
                <w:rFonts w:ascii="Arial" w:hAnsi="Arial" w:cs="Arial"/>
                <w:sz w:val="20"/>
                <w:szCs w:val="20"/>
                <w:lang w:val="es-CO"/>
              </w:rPr>
            </w:pPr>
          </w:p>
        </w:tc>
      </w:tr>
      <w:tr w:rsidR="00F469AA" w:rsidRPr="00F469AA" w14:paraId="2A343B7D"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A4F6D3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20</w:t>
            </w:r>
          </w:p>
        </w:tc>
        <w:tc>
          <w:tcPr>
            <w:tcW w:w="851" w:type="dxa"/>
            <w:tcBorders>
              <w:top w:val="nil"/>
              <w:left w:val="nil"/>
              <w:bottom w:val="single" w:sz="4" w:space="0" w:color="auto"/>
              <w:right w:val="single" w:sz="4" w:space="0" w:color="auto"/>
            </w:tcBorders>
            <w:shd w:val="clear" w:color="auto" w:fill="auto"/>
            <w:vAlign w:val="center"/>
            <w:hideMark/>
          </w:tcPr>
          <w:p w14:paraId="541CED4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180128</w:t>
            </w:r>
          </w:p>
        </w:tc>
        <w:tc>
          <w:tcPr>
            <w:tcW w:w="1701" w:type="dxa"/>
            <w:tcBorders>
              <w:top w:val="nil"/>
              <w:left w:val="nil"/>
              <w:bottom w:val="single" w:sz="4" w:space="0" w:color="auto"/>
              <w:right w:val="single" w:sz="4" w:space="0" w:color="auto"/>
            </w:tcBorders>
            <w:shd w:val="clear" w:color="auto" w:fill="auto"/>
            <w:vAlign w:val="center"/>
            <w:hideMark/>
          </w:tcPr>
          <w:p w14:paraId="74C6CB9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CINTURON PORTA HERRAMIENTAS</w:t>
            </w:r>
          </w:p>
        </w:tc>
        <w:tc>
          <w:tcPr>
            <w:tcW w:w="3402" w:type="dxa"/>
            <w:tcBorders>
              <w:top w:val="nil"/>
              <w:left w:val="nil"/>
              <w:bottom w:val="single" w:sz="4" w:space="0" w:color="auto"/>
              <w:right w:val="single" w:sz="4" w:space="0" w:color="auto"/>
            </w:tcBorders>
            <w:shd w:val="clear" w:color="auto" w:fill="auto"/>
            <w:vAlign w:val="center"/>
            <w:hideMark/>
          </w:tcPr>
          <w:p w14:paraId="097CB50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cinturón c17:c37 porta herramientas cuatro bolsillos grandes, </w:t>
            </w:r>
            <w:proofErr w:type="gramStart"/>
            <w:r w:rsidRPr="00F469AA">
              <w:rPr>
                <w:rFonts w:ascii="Arial" w:hAnsi="Arial" w:cs="Arial"/>
                <w:sz w:val="20"/>
                <w:szCs w:val="20"/>
                <w:lang w:val="es-CO"/>
              </w:rPr>
              <w:t>dos porta</w:t>
            </w:r>
            <w:proofErr w:type="gramEnd"/>
            <w:r w:rsidRPr="00F469AA">
              <w:rPr>
                <w:rFonts w:ascii="Arial" w:hAnsi="Arial" w:cs="Arial"/>
                <w:sz w:val="20"/>
                <w:szCs w:val="20"/>
                <w:lang w:val="es-CO"/>
              </w:rPr>
              <w:t>–martillos en cuero, un porta–flexómetro metálico. un porta–alicates, dos porta–esferos o destornilladores.</w:t>
            </w:r>
          </w:p>
        </w:tc>
        <w:tc>
          <w:tcPr>
            <w:tcW w:w="992" w:type="dxa"/>
            <w:tcBorders>
              <w:top w:val="nil"/>
              <w:left w:val="nil"/>
              <w:bottom w:val="single" w:sz="4" w:space="0" w:color="auto"/>
              <w:right w:val="single" w:sz="4" w:space="0" w:color="auto"/>
            </w:tcBorders>
            <w:shd w:val="clear" w:color="auto" w:fill="auto"/>
            <w:vAlign w:val="center"/>
            <w:hideMark/>
          </w:tcPr>
          <w:p w14:paraId="1038786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616EB744"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6F7994FA"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26551C87" w14:textId="77777777" w:rsidR="00F469AA" w:rsidRPr="00F469AA" w:rsidRDefault="00F469AA" w:rsidP="00F469AA">
            <w:pPr>
              <w:jc w:val="both"/>
              <w:rPr>
                <w:rFonts w:ascii="Arial" w:hAnsi="Arial" w:cs="Arial"/>
                <w:sz w:val="20"/>
                <w:szCs w:val="20"/>
                <w:lang w:val="es-CO"/>
              </w:rPr>
            </w:pPr>
          </w:p>
        </w:tc>
      </w:tr>
      <w:tr w:rsidR="00F469AA" w:rsidRPr="00F469AA" w14:paraId="746E9B09" w14:textId="77777777" w:rsidTr="00F469AA">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DAF91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21</w:t>
            </w:r>
          </w:p>
        </w:tc>
        <w:tc>
          <w:tcPr>
            <w:tcW w:w="851" w:type="dxa"/>
            <w:tcBorders>
              <w:top w:val="nil"/>
              <w:left w:val="nil"/>
              <w:bottom w:val="single" w:sz="4" w:space="0" w:color="auto"/>
              <w:right w:val="single" w:sz="4" w:space="0" w:color="auto"/>
            </w:tcBorders>
            <w:shd w:val="clear" w:color="auto" w:fill="auto"/>
            <w:vAlign w:val="center"/>
            <w:hideMark/>
          </w:tcPr>
          <w:p w14:paraId="5B92903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180084</w:t>
            </w:r>
          </w:p>
        </w:tc>
        <w:tc>
          <w:tcPr>
            <w:tcW w:w="1701" w:type="dxa"/>
            <w:tcBorders>
              <w:top w:val="nil"/>
              <w:left w:val="nil"/>
              <w:bottom w:val="single" w:sz="4" w:space="0" w:color="auto"/>
              <w:right w:val="single" w:sz="4" w:space="0" w:color="auto"/>
            </w:tcBorders>
            <w:shd w:val="clear" w:color="auto" w:fill="auto"/>
            <w:vAlign w:val="center"/>
            <w:hideMark/>
          </w:tcPr>
          <w:p w14:paraId="20B2816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COFIA DESECHABLE  PLEGADA COLOR BLANCO</w:t>
            </w:r>
            <w:r w:rsidRPr="00F469AA">
              <w:rPr>
                <w:rFonts w:ascii="Arial" w:hAnsi="Arial" w:cs="Arial"/>
                <w:sz w:val="20"/>
                <w:szCs w:val="20"/>
                <w:lang w:val="es-CO"/>
              </w:rPr>
              <w:br/>
              <w:t xml:space="preserve">(Empaque Individual - </w:t>
            </w:r>
            <w:proofErr w:type="spellStart"/>
            <w:r w:rsidRPr="00F469AA">
              <w:rPr>
                <w:rFonts w:ascii="Arial" w:hAnsi="Arial" w:cs="Arial"/>
                <w:sz w:val="20"/>
                <w:szCs w:val="20"/>
                <w:lang w:val="es-CO"/>
              </w:rPr>
              <w:t>Item</w:t>
            </w:r>
            <w:proofErr w:type="spellEnd"/>
            <w:r w:rsidRPr="00F469AA">
              <w:rPr>
                <w:rFonts w:ascii="Arial" w:hAnsi="Arial" w:cs="Arial"/>
                <w:sz w:val="20"/>
                <w:szCs w:val="20"/>
                <w:lang w:val="es-CO"/>
              </w:rPr>
              <w:t xml:space="preserve">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14:paraId="7B1BA2A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cofia (gorro) desechable, plegable diseñado unisex, no genera presión y tiene mayor cobertura en perímetro cefálico, confortable, higiénico, </w:t>
            </w:r>
            <w:proofErr w:type="spellStart"/>
            <w:proofErr w:type="gramStart"/>
            <w:r w:rsidRPr="00F469AA">
              <w:rPr>
                <w:rFonts w:ascii="Arial" w:hAnsi="Arial" w:cs="Arial"/>
                <w:sz w:val="20"/>
                <w:szCs w:val="20"/>
                <w:lang w:val="es-CO"/>
              </w:rPr>
              <w:t>antialérgico,y</w:t>
            </w:r>
            <w:proofErr w:type="spellEnd"/>
            <w:proofErr w:type="gramEnd"/>
            <w:r w:rsidRPr="00F469AA">
              <w:rPr>
                <w:rFonts w:ascii="Arial" w:hAnsi="Arial" w:cs="Arial"/>
                <w:sz w:val="20"/>
                <w:szCs w:val="20"/>
                <w:lang w:val="es-CO"/>
              </w:rPr>
              <w:t xml:space="preserve"> no </w:t>
            </w:r>
            <w:proofErr w:type="spellStart"/>
            <w:r w:rsidRPr="00F469AA">
              <w:rPr>
                <w:rFonts w:ascii="Arial" w:hAnsi="Arial" w:cs="Arial"/>
                <w:sz w:val="20"/>
                <w:szCs w:val="20"/>
                <w:lang w:val="es-CO"/>
              </w:rPr>
              <w:t>reesterilizable</w:t>
            </w:r>
            <w:proofErr w:type="spellEnd"/>
            <w:r w:rsidRPr="00F469AA">
              <w:rPr>
                <w:rFonts w:ascii="Arial" w:hAnsi="Arial" w:cs="Arial"/>
                <w:sz w:val="20"/>
                <w:szCs w:val="20"/>
                <w:lang w:val="es-CO"/>
              </w:rPr>
              <w:t xml:space="preserve">  elaborados en tela 13-30 </w:t>
            </w:r>
            <w:proofErr w:type="spellStart"/>
            <w:r w:rsidRPr="00F469AA">
              <w:rPr>
                <w:rFonts w:ascii="Arial" w:hAnsi="Arial" w:cs="Arial"/>
                <w:sz w:val="20"/>
                <w:szCs w:val="20"/>
                <w:lang w:val="es-CO"/>
              </w:rPr>
              <w:t>grms</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ssmms</w:t>
            </w:r>
            <w:proofErr w:type="spellEnd"/>
            <w:r w:rsidRPr="00F469AA">
              <w:rPr>
                <w:rFonts w:ascii="Arial" w:hAnsi="Arial" w:cs="Arial"/>
                <w:sz w:val="20"/>
                <w:szCs w:val="20"/>
                <w:lang w:val="es-CO"/>
              </w:rPr>
              <w:t xml:space="preserve"> descartable y de alta transpirabilidad, su diseño en presentación de color blanco, permite un mayor confort es de sujeción con elástico plano, redondo para mejor ajuste. para evitar la contaminación de cabellos y como prenda de protección para riesgos mínimos.</w:t>
            </w:r>
          </w:p>
        </w:tc>
        <w:tc>
          <w:tcPr>
            <w:tcW w:w="992" w:type="dxa"/>
            <w:tcBorders>
              <w:top w:val="nil"/>
              <w:left w:val="nil"/>
              <w:bottom w:val="single" w:sz="4" w:space="0" w:color="auto"/>
              <w:right w:val="single" w:sz="4" w:space="0" w:color="auto"/>
            </w:tcBorders>
            <w:shd w:val="clear" w:color="auto" w:fill="auto"/>
            <w:vAlign w:val="center"/>
            <w:hideMark/>
          </w:tcPr>
          <w:p w14:paraId="6E3B2CF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PQT (100 unid)</w:t>
            </w:r>
          </w:p>
        </w:tc>
        <w:tc>
          <w:tcPr>
            <w:tcW w:w="1271" w:type="dxa"/>
            <w:tcBorders>
              <w:top w:val="nil"/>
              <w:left w:val="nil"/>
              <w:bottom w:val="single" w:sz="4" w:space="0" w:color="auto"/>
              <w:right w:val="single" w:sz="4" w:space="0" w:color="auto"/>
            </w:tcBorders>
            <w:shd w:val="clear" w:color="auto" w:fill="auto"/>
            <w:vAlign w:val="center"/>
          </w:tcPr>
          <w:p w14:paraId="6F38F358"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76DC5B4B"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7EA754D6" w14:textId="77777777" w:rsidR="00F469AA" w:rsidRPr="00F469AA" w:rsidRDefault="00F469AA" w:rsidP="00F469AA">
            <w:pPr>
              <w:jc w:val="both"/>
              <w:rPr>
                <w:rFonts w:ascii="Arial" w:hAnsi="Arial" w:cs="Arial"/>
                <w:sz w:val="20"/>
                <w:szCs w:val="20"/>
                <w:lang w:val="es-CO"/>
              </w:rPr>
            </w:pPr>
          </w:p>
        </w:tc>
      </w:tr>
      <w:tr w:rsidR="00F469AA" w:rsidRPr="00F469AA" w14:paraId="522088EE" w14:textId="77777777" w:rsidTr="00F469AA">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3EADD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22</w:t>
            </w:r>
          </w:p>
        </w:tc>
        <w:tc>
          <w:tcPr>
            <w:tcW w:w="851" w:type="dxa"/>
            <w:tcBorders>
              <w:top w:val="nil"/>
              <w:left w:val="nil"/>
              <w:bottom w:val="single" w:sz="4" w:space="0" w:color="auto"/>
              <w:right w:val="single" w:sz="4" w:space="0" w:color="auto"/>
            </w:tcBorders>
            <w:shd w:val="clear" w:color="auto" w:fill="auto"/>
            <w:vAlign w:val="center"/>
            <w:hideMark/>
          </w:tcPr>
          <w:p w14:paraId="49A0F26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185070</w:t>
            </w:r>
          </w:p>
        </w:tc>
        <w:tc>
          <w:tcPr>
            <w:tcW w:w="1701" w:type="dxa"/>
            <w:tcBorders>
              <w:top w:val="nil"/>
              <w:left w:val="nil"/>
              <w:bottom w:val="single" w:sz="4" w:space="0" w:color="auto"/>
              <w:right w:val="single" w:sz="4" w:space="0" w:color="auto"/>
            </w:tcBorders>
            <w:shd w:val="clear" w:color="auto" w:fill="auto"/>
            <w:vAlign w:val="center"/>
            <w:hideMark/>
          </w:tcPr>
          <w:p w14:paraId="3E7FD0E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CONJUNTO ELABORADO ANTI FLUIDO 2 PIEZAS</w:t>
            </w:r>
          </w:p>
        </w:tc>
        <w:tc>
          <w:tcPr>
            <w:tcW w:w="3402" w:type="dxa"/>
            <w:tcBorders>
              <w:top w:val="nil"/>
              <w:left w:val="nil"/>
              <w:bottom w:val="single" w:sz="4" w:space="0" w:color="auto"/>
              <w:right w:val="single" w:sz="4" w:space="0" w:color="auto"/>
            </w:tcBorders>
            <w:shd w:val="clear" w:color="auto" w:fill="auto"/>
            <w:vAlign w:val="center"/>
            <w:hideMark/>
          </w:tcPr>
          <w:p w14:paraId="487D067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conjunto </w:t>
            </w:r>
            <w:proofErr w:type="spellStart"/>
            <w:r w:rsidRPr="00F469AA">
              <w:rPr>
                <w:rFonts w:ascii="Arial" w:hAnsi="Arial" w:cs="Arial"/>
                <w:sz w:val="20"/>
                <w:szCs w:val="20"/>
                <w:lang w:val="es-CO"/>
              </w:rPr>
              <w:t>antifluido</w:t>
            </w:r>
            <w:proofErr w:type="spellEnd"/>
            <w:r w:rsidRPr="00F469AA">
              <w:rPr>
                <w:rFonts w:ascii="Arial" w:hAnsi="Arial" w:cs="Arial"/>
                <w:sz w:val="20"/>
                <w:szCs w:val="20"/>
                <w:lang w:val="es-CO"/>
              </w:rPr>
              <w:t xml:space="preserve"> de dos piezas, camisa manga corta, cuello en v, </w:t>
            </w:r>
            <w:proofErr w:type="spellStart"/>
            <w:r w:rsidRPr="00F469AA">
              <w:rPr>
                <w:rFonts w:ascii="Arial" w:hAnsi="Arial" w:cs="Arial"/>
                <w:sz w:val="20"/>
                <w:szCs w:val="20"/>
                <w:lang w:val="es-CO"/>
              </w:rPr>
              <w:t>pantalon</w:t>
            </w:r>
            <w:proofErr w:type="spellEnd"/>
            <w:r w:rsidRPr="00F469AA">
              <w:rPr>
                <w:rFonts w:ascii="Arial" w:hAnsi="Arial" w:cs="Arial"/>
                <w:sz w:val="20"/>
                <w:szCs w:val="20"/>
                <w:lang w:val="es-CO"/>
              </w:rPr>
              <w:br/>
            </w:r>
            <w:proofErr w:type="spellStart"/>
            <w:r w:rsidRPr="00F469AA">
              <w:rPr>
                <w:rFonts w:ascii="Arial" w:hAnsi="Arial" w:cs="Arial"/>
                <w:sz w:val="20"/>
                <w:szCs w:val="20"/>
                <w:lang w:val="es-CO"/>
              </w:rPr>
              <w:t>resortado</w:t>
            </w:r>
            <w:proofErr w:type="spellEnd"/>
            <w:r w:rsidRPr="00F469AA">
              <w:rPr>
                <w:rFonts w:ascii="Arial" w:hAnsi="Arial" w:cs="Arial"/>
                <w:sz w:val="20"/>
                <w:szCs w:val="20"/>
                <w:lang w:val="es-CO"/>
              </w:rPr>
              <w:t xml:space="preserve"> con bolsillos laterales, disponible para dama y hombre, tallas estándar s-m-l-xl</w:t>
            </w:r>
          </w:p>
        </w:tc>
        <w:tc>
          <w:tcPr>
            <w:tcW w:w="992" w:type="dxa"/>
            <w:tcBorders>
              <w:top w:val="nil"/>
              <w:left w:val="nil"/>
              <w:bottom w:val="single" w:sz="4" w:space="0" w:color="auto"/>
              <w:right w:val="single" w:sz="4" w:space="0" w:color="auto"/>
            </w:tcBorders>
            <w:shd w:val="clear" w:color="auto" w:fill="auto"/>
            <w:vAlign w:val="center"/>
            <w:hideMark/>
          </w:tcPr>
          <w:p w14:paraId="7F6D6B4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23B871A9"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75ED1A29"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241198D2" w14:textId="77777777" w:rsidR="00F469AA" w:rsidRPr="00F469AA" w:rsidRDefault="00F469AA" w:rsidP="00F469AA">
            <w:pPr>
              <w:jc w:val="both"/>
              <w:rPr>
                <w:rFonts w:ascii="Arial" w:hAnsi="Arial" w:cs="Arial"/>
                <w:sz w:val="20"/>
                <w:szCs w:val="20"/>
                <w:lang w:val="es-CO"/>
              </w:rPr>
            </w:pPr>
          </w:p>
        </w:tc>
      </w:tr>
      <w:tr w:rsidR="00F469AA" w:rsidRPr="00F469AA" w14:paraId="3D73972F" w14:textId="77777777" w:rsidTr="00F469AA">
        <w:trPr>
          <w:trHeight w:val="256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31E7B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23</w:t>
            </w:r>
          </w:p>
        </w:tc>
        <w:tc>
          <w:tcPr>
            <w:tcW w:w="851" w:type="dxa"/>
            <w:tcBorders>
              <w:top w:val="nil"/>
              <w:left w:val="nil"/>
              <w:bottom w:val="single" w:sz="4" w:space="0" w:color="auto"/>
              <w:right w:val="single" w:sz="4" w:space="0" w:color="auto"/>
            </w:tcBorders>
            <w:shd w:val="clear" w:color="auto" w:fill="auto"/>
            <w:vAlign w:val="center"/>
            <w:hideMark/>
          </w:tcPr>
          <w:p w14:paraId="2693BF8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185071</w:t>
            </w:r>
          </w:p>
        </w:tc>
        <w:tc>
          <w:tcPr>
            <w:tcW w:w="1701" w:type="dxa"/>
            <w:tcBorders>
              <w:top w:val="nil"/>
              <w:left w:val="nil"/>
              <w:bottom w:val="single" w:sz="4" w:space="0" w:color="auto"/>
              <w:right w:val="single" w:sz="4" w:space="0" w:color="auto"/>
            </w:tcBorders>
            <w:shd w:val="clear" w:color="auto" w:fill="auto"/>
            <w:vAlign w:val="center"/>
            <w:hideMark/>
          </w:tcPr>
          <w:p w14:paraId="0D27B30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DELANTAL ENDUROSAFE RESISTENTE QUIMICOS</w:t>
            </w:r>
          </w:p>
        </w:tc>
        <w:tc>
          <w:tcPr>
            <w:tcW w:w="3402" w:type="dxa"/>
            <w:tcBorders>
              <w:top w:val="nil"/>
              <w:left w:val="nil"/>
              <w:bottom w:val="single" w:sz="4" w:space="0" w:color="auto"/>
              <w:right w:val="single" w:sz="4" w:space="0" w:color="auto"/>
            </w:tcBorders>
            <w:shd w:val="clear" w:color="auto" w:fill="auto"/>
            <w:vAlign w:val="center"/>
            <w:hideMark/>
          </w:tcPr>
          <w:p w14:paraId="470AE4B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delantal </w:t>
            </w:r>
            <w:proofErr w:type="spellStart"/>
            <w:r w:rsidRPr="00F469AA">
              <w:rPr>
                <w:rFonts w:ascii="Arial" w:hAnsi="Arial" w:cs="Arial"/>
                <w:sz w:val="20"/>
                <w:szCs w:val="20"/>
                <w:lang w:val="es-CO"/>
              </w:rPr>
              <w:t>endurosafe</w:t>
            </w:r>
            <w:proofErr w:type="spellEnd"/>
            <w:r w:rsidRPr="00F469AA">
              <w:rPr>
                <w:rFonts w:ascii="Arial" w:hAnsi="Arial" w:cs="Arial"/>
                <w:sz w:val="20"/>
                <w:szCs w:val="20"/>
                <w:lang w:val="es-CO"/>
              </w:rPr>
              <w:t xml:space="preserve"> resistente a </w:t>
            </w:r>
            <w:proofErr w:type="spellStart"/>
            <w:r w:rsidRPr="00F469AA">
              <w:rPr>
                <w:rFonts w:ascii="Arial" w:hAnsi="Arial" w:cs="Arial"/>
                <w:sz w:val="20"/>
                <w:szCs w:val="20"/>
                <w:lang w:val="es-CO"/>
              </w:rPr>
              <w:t>quimicos</w:t>
            </w:r>
            <w:proofErr w:type="spellEnd"/>
            <w:r w:rsidRPr="00F469AA">
              <w:rPr>
                <w:rFonts w:ascii="Arial" w:hAnsi="Arial" w:cs="Arial"/>
                <w:sz w:val="20"/>
                <w:szCs w:val="20"/>
                <w:lang w:val="es-CO"/>
              </w:rPr>
              <w:t xml:space="preserve"> , marca : </w:t>
            </w:r>
            <w:proofErr w:type="spellStart"/>
            <w:r w:rsidRPr="00F469AA">
              <w:rPr>
                <w:rFonts w:ascii="Arial" w:hAnsi="Arial" w:cs="Arial"/>
                <w:sz w:val="20"/>
                <w:szCs w:val="20"/>
                <w:lang w:val="es-CO"/>
              </w:rPr>
              <w:t>ansell</w:t>
            </w:r>
            <w:proofErr w:type="spellEnd"/>
            <w:r w:rsidRPr="00F469AA">
              <w:rPr>
                <w:rFonts w:ascii="Arial" w:hAnsi="Arial" w:cs="Arial"/>
                <w:sz w:val="20"/>
                <w:szCs w:val="20"/>
                <w:lang w:val="es-CO"/>
              </w:rPr>
              <w:br/>
              <w:t xml:space="preserve">alto desempeño, protección adaptable para una amplia variedad de trabajos </w:t>
            </w:r>
            <w:r w:rsidRPr="00F469AA">
              <w:rPr>
                <w:rFonts w:ascii="Arial" w:hAnsi="Arial" w:cs="Arial"/>
                <w:sz w:val="20"/>
                <w:szCs w:val="20"/>
                <w:lang w:val="es-CO"/>
              </w:rPr>
              <w:br/>
              <w:t xml:space="preserve">el material debe ser fuerte, resistente y ofrece resistencia sobresaliente al desgarro, perforación y </w:t>
            </w:r>
            <w:proofErr w:type="spellStart"/>
            <w:r w:rsidRPr="00F469AA">
              <w:rPr>
                <w:rFonts w:ascii="Arial" w:hAnsi="Arial" w:cs="Arial"/>
                <w:sz w:val="20"/>
                <w:szCs w:val="20"/>
                <w:lang w:val="es-CO"/>
              </w:rPr>
              <w:t>aún</w:t>
            </w:r>
            <w:proofErr w:type="spellEnd"/>
            <w:r w:rsidRPr="00F469AA">
              <w:rPr>
                <w:rFonts w:ascii="Arial" w:hAnsi="Arial" w:cs="Arial"/>
                <w:sz w:val="20"/>
                <w:szCs w:val="20"/>
                <w:lang w:val="es-CO"/>
              </w:rPr>
              <w:t xml:space="preserve"> así permanece flexible en temperaturas frías, por eso se solicita en poliuretano.</w:t>
            </w:r>
            <w:r w:rsidRPr="00F469AA">
              <w:rPr>
                <w:rFonts w:ascii="Arial" w:hAnsi="Arial" w:cs="Arial"/>
                <w:sz w:val="20"/>
                <w:szCs w:val="20"/>
                <w:lang w:val="es-CO"/>
              </w:rPr>
              <w:br/>
              <w:t>las cintas del cuello y cintura deben estar  selladas dieléctricamente y  fáciles de mantener</w:t>
            </w:r>
            <w:r w:rsidRPr="00F469AA">
              <w:rPr>
                <w:rFonts w:ascii="Arial" w:hAnsi="Arial" w:cs="Arial"/>
                <w:sz w:val="20"/>
                <w:szCs w:val="20"/>
                <w:lang w:val="es-CO"/>
              </w:rPr>
              <w:br/>
              <w:t>limpias, resistentes al desgarro mientras que las cintas del cuello deben tener una hebilla de</w:t>
            </w:r>
            <w:r w:rsidRPr="00F469AA">
              <w:rPr>
                <w:rFonts w:ascii="Arial" w:hAnsi="Arial" w:cs="Arial"/>
                <w:sz w:val="20"/>
                <w:szCs w:val="20"/>
                <w:lang w:val="es-CO"/>
              </w:rPr>
              <w:br/>
              <w:t>plástico no corrosiva, no absorbente para un ajuste más cómodo.</w:t>
            </w:r>
            <w:r w:rsidRPr="00F469AA">
              <w:rPr>
                <w:rFonts w:ascii="Arial" w:hAnsi="Arial" w:cs="Arial"/>
                <w:sz w:val="20"/>
                <w:szCs w:val="20"/>
                <w:lang w:val="es-CO"/>
              </w:rPr>
              <w:br/>
              <w:t>los petos deben tener dos tallas disponibles 34" x 45", 34" x 50" y deben tener lazos ajustables que aseguren un ajuste óptimo. se solicitarán en color blanco</w:t>
            </w:r>
          </w:p>
        </w:tc>
        <w:tc>
          <w:tcPr>
            <w:tcW w:w="992" w:type="dxa"/>
            <w:tcBorders>
              <w:top w:val="nil"/>
              <w:left w:val="nil"/>
              <w:bottom w:val="single" w:sz="4" w:space="0" w:color="auto"/>
              <w:right w:val="single" w:sz="4" w:space="0" w:color="auto"/>
            </w:tcBorders>
            <w:shd w:val="clear" w:color="auto" w:fill="auto"/>
            <w:vAlign w:val="center"/>
            <w:hideMark/>
          </w:tcPr>
          <w:p w14:paraId="07F5E30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7F1452FE"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49C0E258"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07B81E6B" w14:textId="77777777" w:rsidR="00F469AA" w:rsidRPr="00F469AA" w:rsidRDefault="00F469AA" w:rsidP="00F469AA">
            <w:pPr>
              <w:jc w:val="both"/>
              <w:rPr>
                <w:rFonts w:ascii="Arial" w:hAnsi="Arial" w:cs="Arial"/>
                <w:sz w:val="20"/>
                <w:szCs w:val="20"/>
                <w:lang w:val="es-CO"/>
              </w:rPr>
            </w:pPr>
          </w:p>
        </w:tc>
      </w:tr>
      <w:tr w:rsidR="00F469AA" w:rsidRPr="00F469AA" w14:paraId="706CF1D0" w14:textId="77777777" w:rsidTr="00F469AA">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7BB54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24</w:t>
            </w:r>
          </w:p>
        </w:tc>
        <w:tc>
          <w:tcPr>
            <w:tcW w:w="851" w:type="dxa"/>
            <w:tcBorders>
              <w:top w:val="nil"/>
              <w:left w:val="nil"/>
              <w:bottom w:val="single" w:sz="4" w:space="0" w:color="auto"/>
              <w:right w:val="single" w:sz="4" w:space="0" w:color="auto"/>
            </w:tcBorders>
            <w:shd w:val="clear" w:color="auto" w:fill="auto"/>
            <w:vAlign w:val="center"/>
            <w:hideMark/>
          </w:tcPr>
          <w:p w14:paraId="22E6180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180137</w:t>
            </w:r>
          </w:p>
        </w:tc>
        <w:tc>
          <w:tcPr>
            <w:tcW w:w="1701" w:type="dxa"/>
            <w:tcBorders>
              <w:top w:val="nil"/>
              <w:left w:val="nil"/>
              <w:bottom w:val="single" w:sz="4" w:space="0" w:color="auto"/>
              <w:right w:val="single" w:sz="4" w:space="0" w:color="auto"/>
            </w:tcBorders>
            <w:shd w:val="clear" w:color="auto" w:fill="auto"/>
            <w:vAlign w:val="center"/>
            <w:hideMark/>
          </w:tcPr>
          <w:p w14:paraId="7035412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Filtro solar en crema </w:t>
            </w:r>
            <w:proofErr w:type="spellStart"/>
            <w:r w:rsidRPr="00F469AA">
              <w:rPr>
                <w:rFonts w:ascii="Arial" w:hAnsi="Arial" w:cs="Arial"/>
                <w:sz w:val="20"/>
                <w:szCs w:val="20"/>
                <w:lang w:val="es-CO"/>
              </w:rPr>
              <w:t>hipoalergénico</w:t>
            </w:r>
            <w:proofErr w:type="spellEnd"/>
            <w:r w:rsidRPr="00F469AA">
              <w:rPr>
                <w:rFonts w:ascii="Arial" w:hAnsi="Arial" w:cs="Arial"/>
                <w:sz w:val="20"/>
                <w:szCs w:val="20"/>
                <w:lang w:val="es-CO"/>
              </w:rPr>
              <w:t xml:space="preserve"> 60ml</w:t>
            </w:r>
          </w:p>
        </w:tc>
        <w:tc>
          <w:tcPr>
            <w:tcW w:w="3402" w:type="dxa"/>
            <w:tcBorders>
              <w:top w:val="nil"/>
              <w:left w:val="nil"/>
              <w:bottom w:val="single" w:sz="4" w:space="0" w:color="auto"/>
              <w:right w:val="single" w:sz="4" w:space="0" w:color="auto"/>
            </w:tcBorders>
            <w:shd w:val="clear" w:color="auto" w:fill="auto"/>
            <w:vAlign w:val="center"/>
            <w:hideMark/>
          </w:tcPr>
          <w:p w14:paraId="46104E6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filtro solar en crema </w:t>
            </w:r>
            <w:proofErr w:type="spellStart"/>
            <w:r w:rsidRPr="00F469AA">
              <w:rPr>
                <w:rFonts w:ascii="Arial" w:hAnsi="Arial" w:cs="Arial"/>
                <w:sz w:val="20"/>
                <w:szCs w:val="20"/>
                <w:lang w:val="es-CO"/>
              </w:rPr>
              <w:t>hipoalergénico</w:t>
            </w:r>
            <w:proofErr w:type="spellEnd"/>
            <w:r w:rsidRPr="00F469AA">
              <w:rPr>
                <w:rFonts w:ascii="Arial" w:hAnsi="Arial" w:cs="Arial"/>
                <w:sz w:val="20"/>
                <w:szCs w:val="20"/>
                <w:lang w:val="es-CO"/>
              </w:rPr>
              <w:t xml:space="preserve"> 60 ml, resistente a la transpiración. que inhiba la acción de los rayos uva y </w:t>
            </w:r>
            <w:proofErr w:type="spellStart"/>
            <w:r w:rsidRPr="00F469AA">
              <w:rPr>
                <w:rFonts w:ascii="Arial" w:hAnsi="Arial" w:cs="Arial"/>
                <w:sz w:val="20"/>
                <w:szCs w:val="20"/>
                <w:lang w:val="es-CO"/>
              </w:rPr>
              <w:t>uvb</w:t>
            </w:r>
            <w:proofErr w:type="spellEnd"/>
            <w:r w:rsidRPr="00F469AA">
              <w:rPr>
                <w:rFonts w:ascii="Arial" w:hAnsi="Arial" w:cs="Arial"/>
                <w:sz w:val="20"/>
                <w:szCs w:val="20"/>
                <w:lang w:val="es-CO"/>
              </w:rPr>
              <w:t xml:space="preserve"> mediante la combinación de filtros físicos y químicos, alcanzando un factor de protección solar superior a 50.  que no deje sensación grasosa en la piel. apto para condiciones extremas y a campo abierto, marcas: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y </w:t>
            </w:r>
            <w:proofErr w:type="spellStart"/>
            <w:r w:rsidRPr="00F469AA">
              <w:rPr>
                <w:rFonts w:ascii="Arial" w:hAnsi="Arial" w:cs="Arial"/>
                <w:sz w:val="20"/>
                <w:szCs w:val="20"/>
                <w:lang w:val="es-CO"/>
              </w:rPr>
              <w:t>nude</w:t>
            </w:r>
            <w:proofErr w:type="spellEnd"/>
            <w:r w:rsidRPr="00F469AA">
              <w:rPr>
                <w:rFonts w:ascii="Arial" w:hAnsi="Arial" w:cs="Arial"/>
                <w:sz w:val="20"/>
                <w:szCs w:val="20"/>
                <w:lang w:val="es-CO"/>
              </w:rPr>
              <w:t xml:space="preserve"> block</w:t>
            </w:r>
          </w:p>
        </w:tc>
        <w:tc>
          <w:tcPr>
            <w:tcW w:w="992" w:type="dxa"/>
            <w:tcBorders>
              <w:top w:val="nil"/>
              <w:left w:val="nil"/>
              <w:bottom w:val="single" w:sz="4" w:space="0" w:color="auto"/>
              <w:right w:val="single" w:sz="4" w:space="0" w:color="auto"/>
            </w:tcBorders>
            <w:shd w:val="clear" w:color="auto" w:fill="auto"/>
            <w:vAlign w:val="center"/>
            <w:hideMark/>
          </w:tcPr>
          <w:p w14:paraId="7A9BAC7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FCO</w:t>
            </w:r>
          </w:p>
        </w:tc>
        <w:tc>
          <w:tcPr>
            <w:tcW w:w="1271" w:type="dxa"/>
            <w:tcBorders>
              <w:top w:val="nil"/>
              <w:left w:val="nil"/>
              <w:bottom w:val="single" w:sz="4" w:space="0" w:color="auto"/>
              <w:right w:val="single" w:sz="4" w:space="0" w:color="auto"/>
            </w:tcBorders>
            <w:shd w:val="clear" w:color="auto" w:fill="auto"/>
            <w:vAlign w:val="center"/>
          </w:tcPr>
          <w:p w14:paraId="41351BAA"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2D732419"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353C96AB" w14:textId="77777777" w:rsidR="00F469AA" w:rsidRPr="00F469AA" w:rsidRDefault="00F469AA" w:rsidP="00F469AA">
            <w:pPr>
              <w:jc w:val="both"/>
              <w:rPr>
                <w:rFonts w:ascii="Arial" w:hAnsi="Arial" w:cs="Arial"/>
                <w:sz w:val="20"/>
                <w:szCs w:val="20"/>
                <w:lang w:val="es-CO"/>
              </w:rPr>
            </w:pPr>
          </w:p>
        </w:tc>
      </w:tr>
      <w:tr w:rsidR="00F469AA" w:rsidRPr="00F469AA" w14:paraId="3037F8D0" w14:textId="77777777" w:rsidTr="00382868">
        <w:trPr>
          <w:trHeight w:val="69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85B4A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25</w:t>
            </w:r>
          </w:p>
        </w:tc>
        <w:tc>
          <w:tcPr>
            <w:tcW w:w="851" w:type="dxa"/>
            <w:tcBorders>
              <w:top w:val="nil"/>
              <w:left w:val="nil"/>
              <w:bottom w:val="single" w:sz="4" w:space="0" w:color="auto"/>
              <w:right w:val="single" w:sz="4" w:space="0" w:color="auto"/>
            </w:tcBorders>
            <w:shd w:val="clear" w:color="auto" w:fill="auto"/>
            <w:vAlign w:val="center"/>
            <w:hideMark/>
          </w:tcPr>
          <w:p w14:paraId="0A6FEFF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180138</w:t>
            </w:r>
          </w:p>
        </w:tc>
        <w:tc>
          <w:tcPr>
            <w:tcW w:w="1701" w:type="dxa"/>
            <w:tcBorders>
              <w:top w:val="nil"/>
              <w:left w:val="nil"/>
              <w:bottom w:val="single" w:sz="4" w:space="0" w:color="auto"/>
              <w:right w:val="single" w:sz="4" w:space="0" w:color="auto"/>
            </w:tcBorders>
            <w:shd w:val="clear" w:color="auto" w:fill="auto"/>
            <w:vAlign w:val="center"/>
            <w:hideMark/>
          </w:tcPr>
          <w:p w14:paraId="035692C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Gafas de seguridad para encima de gafas</w:t>
            </w:r>
          </w:p>
        </w:tc>
        <w:tc>
          <w:tcPr>
            <w:tcW w:w="3402" w:type="dxa"/>
            <w:tcBorders>
              <w:top w:val="nil"/>
              <w:left w:val="nil"/>
              <w:bottom w:val="single" w:sz="4" w:space="0" w:color="auto"/>
              <w:right w:val="single" w:sz="4" w:space="0" w:color="auto"/>
            </w:tcBorders>
            <w:shd w:val="clear" w:color="auto" w:fill="auto"/>
            <w:vAlign w:val="center"/>
            <w:hideMark/>
          </w:tcPr>
          <w:p w14:paraId="2B49BC4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gafas de seguridad para encima de gafas. gafas de protección, combina la claridad y la seguridad con el revestimiento </w:t>
            </w:r>
            <w:proofErr w:type="spellStart"/>
            <w:r w:rsidRPr="00F469AA">
              <w:rPr>
                <w:rFonts w:ascii="Arial" w:hAnsi="Arial" w:cs="Arial"/>
                <w:sz w:val="20"/>
                <w:szCs w:val="20"/>
                <w:lang w:val="es-CO"/>
              </w:rPr>
              <w:t>antiempañante</w:t>
            </w:r>
            <w:proofErr w:type="spellEnd"/>
            <w:r w:rsidRPr="00F469AA">
              <w:rPr>
                <w:rFonts w:ascii="Arial" w:hAnsi="Arial" w:cs="Arial"/>
                <w:sz w:val="20"/>
                <w:szCs w:val="20"/>
                <w:lang w:val="es-CO"/>
              </w:rPr>
              <w:t xml:space="preserve"> y envolvente. marcas 3m, </w:t>
            </w:r>
            <w:proofErr w:type="spellStart"/>
            <w:r w:rsidRPr="00F469AA">
              <w:rPr>
                <w:rFonts w:ascii="Arial" w:hAnsi="Arial" w:cs="Arial"/>
                <w:sz w:val="20"/>
                <w:szCs w:val="20"/>
                <w:lang w:val="es-CO"/>
              </w:rPr>
              <w:t>libus</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diseñadas para ajustarse sobre lentes de prescripción personal. protectores laterales envolventes tratamiento </w:t>
            </w:r>
            <w:proofErr w:type="spellStart"/>
            <w:r w:rsidRPr="00F469AA">
              <w:rPr>
                <w:rFonts w:ascii="Arial" w:hAnsi="Arial" w:cs="Arial"/>
                <w:sz w:val="20"/>
                <w:szCs w:val="20"/>
                <w:lang w:val="es-CO"/>
              </w:rPr>
              <w:t>antiempañante</w:t>
            </w:r>
            <w:proofErr w:type="spellEnd"/>
            <w:r w:rsidRPr="00F469AA">
              <w:rPr>
                <w:rFonts w:ascii="Arial" w:hAnsi="Arial" w:cs="Arial"/>
                <w:sz w:val="20"/>
                <w:szCs w:val="20"/>
                <w:lang w:val="es-CO"/>
              </w:rPr>
              <w:t xml:space="preserve"> y recubrimiento duro anti-ralladuras. debe suministrar certificación de producto y ficha </w:t>
            </w:r>
            <w:proofErr w:type="spellStart"/>
            <w:r w:rsidRPr="00F469AA">
              <w:rPr>
                <w:rFonts w:ascii="Arial" w:hAnsi="Arial" w:cs="Arial"/>
                <w:sz w:val="20"/>
                <w:szCs w:val="20"/>
                <w:lang w:val="es-CO"/>
              </w:rPr>
              <w:t>tecnica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46C8BD6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1E17929B"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09600AE5"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448EAAB7" w14:textId="77777777" w:rsidR="00F469AA" w:rsidRPr="00F469AA" w:rsidRDefault="00F469AA" w:rsidP="00F469AA">
            <w:pPr>
              <w:jc w:val="both"/>
              <w:rPr>
                <w:rFonts w:ascii="Arial" w:hAnsi="Arial" w:cs="Arial"/>
                <w:sz w:val="20"/>
                <w:szCs w:val="20"/>
                <w:lang w:val="es-CO"/>
              </w:rPr>
            </w:pPr>
          </w:p>
        </w:tc>
      </w:tr>
      <w:tr w:rsidR="00F469AA" w:rsidRPr="00F469AA" w14:paraId="50E03E9D" w14:textId="77777777" w:rsidTr="00F469AA">
        <w:trPr>
          <w:trHeight w:val="199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50FE3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26</w:t>
            </w:r>
          </w:p>
        </w:tc>
        <w:tc>
          <w:tcPr>
            <w:tcW w:w="851" w:type="dxa"/>
            <w:tcBorders>
              <w:top w:val="nil"/>
              <w:left w:val="nil"/>
              <w:bottom w:val="single" w:sz="4" w:space="0" w:color="auto"/>
              <w:right w:val="single" w:sz="4" w:space="0" w:color="auto"/>
            </w:tcBorders>
            <w:shd w:val="clear" w:color="auto" w:fill="auto"/>
            <w:vAlign w:val="center"/>
            <w:hideMark/>
          </w:tcPr>
          <w:p w14:paraId="3435FFE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180139</w:t>
            </w:r>
          </w:p>
        </w:tc>
        <w:tc>
          <w:tcPr>
            <w:tcW w:w="1701" w:type="dxa"/>
            <w:tcBorders>
              <w:top w:val="nil"/>
              <w:left w:val="nil"/>
              <w:bottom w:val="single" w:sz="4" w:space="0" w:color="auto"/>
              <w:right w:val="single" w:sz="4" w:space="0" w:color="auto"/>
            </w:tcBorders>
            <w:shd w:val="clear" w:color="auto" w:fill="auto"/>
            <w:vAlign w:val="center"/>
            <w:hideMark/>
          </w:tcPr>
          <w:p w14:paraId="16A69B6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Gafas para desinfectantes </w:t>
            </w:r>
            <w:proofErr w:type="spellStart"/>
            <w:r w:rsidRPr="00F469AA">
              <w:rPr>
                <w:rFonts w:ascii="Arial" w:hAnsi="Arial" w:cs="Arial"/>
                <w:sz w:val="20"/>
                <w:szCs w:val="20"/>
                <w:lang w:val="es-CO"/>
              </w:rPr>
              <w:t>quimicos</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antiempañante</w:t>
            </w:r>
            <w:proofErr w:type="spellEnd"/>
          </w:p>
        </w:tc>
        <w:tc>
          <w:tcPr>
            <w:tcW w:w="3402" w:type="dxa"/>
            <w:tcBorders>
              <w:top w:val="nil"/>
              <w:left w:val="nil"/>
              <w:bottom w:val="single" w:sz="4" w:space="0" w:color="auto"/>
              <w:right w:val="single" w:sz="4" w:space="0" w:color="auto"/>
            </w:tcBorders>
            <w:shd w:val="clear" w:color="auto" w:fill="auto"/>
            <w:vAlign w:val="center"/>
            <w:hideMark/>
          </w:tcPr>
          <w:p w14:paraId="10A3B20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gafas para desinfectantes químicos </w:t>
            </w:r>
            <w:proofErr w:type="spellStart"/>
            <w:proofErr w:type="gramStart"/>
            <w:r w:rsidRPr="00F469AA">
              <w:rPr>
                <w:rFonts w:ascii="Arial" w:hAnsi="Arial" w:cs="Arial"/>
                <w:sz w:val="20"/>
                <w:szCs w:val="20"/>
                <w:lang w:val="es-CO"/>
              </w:rPr>
              <w:t>antiempañante</w:t>
            </w:r>
            <w:proofErr w:type="spellEnd"/>
            <w:r w:rsidRPr="00F469AA">
              <w:rPr>
                <w:rFonts w:ascii="Arial" w:hAnsi="Arial" w:cs="Arial"/>
                <w:sz w:val="20"/>
                <w:szCs w:val="20"/>
                <w:lang w:val="es-CO"/>
              </w:rPr>
              <w:t>  específicamente</w:t>
            </w:r>
            <w:proofErr w:type="gramEnd"/>
            <w:r w:rsidRPr="00F469AA">
              <w:rPr>
                <w:rFonts w:ascii="Arial" w:hAnsi="Arial" w:cs="Arial"/>
                <w:sz w:val="20"/>
                <w:szCs w:val="20"/>
                <w:lang w:val="es-CO"/>
              </w:rPr>
              <w:t xml:space="preserve"> desarrolladas para ser utilizadas contra alto impacto, salpicaduras de líquidos y zonas con mucho polvo. lentes claros </w:t>
            </w:r>
            <w:proofErr w:type="spellStart"/>
            <w:r w:rsidRPr="00F469AA">
              <w:rPr>
                <w:rFonts w:ascii="Arial" w:hAnsi="Arial" w:cs="Arial"/>
                <w:sz w:val="20"/>
                <w:szCs w:val="20"/>
                <w:lang w:val="es-CO"/>
              </w:rPr>
              <w:t>antiempañante</w:t>
            </w:r>
            <w:proofErr w:type="spellEnd"/>
            <w:r w:rsidRPr="00F469AA">
              <w:rPr>
                <w:rFonts w:ascii="Arial" w:hAnsi="Arial" w:cs="Arial"/>
                <w:sz w:val="20"/>
                <w:szCs w:val="20"/>
                <w:lang w:val="es-CO"/>
              </w:rPr>
              <w:t xml:space="preserve"> recubrimiento duro protege la lente de la niebla, arañazos, y muchas sustancias químicas. marcas 3m, </w:t>
            </w:r>
            <w:proofErr w:type="spellStart"/>
            <w:r w:rsidRPr="00F469AA">
              <w:rPr>
                <w:rFonts w:ascii="Arial" w:hAnsi="Arial" w:cs="Arial"/>
                <w:sz w:val="20"/>
                <w:szCs w:val="20"/>
                <w:lang w:val="es-CO"/>
              </w:rPr>
              <w:t>libus</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amplio campo visual ventilación indirecta sello de </w:t>
            </w:r>
            <w:proofErr w:type="spellStart"/>
            <w:r w:rsidRPr="00F469AA">
              <w:rPr>
                <w:rFonts w:ascii="Arial" w:hAnsi="Arial" w:cs="Arial"/>
                <w:sz w:val="20"/>
                <w:szCs w:val="20"/>
                <w:lang w:val="es-CO"/>
              </w:rPr>
              <w:t>pvc</w:t>
            </w:r>
            <w:proofErr w:type="spellEnd"/>
            <w:r w:rsidRPr="00F469AA">
              <w:rPr>
                <w:rFonts w:ascii="Arial" w:hAnsi="Arial" w:cs="Arial"/>
                <w:sz w:val="20"/>
                <w:szCs w:val="20"/>
                <w:lang w:val="es-CO"/>
              </w:rPr>
              <w:t xml:space="preserve"> flexible banda elástica de seguridad tejida ajustable (25mm ancho) armazón de nylon. lente de policarbonato absorbe el 99,9% </w:t>
            </w:r>
            <w:proofErr w:type="spellStart"/>
            <w:r w:rsidRPr="00F469AA">
              <w:rPr>
                <w:rFonts w:ascii="Arial" w:hAnsi="Arial" w:cs="Arial"/>
                <w:sz w:val="20"/>
                <w:szCs w:val="20"/>
                <w:lang w:val="es-CO"/>
              </w:rPr>
              <w:t>uv</w:t>
            </w:r>
            <w:proofErr w:type="spellEnd"/>
            <w:r w:rsidRPr="00F469AA">
              <w:rPr>
                <w:rFonts w:ascii="Arial" w:hAnsi="Arial" w:cs="Arial"/>
                <w:sz w:val="20"/>
                <w:szCs w:val="20"/>
                <w:lang w:val="es-CO"/>
              </w:rPr>
              <w:t xml:space="preserve">. que cumpla con los requisitos de </w:t>
            </w:r>
            <w:proofErr w:type="spellStart"/>
            <w:r w:rsidRPr="00F469AA">
              <w:rPr>
                <w:rFonts w:ascii="Arial" w:hAnsi="Arial" w:cs="Arial"/>
                <w:sz w:val="20"/>
                <w:szCs w:val="20"/>
                <w:lang w:val="es-CO"/>
              </w:rPr>
              <w:t>csa</w:t>
            </w:r>
            <w:proofErr w:type="spellEnd"/>
            <w:r w:rsidRPr="00F469AA">
              <w:rPr>
                <w:rFonts w:ascii="Arial" w:hAnsi="Arial" w:cs="Arial"/>
                <w:sz w:val="20"/>
                <w:szCs w:val="20"/>
                <w:lang w:val="es-CO"/>
              </w:rPr>
              <w:t xml:space="preserve"> z94.3-2007 </w:t>
            </w:r>
            <w:proofErr w:type="gramStart"/>
            <w:r w:rsidRPr="00F469AA">
              <w:rPr>
                <w:rFonts w:ascii="Arial" w:hAnsi="Arial" w:cs="Arial"/>
                <w:sz w:val="20"/>
                <w:szCs w:val="20"/>
                <w:lang w:val="es-CO"/>
              </w:rPr>
              <w:t>y  norma</w:t>
            </w:r>
            <w:proofErr w:type="gramEnd"/>
            <w:r w:rsidRPr="00F469AA">
              <w:rPr>
                <w:rFonts w:ascii="Arial" w:hAnsi="Arial" w:cs="Arial"/>
                <w:sz w:val="20"/>
                <w:szCs w:val="20"/>
                <w:lang w:val="es-CO"/>
              </w:rPr>
              <w:t xml:space="preserve"> </w:t>
            </w:r>
            <w:proofErr w:type="spellStart"/>
            <w:r w:rsidRPr="00F469AA">
              <w:rPr>
                <w:rFonts w:ascii="Arial" w:hAnsi="Arial" w:cs="Arial"/>
                <w:sz w:val="20"/>
                <w:szCs w:val="20"/>
                <w:lang w:val="es-CO"/>
              </w:rPr>
              <w:t>ansi</w:t>
            </w:r>
            <w:proofErr w:type="spellEnd"/>
            <w:r w:rsidRPr="00F469AA">
              <w:rPr>
                <w:rFonts w:ascii="Arial" w:hAnsi="Arial" w:cs="Arial"/>
                <w:sz w:val="20"/>
                <w:szCs w:val="20"/>
                <w:lang w:val="es-CO"/>
              </w:rPr>
              <w:t xml:space="preserve"> z87.1-2003. debe suministrar certificación de producto y ficha técnica</w:t>
            </w:r>
          </w:p>
        </w:tc>
        <w:tc>
          <w:tcPr>
            <w:tcW w:w="992" w:type="dxa"/>
            <w:tcBorders>
              <w:top w:val="nil"/>
              <w:left w:val="nil"/>
              <w:bottom w:val="single" w:sz="4" w:space="0" w:color="auto"/>
              <w:right w:val="single" w:sz="4" w:space="0" w:color="auto"/>
            </w:tcBorders>
            <w:shd w:val="clear" w:color="auto" w:fill="auto"/>
            <w:vAlign w:val="center"/>
            <w:hideMark/>
          </w:tcPr>
          <w:p w14:paraId="72F09B1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1379B8B0"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3FAF05CA"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387DE5A8" w14:textId="77777777" w:rsidR="00F469AA" w:rsidRPr="00F469AA" w:rsidRDefault="00F469AA" w:rsidP="00F469AA">
            <w:pPr>
              <w:jc w:val="both"/>
              <w:rPr>
                <w:rFonts w:ascii="Arial" w:hAnsi="Arial" w:cs="Arial"/>
                <w:sz w:val="20"/>
                <w:szCs w:val="20"/>
                <w:lang w:val="es-CO"/>
              </w:rPr>
            </w:pPr>
          </w:p>
        </w:tc>
      </w:tr>
      <w:tr w:rsidR="00F469AA" w:rsidRPr="00F469AA" w14:paraId="4B27513D" w14:textId="77777777" w:rsidTr="00F469AA">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CEEC0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27</w:t>
            </w:r>
          </w:p>
        </w:tc>
        <w:tc>
          <w:tcPr>
            <w:tcW w:w="851" w:type="dxa"/>
            <w:tcBorders>
              <w:top w:val="nil"/>
              <w:left w:val="nil"/>
              <w:bottom w:val="single" w:sz="4" w:space="0" w:color="auto"/>
              <w:right w:val="single" w:sz="4" w:space="0" w:color="auto"/>
            </w:tcBorders>
            <w:shd w:val="clear" w:color="auto" w:fill="auto"/>
            <w:vAlign w:val="center"/>
            <w:hideMark/>
          </w:tcPr>
          <w:p w14:paraId="2E42482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185061</w:t>
            </w:r>
          </w:p>
        </w:tc>
        <w:tc>
          <w:tcPr>
            <w:tcW w:w="1701" w:type="dxa"/>
            <w:tcBorders>
              <w:top w:val="nil"/>
              <w:left w:val="nil"/>
              <w:bottom w:val="single" w:sz="4" w:space="0" w:color="auto"/>
              <w:right w:val="single" w:sz="4" w:space="0" w:color="auto"/>
            </w:tcBorders>
            <w:shd w:val="clear" w:color="auto" w:fill="auto"/>
            <w:vAlign w:val="center"/>
            <w:hideMark/>
          </w:tcPr>
          <w:p w14:paraId="3FD5BD3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GORRA TIPO BEISBOLISTA</w:t>
            </w:r>
          </w:p>
        </w:tc>
        <w:tc>
          <w:tcPr>
            <w:tcW w:w="3402" w:type="dxa"/>
            <w:tcBorders>
              <w:top w:val="nil"/>
              <w:left w:val="nil"/>
              <w:bottom w:val="single" w:sz="4" w:space="0" w:color="auto"/>
              <w:right w:val="single" w:sz="4" w:space="0" w:color="auto"/>
            </w:tcBorders>
            <w:shd w:val="clear" w:color="auto" w:fill="auto"/>
            <w:vAlign w:val="center"/>
            <w:hideMark/>
          </w:tcPr>
          <w:p w14:paraId="05C85BF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gorra tipo beisbolista: elaborada en </w:t>
            </w:r>
            <w:proofErr w:type="spellStart"/>
            <w:r w:rsidRPr="00F469AA">
              <w:rPr>
                <w:rFonts w:ascii="Arial" w:hAnsi="Arial" w:cs="Arial"/>
                <w:sz w:val="20"/>
                <w:szCs w:val="20"/>
                <w:lang w:val="es-CO"/>
              </w:rPr>
              <w:t>segal</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wicking</w:t>
            </w:r>
            <w:proofErr w:type="spellEnd"/>
            <w:r w:rsidRPr="00F469AA">
              <w:rPr>
                <w:rFonts w:ascii="Arial" w:hAnsi="Arial" w:cs="Arial"/>
                <w:sz w:val="20"/>
                <w:szCs w:val="20"/>
                <w:lang w:val="es-CO"/>
              </w:rPr>
              <w:t xml:space="preserve"> azul, de seis (6) cascos, visera de dos (2) </w:t>
            </w:r>
            <w:proofErr w:type="gramStart"/>
            <w:r w:rsidRPr="00F469AA">
              <w:rPr>
                <w:rFonts w:ascii="Arial" w:hAnsi="Arial" w:cs="Arial"/>
                <w:sz w:val="20"/>
                <w:szCs w:val="20"/>
                <w:lang w:val="es-CO"/>
              </w:rPr>
              <w:t>cascos,  pasador</w:t>
            </w:r>
            <w:proofErr w:type="gramEnd"/>
            <w:r w:rsidRPr="00F469AA">
              <w:rPr>
                <w:rFonts w:ascii="Arial" w:hAnsi="Arial" w:cs="Arial"/>
                <w:sz w:val="20"/>
                <w:szCs w:val="20"/>
                <w:lang w:val="es-CO"/>
              </w:rPr>
              <w:t xml:space="preserve"> </w:t>
            </w:r>
            <w:proofErr w:type="spellStart"/>
            <w:r w:rsidRPr="00F469AA">
              <w:rPr>
                <w:rFonts w:ascii="Arial" w:hAnsi="Arial" w:cs="Arial"/>
                <w:sz w:val="20"/>
                <w:szCs w:val="20"/>
                <w:lang w:val="es-CO"/>
              </w:rPr>
              <w:t>metàlico</w:t>
            </w:r>
            <w:proofErr w:type="spellEnd"/>
            <w:r w:rsidRPr="00F469AA">
              <w:rPr>
                <w:rFonts w:ascii="Arial" w:hAnsi="Arial" w:cs="Arial"/>
                <w:sz w:val="20"/>
                <w:szCs w:val="20"/>
                <w:lang w:val="es-CO"/>
              </w:rPr>
              <w:t>, costura doble y sesgo, con botón en la parte superior.  con un (1) bordado en la parte frontal y dos (2) laterales.</w:t>
            </w:r>
          </w:p>
        </w:tc>
        <w:tc>
          <w:tcPr>
            <w:tcW w:w="992" w:type="dxa"/>
            <w:tcBorders>
              <w:top w:val="nil"/>
              <w:left w:val="nil"/>
              <w:bottom w:val="single" w:sz="4" w:space="0" w:color="auto"/>
              <w:right w:val="single" w:sz="4" w:space="0" w:color="auto"/>
            </w:tcBorders>
            <w:shd w:val="clear" w:color="auto" w:fill="auto"/>
            <w:vAlign w:val="center"/>
            <w:hideMark/>
          </w:tcPr>
          <w:p w14:paraId="727CF80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3F443AED"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37955EDB"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7864B958" w14:textId="77777777" w:rsidR="00F469AA" w:rsidRPr="00F469AA" w:rsidRDefault="00F469AA" w:rsidP="00F469AA">
            <w:pPr>
              <w:jc w:val="both"/>
              <w:rPr>
                <w:rFonts w:ascii="Arial" w:hAnsi="Arial" w:cs="Arial"/>
                <w:sz w:val="20"/>
                <w:szCs w:val="20"/>
                <w:lang w:val="es-CO"/>
              </w:rPr>
            </w:pPr>
          </w:p>
        </w:tc>
      </w:tr>
      <w:tr w:rsidR="00F469AA" w:rsidRPr="00F469AA" w14:paraId="204B4A80" w14:textId="77777777" w:rsidTr="00F469AA">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647D2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28</w:t>
            </w:r>
          </w:p>
        </w:tc>
        <w:tc>
          <w:tcPr>
            <w:tcW w:w="851" w:type="dxa"/>
            <w:tcBorders>
              <w:top w:val="nil"/>
              <w:left w:val="nil"/>
              <w:bottom w:val="single" w:sz="4" w:space="0" w:color="auto"/>
              <w:right w:val="single" w:sz="4" w:space="0" w:color="auto"/>
            </w:tcBorders>
            <w:shd w:val="clear" w:color="auto" w:fill="auto"/>
            <w:vAlign w:val="center"/>
            <w:hideMark/>
          </w:tcPr>
          <w:p w14:paraId="3021516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185062</w:t>
            </w:r>
          </w:p>
        </w:tc>
        <w:tc>
          <w:tcPr>
            <w:tcW w:w="1701" w:type="dxa"/>
            <w:tcBorders>
              <w:top w:val="nil"/>
              <w:left w:val="nil"/>
              <w:bottom w:val="single" w:sz="4" w:space="0" w:color="auto"/>
              <w:right w:val="single" w:sz="4" w:space="0" w:color="auto"/>
            </w:tcBorders>
            <w:shd w:val="clear" w:color="auto" w:fill="auto"/>
            <w:vAlign w:val="center"/>
            <w:hideMark/>
          </w:tcPr>
          <w:p w14:paraId="093BA96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GORRO TIPO JOCKEY, MODELO LEGIONARIO</w:t>
            </w:r>
          </w:p>
        </w:tc>
        <w:tc>
          <w:tcPr>
            <w:tcW w:w="3402" w:type="dxa"/>
            <w:tcBorders>
              <w:top w:val="nil"/>
              <w:left w:val="nil"/>
              <w:bottom w:val="single" w:sz="4" w:space="0" w:color="auto"/>
              <w:right w:val="single" w:sz="4" w:space="0" w:color="auto"/>
            </w:tcBorders>
            <w:shd w:val="clear" w:color="auto" w:fill="auto"/>
            <w:vAlign w:val="center"/>
            <w:hideMark/>
          </w:tcPr>
          <w:p w14:paraId="50DF23A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gorro tipo jockey, modelo legionario:  elaborada en </w:t>
            </w:r>
            <w:proofErr w:type="spellStart"/>
            <w:r w:rsidRPr="00F469AA">
              <w:rPr>
                <w:rFonts w:ascii="Arial" w:hAnsi="Arial" w:cs="Arial"/>
                <w:sz w:val="20"/>
                <w:szCs w:val="20"/>
                <w:lang w:val="es-CO"/>
              </w:rPr>
              <w:t>jeans</w:t>
            </w:r>
            <w:proofErr w:type="spellEnd"/>
            <w:r w:rsidRPr="00F469AA">
              <w:rPr>
                <w:rFonts w:ascii="Arial" w:hAnsi="Arial" w:cs="Arial"/>
                <w:sz w:val="20"/>
                <w:szCs w:val="20"/>
                <w:lang w:val="es-CO"/>
              </w:rPr>
              <w:t xml:space="preserve"> azul prelavado 7 onzas, de seis (6) cascos, visera de dos (4) cascos, pasador </w:t>
            </w:r>
            <w:proofErr w:type="spellStart"/>
            <w:r w:rsidRPr="00F469AA">
              <w:rPr>
                <w:rFonts w:ascii="Arial" w:hAnsi="Arial" w:cs="Arial"/>
                <w:sz w:val="20"/>
                <w:szCs w:val="20"/>
                <w:lang w:val="es-CO"/>
              </w:rPr>
              <w:t>metàlico</w:t>
            </w:r>
            <w:proofErr w:type="spellEnd"/>
            <w:r w:rsidRPr="00F469AA">
              <w:rPr>
                <w:rFonts w:ascii="Arial" w:hAnsi="Arial" w:cs="Arial"/>
                <w:sz w:val="20"/>
                <w:szCs w:val="20"/>
                <w:lang w:val="es-CO"/>
              </w:rPr>
              <w:t>, costura doble y sesgo, con botón en la parte superior.  con un (1) bordado en la parte frontal y dos (2) laterales</w:t>
            </w:r>
          </w:p>
        </w:tc>
        <w:tc>
          <w:tcPr>
            <w:tcW w:w="992" w:type="dxa"/>
            <w:tcBorders>
              <w:top w:val="nil"/>
              <w:left w:val="nil"/>
              <w:bottom w:val="single" w:sz="4" w:space="0" w:color="auto"/>
              <w:right w:val="single" w:sz="4" w:space="0" w:color="auto"/>
            </w:tcBorders>
            <w:shd w:val="clear" w:color="auto" w:fill="auto"/>
            <w:vAlign w:val="center"/>
            <w:hideMark/>
          </w:tcPr>
          <w:p w14:paraId="1B6840F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0992435E"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4B2F20A0"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6A036BCB" w14:textId="77777777" w:rsidR="00F469AA" w:rsidRPr="00F469AA" w:rsidRDefault="00F469AA" w:rsidP="00F469AA">
            <w:pPr>
              <w:jc w:val="both"/>
              <w:rPr>
                <w:rFonts w:ascii="Arial" w:hAnsi="Arial" w:cs="Arial"/>
                <w:sz w:val="20"/>
                <w:szCs w:val="20"/>
                <w:lang w:val="es-CO"/>
              </w:rPr>
            </w:pPr>
          </w:p>
        </w:tc>
      </w:tr>
      <w:tr w:rsidR="00F469AA" w:rsidRPr="00F469AA" w14:paraId="4832D45E" w14:textId="77777777" w:rsidTr="00F469AA">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375DEB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29</w:t>
            </w:r>
          </w:p>
        </w:tc>
        <w:tc>
          <w:tcPr>
            <w:tcW w:w="851" w:type="dxa"/>
            <w:tcBorders>
              <w:top w:val="nil"/>
              <w:left w:val="nil"/>
              <w:bottom w:val="single" w:sz="4" w:space="0" w:color="auto"/>
              <w:right w:val="single" w:sz="4" w:space="0" w:color="auto"/>
            </w:tcBorders>
            <w:shd w:val="clear" w:color="auto" w:fill="auto"/>
            <w:vAlign w:val="center"/>
            <w:hideMark/>
          </w:tcPr>
          <w:p w14:paraId="5BEE515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180110</w:t>
            </w:r>
          </w:p>
        </w:tc>
        <w:tc>
          <w:tcPr>
            <w:tcW w:w="1701" w:type="dxa"/>
            <w:tcBorders>
              <w:top w:val="nil"/>
              <w:left w:val="nil"/>
              <w:bottom w:val="single" w:sz="4" w:space="0" w:color="auto"/>
              <w:right w:val="single" w:sz="4" w:space="0" w:color="auto"/>
            </w:tcBorders>
            <w:shd w:val="clear" w:color="auto" w:fill="auto"/>
            <w:vAlign w:val="center"/>
            <w:hideMark/>
          </w:tcPr>
          <w:p w14:paraId="60B2A92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GUANT NITRIL 18" MANEJO PRODUCTO QUIMI</w:t>
            </w:r>
            <w:r w:rsidRPr="00F469AA">
              <w:rPr>
                <w:rFonts w:ascii="Arial" w:hAnsi="Arial" w:cs="Arial"/>
                <w:sz w:val="20"/>
                <w:szCs w:val="20"/>
                <w:lang w:val="es-CO"/>
              </w:rPr>
              <w:br/>
              <w:t xml:space="preserve">(Empaque Individual - </w:t>
            </w:r>
            <w:proofErr w:type="spellStart"/>
            <w:r w:rsidRPr="00F469AA">
              <w:rPr>
                <w:rFonts w:ascii="Arial" w:hAnsi="Arial" w:cs="Arial"/>
                <w:sz w:val="20"/>
                <w:szCs w:val="20"/>
                <w:lang w:val="es-CO"/>
              </w:rPr>
              <w:t>Item</w:t>
            </w:r>
            <w:proofErr w:type="spellEnd"/>
            <w:r w:rsidRPr="00F469AA">
              <w:rPr>
                <w:rFonts w:ascii="Arial" w:hAnsi="Arial" w:cs="Arial"/>
                <w:sz w:val="20"/>
                <w:szCs w:val="20"/>
                <w:lang w:val="es-CO"/>
              </w:rPr>
              <w:t xml:space="preserve">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14:paraId="410F37D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guantes nitrilo 18" guante de nitrilo lavable resistente a productos químicos. tallas de la 7 a </w:t>
            </w:r>
            <w:proofErr w:type="gramStart"/>
            <w:r w:rsidRPr="00F469AA">
              <w:rPr>
                <w:rFonts w:ascii="Arial" w:hAnsi="Arial" w:cs="Arial"/>
                <w:sz w:val="20"/>
                <w:szCs w:val="20"/>
                <w:lang w:val="es-CO"/>
              </w:rPr>
              <w:t>la  10</w:t>
            </w:r>
            <w:proofErr w:type="gramEnd"/>
            <w:r w:rsidRPr="00F469AA">
              <w:rPr>
                <w:rFonts w:ascii="Arial" w:hAnsi="Arial" w:cs="Arial"/>
                <w:sz w:val="20"/>
                <w:szCs w:val="20"/>
                <w:lang w:val="es-CO"/>
              </w:rPr>
              <w:t xml:space="preserve">, totalmente reutilizable y con una  resistencia a la abrasión, protección mecánica. marcas: mapa, </w:t>
            </w:r>
            <w:proofErr w:type="spellStart"/>
            <w:r w:rsidRPr="00F469AA">
              <w:rPr>
                <w:rFonts w:ascii="Arial" w:hAnsi="Arial" w:cs="Arial"/>
                <w:sz w:val="20"/>
                <w:szCs w:val="20"/>
                <w:lang w:val="es-CO"/>
              </w:rPr>
              <w:t>ansell</w:t>
            </w:r>
            <w:proofErr w:type="spellEnd"/>
            <w:r w:rsidRPr="00F469AA">
              <w:rPr>
                <w:rFonts w:ascii="Arial" w:hAnsi="Arial" w:cs="Arial"/>
                <w:sz w:val="20"/>
                <w:szCs w:val="20"/>
                <w:lang w:val="es-CO"/>
              </w:rPr>
              <w:t xml:space="preserve"> y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riesgo químico en374 </w:t>
            </w:r>
            <w:proofErr w:type="spellStart"/>
            <w:r w:rsidRPr="00F469AA">
              <w:rPr>
                <w:rFonts w:ascii="Arial" w:hAnsi="Arial" w:cs="Arial"/>
                <w:sz w:val="20"/>
                <w:szCs w:val="20"/>
                <w:lang w:val="es-CO"/>
              </w:rPr>
              <w:t>akl</w:t>
            </w:r>
            <w:proofErr w:type="spellEnd"/>
            <w:r w:rsidRPr="00F469AA">
              <w:rPr>
                <w:rFonts w:ascii="Arial" w:hAnsi="Arial" w:cs="Arial"/>
                <w:sz w:val="20"/>
                <w:szCs w:val="20"/>
                <w:lang w:val="es-CO"/>
              </w:rPr>
              <w:t xml:space="preserve"> riesgo microorganismos en374 riesgo mecánico en388 4102 apto para alimentación.  debe suministrar certificado de tercera parte, certificado de conformidad y ficha técnica.</w:t>
            </w:r>
          </w:p>
        </w:tc>
        <w:tc>
          <w:tcPr>
            <w:tcW w:w="992" w:type="dxa"/>
            <w:tcBorders>
              <w:top w:val="nil"/>
              <w:left w:val="nil"/>
              <w:bottom w:val="single" w:sz="4" w:space="0" w:color="auto"/>
              <w:right w:val="single" w:sz="4" w:space="0" w:color="auto"/>
            </w:tcBorders>
            <w:shd w:val="clear" w:color="auto" w:fill="auto"/>
            <w:vAlign w:val="center"/>
            <w:hideMark/>
          </w:tcPr>
          <w:p w14:paraId="7FDF3A8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w:t>
            </w:r>
          </w:p>
        </w:tc>
        <w:tc>
          <w:tcPr>
            <w:tcW w:w="1271" w:type="dxa"/>
            <w:tcBorders>
              <w:top w:val="nil"/>
              <w:left w:val="nil"/>
              <w:bottom w:val="single" w:sz="4" w:space="0" w:color="auto"/>
              <w:right w:val="single" w:sz="4" w:space="0" w:color="auto"/>
            </w:tcBorders>
            <w:shd w:val="clear" w:color="auto" w:fill="auto"/>
            <w:vAlign w:val="center"/>
          </w:tcPr>
          <w:p w14:paraId="31D5490D"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5E6042E0"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2DF26C55" w14:textId="77777777" w:rsidR="00F469AA" w:rsidRPr="00F469AA" w:rsidRDefault="00F469AA" w:rsidP="00F469AA">
            <w:pPr>
              <w:jc w:val="both"/>
              <w:rPr>
                <w:rFonts w:ascii="Arial" w:hAnsi="Arial" w:cs="Arial"/>
                <w:sz w:val="20"/>
                <w:szCs w:val="20"/>
                <w:lang w:val="es-CO"/>
              </w:rPr>
            </w:pPr>
          </w:p>
        </w:tc>
      </w:tr>
      <w:tr w:rsidR="00F469AA" w:rsidRPr="00F469AA" w14:paraId="40D80AFB" w14:textId="77777777" w:rsidTr="00F469AA">
        <w:trPr>
          <w:trHeight w:val="256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09EBA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30</w:t>
            </w:r>
          </w:p>
        </w:tc>
        <w:tc>
          <w:tcPr>
            <w:tcW w:w="851" w:type="dxa"/>
            <w:tcBorders>
              <w:top w:val="nil"/>
              <w:left w:val="nil"/>
              <w:bottom w:val="single" w:sz="4" w:space="0" w:color="auto"/>
              <w:right w:val="single" w:sz="4" w:space="0" w:color="auto"/>
            </w:tcBorders>
            <w:shd w:val="clear" w:color="auto" w:fill="auto"/>
            <w:vAlign w:val="center"/>
            <w:hideMark/>
          </w:tcPr>
          <w:p w14:paraId="54A2F0F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180130</w:t>
            </w:r>
          </w:p>
        </w:tc>
        <w:tc>
          <w:tcPr>
            <w:tcW w:w="1701" w:type="dxa"/>
            <w:tcBorders>
              <w:top w:val="nil"/>
              <w:left w:val="nil"/>
              <w:bottom w:val="single" w:sz="4" w:space="0" w:color="auto"/>
              <w:right w:val="single" w:sz="4" w:space="0" w:color="auto"/>
            </w:tcBorders>
            <w:shd w:val="clear" w:color="auto" w:fill="auto"/>
            <w:vAlign w:val="center"/>
            <w:hideMark/>
          </w:tcPr>
          <w:p w14:paraId="0A01FDA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GUANTE AL CORTE NIVEL A3.  </w:t>
            </w:r>
            <w:r w:rsidRPr="00F469AA">
              <w:rPr>
                <w:rFonts w:ascii="Arial" w:hAnsi="Arial" w:cs="Arial"/>
                <w:sz w:val="20"/>
                <w:szCs w:val="20"/>
                <w:lang w:val="es-CO"/>
              </w:rPr>
              <w:br/>
              <w:t xml:space="preserve">(Empaque Individual - </w:t>
            </w:r>
            <w:proofErr w:type="spellStart"/>
            <w:r w:rsidRPr="00F469AA">
              <w:rPr>
                <w:rFonts w:ascii="Arial" w:hAnsi="Arial" w:cs="Arial"/>
                <w:sz w:val="20"/>
                <w:szCs w:val="20"/>
                <w:lang w:val="es-CO"/>
              </w:rPr>
              <w:t>Item</w:t>
            </w:r>
            <w:proofErr w:type="spellEnd"/>
            <w:r w:rsidRPr="00F469AA">
              <w:rPr>
                <w:rFonts w:ascii="Arial" w:hAnsi="Arial" w:cs="Arial"/>
                <w:sz w:val="20"/>
                <w:szCs w:val="20"/>
                <w:lang w:val="es-CO"/>
              </w:rPr>
              <w:t xml:space="preserve">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14:paraId="096CE10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guante en hilo </w:t>
            </w:r>
            <w:proofErr w:type="spellStart"/>
            <w:r w:rsidRPr="00F469AA">
              <w:rPr>
                <w:rFonts w:ascii="Arial" w:hAnsi="Arial" w:cs="Arial"/>
                <w:sz w:val="20"/>
                <w:szCs w:val="20"/>
                <w:lang w:val="es-CO"/>
              </w:rPr>
              <w:t>intercept</w:t>
            </w:r>
            <w:proofErr w:type="spellEnd"/>
            <w:r w:rsidRPr="00F469AA">
              <w:rPr>
                <w:rFonts w:ascii="Arial" w:hAnsi="Arial" w:cs="Arial"/>
                <w:sz w:val="20"/>
                <w:szCs w:val="20"/>
                <w:lang w:val="es-CO"/>
              </w:rPr>
              <w:t xml:space="preserve"> resistente al corte para cumplir o incluso superar los estándares de la industria marca </w:t>
            </w:r>
            <w:proofErr w:type="spellStart"/>
            <w:r w:rsidRPr="00F469AA">
              <w:rPr>
                <w:rFonts w:ascii="Arial" w:hAnsi="Arial" w:cs="Arial"/>
                <w:sz w:val="20"/>
                <w:szCs w:val="20"/>
                <w:lang w:val="es-CO"/>
              </w:rPr>
              <w:t>ansell</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hyflex</w:t>
            </w:r>
            <w:proofErr w:type="spellEnd"/>
            <w:r w:rsidRPr="00F469AA">
              <w:rPr>
                <w:rFonts w:ascii="Arial" w:hAnsi="Arial" w:cs="Arial"/>
                <w:sz w:val="20"/>
                <w:szCs w:val="20"/>
                <w:lang w:val="es-CO"/>
              </w:rPr>
              <w:t xml:space="preserve">®. color gris. que ofrezca la mejor protección contra cortes, confort y destreza. protección </w:t>
            </w:r>
            <w:proofErr w:type="gramStart"/>
            <w:r w:rsidRPr="00F469AA">
              <w:rPr>
                <w:rFonts w:ascii="Arial" w:hAnsi="Arial" w:cs="Arial"/>
                <w:sz w:val="20"/>
                <w:szCs w:val="20"/>
                <w:lang w:val="es-CO"/>
              </w:rPr>
              <w:t>al  a</w:t>
            </w:r>
            <w:proofErr w:type="gramEnd"/>
            <w:r w:rsidRPr="00F469AA">
              <w:rPr>
                <w:rFonts w:ascii="Arial" w:hAnsi="Arial" w:cs="Arial"/>
                <w:sz w:val="20"/>
                <w:szCs w:val="20"/>
                <w:lang w:val="es-CO"/>
              </w:rPr>
              <w:t xml:space="preserve">3 </w:t>
            </w:r>
            <w:proofErr w:type="spellStart"/>
            <w:r w:rsidRPr="00F469AA">
              <w:rPr>
                <w:rFonts w:ascii="Arial" w:hAnsi="Arial" w:cs="Arial"/>
                <w:sz w:val="20"/>
                <w:szCs w:val="20"/>
                <w:lang w:val="es-CO"/>
              </w:rPr>
              <w:t>ó</w:t>
            </w:r>
            <w:proofErr w:type="spellEnd"/>
            <w:r w:rsidRPr="00F469AA">
              <w:rPr>
                <w:rFonts w:ascii="Arial" w:hAnsi="Arial" w:cs="Arial"/>
                <w:sz w:val="20"/>
                <w:szCs w:val="20"/>
                <w:lang w:val="es-CO"/>
              </w:rPr>
              <w:t xml:space="preserve"> nivel c. revestimiento de la palma para el agarre de las piezas, durabilidad a condiciones abrasivas y que permita que el reverso de la mano transpire.  en 388</w:t>
            </w:r>
            <w:r w:rsidRPr="00F469AA">
              <w:rPr>
                <w:rFonts w:ascii="Arial" w:hAnsi="Arial" w:cs="Arial"/>
                <w:sz w:val="20"/>
                <w:szCs w:val="20"/>
                <w:lang w:val="es-CO"/>
              </w:rPr>
              <w:br/>
              <w:t>acabado: palma recubierta</w:t>
            </w:r>
            <w:r w:rsidRPr="00F469AA">
              <w:rPr>
                <w:rFonts w:ascii="Arial" w:hAnsi="Arial" w:cs="Arial"/>
                <w:sz w:val="20"/>
                <w:szCs w:val="20"/>
                <w:lang w:val="es-CO"/>
              </w:rPr>
              <w:br/>
              <w:t>material del recubrimiento: nitrilo</w:t>
            </w:r>
            <w:r w:rsidRPr="00F469AA">
              <w:rPr>
                <w:rFonts w:ascii="Arial" w:hAnsi="Arial" w:cs="Arial"/>
                <w:sz w:val="20"/>
                <w:szCs w:val="20"/>
                <w:lang w:val="es-CO"/>
              </w:rPr>
              <w:br/>
              <w:t xml:space="preserve">material del forro: nylon, </w:t>
            </w:r>
            <w:proofErr w:type="spellStart"/>
            <w:r w:rsidRPr="00F469AA">
              <w:rPr>
                <w:rFonts w:ascii="Arial" w:hAnsi="Arial" w:cs="Arial"/>
                <w:sz w:val="20"/>
                <w:szCs w:val="20"/>
                <w:lang w:val="es-CO"/>
              </w:rPr>
              <w:t>hppe</w:t>
            </w:r>
            <w:proofErr w:type="spellEnd"/>
            <w:r w:rsidRPr="00F469AA">
              <w:rPr>
                <w:rFonts w:ascii="Arial" w:hAnsi="Arial" w:cs="Arial"/>
                <w:sz w:val="20"/>
                <w:szCs w:val="20"/>
                <w:lang w:val="es-CO"/>
              </w:rPr>
              <w:t xml:space="preserve">, basalto, </w:t>
            </w:r>
            <w:proofErr w:type="spellStart"/>
            <w:r w:rsidRPr="00F469AA">
              <w:rPr>
                <w:rFonts w:ascii="Arial" w:hAnsi="Arial" w:cs="Arial"/>
                <w:sz w:val="20"/>
                <w:szCs w:val="20"/>
                <w:lang w:val="es-CO"/>
              </w:rPr>
              <w:t>spandex</w:t>
            </w:r>
            <w:proofErr w:type="spellEnd"/>
            <w:r w:rsidRPr="00F469AA">
              <w:rPr>
                <w:rFonts w:ascii="Arial" w:hAnsi="Arial" w:cs="Arial"/>
                <w:sz w:val="20"/>
                <w:szCs w:val="20"/>
                <w:lang w:val="es-CO"/>
              </w:rPr>
              <w:t>, poliéster</w:t>
            </w:r>
            <w:r w:rsidRPr="00F469AA">
              <w:rPr>
                <w:rFonts w:ascii="Arial" w:hAnsi="Arial" w:cs="Arial"/>
                <w:sz w:val="20"/>
                <w:szCs w:val="20"/>
                <w:lang w:val="es-CO"/>
              </w:rPr>
              <w:br/>
              <w:t>tipo de puño: muñeca de punto</w:t>
            </w:r>
            <w:r w:rsidRPr="00F469AA">
              <w:rPr>
                <w:rFonts w:ascii="Arial" w:hAnsi="Arial" w:cs="Arial"/>
                <w:sz w:val="20"/>
                <w:szCs w:val="20"/>
                <w:lang w:val="es-CO"/>
              </w:rPr>
              <w:br/>
              <w:t>debe suministrar certificado de tercera parte, certificado de conformidad y ficha técnica.</w:t>
            </w:r>
          </w:p>
        </w:tc>
        <w:tc>
          <w:tcPr>
            <w:tcW w:w="992" w:type="dxa"/>
            <w:tcBorders>
              <w:top w:val="nil"/>
              <w:left w:val="nil"/>
              <w:bottom w:val="single" w:sz="4" w:space="0" w:color="auto"/>
              <w:right w:val="single" w:sz="4" w:space="0" w:color="auto"/>
            </w:tcBorders>
            <w:shd w:val="clear" w:color="auto" w:fill="auto"/>
            <w:vAlign w:val="center"/>
            <w:hideMark/>
          </w:tcPr>
          <w:p w14:paraId="3101E94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w:t>
            </w:r>
          </w:p>
        </w:tc>
        <w:tc>
          <w:tcPr>
            <w:tcW w:w="1271" w:type="dxa"/>
            <w:tcBorders>
              <w:top w:val="nil"/>
              <w:left w:val="nil"/>
              <w:bottom w:val="single" w:sz="4" w:space="0" w:color="auto"/>
              <w:right w:val="single" w:sz="4" w:space="0" w:color="auto"/>
            </w:tcBorders>
            <w:shd w:val="clear" w:color="auto" w:fill="auto"/>
            <w:vAlign w:val="center"/>
          </w:tcPr>
          <w:p w14:paraId="315F9F9D"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3C7B1ACF"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59C049B2" w14:textId="77777777" w:rsidR="00F469AA" w:rsidRPr="00F469AA" w:rsidRDefault="00F469AA" w:rsidP="00F469AA">
            <w:pPr>
              <w:jc w:val="both"/>
              <w:rPr>
                <w:rFonts w:ascii="Arial" w:hAnsi="Arial" w:cs="Arial"/>
                <w:sz w:val="20"/>
                <w:szCs w:val="20"/>
                <w:lang w:val="es-CO"/>
              </w:rPr>
            </w:pPr>
          </w:p>
        </w:tc>
      </w:tr>
      <w:tr w:rsidR="00F469AA" w:rsidRPr="00F469AA" w14:paraId="7BBBD334"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2A067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31</w:t>
            </w:r>
          </w:p>
        </w:tc>
        <w:tc>
          <w:tcPr>
            <w:tcW w:w="851" w:type="dxa"/>
            <w:tcBorders>
              <w:top w:val="nil"/>
              <w:left w:val="nil"/>
              <w:bottom w:val="single" w:sz="4" w:space="0" w:color="auto"/>
              <w:right w:val="single" w:sz="4" w:space="0" w:color="auto"/>
            </w:tcBorders>
            <w:shd w:val="clear" w:color="auto" w:fill="auto"/>
            <w:vAlign w:val="center"/>
            <w:hideMark/>
          </w:tcPr>
          <w:p w14:paraId="5645ECE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180111</w:t>
            </w:r>
          </w:p>
        </w:tc>
        <w:tc>
          <w:tcPr>
            <w:tcW w:w="1701" w:type="dxa"/>
            <w:tcBorders>
              <w:top w:val="nil"/>
              <w:left w:val="nil"/>
              <w:bottom w:val="single" w:sz="4" w:space="0" w:color="auto"/>
              <w:right w:val="single" w:sz="4" w:space="0" w:color="auto"/>
            </w:tcBorders>
            <w:shd w:val="clear" w:color="auto" w:fill="auto"/>
            <w:vAlign w:val="center"/>
            <w:hideMark/>
          </w:tcPr>
          <w:p w14:paraId="539F0BB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GUANTE EN CARNAZA SIN REFUERZO</w:t>
            </w:r>
          </w:p>
        </w:tc>
        <w:tc>
          <w:tcPr>
            <w:tcW w:w="3402" w:type="dxa"/>
            <w:tcBorders>
              <w:top w:val="nil"/>
              <w:left w:val="nil"/>
              <w:bottom w:val="single" w:sz="4" w:space="0" w:color="auto"/>
              <w:right w:val="single" w:sz="4" w:space="0" w:color="auto"/>
            </w:tcBorders>
            <w:shd w:val="clear" w:color="auto" w:fill="auto"/>
            <w:vAlign w:val="center"/>
            <w:hideMark/>
          </w:tcPr>
          <w:p w14:paraId="1790B66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guantes de carnaza tipo ingeniero color gris puño largo, marca: </w:t>
            </w:r>
            <w:proofErr w:type="spellStart"/>
            <w:r w:rsidRPr="00F469AA">
              <w:rPr>
                <w:rFonts w:ascii="Arial" w:hAnsi="Arial" w:cs="Arial"/>
                <w:sz w:val="20"/>
                <w:szCs w:val="20"/>
                <w:lang w:val="es-CO"/>
              </w:rPr>
              <w:t>zubiola</w:t>
            </w:r>
            <w:proofErr w:type="spellEnd"/>
            <w:r w:rsidRPr="00F469AA">
              <w:rPr>
                <w:rFonts w:ascii="Arial" w:hAnsi="Arial" w:cs="Arial"/>
                <w:sz w:val="20"/>
                <w:szCs w:val="20"/>
                <w:lang w:val="es-CO"/>
              </w:rPr>
              <w:t xml:space="preserve"> y </w:t>
            </w:r>
            <w:proofErr w:type="spellStart"/>
            <w:r w:rsidRPr="00F469AA">
              <w:rPr>
                <w:rFonts w:ascii="Arial" w:hAnsi="Arial" w:cs="Arial"/>
                <w:sz w:val="20"/>
                <w:szCs w:val="20"/>
                <w:lang w:val="es-CO"/>
              </w:rPr>
              <w:t>steelpro</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5B3831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w:t>
            </w:r>
          </w:p>
        </w:tc>
        <w:tc>
          <w:tcPr>
            <w:tcW w:w="1271" w:type="dxa"/>
            <w:tcBorders>
              <w:top w:val="nil"/>
              <w:left w:val="nil"/>
              <w:bottom w:val="single" w:sz="4" w:space="0" w:color="auto"/>
              <w:right w:val="single" w:sz="4" w:space="0" w:color="auto"/>
            </w:tcBorders>
            <w:shd w:val="clear" w:color="auto" w:fill="auto"/>
            <w:vAlign w:val="center"/>
          </w:tcPr>
          <w:p w14:paraId="72B8B6C2"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33483387"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73ED900A" w14:textId="77777777" w:rsidR="00F469AA" w:rsidRPr="00F469AA" w:rsidRDefault="00F469AA" w:rsidP="00F469AA">
            <w:pPr>
              <w:jc w:val="both"/>
              <w:rPr>
                <w:rFonts w:ascii="Arial" w:hAnsi="Arial" w:cs="Arial"/>
                <w:sz w:val="20"/>
                <w:szCs w:val="20"/>
                <w:lang w:val="es-CO"/>
              </w:rPr>
            </w:pPr>
          </w:p>
        </w:tc>
      </w:tr>
      <w:tr w:rsidR="00F469AA" w:rsidRPr="00F469AA" w14:paraId="24B33EA4" w14:textId="77777777" w:rsidTr="00F469AA">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A2709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32</w:t>
            </w:r>
          </w:p>
        </w:tc>
        <w:tc>
          <w:tcPr>
            <w:tcW w:w="851" w:type="dxa"/>
            <w:tcBorders>
              <w:top w:val="nil"/>
              <w:left w:val="nil"/>
              <w:bottom w:val="single" w:sz="4" w:space="0" w:color="auto"/>
              <w:right w:val="single" w:sz="4" w:space="0" w:color="auto"/>
            </w:tcBorders>
            <w:shd w:val="clear" w:color="auto" w:fill="auto"/>
            <w:vAlign w:val="center"/>
            <w:hideMark/>
          </w:tcPr>
          <w:p w14:paraId="45C6570D"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180062</w:t>
            </w:r>
          </w:p>
        </w:tc>
        <w:tc>
          <w:tcPr>
            <w:tcW w:w="1701" w:type="dxa"/>
            <w:tcBorders>
              <w:top w:val="nil"/>
              <w:left w:val="nil"/>
              <w:bottom w:val="single" w:sz="4" w:space="0" w:color="auto"/>
              <w:right w:val="single" w:sz="4" w:space="0" w:color="auto"/>
            </w:tcBorders>
            <w:shd w:val="clear" w:color="auto" w:fill="auto"/>
            <w:vAlign w:val="center"/>
            <w:hideMark/>
          </w:tcPr>
          <w:p w14:paraId="650673D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GUANTES DE CARNAZA REFORZADOS PARA SOLDAR</w:t>
            </w:r>
          </w:p>
        </w:tc>
        <w:tc>
          <w:tcPr>
            <w:tcW w:w="3402" w:type="dxa"/>
            <w:tcBorders>
              <w:top w:val="nil"/>
              <w:left w:val="nil"/>
              <w:bottom w:val="single" w:sz="4" w:space="0" w:color="auto"/>
              <w:right w:val="single" w:sz="4" w:space="0" w:color="auto"/>
            </w:tcBorders>
            <w:shd w:val="clear" w:color="auto" w:fill="auto"/>
            <w:vAlign w:val="center"/>
            <w:hideMark/>
          </w:tcPr>
          <w:p w14:paraId="43973BC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guantes de carnaza reforzados para soldar cosido en </w:t>
            </w:r>
            <w:proofErr w:type="spellStart"/>
            <w:r w:rsidRPr="00F469AA">
              <w:rPr>
                <w:rFonts w:ascii="Arial" w:hAnsi="Arial" w:cs="Arial"/>
                <w:sz w:val="20"/>
                <w:szCs w:val="20"/>
                <w:lang w:val="es-CO"/>
              </w:rPr>
              <w:t>kevlar</w:t>
            </w:r>
            <w:proofErr w:type="spellEnd"/>
            <w:r w:rsidRPr="00F469AA">
              <w:rPr>
                <w:rFonts w:ascii="Arial" w:hAnsi="Arial" w:cs="Arial"/>
                <w:sz w:val="20"/>
                <w:szCs w:val="20"/>
                <w:lang w:val="es-CO"/>
              </w:rPr>
              <w:t xml:space="preserve">, </w:t>
            </w:r>
            <w:proofErr w:type="gramStart"/>
            <w:r w:rsidRPr="00F469AA">
              <w:rPr>
                <w:rFonts w:ascii="Arial" w:hAnsi="Arial" w:cs="Arial"/>
                <w:sz w:val="20"/>
                <w:szCs w:val="20"/>
                <w:lang w:val="es-CO"/>
              </w:rPr>
              <w:t>largo  (</w:t>
            </w:r>
            <w:proofErr w:type="gramEnd"/>
            <w:r w:rsidRPr="00F469AA">
              <w:rPr>
                <w:rFonts w:ascii="Arial" w:hAnsi="Arial" w:cs="Arial"/>
                <w:sz w:val="20"/>
                <w:szCs w:val="20"/>
                <w:lang w:val="es-CO"/>
              </w:rPr>
              <w:t xml:space="preserve">40.64cm)- marca: </w:t>
            </w:r>
            <w:proofErr w:type="spellStart"/>
            <w:r w:rsidRPr="00F469AA">
              <w:rPr>
                <w:rFonts w:ascii="Arial" w:hAnsi="Arial" w:cs="Arial"/>
                <w:sz w:val="20"/>
                <w:szCs w:val="20"/>
                <w:lang w:val="es-CO"/>
              </w:rPr>
              <w:t>zubiola</w:t>
            </w:r>
            <w:proofErr w:type="spellEnd"/>
            <w:r w:rsidRPr="00F469AA">
              <w:rPr>
                <w:rFonts w:ascii="Arial" w:hAnsi="Arial" w:cs="Arial"/>
                <w:sz w:val="20"/>
                <w:szCs w:val="20"/>
                <w:lang w:val="es-CO"/>
              </w:rPr>
              <w:t xml:space="preserve"> y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brinda mayor protección contra </w:t>
            </w:r>
            <w:proofErr w:type="gramStart"/>
            <w:r w:rsidRPr="00F469AA">
              <w:rPr>
                <w:rFonts w:ascii="Arial" w:hAnsi="Arial" w:cs="Arial"/>
                <w:sz w:val="20"/>
                <w:szCs w:val="20"/>
                <w:lang w:val="es-CO"/>
              </w:rPr>
              <w:t>chispas,  puño</w:t>
            </w:r>
            <w:proofErr w:type="gramEnd"/>
            <w:r w:rsidRPr="00F469AA">
              <w:rPr>
                <w:rFonts w:ascii="Arial" w:hAnsi="Arial" w:cs="Arial"/>
                <w:sz w:val="20"/>
                <w:szCs w:val="20"/>
                <w:lang w:val="es-CO"/>
              </w:rPr>
              <w:t xml:space="preserve"> abierto, ideal para trabajos de soldadura, para trabajos de aplicaciones al calor y trabajos en general de construcción, peso 250 gr, suave al tacto, resistencia a la tensión, al corte y la abrasión, elaborado: 100% cuero forro: 80% poliéster • 20% algodón   normatividad </w:t>
            </w:r>
            <w:proofErr w:type="spellStart"/>
            <w:r w:rsidRPr="00F469AA">
              <w:rPr>
                <w:rFonts w:ascii="Arial" w:hAnsi="Arial" w:cs="Arial"/>
                <w:sz w:val="20"/>
                <w:szCs w:val="20"/>
                <w:lang w:val="es-CO"/>
              </w:rPr>
              <w:t>ntc</w:t>
            </w:r>
            <w:proofErr w:type="spellEnd"/>
            <w:r w:rsidRPr="00F469AA">
              <w:rPr>
                <w:rFonts w:ascii="Arial" w:hAnsi="Arial" w:cs="Arial"/>
                <w:sz w:val="20"/>
                <w:szCs w:val="20"/>
                <w:lang w:val="es-CO"/>
              </w:rPr>
              <w:t xml:space="preserve"> 1836, en 388,  en 407.  debe suministrar certificación de producto y ficha técnica</w:t>
            </w:r>
          </w:p>
        </w:tc>
        <w:tc>
          <w:tcPr>
            <w:tcW w:w="992" w:type="dxa"/>
            <w:tcBorders>
              <w:top w:val="nil"/>
              <w:left w:val="nil"/>
              <w:bottom w:val="single" w:sz="4" w:space="0" w:color="auto"/>
              <w:right w:val="single" w:sz="4" w:space="0" w:color="auto"/>
            </w:tcBorders>
            <w:shd w:val="clear" w:color="auto" w:fill="auto"/>
            <w:vAlign w:val="center"/>
            <w:hideMark/>
          </w:tcPr>
          <w:p w14:paraId="1BDD030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w:t>
            </w:r>
          </w:p>
        </w:tc>
        <w:tc>
          <w:tcPr>
            <w:tcW w:w="1271" w:type="dxa"/>
            <w:tcBorders>
              <w:top w:val="nil"/>
              <w:left w:val="nil"/>
              <w:bottom w:val="single" w:sz="4" w:space="0" w:color="auto"/>
              <w:right w:val="single" w:sz="4" w:space="0" w:color="auto"/>
            </w:tcBorders>
            <w:shd w:val="clear" w:color="auto" w:fill="auto"/>
            <w:vAlign w:val="center"/>
          </w:tcPr>
          <w:p w14:paraId="08C922AC"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2743C3C7"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6DBA71F9" w14:textId="77777777" w:rsidR="00F469AA" w:rsidRPr="00F469AA" w:rsidRDefault="00F469AA" w:rsidP="00F469AA">
            <w:pPr>
              <w:jc w:val="both"/>
              <w:rPr>
                <w:rFonts w:ascii="Arial" w:hAnsi="Arial" w:cs="Arial"/>
                <w:sz w:val="20"/>
                <w:szCs w:val="20"/>
                <w:lang w:val="es-CO"/>
              </w:rPr>
            </w:pPr>
          </w:p>
        </w:tc>
      </w:tr>
      <w:tr w:rsidR="00F469AA" w:rsidRPr="00F469AA" w14:paraId="693F4439" w14:textId="77777777" w:rsidTr="00F469AA">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B76E3B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33</w:t>
            </w:r>
          </w:p>
        </w:tc>
        <w:tc>
          <w:tcPr>
            <w:tcW w:w="851" w:type="dxa"/>
            <w:tcBorders>
              <w:top w:val="nil"/>
              <w:left w:val="nil"/>
              <w:bottom w:val="single" w:sz="4" w:space="0" w:color="auto"/>
              <w:right w:val="single" w:sz="4" w:space="0" w:color="auto"/>
            </w:tcBorders>
            <w:shd w:val="clear" w:color="auto" w:fill="auto"/>
            <w:vAlign w:val="center"/>
            <w:hideMark/>
          </w:tcPr>
          <w:p w14:paraId="6B097CB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180063</w:t>
            </w:r>
          </w:p>
        </w:tc>
        <w:tc>
          <w:tcPr>
            <w:tcW w:w="1701" w:type="dxa"/>
            <w:tcBorders>
              <w:top w:val="nil"/>
              <w:left w:val="nil"/>
              <w:bottom w:val="single" w:sz="4" w:space="0" w:color="auto"/>
              <w:right w:val="single" w:sz="4" w:space="0" w:color="auto"/>
            </w:tcBorders>
            <w:shd w:val="clear" w:color="auto" w:fill="auto"/>
            <w:vAlign w:val="center"/>
            <w:hideMark/>
          </w:tcPr>
          <w:p w14:paraId="6601CDD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GUANTES NITRILO Y NYLON</w:t>
            </w:r>
            <w:r w:rsidRPr="00F469AA">
              <w:rPr>
                <w:rFonts w:ascii="Arial" w:hAnsi="Arial" w:cs="Arial"/>
                <w:sz w:val="20"/>
                <w:szCs w:val="20"/>
                <w:lang w:val="es-CO"/>
              </w:rPr>
              <w:br/>
              <w:t>PALMA RECUBIER</w:t>
            </w:r>
            <w:r w:rsidRPr="00F469AA">
              <w:rPr>
                <w:rFonts w:ascii="Arial" w:hAnsi="Arial" w:cs="Arial"/>
                <w:sz w:val="20"/>
                <w:szCs w:val="20"/>
                <w:lang w:val="es-CO"/>
              </w:rPr>
              <w:br/>
              <w:t xml:space="preserve">(Empaque Individual - </w:t>
            </w:r>
            <w:proofErr w:type="spellStart"/>
            <w:r w:rsidRPr="00F469AA">
              <w:rPr>
                <w:rFonts w:ascii="Arial" w:hAnsi="Arial" w:cs="Arial"/>
                <w:sz w:val="20"/>
                <w:szCs w:val="20"/>
                <w:lang w:val="es-CO"/>
              </w:rPr>
              <w:t>Item</w:t>
            </w:r>
            <w:proofErr w:type="spellEnd"/>
            <w:r w:rsidRPr="00F469AA">
              <w:rPr>
                <w:rFonts w:ascii="Arial" w:hAnsi="Arial" w:cs="Arial"/>
                <w:sz w:val="20"/>
                <w:szCs w:val="20"/>
                <w:lang w:val="es-CO"/>
              </w:rPr>
              <w:t xml:space="preserve">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14:paraId="6E42CA2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guantes nylon espuma nitrilo, palma recubierta, puños tejidos color gris blanco. marca </w:t>
            </w:r>
            <w:proofErr w:type="spellStart"/>
            <w:r w:rsidRPr="00F469AA">
              <w:rPr>
                <w:rFonts w:ascii="Arial" w:hAnsi="Arial" w:cs="Arial"/>
                <w:sz w:val="20"/>
                <w:szCs w:val="20"/>
                <w:lang w:val="es-CO"/>
              </w:rPr>
              <w:t>ansell</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hyflex</w:t>
            </w:r>
            <w:proofErr w:type="spellEnd"/>
            <w:proofErr w:type="gramStart"/>
            <w:r w:rsidRPr="00F469AA">
              <w:rPr>
                <w:rFonts w:ascii="Arial" w:hAnsi="Arial" w:cs="Arial"/>
                <w:sz w:val="20"/>
                <w:szCs w:val="20"/>
                <w:lang w:val="es-CO"/>
              </w:rPr>
              <w:t>®.longitud</w:t>
            </w:r>
            <w:proofErr w:type="gramEnd"/>
            <w:r w:rsidRPr="00F469AA">
              <w:rPr>
                <w:rFonts w:ascii="Arial" w:hAnsi="Arial" w:cs="Arial"/>
                <w:sz w:val="20"/>
                <w:szCs w:val="20"/>
                <w:lang w:val="es-CO"/>
              </w:rPr>
              <w:t xml:space="preserve"> mm 200-265 tallas de la 7 a la  10, antiestático cumple normatividad </w:t>
            </w:r>
            <w:proofErr w:type="spellStart"/>
            <w:r w:rsidRPr="00F469AA">
              <w:rPr>
                <w:rFonts w:ascii="Arial" w:hAnsi="Arial" w:cs="Arial"/>
                <w:sz w:val="20"/>
                <w:szCs w:val="20"/>
                <w:lang w:val="es-CO"/>
              </w:rPr>
              <w:t>ntc</w:t>
            </w:r>
            <w:proofErr w:type="spellEnd"/>
            <w:r w:rsidRPr="00F469AA">
              <w:rPr>
                <w:rFonts w:ascii="Arial" w:hAnsi="Arial" w:cs="Arial"/>
                <w:sz w:val="20"/>
                <w:szCs w:val="20"/>
                <w:lang w:val="es-CO"/>
              </w:rPr>
              <w:t xml:space="preserve"> 2190, en 388,3131 en 407/ 1149.    debe suministrar certificado de tercera parte, certificado de conformidad y ficha técnica.</w:t>
            </w:r>
          </w:p>
        </w:tc>
        <w:tc>
          <w:tcPr>
            <w:tcW w:w="992" w:type="dxa"/>
            <w:tcBorders>
              <w:top w:val="nil"/>
              <w:left w:val="nil"/>
              <w:bottom w:val="single" w:sz="4" w:space="0" w:color="auto"/>
              <w:right w:val="single" w:sz="4" w:space="0" w:color="auto"/>
            </w:tcBorders>
            <w:shd w:val="clear" w:color="auto" w:fill="auto"/>
            <w:vAlign w:val="center"/>
            <w:hideMark/>
          </w:tcPr>
          <w:p w14:paraId="13534A7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w:t>
            </w:r>
          </w:p>
        </w:tc>
        <w:tc>
          <w:tcPr>
            <w:tcW w:w="1271" w:type="dxa"/>
            <w:tcBorders>
              <w:top w:val="nil"/>
              <w:left w:val="nil"/>
              <w:bottom w:val="single" w:sz="4" w:space="0" w:color="auto"/>
              <w:right w:val="single" w:sz="4" w:space="0" w:color="auto"/>
            </w:tcBorders>
            <w:shd w:val="clear" w:color="auto" w:fill="auto"/>
            <w:vAlign w:val="center"/>
          </w:tcPr>
          <w:p w14:paraId="7D5B6ABF"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371B2D34"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28A1FBA2" w14:textId="77777777" w:rsidR="00F469AA" w:rsidRPr="00F469AA" w:rsidRDefault="00F469AA" w:rsidP="00F469AA">
            <w:pPr>
              <w:jc w:val="both"/>
              <w:rPr>
                <w:rFonts w:ascii="Arial" w:hAnsi="Arial" w:cs="Arial"/>
                <w:sz w:val="20"/>
                <w:szCs w:val="20"/>
                <w:lang w:val="es-CO"/>
              </w:rPr>
            </w:pPr>
          </w:p>
        </w:tc>
      </w:tr>
      <w:tr w:rsidR="00F469AA" w:rsidRPr="00F469AA" w14:paraId="58A37191" w14:textId="77777777" w:rsidTr="00F469AA">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293EC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34</w:t>
            </w:r>
          </w:p>
        </w:tc>
        <w:tc>
          <w:tcPr>
            <w:tcW w:w="851" w:type="dxa"/>
            <w:tcBorders>
              <w:top w:val="nil"/>
              <w:left w:val="nil"/>
              <w:bottom w:val="single" w:sz="4" w:space="0" w:color="auto"/>
              <w:right w:val="single" w:sz="4" w:space="0" w:color="auto"/>
            </w:tcBorders>
            <w:shd w:val="clear" w:color="auto" w:fill="auto"/>
            <w:vAlign w:val="center"/>
            <w:hideMark/>
          </w:tcPr>
          <w:p w14:paraId="3859829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180141</w:t>
            </w:r>
          </w:p>
        </w:tc>
        <w:tc>
          <w:tcPr>
            <w:tcW w:w="1701" w:type="dxa"/>
            <w:tcBorders>
              <w:top w:val="nil"/>
              <w:left w:val="nil"/>
              <w:bottom w:val="single" w:sz="4" w:space="0" w:color="auto"/>
              <w:right w:val="single" w:sz="4" w:space="0" w:color="auto"/>
            </w:tcBorders>
            <w:shd w:val="clear" w:color="auto" w:fill="auto"/>
            <w:vAlign w:val="center"/>
            <w:hideMark/>
          </w:tcPr>
          <w:p w14:paraId="5CF3230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Guantes </w:t>
            </w:r>
            <w:proofErr w:type="spellStart"/>
            <w:r w:rsidRPr="00F469AA">
              <w:rPr>
                <w:rFonts w:ascii="Arial" w:hAnsi="Arial" w:cs="Arial"/>
                <w:sz w:val="20"/>
                <w:szCs w:val="20"/>
                <w:lang w:val="es-CO"/>
              </w:rPr>
              <w:t>dielectricos</w:t>
            </w:r>
            <w:proofErr w:type="spellEnd"/>
            <w:r w:rsidRPr="00F469AA">
              <w:rPr>
                <w:rFonts w:ascii="Arial" w:hAnsi="Arial" w:cs="Arial"/>
                <w:sz w:val="20"/>
                <w:szCs w:val="20"/>
                <w:lang w:val="es-CO"/>
              </w:rPr>
              <w:t xml:space="preserve"> 400 voltios clase 0</w:t>
            </w:r>
          </w:p>
        </w:tc>
        <w:tc>
          <w:tcPr>
            <w:tcW w:w="3402" w:type="dxa"/>
            <w:tcBorders>
              <w:top w:val="nil"/>
              <w:left w:val="nil"/>
              <w:bottom w:val="single" w:sz="4" w:space="0" w:color="auto"/>
              <w:right w:val="single" w:sz="4" w:space="0" w:color="auto"/>
            </w:tcBorders>
            <w:shd w:val="clear" w:color="auto" w:fill="auto"/>
            <w:vAlign w:val="center"/>
            <w:hideMark/>
          </w:tcPr>
          <w:p w14:paraId="7693DDB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guantes dieléctricos 400 voltios guante dieléctrico clase 0. tensión máxima de utilización: 1.000 v. kit incluye: </w:t>
            </w:r>
            <w:proofErr w:type="spellStart"/>
            <w:r w:rsidRPr="00F469AA">
              <w:rPr>
                <w:rFonts w:ascii="Arial" w:hAnsi="Arial" w:cs="Arial"/>
                <w:sz w:val="20"/>
                <w:szCs w:val="20"/>
                <w:lang w:val="es-CO"/>
              </w:rPr>
              <w:t>guantin</w:t>
            </w:r>
            <w:proofErr w:type="spellEnd"/>
            <w:r w:rsidRPr="00F469AA">
              <w:rPr>
                <w:rFonts w:ascii="Arial" w:hAnsi="Arial" w:cs="Arial"/>
                <w:sz w:val="20"/>
                <w:szCs w:val="20"/>
                <w:lang w:val="es-CO"/>
              </w:rPr>
              <w:t xml:space="preserve"> y guante con revestimiento especial que no requiere del uso de guante protector. marca: </w:t>
            </w:r>
            <w:proofErr w:type="spellStart"/>
            <w:r w:rsidRPr="00F469AA">
              <w:rPr>
                <w:rFonts w:ascii="Arial" w:hAnsi="Arial" w:cs="Arial"/>
                <w:sz w:val="20"/>
                <w:szCs w:val="20"/>
                <w:lang w:val="es-CO"/>
              </w:rPr>
              <w:t>regeltex</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salisbury</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21AEBB2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w:t>
            </w:r>
          </w:p>
        </w:tc>
        <w:tc>
          <w:tcPr>
            <w:tcW w:w="1271" w:type="dxa"/>
            <w:tcBorders>
              <w:top w:val="nil"/>
              <w:left w:val="nil"/>
              <w:bottom w:val="single" w:sz="4" w:space="0" w:color="auto"/>
              <w:right w:val="single" w:sz="4" w:space="0" w:color="auto"/>
            </w:tcBorders>
            <w:shd w:val="clear" w:color="auto" w:fill="auto"/>
            <w:vAlign w:val="center"/>
          </w:tcPr>
          <w:p w14:paraId="474FC8F9"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5ADDDC8F"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0C634D91" w14:textId="77777777" w:rsidR="00F469AA" w:rsidRPr="00F469AA" w:rsidRDefault="00F469AA" w:rsidP="00F469AA">
            <w:pPr>
              <w:jc w:val="both"/>
              <w:rPr>
                <w:rFonts w:ascii="Arial" w:hAnsi="Arial" w:cs="Arial"/>
                <w:sz w:val="20"/>
                <w:szCs w:val="20"/>
                <w:lang w:val="es-CO"/>
              </w:rPr>
            </w:pPr>
          </w:p>
        </w:tc>
      </w:tr>
      <w:tr w:rsidR="00F469AA" w:rsidRPr="00F469AA" w14:paraId="71B83100" w14:textId="77777777" w:rsidTr="00F469AA">
        <w:trPr>
          <w:trHeight w:val="256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48A2D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35</w:t>
            </w:r>
          </w:p>
        </w:tc>
        <w:tc>
          <w:tcPr>
            <w:tcW w:w="851" w:type="dxa"/>
            <w:tcBorders>
              <w:top w:val="nil"/>
              <w:left w:val="nil"/>
              <w:bottom w:val="single" w:sz="4" w:space="0" w:color="auto"/>
              <w:right w:val="single" w:sz="4" w:space="0" w:color="auto"/>
            </w:tcBorders>
            <w:shd w:val="clear" w:color="auto" w:fill="auto"/>
            <w:vAlign w:val="center"/>
            <w:hideMark/>
          </w:tcPr>
          <w:p w14:paraId="2A9CD44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185010</w:t>
            </w:r>
          </w:p>
        </w:tc>
        <w:tc>
          <w:tcPr>
            <w:tcW w:w="1701" w:type="dxa"/>
            <w:tcBorders>
              <w:top w:val="nil"/>
              <w:left w:val="nil"/>
              <w:bottom w:val="single" w:sz="4" w:space="0" w:color="auto"/>
              <w:right w:val="single" w:sz="4" w:space="0" w:color="auto"/>
            </w:tcBorders>
            <w:shd w:val="clear" w:color="auto" w:fill="auto"/>
            <w:vAlign w:val="center"/>
            <w:hideMark/>
          </w:tcPr>
          <w:p w14:paraId="5D89438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MANGAS EN CARNAZA</w:t>
            </w:r>
          </w:p>
        </w:tc>
        <w:tc>
          <w:tcPr>
            <w:tcW w:w="3402" w:type="dxa"/>
            <w:tcBorders>
              <w:top w:val="nil"/>
              <w:left w:val="nil"/>
              <w:bottom w:val="single" w:sz="4" w:space="0" w:color="auto"/>
              <w:right w:val="single" w:sz="4" w:space="0" w:color="auto"/>
            </w:tcBorders>
            <w:shd w:val="clear" w:color="auto" w:fill="auto"/>
            <w:vAlign w:val="center"/>
            <w:hideMark/>
          </w:tcPr>
          <w:p w14:paraId="75F126D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manga diseñada para la </w:t>
            </w:r>
            <w:proofErr w:type="spellStart"/>
            <w:r w:rsidRPr="00F469AA">
              <w:rPr>
                <w:rFonts w:ascii="Arial" w:hAnsi="Arial" w:cs="Arial"/>
                <w:sz w:val="20"/>
                <w:szCs w:val="20"/>
                <w:lang w:val="es-CO"/>
              </w:rPr>
              <w:t>proteccion</w:t>
            </w:r>
            <w:proofErr w:type="spellEnd"/>
            <w:r w:rsidRPr="00F469AA">
              <w:rPr>
                <w:rFonts w:ascii="Arial" w:hAnsi="Arial" w:cs="Arial"/>
                <w:sz w:val="20"/>
                <w:szCs w:val="20"/>
                <w:lang w:val="es-CO"/>
              </w:rPr>
              <w:t xml:space="preserve"> de los brazos</w:t>
            </w:r>
            <w:r w:rsidRPr="00F469AA">
              <w:rPr>
                <w:rFonts w:ascii="Arial" w:hAnsi="Arial" w:cs="Arial"/>
                <w:sz w:val="20"/>
                <w:szCs w:val="20"/>
                <w:lang w:val="es-CO"/>
              </w:rPr>
              <w:br/>
              <w:t xml:space="preserve">contra riesgos industriales de distinta </w:t>
            </w:r>
            <w:proofErr w:type="spellStart"/>
            <w:r w:rsidRPr="00F469AA">
              <w:rPr>
                <w:rFonts w:ascii="Arial" w:hAnsi="Arial" w:cs="Arial"/>
                <w:sz w:val="20"/>
                <w:szCs w:val="20"/>
                <w:lang w:val="es-CO"/>
              </w:rPr>
              <w:t>indole</w:t>
            </w:r>
            <w:proofErr w:type="spellEnd"/>
            <w:r w:rsidRPr="00F469AA">
              <w:rPr>
                <w:rFonts w:ascii="Arial" w:hAnsi="Arial" w:cs="Arial"/>
                <w:sz w:val="20"/>
                <w:szCs w:val="20"/>
                <w:lang w:val="es-CO"/>
              </w:rPr>
              <w:br/>
              <w:t>cuero: carnaza, curtido al cromo sin cortes, desolladuras o agujeros, sin picaduras de insectos, con un espesor de 1.2 mm a 1.4 mm de alta flexibilidad y suave, de aspecto limpio y uniforme.</w:t>
            </w:r>
            <w:r w:rsidRPr="00F469AA">
              <w:rPr>
                <w:rFonts w:ascii="Arial" w:hAnsi="Arial" w:cs="Arial"/>
                <w:sz w:val="20"/>
                <w:szCs w:val="20"/>
                <w:lang w:val="es-CO"/>
              </w:rPr>
              <w:br/>
              <w:t>hilo: de poliéster calibre 30</w:t>
            </w:r>
            <w:r w:rsidRPr="00F469AA">
              <w:rPr>
                <w:rFonts w:ascii="Arial" w:hAnsi="Arial" w:cs="Arial"/>
                <w:sz w:val="20"/>
                <w:szCs w:val="20"/>
                <w:lang w:val="es-CO"/>
              </w:rPr>
              <w:br/>
            </w:r>
            <w:proofErr w:type="spellStart"/>
            <w:r w:rsidRPr="00F469AA">
              <w:rPr>
                <w:rFonts w:ascii="Arial" w:hAnsi="Arial" w:cs="Arial"/>
                <w:sz w:val="20"/>
                <w:szCs w:val="20"/>
                <w:lang w:val="es-CO"/>
              </w:rPr>
              <w:t>fabricacion</w:t>
            </w:r>
            <w:proofErr w:type="spellEnd"/>
            <w:r w:rsidRPr="00F469AA">
              <w:rPr>
                <w:rFonts w:ascii="Arial" w:hAnsi="Arial" w:cs="Arial"/>
                <w:sz w:val="20"/>
                <w:szCs w:val="20"/>
                <w:lang w:val="es-CO"/>
              </w:rPr>
              <w:br/>
              <w:t>1. manga cortada en dos piezas de 60 centímetros de largo por 16 centímetros de ancho.</w:t>
            </w:r>
            <w:r w:rsidRPr="00F469AA">
              <w:rPr>
                <w:rFonts w:ascii="Arial" w:hAnsi="Arial" w:cs="Arial"/>
                <w:sz w:val="20"/>
                <w:szCs w:val="20"/>
                <w:lang w:val="es-CO"/>
              </w:rPr>
              <w:br/>
              <w:t>2. una correa en reata de 60 centímetros de largo ubicada en una de las mangas, con una trabilla en la otra manga, para asegurar su sostenibilidad</w:t>
            </w:r>
          </w:p>
        </w:tc>
        <w:tc>
          <w:tcPr>
            <w:tcW w:w="992" w:type="dxa"/>
            <w:tcBorders>
              <w:top w:val="nil"/>
              <w:left w:val="nil"/>
              <w:bottom w:val="single" w:sz="4" w:space="0" w:color="auto"/>
              <w:right w:val="single" w:sz="4" w:space="0" w:color="auto"/>
            </w:tcBorders>
            <w:shd w:val="clear" w:color="auto" w:fill="auto"/>
            <w:vAlign w:val="center"/>
            <w:hideMark/>
          </w:tcPr>
          <w:p w14:paraId="3F6B6C1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w:t>
            </w:r>
          </w:p>
        </w:tc>
        <w:tc>
          <w:tcPr>
            <w:tcW w:w="1271" w:type="dxa"/>
            <w:tcBorders>
              <w:top w:val="nil"/>
              <w:left w:val="nil"/>
              <w:bottom w:val="single" w:sz="4" w:space="0" w:color="auto"/>
              <w:right w:val="single" w:sz="4" w:space="0" w:color="auto"/>
            </w:tcBorders>
            <w:shd w:val="clear" w:color="auto" w:fill="auto"/>
            <w:vAlign w:val="center"/>
          </w:tcPr>
          <w:p w14:paraId="171F209A"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203270CA"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4A1DBBBD" w14:textId="77777777" w:rsidR="00F469AA" w:rsidRPr="00F469AA" w:rsidRDefault="00F469AA" w:rsidP="00F469AA">
            <w:pPr>
              <w:jc w:val="both"/>
              <w:rPr>
                <w:rFonts w:ascii="Arial" w:hAnsi="Arial" w:cs="Arial"/>
                <w:sz w:val="20"/>
                <w:szCs w:val="20"/>
                <w:lang w:val="es-CO"/>
              </w:rPr>
            </w:pPr>
          </w:p>
        </w:tc>
      </w:tr>
      <w:tr w:rsidR="00F469AA" w:rsidRPr="00F469AA" w14:paraId="5251AB8A"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23CCA0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36</w:t>
            </w:r>
          </w:p>
        </w:tc>
        <w:tc>
          <w:tcPr>
            <w:tcW w:w="851" w:type="dxa"/>
            <w:tcBorders>
              <w:top w:val="nil"/>
              <w:left w:val="nil"/>
              <w:bottom w:val="single" w:sz="4" w:space="0" w:color="auto"/>
              <w:right w:val="single" w:sz="4" w:space="0" w:color="auto"/>
            </w:tcBorders>
            <w:shd w:val="clear" w:color="auto" w:fill="auto"/>
            <w:vAlign w:val="center"/>
            <w:hideMark/>
          </w:tcPr>
          <w:p w14:paraId="31205B1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180147</w:t>
            </w:r>
          </w:p>
        </w:tc>
        <w:tc>
          <w:tcPr>
            <w:tcW w:w="1701" w:type="dxa"/>
            <w:tcBorders>
              <w:top w:val="nil"/>
              <w:left w:val="nil"/>
              <w:bottom w:val="single" w:sz="4" w:space="0" w:color="auto"/>
              <w:right w:val="single" w:sz="4" w:space="0" w:color="auto"/>
            </w:tcBorders>
            <w:shd w:val="clear" w:color="auto" w:fill="auto"/>
            <w:vAlign w:val="center"/>
            <w:hideMark/>
          </w:tcPr>
          <w:p w14:paraId="41528F2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MASCARA CARA COMPLETA</w:t>
            </w:r>
          </w:p>
        </w:tc>
        <w:tc>
          <w:tcPr>
            <w:tcW w:w="3402" w:type="dxa"/>
            <w:tcBorders>
              <w:top w:val="nil"/>
              <w:left w:val="nil"/>
              <w:bottom w:val="single" w:sz="4" w:space="0" w:color="auto"/>
              <w:right w:val="single" w:sz="4" w:space="0" w:color="auto"/>
            </w:tcBorders>
            <w:shd w:val="clear" w:color="auto" w:fill="auto"/>
            <w:vAlign w:val="center"/>
            <w:hideMark/>
          </w:tcPr>
          <w:p w14:paraId="174B1EF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mascara de cara completa serie 6000 3m</w:t>
            </w:r>
          </w:p>
        </w:tc>
        <w:tc>
          <w:tcPr>
            <w:tcW w:w="992" w:type="dxa"/>
            <w:tcBorders>
              <w:top w:val="nil"/>
              <w:left w:val="nil"/>
              <w:bottom w:val="single" w:sz="4" w:space="0" w:color="auto"/>
              <w:right w:val="single" w:sz="4" w:space="0" w:color="auto"/>
            </w:tcBorders>
            <w:shd w:val="clear" w:color="auto" w:fill="auto"/>
            <w:vAlign w:val="center"/>
            <w:hideMark/>
          </w:tcPr>
          <w:p w14:paraId="37F0BCD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2989FB72"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2D800EBF"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24C2700F" w14:textId="77777777" w:rsidR="00F469AA" w:rsidRPr="00F469AA" w:rsidRDefault="00F469AA" w:rsidP="00F469AA">
            <w:pPr>
              <w:jc w:val="both"/>
              <w:rPr>
                <w:rFonts w:ascii="Arial" w:hAnsi="Arial" w:cs="Arial"/>
                <w:sz w:val="20"/>
                <w:szCs w:val="20"/>
                <w:lang w:val="es-CO"/>
              </w:rPr>
            </w:pPr>
          </w:p>
        </w:tc>
      </w:tr>
      <w:tr w:rsidR="00F469AA" w:rsidRPr="00F469AA" w14:paraId="221021DF" w14:textId="77777777" w:rsidTr="00F469AA">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22EC0E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37</w:t>
            </w:r>
          </w:p>
        </w:tc>
        <w:tc>
          <w:tcPr>
            <w:tcW w:w="851" w:type="dxa"/>
            <w:tcBorders>
              <w:top w:val="nil"/>
              <w:left w:val="nil"/>
              <w:bottom w:val="single" w:sz="4" w:space="0" w:color="auto"/>
              <w:right w:val="single" w:sz="4" w:space="0" w:color="auto"/>
            </w:tcBorders>
            <w:shd w:val="clear" w:color="auto" w:fill="auto"/>
            <w:vAlign w:val="center"/>
            <w:hideMark/>
          </w:tcPr>
          <w:p w14:paraId="76AB036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180164</w:t>
            </w:r>
          </w:p>
        </w:tc>
        <w:tc>
          <w:tcPr>
            <w:tcW w:w="1701" w:type="dxa"/>
            <w:tcBorders>
              <w:top w:val="nil"/>
              <w:left w:val="nil"/>
              <w:bottom w:val="single" w:sz="4" w:space="0" w:color="auto"/>
              <w:right w:val="single" w:sz="4" w:space="0" w:color="auto"/>
            </w:tcBorders>
            <w:shd w:val="clear" w:color="auto" w:fill="auto"/>
            <w:vAlign w:val="center"/>
            <w:hideMark/>
          </w:tcPr>
          <w:p w14:paraId="19AD998D"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MOSQUETON DE ACERO </w:t>
            </w:r>
          </w:p>
        </w:tc>
        <w:tc>
          <w:tcPr>
            <w:tcW w:w="3402" w:type="dxa"/>
            <w:tcBorders>
              <w:top w:val="nil"/>
              <w:left w:val="nil"/>
              <w:bottom w:val="single" w:sz="4" w:space="0" w:color="auto"/>
              <w:right w:val="single" w:sz="4" w:space="0" w:color="auto"/>
            </w:tcBorders>
            <w:shd w:val="clear" w:color="auto" w:fill="auto"/>
            <w:vAlign w:val="center"/>
            <w:hideMark/>
          </w:tcPr>
          <w:p w14:paraId="33E86CB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mosquetón de acero </w:t>
            </w:r>
            <w:proofErr w:type="spellStart"/>
            <w:r w:rsidRPr="00F469AA">
              <w:rPr>
                <w:rFonts w:ascii="Arial" w:hAnsi="Arial" w:cs="Arial"/>
                <w:sz w:val="20"/>
                <w:szCs w:val="20"/>
                <w:lang w:val="es-CO"/>
              </w:rPr>
              <w:t>saflok</w:t>
            </w:r>
            <w:proofErr w:type="spellEnd"/>
            <w:r w:rsidRPr="00F469AA">
              <w:rPr>
                <w:rFonts w:ascii="Arial" w:hAnsi="Arial" w:cs="Arial"/>
                <w:sz w:val="20"/>
                <w:szCs w:val="20"/>
                <w:lang w:val="es-CO"/>
              </w:rPr>
              <w:t>™, abertura de la compuerta de 30 mm (1-3/16 in) y resistencia de la compuerta de 16 </w:t>
            </w:r>
            <w:proofErr w:type="spellStart"/>
            <w:r w:rsidRPr="00F469AA">
              <w:rPr>
                <w:rFonts w:ascii="Arial" w:hAnsi="Arial" w:cs="Arial"/>
                <w:sz w:val="20"/>
                <w:szCs w:val="20"/>
                <w:lang w:val="es-CO"/>
              </w:rPr>
              <w:t>kn</w:t>
            </w:r>
            <w:proofErr w:type="spellEnd"/>
            <w:r w:rsidRPr="00F469AA">
              <w:rPr>
                <w:rFonts w:ascii="Arial" w:hAnsi="Arial" w:cs="Arial"/>
                <w:sz w:val="20"/>
                <w:szCs w:val="20"/>
                <w:lang w:val="es-CO"/>
              </w:rPr>
              <w:t xml:space="preserve"> 3 600 lb). marca: 3m, </w:t>
            </w:r>
            <w:proofErr w:type="spellStart"/>
            <w:r w:rsidRPr="00F469AA">
              <w:rPr>
                <w:rFonts w:ascii="Arial" w:hAnsi="Arial" w:cs="Arial"/>
                <w:sz w:val="20"/>
                <w:szCs w:val="20"/>
                <w:lang w:val="es-CO"/>
              </w:rPr>
              <w:t>irudek</w:t>
            </w:r>
            <w:proofErr w:type="spellEnd"/>
            <w:r w:rsidRPr="00F469AA">
              <w:rPr>
                <w:rFonts w:ascii="Arial" w:hAnsi="Arial" w:cs="Arial"/>
                <w:sz w:val="20"/>
                <w:szCs w:val="20"/>
                <w:lang w:val="es-CO"/>
              </w:rPr>
              <w:t xml:space="preserve"> y </w:t>
            </w:r>
            <w:proofErr w:type="spellStart"/>
            <w:r w:rsidRPr="00F469AA">
              <w:rPr>
                <w:rFonts w:ascii="Arial" w:hAnsi="Arial" w:cs="Arial"/>
                <w:sz w:val="20"/>
                <w:szCs w:val="20"/>
                <w:lang w:val="es-CO"/>
              </w:rPr>
              <w:t>petzl</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dbi</w:t>
            </w:r>
            <w:proofErr w:type="spellEnd"/>
            <w:r w:rsidRPr="00F469AA">
              <w:rPr>
                <w:rFonts w:ascii="Arial" w:hAnsi="Arial" w:cs="Arial"/>
                <w:sz w:val="20"/>
                <w:szCs w:val="20"/>
                <w:lang w:val="es-CO"/>
              </w:rPr>
              <w:t xml:space="preserve"> sala. debe suministrar certificación de producto y ficha </w:t>
            </w:r>
            <w:proofErr w:type="spellStart"/>
            <w:r w:rsidRPr="00F469AA">
              <w:rPr>
                <w:rFonts w:ascii="Arial" w:hAnsi="Arial" w:cs="Arial"/>
                <w:sz w:val="20"/>
                <w:szCs w:val="20"/>
                <w:lang w:val="es-CO"/>
              </w:rPr>
              <w:t>tecnica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69EC48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43E63D0B"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72C0AC47"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649E2577" w14:textId="77777777" w:rsidR="00F469AA" w:rsidRPr="00F469AA" w:rsidRDefault="00F469AA" w:rsidP="00F469AA">
            <w:pPr>
              <w:jc w:val="both"/>
              <w:rPr>
                <w:rFonts w:ascii="Arial" w:hAnsi="Arial" w:cs="Arial"/>
                <w:sz w:val="20"/>
                <w:szCs w:val="20"/>
                <w:lang w:val="es-CO"/>
              </w:rPr>
            </w:pPr>
          </w:p>
        </w:tc>
      </w:tr>
      <w:tr w:rsidR="00F469AA" w:rsidRPr="00F469AA" w14:paraId="2FE9D8E0"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FF0211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38</w:t>
            </w:r>
          </w:p>
        </w:tc>
        <w:tc>
          <w:tcPr>
            <w:tcW w:w="851" w:type="dxa"/>
            <w:tcBorders>
              <w:top w:val="nil"/>
              <w:left w:val="nil"/>
              <w:bottom w:val="single" w:sz="4" w:space="0" w:color="auto"/>
              <w:right w:val="single" w:sz="4" w:space="0" w:color="auto"/>
            </w:tcBorders>
            <w:shd w:val="clear" w:color="auto" w:fill="auto"/>
            <w:vAlign w:val="center"/>
            <w:hideMark/>
          </w:tcPr>
          <w:p w14:paraId="1A32F26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195156</w:t>
            </w:r>
          </w:p>
        </w:tc>
        <w:tc>
          <w:tcPr>
            <w:tcW w:w="1701" w:type="dxa"/>
            <w:tcBorders>
              <w:top w:val="nil"/>
              <w:left w:val="nil"/>
              <w:bottom w:val="single" w:sz="4" w:space="0" w:color="auto"/>
              <w:right w:val="single" w:sz="4" w:space="0" w:color="auto"/>
            </w:tcBorders>
            <w:shd w:val="clear" w:color="auto" w:fill="auto"/>
            <w:vAlign w:val="center"/>
            <w:hideMark/>
          </w:tcPr>
          <w:p w14:paraId="2F8970D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MOSQUETON TIPO PERA DBI</w:t>
            </w:r>
          </w:p>
        </w:tc>
        <w:tc>
          <w:tcPr>
            <w:tcW w:w="3402" w:type="dxa"/>
            <w:tcBorders>
              <w:top w:val="nil"/>
              <w:left w:val="nil"/>
              <w:bottom w:val="single" w:sz="4" w:space="0" w:color="auto"/>
              <w:right w:val="single" w:sz="4" w:space="0" w:color="auto"/>
            </w:tcBorders>
            <w:shd w:val="clear" w:color="auto" w:fill="auto"/>
            <w:vAlign w:val="center"/>
            <w:hideMark/>
          </w:tcPr>
          <w:p w14:paraId="46B9EC40" w14:textId="77777777" w:rsidR="00F469AA" w:rsidRPr="00F469AA" w:rsidRDefault="00F469AA" w:rsidP="00F469AA">
            <w:pPr>
              <w:jc w:val="both"/>
              <w:rPr>
                <w:rFonts w:ascii="Arial" w:hAnsi="Arial" w:cs="Arial"/>
                <w:sz w:val="20"/>
                <w:szCs w:val="20"/>
                <w:lang w:val="es-CO"/>
              </w:rPr>
            </w:pPr>
            <w:proofErr w:type="spellStart"/>
            <w:r w:rsidRPr="00F469AA">
              <w:rPr>
                <w:rFonts w:ascii="Arial" w:hAnsi="Arial" w:cs="Arial"/>
                <w:sz w:val="20"/>
                <w:szCs w:val="20"/>
                <w:lang w:val="es-CO"/>
              </w:rPr>
              <w:t>mosqueton</w:t>
            </w:r>
            <w:proofErr w:type="spellEnd"/>
            <w:r w:rsidRPr="00F469AA">
              <w:rPr>
                <w:rFonts w:ascii="Arial" w:hAnsi="Arial" w:cs="Arial"/>
                <w:sz w:val="20"/>
                <w:szCs w:val="20"/>
                <w:lang w:val="es-CO"/>
              </w:rPr>
              <w:t xml:space="preserve"> 40 </w:t>
            </w:r>
            <w:proofErr w:type="spellStart"/>
            <w:r w:rsidRPr="00F469AA">
              <w:rPr>
                <w:rFonts w:ascii="Arial" w:hAnsi="Arial" w:cs="Arial"/>
                <w:sz w:val="20"/>
                <w:szCs w:val="20"/>
                <w:lang w:val="es-CO"/>
              </w:rPr>
              <w:t>kn</w:t>
            </w:r>
            <w:proofErr w:type="spellEnd"/>
            <w:r w:rsidRPr="00F469AA">
              <w:rPr>
                <w:rFonts w:ascii="Arial" w:hAnsi="Arial" w:cs="Arial"/>
                <w:sz w:val="20"/>
                <w:szCs w:val="20"/>
                <w:lang w:val="es-CO"/>
              </w:rPr>
              <w:t xml:space="preserve">, certificado ce, en362, </w:t>
            </w:r>
            <w:proofErr w:type="spellStart"/>
            <w:r w:rsidRPr="00F469AA">
              <w:rPr>
                <w:rFonts w:ascii="Arial" w:hAnsi="Arial" w:cs="Arial"/>
                <w:sz w:val="20"/>
                <w:szCs w:val="20"/>
                <w:lang w:val="es-CO"/>
              </w:rPr>
              <w:t>nfpa</w:t>
            </w:r>
            <w:proofErr w:type="spellEnd"/>
            <w:r w:rsidRPr="00F469AA">
              <w:rPr>
                <w:rFonts w:ascii="Arial" w:hAnsi="Arial" w:cs="Arial"/>
                <w:sz w:val="20"/>
                <w:szCs w:val="20"/>
                <w:lang w:val="es-CO"/>
              </w:rPr>
              <w:t xml:space="preserve"> 1983 general use, </w:t>
            </w:r>
            <w:proofErr w:type="spellStart"/>
            <w:r w:rsidRPr="00F469AA">
              <w:rPr>
                <w:rFonts w:ascii="Arial" w:hAnsi="Arial" w:cs="Arial"/>
                <w:sz w:val="20"/>
                <w:szCs w:val="20"/>
                <w:lang w:val="es-CO"/>
              </w:rPr>
              <w:t>eac</w:t>
            </w:r>
            <w:proofErr w:type="spellEnd"/>
            <w:r w:rsidRPr="00F469AA">
              <w:rPr>
                <w:rFonts w:ascii="Arial" w:hAnsi="Arial" w:cs="Arial"/>
                <w:sz w:val="20"/>
                <w:szCs w:val="20"/>
                <w:lang w:val="es-CO"/>
              </w:rPr>
              <w:t xml:space="preserve"> marca: 3m, </w:t>
            </w:r>
            <w:proofErr w:type="spellStart"/>
            <w:r w:rsidRPr="00F469AA">
              <w:rPr>
                <w:rFonts w:ascii="Arial" w:hAnsi="Arial" w:cs="Arial"/>
                <w:sz w:val="20"/>
                <w:szCs w:val="20"/>
                <w:lang w:val="es-CO"/>
              </w:rPr>
              <w:t>irudek</w:t>
            </w:r>
            <w:proofErr w:type="spellEnd"/>
            <w:r w:rsidRPr="00F469AA">
              <w:rPr>
                <w:rFonts w:ascii="Arial" w:hAnsi="Arial" w:cs="Arial"/>
                <w:sz w:val="20"/>
                <w:szCs w:val="20"/>
                <w:lang w:val="es-CO"/>
              </w:rPr>
              <w:t xml:space="preserve"> y </w:t>
            </w:r>
            <w:proofErr w:type="spellStart"/>
            <w:r w:rsidRPr="00F469AA">
              <w:rPr>
                <w:rFonts w:ascii="Arial" w:hAnsi="Arial" w:cs="Arial"/>
                <w:sz w:val="20"/>
                <w:szCs w:val="20"/>
                <w:lang w:val="es-CO"/>
              </w:rPr>
              <w:t>petzl</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5A9236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24C0CDB6"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13A0930A"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1235AAE5" w14:textId="77777777" w:rsidR="00F469AA" w:rsidRPr="00F469AA" w:rsidRDefault="00F469AA" w:rsidP="00F469AA">
            <w:pPr>
              <w:jc w:val="both"/>
              <w:rPr>
                <w:rFonts w:ascii="Arial" w:hAnsi="Arial" w:cs="Arial"/>
                <w:sz w:val="20"/>
                <w:szCs w:val="20"/>
                <w:lang w:val="es-CO"/>
              </w:rPr>
            </w:pPr>
          </w:p>
        </w:tc>
      </w:tr>
      <w:tr w:rsidR="00F469AA" w:rsidRPr="00F469AA" w14:paraId="0775F5B3" w14:textId="77777777" w:rsidTr="00F469AA">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931E05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39</w:t>
            </w:r>
          </w:p>
        </w:tc>
        <w:tc>
          <w:tcPr>
            <w:tcW w:w="851" w:type="dxa"/>
            <w:tcBorders>
              <w:top w:val="nil"/>
              <w:left w:val="nil"/>
              <w:bottom w:val="single" w:sz="4" w:space="0" w:color="auto"/>
              <w:right w:val="single" w:sz="4" w:space="0" w:color="auto"/>
            </w:tcBorders>
            <w:shd w:val="clear" w:color="auto" w:fill="auto"/>
            <w:vAlign w:val="center"/>
            <w:hideMark/>
          </w:tcPr>
          <w:p w14:paraId="49794B9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180162</w:t>
            </w:r>
          </w:p>
        </w:tc>
        <w:tc>
          <w:tcPr>
            <w:tcW w:w="1701" w:type="dxa"/>
            <w:tcBorders>
              <w:top w:val="nil"/>
              <w:left w:val="nil"/>
              <w:bottom w:val="single" w:sz="4" w:space="0" w:color="auto"/>
              <w:right w:val="single" w:sz="4" w:space="0" w:color="auto"/>
            </w:tcBorders>
            <w:shd w:val="clear" w:color="auto" w:fill="auto"/>
            <w:vAlign w:val="center"/>
            <w:hideMark/>
          </w:tcPr>
          <w:p w14:paraId="4D54D63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OVEROL EN P.V.C.IMPERMEABLE </w:t>
            </w:r>
          </w:p>
        </w:tc>
        <w:tc>
          <w:tcPr>
            <w:tcW w:w="3402" w:type="dxa"/>
            <w:tcBorders>
              <w:top w:val="nil"/>
              <w:left w:val="nil"/>
              <w:bottom w:val="single" w:sz="4" w:space="0" w:color="auto"/>
              <w:right w:val="single" w:sz="4" w:space="0" w:color="auto"/>
            </w:tcBorders>
            <w:shd w:val="clear" w:color="auto" w:fill="auto"/>
            <w:vAlign w:val="center"/>
            <w:hideMark/>
          </w:tcPr>
          <w:p w14:paraId="4AAABBF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overol en </w:t>
            </w:r>
            <w:proofErr w:type="spellStart"/>
            <w:r w:rsidRPr="00F469AA">
              <w:rPr>
                <w:rFonts w:ascii="Arial" w:hAnsi="Arial" w:cs="Arial"/>
                <w:sz w:val="20"/>
                <w:szCs w:val="20"/>
                <w:lang w:val="es-CO"/>
              </w:rPr>
              <w:t>p.v.c</w:t>
            </w:r>
            <w:proofErr w:type="spellEnd"/>
            <w:r w:rsidRPr="00F469AA">
              <w:rPr>
                <w:rFonts w:ascii="Arial" w:hAnsi="Arial" w:cs="Arial"/>
                <w:sz w:val="20"/>
                <w:szCs w:val="20"/>
                <w:lang w:val="es-CO"/>
              </w:rPr>
              <w:t xml:space="preserve">. impermeable 3 piezas (pantalón, chaqueta, y pechera) con capucha.  confeccionados en tela poliéster recubierta con </w:t>
            </w:r>
            <w:proofErr w:type="spellStart"/>
            <w:r w:rsidRPr="00F469AA">
              <w:rPr>
                <w:rFonts w:ascii="Arial" w:hAnsi="Arial" w:cs="Arial"/>
                <w:sz w:val="20"/>
                <w:szCs w:val="20"/>
                <w:lang w:val="es-CO"/>
              </w:rPr>
              <w:t>pvc</w:t>
            </w:r>
            <w:proofErr w:type="spellEnd"/>
            <w:r w:rsidRPr="00F469AA">
              <w:rPr>
                <w:rFonts w:ascii="Arial" w:hAnsi="Arial" w:cs="Arial"/>
                <w:sz w:val="20"/>
                <w:szCs w:val="20"/>
                <w:lang w:val="es-CO"/>
              </w:rPr>
              <w:t xml:space="preserve"> con malla tipo americano que evita la excesiva sudoración, chaqueta con capucha desprendible por medio de broches y pantalón pechera con tirantes elásticos y hebillas anticorrosivas graduables. recubiertos internamente en poliéster. costuras con sistema de </w:t>
            </w:r>
            <w:proofErr w:type="spellStart"/>
            <w:r w:rsidRPr="00F469AA">
              <w:rPr>
                <w:rFonts w:ascii="Arial" w:hAnsi="Arial" w:cs="Arial"/>
                <w:sz w:val="20"/>
                <w:szCs w:val="20"/>
                <w:lang w:val="es-CO"/>
              </w:rPr>
              <w:t>electrosellado</w:t>
            </w:r>
            <w:proofErr w:type="spellEnd"/>
            <w:r w:rsidRPr="00F469AA">
              <w:rPr>
                <w:rFonts w:ascii="Arial" w:hAnsi="Arial" w:cs="Arial"/>
                <w:sz w:val="20"/>
                <w:szCs w:val="20"/>
                <w:lang w:val="es-CO"/>
              </w:rPr>
              <w:t>. tallas: s, m, l y xl. debe suministrar ficha técnica</w:t>
            </w:r>
          </w:p>
        </w:tc>
        <w:tc>
          <w:tcPr>
            <w:tcW w:w="992" w:type="dxa"/>
            <w:tcBorders>
              <w:top w:val="nil"/>
              <w:left w:val="nil"/>
              <w:bottom w:val="single" w:sz="4" w:space="0" w:color="auto"/>
              <w:right w:val="single" w:sz="4" w:space="0" w:color="auto"/>
            </w:tcBorders>
            <w:shd w:val="clear" w:color="auto" w:fill="auto"/>
            <w:vAlign w:val="center"/>
            <w:hideMark/>
          </w:tcPr>
          <w:p w14:paraId="12F9F79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1A9BC47B"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64CD62BF"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36521ED7" w14:textId="77777777" w:rsidR="00F469AA" w:rsidRPr="00F469AA" w:rsidRDefault="00F469AA" w:rsidP="00F469AA">
            <w:pPr>
              <w:jc w:val="both"/>
              <w:rPr>
                <w:rFonts w:ascii="Arial" w:hAnsi="Arial" w:cs="Arial"/>
                <w:sz w:val="20"/>
                <w:szCs w:val="20"/>
                <w:lang w:val="es-CO"/>
              </w:rPr>
            </w:pPr>
          </w:p>
        </w:tc>
      </w:tr>
      <w:tr w:rsidR="00F469AA" w:rsidRPr="00F469AA" w14:paraId="2FB7D6D2" w14:textId="77777777" w:rsidTr="00382868">
        <w:trPr>
          <w:trHeight w:val="836"/>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5F947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40</w:t>
            </w:r>
          </w:p>
        </w:tc>
        <w:tc>
          <w:tcPr>
            <w:tcW w:w="851" w:type="dxa"/>
            <w:tcBorders>
              <w:top w:val="nil"/>
              <w:left w:val="nil"/>
              <w:bottom w:val="single" w:sz="4" w:space="0" w:color="auto"/>
              <w:right w:val="single" w:sz="4" w:space="0" w:color="auto"/>
            </w:tcBorders>
            <w:shd w:val="clear" w:color="auto" w:fill="auto"/>
            <w:vAlign w:val="center"/>
            <w:hideMark/>
          </w:tcPr>
          <w:p w14:paraId="14CF7B2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180149</w:t>
            </w:r>
          </w:p>
        </w:tc>
        <w:tc>
          <w:tcPr>
            <w:tcW w:w="1701" w:type="dxa"/>
            <w:tcBorders>
              <w:top w:val="nil"/>
              <w:left w:val="nil"/>
              <w:bottom w:val="single" w:sz="4" w:space="0" w:color="auto"/>
              <w:right w:val="single" w:sz="4" w:space="0" w:color="auto"/>
            </w:tcBorders>
            <w:shd w:val="clear" w:color="auto" w:fill="auto"/>
            <w:vAlign w:val="center"/>
            <w:hideMark/>
          </w:tcPr>
          <w:p w14:paraId="76B4BD3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OVEROL ENTERIZO BRIGADA</w:t>
            </w:r>
          </w:p>
        </w:tc>
        <w:tc>
          <w:tcPr>
            <w:tcW w:w="3402" w:type="dxa"/>
            <w:tcBorders>
              <w:top w:val="nil"/>
              <w:left w:val="nil"/>
              <w:bottom w:val="single" w:sz="4" w:space="0" w:color="auto"/>
              <w:right w:val="single" w:sz="4" w:space="0" w:color="auto"/>
            </w:tcBorders>
            <w:shd w:val="clear" w:color="auto" w:fill="auto"/>
            <w:vAlign w:val="center"/>
            <w:hideMark/>
          </w:tcPr>
          <w:p w14:paraId="0ECCDC3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overol completo modelo piloto (11 cremalleras) en material dril naval color a definir (100% algodón), con cierre frontal doble carro </w:t>
            </w:r>
            <w:proofErr w:type="gramStart"/>
            <w:r w:rsidRPr="00F469AA">
              <w:rPr>
                <w:rFonts w:ascii="Arial" w:hAnsi="Arial" w:cs="Arial"/>
                <w:sz w:val="20"/>
                <w:szCs w:val="20"/>
                <w:lang w:val="es-CO"/>
              </w:rPr>
              <w:t>nylon,  cuello</w:t>
            </w:r>
            <w:proofErr w:type="gramEnd"/>
            <w:r w:rsidRPr="00F469AA">
              <w:rPr>
                <w:rFonts w:ascii="Arial" w:hAnsi="Arial" w:cs="Arial"/>
                <w:sz w:val="20"/>
                <w:szCs w:val="20"/>
                <w:lang w:val="es-CO"/>
              </w:rPr>
              <w:t xml:space="preserve"> ajustado con cierre de contacto. dos bolsillos en pecho con dimensiones de 14 centímetros de ancho por 22 centímetros de </w:t>
            </w:r>
            <w:proofErr w:type="gramStart"/>
            <w:r w:rsidRPr="00F469AA">
              <w:rPr>
                <w:rFonts w:ascii="Arial" w:hAnsi="Arial" w:cs="Arial"/>
                <w:sz w:val="20"/>
                <w:szCs w:val="20"/>
                <w:lang w:val="es-CO"/>
              </w:rPr>
              <w:t>alto  con</w:t>
            </w:r>
            <w:proofErr w:type="gramEnd"/>
            <w:r w:rsidRPr="00F469AA">
              <w:rPr>
                <w:rFonts w:ascii="Arial" w:hAnsi="Arial" w:cs="Arial"/>
                <w:sz w:val="20"/>
                <w:szCs w:val="20"/>
                <w:lang w:val="es-CO"/>
              </w:rPr>
              <w:t xml:space="preserve">  cierres  diagonales  nylon.  </w:t>
            </w:r>
            <w:proofErr w:type="gramStart"/>
            <w:r w:rsidRPr="00F469AA">
              <w:rPr>
                <w:rFonts w:ascii="Arial" w:hAnsi="Arial" w:cs="Arial"/>
                <w:sz w:val="20"/>
                <w:szCs w:val="20"/>
                <w:lang w:val="es-CO"/>
              </w:rPr>
              <w:t>bolsillo  portalápices</w:t>
            </w:r>
            <w:proofErr w:type="gramEnd"/>
            <w:r w:rsidRPr="00F469AA">
              <w:rPr>
                <w:rFonts w:ascii="Arial" w:hAnsi="Arial" w:cs="Arial"/>
                <w:sz w:val="20"/>
                <w:szCs w:val="20"/>
                <w:lang w:val="es-CO"/>
              </w:rPr>
              <w:t xml:space="preserve">  en  pecho  izquierdo  de  3.81 centímetros de ancho y 12.7 centímetros de largo. mangas con puños rectos ajustados </w:t>
            </w:r>
            <w:proofErr w:type="gramStart"/>
            <w:r w:rsidRPr="00F469AA">
              <w:rPr>
                <w:rFonts w:ascii="Arial" w:hAnsi="Arial" w:cs="Arial"/>
                <w:sz w:val="20"/>
                <w:szCs w:val="20"/>
                <w:lang w:val="es-CO"/>
              </w:rPr>
              <w:t>con  cierre</w:t>
            </w:r>
            <w:proofErr w:type="gramEnd"/>
            <w:r w:rsidRPr="00F469AA">
              <w:rPr>
                <w:rFonts w:ascii="Arial" w:hAnsi="Arial" w:cs="Arial"/>
                <w:sz w:val="20"/>
                <w:szCs w:val="20"/>
                <w:lang w:val="es-CO"/>
              </w:rPr>
              <w:t xml:space="preserve">  en  cremallera  de  17.78  centímetros  de  largo.  </w:t>
            </w:r>
            <w:proofErr w:type="gramStart"/>
            <w:r w:rsidRPr="00F469AA">
              <w:rPr>
                <w:rFonts w:ascii="Arial" w:hAnsi="Arial" w:cs="Arial"/>
                <w:sz w:val="20"/>
                <w:szCs w:val="20"/>
                <w:lang w:val="es-CO"/>
              </w:rPr>
              <w:t>piernas  rectas</w:t>
            </w:r>
            <w:proofErr w:type="gramEnd"/>
            <w:r w:rsidRPr="00F469AA">
              <w:rPr>
                <w:rFonts w:ascii="Arial" w:hAnsi="Arial" w:cs="Arial"/>
                <w:sz w:val="20"/>
                <w:szCs w:val="20"/>
                <w:lang w:val="es-CO"/>
              </w:rPr>
              <w:t xml:space="preserve">  con  cierre cremallera en nylon de 20.32 centímetros de largo. dos bolsillos de parche en la parte </w:t>
            </w:r>
            <w:proofErr w:type="gramStart"/>
            <w:r w:rsidRPr="00F469AA">
              <w:rPr>
                <w:rFonts w:ascii="Arial" w:hAnsi="Arial" w:cs="Arial"/>
                <w:sz w:val="20"/>
                <w:szCs w:val="20"/>
                <w:lang w:val="es-CO"/>
              </w:rPr>
              <w:t>trasera  de</w:t>
            </w:r>
            <w:proofErr w:type="gramEnd"/>
            <w:r w:rsidRPr="00F469AA">
              <w:rPr>
                <w:rFonts w:ascii="Arial" w:hAnsi="Arial" w:cs="Arial"/>
                <w:sz w:val="20"/>
                <w:szCs w:val="20"/>
                <w:lang w:val="es-CO"/>
              </w:rPr>
              <w:t xml:space="preserve">  14  centímetros  de  ancho  por  22  centímetros  de  alto  con  cierres  en cremallera nylon, espalda  con  fuelle  y  cintura elástica. un bolsillo interno lateral a cada lado y pasamanos. velcro especificando apellido y </w:t>
            </w:r>
            <w:proofErr w:type="spellStart"/>
            <w:r w:rsidRPr="00F469AA">
              <w:rPr>
                <w:rFonts w:ascii="Arial" w:hAnsi="Arial" w:cs="Arial"/>
                <w:sz w:val="20"/>
                <w:szCs w:val="20"/>
                <w:lang w:val="es-CO"/>
              </w:rPr>
              <w:t>rh</w:t>
            </w:r>
            <w:proofErr w:type="spellEnd"/>
            <w:r w:rsidRPr="00F469AA">
              <w:rPr>
                <w:rFonts w:ascii="Arial" w:hAnsi="Arial" w:cs="Arial"/>
                <w:sz w:val="20"/>
                <w:szCs w:val="20"/>
                <w:lang w:val="es-CO"/>
              </w:rPr>
              <w:t xml:space="preserve">. dos bolsillos laterales en muslos de 14 centímetros </w:t>
            </w:r>
            <w:proofErr w:type="gramStart"/>
            <w:r w:rsidRPr="00F469AA">
              <w:rPr>
                <w:rFonts w:ascii="Arial" w:hAnsi="Arial" w:cs="Arial"/>
                <w:sz w:val="20"/>
                <w:szCs w:val="20"/>
                <w:lang w:val="es-CO"/>
              </w:rPr>
              <w:t>de  ancho</w:t>
            </w:r>
            <w:proofErr w:type="gramEnd"/>
            <w:r w:rsidRPr="00F469AA">
              <w:rPr>
                <w:rFonts w:ascii="Arial" w:hAnsi="Arial" w:cs="Arial"/>
                <w:sz w:val="20"/>
                <w:szCs w:val="20"/>
                <w:lang w:val="es-CO"/>
              </w:rPr>
              <w:t xml:space="preserve">  por  22 centímetros  de  alto  con  cierres  en  cremallera  nylon.  tallas </w:t>
            </w:r>
            <w:proofErr w:type="spellStart"/>
            <w:proofErr w:type="gramStart"/>
            <w:r w:rsidRPr="00F469AA">
              <w:rPr>
                <w:rFonts w:ascii="Arial" w:hAnsi="Arial" w:cs="Arial"/>
                <w:sz w:val="20"/>
                <w:szCs w:val="20"/>
                <w:lang w:val="es-CO"/>
              </w:rPr>
              <w:t>xs</w:t>
            </w:r>
            <w:proofErr w:type="spellEnd"/>
            <w:r w:rsidRPr="00F469AA">
              <w:rPr>
                <w:rFonts w:ascii="Arial" w:hAnsi="Arial" w:cs="Arial"/>
                <w:sz w:val="20"/>
                <w:szCs w:val="20"/>
                <w:lang w:val="es-CO"/>
              </w:rPr>
              <w:t>  s</w:t>
            </w:r>
            <w:proofErr w:type="gramEnd"/>
            <w:r w:rsidRPr="00F469AA">
              <w:rPr>
                <w:rFonts w:ascii="Arial" w:hAnsi="Arial" w:cs="Arial"/>
                <w:sz w:val="20"/>
                <w:szCs w:val="20"/>
                <w:lang w:val="es-CO"/>
              </w:rPr>
              <w:t xml:space="preserve">  – m  –  l  –  xl  - </w:t>
            </w:r>
            <w:proofErr w:type="spellStart"/>
            <w:r w:rsidRPr="00F469AA">
              <w:rPr>
                <w:rFonts w:ascii="Arial" w:hAnsi="Arial" w:cs="Arial"/>
                <w:sz w:val="20"/>
                <w:szCs w:val="20"/>
                <w:lang w:val="es-CO"/>
              </w:rPr>
              <w:t>xxl</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xxxl</w:t>
            </w:r>
            <w:proofErr w:type="spellEnd"/>
            <w:r w:rsidRPr="00F469AA">
              <w:rPr>
                <w:rFonts w:ascii="Arial" w:hAnsi="Arial" w:cs="Arial"/>
                <w:sz w:val="20"/>
                <w:szCs w:val="20"/>
                <w:lang w:val="es-CO"/>
              </w:rPr>
              <w:t xml:space="preserve"> (hacer diferencia  entre  el  </w:t>
            </w:r>
            <w:proofErr w:type="spellStart"/>
            <w:r w:rsidRPr="00F469AA">
              <w:rPr>
                <w:rFonts w:ascii="Arial" w:hAnsi="Arial" w:cs="Arial"/>
                <w:sz w:val="20"/>
                <w:szCs w:val="20"/>
                <w:lang w:val="es-CO"/>
              </w:rPr>
              <w:t>tallaje</w:t>
            </w:r>
            <w:proofErr w:type="spellEnd"/>
            <w:r w:rsidRPr="00F469AA">
              <w:rPr>
                <w:rFonts w:ascii="Arial" w:hAnsi="Arial" w:cs="Arial"/>
                <w:sz w:val="20"/>
                <w:szCs w:val="20"/>
                <w:lang w:val="es-CO"/>
              </w:rPr>
              <w:t xml:space="preserve">  de  hombres  y mujeres, se solicita tomar medidas en la empresa). banda </w:t>
            </w:r>
            <w:proofErr w:type="spellStart"/>
            <w:r w:rsidRPr="00F469AA">
              <w:rPr>
                <w:rFonts w:ascii="Arial" w:hAnsi="Arial" w:cs="Arial"/>
                <w:sz w:val="20"/>
                <w:szCs w:val="20"/>
                <w:lang w:val="es-CO"/>
              </w:rPr>
              <w:t>reflectiva</w:t>
            </w:r>
            <w:proofErr w:type="spellEnd"/>
            <w:r w:rsidRPr="00F469AA">
              <w:rPr>
                <w:rFonts w:ascii="Arial" w:hAnsi="Arial" w:cs="Arial"/>
                <w:sz w:val="20"/>
                <w:szCs w:val="20"/>
                <w:lang w:val="es-CO"/>
              </w:rPr>
              <w:t xml:space="preserve"> doble en pierna </w:t>
            </w:r>
            <w:proofErr w:type="gramStart"/>
            <w:r w:rsidRPr="00F469AA">
              <w:rPr>
                <w:rFonts w:ascii="Arial" w:hAnsi="Arial" w:cs="Arial"/>
                <w:sz w:val="20"/>
                <w:szCs w:val="20"/>
                <w:lang w:val="es-CO"/>
              </w:rPr>
              <w:t>derecha,  sencilla</w:t>
            </w:r>
            <w:proofErr w:type="gramEnd"/>
            <w:r w:rsidRPr="00F469AA">
              <w:rPr>
                <w:rFonts w:ascii="Arial" w:hAnsi="Arial" w:cs="Arial"/>
                <w:sz w:val="20"/>
                <w:szCs w:val="20"/>
                <w:lang w:val="es-CO"/>
              </w:rPr>
              <w:t xml:space="preserve"> en pierna izquierda,  </w:t>
            </w:r>
            <w:proofErr w:type="spellStart"/>
            <w:r w:rsidRPr="00F469AA">
              <w:rPr>
                <w:rFonts w:ascii="Arial" w:hAnsi="Arial" w:cs="Arial"/>
                <w:sz w:val="20"/>
                <w:szCs w:val="20"/>
                <w:lang w:val="es-CO"/>
              </w:rPr>
              <w:t>reflectivo</w:t>
            </w:r>
            <w:proofErr w:type="spellEnd"/>
            <w:r w:rsidRPr="00F469AA">
              <w:rPr>
                <w:rFonts w:ascii="Arial" w:hAnsi="Arial" w:cs="Arial"/>
                <w:sz w:val="20"/>
                <w:szCs w:val="20"/>
                <w:lang w:val="es-CO"/>
              </w:rPr>
              <w:t xml:space="preserve"> en la espalda y en el frente.  (el </w:t>
            </w:r>
            <w:proofErr w:type="spellStart"/>
            <w:r w:rsidRPr="00F469AA">
              <w:rPr>
                <w:rFonts w:ascii="Arial" w:hAnsi="Arial" w:cs="Arial"/>
                <w:sz w:val="20"/>
                <w:szCs w:val="20"/>
                <w:lang w:val="es-CO"/>
              </w:rPr>
              <w:t>refletivo</w:t>
            </w:r>
            <w:proofErr w:type="spellEnd"/>
            <w:r w:rsidRPr="00F469AA">
              <w:rPr>
                <w:rFonts w:ascii="Arial" w:hAnsi="Arial" w:cs="Arial"/>
                <w:sz w:val="20"/>
                <w:szCs w:val="20"/>
                <w:lang w:val="es-CO"/>
              </w:rPr>
              <w:t xml:space="preserve"> debe ser de ·3m, 2 pulgadas de </w:t>
            </w:r>
            <w:proofErr w:type="gramStart"/>
            <w:r w:rsidRPr="00F469AA">
              <w:rPr>
                <w:rFonts w:ascii="Arial" w:hAnsi="Arial" w:cs="Arial"/>
                <w:sz w:val="20"/>
                <w:szCs w:val="20"/>
                <w:lang w:val="es-CO"/>
              </w:rPr>
              <w:t>ancho,  costuras</w:t>
            </w:r>
            <w:proofErr w:type="gramEnd"/>
            <w:r w:rsidRPr="00F469AA">
              <w:rPr>
                <w:rFonts w:ascii="Arial" w:hAnsi="Arial" w:cs="Arial"/>
                <w:sz w:val="20"/>
                <w:szCs w:val="20"/>
                <w:lang w:val="es-CO"/>
              </w:rPr>
              <w:t xml:space="preserve">  simétricas  resistentes  y bien  terminadas, hilos tono a tono. bordado  en  la  parte trasera (espalda) y en el bolsillo superior  izquierdo con el logo de empresa de licores de </w:t>
            </w:r>
            <w:proofErr w:type="spellStart"/>
            <w:r w:rsidRPr="00F469AA">
              <w:rPr>
                <w:rFonts w:ascii="Arial" w:hAnsi="Arial" w:cs="Arial"/>
                <w:sz w:val="20"/>
                <w:szCs w:val="20"/>
                <w:lang w:val="es-CO"/>
              </w:rPr>
              <w:t>cundinamarca</w:t>
            </w:r>
            <w:proofErr w:type="spellEnd"/>
            <w:r w:rsidRPr="00F469AA">
              <w:rPr>
                <w:rFonts w:ascii="Arial" w:hAnsi="Arial" w:cs="Arial"/>
                <w:sz w:val="20"/>
                <w:szCs w:val="20"/>
                <w:lang w:val="es-CO"/>
              </w:rPr>
              <w:t xml:space="preserve"> y la palabra brigadista, color a escoger</w:t>
            </w:r>
          </w:p>
        </w:tc>
        <w:tc>
          <w:tcPr>
            <w:tcW w:w="992" w:type="dxa"/>
            <w:tcBorders>
              <w:top w:val="nil"/>
              <w:left w:val="nil"/>
              <w:bottom w:val="single" w:sz="4" w:space="0" w:color="auto"/>
              <w:right w:val="single" w:sz="4" w:space="0" w:color="auto"/>
            </w:tcBorders>
            <w:shd w:val="clear" w:color="auto" w:fill="auto"/>
            <w:vAlign w:val="center"/>
            <w:hideMark/>
          </w:tcPr>
          <w:p w14:paraId="642860E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7C1B3A1D"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3B915875"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51FB45F6" w14:textId="77777777" w:rsidR="00F469AA" w:rsidRPr="00F469AA" w:rsidRDefault="00F469AA" w:rsidP="00F469AA">
            <w:pPr>
              <w:jc w:val="both"/>
              <w:rPr>
                <w:rFonts w:ascii="Arial" w:hAnsi="Arial" w:cs="Arial"/>
                <w:sz w:val="20"/>
                <w:szCs w:val="20"/>
                <w:lang w:val="es-CO"/>
              </w:rPr>
            </w:pPr>
          </w:p>
        </w:tc>
      </w:tr>
      <w:tr w:rsidR="00F469AA" w:rsidRPr="00F469AA" w14:paraId="792E4F42" w14:textId="77777777" w:rsidTr="00F469AA">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AB8F1B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41</w:t>
            </w:r>
          </w:p>
        </w:tc>
        <w:tc>
          <w:tcPr>
            <w:tcW w:w="851" w:type="dxa"/>
            <w:tcBorders>
              <w:top w:val="nil"/>
              <w:left w:val="nil"/>
              <w:bottom w:val="single" w:sz="4" w:space="0" w:color="auto"/>
              <w:right w:val="single" w:sz="4" w:space="0" w:color="auto"/>
            </w:tcBorders>
            <w:shd w:val="clear" w:color="auto" w:fill="auto"/>
            <w:vAlign w:val="center"/>
            <w:hideMark/>
          </w:tcPr>
          <w:p w14:paraId="641D882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180009</w:t>
            </w:r>
          </w:p>
        </w:tc>
        <w:tc>
          <w:tcPr>
            <w:tcW w:w="1701" w:type="dxa"/>
            <w:tcBorders>
              <w:top w:val="nil"/>
              <w:left w:val="nil"/>
              <w:bottom w:val="single" w:sz="4" w:space="0" w:color="auto"/>
              <w:right w:val="single" w:sz="4" w:space="0" w:color="auto"/>
            </w:tcBorders>
            <w:shd w:val="clear" w:color="auto" w:fill="auto"/>
            <w:vAlign w:val="center"/>
            <w:hideMark/>
          </w:tcPr>
          <w:p w14:paraId="5BFDA42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 DE GUANTES DE CAUCHO</w:t>
            </w:r>
          </w:p>
        </w:tc>
        <w:tc>
          <w:tcPr>
            <w:tcW w:w="3402" w:type="dxa"/>
            <w:tcBorders>
              <w:top w:val="nil"/>
              <w:left w:val="nil"/>
              <w:bottom w:val="single" w:sz="4" w:space="0" w:color="auto"/>
              <w:right w:val="single" w:sz="4" w:space="0" w:color="auto"/>
            </w:tcBorders>
            <w:shd w:val="clear" w:color="auto" w:fill="auto"/>
            <w:vAlign w:val="center"/>
            <w:hideMark/>
          </w:tcPr>
          <w:p w14:paraId="2C9021E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guantes de caucho color negro antideslizante, industrial calibre 35 borde de rodillo su diseño y profundidad del relieve antideslizante sobre la palma y los dedos facilita un excelente agarre, anatómicos, ancho de palma (mm): 114 ± 5, calibre mínimo (milésimas de pulgada): </w:t>
            </w:r>
            <w:proofErr w:type="gramStart"/>
            <w:r w:rsidRPr="00F469AA">
              <w:rPr>
                <w:rFonts w:ascii="Arial" w:hAnsi="Arial" w:cs="Arial"/>
                <w:sz w:val="20"/>
                <w:szCs w:val="20"/>
                <w:lang w:val="es-CO"/>
              </w:rPr>
              <w:t>34  longitud</w:t>
            </w:r>
            <w:proofErr w:type="gramEnd"/>
            <w:r w:rsidRPr="00F469AA">
              <w:rPr>
                <w:rFonts w:ascii="Arial" w:hAnsi="Arial" w:cs="Arial"/>
                <w:sz w:val="20"/>
                <w:szCs w:val="20"/>
                <w:lang w:val="es-CO"/>
              </w:rPr>
              <w:t xml:space="preserve"> mínima (mm): 285.  tallas de la 7 a la 10, que cumplan con la normatividad </w:t>
            </w:r>
            <w:proofErr w:type="spellStart"/>
            <w:r w:rsidRPr="00F469AA">
              <w:rPr>
                <w:rFonts w:ascii="Arial" w:hAnsi="Arial" w:cs="Arial"/>
                <w:sz w:val="20"/>
                <w:szCs w:val="20"/>
                <w:lang w:val="es-CO"/>
              </w:rPr>
              <w:t>ntc</w:t>
            </w:r>
            <w:proofErr w:type="spellEnd"/>
            <w:r w:rsidRPr="00F469AA">
              <w:rPr>
                <w:rFonts w:ascii="Arial" w:hAnsi="Arial" w:cs="Arial"/>
                <w:sz w:val="20"/>
                <w:szCs w:val="20"/>
                <w:lang w:val="es-CO"/>
              </w:rPr>
              <w:t xml:space="preserve"> 1726/5 </w:t>
            </w:r>
            <w:proofErr w:type="spellStart"/>
            <w:r w:rsidRPr="00F469AA">
              <w:rPr>
                <w:rFonts w:ascii="Arial" w:hAnsi="Arial" w:cs="Arial"/>
                <w:sz w:val="20"/>
                <w:szCs w:val="20"/>
                <w:lang w:val="es-CO"/>
              </w:rPr>
              <w:t>ntc</w:t>
            </w:r>
            <w:proofErr w:type="spellEnd"/>
            <w:r w:rsidRPr="00F469AA">
              <w:rPr>
                <w:rFonts w:ascii="Arial" w:hAnsi="Arial" w:cs="Arial"/>
                <w:sz w:val="20"/>
                <w:szCs w:val="20"/>
                <w:lang w:val="es-CO"/>
              </w:rPr>
              <w:t xml:space="preserve"> 444, </w:t>
            </w:r>
            <w:proofErr w:type="spellStart"/>
            <w:r w:rsidRPr="00F469AA">
              <w:rPr>
                <w:rFonts w:ascii="Arial" w:hAnsi="Arial" w:cs="Arial"/>
                <w:sz w:val="20"/>
                <w:szCs w:val="20"/>
                <w:lang w:val="es-CO"/>
              </w:rPr>
              <w:t>ntc-iso</w:t>
            </w:r>
            <w:proofErr w:type="spellEnd"/>
            <w:r w:rsidRPr="00F469AA">
              <w:rPr>
                <w:rFonts w:ascii="Arial" w:hAnsi="Arial" w:cs="Arial"/>
                <w:sz w:val="20"/>
                <w:szCs w:val="20"/>
                <w:lang w:val="es-CO"/>
              </w:rPr>
              <w:t xml:space="preserve"> 2859, en 374. debe suministrar certificación de producto y ficha técnica. marca: </w:t>
            </w:r>
            <w:proofErr w:type="spellStart"/>
            <w:r w:rsidRPr="00F469AA">
              <w:rPr>
                <w:rFonts w:ascii="Arial" w:hAnsi="Arial" w:cs="Arial"/>
                <w:sz w:val="20"/>
                <w:szCs w:val="20"/>
                <w:lang w:val="es-CO"/>
              </w:rPr>
              <w:t>protex</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latexport</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globaltex</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07230D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w:t>
            </w:r>
          </w:p>
        </w:tc>
        <w:tc>
          <w:tcPr>
            <w:tcW w:w="1271" w:type="dxa"/>
            <w:tcBorders>
              <w:top w:val="nil"/>
              <w:left w:val="nil"/>
              <w:bottom w:val="single" w:sz="4" w:space="0" w:color="auto"/>
              <w:right w:val="single" w:sz="4" w:space="0" w:color="auto"/>
            </w:tcBorders>
            <w:shd w:val="clear" w:color="auto" w:fill="auto"/>
            <w:vAlign w:val="center"/>
          </w:tcPr>
          <w:p w14:paraId="27C8038B"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3F3CACC2"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15BC7056" w14:textId="77777777" w:rsidR="00F469AA" w:rsidRPr="00F469AA" w:rsidRDefault="00F469AA" w:rsidP="00F469AA">
            <w:pPr>
              <w:jc w:val="both"/>
              <w:rPr>
                <w:rFonts w:ascii="Arial" w:hAnsi="Arial" w:cs="Arial"/>
                <w:sz w:val="20"/>
                <w:szCs w:val="20"/>
                <w:lang w:val="es-CO"/>
              </w:rPr>
            </w:pPr>
          </w:p>
        </w:tc>
      </w:tr>
      <w:tr w:rsidR="00F469AA" w:rsidRPr="00F469AA" w14:paraId="441EB48A" w14:textId="77777777" w:rsidTr="00F469AA">
        <w:trPr>
          <w:trHeight w:val="22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A383C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42</w:t>
            </w:r>
          </w:p>
        </w:tc>
        <w:tc>
          <w:tcPr>
            <w:tcW w:w="851" w:type="dxa"/>
            <w:tcBorders>
              <w:top w:val="nil"/>
              <w:left w:val="nil"/>
              <w:bottom w:val="single" w:sz="4" w:space="0" w:color="auto"/>
              <w:right w:val="single" w:sz="4" w:space="0" w:color="auto"/>
            </w:tcBorders>
            <w:shd w:val="clear" w:color="auto" w:fill="auto"/>
            <w:vAlign w:val="center"/>
            <w:hideMark/>
          </w:tcPr>
          <w:p w14:paraId="1C0312E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180011</w:t>
            </w:r>
          </w:p>
        </w:tc>
        <w:tc>
          <w:tcPr>
            <w:tcW w:w="1701" w:type="dxa"/>
            <w:tcBorders>
              <w:top w:val="nil"/>
              <w:left w:val="nil"/>
              <w:bottom w:val="single" w:sz="4" w:space="0" w:color="auto"/>
              <w:right w:val="single" w:sz="4" w:space="0" w:color="auto"/>
            </w:tcBorders>
            <w:shd w:val="clear" w:color="auto" w:fill="auto"/>
            <w:vAlign w:val="center"/>
            <w:hideMark/>
          </w:tcPr>
          <w:p w14:paraId="3CF8145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 DE GUANTES PUNTO PVC</w:t>
            </w:r>
            <w:r w:rsidRPr="00F469AA">
              <w:rPr>
                <w:rFonts w:ascii="Arial" w:hAnsi="Arial" w:cs="Arial"/>
                <w:sz w:val="20"/>
                <w:szCs w:val="20"/>
                <w:lang w:val="es-CO"/>
              </w:rPr>
              <w:br/>
              <w:t xml:space="preserve">(Empaque Individual - </w:t>
            </w:r>
            <w:proofErr w:type="spellStart"/>
            <w:r w:rsidRPr="00F469AA">
              <w:rPr>
                <w:rFonts w:ascii="Arial" w:hAnsi="Arial" w:cs="Arial"/>
                <w:sz w:val="20"/>
                <w:szCs w:val="20"/>
                <w:lang w:val="es-CO"/>
              </w:rPr>
              <w:t>Item</w:t>
            </w:r>
            <w:proofErr w:type="spellEnd"/>
            <w:r w:rsidRPr="00F469AA">
              <w:rPr>
                <w:rFonts w:ascii="Arial" w:hAnsi="Arial" w:cs="Arial"/>
                <w:sz w:val="20"/>
                <w:szCs w:val="20"/>
                <w:lang w:val="es-CO"/>
              </w:rPr>
              <w:t xml:space="preserve">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14:paraId="1430067D"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guante en hilaza con puntos </w:t>
            </w:r>
            <w:proofErr w:type="spellStart"/>
            <w:r w:rsidRPr="00F469AA">
              <w:rPr>
                <w:rFonts w:ascii="Arial" w:hAnsi="Arial" w:cs="Arial"/>
                <w:sz w:val="20"/>
                <w:szCs w:val="20"/>
                <w:lang w:val="es-CO"/>
              </w:rPr>
              <w:t>p.v.c</w:t>
            </w:r>
            <w:proofErr w:type="spellEnd"/>
            <w:r w:rsidRPr="00F469AA">
              <w:rPr>
                <w:rFonts w:ascii="Arial" w:hAnsi="Arial" w:cs="Arial"/>
                <w:sz w:val="20"/>
                <w:szCs w:val="20"/>
                <w:lang w:val="es-CO"/>
              </w:rPr>
              <w:t xml:space="preserve"> color verde en la palma y dorso dos caras, refuerzo especial en la punta de los dedos para mayor duración, que cumpla con la norma técnica </w:t>
            </w:r>
            <w:proofErr w:type="spellStart"/>
            <w:r w:rsidRPr="00F469AA">
              <w:rPr>
                <w:rFonts w:ascii="Arial" w:hAnsi="Arial" w:cs="Arial"/>
                <w:sz w:val="20"/>
                <w:szCs w:val="20"/>
                <w:lang w:val="es-CO"/>
              </w:rPr>
              <w:t>ntc</w:t>
            </w:r>
            <w:proofErr w:type="spellEnd"/>
            <w:r w:rsidRPr="00F469AA">
              <w:rPr>
                <w:rFonts w:ascii="Arial" w:hAnsi="Arial" w:cs="Arial"/>
                <w:sz w:val="20"/>
                <w:szCs w:val="20"/>
                <w:lang w:val="es-CO"/>
              </w:rPr>
              <w:t xml:space="preserve"> </w:t>
            </w:r>
            <w:proofErr w:type="gramStart"/>
            <w:r w:rsidRPr="00F469AA">
              <w:rPr>
                <w:rFonts w:ascii="Arial" w:hAnsi="Arial" w:cs="Arial"/>
                <w:sz w:val="20"/>
                <w:szCs w:val="20"/>
                <w:lang w:val="es-CO"/>
              </w:rPr>
              <w:t>2190 .</w:t>
            </w:r>
            <w:proofErr w:type="gramEnd"/>
            <w:r w:rsidRPr="00F469AA">
              <w:rPr>
                <w:rFonts w:ascii="Arial" w:hAnsi="Arial" w:cs="Arial"/>
                <w:sz w:val="20"/>
                <w:szCs w:val="20"/>
                <w:lang w:val="es-CO"/>
              </w:rPr>
              <w:t xml:space="preserve"> marca: </w:t>
            </w:r>
            <w:proofErr w:type="spellStart"/>
            <w:r w:rsidRPr="00F469AA">
              <w:rPr>
                <w:rFonts w:ascii="Arial" w:hAnsi="Arial" w:cs="Arial"/>
                <w:sz w:val="20"/>
                <w:szCs w:val="20"/>
                <w:lang w:val="es-CO"/>
              </w:rPr>
              <w:t>zubiola</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ambidiestro, puño elástico, con puntos de </w:t>
            </w:r>
            <w:proofErr w:type="spellStart"/>
            <w:r w:rsidRPr="00F469AA">
              <w:rPr>
                <w:rFonts w:ascii="Arial" w:hAnsi="Arial" w:cs="Arial"/>
                <w:sz w:val="20"/>
                <w:szCs w:val="20"/>
                <w:lang w:val="es-CO"/>
              </w:rPr>
              <w:t>pvc</w:t>
            </w:r>
            <w:proofErr w:type="spellEnd"/>
            <w:r w:rsidRPr="00F469AA">
              <w:rPr>
                <w:rFonts w:ascii="Arial" w:hAnsi="Arial" w:cs="Arial"/>
                <w:sz w:val="20"/>
                <w:szCs w:val="20"/>
                <w:lang w:val="es-CO"/>
              </w:rPr>
              <w:t xml:space="preserve"> en la palma para un buen agarre. adecuado para manipulación final o trabajos de distribución, no deja marcas, proporciona un agarre fuerte y de máxima destreza, ideal para ensamblaje de paneles, envasado, plantas automotoras, manejo de materiales, industria embotelladora, manejo de paquetes. no es apropiado para riesgos de calor, elaborado: 20% hilaza • 80% </w:t>
            </w:r>
            <w:proofErr w:type="spellStart"/>
            <w:r w:rsidRPr="00F469AA">
              <w:rPr>
                <w:rFonts w:ascii="Arial" w:hAnsi="Arial" w:cs="Arial"/>
                <w:sz w:val="20"/>
                <w:szCs w:val="20"/>
                <w:lang w:val="es-CO"/>
              </w:rPr>
              <w:t>pvc</w:t>
            </w:r>
            <w:proofErr w:type="spellEnd"/>
            <w:r w:rsidRPr="00F469AA">
              <w:rPr>
                <w:rFonts w:ascii="Arial" w:hAnsi="Arial" w:cs="Arial"/>
                <w:sz w:val="20"/>
                <w:szCs w:val="20"/>
                <w:lang w:val="es-CO"/>
              </w:rPr>
              <w:t xml:space="preserve">. peso 100 g, </w:t>
            </w:r>
            <w:proofErr w:type="gramStart"/>
            <w:r w:rsidRPr="00F469AA">
              <w:rPr>
                <w:rFonts w:ascii="Arial" w:hAnsi="Arial" w:cs="Arial"/>
                <w:sz w:val="20"/>
                <w:szCs w:val="20"/>
                <w:lang w:val="es-CO"/>
              </w:rPr>
              <w:t xml:space="preserve">norma  </w:t>
            </w:r>
            <w:proofErr w:type="spellStart"/>
            <w:r w:rsidRPr="00F469AA">
              <w:rPr>
                <w:rFonts w:ascii="Arial" w:hAnsi="Arial" w:cs="Arial"/>
                <w:sz w:val="20"/>
                <w:szCs w:val="20"/>
                <w:lang w:val="es-CO"/>
              </w:rPr>
              <w:t>ec</w:t>
            </w:r>
            <w:proofErr w:type="spellEnd"/>
            <w:proofErr w:type="gramEnd"/>
            <w:r w:rsidRPr="00F469AA">
              <w:rPr>
                <w:rFonts w:ascii="Arial" w:hAnsi="Arial" w:cs="Arial"/>
                <w:sz w:val="20"/>
                <w:szCs w:val="20"/>
                <w:lang w:val="es-CO"/>
              </w:rPr>
              <w:t xml:space="preserve"> en 511. / 2190.  debe suministrar certificación de producto y ficha técnica</w:t>
            </w:r>
          </w:p>
        </w:tc>
        <w:tc>
          <w:tcPr>
            <w:tcW w:w="992" w:type="dxa"/>
            <w:tcBorders>
              <w:top w:val="nil"/>
              <w:left w:val="nil"/>
              <w:bottom w:val="single" w:sz="4" w:space="0" w:color="auto"/>
              <w:right w:val="single" w:sz="4" w:space="0" w:color="auto"/>
            </w:tcBorders>
            <w:shd w:val="clear" w:color="auto" w:fill="auto"/>
            <w:vAlign w:val="center"/>
            <w:hideMark/>
          </w:tcPr>
          <w:p w14:paraId="117594D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w:t>
            </w:r>
          </w:p>
        </w:tc>
        <w:tc>
          <w:tcPr>
            <w:tcW w:w="1271" w:type="dxa"/>
            <w:tcBorders>
              <w:top w:val="nil"/>
              <w:left w:val="nil"/>
              <w:bottom w:val="single" w:sz="4" w:space="0" w:color="auto"/>
              <w:right w:val="single" w:sz="4" w:space="0" w:color="auto"/>
            </w:tcBorders>
            <w:shd w:val="clear" w:color="auto" w:fill="auto"/>
            <w:vAlign w:val="center"/>
          </w:tcPr>
          <w:p w14:paraId="66DCEFF9"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44EF0FCE"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223E1E57" w14:textId="77777777" w:rsidR="00F469AA" w:rsidRPr="00F469AA" w:rsidRDefault="00F469AA" w:rsidP="00F469AA">
            <w:pPr>
              <w:jc w:val="both"/>
              <w:rPr>
                <w:rFonts w:ascii="Arial" w:hAnsi="Arial" w:cs="Arial"/>
                <w:sz w:val="20"/>
                <w:szCs w:val="20"/>
                <w:lang w:val="es-CO"/>
              </w:rPr>
            </w:pPr>
          </w:p>
        </w:tc>
      </w:tr>
      <w:tr w:rsidR="00F469AA" w:rsidRPr="00F469AA" w14:paraId="31178205" w14:textId="77777777" w:rsidTr="00F469AA">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900F02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43</w:t>
            </w:r>
          </w:p>
        </w:tc>
        <w:tc>
          <w:tcPr>
            <w:tcW w:w="851" w:type="dxa"/>
            <w:tcBorders>
              <w:top w:val="nil"/>
              <w:left w:val="nil"/>
              <w:bottom w:val="single" w:sz="4" w:space="0" w:color="auto"/>
              <w:right w:val="single" w:sz="4" w:space="0" w:color="auto"/>
            </w:tcBorders>
            <w:shd w:val="clear" w:color="auto" w:fill="auto"/>
            <w:vAlign w:val="center"/>
            <w:hideMark/>
          </w:tcPr>
          <w:p w14:paraId="640A79E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180038</w:t>
            </w:r>
          </w:p>
        </w:tc>
        <w:tc>
          <w:tcPr>
            <w:tcW w:w="1701" w:type="dxa"/>
            <w:tcBorders>
              <w:top w:val="nil"/>
              <w:left w:val="nil"/>
              <w:bottom w:val="single" w:sz="4" w:space="0" w:color="auto"/>
              <w:right w:val="single" w:sz="4" w:space="0" w:color="auto"/>
            </w:tcBorders>
            <w:shd w:val="clear" w:color="auto" w:fill="auto"/>
            <w:vAlign w:val="center"/>
            <w:hideMark/>
          </w:tcPr>
          <w:p w14:paraId="00F2D24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 GUANTES DE VAQUETA TIPO ING MANGA</w:t>
            </w:r>
            <w:r w:rsidRPr="00F469AA">
              <w:rPr>
                <w:rFonts w:ascii="Arial" w:hAnsi="Arial" w:cs="Arial"/>
                <w:sz w:val="20"/>
                <w:szCs w:val="20"/>
                <w:lang w:val="es-CO"/>
              </w:rPr>
              <w:br/>
              <w:t xml:space="preserve">(Empaque Individual - </w:t>
            </w:r>
            <w:proofErr w:type="spellStart"/>
            <w:r w:rsidRPr="00F469AA">
              <w:rPr>
                <w:rFonts w:ascii="Arial" w:hAnsi="Arial" w:cs="Arial"/>
                <w:sz w:val="20"/>
                <w:szCs w:val="20"/>
                <w:lang w:val="es-CO"/>
              </w:rPr>
              <w:t>Item</w:t>
            </w:r>
            <w:proofErr w:type="spellEnd"/>
            <w:r w:rsidRPr="00F469AA">
              <w:rPr>
                <w:rFonts w:ascii="Arial" w:hAnsi="Arial" w:cs="Arial"/>
                <w:sz w:val="20"/>
                <w:szCs w:val="20"/>
                <w:lang w:val="es-CO"/>
              </w:rPr>
              <w:t xml:space="preserve">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14:paraId="7E78EAD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guantes de vaqueta tipo ingeniero </w:t>
            </w:r>
            <w:proofErr w:type="gramStart"/>
            <w:r w:rsidRPr="00F469AA">
              <w:rPr>
                <w:rFonts w:ascii="Arial" w:hAnsi="Arial" w:cs="Arial"/>
                <w:sz w:val="20"/>
                <w:szCs w:val="20"/>
                <w:lang w:val="es-CO"/>
              </w:rPr>
              <w:t>reforzado  largo</w:t>
            </w:r>
            <w:proofErr w:type="gramEnd"/>
            <w:r w:rsidRPr="00F469AA">
              <w:rPr>
                <w:rFonts w:ascii="Arial" w:hAnsi="Arial" w:cs="Arial"/>
                <w:sz w:val="20"/>
                <w:szCs w:val="20"/>
                <w:lang w:val="es-CO"/>
              </w:rPr>
              <w:t xml:space="preserve"> 23 </w:t>
            </w:r>
            <w:proofErr w:type="spellStart"/>
            <w:r w:rsidRPr="00F469AA">
              <w:rPr>
                <w:rFonts w:ascii="Arial" w:hAnsi="Arial" w:cs="Arial"/>
                <w:sz w:val="20"/>
                <w:szCs w:val="20"/>
                <w:lang w:val="es-CO"/>
              </w:rPr>
              <w:t>cms</w:t>
            </w:r>
            <w:proofErr w:type="spellEnd"/>
            <w:r w:rsidRPr="00F469AA">
              <w:rPr>
                <w:rFonts w:ascii="Arial" w:hAnsi="Arial" w:cs="Arial"/>
                <w:sz w:val="20"/>
                <w:szCs w:val="20"/>
                <w:lang w:val="es-CO"/>
              </w:rPr>
              <w:t xml:space="preserve">, con refuerzo en la palma de la mano y 5 dedos, manga corta, que cumpla con la normatividad </w:t>
            </w:r>
            <w:proofErr w:type="spellStart"/>
            <w:r w:rsidRPr="00F469AA">
              <w:rPr>
                <w:rFonts w:ascii="Arial" w:hAnsi="Arial" w:cs="Arial"/>
                <w:sz w:val="20"/>
                <w:szCs w:val="20"/>
                <w:lang w:val="es-CO"/>
              </w:rPr>
              <w:t>ntc</w:t>
            </w:r>
            <w:proofErr w:type="spellEnd"/>
            <w:r w:rsidRPr="00F469AA">
              <w:rPr>
                <w:rFonts w:ascii="Arial" w:hAnsi="Arial" w:cs="Arial"/>
                <w:sz w:val="20"/>
                <w:szCs w:val="20"/>
                <w:lang w:val="es-CO"/>
              </w:rPr>
              <w:t xml:space="preserve"> 2190, en  388 marca: </w:t>
            </w:r>
            <w:proofErr w:type="spellStart"/>
            <w:r w:rsidRPr="00F469AA">
              <w:rPr>
                <w:rFonts w:ascii="Arial" w:hAnsi="Arial" w:cs="Arial"/>
                <w:sz w:val="20"/>
                <w:szCs w:val="20"/>
                <w:lang w:val="es-CO"/>
              </w:rPr>
              <w:t>zubiola</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debe suministrar ficha </w:t>
            </w:r>
            <w:proofErr w:type="spellStart"/>
            <w:r w:rsidRPr="00F469AA">
              <w:rPr>
                <w:rFonts w:ascii="Arial" w:hAnsi="Arial" w:cs="Arial"/>
                <w:sz w:val="20"/>
                <w:szCs w:val="20"/>
                <w:lang w:val="es-CO"/>
              </w:rPr>
              <w:t>tecnica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FD540A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w:t>
            </w:r>
          </w:p>
        </w:tc>
        <w:tc>
          <w:tcPr>
            <w:tcW w:w="1271" w:type="dxa"/>
            <w:tcBorders>
              <w:top w:val="nil"/>
              <w:left w:val="nil"/>
              <w:bottom w:val="single" w:sz="4" w:space="0" w:color="auto"/>
              <w:right w:val="single" w:sz="4" w:space="0" w:color="auto"/>
            </w:tcBorders>
            <w:shd w:val="clear" w:color="auto" w:fill="auto"/>
            <w:vAlign w:val="center"/>
          </w:tcPr>
          <w:p w14:paraId="331DF4E6"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1F48F83E"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4D683073" w14:textId="77777777" w:rsidR="00F469AA" w:rsidRPr="00F469AA" w:rsidRDefault="00F469AA" w:rsidP="00F469AA">
            <w:pPr>
              <w:jc w:val="both"/>
              <w:rPr>
                <w:rFonts w:ascii="Arial" w:hAnsi="Arial" w:cs="Arial"/>
                <w:sz w:val="20"/>
                <w:szCs w:val="20"/>
                <w:lang w:val="es-CO"/>
              </w:rPr>
            </w:pPr>
          </w:p>
        </w:tc>
      </w:tr>
      <w:tr w:rsidR="00F469AA" w:rsidRPr="00F469AA" w14:paraId="0218CC2A" w14:textId="77777777" w:rsidTr="00F469AA">
        <w:trPr>
          <w:trHeight w:val="31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DE3D64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44</w:t>
            </w:r>
          </w:p>
        </w:tc>
        <w:tc>
          <w:tcPr>
            <w:tcW w:w="851" w:type="dxa"/>
            <w:tcBorders>
              <w:top w:val="nil"/>
              <w:left w:val="nil"/>
              <w:bottom w:val="single" w:sz="4" w:space="0" w:color="auto"/>
              <w:right w:val="single" w:sz="4" w:space="0" w:color="auto"/>
            </w:tcBorders>
            <w:shd w:val="clear" w:color="auto" w:fill="auto"/>
            <w:vAlign w:val="center"/>
            <w:hideMark/>
          </w:tcPr>
          <w:p w14:paraId="58A0412D"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185009</w:t>
            </w:r>
          </w:p>
        </w:tc>
        <w:tc>
          <w:tcPr>
            <w:tcW w:w="1701" w:type="dxa"/>
            <w:tcBorders>
              <w:top w:val="nil"/>
              <w:left w:val="nil"/>
              <w:bottom w:val="single" w:sz="4" w:space="0" w:color="auto"/>
              <w:right w:val="single" w:sz="4" w:space="0" w:color="auto"/>
            </w:tcBorders>
            <w:shd w:val="clear" w:color="auto" w:fill="auto"/>
            <w:vAlign w:val="center"/>
            <w:hideMark/>
          </w:tcPr>
          <w:p w14:paraId="16F13E0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PETO EN CARNAZA</w:t>
            </w:r>
          </w:p>
        </w:tc>
        <w:tc>
          <w:tcPr>
            <w:tcW w:w="3402" w:type="dxa"/>
            <w:tcBorders>
              <w:top w:val="nil"/>
              <w:left w:val="nil"/>
              <w:bottom w:val="single" w:sz="4" w:space="0" w:color="auto"/>
              <w:right w:val="single" w:sz="4" w:space="0" w:color="auto"/>
            </w:tcBorders>
            <w:shd w:val="clear" w:color="auto" w:fill="auto"/>
            <w:vAlign w:val="center"/>
            <w:hideMark/>
          </w:tcPr>
          <w:p w14:paraId="3FE574D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peto diseñado para la </w:t>
            </w:r>
            <w:proofErr w:type="spellStart"/>
            <w:r w:rsidRPr="00F469AA">
              <w:rPr>
                <w:rFonts w:ascii="Arial" w:hAnsi="Arial" w:cs="Arial"/>
                <w:sz w:val="20"/>
                <w:szCs w:val="20"/>
                <w:lang w:val="es-CO"/>
              </w:rPr>
              <w:t>proteccion</w:t>
            </w:r>
            <w:proofErr w:type="spellEnd"/>
            <w:r w:rsidRPr="00F469AA">
              <w:rPr>
                <w:rFonts w:ascii="Arial" w:hAnsi="Arial" w:cs="Arial"/>
                <w:sz w:val="20"/>
                <w:szCs w:val="20"/>
                <w:lang w:val="es-CO"/>
              </w:rPr>
              <w:t xml:space="preserve"> del tronco humano</w:t>
            </w:r>
            <w:r w:rsidRPr="00F469AA">
              <w:rPr>
                <w:rFonts w:ascii="Arial" w:hAnsi="Arial" w:cs="Arial"/>
                <w:sz w:val="20"/>
                <w:szCs w:val="20"/>
                <w:lang w:val="es-CO"/>
              </w:rPr>
              <w:br/>
              <w:t xml:space="preserve">contra riesgos industriales de distinta </w:t>
            </w:r>
            <w:proofErr w:type="spellStart"/>
            <w:r w:rsidRPr="00F469AA">
              <w:rPr>
                <w:rFonts w:ascii="Arial" w:hAnsi="Arial" w:cs="Arial"/>
                <w:sz w:val="20"/>
                <w:szCs w:val="20"/>
                <w:lang w:val="es-CO"/>
              </w:rPr>
              <w:t>indole</w:t>
            </w:r>
            <w:proofErr w:type="spellEnd"/>
            <w:r w:rsidRPr="00F469AA">
              <w:rPr>
                <w:rFonts w:ascii="Arial" w:hAnsi="Arial" w:cs="Arial"/>
                <w:sz w:val="20"/>
                <w:szCs w:val="20"/>
                <w:lang w:val="es-CO"/>
              </w:rPr>
              <w:t xml:space="preserve"> </w:t>
            </w:r>
            <w:r w:rsidRPr="00F469AA">
              <w:rPr>
                <w:rFonts w:ascii="Arial" w:hAnsi="Arial" w:cs="Arial"/>
                <w:sz w:val="20"/>
                <w:szCs w:val="20"/>
                <w:lang w:val="es-CO"/>
              </w:rPr>
              <w:br/>
              <w:t>cuero: carnaza, curtido al cromo sin cortes, desolladuras o agujeros, sin</w:t>
            </w:r>
            <w:r w:rsidRPr="00F469AA">
              <w:rPr>
                <w:rFonts w:ascii="Arial" w:hAnsi="Arial" w:cs="Arial"/>
                <w:sz w:val="20"/>
                <w:szCs w:val="20"/>
                <w:lang w:val="es-CO"/>
              </w:rPr>
              <w:br/>
              <w:t>picaduras de insectos, con un espesor de 1.2 mm a 1.4 mm de alta flexibilidad y suave, de aspecto limpio y uniforme.</w:t>
            </w:r>
            <w:r w:rsidRPr="00F469AA">
              <w:rPr>
                <w:rFonts w:ascii="Arial" w:hAnsi="Arial" w:cs="Arial"/>
                <w:sz w:val="20"/>
                <w:szCs w:val="20"/>
                <w:lang w:val="es-CO"/>
              </w:rPr>
              <w:br/>
              <w:t>hilo: de poliéster calibre 30</w:t>
            </w:r>
            <w:r w:rsidRPr="00F469AA">
              <w:rPr>
                <w:rFonts w:ascii="Arial" w:hAnsi="Arial" w:cs="Arial"/>
                <w:sz w:val="20"/>
                <w:szCs w:val="20"/>
                <w:lang w:val="es-CO"/>
              </w:rPr>
              <w:br/>
            </w:r>
            <w:proofErr w:type="spellStart"/>
            <w:r w:rsidRPr="00F469AA">
              <w:rPr>
                <w:rFonts w:ascii="Arial" w:hAnsi="Arial" w:cs="Arial"/>
                <w:sz w:val="20"/>
                <w:szCs w:val="20"/>
                <w:lang w:val="es-CO"/>
              </w:rPr>
              <w:t>fabricacion</w:t>
            </w:r>
            <w:proofErr w:type="spellEnd"/>
            <w:r w:rsidRPr="00F469AA">
              <w:rPr>
                <w:rFonts w:ascii="Arial" w:hAnsi="Arial" w:cs="Arial"/>
                <w:sz w:val="20"/>
                <w:szCs w:val="20"/>
                <w:lang w:val="es-CO"/>
              </w:rPr>
              <w:br/>
              <w:t>1. peto cortado de una sola pieza de 60 centímetros de ancho por 90 centímetros de largo.</w:t>
            </w:r>
            <w:r w:rsidRPr="00F469AA">
              <w:rPr>
                <w:rFonts w:ascii="Arial" w:hAnsi="Arial" w:cs="Arial"/>
                <w:sz w:val="20"/>
                <w:szCs w:val="20"/>
                <w:lang w:val="es-CO"/>
              </w:rPr>
              <w:br/>
              <w:t>2. dos correas en cuero laterales de 60 centímetros de largo una en cada lado</w:t>
            </w:r>
            <w:r w:rsidRPr="00F469AA">
              <w:rPr>
                <w:rFonts w:ascii="Arial" w:hAnsi="Arial" w:cs="Arial"/>
                <w:sz w:val="20"/>
                <w:szCs w:val="20"/>
                <w:lang w:val="es-CO"/>
              </w:rPr>
              <w:br/>
              <w:t>3. una correa en el cuello, de cuero de 66 centímetros de largo que se cruza alrededor del cuello para su sostenibilidad</w:t>
            </w:r>
          </w:p>
        </w:tc>
        <w:tc>
          <w:tcPr>
            <w:tcW w:w="992" w:type="dxa"/>
            <w:tcBorders>
              <w:top w:val="nil"/>
              <w:left w:val="nil"/>
              <w:bottom w:val="single" w:sz="4" w:space="0" w:color="auto"/>
              <w:right w:val="single" w:sz="4" w:space="0" w:color="auto"/>
            </w:tcBorders>
            <w:shd w:val="clear" w:color="auto" w:fill="auto"/>
            <w:vAlign w:val="center"/>
            <w:hideMark/>
          </w:tcPr>
          <w:p w14:paraId="60C08EA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562DBD77"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33CA506E"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737C4966" w14:textId="77777777" w:rsidR="00F469AA" w:rsidRPr="00F469AA" w:rsidRDefault="00F469AA" w:rsidP="00F469AA">
            <w:pPr>
              <w:jc w:val="both"/>
              <w:rPr>
                <w:rFonts w:ascii="Arial" w:hAnsi="Arial" w:cs="Arial"/>
                <w:sz w:val="20"/>
                <w:szCs w:val="20"/>
                <w:lang w:val="es-CO"/>
              </w:rPr>
            </w:pPr>
          </w:p>
        </w:tc>
      </w:tr>
      <w:tr w:rsidR="00F469AA" w:rsidRPr="00F469AA" w14:paraId="31551911" w14:textId="77777777" w:rsidTr="00F469AA">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5D0F5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45</w:t>
            </w:r>
          </w:p>
        </w:tc>
        <w:tc>
          <w:tcPr>
            <w:tcW w:w="851" w:type="dxa"/>
            <w:tcBorders>
              <w:top w:val="nil"/>
              <w:left w:val="nil"/>
              <w:bottom w:val="single" w:sz="4" w:space="0" w:color="auto"/>
              <w:right w:val="single" w:sz="4" w:space="0" w:color="auto"/>
            </w:tcBorders>
            <w:shd w:val="clear" w:color="auto" w:fill="auto"/>
            <w:vAlign w:val="center"/>
            <w:hideMark/>
          </w:tcPr>
          <w:p w14:paraId="692283A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180163</w:t>
            </w:r>
          </w:p>
        </w:tc>
        <w:tc>
          <w:tcPr>
            <w:tcW w:w="1701" w:type="dxa"/>
            <w:tcBorders>
              <w:top w:val="nil"/>
              <w:left w:val="nil"/>
              <w:bottom w:val="single" w:sz="4" w:space="0" w:color="auto"/>
              <w:right w:val="single" w:sz="4" w:space="0" w:color="auto"/>
            </w:tcBorders>
            <w:shd w:val="clear" w:color="auto" w:fill="auto"/>
            <w:vAlign w:val="center"/>
            <w:hideMark/>
          </w:tcPr>
          <w:p w14:paraId="6C208E1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PETO IMPERMEABLE</w:t>
            </w:r>
          </w:p>
        </w:tc>
        <w:tc>
          <w:tcPr>
            <w:tcW w:w="3402" w:type="dxa"/>
            <w:tcBorders>
              <w:top w:val="nil"/>
              <w:left w:val="nil"/>
              <w:bottom w:val="single" w:sz="4" w:space="0" w:color="auto"/>
              <w:right w:val="single" w:sz="4" w:space="0" w:color="auto"/>
            </w:tcBorders>
            <w:shd w:val="clear" w:color="auto" w:fill="auto"/>
            <w:vAlign w:val="center"/>
            <w:hideMark/>
          </w:tcPr>
          <w:p w14:paraId="37F81EBD"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peto impermeable, con una capa exterior de tela flexible de </w:t>
            </w:r>
            <w:proofErr w:type="spellStart"/>
            <w:r w:rsidRPr="00F469AA">
              <w:rPr>
                <w:rFonts w:ascii="Arial" w:hAnsi="Arial" w:cs="Arial"/>
                <w:sz w:val="20"/>
                <w:szCs w:val="20"/>
                <w:lang w:val="es-CO"/>
              </w:rPr>
              <w:t>pvc</w:t>
            </w:r>
            <w:proofErr w:type="spellEnd"/>
            <w:r w:rsidRPr="00F469AA">
              <w:rPr>
                <w:rFonts w:ascii="Arial" w:hAnsi="Arial" w:cs="Arial"/>
                <w:sz w:val="20"/>
                <w:szCs w:val="20"/>
                <w:lang w:val="es-CO"/>
              </w:rPr>
              <w:t xml:space="preserve">, resistente, flexible y confortable, recubierto internamente en poliéster proporcionando un ambiente seco, previniendo irritaciones cutáneas. con mallas tipo americano que evita excesiva sudoración. costuras con sistema de </w:t>
            </w:r>
            <w:proofErr w:type="spellStart"/>
            <w:r w:rsidRPr="00F469AA">
              <w:rPr>
                <w:rFonts w:ascii="Arial" w:hAnsi="Arial" w:cs="Arial"/>
                <w:sz w:val="20"/>
                <w:szCs w:val="20"/>
                <w:lang w:val="es-CO"/>
              </w:rPr>
              <w:t>electrosellado</w:t>
            </w:r>
            <w:proofErr w:type="spellEnd"/>
            <w:r w:rsidRPr="00F469AA">
              <w:rPr>
                <w:rFonts w:ascii="Arial" w:hAnsi="Arial" w:cs="Arial"/>
                <w:sz w:val="20"/>
                <w:szCs w:val="20"/>
                <w:lang w:val="es-CO"/>
              </w:rPr>
              <w:t xml:space="preserve">, impiden filtraciones, cristalizaciones y </w:t>
            </w:r>
            <w:proofErr w:type="spellStart"/>
            <w:r w:rsidRPr="00F469AA">
              <w:rPr>
                <w:rFonts w:ascii="Arial" w:hAnsi="Arial" w:cs="Arial"/>
                <w:sz w:val="20"/>
                <w:szCs w:val="20"/>
                <w:lang w:val="es-CO"/>
              </w:rPr>
              <w:t>rayaduras</w:t>
            </w:r>
            <w:proofErr w:type="spellEnd"/>
            <w:r w:rsidRPr="00F469AA">
              <w:rPr>
                <w:rFonts w:ascii="Arial" w:hAnsi="Arial" w:cs="Arial"/>
                <w:sz w:val="20"/>
                <w:szCs w:val="20"/>
                <w:lang w:val="es-CO"/>
              </w:rPr>
              <w:t xml:space="preserve"> en las uniones, dimensiones: </w:t>
            </w:r>
            <w:proofErr w:type="gramStart"/>
            <w:r w:rsidRPr="00F469AA">
              <w:rPr>
                <w:rFonts w:ascii="Arial" w:hAnsi="Arial" w:cs="Arial"/>
                <w:sz w:val="20"/>
                <w:szCs w:val="20"/>
                <w:lang w:val="es-CO"/>
              </w:rPr>
              <w:t>largo :</w:t>
            </w:r>
            <w:proofErr w:type="gramEnd"/>
            <w:r w:rsidRPr="00F469AA">
              <w:rPr>
                <w:rFonts w:ascii="Arial" w:hAnsi="Arial" w:cs="Arial"/>
                <w:sz w:val="20"/>
                <w:szCs w:val="20"/>
                <w:lang w:val="es-CO"/>
              </w:rPr>
              <w:t xml:space="preserve"> 110cm ± 2cm, ancho: 88 cm ± 2cm, apoyo de la nuca: 30cm (del extremo superior del peto a la nuca), correa trasera (2): 50cm c/u. espesor 30-35 micras. debe suministrar ficha técnica</w:t>
            </w:r>
          </w:p>
        </w:tc>
        <w:tc>
          <w:tcPr>
            <w:tcW w:w="992" w:type="dxa"/>
            <w:tcBorders>
              <w:top w:val="nil"/>
              <w:left w:val="nil"/>
              <w:bottom w:val="single" w:sz="4" w:space="0" w:color="auto"/>
              <w:right w:val="single" w:sz="4" w:space="0" w:color="auto"/>
            </w:tcBorders>
            <w:shd w:val="clear" w:color="auto" w:fill="auto"/>
            <w:vAlign w:val="center"/>
            <w:hideMark/>
          </w:tcPr>
          <w:p w14:paraId="44C0016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150327A9"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3515444E"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0BEA29DF" w14:textId="77777777" w:rsidR="00F469AA" w:rsidRPr="00F469AA" w:rsidRDefault="00F469AA" w:rsidP="00F469AA">
            <w:pPr>
              <w:jc w:val="both"/>
              <w:rPr>
                <w:rFonts w:ascii="Arial" w:hAnsi="Arial" w:cs="Arial"/>
                <w:sz w:val="20"/>
                <w:szCs w:val="20"/>
                <w:lang w:val="es-CO"/>
              </w:rPr>
            </w:pPr>
          </w:p>
        </w:tc>
      </w:tr>
      <w:tr w:rsidR="00F469AA" w:rsidRPr="00F469AA" w14:paraId="35B6A9C7" w14:textId="77777777" w:rsidTr="00F469AA">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AF7ED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46</w:t>
            </w:r>
          </w:p>
        </w:tc>
        <w:tc>
          <w:tcPr>
            <w:tcW w:w="851" w:type="dxa"/>
            <w:tcBorders>
              <w:top w:val="nil"/>
              <w:left w:val="nil"/>
              <w:bottom w:val="single" w:sz="4" w:space="0" w:color="auto"/>
              <w:right w:val="single" w:sz="4" w:space="0" w:color="auto"/>
            </w:tcBorders>
            <w:shd w:val="clear" w:color="auto" w:fill="auto"/>
            <w:vAlign w:val="center"/>
            <w:hideMark/>
          </w:tcPr>
          <w:p w14:paraId="6FA1B38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185008</w:t>
            </w:r>
          </w:p>
        </w:tc>
        <w:tc>
          <w:tcPr>
            <w:tcW w:w="1701" w:type="dxa"/>
            <w:tcBorders>
              <w:top w:val="nil"/>
              <w:left w:val="nil"/>
              <w:bottom w:val="single" w:sz="4" w:space="0" w:color="auto"/>
              <w:right w:val="single" w:sz="4" w:space="0" w:color="auto"/>
            </w:tcBorders>
            <w:shd w:val="clear" w:color="auto" w:fill="auto"/>
            <w:vAlign w:val="center"/>
            <w:hideMark/>
          </w:tcPr>
          <w:p w14:paraId="29712F7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POLAINAS DE CARNAZA</w:t>
            </w:r>
          </w:p>
        </w:tc>
        <w:tc>
          <w:tcPr>
            <w:tcW w:w="3402" w:type="dxa"/>
            <w:tcBorders>
              <w:top w:val="nil"/>
              <w:left w:val="nil"/>
              <w:bottom w:val="single" w:sz="4" w:space="0" w:color="auto"/>
              <w:right w:val="single" w:sz="4" w:space="0" w:color="auto"/>
            </w:tcBorders>
            <w:shd w:val="clear" w:color="auto" w:fill="auto"/>
            <w:vAlign w:val="center"/>
            <w:hideMark/>
          </w:tcPr>
          <w:p w14:paraId="7635BD0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polainas de carnaza para proteger al soldador de chispas y el calor que genera al acto de soldar, teniendo como característica una muy buena resistencia, lo que permite al usuario trabajar en condiciones de seguridad y confort. con hebillas graduables para un mejor ajuste. medidas: largo 36,5 </w:t>
            </w:r>
            <w:proofErr w:type="spellStart"/>
            <w:r w:rsidRPr="00F469AA">
              <w:rPr>
                <w:rFonts w:ascii="Arial" w:hAnsi="Arial" w:cs="Arial"/>
                <w:sz w:val="20"/>
                <w:szCs w:val="20"/>
                <w:lang w:val="es-CO"/>
              </w:rPr>
              <w:t>mts</w:t>
            </w:r>
            <w:proofErr w:type="spellEnd"/>
            <w:r w:rsidRPr="00F469AA">
              <w:rPr>
                <w:rFonts w:ascii="Arial" w:hAnsi="Arial" w:cs="Arial"/>
                <w:sz w:val="20"/>
                <w:szCs w:val="20"/>
                <w:lang w:val="es-CO"/>
              </w:rPr>
              <w:t xml:space="preserve"> </w:t>
            </w:r>
          </w:p>
        </w:tc>
        <w:tc>
          <w:tcPr>
            <w:tcW w:w="992" w:type="dxa"/>
            <w:tcBorders>
              <w:top w:val="nil"/>
              <w:left w:val="nil"/>
              <w:bottom w:val="single" w:sz="4" w:space="0" w:color="auto"/>
              <w:right w:val="single" w:sz="4" w:space="0" w:color="auto"/>
            </w:tcBorders>
            <w:shd w:val="clear" w:color="auto" w:fill="auto"/>
            <w:vAlign w:val="center"/>
            <w:hideMark/>
          </w:tcPr>
          <w:p w14:paraId="06A140C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w:t>
            </w:r>
          </w:p>
        </w:tc>
        <w:tc>
          <w:tcPr>
            <w:tcW w:w="1271" w:type="dxa"/>
            <w:tcBorders>
              <w:top w:val="nil"/>
              <w:left w:val="nil"/>
              <w:bottom w:val="single" w:sz="4" w:space="0" w:color="auto"/>
              <w:right w:val="single" w:sz="4" w:space="0" w:color="auto"/>
            </w:tcBorders>
            <w:shd w:val="clear" w:color="auto" w:fill="auto"/>
            <w:vAlign w:val="center"/>
          </w:tcPr>
          <w:p w14:paraId="733F1C15"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57255341"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4DF7C7BE" w14:textId="77777777" w:rsidR="00F469AA" w:rsidRPr="00F469AA" w:rsidRDefault="00F469AA" w:rsidP="00F469AA">
            <w:pPr>
              <w:jc w:val="both"/>
              <w:rPr>
                <w:rFonts w:ascii="Arial" w:hAnsi="Arial" w:cs="Arial"/>
                <w:sz w:val="20"/>
                <w:szCs w:val="20"/>
                <w:lang w:val="es-CO"/>
              </w:rPr>
            </w:pPr>
          </w:p>
        </w:tc>
      </w:tr>
      <w:tr w:rsidR="00F469AA" w:rsidRPr="00F469AA" w14:paraId="4DC6847D" w14:textId="77777777" w:rsidTr="00F469AA">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B9C046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47</w:t>
            </w:r>
          </w:p>
        </w:tc>
        <w:tc>
          <w:tcPr>
            <w:tcW w:w="851" w:type="dxa"/>
            <w:tcBorders>
              <w:top w:val="nil"/>
              <w:left w:val="nil"/>
              <w:bottom w:val="single" w:sz="4" w:space="0" w:color="auto"/>
              <w:right w:val="single" w:sz="4" w:space="0" w:color="auto"/>
            </w:tcBorders>
            <w:shd w:val="clear" w:color="auto" w:fill="auto"/>
            <w:vAlign w:val="center"/>
            <w:hideMark/>
          </w:tcPr>
          <w:p w14:paraId="6B616D0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180064</w:t>
            </w:r>
          </w:p>
        </w:tc>
        <w:tc>
          <w:tcPr>
            <w:tcW w:w="1701" w:type="dxa"/>
            <w:tcBorders>
              <w:top w:val="nil"/>
              <w:left w:val="nil"/>
              <w:bottom w:val="single" w:sz="4" w:space="0" w:color="auto"/>
              <w:right w:val="single" w:sz="4" w:space="0" w:color="auto"/>
            </w:tcBorders>
            <w:shd w:val="clear" w:color="auto" w:fill="auto"/>
            <w:vAlign w:val="center"/>
            <w:hideMark/>
          </w:tcPr>
          <w:p w14:paraId="139FC92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PROTECTOR AUDITIVO DESECHABLE CAJA X 100</w:t>
            </w:r>
            <w:r w:rsidRPr="00F469AA">
              <w:rPr>
                <w:rFonts w:ascii="Arial" w:hAnsi="Arial" w:cs="Arial"/>
                <w:sz w:val="20"/>
                <w:szCs w:val="20"/>
                <w:lang w:val="es-CO"/>
              </w:rPr>
              <w:br/>
              <w:t xml:space="preserve">(Empaque Individual - </w:t>
            </w:r>
            <w:proofErr w:type="spellStart"/>
            <w:r w:rsidRPr="00F469AA">
              <w:rPr>
                <w:rFonts w:ascii="Arial" w:hAnsi="Arial" w:cs="Arial"/>
                <w:sz w:val="20"/>
                <w:szCs w:val="20"/>
                <w:lang w:val="es-CO"/>
              </w:rPr>
              <w:t>Item</w:t>
            </w:r>
            <w:proofErr w:type="spellEnd"/>
            <w:r w:rsidRPr="00F469AA">
              <w:rPr>
                <w:rFonts w:ascii="Arial" w:hAnsi="Arial" w:cs="Arial"/>
                <w:sz w:val="20"/>
                <w:szCs w:val="20"/>
                <w:lang w:val="es-CO"/>
              </w:rPr>
              <w:t xml:space="preserve">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14:paraId="73F4DED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protector auditivo desechable fabricado en espuma hipo alergénica, en espuma auto expandible y moldeable que aseguren la correcta inserción en el canal auditivo, </w:t>
            </w:r>
            <w:proofErr w:type="spellStart"/>
            <w:r w:rsidRPr="00F469AA">
              <w:rPr>
                <w:rFonts w:ascii="Arial" w:hAnsi="Arial" w:cs="Arial"/>
                <w:sz w:val="20"/>
                <w:szCs w:val="20"/>
                <w:lang w:val="es-CO"/>
              </w:rPr>
              <w:t>nrr</w:t>
            </w:r>
            <w:proofErr w:type="spellEnd"/>
            <w:r w:rsidRPr="00F469AA">
              <w:rPr>
                <w:rFonts w:ascii="Arial" w:hAnsi="Arial" w:cs="Arial"/>
                <w:sz w:val="20"/>
                <w:szCs w:val="20"/>
                <w:lang w:val="es-CO"/>
              </w:rPr>
              <w:t xml:space="preserve"> 33db certificaciones </w:t>
            </w:r>
            <w:proofErr w:type="spellStart"/>
            <w:r w:rsidRPr="00F469AA">
              <w:rPr>
                <w:rFonts w:ascii="Arial" w:hAnsi="Arial" w:cs="Arial"/>
                <w:sz w:val="20"/>
                <w:szCs w:val="20"/>
                <w:lang w:val="es-CO"/>
              </w:rPr>
              <w:t>ansi</w:t>
            </w:r>
            <w:proofErr w:type="spellEnd"/>
            <w:r w:rsidRPr="00F469AA">
              <w:rPr>
                <w:rFonts w:ascii="Arial" w:hAnsi="Arial" w:cs="Arial"/>
                <w:sz w:val="20"/>
                <w:szCs w:val="20"/>
                <w:lang w:val="es-CO"/>
              </w:rPr>
              <w:t xml:space="preserve"> s 3,19 - 197. debe suministrar certificación de producto y ficha técnica. marca,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3m, </w:t>
            </w:r>
            <w:proofErr w:type="spellStart"/>
            <w:r w:rsidRPr="00F469AA">
              <w:rPr>
                <w:rFonts w:ascii="Arial" w:hAnsi="Arial" w:cs="Arial"/>
                <w:sz w:val="20"/>
                <w:szCs w:val="20"/>
                <w:lang w:val="es-CO"/>
              </w:rPr>
              <w:t>libus</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416D49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w:t>
            </w:r>
          </w:p>
        </w:tc>
        <w:tc>
          <w:tcPr>
            <w:tcW w:w="1271" w:type="dxa"/>
            <w:tcBorders>
              <w:top w:val="nil"/>
              <w:left w:val="nil"/>
              <w:bottom w:val="single" w:sz="4" w:space="0" w:color="auto"/>
              <w:right w:val="single" w:sz="4" w:space="0" w:color="auto"/>
            </w:tcBorders>
            <w:shd w:val="clear" w:color="auto" w:fill="auto"/>
            <w:vAlign w:val="center"/>
          </w:tcPr>
          <w:p w14:paraId="4AE6C56D"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1230CA41"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74CBE96A" w14:textId="77777777" w:rsidR="00F469AA" w:rsidRPr="00F469AA" w:rsidRDefault="00F469AA" w:rsidP="00F469AA">
            <w:pPr>
              <w:jc w:val="both"/>
              <w:rPr>
                <w:rFonts w:ascii="Arial" w:hAnsi="Arial" w:cs="Arial"/>
                <w:sz w:val="20"/>
                <w:szCs w:val="20"/>
                <w:lang w:val="es-CO"/>
              </w:rPr>
            </w:pPr>
          </w:p>
        </w:tc>
      </w:tr>
      <w:tr w:rsidR="00F469AA" w:rsidRPr="00F469AA" w14:paraId="029903C2" w14:textId="77777777" w:rsidTr="00F469AA">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D5885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48</w:t>
            </w:r>
          </w:p>
        </w:tc>
        <w:tc>
          <w:tcPr>
            <w:tcW w:w="851" w:type="dxa"/>
            <w:tcBorders>
              <w:top w:val="nil"/>
              <w:left w:val="nil"/>
              <w:bottom w:val="single" w:sz="4" w:space="0" w:color="auto"/>
              <w:right w:val="single" w:sz="4" w:space="0" w:color="auto"/>
            </w:tcBorders>
            <w:shd w:val="clear" w:color="auto" w:fill="auto"/>
            <w:vAlign w:val="center"/>
            <w:hideMark/>
          </w:tcPr>
          <w:p w14:paraId="41DCAF7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180109</w:t>
            </w:r>
          </w:p>
        </w:tc>
        <w:tc>
          <w:tcPr>
            <w:tcW w:w="1701" w:type="dxa"/>
            <w:tcBorders>
              <w:top w:val="nil"/>
              <w:left w:val="nil"/>
              <w:bottom w:val="single" w:sz="4" w:space="0" w:color="auto"/>
              <w:right w:val="single" w:sz="4" w:space="0" w:color="auto"/>
            </w:tcBorders>
            <w:shd w:val="clear" w:color="auto" w:fill="auto"/>
            <w:vAlign w:val="center"/>
            <w:hideMark/>
          </w:tcPr>
          <w:p w14:paraId="4A44997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PUNTERA PORTATIL DE SEGURIDAD NO METALIC</w:t>
            </w:r>
          </w:p>
        </w:tc>
        <w:tc>
          <w:tcPr>
            <w:tcW w:w="3402" w:type="dxa"/>
            <w:tcBorders>
              <w:top w:val="nil"/>
              <w:left w:val="nil"/>
              <w:bottom w:val="single" w:sz="4" w:space="0" w:color="auto"/>
              <w:right w:val="single" w:sz="4" w:space="0" w:color="auto"/>
            </w:tcBorders>
            <w:shd w:val="clear" w:color="auto" w:fill="auto"/>
            <w:vAlign w:val="center"/>
            <w:hideMark/>
          </w:tcPr>
          <w:p w14:paraId="44BF276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puntera </w:t>
            </w:r>
            <w:proofErr w:type="spellStart"/>
            <w:r w:rsidRPr="00F469AA">
              <w:rPr>
                <w:rFonts w:ascii="Arial" w:hAnsi="Arial" w:cs="Arial"/>
                <w:sz w:val="20"/>
                <w:szCs w:val="20"/>
                <w:lang w:val="es-CO"/>
              </w:rPr>
              <w:t>portàtil</w:t>
            </w:r>
            <w:proofErr w:type="spellEnd"/>
            <w:r w:rsidRPr="00F469AA">
              <w:rPr>
                <w:rFonts w:ascii="Arial" w:hAnsi="Arial" w:cs="Arial"/>
                <w:sz w:val="20"/>
                <w:szCs w:val="20"/>
                <w:lang w:val="es-CO"/>
              </w:rPr>
              <w:t xml:space="preserve"> no </w:t>
            </w:r>
            <w:proofErr w:type="gramStart"/>
            <w:r w:rsidRPr="00F469AA">
              <w:rPr>
                <w:rFonts w:ascii="Arial" w:hAnsi="Arial" w:cs="Arial"/>
                <w:sz w:val="20"/>
                <w:szCs w:val="20"/>
                <w:lang w:val="es-CO"/>
              </w:rPr>
              <w:t>metálica  talla</w:t>
            </w:r>
            <w:proofErr w:type="gramEnd"/>
            <w:r w:rsidRPr="00F469AA">
              <w:rPr>
                <w:rFonts w:ascii="Arial" w:hAnsi="Arial" w:cs="Arial"/>
                <w:sz w:val="20"/>
                <w:szCs w:val="20"/>
                <w:lang w:val="es-CO"/>
              </w:rPr>
              <w:t xml:space="preserve"> única resistencia al impacto en 12568-/ 20o </w:t>
            </w:r>
            <w:proofErr w:type="spellStart"/>
            <w:r w:rsidRPr="00F469AA">
              <w:rPr>
                <w:rFonts w:ascii="Arial" w:hAnsi="Arial" w:cs="Arial"/>
                <w:sz w:val="20"/>
                <w:szCs w:val="20"/>
                <w:lang w:val="es-CO"/>
              </w:rPr>
              <w:t>joules</w:t>
            </w:r>
            <w:proofErr w:type="spellEnd"/>
            <w:r w:rsidRPr="00F469AA">
              <w:rPr>
                <w:rFonts w:ascii="Arial" w:hAnsi="Arial" w:cs="Arial"/>
                <w:sz w:val="20"/>
                <w:szCs w:val="20"/>
                <w:lang w:val="es-CO"/>
              </w:rPr>
              <w:t xml:space="preserve"> y en 12568-15000n con correa de amarre hebilla  y </w:t>
            </w:r>
            <w:proofErr w:type="spellStart"/>
            <w:r w:rsidRPr="00F469AA">
              <w:rPr>
                <w:rFonts w:ascii="Arial" w:hAnsi="Arial" w:cs="Arial"/>
                <w:sz w:val="20"/>
                <w:szCs w:val="20"/>
                <w:lang w:val="es-CO"/>
              </w:rPr>
              <w:t>sueletin</w:t>
            </w:r>
            <w:proofErr w:type="spellEnd"/>
            <w:r w:rsidRPr="00F469AA">
              <w:rPr>
                <w:rFonts w:ascii="Arial" w:hAnsi="Arial" w:cs="Arial"/>
                <w:sz w:val="20"/>
                <w:szCs w:val="20"/>
                <w:lang w:val="es-CO"/>
              </w:rPr>
              <w:t xml:space="preserve"> de alta resistencia.  debe suministrar certificación de producto y ficha técnica. marca saga, </w:t>
            </w:r>
            <w:proofErr w:type="spellStart"/>
            <w:r w:rsidRPr="00F469AA">
              <w:rPr>
                <w:rFonts w:ascii="Arial" w:hAnsi="Arial" w:cs="Arial"/>
                <w:sz w:val="20"/>
                <w:szCs w:val="20"/>
                <w:lang w:val="es-CO"/>
              </w:rPr>
              <w:t>easyshoes</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kondor</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7458038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w:t>
            </w:r>
          </w:p>
        </w:tc>
        <w:tc>
          <w:tcPr>
            <w:tcW w:w="1271" w:type="dxa"/>
            <w:tcBorders>
              <w:top w:val="nil"/>
              <w:left w:val="nil"/>
              <w:bottom w:val="single" w:sz="4" w:space="0" w:color="auto"/>
              <w:right w:val="single" w:sz="4" w:space="0" w:color="auto"/>
            </w:tcBorders>
            <w:shd w:val="clear" w:color="auto" w:fill="auto"/>
            <w:vAlign w:val="center"/>
          </w:tcPr>
          <w:p w14:paraId="6F8BE260"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64786DCA"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7B18D464" w14:textId="77777777" w:rsidR="00F469AA" w:rsidRPr="00F469AA" w:rsidRDefault="00F469AA" w:rsidP="00F469AA">
            <w:pPr>
              <w:jc w:val="both"/>
              <w:rPr>
                <w:rFonts w:ascii="Arial" w:hAnsi="Arial" w:cs="Arial"/>
                <w:sz w:val="20"/>
                <w:szCs w:val="20"/>
                <w:lang w:val="es-CO"/>
              </w:rPr>
            </w:pPr>
          </w:p>
        </w:tc>
      </w:tr>
      <w:tr w:rsidR="00F469AA" w:rsidRPr="00F469AA" w14:paraId="3DCA546E"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331CDA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49</w:t>
            </w:r>
          </w:p>
        </w:tc>
        <w:tc>
          <w:tcPr>
            <w:tcW w:w="851" w:type="dxa"/>
            <w:tcBorders>
              <w:top w:val="nil"/>
              <w:left w:val="nil"/>
              <w:bottom w:val="single" w:sz="4" w:space="0" w:color="auto"/>
              <w:right w:val="single" w:sz="4" w:space="0" w:color="auto"/>
            </w:tcBorders>
            <w:shd w:val="clear" w:color="auto" w:fill="auto"/>
            <w:vAlign w:val="center"/>
            <w:hideMark/>
          </w:tcPr>
          <w:p w14:paraId="68ABE8B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180173</w:t>
            </w:r>
          </w:p>
        </w:tc>
        <w:tc>
          <w:tcPr>
            <w:tcW w:w="1701" w:type="dxa"/>
            <w:tcBorders>
              <w:top w:val="nil"/>
              <w:left w:val="nil"/>
              <w:bottom w:val="single" w:sz="4" w:space="0" w:color="auto"/>
              <w:right w:val="single" w:sz="4" w:space="0" w:color="auto"/>
            </w:tcBorders>
            <w:shd w:val="clear" w:color="auto" w:fill="auto"/>
            <w:vAlign w:val="center"/>
            <w:hideMark/>
          </w:tcPr>
          <w:p w14:paraId="260AE1C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REATA</w:t>
            </w:r>
          </w:p>
        </w:tc>
        <w:tc>
          <w:tcPr>
            <w:tcW w:w="3402" w:type="dxa"/>
            <w:tcBorders>
              <w:top w:val="nil"/>
              <w:left w:val="nil"/>
              <w:bottom w:val="single" w:sz="4" w:space="0" w:color="auto"/>
              <w:right w:val="single" w:sz="4" w:space="0" w:color="auto"/>
            </w:tcBorders>
            <w:shd w:val="clear" w:color="auto" w:fill="auto"/>
            <w:vAlign w:val="center"/>
            <w:hideMark/>
          </w:tcPr>
          <w:p w14:paraId="0A83BB4D"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reata táctica </w:t>
            </w:r>
            <w:proofErr w:type="spellStart"/>
            <w:r w:rsidRPr="00F469AA">
              <w:rPr>
                <w:rFonts w:ascii="Arial" w:hAnsi="Arial" w:cs="Arial"/>
                <w:sz w:val="20"/>
                <w:szCs w:val="20"/>
                <w:lang w:val="es-CO"/>
              </w:rPr>
              <w:t>pára</w:t>
            </w:r>
            <w:proofErr w:type="spellEnd"/>
            <w:r w:rsidRPr="00F469AA">
              <w:rPr>
                <w:rFonts w:ascii="Arial" w:hAnsi="Arial" w:cs="Arial"/>
                <w:sz w:val="20"/>
                <w:szCs w:val="20"/>
                <w:lang w:val="es-CO"/>
              </w:rPr>
              <w:t xml:space="preserve"> brigadista fabricada en nylon </w:t>
            </w:r>
            <w:proofErr w:type="spellStart"/>
            <w:r w:rsidRPr="00F469AA">
              <w:rPr>
                <w:rFonts w:ascii="Arial" w:hAnsi="Arial" w:cs="Arial"/>
                <w:sz w:val="20"/>
                <w:szCs w:val="20"/>
                <w:lang w:val="es-CO"/>
              </w:rPr>
              <w:t>poliester</w:t>
            </w:r>
            <w:proofErr w:type="spellEnd"/>
            <w:r w:rsidRPr="00F469AA">
              <w:rPr>
                <w:rFonts w:ascii="Arial" w:hAnsi="Arial" w:cs="Arial"/>
                <w:sz w:val="20"/>
                <w:szCs w:val="20"/>
                <w:lang w:val="es-CO"/>
              </w:rPr>
              <w:t xml:space="preserve"> de 7 cm de ancho, color negro, chapa metálica. </w:t>
            </w:r>
          </w:p>
        </w:tc>
        <w:tc>
          <w:tcPr>
            <w:tcW w:w="992" w:type="dxa"/>
            <w:tcBorders>
              <w:top w:val="nil"/>
              <w:left w:val="nil"/>
              <w:bottom w:val="single" w:sz="4" w:space="0" w:color="auto"/>
              <w:right w:val="single" w:sz="4" w:space="0" w:color="auto"/>
            </w:tcBorders>
            <w:shd w:val="clear" w:color="auto" w:fill="auto"/>
            <w:vAlign w:val="center"/>
            <w:hideMark/>
          </w:tcPr>
          <w:p w14:paraId="7AB53B0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15A7903C"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585502EB"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505DE941" w14:textId="77777777" w:rsidR="00F469AA" w:rsidRPr="00F469AA" w:rsidRDefault="00F469AA" w:rsidP="00F469AA">
            <w:pPr>
              <w:jc w:val="both"/>
              <w:rPr>
                <w:rFonts w:ascii="Arial" w:hAnsi="Arial" w:cs="Arial"/>
                <w:sz w:val="20"/>
                <w:szCs w:val="20"/>
                <w:lang w:val="es-CO"/>
              </w:rPr>
            </w:pPr>
          </w:p>
        </w:tc>
      </w:tr>
      <w:tr w:rsidR="00F469AA" w:rsidRPr="00F469AA" w14:paraId="0B1F28D2"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15D66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50</w:t>
            </w:r>
          </w:p>
        </w:tc>
        <w:tc>
          <w:tcPr>
            <w:tcW w:w="851" w:type="dxa"/>
            <w:tcBorders>
              <w:top w:val="nil"/>
              <w:left w:val="nil"/>
              <w:bottom w:val="single" w:sz="4" w:space="0" w:color="auto"/>
              <w:right w:val="single" w:sz="4" w:space="0" w:color="auto"/>
            </w:tcBorders>
            <w:shd w:val="clear" w:color="auto" w:fill="auto"/>
            <w:vAlign w:val="center"/>
            <w:hideMark/>
          </w:tcPr>
          <w:p w14:paraId="5ED004F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180126</w:t>
            </w:r>
          </w:p>
        </w:tc>
        <w:tc>
          <w:tcPr>
            <w:tcW w:w="1701" w:type="dxa"/>
            <w:tcBorders>
              <w:top w:val="nil"/>
              <w:left w:val="nil"/>
              <w:bottom w:val="single" w:sz="4" w:space="0" w:color="auto"/>
              <w:right w:val="single" w:sz="4" w:space="0" w:color="auto"/>
            </w:tcBorders>
            <w:shd w:val="clear" w:color="auto" w:fill="auto"/>
            <w:vAlign w:val="center"/>
            <w:hideMark/>
          </w:tcPr>
          <w:p w14:paraId="6D5B4AC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RODILLERAS</w:t>
            </w:r>
          </w:p>
        </w:tc>
        <w:tc>
          <w:tcPr>
            <w:tcW w:w="3402" w:type="dxa"/>
            <w:tcBorders>
              <w:top w:val="nil"/>
              <w:left w:val="nil"/>
              <w:bottom w:val="single" w:sz="4" w:space="0" w:color="auto"/>
              <w:right w:val="single" w:sz="4" w:space="0" w:color="auto"/>
            </w:tcBorders>
            <w:shd w:val="clear" w:color="auto" w:fill="auto"/>
            <w:vAlign w:val="center"/>
            <w:hideMark/>
          </w:tcPr>
          <w:p w14:paraId="624F8B7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rodilleras resistentes a la abrasión, muy ligeras con esponja central que se adapta a la forma de la rodilla.</w:t>
            </w:r>
          </w:p>
        </w:tc>
        <w:tc>
          <w:tcPr>
            <w:tcW w:w="992" w:type="dxa"/>
            <w:tcBorders>
              <w:top w:val="nil"/>
              <w:left w:val="nil"/>
              <w:bottom w:val="single" w:sz="4" w:space="0" w:color="auto"/>
              <w:right w:val="single" w:sz="4" w:space="0" w:color="auto"/>
            </w:tcBorders>
            <w:shd w:val="clear" w:color="auto" w:fill="auto"/>
            <w:vAlign w:val="center"/>
            <w:hideMark/>
          </w:tcPr>
          <w:p w14:paraId="20A6BE8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w:t>
            </w:r>
          </w:p>
        </w:tc>
        <w:tc>
          <w:tcPr>
            <w:tcW w:w="1271" w:type="dxa"/>
            <w:tcBorders>
              <w:top w:val="nil"/>
              <w:left w:val="nil"/>
              <w:bottom w:val="single" w:sz="4" w:space="0" w:color="auto"/>
              <w:right w:val="single" w:sz="4" w:space="0" w:color="auto"/>
            </w:tcBorders>
            <w:shd w:val="clear" w:color="auto" w:fill="auto"/>
            <w:vAlign w:val="center"/>
          </w:tcPr>
          <w:p w14:paraId="37E840DF"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640D8034"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74FC38E2" w14:textId="77777777" w:rsidR="00F469AA" w:rsidRPr="00F469AA" w:rsidRDefault="00F469AA" w:rsidP="00F469AA">
            <w:pPr>
              <w:jc w:val="both"/>
              <w:rPr>
                <w:rFonts w:ascii="Arial" w:hAnsi="Arial" w:cs="Arial"/>
                <w:sz w:val="20"/>
                <w:szCs w:val="20"/>
                <w:lang w:val="es-CO"/>
              </w:rPr>
            </w:pPr>
          </w:p>
        </w:tc>
      </w:tr>
      <w:tr w:rsidR="00F469AA" w:rsidRPr="00F469AA" w14:paraId="50D21CC4"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6DB75D"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51</w:t>
            </w:r>
          </w:p>
        </w:tc>
        <w:tc>
          <w:tcPr>
            <w:tcW w:w="851" w:type="dxa"/>
            <w:tcBorders>
              <w:top w:val="nil"/>
              <w:left w:val="nil"/>
              <w:bottom w:val="single" w:sz="4" w:space="0" w:color="auto"/>
              <w:right w:val="single" w:sz="4" w:space="0" w:color="auto"/>
            </w:tcBorders>
            <w:shd w:val="clear" w:color="auto" w:fill="auto"/>
            <w:vAlign w:val="center"/>
            <w:hideMark/>
          </w:tcPr>
          <w:p w14:paraId="1D2031A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185069</w:t>
            </w:r>
          </w:p>
        </w:tc>
        <w:tc>
          <w:tcPr>
            <w:tcW w:w="1701" w:type="dxa"/>
            <w:tcBorders>
              <w:top w:val="nil"/>
              <w:left w:val="nil"/>
              <w:bottom w:val="single" w:sz="4" w:space="0" w:color="auto"/>
              <w:right w:val="single" w:sz="4" w:space="0" w:color="auto"/>
            </w:tcBorders>
            <w:shd w:val="clear" w:color="auto" w:fill="auto"/>
            <w:vAlign w:val="center"/>
            <w:hideMark/>
          </w:tcPr>
          <w:p w14:paraId="771E408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SEÑALIZADOR VIAL</w:t>
            </w:r>
          </w:p>
        </w:tc>
        <w:tc>
          <w:tcPr>
            <w:tcW w:w="3402" w:type="dxa"/>
            <w:tcBorders>
              <w:top w:val="nil"/>
              <w:left w:val="nil"/>
              <w:bottom w:val="single" w:sz="4" w:space="0" w:color="auto"/>
              <w:right w:val="single" w:sz="4" w:space="0" w:color="auto"/>
            </w:tcBorders>
            <w:shd w:val="clear" w:color="auto" w:fill="auto"/>
            <w:vAlign w:val="center"/>
            <w:hideMark/>
          </w:tcPr>
          <w:p w14:paraId="5E9DE82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poste delineador tubular </w:t>
            </w:r>
            <w:proofErr w:type="spellStart"/>
            <w:r w:rsidRPr="00F469AA">
              <w:rPr>
                <w:rFonts w:ascii="Arial" w:hAnsi="Arial" w:cs="Arial"/>
                <w:sz w:val="20"/>
                <w:szCs w:val="20"/>
                <w:lang w:val="es-CO"/>
              </w:rPr>
              <w:t>corban</w:t>
            </w:r>
            <w:proofErr w:type="spellEnd"/>
            <w:r w:rsidRPr="00F469AA">
              <w:rPr>
                <w:rFonts w:ascii="Arial" w:hAnsi="Arial" w:cs="Arial"/>
                <w:sz w:val="20"/>
                <w:szCs w:val="20"/>
                <w:lang w:val="es-CO"/>
              </w:rPr>
              <w:t xml:space="preserve"> 1,31 </w:t>
            </w:r>
            <w:proofErr w:type="spellStart"/>
            <w:r w:rsidRPr="00F469AA">
              <w:rPr>
                <w:rFonts w:ascii="Arial" w:hAnsi="Arial" w:cs="Arial"/>
                <w:sz w:val="20"/>
                <w:szCs w:val="20"/>
                <w:lang w:val="es-CO"/>
              </w:rPr>
              <w:t>mts</w:t>
            </w:r>
            <w:proofErr w:type="spellEnd"/>
            <w:r w:rsidRPr="00F469AA">
              <w:rPr>
                <w:rFonts w:ascii="Arial" w:hAnsi="Arial" w:cs="Arial"/>
                <w:sz w:val="20"/>
                <w:szCs w:val="20"/>
                <w:lang w:val="es-CO"/>
              </w:rPr>
              <w:t xml:space="preserve"> de altura, color naranja, base negra</w:t>
            </w:r>
          </w:p>
        </w:tc>
        <w:tc>
          <w:tcPr>
            <w:tcW w:w="992" w:type="dxa"/>
            <w:tcBorders>
              <w:top w:val="nil"/>
              <w:left w:val="nil"/>
              <w:bottom w:val="single" w:sz="4" w:space="0" w:color="auto"/>
              <w:right w:val="single" w:sz="4" w:space="0" w:color="auto"/>
            </w:tcBorders>
            <w:shd w:val="clear" w:color="auto" w:fill="auto"/>
            <w:vAlign w:val="center"/>
            <w:hideMark/>
          </w:tcPr>
          <w:p w14:paraId="6AE04F6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3A53DCF8"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3E50DDF3"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3F5F9489" w14:textId="77777777" w:rsidR="00F469AA" w:rsidRPr="00F469AA" w:rsidRDefault="00F469AA" w:rsidP="00F469AA">
            <w:pPr>
              <w:jc w:val="both"/>
              <w:rPr>
                <w:rFonts w:ascii="Arial" w:hAnsi="Arial" w:cs="Arial"/>
                <w:sz w:val="20"/>
                <w:szCs w:val="20"/>
                <w:lang w:val="es-CO"/>
              </w:rPr>
            </w:pPr>
          </w:p>
        </w:tc>
      </w:tr>
      <w:tr w:rsidR="00F469AA" w:rsidRPr="00F469AA" w14:paraId="7278D17D" w14:textId="77777777" w:rsidTr="00F469AA">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7A6729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52</w:t>
            </w:r>
          </w:p>
        </w:tc>
        <w:tc>
          <w:tcPr>
            <w:tcW w:w="851" w:type="dxa"/>
            <w:tcBorders>
              <w:top w:val="nil"/>
              <w:left w:val="nil"/>
              <w:bottom w:val="single" w:sz="4" w:space="0" w:color="auto"/>
              <w:right w:val="single" w:sz="4" w:space="0" w:color="auto"/>
            </w:tcBorders>
            <w:shd w:val="clear" w:color="auto" w:fill="auto"/>
            <w:vAlign w:val="center"/>
            <w:hideMark/>
          </w:tcPr>
          <w:p w14:paraId="3787714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180023</w:t>
            </w:r>
          </w:p>
        </w:tc>
        <w:tc>
          <w:tcPr>
            <w:tcW w:w="1701" w:type="dxa"/>
            <w:tcBorders>
              <w:top w:val="nil"/>
              <w:left w:val="nil"/>
              <w:bottom w:val="single" w:sz="4" w:space="0" w:color="auto"/>
              <w:right w:val="single" w:sz="4" w:space="0" w:color="auto"/>
            </w:tcBorders>
            <w:shd w:val="clear" w:color="auto" w:fill="auto"/>
            <w:vAlign w:val="center"/>
            <w:hideMark/>
          </w:tcPr>
          <w:p w14:paraId="6210DFB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TAPABOCAS QUIRURGICO CAJA X 50 UNIDADES</w:t>
            </w:r>
            <w:r w:rsidRPr="00F469AA">
              <w:rPr>
                <w:rFonts w:ascii="Arial" w:hAnsi="Arial" w:cs="Arial"/>
                <w:sz w:val="20"/>
                <w:szCs w:val="20"/>
                <w:lang w:val="es-CO"/>
              </w:rPr>
              <w:br/>
              <w:t xml:space="preserve">(Empaque Individual - </w:t>
            </w:r>
            <w:proofErr w:type="spellStart"/>
            <w:r w:rsidRPr="00F469AA">
              <w:rPr>
                <w:rFonts w:ascii="Arial" w:hAnsi="Arial" w:cs="Arial"/>
                <w:sz w:val="20"/>
                <w:szCs w:val="20"/>
                <w:lang w:val="es-CO"/>
              </w:rPr>
              <w:t>Item</w:t>
            </w:r>
            <w:proofErr w:type="spellEnd"/>
            <w:r w:rsidRPr="00F469AA">
              <w:rPr>
                <w:rFonts w:ascii="Arial" w:hAnsi="Arial" w:cs="Arial"/>
                <w:sz w:val="20"/>
                <w:szCs w:val="20"/>
                <w:lang w:val="es-CO"/>
              </w:rPr>
              <w:t xml:space="preserve">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14:paraId="3C63818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tapabocas desechable tipo cirugía con banda elástica, filtro de protección, 3 </w:t>
            </w:r>
            <w:proofErr w:type="gramStart"/>
            <w:r w:rsidRPr="00F469AA">
              <w:rPr>
                <w:rFonts w:ascii="Arial" w:hAnsi="Arial" w:cs="Arial"/>
                <w:sz w:val="20"/>
                <w:szCs w:val="20"/>
                <w:lang w:val="es-CO"/>
              </w:rPr>
              <w:t>capas,  clip</w:t>
            </w:r>
            <w:proofErr w:type="gramEnd"/>
            <w:r w:rsidRPr="00F469AA">
              <w:rPr>
                <w:rFonts w:ascii="Arial" w:hAnsi="Arial" w:cs="Arial"/>
                <w:sz w:val="20"/>
                <w:szCs w:val="20"/>
                <w:lang w:val="es-CO"/>
              </w:rPr>
              <w:t xml:space="preserve"> metálico recubrimiento sencillo color blanco. marca: </w:t>
            </w:r>
            <w:proofErr w:type="spellStart"/>
            <w:r w:rsidRPr="00F469AA">
              <w:rPr>
                <w:rFonts w:ascii="Arial" w:hAnsi="Arial" w:cs="Arial"/>
                <w:sz w:val="20"/>
                <w:szCs w:val="20"/>
                <w:lang w:val="es-CO"/>
              </w:rPr>
              <w:t>handel</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med</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face</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mask</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06C7F7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CAJA X 50</w:t>
            </w:r>
          </w:p>
        </w:tc>
        <w:tc>
          <w:tcPr>
            <w:tcW w:w="1271" w:type="dxa"/>
            <w:tcBorders>
              <w:top w:val="nil"/>
              <w:left w:val="nil"/>
              <w:bottom w:val="single" w:sz="4" w:space="0" w:color="auto"/>
              <w:right w:val="single" w:sz="4" w:space="0" w:color="auto"/>
            </w:tcBorders>
            <w:shd w:val="clear" w:color="auto" w:fill="auto"/>
            <w:vAlign w:val="center"/>
          </w:tcPr>
          <w:p w14:paraId="6D62E240"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058EB248"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4E5A1F8A" w14:textId="77777777" w:rsidR="00F469AA" w:rsidRPr="00F469AA" w:rsidRDefault="00F469AA" w:rsidP="00F469AA">
            <w:pPr>
              <w:jc w:val="both"/>
              <w:rPr>
                <w:rFonts w:ascii="Arial" w:hAnsi="Arial" w:cs="Arial"/>
                <w:sz w:val="20"/>
                <w:szCs w:val="20"/>
                <w:lang w:val="es-CO"/>
              </w:rPr>
            </w:pPr>
          </w:p>
        </w:tc>
      </w:tr>
      <w:tr w:rsidR="00F469AA" w:rsidRPr="00F469AA" w14:paraId="2AD2728B" w14:textId="77777777" w:rsidTr="00F469AA">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00998E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53</w:t>
            </w:r>
          </w:p>
        </w:tc>
        <w:tc>
          <w:tcPr>
            <w:tcW w:w="851" w:type="dxa"/>
            <w:tcBorders>
              <w:top w:val="nil"/>
              <w:left w:val="nil"/>
              <w:bottom w:val="single" w:sz="4" w:space="0" w:color="auto"/>
              <w:right w:val="single" w:sz="4" w:space="0" w:color="auto"/>
            </w:tcBorders>
            <w:shd w:val="clear" w:color="auto" w:fill="auto"/>
            <w:vAlign w:val="center"/>
            <w:hideMark/>
          </w:tcPr>
          <w:p w14:paraId="2B3ABBF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180020</w:t>
            </w:r>
          </w:p>
        </w:tc>
        <w:tc>
          <w:tcPr>
            <w:tcW w:w="1701" w:type="dxa"/>
            <w:tcBorders>
              <w:top w:val="nil"/>
              <w:left w:val="nil"/>
              <w:bottom w:val="single" w:sz="4" w:space="0" w:color="auto"/>
              <w:right w:val="single" w:sz="4" w:space="0" w:color="auto"/>
            </w:tcBorders>
            <w:shd w:val="clear" w:color="auto" w:fill="auto"/>
            <w:vAlign w:val="center"/>
            <w:hideMark/>
          </w:tcPr>
          <w:p w14:paraId="0748DBF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TAPABOCAS TIPO COPA BLANCOS CAJA X 20</w:t>
            </w:r>
            <w:r w:rsidRPr="00F469AA">
              <w:rPr>
                <w:rFonts w:ascii="Arial" w:hAnsi="Arial" w:cs="Arial"/>
                <w:sz w:val="20"/>
                <w:szCs w:val="20"/>
                <w:lang w:val="es-CO"/>
              </w:rPr>
              <w:br/>
              <w:t xml:space="preserve">(Empaque Individual - </w:t>
            </w:r>
            <w:proofErr w:type="spellStart"/>
            <w:r w:rsidRPr="00F469AA">
              <w:rPr>
                <w:rFonts w:ascii="Arial" w:hAnsi="Arial" w:cs="Arial"/>
                <w:sz w:val="20"/>
                <w:szCs w:val="20"/>
                <w:lang w:val="es-CO"/>
              </w:rPr>
              <w:t>Item</w:t>
            </w:r>
            <w:proofErr w:type="spellEnd"/>
            <w:r w:rsidRPr="00F469AA">
              <w:rPr>
                <w:rFonts w:ascii="Arial" w:hAnsi="Arial" w:cs="Arial"/>
                <w:sz w:val="20"/>
                <w:szCs w:val="20"/>
                <w:lang w:val="es-CO"/>
              </w:rPr>
              <w:t xml:space="preserve">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14:paraId="112BCDF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respirador libre de mantenimiento n95, confortable e higiénica protección respiratoria contra la gran mayoría de polvos y partículas sin presencia de aceite. con materiales ligeros, fabricado con un medio filtrante electrostático avanzado, que permita mayor eficiencia del filtro con menor caída de presión.  </w:t>
            </w:r>
            <w:proofErr w:type="spellStart"/>
            <w:r w:rsidRPr="00F469AA">
              <w:rPr>
                <w:rFonts w:ascii="Arial" w:hAnsi="Arial" w:cs="Arial"/>
                <w:sz w:val="20"/>
                <w:szCs w:val="20"/>
                <w:lang w:val="es-CO"/>
              </w:rPr>
              <w:t>niosh</w:t>
            </w:r>
            <w:proofErr w:type="spellEnd"/>
            <w:r w:rsidRPr="00F469AA">
              <w:rPr>
                <w:rFonts w:ascii="Arial" w:hAnsi="Arial" w:cs="Arial"/>
                <w:sz w:val="20"/>
                <w:szCs w:val="20"/>
                <w:lang w:val="es-CO"/>
              </w:rPr>
              <w:t xml:space="preserve"> n</w:t>
            </w:r>
            <w:proofErr w:type="gramStart"/>
            <w:r w:rsidRPr="00F469AA">
              <w:rPr>
                <w:rFonts w:ascii="Arial" w:hAnsi="Arial" w:cs="Arial"/>
                <w:sz w:val="20"/>
                <w:szCs w:val="20"/>
                <w:lang w:val="es-CO"/>
              </w:rPr>
              <w:t>95  debe</w:t>
            </w:r>
            <w:proofErr w:type="gramEnd"/>
            <w:r w:rsidRPr="00F469AA">
              <w:rPr>
                <w:rFonts w:ascii="Arial" w:hAnsi="Arial" w:cs="Arial"/>
                <w:sz w:val="20"/>
                <w:szCs w:val="20"/>
                <w:lang w:val="es-CO"/>
              </w:rPr>
              <w:t xml:space="preserve"> suministrar certificación de producto y ficha </w:t>
            </w:r>
            <w:proofErr w:type="spellStart"/>
            <w:r w:rsidRPr="00F469AA">
              <w:rPr>
                <w:rFonts w:ascii="Arial" w:hAnsi="Arial" w:cs="Arial"/>
                <w:sz w:val="20"/>
                <w:szCs w:val="20"/>
                <w:lang w:val="es-CO"/>
              </w:rPr>
              <w:t>tecnica</w:t>
            </w:r>
            <w:proofErr w:type="spellEnd"/>
            <w:r w:rsidRPr="00F469AA">
              <w:rPr>
                <w:rFonts w:ascii="Arial" w:hAnsi="Arial" w:cs="Arial"/>
                <w:sz w:val="20"/>
                <w:szCs w:val="20"/>
                <w:lang w:val="es-CO"/>
              </w:rPr>
              <w:t xml:space="preserve">. marca: 3m,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moldex</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889C69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CAJA X 20</w:t>
            </w:r>
          </w:p>
        </w:tc>
        <w:tc>
          <w:tcPr>
            <w:tcW w:w="1271" w:type="dxa"/>
            <w:tcBorders>
              <w:top w:val="nil"/>
              <w:left w:val="nil"/>
              <w:bottom w:val="single" w:sz="4" w:space="0" w:color="auto"/>
              <w:right w:val="single" w:sz="4" w:space="0" w:color="auto"/>
            </w:tcBorders>
            <w:shd w:val="clear" w:color="auto" w:fill="auto"/>
            <w:vAlign w:val="center"/>
          </w:tcPr>
          <w:p w14:paraId="38944F5F"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2CB5B20D"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517C5B96" w14:textId="77777777" w:rsidR="00F469AA" w:rsidRPr="00F469AA" w:rsidRDefault="00F469AA" w:rsidP="00F469AA">
            <w:pPr>
              <w:jc w:val="both"/>
              <w:rPr>
                <w:rFonts w:ascii="Arial" w:hAnsi="Arial" w:cs="Arial"/>
                <w:sz w:val="20"/>
                <w:szCs w:val="20"/>
                <w:lang w:val="es-CO"/>
              </w:rPr>
            </w:pPr>
          </w:p>
        </w:tc>
      </w:tr>
      <w:tr w:rsidR="00F469AA" w:rsidRPr="00F469AA" w14:paraId="0F06B4CE" w14:textId="77777777" w:rsidTr="00F469AA">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6810B4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54</w:t>
            </w:r>
          </w:p>
        </w:tc>
        <w:tc>
          <w:tcPr>
            <w:tcW w:w="851" w:type="dxa"/>
            <w:tcBorders>
              <w:top w:val="nil"/>
              <w:left w:val="nil"/>
              <w:bottom w:val="single" w:sz="4" w:space="0" w:color="auto"/>
              <w:right w:val="single" w:sz="4" w:space="0" w:color="auto"/>
            </w:tcBorders>
            <w:shd w:val="clear" w:color="auto" w:fill="auto"/>
            <w:vAlign w:val="center"/>
            <w:hideMark/>
          </w:tcPr>
          <w:p w14:paraId="7F9B436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180065</w:t>
            </w:r>
          </w:p>
        </w:tc>
        <w:tc>
          <w:tcPr>
            <w:tcW w:w="1701" w:type="dxa"/>
            <w:tcBorders>
              <w:top w:val="nil"/>
              <w:left w:val="nil"/>
              <w:bottom w:val="single" w:sz="4" w:space="0" w:color="auto"/>
              <w:right w:val="single" w:sz="4" w:space="0" w:color="auto"/>
            </w:tcBorders>
            <w:shd w:val="clear" w:color="auto" w:fill="auto"/>
            <w:vAlign w:val="center"/>
            <w:hideMark/>
          </w:tcPr>
          <w:p w14:paraId="02762D6D"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TAPAOIDOS TIPO COPA</w:t>
            </w:r>
          </w:p>
        </w:tc>
        <w:tc>
          <w:tcPr>
            <w:tcW w:w="3402" w:type="dxa"/>
            <w:tcBorders>
              <w:top w:val="nil"/>
              <w:left w:val="nil"/>
              <w:bottom w:val="single" w:sz="4" w:space="0" w:color="auto"/>
              <w:right w:val="single" w:sz="4" w:space="0" w:color="auto"/>
            </w:tcBorders>
            <w:shd w:val="clear" w:color="auto" w:fill="auto"/>
            <w:vAlign w:val="center"/>
            <w:hideMark/>
          </w:tcPr>
          <w:p w14:paraId="0AB9621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protector auditivo tipo orejeras,  tipo copa </w:t>
            </w:r>
            <w:proofErr w:type="spellStart"/>
            <w:r w:rsidRPr="00F469AA">
              <w:rPr>
                <w:rFonts w:ascii="Arial" w:hAnsi="Arial" w:cs="Arial"/>
                <w:sz w:val="20"/>
                <w:szCs w:val="20"/>
                <w:lang w:val="es-CO"/>
              </w:rPr>
              <w:t>peltor</w:t>
            </w:r>
            <w:proofErr w:type="spellEnd"/>
            <w:r w:rsidRPr="00F469AA">
              <w:rPr>
                <w:rFonts w:ascii="Arial" w:hAnsi="Arial" w:cs="Arial"/>
                <w:sz w:val="20"/>
                <w:szCs w:val="20"/>
                <w:lang w:val="es-CO"/>
              </w:rPr>
              <w:t xml:space="preserve">, diadema metálica, con materiales </w:t>
            </w:r>
            <w:proofErr w:type="spellStart"/>
            <w:r w:rsidRPr="00F469AA">
              <w:rPr>
                <w:rFonts w:ascii="Arial" w:hAnsi="Arial" w:cs="Arial"/>
                <w:sz w:val="20"/>
                <w:szCs w:val="20"/>
                <w:lang w:val="es-CO"/>
              </w:rPr>
              <w:t>hipoalergénicos</w:t>
            </w:r>
            <w:proofErr w:type="spellEnd"/>
            <w:r w:rsidRPr="00F469AA">
              <w:rPr>
                <w:rFonts w:ascii="Arial" w:hAnsi="Arial" w:cs="Arial"/>
                <w:sz w:val="20"/>
                <w:szCs w:val="20"/>
                <w:lang w:val="es-CO"/>
              </w:rPr>
              <w:t xml:space="preserve"> y de muy bajo peso, brindando una  efectiva e higiénica protección a los trabajadores, con arco superior, 29db, marca 3m, norma </w:t>
            </w:r>
            <w:proofErr w:type="spellStart"/>
            <w:r w:rsidRPr="00F469AA">
              <w:rPr>
                <w:rFonts w:ascii="Arial" w:hAnsi="Arial" w:cs="Arial"/>
                <w:sz w:val="20"/>
                <w:szCs w:val="20"/>
                <w:lang w:val="es-CO"/>
              </w:rPr>
              <w:t>ansi</w:t>
            </w:r>
            <w:proofErr w:type="spellEnd"/>
            <w:r w:rsidRPr="00F469AA">
              <w:rPr>
                <w:rFonts w:ascii="Arial" w:hAnsi="Arial" w:cs="Arial"/>
                <w:sz w:val="20"/>
                <w:szCs w:val="20"/>
                <w:lang w:val="es-CO"/>
              </w:rPr>
              <w:t xml:space="preserve"> s3 .19 une en  352-4 en 13819-1 debe suministrar certificación de producto y ficha </w:t>
            </w:r>
            <w:proofErr w:type="spellStart"/>
            <w:r w:rsidRPr="00F469AA">
              <w:rPr>
                <w:rFonts w:ascii="Arial" w:hAnsi="Arial" w:cs="Arial"/>
                <w:sz w:val="20"/>
                <w:szCs w:val="20"/>
                <w:lang w:val="es-CO"/>
              </w:rPr>
              <w:t>tecnica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04F4449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29F7ABC9"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1D861A49"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3CAB346B" w14:textId="77777777" w:rsidR="00F469AA" w:rsidRPr="00F469AA" w:rsidRDefault="00F469AA" w:rsidP="00F469AA">
            <w:pPr>
              <w:jc w:val="both"/>
              <w:rPr>
                <w:rFonts w:ascii="Arial" w:hAnsi="Arial" w:cs="Arial"/>
                <w:sz w:val="20"/>
                <w:szCs w:val="20"/>
                <w:lang w:val="es-CO"/>
              </w:rPr>
            </w:pPr>
          </w:p>
        </w:tc>
      </w:tr>
      <w:tr w:rsidR="00F469AA" w:rsidRPr="00F469AA" w14:paraId="5F371296" w14:textId="77777777" w:rsidTr="00F469AA">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5304B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55</w:t>
            </w:r>
          </w:p>
        </w:tc>
        <w:tc>
          <w:tcPr>
            <w:tcW w:w="851" w:type="dxa"/>
            <w:tcBorders>
              <w:top w:val="nil"/>
              <w:left w:val="nil"/>
              <w:bottom w:val="single" w:sz="4" w:space="0" w:color="auto"/>
              <w:right w:val="single" w:sz="4" w:space="0" w:color="auto"/>
            </w:tcBorders>
            <w:shd w:val="clear" w:color="auto" w:fill="auto"/>
            <w:vAlign w:val="center"/>
            <w:hideMark/>
          </w:tcPr>
          <w:p w14:paraId="7EE813E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185077</w:t>
            </w:r>
          </w:p>
        </w:tc>
        <w:tc>
          <w:tcPr>
            <w:tcW w:w="1701" w:type="dxa"/>
            <w:tcBorders>
              <w:top w:val="nil"/>
              <w:left w:val="nil"/>
              <w:bottom w:val="single" w:sz="4" w:space="0" w:color="auto"/>
              <w:right w:val="single" w:sz="4" w:space="0" w:color="auto"/>
            </w:tcBorders>
            <w:shd w:val="clear" w:color="auto" w:fill="auto"/>
            <w:vAlign w:val="center"/>
            <w:hideMark/>
          </w:tcPr>
          <w:p w14:paraId="28506CB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TRAJE PROTECCION QUIMICOS</w:t>
            </w:r>
          </w:p>
        </w:tc>
        <w:tc>
          <w:tcPr>
            <w:tcW w:w="3402" w:type="dxa"/>
            <w:tcBorders>
              <w:top w:val="nil"/>
              <w:left w:val="nil"/>
              <w:bottom w:val="single" w:sz="4" w:space="0" w:color="auto"/>
              <w:right w:val="single" w:sz="4" w:space="0" w:color="auto"/>
            </w:tcBorders>
            <w:shd w:val="clear" w:color="auto" w:fill="auto"/>
            <w:vAlign w:val="center"/>
            <w:hideMark/>
          </w:tcPr>
          <w:p w14:paraId="3066B22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traje </w:t>
            </w:r>
            <w:proofErr w:type="spellStart"/>
            <w:r w:rsidRPr="00F469AA">
              <w:rPr>
                <w:rFonts w:ascii="Arial" w:hAnsi="Arial" w:cs="Arial"/>
                <w:sz w:val="20"/>
                <w:szCs w:val="20"/>
                <w:lang w:val="es-CO"/>
              </w:rPr>
              <w:t>proteccion</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quimicos</w:t>
            </w:r>
            <w:proofErr w:type="spellEnd"/>
            <w:r w:rsidRPr="00F469AA">
              <w:rPr>
                <w:rFonts w:ascii="Arial" w:hAnsi="Arial" w:cs="Arial"/>
                <w:sz w:val="20"/>
                <w:szCs w:val="20"/>
                <w:lang w:val="es-CO"/>
              </w:rPr>
              <w:br/>
              <w:t xml:space="preserve">protege contra salpicaduras de líquido liviano con al menos 30 minutos de protección contra más de 40 desafíos </w:t>
            </w:r>
            <w:proofErr w:type="spellStart"/>
            <w:r w:rsidRPr="00F469AA">
              <w:rPr>
                <w:rFonts w:ascii="Arial" w:hAnsi="Arial" w:cs="Arial"/>
                <w:sz w:val="20"/>
                <w:szCs w:val="20"/>
                <w:lang w:val="es-CO"/>
              </w:rPr>
              <w:t>químicos.utilizada</w:t>
            </w:r>
            <w:proofErr w:type="spellEnd"/>
            <w:r w:rsidRPr="00F469AA">
              <w:rPr>
                <w:rFonts w:ascii="Arial" w:hAnsi="Arial" w:cs="Arial"/>
                <w:sz w:val="20"/>
                <w:szCs w:val="20"/>
                <w:lang w:val="es-CO"/>
              </w:rPr>
              <w:t xml:space="preserve"> por muchas personas en las industrias del petróleo, la pulpa y el papel, el procesamiento de alimentos y productos químicos y </w:t>
            </w:r>
            <w:proofErr w:type="spellStart"/>
            <w:r w:rsidRPr="00F469AA">
              <w:rPr>
                <w:rFonts w:ascii="Arial" w:hAnsi="Arial" w:cs="Arial"/>
                <w:sz w:val="20"/>
                <w:szCs w:val="20"/>
                <w:lang w:val="es-CO"/>
              </w:rPr>
              <w:t>farmacéutica.la</w:t>
            </w:r>
            <w:proofErr w:type="spellEnd"/>
            <w:r w:rsidRPr="00F469AA">
              <w:rPr>
                <w:rFonts w:ascii="Arial" w:hAnsi="Arial" w:cs="Arial"/>
                <w:sz w:val="20"/>
                <w:szCs w:val="20"/>
                <w:lang w:val="es-CO"/>
              </w:rPr>
              <w:t xml:space="preserve"> tela está disponible en amarillo para una visibilidad alta. marca: </w:t>
            </w:r>
            <w:proofErr w:type="spellStart"/>
            <w:r w:rsidRPr="00F469AA">
              <w:rPr>
                <w:rFonts w:ascii="Arial" w:hAnsi="Arial" w:cs="Arial"/>
                <w:sz w:val="20"/>
                <w:szCs w:val="20"/>
                <w:lang w:val="es-CO"/>
              </w:rPr>
              <w:t>dupont</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ECDFCB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6F6554FE"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1D7A83FE"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00267A86" w14:textId="77777777" w:rsidR="00F469AA" w:rsidRPr="00F469AA" w:rsidRDefault="00F469AA" w:rsidP="00F469AA">
            <w:pPr>
              <w:jc w:val="both"/>
              <w:rPr>
                <w:rFonts w:ascii="Arial" w:hAnsi="Arial" w:cs="Arial"/>
                <w:sz w:val="20"/>
                <w:szCs w:val="20"/>
                <w:lang w:val="es-CO"/>
              </w:rPr>
            </w:pPr>
          </w:p>
        </w:tc>
      </w:tr>
      <w:tr w:rsidR="00F469AA" w:rsidRPr="00F469AA" w14:paraId="2F4FDF6E"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D0EF4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56</w:t>
            </w:r>
          </w:p>
        </w:tc>
        <w:tc>
          <w:tcPr>
            <w:tcW w:w="851" w:type="dxa"/>
            <w:tcBorders>
              <w:top w:val="nil"/>
              <w:left w:val="nil"/>
              <w:bottom w:val="single" w:sz="4" w:space="0" w:color="auto"/>
              <w:right w:val="single" w:sz="4" w:space="0" w:color="auto"/>
            </w:tcBorders>
            <w:shd w:val="clear" w:color="auto" w:fill="auto"/>
            <w:vAlign w:val="center"/>
            <w:hideMark/>
          </w:tcPr>
          <w:p w14:paraId="1077E5B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195211</w:t>
            </w:r>
          </w:p>
        </w:tc>
        <w:tc>
          <w:tcPr>
            <w:tcW w:w="1701" w:type="dxa"/>
            <w:tcBorders>
              <w:top w:val="nil"/>
              <w:left w:val="nil"/>
              <w:bottom w:val="single" w:sz="4" w:space="0" w:color="auto"/>
              <w:right w:val="single" w:sz="4" w:space="0" w:color="auto"/>
            </w:tcBorders>
            <w:shd w:val="clear" w:color="auto" w:fill="auto"/>
            <w:vAlign w:val="center"/>
            <w:hideMark/>
          </w:tcPr>
          <w:p w14:paraId="62B4411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CINTA ANTIDESLIZANTE BICOLOR </w:t>
            </w:r>
          </w:p>
        </w:tc>
        <w:tc>
          <w:tcPr>
            <w:tcW w:w="3402" w:type="dxa"/>
            <w:tcBorders>
              <w:top w:val="nil"/>
              <w:left w:val="nil"/>
              <w:bottom w:val="single" w:sz="4" w:space="0" w:color="auto"/>
              <w:right w:val="single" w:sz="4" w:space="0" w:color="auto"/>
            </w:tcBorders>
            <w:shd w:val="clear" w:color="auto" w:fill="auto"/>
            <w:vAlign w:val="center"/>
            <w:hideMark/>
          </w:tcPr>
          <w:p w14:paraId="3831341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cinta antideslizante 20mx48mm bicolor, marca: 3m</w:t>
            </w:r>
          </w:p>
        </w:tc>
        <w:tc>
          <w:tcPr>
            <w:tcW w:w="992" w:type="dxa"/>
            <w:tcBorders>
              <w:top w:val="nil"/>
              <w:left w:val="nil"/>
              <w:bottom w:val="single" w:sz="4" w:space="0" w:color="auto"/>
              <w:right w:val="single" w:sz="4" w:space="0" w:color="auto"/>
            </w:tcBorders>
            <w:shd w:val="clear" w:color="auto" w:fill="auto"/>
            <w:vAlign w:val="center"/>
            <w:hideMark/>
          </w:tcPr>
          <w:p w14:paraId="52A84D6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ROL</w:t>
            </w:r>
          </w:p>
        </w:tc>
        <w:tc>
          <w:tcPr>
            <w:tcW w:w="1271" w:type="dxa"/>
            <w:tcBorders>
              <w:top w:val="nil"/>
              <w:left w:val="nil"/>
              <w:bottom w:val="single" w:sz="4" w:space="0" w:color="auto"/>
              <w:right w:val="single" w:sz="4" w:space="0" w:color="auto"/>
            </w:tcBorders>
            <w:shd w:val="clear" w:color="auto" w:fill="auto"/>
            <w:vAlign w:val="center"/>
          </w:tcPr>
          <w:p w14:paraId="1DAECD67"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560A9F7D"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70956BA7" w14:textId="77777777" w:rsidR="00F469AA" w:rsidRPr="00F469AA" w:rsidRDefault="00F469AA" w:rsidP="00F469AA">
            <w:pPr>
              <w:jc w:val="both"/>
              <w:rPr>
                <w:rFonts w:ascii="Arial" w:hAnsi="Arial" w:cs="Arial"/>
                <w:sz w:val="20"/>
                <w:szCs w:val="20"/>
                <w:lang w:val="es-CO"/>
              </w:rPr>
            </w:pPr>
          </w:p>
        </w:tc>
      </w:tr>
      <w:tr w:rsidR="00F469AA" w:rsidRPr="00F469AA" w14:paraId="413ADE37"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3B38E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57</w:t>
            </w:r>
          </w:p>
        </w:tc>
        <w:tc>
          <w:tcPr>
            <w:tcW w:w="851" w:type="dxa"/>
            <w:tcBorders>
              <w:top w:val="nil"/>
              <w:left w:val="nil"/>
              <w:bottom w:val="single" w:sz="4" w:space="0" w:color="auto"/>
              <w:right w:val="single" w:sz="4" w:space="0" w:color="auto"/>
            </w:tcBorders>
            <w:shd w:val="clear" w:color="auto" w:fill="auto"/>
            <w:vAlign w:val="center"/>
            <w:hideMark/>
          </w:tcPr>
          <w:p w14:paraId="4901F93D"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195212</w:t>
            </w:r>
          </w:p>
        </w:tc>
        <w:tc>
          <w:tcPr>
            <w:tcW w:w="1701" w:type="dxa"/>
            <w:tcBorders>
              <w:top w:val="nil"/>
              <w:left w:val="nil"/>
              <w:bottom w:val="single" w:sz="4" w:space="0" w:color="auto"/>
              <w:right w:val="single" w:sz="4" w:space="0" w:color="auto"/>
            </w:tcBorders>
            <w:shd w:val="clear" w:color="auto" w:fill="auto"/>
            <w:vAlign w:val="center"/>
            <w:hideMark/>
          </w:tcPr>
          <w:p w14:paraId="6BC3696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TAFILETES PARA CASCOS </w:t>
            </w:r>
          </w:p>
        </w:tc>
        <w:tc>
          <w:tcPr>
            <w:tcW w:w="3402" w:type="dxa"/>
            <w:tcBorders>
              <w:top w:val="nil"/>
              <w:left w:val="nil"/>
              <w:bottom w:val="single" w:sz="4" w:space="0" w:color="auto"/>
              <w:right w:val="single" w:sz="4" w:space="0" w:color="auto"/>
            </w:tcBorders>
            <w:shd w:val="clear" w:color="auto" w:fill="auto"/>
            <w:vAlign w:val="center"/>
            <w:hideMark/>
          </w:tcPr>
          <w:p w14:paraId="42AFA93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tafiletes para cascos marcas: 3m,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libus</w:t>
            </w:r>
            <w:proofErr w:type="spellEnd"/>
            <w:r w:rsidRPr="00F469AA">
              <w:rPr>
                <w:rFonts w:ascii="Arial" w:hAnsi="Arial" w:cs="Arial"/>
                <w:sz w:val="20"/>
                <w:szCs w:val="20"/>
                <w:lang w:val="es-CO"/>
              </w:rPr>
              <w:t>.</w:t>
            </w:r>
          </w:p>
        </w:tc>
        <w:tc>
          <w:tcPr>
            <w:tcW w:w="992" w:type="dxa"/>
            <w:tcBorders>
              <w:top w:val="nil"/>
              <w:left w:val="nil"/>
              <w:bottom w:val="single" w:sz="4" w:space="0" w:color="auto"/>
              <w:right w:val="single" w:sz="4" w:space="0" w:color="auto"/>
            </w:tcBorders>
            <w:shd w:val="clear" w:color="auto" w:fill="auto"/>
            <w:vAlign w:val="center"/>
            <w:hideMark/>
          </w:tcPr>
          <w:p w14:paraId="67FBE60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45B42063"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2A4B5640"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27389863" w14:textId="77777777" w:rsidR="00F469AA" w:rsidRPr="00F469AA" w:rsidRDefault="00F469AA" w:rsidP="00F469AA">
            <w:pPr>
              <w:jc w:val="both"/>
              <w:rPr>
                <w:rFonts w:ascii="Arial" w:hAnsi="Arial" w:cs="Arial"/>
                <w:sz w:val="20"/>
                <w:szCs w:val="20"/>
                <w:lang w:val="es-CO"/>
              </w:rPr>
            </w:pPr>
          </w:p>
        </w:tc>
      </w:tr>
      <w:tr w:rsidR="00F469AA" w:rsidRPr="00F469AA" w14:paraId="4895F78E" w14:textId="77777777" w:rsidTr="00F469AA">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6BAC1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58</w:t>
            </w:r>
          </w:p>
        </w:tc>
        <w:tc>
          <w:tcPr>
            <w:tcW w:w="851" w:type="dxa"/>
            <w:tcBorders>
              <w:top w:val="nil"/>
              <w:left w:val="nil"/>
              <w:bottom w:val="single" w:sz="4" w:space="0" w:color="auto"/>
              <w:right w:val="single" w:sz="4" w:space="0" w:color="auto"/>
            </w:tcBorders>
            <w:shd w:val="clear" w:color="auto" w:fill="auto"/>
            <w:vAlign w:val="center"/>
            <w:hideMark/>
          </w:tcPr>
          <w:p w14:paraId="5FB4B19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195213</w:t>
            </w:r>
          </w:p>
        </w:tc>
        <w:tc>
          <w:tcPr>
            <w:tcW w:w="1701" w:type="dxa"/>
            <w:tcBorders>
              <w:top w:val="nil"/>
              <w:left w:val="nil"/>
              <w:bottom w:val="single" w:sz="4" w:space="0" w:color="auto"/>
              <w:right w:val="single" w:sz="4" w:space="0" w:color="auto"/>
            </w:tcBorders>
            <w:shd w:val="clear" w:color="auto" w:fill="auto"/>
            <w:vAlign w:val="center"/>
            <w:hideMark/>
          </w:tcPr>
          <w:p w14:paraId="320E98A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BARBUQUEJO 3 APOYOS </w:t>
            </w:r>
          </w:p>
        </w:tc>
        <w:tc>
          <w:tcPr>
            <w:tcW w:w="3402" w:type="dxa"/>
            <w:tcBorders>
              <w:top w:val="nil"/>
              <w:left w:val="nil"/>
              <w:bottom w:val="single" w:sz="4" w:space="0" w:color="auto"/>
              <w:right w:val="single" w:sz="4" w:space="0" w:color="auto"/>
            </w:tcBorders>
            <w:shd w:val="clear" w:color="auto" w:fill="auto"/>
            <w:vAlign w:val="center"/>
            <w:hideMark/>
          </w:tcPr>
          <w:p w14:paraId="7503C0A5" w14:textId="77777777" w:rsidR="00F469AA" w:rsidRPr="00F469AA" w:rsidRDefault="00F469AA" w:rsidP="00F469AA">
            <w:pPr>
              <w:jc w:val="both"/>
              <w:rPr>
                <w:rFonts w:ascii="Arial" w:hAnsi="Arial" w:cs="Arial"/>
                <w:sz w:val="20"/>
                <w:szCs w:val="20"/>
                <w:lang w:val="es-CO"/>
              </w:rPr>
            </w:pPr>
            <w:proofErr w:type="spellStart"/>
            <w:r w:rsidRPr="00F469AA">
              <w:rPr>
                <w:rFonts w:ascii="Arial" w:hAnsi="Arial" w:cs="Arial"/>
                <w:sz w:val="20"/>
                <w:szCs w:val="20"/>
                <w:lang w:val="es-CO"/>
              </w:rPr>
              <w:t>barbuquejo</w:t>
            </w:r>
            <w:proofErr w:type="spellEnd"/>
            <w:r w:rsidRPr="00F469AA">
              <w:rPr>
                <w:rFonts w:ascii="Arial" w:hAnsi="Arial" w:cs="Arial"/>
                <w:sz w:val="20"/>
                <w:szCs w:val="20"/>
                <w:lang w:val="es-CO"/>
              </w:rPr>
              <w:t xml:space="preserve"> 3 apoyos </w:t>
            </w:r>
          </w:p>
        </w:tc>
        <w:tc>
          <w:tcPr>
            <w:tcW w:w="992" w:type="dxa"/>
            <w:tcBorders>
              <w:top w:val="nil"/>
              <w:left w:val="nil"/>
              <w:bottom w:val="single" w:sz="4" w:space="0" w:color="auto"/>
              <w:right w:val="single" w:sz="4" w:space="0" w:color="auto"/>
            </w:tcBorders>
            <w:shd w:val="clear" w:color="auto" w:fill="auto"/>
            <w:vAlign w:val="center"/>
            <w:hideMark/>
          </w:tcPr>
          <w:p w14:paraId="2C0262B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7290F7BD"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3E7D0CE4"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5E644AC9" w14:textId="77777777" w:rsidR="00F469AA" w:rsidRPr="00F469AA" w:rsidRDefault="00F469AA" w:rsidP="00F469AA">
            <w:pPr>
              <w:jc w:val="both"/>
              <w:rPr>
                <w:rFonts w:ascii="Arial" w:hAnsi="Arial" w:cs="Arial"/>
                <w:sz w:val="20"/>
                <w:szCs w:val="20"/>
                <w:lang w:val="es-CO"/>
              </w:rPr>
            </w:pPr>
          </w:p>
        </w:tc>
      </w:tr>
      <w:tr w:rsidR="00F469AA" w:rsidRPr="00F469AA" w14:paraId="0571F611" w14:textId="77777777" w:rsidTr="00F469AA">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46EA1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59</w:t>
            </w:r>
          </w:p>
        </w:tc>
        <w:tc>
          <w:tcPr>
            <w:tcW w:w="851" w:type="dxa"/>
            <w:tcBorders>
              <w:top w:val="nil"/>
              <w:left w:val="nil"/>
              <w:bottom w:val="single" w:sz="4" w:space="0" w:color="auto"/>
              <w:right w:val="single" w:sz="4" w:space="0" w:color="auto"/>
            </w:tcBorders>
            <w:shd w:val="clear" w:color="auto" w:fill="auto"/>
            <w:vAlign w:val="center"/>
            <w:hideMark/>
          </w:tcPr>
          <w:p w14:paraId="078E3BB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195214</w:t>
            </w:r>
          </w:p>
        </w:tc>
        <w:tc>
          <w:tcPr>
            <w:tcW w:w="1701" w:type="dxa"/>
            <w:tcBorders>
              <w:top w:val="nil"/>
              <w:left w:val="nil"/>
              <w:bottom w:val="single" w:sz="4" w:space="0" w:color="auto"/>
              <w:right w:val="single" w:sz="4" w:space="0" w:color="auto"/>
            </w:tcBorders>
            <w:shd w:val="clear" w:color="auto" w:fill="auto"/>
            <w:vAlign w:val="center"/>
            <w:hideMark/>
          </w:tcPr>
          <w:p w14:paraId="76965F8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BARBUQUEJO 4 APOYOS </w:t>
            </w:r>
          </w:p>
        </w:tc>
        <w:tc>
          <w:tcPr>
            <w:tcW w:w="3402" w:type="dxa"/>
            <w:tcBorders>
              <w:top w:val="nil"/>
              <w:left w:val="nil"/>
              <w:bottom w:val="single" w:sz="4" w:space="0" w:color="auto"/>
              <w:right w:val="single" w:sz="4" w:space="0" w:color="auto"/>
            </w:tcBorders>
            <w:shd w:val="clear" w:color="auto" w:fill="auto"/>
            <w:vAlign w:val="center"/>
            <w:hideMark/>
          </w:tcPr>
          <w:p w14:paraId="01DCB6A3" w14:textId="77777777" w:rsidR="00F469AA" w:rsidRPr="00F469AA" w:rsidRDefault="00F469AA" w:rsidP="00F469AA">
            <w:pPr>
              <w:jc w:val="both"/>
              <w:rPr>
                <w:rFonts w:ascii="Arial" w:hAnsi="Arial" w:cs="Arial"/>
                <w:sz w:val="20"/>
                <w:szCs w:val="20"/>
                <w:lang w:val="es-CO"/>
              </w:rPr>
            </w:pPr>
            <w:proofErr w:type="spellStart"/>
            <w:r w:rsidRPr="00F469AA">
              <w:rPr>
                <w:rFonts w:ascii="Arial" w:hAnsi="Arial" w:cs="Arial"/>
                <w:sz w:val="20"/>
                <w:szCs w:val="20"/>
                <w:lang w:val="es-CO"/>
              </w:rPr>
              <w:t>barbuquejo</w:t>
            </w:r>
            <w:proofErr w:type="spellEnd"/>
            <w:r w:rsidRPr="00F469AA">
              <w:rPr>
                <w:rFonts w:ascii="Arial" w:hAnsi="Arial" w:cs="Arial"/>
                <w:sz w:val="20"/>
                <w:szCs w:val="20"/>
                <w:lang w:val="es-CO"/>
              </w:rPr>
              <w:t xml:space="preserve"> 4 apoyos </w:t>
            </w:r>
          </w:p>
        </w:tc>
        <w:tc>
          <w:tcPr>
            <w:tcW w:w="992" w:type="dxa"/>
            <w:tcBorders>
              <w:top w:val="nil"/>
              <w:left w:val="nil"/>
              <w:bottom w:val="single" w:sz="4" w:space="0" w:color="auto"/>
              <w:right w:val="single" w:sz="4" w:space="0" w:color="auto"/>
            </w:tcBorders>
            <w:shd w:val="clear" w:color="auto" w:fill="auto"/>
            <w:vAlign w:val="center"/>
            <w:hideMark/>
          </w:tcPr>
          <w:p w14:paraId="0B573BF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2CA562A2"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5FC5A5C6"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3C759215" w14:textId="77777777" w:rsidR="00F469AA" w:rsidRPr="00F469AA" w:rsidRDefault="00F469AA" w:rsidP="00F469AA">
            <w:pPr>
              <w:jc w:val="both"/>
              <w:rPr>
                <w:rFonts w:ascii="Arial" w:hAnsi="Arial" w:cs="Arial"/>
                <w:sz w:val="20"/>
                <w:szCs w:val="20"/>
                <w:lang w:val="es-CO"/>
              </w:rPr>
            </w:pPr>
          </w:p>
        </w:tc>
      </w:tr>
      <w:tr w:rsidR="00F469AA" w:rsidRPr="00F469AA" w14:paraId="755DD572"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F993C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60</w:t>
            </w:r>
          </w:p>
        </w:tc>
        <w:tc>
          <w:tcPr>
            <w:tcW w:w="851" w:type="dxa"/>
            <w:tcBorders>
              <w:top w:val="nil"/>
              <w:left w:val="nil"/>
              <w:bottom w:val="single" w:sz="4" w:space="0" w:color="auto"/>
              <w:right w:val="single" w:sz="4" w:space="0" w:color="auto"/>
            </w:tcBorders>
            <w:shd w:val="clear" w:color="auto" w:fill="auto"/>
            <w:vAlign w:val="center"/>
            <w:hideMark/>
          </w:tcPr>
          <w:p w14:paraId="24A6726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195215</w:t>
            </w:r>
          </w:p>
        </w:tc>
        <w:tc>
          <w:tcPr>
            <w:tcW w:w="1701" w:type="dxa"/>
            <w:tcBorders>
              <w:top w:val="nil"/>
              <w:left w:val="nil"/>
              <w:bottom w:val="single" w:sz="4" w:space="0" w:color="auto"/>
              <w:right w:val="single" w:sz="4" w:space="0" w:color="auto"/>
            </w:tcBorders>
            <w:shd w:val="clear" w:color="auto" w:fill="auto"/>
            <w:vAlign w:val="center"/>
            <w:hideMark/>
          </w:tcPr>
          <w:p w14:paraId="2080069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CINTA DE DOS COLORES ADHESIVA </w:t>
            </w:r>
          </w:p>
        </w:tc>
        <w:tc>
          <w:tcPr>
            <w:tcW w:w="3402" w:type="dxa"/>
            <w:tcBorders>
              <w:top w:val="nil"/>
              <w:left w:val="nil"/>
              <w:bottom w:val="single" w:sz="4" w:space="0" w:color="auto"/>
              <w:right w:val="single" w:sz="4" w:space="0" w:color="auto"/>
            </w:tcBorders>
            <w:shd w:val="clear" w:color="auto" w:fill="auto"/>
            <w:vAlign w:val="center"/>
            <w:hideMark/>
          </w:tcPr>
          <w:p w14:paraId="6A892CD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cinta de dos colores adhesiva cinta de dos colores negra/amarilla, diseñadas para identificar, marcar o delinear áreas de tráfico (5700) y riesgo físicos, medida: 50 mm x 33m. , marca: 3m</w:t>
            </w:r>
          </w:p>
        </w:tc>
        <w:tc>
          <w:tcPr>
            <w:tcW w:w="992" w:type="dxa"/>
            <w:tcBorders>
              <w:top w:val="nil"/>
              <w:left w:val="nil"/>
              <w:bottom w:val="single" w:sz="4" w:space="0" w:color="auto"/>
              <w:right w:val="single" w:sz="4" w:space="0" w:color="auto"/>
            </w:tcBorders>
            <w:shd w:val="clear" w:color="auto" w:fill="auto"/>
            <w:vAlign w:val="center"/>
            <w:hideMark/>
          </w:tcPr>
          <w:p w14:paraId="2B89FC1D"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ROL</w:t>
            </w:r>
          </w:p>
        </w:tc>
        <w:tc>
          <w:tcPr>
            <w:tcW w:w="1271" w:type="dxa"/>
            <w:tcBorders>
              <w:top w:val="nil"/>
              <w:left w:val="nil"/>
              <w:bottom w:val="single" w:sz="4" w:space="0" w:color="auto"/>
              <w:right w:val="single" w:sz="4" w:space="0" w:color="auto"/>
            </w:tcBorders>
            <w:shd w:val="clear" w:color="auto" w:fill="auto"/>
            <w:vAlign w:val="center"/>
          </w:tcPr>
          <w:p w14:paraId="6799AD5D"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0D9CB7E8"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50480111" w14:textId="77777777" w:rsidR="00F469AA" w:rsidRPr="00F469AA" w:rsidRDefault="00F469AA" w:rsidP="00F469AA">
            <w:pPr>
              <w:jc w:val="both"/>
              <w:rPr>
                <w:rFonts w:ascii="Arial" w:hAnsi="Arial" w:cs="Arial"/>
                <w:sz w:val="20"/>
                <w:szCs w:val="20"/>
                <w:lang w:val="es-CO"/>
              </w:rPr>
            </w:pPr>
          </w:p>
        </w:tc>
      </w:tr>
      <w:tr w:rsidR="00F469AA" w:rsidRPr="00F469AA" w14:paraId="2CB441F3"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BD2625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61</w:t>
            </w:r>
          </w:p>
        </w:tc>
        <w:tc>
          <w:tcPr>
            <w:tcW w:w="851" w:type="dxa"/>
            <w:tcBorders>
              <w:top w:val="nil"/>
              <w:left w:val="nil"/>
              <w:bottom w:val="single" w:sz="4" w:space="0" w:color="auto"/>
              <w:right w:val="single" w:sz="4" w:space="0" w:color="auto"/>
            </w:tcBorders>
            <w:shd w:val="clear" w:color="auto" w:fill="auto"/>
            <w:vAlign w:val="center"/>
            <w:hideMark/>
          </w:tcPr>
          <w:p w14:paraId="4112601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195216</w:t>
            </w:r>
          </w:p>
        </w:tc>
        <w:tc>
          <w:tcPr>
            <w:tcW w:w="1701" w:type="dxa"/>
            <w:tcBorders>
              <w:top w:val="nil"/>
              <w:left w:val="nil"/>
              <w:bottom w:val="single" w:sz="4" w:space="0" w:color="auto"/>
              <w:right w:val="single" w:sz="4" w:space="0" w:color="auto"/>
            </w:tcBorders>
            <w:shd w:val="clear" w:color="auto" w:fill="auto"/>
            <w:vAlign w:val="center"/>
            <w:hideMark/>
          </w:tcPr>
          <w:p w14:paraId="78FE3C8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CINTA PARA DUCTOS GRIS </w:t>
            </w:r>
          </w:p>
        </w:tc>
        <w:tc>
          <w:tcPr>
            <w:tcW w:w="3402" w:type="dxa"/>
            <w:tcBorders>
              <w:top w:val="nil"/>
              <w:left w:val="nil"/>
              <w:bottom w:val="single" w:sz="4" w:space="0" w:color="auto"/>
              <w:right w:val="single" w:sz="4" w:space="0" w:color="auto"/>
            </w:tcBorders>
            <w:shd w:val="clear" w:color="auto" w:fill="auto"/>
            <w:vAlign w:val="center"/>
            <w:hideMark/>
          </w:tcPr>
          <w:p w14:paraId="4C6615B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cinta para ductos gris cinta para ductos gris por 48x54,8 metros marca:3m</w:t>
            </w:r>
          </w:p>
        </w:tc>
        <w:tc>
          <w:tcPr>
            <w:tcW w:w="992" w:type="dxa"/>
            <w:tcBorders>
              <w:top w:val="nil"/>
              <w:left w:val="nil"/>
              <w:bottom w:val="single" w:sz="4" w:space="0" w:color="auto"/>
              <w:right w:val="single" w:sz="4" w:space="0" w:color="auto"/>
            </w:tcBorders>
            <w:shd w:val="clear" w:color="auto" w:fill="auto"/>
            <w:vAlign w:val="center"/>
            <w:hideMark/>
          </w:tcPr>
          <w:p w14:paraId="035CBAC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ROL</w:t>
            </w:r>
          </w:p>
        </w:tc>
        <w:tc>
          <w:tcPr>
            <w:tcW w:w="1271" w:type="dxa"/>
            <w:tcBorders>
              <w:top w:val="nil"/>
              <w:left w:val="nil"/>
              <w:bottom w:val="single" w:sz="4" w:space="0" w:color="auto"/>
              <w:right w:val="single" w:sz="4" w:space="0" w:color="auto"/>
            </w:tcBorders>
            <w:shd w:val="clear" w:color="auto" w:fill="auto"/>
            <w:vAlign w:val="center"/>
          </w:tcPr>
          <w:p w14:paraId="1775D982"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1F25FDB6"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0F82EC69" w14:textId="77777777" w:rsidR="00F469AA" w:rsidRPr="00F469AA" w:rsidRDefault="00F469AA" w:rsidP="00F469AA">
            <w:pPr>
              <w:jc w:val="both"/>
              <w:rPr>
                <w:rFonts w:ascii="Arial" w:hAnsi="Arial" w:cs="Arial"/>
                <w:sz w:val="20"/>
                <w:szCs w:val="20"/>
                <w:lang w:val="es-CO"/>
              </w:rPr>
            </w:pPr>
          </w:p>
        </w:tc>
      </w:tr>
      <w:tr w:rsidR="00F469AA" w:rsidRPr="00F469AA" w14:paraId="4F59F4F2" w14:textId="77777777" w:rsidTr="00F469AA">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52DDE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62</w:t>
            </w:r>
          </w:p>
        </w:tc>
        <w:tc>
          <w:tcPr>
            <w:tcW w:w="851" w:type="dxa"/>
            <w:tcBorders>
              <w:top w:val="nil"/>
              <w:left w:val="nil"/>
              <w:bottom w:val="single" w:sz="4" w:space="0" w:color="auto"/>
              <w:right w:val="single" w:sz="4" w:space="0" w:color="auto"/>
            </w:tcBorders>
            <w:shd w:val="clear" w:color="auto" w:fill="auto"/>
            <w:vAlign w:val="center"/>
            <w:hideMark/>
          </w:tcPr>
          <w:p w14:paraId="7817732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195217</w:t>
            </w:r>
          </w:p>
        </w:tc>
        <w:tc>
          <w:tcPr>
            <w:tcW w:w="1701" w:type="dxa"/>
            <w:tcBorders>
              <w:top w:val="nil"/>
              <w:left w:val="nil"/>
              <w:bottom w:val="single" w:sz="4" w:space="0" w:color="auto"/>
              <w:right w:val="single" w:sz="4" w:space="0" w:color="auto"/>
            </w:tcBorders>
            <w:shd w:val="clear" w:color="auto" w:fill="auto"/>
            <w:vAlign w:val="center"/>
            <w:hideMark/>
          </w:tcPr>
          <w:p w14:paraId="36A8AA2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ROLLO ABSORBENTE PARA DERRAMES x 200 hojas </w:t>
            </w:r>
          </w:p>
        </w:tc>
        <w:tc>
          <w:tcPr>
            <w:tcW w:w="3402" w:type="dxa"/>
            <w:tcBorders>
              <w:top w:val="nil"/>
              <w:left w:val="nil"/>
              <w:bottom w:val="single" w:sz="4" w:space="0" w:color="auto"/>
              <w:right w:val="single" w:sz="4" w:space="0" w:color="auto"/>
            </w:tcBorders>
            <w:shd w:val="clear" w:color="auto" w:fill="auto"/>
            <w:vAlign w:val="center"/>
            <w:hideMark/>
          </w:tcPr>
          <w:p w14:paraId="7F93989D" w14:textId="77777777" w:rsidR="00F469AA" w:rsidRPr="00F469AA" w:rsidRDefault="00F469AA" w:rsidP="00F469AA">
            <w:pPr>
              <w:jc w:val="both"/>
              <w:rPr>
                <w:rFonts w:ascii="Arial" w:hAnsi="Arial" w:cs="Arial"/>
                <w:sz w:val="20"/>
                <w:szCs w:val="20"/>
                <w:lang w:val="es-CO"/>
              </w:rPr>
            </w:pPr>
            <w:proofErr w:type="spellStart"/>
            <w:r w:rsidRPr="00F469AA">
              <w:rPr>
                <w:rFonts w:ascii="Arial" w:hAnsi="Arial" w:cs="Arial"/>
                <w:sz w:val="20"/>
                <w:szCs w:val="20"/>
                <w:lang w:val="es-CO"/>
              </w:rPr>
              <w:t>oilmate</w:t>
            </w:r>
            <w:proofErr w:type="spellEnd"/>
            <w:r w:rsidRPr="00F469AA">
              <w:rPr>
                <w:rFonts w:ascii="Arial" w:hAnsi="Arial" w:cs="Arial"/>
                <w:sz w:val="20"/>
                <w:szCs w:val="20"/>
                <w:lang w:val="es-CO"/>
              </w:rPr>
              <w:t xml:space="preserve"> universal </w:t>
            </w:r>
            <w:proofErr w:type="spellStart"/>
            <w:r w:rsidRPr="00F469AA">
              <w:rPr>
                <w:rFonts w:ascii="Arial" w:hAnsi="Arial" w:cs="Arial"/>
                <w:sz w:val="20"/>
                <w:szCs w:val="20"/>
                <w:lang w:val="es-CO"/>
              </w:rPr>
              <w:t>pads</w:t>
            </w:r>
            <w:proofErr w:type="spellEnd"/>
            <w:r w:rsidRPr="00F469AA">
              <w:rPr>
                <w:rFonts w:ascii="Arial" w:hAnsi="Arial" w:cs="Arial"/>
                <w:sz w:val="20"/>
                <w:szCs w:val="20"/>
                <w:lang w:val="es-CO"/>
              </w:rPr>
              <w:t xml:space="preserve"> 40x50cm x </w:t>
            </w:r>
            <w:proofErr w:type="spellStart"/>
            <w:r w:rsidRPr="00F469AA">
              <w:rPr>
                <w:rFonts w:ascii="Arial" w:hAnsi="Arial" w:cs="Arial"/>
                <w:sz w:val="20"/>
                <w:szCs w:val="20"/>
                <w:lang w:val="es-CO"/>
              </w:rPr>
              <w:t>und</w:t>
            </w:r>
            <w:proofErr w:type="spellEnd"/>
            <w:r w:rsidRPr="00F469AA">
              <w:rPr>
                <w:rFonts w:ascii="Arial" w:hAnsi="Arial" w:cs="Arial"/>
                <w:sz w:val="20"/>
                <w:szCs w:val="20"/>
                <w:lang w:val="es-CO"/>
              </w:rPr>
              <w:t xml:space="preserve"> gris. paca x 200 hojas. marca barrón </w:t>
            </w:r>
            <w:proofErr w:type="spellStart"/>
            <w:r w:rsidRPr="00F469AA">
              <w:rPr>
                <w:rFonts w:ascii="Arial" w:hAnsi="Arial" w:cs="Arial"/>
                <w:sz w:val="20"/>
                <w:szCs w:val="20"/>
                <w:lang w:val="es-CO"/>
              </w:rPr>
              <w:t>vieyra</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C52BD1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ROL</w:t>
            </w:r>
          </w:p>
        </w:tc>
        <w:tc>
          <w:tcPr>
            <w:tcW w:w="1271" w:type="dxa"/>
            <w:tcBorders>
              <w:top w:val="nil"/>
              <w:left w:val="nil"/>
              <w:bottom w:val="single" w:sz="4" w:space="0" w:color="auto"/>
              <w:right w:val="single" w:sz="4" w:space="0" w:color="auto"/>
            </w:tcBorders>
            <w:shd w:val="clear" w:color="auto" w:fill="auto"/>
            <w:vAlign w:val="center"/>
          </w:tcPr>
          <w:p w14:paraId="6D2BFCBB"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4B8B7DAE"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41615DD8" w14:textId="77777777" w:rsidR="00F469AA" w:rsidRPr="00F469AA" w:rsidRDefault="00F469AA" w:rsidP="00F469AA">
            <w:pPr>
              <w:jc w:val="both"/>
              <w:rPr>
                <w:rFonts w:ascii="Arial" w:hAnsi="Arial" w:cs="Arial"/>
                <w:sz w:val="20"/>
                <w:szCs w:val="20"/>
                <w:lang w:val="es-CO"/>
              </w:rPr>
            </w:pPr>
          </w:p>
        </w:tc>
      </w:tr>
      <w:tr w:rsidR="00F469AA" w:rsidRPr="00F469AA" w14:paraId="61D215CE" w14:textId="77777777" w:rsidTr="00F469AA">
        <w:trPr>
          <w:trHeight w:val="285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16BAB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63</w:t>
            </w:r>
          </w:p>
        </w:tc>
        <w:tc>
          <w:tcPr>
            <w:tcW w:w="851" w:type="dxa"/>
            <w:tcBorders>
              <w:top w:val="nil"/>
              <w:left w:val="nil"/>
              <w:bottom w:val="single" w:sz="4" w:space="0" w:color="auto"/>
              <w:right w:val="single" w:sz="4" w:space="0" w:color="auto"/>
            </w:tcBorders>
            <w:shd w:val="clear" w:color="auto" w:fill="auto"/>
            <w:vAlign w:val="center"/>
            <w:hideMark/>
          </w:tcPr>
          <w:p w14:paraId="0805A6F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185102</w:t>
            </w:r>
          </w:p>
        </w:tc>
        <w:tc>
          <w:tcPr>
            <w:tcW w:w="1701" w:type="dxa"/>
            <w:tcBorders>
              <w:top w:val="nil"/>
              <w:left w:val="nil"/>
              <w:bottom w:val="single" w:sz="4" w:space="0" w:color="auto"/>
              <w:right w:val="single" w:sz="4" w:space="0" w:color="auto"/>
            </w:tcBorders>
            <w:shd w:val="clear" w:color="auto" w:fill="auto"/>
            <w:vAlign w:val="center"/>
            <w:hideMark/>
          </w:tcPr>
          <w:p w14:paraId="5BE248A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MANGAVELETA CON ESTRUCTURA</w:t>
            </w:r>
          </w:p>
        </w:tc>
        <w:tc>
          <w:tcPr>
            <w:tcW w:w="3402" w:type="dxa"/>
            <w:tcBorders>
              <w:top w:val="nil"/>
              <w:left w:val="nil"/>
              <w:bottom w:val="single" w:sz="4" w:space="0" w:color="auto"/>
              <w:right w:val="single" w:sz="4" w:space="0" w:color="auto"/>
            </w:tcBorders>
            <w:shd w:val="clear" w:color="auto" w:fill="auto"/>
            <w:vAlign w:val="center"/>
            <w:hideMark/>
          </w:tcPr>
          <w:p w14:paraId="130B5950" w14:textId="77777777" w:rsidR="00F469AA" w:rsidRPr="00F469AA" w:rsidRDefault="00F469AA" w:rsidP="00F469AA">
            <w:pPr>
              <w:jc w:val="both"/>
              <w:rPr>
                <w:rFonts w:ascii="Arial" w:hAnsi="Arial" w:cs="Arial"/>
                <w:sz w:val="20"/>
                <w:szCs w:val="20"/>
                <w:lang w:val="es-CO"/>
              </w:rPr>
            </w:pPr>
            <w:proofErr w:type="spellStart"/>
            <w:r w:rsidRPr="00F469AA">
              <w:rPr>
                <w:rFonts w:ascii="Arial" w:hAnsi="Arial" w:cs="Arial"/>
                <w:sz w:val="20"/>
                <w:szCs w:val="20"/>
                <w:lang w:val="es-CO"/>
              </w:rPr>
              <w:t>mangaveleta</w:t>
            </w:r>
            <w:proofErr w:type="spellEnd"/>
            <w:r w:rsidRPr="00F469AA">
              <w:rPr>
                <w:rFonts w:ascii="Arial" w:hAnsi="Arial" w:cs="Arial"/>
                <w:sz w:val="20"/>
                <w:szCs w:val="20"/>
                <w:lang w:val="es-CO"/>
              </w:rPr>
              <w:t xml:space="preserve"> con estructura </w:t>
            </w:r>
            <w:proofErr w:type="spellStart"/>
            <w:r w:rsidRPr="00F469AA">
              <w:rPr>
                <w:rFonts w:ascii="Arial" w:hAnsi="Arial" w:cs="Arial"/>
                <w:sz w:val="20"/>
                <w:szCs w:val="20"/>
                <w:lang w:val="es-CO"/>
              </w:rPr>
              <w:t>metalica</w:t>
            </w:r>
            <w:proofErr w:type="spellEnd"/>
            <w:r w:rsidRPr="00F469AA">
              <w:rPr>
                <w:rFonts w:ascii="Arial" w:hAnsi="Arial" w:cs="Arial"/>
                <w:sz w:val="20"/>
                <w:szCs w:val="20"/>
                <w:lang w:val="es-CO"/>
              </w:rPr>
              <w:t xml:space="preserve"> uso industrial</w:t>
            </w:r>
            <w:r w:rsidRPr="00F469AA">
              <w:rPr>
                <w:rFonts w:ascii="Arial" w:hAnsi="Arial" w:cs="Arial"/>
                <w:sz w:val="20"/>
                <w:szCs w:val="20"/>
                <w:lang w:val="es-CO"/>
              </w:rPr>
              <w:br/>
              <w:t xml:space="preserve">mástil metálico de la </w:t>
            </w:r>
            <w:proofErr w:type="spellStart"/>
            <w:r w:rsidRPr="00F469AA">
              <w:rPr>
                <w:rFonts w:ascii="Arial" w:hAnsi="Arial" w:cs="Arial"/>
                <w:sz w:val="20"/>
                <w:szCs w:val="20"/>
                <w:lang w:val="es-CO"/>
              </w:rPr>
              <w:t>mangaveleta</w:t>
            </w:r>
            <w:proofErr w:type="spellEnd"/>
            <w:r w:rsidRPr="00F469AA">
              <w:rPr>
                <w:rFonts w:ascii="Arial" w:hAnsi="Arial" w:cs="Arial"/>
                <w:sz w:val="20"/>
                <w:szCs w:val="20"/>
                <w:lang w:val="es-CO"/>
              </w:rPr>
              <w:t xml:space="preserve"> fabricado con tubo acero al carbono calibre 0.90 de diámetro de 1 1⁄2” y 2” en dos secciones tipo pértiga con rodamiento interno, canastilla tipo cono fabricado con varilla </w:t>
            </w:r>
            <w:proofErr w:type="spellStart"/>
            <w:r w:rsidRPr="00F469AA">
              <w:rPr>
                <w:rFonts w:ascii="Arial" w:hAnsi="Arial" w:cs="Arial"/>
                <w:sz w:val="20"/>
                <w:szCs w:val="20"/>
                <w:lang w:val="es-CO"/>
              </w:rPr>
              <w:t>cold</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rolled</w:t>
            </w:r>
            <w:proofErr w:type="spellEnd"/>
            <w:r w:rsidRPr="00F469AA">
              <w:rPr>
                <w:rFonts w:ascii="Arial" w:hAnsi="Arial" w:cs="Arial"/>
                <w:sz w:val="20"/>
                <w:szCs w:val="20"/>
                <w:lang w:val="es-CO"/>
              </w:rPr>
              <w:t xml:space="preserve"> de 1⁄4. base del mástil en </w:t>
            </w:r>
            <w:proofErr w:type="spellStart"/>
            <w:r w:rsidRPr="00F469AA">
              <w:rPr>
                <w:rFonts w:ascii="Arial" w:hAnsi="Arial" w:cs="Arial"/>
                <w:sz w:val="20"/>
                <w:szCs w:val="20"/>
                <w:lang w:val="es-CO"/>
              </w:rPr>
              <w:t>flanche</w:t>
            </w:r>
            <w:proofErr w:type="spellEnd"/>
            <w:r w:rsidRPr="00F469AA">
              <w:rPr>
                <w:rFonts w:ascii="Arial" w:hAnsi="Arial" w:cs="Arial"/>
                <w:sz w:val="20"/>
                <w:szCs w:val="20"/>
                <w:lang w:val="es-CO"/>
              </w:rPr>
              <w:t xml:space="preserve"> en acero, diámetro de 5”, con 4 huecos de 5/16 para anclaje con chazo metálico expansivo de 5/16 </w:t>
            </w:r>
            <w:proofErr w:type="spellStart"/>
            <w:r w:rsidRPr="00F469AA">
              <w:rPr>
                <w:rFonts w:ascii="Arial" w:hAnsi="Arial" w:cs="Arial"/>
                <w:sz w:val="20"/>
                <w:szCs w:val="20"/>
                <w:lang w:val="es-CO"/>
              </w:rPr>
              <w:t>presentacion</w:t>
            </w:r>
            <w:proofErr w:type="spellEnd"/>
            <w:r w:rsidRPr="00F469AA">
              <w:rPr>
                <w:rFonts w:ascii="Arial" w:hAnsi="Arial" w:cs="Arial"/>
                <w:sz w:val="20"/>
                <w:szCs w:val="20"/>
                <w:lang w:val="es-CO"/>
              </w:rPr>
              <w:t xml:space="preserve"> altura </w:t>
            </w:r>
            <w:proofErr w:type="spellStart"/>
            <w:r w:rsidRPr="00F469AA">
              <w:rPr>
                <w:rFonts w:ascii="Arial" w:hAnsi="Arial" w:cs="Arial"/>
                <w:sz w:val="20"/>
                <w:szCs w:val="20"/>
                <w:lang w:val="es-CO"/>
              </w:rPr>
              <w:t>mastil</w:t>
            </w:r>
            <w:proofErr w:type="spellEnd"/>
            <w:r w:rsidRPr="00F469AA">
              <w:rPr>
                <w:rFonts w:ascii="Arial" w:hAnsi="Arial" w:cs="Arial"/>
                <w:sz w:val="20"/>
                <w:szCs w:val="20"/>
                <w:lang w:val="es-CO"/>
              </w:rPr>
              <w:t xml:space="preserve">: 1.25 </w:t>
            </w:r>
            <w:proofErr w:type="spellStart"/>
            <w:r w:rsidRPr="00F469AA">
              <w:rPr>
                <w:rFonts w:ascii="Arial" w:hAnsi="Arial" w:cs="Arial"/>
                <w:sz w:val="20"/>
                <w:szCs w:val="20"/>
                <w:lang w:val="es-CO"/>
              </w:rPr>
              <w:t>mts</w:t>
            </w:r>
            <w:proofErr w:type="spellEnd"/>
            <w:r w:rsidRPr="00F469AA">
              <w:rPr>
                <w:rFonts w:ascii="Arial" w:hAnsi="Arial" w:cs="Arial"/>
                <w:sz w:val="20"/>
                <w:szCs w:val="20"/>
                <w:lang w:val="es-CO"/>
              </w:rPr>
              <w:t xml:space="preserve">. 2mts y 4 </w:t>
            </w:r>
            <w:proofErr w:type="spellStart"/>
            <w:r w:rsidRPr="00F469AA">
              <w:rPr>
                <w:rFonts w:ascii="Arial" w:hAnsi="Arial" w:cs="Arial"/>
                <w:sz w:val="20"/>
                <w:szCs w:val="20"/>
                <w:lang w:val="es-CO"/>
              </w:rPr>
              <w:t>mts</w:t>
            </w:r>
            <w:proofErr w:type="spellEnd"/>
            <w:r w:rsidRPr="00F469AA">
              <w:rPr>
                <w:rFonts w:ascii="Arial" w:hAnsi="Arial" w:cs="Arial"/>
                <w:sz w:val="20"/>
                <w:szCs w:val="20"/>
                <w:lang w:val="es-CO"/>
              </w:rPr>
              <w:br/>
              <w:t xml:space="preserve">tela </w:t>
            </w:r>
            <w:proofErr w:type="spellStart"/>
            <w:r w:rsidRPr="00F469AA">
              <w:rPr>
                <w:rFonts w:ascii="Arial" w:hAnsi="Arial" w:cs="Arial"/>
                <w:sz w:val="20"/>
                <w:szCs w:val="20"/>
                <w:lang w:val="es-CO"/>
              </w:rPr>
              <w:t>mangaveleta</w:t>
            </w:r>
            <w:proofErr w:type="spellEnd"/>
            <w:r w:rsidRPr="00F469AA">
              <w:rPr>
                <w:rFonts w:ascii="Arial" w:hAnsi="Arial" w:cs="Arial"/>
                <w:sz w:val="20"/>
                <w:szCs w:val="20"/>
                <w:lang w:val="es-CO"/>
              </w:rPr>
              <w:t xml:space="preserve">: fabricada en fibra sintética impermeable tipo tempestad resistente a la intemperie, color naranja fosforescente que facilita la observación a distancia, cosida con doble puntada de seguridad, provista de 10 ojáleles en latón que facilitan su fijación a la canasta dimensión: 2mts de longitud, boca ancha de 45cms boca angosta de 24 </w:t>
            </w:r>
            <w:proofErr w:type="spellStart"/>
            <w:r w:rsidRPr="00F469AA">
              <w:rPr>
                <w:rFonts w:ascii="Arial" w:hAnsi="Arial" w:cs="Arial"/>
                <w:sz w:val="20"/>
                <w:szCs w:val="20"/>
                <w:lang w:val="es-CO"/>
              </w:rPr>
              <w:t>cms</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56E0F9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5A587F79"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101F3594"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18572278" w14:textId="77777777" w:rsidR="00F469AA" w:rsidRPr="00F469AA" w:rsidRDefault="00F469AA" w:rsidP="00F469AA">
            <w:pPr>
              <w:jc w:val="both"/>
              <w:rPr>
                <w:rFonts w:ascii="Arial" w:hAnsi="Arial" w:cs="Arial"/>
                <w:sz w:val="20"/>
                <w:szCs w:val="20"/>
                <w:lang w:val="es-CO"/>
              </w:rPr>
            </w:pPr>
          </w:p>
        </w:tc>
      </w:tr>
      <w:tr w:rsidR="00F469AA" w:rsidRPr="00F469AA" w14:paraId="1891A554"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9B733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64</w:t>
            </w:r>
          </w:p>
        </w:tc>
        <w:tc>
          <w:tcPr>
            <w:tcW w:w="851" w:type="dxa"/>
            <w:tcBorders>
              <w:top w:val="nil"/>
              <w:left w:val="nil"/>
              <w:bottom w:val="single" w:sz="4" w:space="0" w:color="auto"/>
              <w:right w:val="single" w:sz="4" w:space="0" w:color="auto"/>
            </w:tcBorders>
            <w:shd w:val="clear" w:color="auto" w:fill="auto"/>
            <w:vAlign w:val="center"/>
            <w:hideMark/>
          </w:tcPr>
          <w:p w14:paraId="0DA0476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185099</w:t>
            </w:r>
          </w:p>
        </w:tc>
        <w:tc>
          <w:tcPr>
            <w:tcW w:w="1701" w:type="dxa"/>
            <w:tcBorders>
              <w:top w:val="nil"/>
              <w:left w:val="nil"/>
              <w:bottom w:val="single" w:sz="4" w:space="0" w:color="auto"/>
              <w:right w:val="single" w:sz="4" w:space="0" w:color="auto"/>
            </w:tcBorders>
            <w:shd w:val="clear" w:color="auto" w:fill="auto"/>
            <w:vAlign w:val="center"/>
            <w:hideMark/>
          </w:tcPr>
          <w:p w14:paraId="58E0BB6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ADHESIVOS CASCOS LOGO</w:t>
            </w:r>
          </w:p>
        </w:tc>
        <w:tc>
          <w:tcPr>
            <w:tcW w:w="3402" w:type="dxa"/>
            <w:tcBorders>
              <w:top w:val="nil"/>
              <w:left w:val="nil"/>
              <w:bottom w:val="single" w:sz="4" w:space="0" w:color="auto"/>
              <w:right w:val="single" w:sz="4" w:space="0" w:color="auto"/>
            </w:tcBorders>
            <w:shd w:val="clear" w:color="auto" w:fill="auto"/>
            <w:vAlign w:val="center"/>
            <w:hideMark/>
          </w:tcPr>
          <w:p w14:paraId="4082F91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vinilo de impresión digital y corte para demarcación de casco (logo). medidas 6 x 6 cm</w:t>
            </w:r>
          </w:p>
        </w:tc>
        <w:tc>
          <w:tcPr>
            <w:tcW w:w="992" w:type="dxa"/>
            <w:tcBorders>
              <w:top w:val="nil"/>
              <w:left w:val="nil"/>
              <w:bottom w:val="single" w:sz="4" w:space="0" w:color="auto"/>
              <w:right w:val="single" w:sz="4" w:space="0" w:color="auto"/>
            </w:tcBorders>
            <w:shd w:val="clear" w:color="auto" w:fill="auto"/>
            <w:vAlign w:val="center"/>
            <w:hideMark/>
          </w:tcPr>
          <w:p w14:paraId="7B9C00C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2AD62543"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74604EE2"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2DBF223F" w14:textId="77777777" w:rsidR="00F469AA" w:rsidRPr="00F469AA" w:rsidRDefault="00F469AA" w:rsidP="00F469AA">
            <w:pPr>
              <w:jc w:val="both"/>
              <w:rPr>
                <w:rFonts w:ascii="Arial" w:hAnsi="Arial" w:cs="Arial"/>
                <w:sz w:val="20"/>
                <w:szCs w:val="20"/>
                <w:lang w:val="es-CO"/>
              </w:rPr>
            </w:pPr>
          </w:p>
        </w:tc>
      </w:tr>
      <w:tr w:rsidR="00F469AA" w:rsidRPr="00F469AA" w14:paraId="4F66974C"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680443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65</w:t>
            </w:r>
          </w:p>
        </w:tc>
        <w:tc>
          <w:tcPr>
            <w:tcW w:w="851" w:type="dxa"/>
            <w:tcBorders>
              <w:top w:val="nil"/>
              <w:left w:val="nil"/>
              <w:bottom w:val="single" w:sz="4" w:space="0" w:color="auto"/>
              <w:right w:val="single" w:sz="4" w:space="0" w:color="auto"/>
            </w:tcBorders>
            <w:shd w:val="clear" w:color="auto" w:fill="auto"/>
            <w:vAlign w:val="center"/>
            <w:hideMark/>
          </w:tcPr>
          <w:p w14:paraId="21C5840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185100</w:t>
            </w:r>
          </w:p>
        </w:tc>
        <w:tc>
          <w:tcPr>
            <w:tcW w:w="1701" w:type="dxa"/>
            <w:tcBorders>
              <w:top w:val="nil"/>
              <w:left w:val="nil"/>
              <w:bottom w:val="single" w:sz="4" w:space="0" w:color="auto"/>
              <w:right w:val="single" w:sz="4" w:space="0" w:color="auto"/>
            </w:tcBorders>
            <w:shd w:val="clear" w:color="auto" w:fill="auto"/>
            <w:vAlign w:val="center"/>
            <w:hideMark/>
          </w:tcPr>
          <w:p w14:paraId="316744D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ADHESIVOS CASCOS NOMBRE</w:t>
            </w:r>
          </w:p>
        </w:tc>
        <w:tc>
          <w:tcPr>
            <w:tcW w:w="3402" w:type="dxa"/>
            <w:tcBorders>
              <w:top w:val="nil"/>
              <w:left w:val="nil"/>
              <w:bottom w:val="single" w:sz="4" w:space="0" w:color="auto"/>
              <w:right w:val="single" w:sz="4" w:space="0" w:color="auto"/>
            </w:tcBorders>
            <w:shd w:val="clear" w:color="auto" w:fill="auto"/>
            <w:vAlign w:val="center"/>
            <w:hideMark/>
          </w:tcPr>
          <w:p w14:paraId="61C95B8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vinilo de impresión digital y corte para demarcación de casco (nombre) medidas  8 x 3 cm</w:t>
            </w:r>
          </w:p>
        </w:tc>
        <w:tc>
          <w:tcPr>
            <w:tcW w:w="992" w:type="dxa"/>
            <w:tcBorders>
              <w:top w:val="nil"/>
              <w:left w:val="nil"/>
              <w:bottom w:val="single" w:sz="4" w:space="0" w:color="auto"/>
              <w:right w:val="single" w:sz="4" w:space="0" w:color="auto"/>
            </w:tcBorders>
            <w:shd w:val="clear" w:color="auto" w:fill="auto"/>
            <w:vAlign w:val="center"/>
            <w:hideMark/>
          </w:tcPr>
          <w:p w14:paraId="04C8247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0D2B3FA6"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4F357E0C"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52317BC8" w14:textId="77777777" w:rsidR="00F469AA" w:rsidRPr="00F469AA" w:rsidRDefault="00F469AA" w:rsidP="00F469AA">
            <w:pPr>
              <w:jc w:val="both"/>
              <w:rPr>
                <w:rFonts w:ascii="Arial" w:hAnsi="Arial" w:cs="Arial"/>
                <w:sz w:val="20"/>
                <w:szCs w:val="20"/>
                <w:lang w:val="es-CO"/>
              </w:rPr>
            </w:pPr>
          </w:p>
        </w:tc>
      </w:tr>
      <w:tr w:rsidR="00F469AA" w:rsidRPr="00F469AA" w14:paraId="099D6609"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C7312D"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66</w:t>
            </w:r>
          </w:p>
        </w:tc>
        <w:tc>
          <w:tcPr>
            <w:tcW w:w="851" w:type="dxa"/>
            <w:tcBorders>
              <w:top w:val="nil"/>
              <w:left w:val="nil"/>
              <w:bottom w:val="single" w:sz="4" w:space="0" w:color="auto"/>
              <w:right w:val="single" w:sz="4" w:space="0" w:color="auto"/>
            </w:tcBorders>
            <w:shd w:val="clear" w:color="auto" w:fill="auto"/>
            <w:vAlign w:val="center"/>
            <w:hideMark/>
          </w:tcPr>
          <w:p w14:paraId="4DB65AC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185101</w:t>
            </w:r>
          </w:p>
        </w:tc>
        <w:tc>
          <w:tcPr>
            <w:tcW w:w="1701" w:type="dxa"/>
            <w:tcBorders>
              <w:top w:val="nil"/>
              <w:left w:val="nil"/>
              <w:bottom w:val="single" w:sz="4" w:space="0" w:color="auto"/>
              <w:right w:val="single" w:sz="4" w:space="0" w:color="auto"/>
            </w:tcBorders>
            <w:shd w:val="clear" w:color="auto" w:fill="auto"/>
            <w:vAlign w:val="center"/>
            <w:hideMark/>
          </w:tcPr>
          <w:p w14:paraId="67C5261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CUELLO MULTIFUNCIONAL</w:t>
            </w:r>
          </w:p>
        </w:tc>
        <w:tc>
          <w:tcPr>
            <w:tcW w:w="3402" w:type="dxa"/>
            <w:tcBorders>
              <w:top w:val="nil"/>
              <w:left w:val="nil"/>
              <w:bottom w:val="single" w:sz="4" w:space="0" w:color="auto"/>
              <w:right w:val="single" w:sz="4" w:space="0" w:color="auto"/>
            </w:tcBorders>
            <w:shd w:val="clear" w:color="auto" w:fill="auto"/>
            <w:vAlign w:val="center"/>
            <w:hideMark/>
          </w:tcPr>
          <w:p w14:paraId="1152F0C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cuello multifuncional en </w:t>
            </w:r>
            <w:proofErr w:type="spellStart"/>
            <w:r w:rsidRPr="00F469AA">
              <w:rPr>
                <w:rFonts w:ascii="Arial" w:hAnsi="Arial" w:cs="Arial"/>
                <w:sz w:val="20"/>
                <w:szCs w:val="20"/>
                <w:lang w:val="es-CO"/>
              </w:rPr>
              <w:t>poliester</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licrado</w:t>
            </w:r>
            <w:proofErr w:type="spellEnd"/>
            <w:r w:rsidRPr="00F469AA">
              <w:rPr>
                <w:rFonts w:ascii="Arial" w:hAnsi="Arial" w:cs="Arial"/>
                <w:sz w:val="20"/>
                <w:szCs w:val="20"/>
                <w:lang w:val="es-CO"/>
              </w:rPr>
              <w:t xml:space="preserve"> con diseño personalizado, medidas 24 cm de ancho (x2) por 47 cm de largo</w:t>
            </w:r>
          </w:p>
        </w:tc>
        <w:tc>
          <w:tcPr>
            <w:tcW w:w="992" w:type="dxa"/>
            <w:tcBorders>
              <w:top w:val="nil"/>
              <w:left w:val="nil"/>
              <w:bottom w:val="single" w:sz="4" w:space="0" w:color="auto"/>
              <w:right w:val="single" w:sz="4" w:space="0" w:color="auto"/>
            </w:tcBorders>
            <w:shd w:val="clear" w:color="auto" w:fill="auto"/>
            <w:vAlign w:val="center"/>
            <w:hideMark/>
          </w:tcPr>
          <w:p w14:paraId="35EB295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199E4A99"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68A08E72"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72859476" w14:textId="77777777" w:rsidR="00F469AA" w:rsidRPr="00F469AA" w:rsidRDefault="00F469AA" w:rsidP="00F469AA">
            <w:pPr>
              <w:jc w:val="both"/>
              <w:rPr>
                <w:rFonts w:ascii="Arial" w:hAnsi="Arial" w:cs="Arial"/>
                <w:sz w:val="20"/>
                <w:szCs w:val="20"/>
                <w:lang w:val="es-CO"/>
              </w:rPr>
            </w:pPr>
          </w:p>
        </w:tc>
      </w:tr>
      <w:tr w:rsidR="00F469AA" w:rsidRPr="00F469AA" w14:paraId="4822D9A2" w14:textId="77777777" w:rsidTr="00F469AA">
        <w:trPr>
          <w:trHeight w:val="28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66021C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67</w:t>
            </w:r>
          </w:p>
        </w:tc>
        <w:tc>
          <w:tcPr>
            <w:tcW w:w="851" w:type="dxa"/>
            <w:tcBorders>
              <w:top w:val="nil"/>
              <w:left w:val="nil"/>
              <w:bottom w:val="single" w:sz="4" w:space="0" w:color="auto"/>
              <w:right w:val="single" w:sz="4" w:space="0" w:color="auto"/>
            </w:tcBorders>
            <w:shd w:val="clear" w:color="auto" w:fill="auto"/>
            <w:vAlign w:val="center"/>
            <w:hideMark/>
          </w:tcPr>
          <w:p w14:paraId="60FD16E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Servicio</w:t>
            </w:r>
          </w:p>
        </w:tc>
        <w:tc>
          <w:tcPr>
            <w:tcW w:w="1701" w:type="dxa"/>
            <w:tcBorders>
              <w:top w:val="nil"/>
              <w:left w:val="nil"/>
              <w:bottom w:val="single" w:sz="4" w:space="0" w:color="auto"/>
              <w:right w:val="single" w:sz="4" w:space="0" w:color="auto"/>
            </w:tcBorders>
            <w:shd w:val="clear" w:color="auto" w:fill="auto"/>
            <w:vAlign w:val="center"/>
            <w:hideMark/>
          </w:tcPr>
          <w:p w14:paraId="6864718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CALIBRACIÓN</w:t>
            </w:r>
          </w:p>
        </w:tc>
        <w:tc>
          <w:tcPr>
            <w:tcW w:w="3402" w:type="dxa"/>
            <w:tcBorders>
              <w:top w:val="nil"/>
              <w:left w:val="nil"/>
              <w:bottom w:val="single" w:sz="4" w:space="0" w:color="auto"/>
              <w:right w:val="single" w:sz="4" w:space="0" w:color="auto"/>
            </w:tcBorders>
            <w:shd w:val="clear" w:color="auto" w:fill="auto"/>
            <w:vAlign w:val="center"/>
            <w:hideMark/>
          </w:tcPr>
          <w:p w14:paraId="70656C6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calibración equipo medidor de gases marca </w:t>
            </w:r>
            <w:proofErr w:type="spellStart"/>
            <w:r w:rsidRPr="00F469AA">
              <w:rPr>
                <w:rFonts w:ascii="Arial" w:hAnsi="Arial" w:cs="Arial"/>
                <w:sz w:val="20"/>
                <w:szCs w:val="20"/>
                <w:lang w:val="es-CO"/>
              </w:rPr>
              <w:t>drager</w:t>
            </w:r>
            <w:proofErr w:type="spellEnd"/>
            <w:r w:rsidRPr="00F469AA">
              <w:rPr>
                <w:rFonts w:ascii="Arial" w:hAnsi="Arial" w:cs="Arial"/>
                <w:sz w:val="20"/>
                <w:szCs w:val="20"/>
                <w:lang w:val="es-CO"/>
              </w:rPr>
              <w:t>, referencia 8320000</w:t>
            </w:r>
          </w:p>
        </w:tc>
        <w:tc>
          <w:tcPr>
            <w:tcW w:w="992" w:type="dxa"/>
            <w:tcBorders>
              <w:top w:val="nil"/>
              <w:left w:val="nil"/>
              <w:bottom w:val="single" w:sz="4" w:space="0" w:color="auto"/>
              <w:right w:val="single" w:sz="4" w:space="0" w:color="auto"/>
            </w:tcBorders>
            <w:shd w:val="clear" w:color="auto" w:fill="auto"/>
            <w:vAlign w:val="center"/>
            <w:hideMark/>
          </w:tcPr>
          <w:p w14:paraId="7DFC125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4A578D1C"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1BCD435D"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2C9E189C" w14:textId="77777777" w:rsidR="00F469AA" w:rsidRPr="00F469AA" w:rsidRDefault="00F469AA" w:rsidP="00F469AA">
            <w:pPr>
              <w:jc w:val="both"/>
              <w:rPr>
                <w:rFonts w:ascii="Arial" w:hAnsi="Arial" w:cs="Arial"/>
                <w:sz w:val="20"/>
                <w:szCs w:val="20"/>
                <w:lang w:val="es-CO"/>
              </w:rPr>
            </w:pPr>
          </w:p>
        </w:tc>
      </w:tr>
      <w:tr w:rsidR="00F469AA" w:rsidRPr="00F469AA" w14:paraId="76A1ECE3" w14:textId="77777777" w:rsidTr="00F469AA">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C04083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68</w:t>
            </w:r>
          </w:p>
        </w:tc>
        <w:tc>
          <w:tcPr>
            <w:tcW w:w="851" w:type="dxa"/>
            <w:tcBorders>
              <w:top w:val="nil"/>
              <w:left w:val="nil"/>
              <w:bottom w:val="single" w:sz="4" w:space="0" w:color="auto"/>
              <w:right w:val="single" w:sz="4" w:space="0" w:color="auto"/>
            </w:tcBorders>
            <w:shd w:val="clear" w:color="auto" w:fill="auto"/>
            <w:vAlign w:val="center"/>
            <w:hideMark/>
          </w:tcPr>
          <w:p w14:paraId="41BB590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185109</w:t>
            </w:r>
          </w:p>
        </w:tc>
        <w:tc>
          <w:tcPr>
            <w:tcW w:w="1701" w:type="dxa"/>
            <w:tcBorders>
              <w:top w:val="nil"/>
              <w:left w:val="nil"/>
              <w:bottom w:val="single" w:sz="4" w:space="0" w:color="auto"/>
              <w:right w:val="single" w:sz="4" w:space="0" w:color="auto"/>
            </w:tcBorders>
            <w:shd w:val="clear" w:color="auto" w:fill="auto"/>
            <w:vAlign w:val="center"/>
            <w:hideMark/>
          </w:tcPr>
          <w:p w14:paraId="4B534CE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Respirador media cara</w:t>
            </w:r>
          </w:p>
        </w:tc>
        <w:tc>
          <w:tcPr>
            <w:tcW w:w="3402" w:type="dxa"/>
            <w:tcBorders>
              <w:top w:val="nil"/>
              <w:left w:val="nil"/>
              <w:bottom w:val="single" w:sz="4" w:space="0" w:color="auto"/>
              <w:right w:val="single" w:sz="4" w:space="0" w:color="auto"/>
            </w:tcBorders>
            <w:shd w:val="clear" w:color="auto" w:fill="auto"/>
            <w:vAlign w:val="center"/>
            <w:hideMark/>
          </w:tcPr>
          <w:p w14:paraId="55BA920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respirador de media mascarilla 6200 m elastómero termoplástico 3m</w:t>
            </w:r>
            <w:r w:rsidRPr="00F469AA">
              <w:rPr>
                <w:rFonts w:ascii="Arial" w:hAnsi="Arial" w:cs="Arial"/>
                <w:sz w:val="20"/>
                <w:szCs w:val="20"/>
                <w:lang w:val="es-CO"/>
              </w:rPr>
              <w:br/>
              <w:t xml:space="preserve">respirador reutilizable de media pieza facial arnés de cabeza y distintos tamaños que se ajusta fácilmente a los usuarios para protección respiratoria compatible y conveniente. </w:t>
            </w:r>
          </w:p>
        </w:tc>
        <w:tc>
          <w:tcPr>
            <w:tcW w:w="992" w:type="dxa"/>
            <w:tcBorders>
              <w:top w:val="nil"/>
              <w:left w:val="nil"/>
              <w:bottom w:val="single" w:sz="4" w:space="0" w:color="auto"/>
              <w:right w:val="single" w:sz="4" w:space="0" w:color="auto"/>
            </w:tcBorders>
            <w:shd w:val="clear" w:color="auto" w:fill="auto"/>
            <w:vAlign w:val="center"/>
            <w:hideMark/>
          </w:tcPr>
          <w:p w14:paraId="7180513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62B943F6"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78711433"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2520CE95" w14:textId="77777777" w:rsidR="00F469AA" w:rsidRPr="00F469AA" w:rsidRDefault="00F469AA" w:rsidP="00F469AA">
            <w:pPr>
              <w:jc w:val="both"/>
              <w:rPr>
                <w:rFonts w:ascii="Arial" w:hAnsi="Arial" w:cs="Arial"/>
                <w:sz w:val="20"/>
                <w:szCs w:val="20"/>
                <w:lang w:val="es-CO"/>
              </w:rPr>
            </w:pPr>
          </w:p>
        </w:tc>
      </w:tr>
      <w:tr w:rsidR="00F469AA" w:rsidRPr="00F469AA" w14:paraId="1CEADC31" w14:textId="77777777" w:rsidTr="00F469AA">
        <w:trPr>
          <w:trHeight w:val="22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09BA9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69</w:t>
            </w:r>
          </w:p>
        </w:tc>
        <w:tc>
          <w:tcPr>
            <w:tcW w:w="851" w:type="dxa"/>
            <w:tcBorders>
              <w:top w:val="nil"/>
              <w:left w:val="nil"/>
              <w:bottom w:val="single" w:sz="4" w:space="0" w:color="auto"/>
              <w:right w:val="single" w:sz="4" w:space="0" w:color="auto"/>
            </w:tcBorders>
            <w:shd w:val="clear" w:color="auto" w:fill="auto"/>
            <w:vAlign w:val="center"/>
            <w:hideMark/>
          </w:tcPr>
          <w:p w14:paraId="39485C6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195280</w:t>
            </w:r>
          </w:p>
        </w:tc>
        <w:tc>
          <w:tcPr>
            <w:tcW w:w="1701" w:type="dxa"/>
            <w:tcBorders>
              <w:top w:val="nil"/>
              <w:left w:val="nil"/>
              <w:bottom w:val="single" w:sz="4" w:space="0" w:color="auto"/>
              <w:right w:val="single" w:sz="4" w:space="0" w:color="auto"/>
            </w:tcBorders>
            <w:shd w:val="clear" w:color="auto" w:fill="auto"/>
            <w:vAlign w:val="center"/>
            <w:hideMark/>
          </w:tcPr>
          <w:p w14:paraId="280E50B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MANGA DE KEVLAR</w:t>
            </w:r>
          </w:p>
        </w:tc>
        <w:tc>
          <w:tcPr>
            <w:tcW w:w="3402" w:type="dxa"/>
            <w:tcBorders>
              <w:top w:val="nil"/>
              <w:left w:val="nil"/>
              <w:bottom w:val="single" w:sz="4" w:space="0" w:color="auto"/>
              <w:right w:val="single" w:sz="4" w:space="0" w:color="auto"/>
            </w:tcBorders>
            <w:shd w:val="clear" w:color="auto" w:fill="auto"/>
            <w:vAlign w:val="center"/>
            <w:hideMark/>
          </w:tcPr>
          <w:p w14:paraId="483C0A4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manga peso medio con orificio para el pulgar, marca: </w:t>
            </w:r>
            <w:proofErr w:type="spellStart"/>
            <w:r w:rsidRPr="00F469AA">
              <w:rPr>
                <w:rFonts w:ascii="Arial" w:hAnsi="Arial" w:cs="Arial"/>
                <w:sz w:val="20"/>
                <w:szCs w:val="20"/>
                <w:lang w:val="es-CO"/>
              </w:rPr>
              <w:t>ansell</w:t>
            </w:r>
            <w:proofErr w:type="spellEnd"/>
            <w:r w:rsidRPr="00F469AA">
              <w:rPr>
                <w:rFonts w:ascii="Arial" w:hAnsi="Arial" w:cs="Arial"/>
                <w:sz w:val="20"/>
                <w:szCs w:val="20"/>
                <w:lang w:val="es-CO"/>
              </w:rPr>
              <w:br/>
              <w:t xml:space="preserve">• mangas 100% de </w:t>
            </w:r>
            <w:proofErr w:type="spellStart"/>
            <w:r w:rsidRPr="00F469AA">
              <w:rPr>
                <w:rFonts w:ascii="Arial" w:hAnsi="Arial" w:cs="Arial"/>
                <w:sz w:val="20"/>
                <w:szCs w:val="20"/>
                <w:lang w:val="es-CO"/>
              </w:rPr>
              <w:t>kevlar</w:t>
            </w:r>
            <w:proofErr w:type="spellEnd"/>
            <w:r w:rsidRPr="00F469AA">
              <w:rPr>
                <w:rFonts w:ascii="Arial" w:hAnsi="Arial" w:cs="Arial"/>
                <w:sz w:val="20"/>
                <w:szCs w:val="20"/>
                <w:lang w:val="es-CO"/>
              </w:rPr>
              <w:t>®, con/sin ranura en el pulgar.</w:t>
            </w:r>
            <w:r w:rsidRPr="00F469AA">
              <w:rPr>
                <w:rFonts w:ascii="Arial" w:hAnsi="Arial" w:cs="Arial"/>
                <w:sz w:val="20"/>
                <w:szCs w:val="20"/>
                <w:lang w:val="es-CO"/>
              </w:rPr>
              <w:br/>
              <w:t>• doble capa que proporciona resistencia a los cortes, flexibilidad y</w:t>
            </w:r>
            <w:r w:rsidRPr="00F469AA">
              <w:rPr>
                <w:rFonts w:ascii="Arial" w:hAnsi="Arial" w:cs="Arial"/>
                <w:sz w:val="20"/>
                <w:szCs w:val="20"/>
                <w:lang w:val="es-CO"/>
              </w:rPr>
              <w:br/>
              <w:t>comodidad.</w:t>
            </w:r>
            <w:r w:rsidRPr="00F469AA">
              <w:rPr>
                <w:rFonts w:ascii="Arial" w:hAnsi="Arial" w:cs="Arial"/>
                <w:sz w:val="20"/>
                <w:szCs w:val="20"/>
                <w:lang w:val="es-CO"/>
              </w:rPr>
              <w:br/>
              <w:t>• protege el antebrazo contra lesiones y quemaduras leves.</w:t>
            </w:r>
            <w:r w:rsidRPr="00F469AA">
              <w:rPr>
                <w:rFonts w:ascii="Arial" w:hAnsi="Arial" w:cs="Arial"/>
                <w:sz w:val="20"/>
                <w:szCs w:val="20"/>
                <w:lang w:val="es-CO"/>
              </w:rPr>
              <w:br/>
              <w:t>• la ranura en el pulgar evita que las mangas se tuerzan durante el uso.</w:t>
            </w:r>
            <w:r w:rsidRPr="00F469AA">
              <w:rPr>
                <w:rFonts w:ascii="Arial" w:hAnsi="Arial" w:cs="Arial"/>
                <w:sz w:val="20"/>
                <w:szCs w:val="20"/>
                <w:lang w:val="es-CO"/>
              </w:rPr>
              <w:br/>
              <w:t>• disponible sin ranura en el pulgar para ponerse y quitarse más</w:t>
            </w:r>
            <w:r w:rsidRPr="00F469AA">
              <w:rPr>
                <w:rFonts w:ascii="Arial" w:hAnsi="Arial" w:cs="Arial"/>
                <w:sz w:val="20"/>
                <w:szCs w:val="20"/>
                <w:lang w:val="es-CO"/>
              </w:rPr>
              <w:br/>
              <w:t>fácilmente.</w:t>
            </w:r>
          </w:p>
        </w:tc>
        <w:tc>
          <w:tcPr>
            <w:tcW w:w="992" w:type="dxa"/>
            <w:tcBorders>
              <w:top w:val="nil"/>
              <w:left w:val="nil"/>
              <w:bottom w:val="single" w:sz="4" w:space="0" w:color="auto"/>
              <w:right w:val="single" w:sz="4" w:space="0" w:color="auto"/>
            </w:tcBorders>
            <w:shd w:val="clear" w:color="auto" w:fill="auto"/>
            <w:vAlign w:val="center"/>
            <w:hideMark/>
          </w:tcPr>
          <w:p w14:paraId="4263E2D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0D016AA2"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0A648240"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4CE589F8" w14:textId="77777777" w:rsidR="00F469AA" w:rsidRPr="00F469AA" w:rsidRDefault="00F469AA" w:rsidP="00F469AA">
            <w:pPr>
              <w:jc w:val="both"/>
              <w:rPr>
                <w:rFonts w:ascii="Arial" w:hAnsi="Arial" w:cs="Arial"/>
                <w:sz w:val="20"/>
                <w:szCs w:val="20"/>
                <w:lang w:val="es-CO"/>
              </w:rPr>
            </w:pPr>
          </w:p>
        </w:tc>
      </w:tr>
      <w:tr w:rsidR="00F469AA" w:rsidRPr="00F469AA" w14:paraId="43A8CE9A" w14:textId="77777777" w:rsidTr="00F469AA">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90E094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70</w:t>
            </w:r>
          </w:p>
        </w:tc>
        <w:tc>
          <w:tcPr>
            <w:tcW w:w="851" w:type="dxa"/>
            <w:tcBorders>
              <w:top w:val="nil"/>
              <w:left w:val="nil"/>
              <w:bottom w:val="single" w:sz="4" w:space="0" w:color="auto"/>
              <w:right w:val="single" w:sz="4" w:space="0" w:color="auto"/>
            </w:tcBorders>
            <w:shd w:val="clear" w:color="auto" w:fill="auto"/>
            <w:vAlign w:val="center"/>
            <w:hideMark/>
          </w:tcPr>
          <w:p w14:paraId="2A86116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185121</w:t>
            </w:r>
          </w:p>
        </w:tc>
        <w:tc>
          <w:tcPr>
            <w:tcW w:w="1701" w:type="dxa"/>
            <w:tcBorders>
              <w:top w:val="nil"/>
              <w:left w:val="nil"/>
              <w:bottom w:val="single" w:sz="4" w:space="0" w:color="auto"/>
              <w:right w:val="single" w:sz="4" w:space="0" w:color="auto"/>
            </w:tcBorders>
            <w:shd w:val="clear" w:color="auto" w:fill="auto"/>
            <w:vAlign w:val="center"/>
            <w:hideMark/>
          </w:tcPr>
          <w:p w14:paraId="7457648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CUBREBARBA</w:t>
            </w:r>
            <w:r w:rsidRPr="00F469AA">
              <w:rPr>
                <w:rFonts w:ascii="Arial" w:hAnsi="Arial" w:cs="Arial"/>
                <w:sz w:val="20"/>
                <w:szCs w:val="20"/>
                <w:lang w:val="es-CO"/>
              </w:rPr>
              <w:br/>
              <w:t xml:space="preserve">(Empaque Individual - </w:t>
            </w:r>
            <w:proofErr w:type="spellStart"/>
            <w:r w:rsidRPr="00F469AA">
              <w:rPr>
                <w:rFonts w:ascii="Arial" w:hAnsi="Arial" w:cs="Arial"/>
                <w:sz w:val="20"/>
                <w:szCs w:val="20"/>
                <w:lang w:val="es-CO"/>
              </w:rPr>
              <w:t>Item</w:t>
            </w:r>
            <w:proofErr w:type="spellEnd"/>
            <w:r w:rsidRPr="00F469AA">
              <w:rPr>
                <w:rFonts w:ascii="Arial" w:hAnsi="Arial" w:cs="Arial"/>
                <w:sz w:val="20"/>
                <w:szCs w:val="20"/>
                <w:lang w:val="es-CO"/>
              </w:rPr>
              <w:t xml:space="preserve">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14:paraId="57B87864" w14:textId="77777777" w:rsidR="00F469AA" w:rsidRPr="00F469AA" w:rsidRDefault="00F469AA" w:rsidP="00F469AA">
            <w:pPr>
              <w:jc w:val="both"/>
              <w:rPr>
                <w:rFonts w:ascii="Arial" w:hAnsi="Arial" w:cs="Arial"/>
                <w:sz w:val="20"/>
                <w:szCs w:val="20"/>
                <w:lang w:val="es-CO"/>
              </w:rPr>
            </w:pPr>
            <w:proofErr w:type="spellStart"/>
            <w:r w:rsidRPr="00F469AA">
              <w:rPr>
                <w:rFonts w:ascii="Arial" w:hAnsi="Arial" w:cs="Arial"/>
                <w:sz w:val="20"/>
                <w:szCs w:val="20"/>
                <w:lang w:val="es-CO"/>
              </w:rPr>
              <w:t>cubrebarba</w:t>
            </w:r>
            <w:proofErr w:type="spellEnd"/>
            <w:r w:rsidRPr="00F469AA">
              <w:rPr>
                <w:rFonts w:ascii="Arial" w:hAnsi="Arial" w:cs="Arial"/>
                <w:sz w:val="20"/>
                <w:szCs w:val="20"/>
                <w:lang w:val="es-CO"/>
              </w:rPr>
              <w:t xml:space="preserve"> blanco 17gr c/ajuste elástico </w:t>
            </w:r>
          </w:p>
        </w:tc>
        <w:tc>
          <w:tcPr>
            <w:tcW w:w="992" w:type="dxa"/>
            <w:tcBorders>
              <w:top w:val="nil"/>
              <w:left w:val="nil"/>
              <w:bottom w:val="single" w:sz="4" w:space="0" w:color="auto"/>
              <w:right w:val="single" w:sz="4" w:space="0" w:color="auto"/>
            </w:tcBorders>
            <w:shd w:val="clear" w:color="auto" w:fill="auto"/>
            <w:vAlign w:val="center"/>
            <w:hideMark/>
          </w:tcPr>
          <w:p w14:paraId="5AEF7D2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30A11F6E"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303F85C5"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0FFBA2FF" w14:textId="77777777" w:rsidR="00F469AA" w:rsidRPr="00F469AA" w:rsidRDefault="00F469AA" w:rsidP="00F469AA">
            <w:pPr>
              <w:jc w:val="both"/>
              <w:rPr>
                <w:rFonts w:ascii="Arial" w:hAnsi="Arial" w:cs="Arial"/>
                <w:sz w:val="20"/>
                <w:szCs w:val="20"/>
                <w:lang w:val="es-CO"/>
              </w:rPr>
            </w:pPr>
          </w:p>
        </w:tc>
      </w:tr>
      <w:tr w:rsidR="00F469AA" w:rsidRPr="00F469AA" w14:paraId="002A2166" w14:textId="77777777" w:rsidTr="00F469AA">
        <w:trPr>
          <w:trHeight w:val="11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E0ACC1A"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71</w:t>
            </w:r>
          </w:p>
        </w:tc>
        <w:tc>
          <w:tcPr>
            <w:tcW w:w="851" w:type="dxa"/>
            <w:tcBorders>
              <w:top w:val="nil"/>
              <w:left w:val="nil"/>
              <w:bottom w:val="single" w:sz="4" w:space="0" w:color="auto"/>
              <w:right w:val="single" w:sz="4" w:space="0" w:color="auto"/>
            </w:tcBorders>
            <w:shd w:val="clear" w:color="auto" w:fill="auto"/>
            <w:vAlign w:val="center"/>
            <w:hideMark/>
          </w:tcPr>
          <w:p w14:paraId="3F44D95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185122</w:t>
            </w:r>
          </w:p>
        </w:tc>
        <w:tc>
          <w:tcPr>
            <w:tcW w:w="1701" w:type="dxa"/>
            <w:tcBorders>
              <w:top w:val="nil"/>
              <w:left w:val="nil"/>
              <w:bottom w:val="single" w:sz="4" w:space="0" w:color="auto"/>
              <w:right w:val="single" w:sz="4" w:space="0" w:color="auto"/>
            </w:tcBorders>
            <w:shd w:val="clear" w:color="auto" w:fill="auto"/>
            <w:vAlign w:val="center"/>
            <w:hideMark/>
          </w:tcPr>
          <w:p w14:paraId="4F52948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CHAQUETA MOTERO ANTIFRICCION</w:t>
            </w:r>
          </w:p>
        </w:tc>
        <w:tc>
          <w:tcPr>
            <w:tcW w:w="3402" w:type="dxa"/>
            <w:tcBorders>
              <w:top w:val="nil"/>
              <w:left w:val="nil"/>
              <w:bottom w:val="single" w:sz="4" w:space="0" w:color="auto"/>
              <w:right w:val="single" w:sz="4" w:space="0" w:color="auto"/>
            </w:tcBorders>
            <w:shd w:val="clear" w:color="auto" w:fill="auto"/>
            <w:vAlign w:val="center"/>
            <w:hideMark/>
          </w:tcPr>
          <w:p w14:paraId="2E19DD0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chaqueta de material anti-fricción (tela </w:t>
            </w:r>
            <w:proofErr w:type="spellStart"/>
            <w:r w:rsidRPr="00F469AA">
              <w:rPr>
                <w:rFonts w:ascii="Arial" w:hAnsi="Arial" w:cs="Arial"/>
                <w:sz w:val="20"/>
                <w:szCs w:val="20"/>
                <w:lang w:val="es-CO"/>
              </w:rPr>
              <w:t>htr</w:t>
            </w:r>
            <w:proofErr w:type="spellEnd"/>
            <w:r w:rsidRPr="00F469AA">
              <w:rPr>
                <w:rFonts w:ascii="Arial" w:hAnsi="Arial" w:cs="Arial"/>
                <w:sz w:val="20"/>
                <w:szCs w:val="20"/>
                <w:lang w:val="es-CO"/>
              </w:rPr>
              <w:t xml:space="preserve">), con bolsillos internos y </w:t>
            </w:r>
            <w:proofErr w:type="spellStart"/>
            <w:r w:rsidRPr="00F469AA">
              <w:rPr>
                <w:rFonts w:ascii="Arial" w:hAnsi="Arial" w:cs="Arial"/>
                <w:sz w:val="20"/>
                <w:szCs w:val="20"/>
                <w:lang w:val="es-CO"/>
              </w:rPr>
              <w:t>pads</w:t>
            </w:r>
            <w:proofErr w:type="spellEnd"/>
            <w:r w:rsidRPr="00F469AA">
              <w:rPr>
                <w:rFonts w:ascii="Arial" w:hAnsi="Arial" w:cs="Arial"/>
                <w:sz w:val="20"/>
                <w:szCs w:val="20"/>
                <w:lang w:val="es-CO"/>
              </w:rPr>
              <w:t xml:space="preserve"> acolchados que ofrezcan protección, con correa con velcro para ajustar en la cintura. con líneas y detalles de alta visibilidad (detalles </w:t>
            </w:r>
            <w:proofErr w:type="spellStart"/>
            <w:r w:rsidRPr="00F469AA">
              <w:rPr>
                <w:rFonts w:ascii="Arial" w:hAnsi="Arial" w:cs="Arial"/>
                <w:sz w:val="20"/>
                <w:szCs w:val="20"/>
                <w:lang w:val="es-CO"/>
              </w:rPr>
              <w:t>reflectivos</w:t>
            </w:r>
            <w:proofErr w:type="spellEnd"/>
            <w:r w:rsidRPr="00F469AA">
              <w:rPr>
                <w:rFonts w:ascii="Arial" w:hAnsi="Arial" w:cs="Arial"/>
                <w:sz w:val="20"/>
                <w:szCs w:val="20"/>
                <w:lang w:val="es-CO"/>
              </w:rPr>
              <w:t>). adecuado para mensajeros motorizados que realizan labores diarias en moto. tallas desde s hasta 2xl.</w:t>
            </w:r>
          </w:p>
        </w:tc>
        <w:tc>
          <w:tcPr>
            <w:tcW w:w="992" w:type="dxa"/>
            <w:tcBorders>
              <w:top w:val="nil"/>
              <w:left w:val="nil"/>
              <w:bottom w:val="single" w:sz="4" w:space="0" w:color="auto"/>
              <w:right w:val="single" w:sz="4" w:space="0" w:color="auto"/>
            </w:tcBorders>
            <w:shd w:val="clear" w:color="auto" w:fill="auto"/>
            <w:vAlign w:val="center"/>
            <w:hideMark/>
          </w:tcPr>
          <w:p w14:paraId="314166C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350FD4B4"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3B5FC805"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64893E5B" w14:textId="77777777" w:rsidR="00F469AA" w:rsidRPr="00F469AA" w:rsidRDefault="00F469AA" w:rsidP="00F469AA">
            <w:pPr>
              <w:jc w:val="both"/>
              <w:rPr>
                <w:rFonts w:ascii="Arial" w:hAnsi="Arial" w:cs="Arial"/>
                <w:sz w:val="20"/>
                <w:szCs w:val="20"/>
                <w:lang w:val="es-CO"/>
              </w:rPr>
            </w:pPr>
          </w:p>
        </w:tc>
      </w:tr>
      <w:tr w:rsidR="00F469AA" w:rsidRPr="00F469AA" w14:paraId="5124C51C" w14:textId="77777777" w:rsidTr="00F469AA">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4FEE9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72</w:t>
            </w:r>
          </w:p>
        </w:tc>
        <w:tc>
          <w:tcPr>
            <w:tcW w:w="851" w:type="dxa"/>
            <w:tcBorders>
              <w:top w:val="nil"/>
              <w:left w:val="nil"/>
              <w:bottom w:val="single" w:sz="4" w:space="0" w:color="auto"/>
              <w:right w:val="single" w:sz="4" w:space="0" w:color="auto"/>
            </w:tcBorders>
            <w:shd w:val="clear" w:color="auto" w:fill="auto"/>
            <w:vAlign w:val="center"/>
            <w:hideMark/>
          </w:tcPr>
          <w:p w14:paraId="7480FAF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185123</w:t>
            </w:r>
          </w:p>
        </w:tc>
        <w:tc>
          <w:tcPr>
            <w:tcW w:w="1701" w:type="dxa"/>
            <w:tcBorders>
              <w:top w:val="nil"/>
              <w:left w:val="nil"/>
              <w:bottom w:val="single" w:sz="4" w:space="0" w:color="auto"/>
              <w:right w:val="single" w:sz="4" w:space="0" w:color="auto"/>
            </w:tcBorders>
            <w:shd w:val="clear" w:color="auto" w:fill="auto"/>
            <w:vAlign w:val="center"/>
            <w:hideMark/>
          </w:tcPr>
          <w:p w14:paraId="13288B02"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PANTALON MOTERO ANTIFRICCION</w:t>
            </w:r>
          </w:p>
        </w:tc>
        <w:tc>
          <w:tcPr>
            <w:tcW w:w="3402" w:type="dxa"/>
            <w:tcBorders>
              <w:top w:val="nil"/>
              <w:left w:val="nil"/>
              <w:bottom w:val="single" w:sz="4" w:space="0" w:color="auto"/>
              <w:right w:val="single" w:sz="4" w:space="0" w:color="auto"/>
            </w:tcBorders>
            <w:shd w:val="clear" w:color="auto" w:fill="auto"/>
            <w:vAlign w:val="center"/>
            <w:hideMark/>
          </w:tcPr>
          <w:p w14:paraId="156984E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pantalón de material anti-fricción (tela </w:t>
            </w:r>
            <w:proofErr w:type="spellStart"/>
            <w:r w:rsidRPr="00F469AA">
              <w:rPr>
                <w:rFonts w:ascii="Arial" w:hAnsi="Arial" w:cs="Arial"/>
                <w:sz w:val="20"/>
                <w:szCs w:val="20"/>
                <w:lang w:val="es-CO"/>
              </w:rPr>
              <w:t>htr</w:t>
            </w:r>
            <w:proofErr w:type="spellEnd"/>
            <w:r w:rsidRPr="00F469AA">
              <w:rPr>
                <w:rFonts w:ascii="Arial" w:hAnsi="Arial" w:cs="Arial"/>
                <w:sz w:val="20"/>
                <w:szCs w:val="20"/>
                <w:lang w:val="es-CO"/>
              </w:rPr>
              <w:t xml:space="preserve">), con </w:t>
            </w:r>
            <w:proofErr w:type="spellStart"/>
            <w:r w:rsidRPr="00F469AA">
              <w:rPr>
                <w:rFonts w:ascii="Arial" w:hAnsi="Arial" w:cs="Arial"/>
                <w:sz w:val="20"/>
                <w:szCs w:val="20"/>
                <w:lang w:val="es-CO"/>
              </w:rPr>
              <w:t>pads</w:t>
            </w:r>
            <w:proofErr w:type="spellEnd"/>
            <w:r w:rsidRPr="00F469AA">
              <w:rPr>
                <w:rFonts w:ascii="Arial" w:hAnsi="Arial" w:cs="Arial"/>
                <w:sz w:val="20"/>
                <w:szCs w:val="20"/>
                <w:lang w:val="es-CO"/>
              </w:rPr>
              <w:t xml:space="preserve"> acolchados que ofrezcan protección y botas ajustables. con líneas y detalles de alta visibilidad (detalles </w:t>
            </w:r>
            <w:proofErr w:type="spellStart"/>
            <w:r w:rsidRPr="00F469AA">
              <w:rPr>
                <w:rFonts w:ascii="Arial" w:hAnsi="Arial" w:cs="Arial"/>
                <w:sz w:val="20"/>
                <w:szCs w:val="20"/>
                <w:lang w:val="es-CO"/>
              </w:rPr>
              <w:t>reflectivos</w:t>
            </w:r>
            <w:proofErr w:type="spellEnd"/>
            <w:r w:rsidRPr="00F469AA">
              <w:rPr>
                <w:rFonts w:ascii="Arial" w:hAnsi="Arial" w:cs="Arial"/>
                <w:sz w:val="20"/>
                <w:szCs w:val="20"/>
                <w:lang w:val="es-CO"/>
              </w:rPr>
              <w:t>). adecuado para mensajeros motorizados que realizan labores diarias en moto. tallas desde 28 hasta 40.</w:t>
            </w:r>
          </w:p>
        </w:tc>
        <w:tc>
          <w:tcPr>
            <w:tcW w:w="992" w:type="dxa"/>
            <w:tcBorders>
              <w:top w:val="nil"/>
              <w:left w:val="nil"/>
              <w:bottom w:val="single" w:sz="4" w:space="0" w:color="auto"/>
              <w:right w:val="single" w:sz="4" w:space="0" w:color="auto"/>
            </w:tcBorders>
            <w:shd w:val="clear" w:color="auto" w:fill="auto"/>
            <w:vAlign w:val="center"/>
            <w:hideMark/>
          </w:tcPr>
          <w:p w14:paraId="0C1C35BD"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31464065"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6F212706"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65E30431" w14:textId="77777777" w:rsidR="00F469AA" w:rsidRPr="00F469AA" w:rsidRDefault="00F469AA" w:rsidP="00F469AA">
            <w:pPr>
              <w:jc w:val="both"/>
              <w:rPr>
                <w:rFonts w:ascii="Arial" w:hAnsi="Arial" w:cs="Arial"/>
                <w:sz w:val="20"/>
                <w:szCs w:val="20"/>
                <w:lang w:val="es-CO"/>
              </w:rPr>
            </w:pPr>
          </w:p>
        </w:tc>
      </w:tr>
      <w:tr w:rsidR="00F469AA" w:rsidRPr="00F469AA" w14:paraId="41040D6D" w14:textId="77777777" w:rsidTr="00F469AA">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AAA9FF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73</w:t>
            </w:r>
          </w:p>
        </w:tc>
        <w:tc>
          <w:tcPr>
            <w:tcW w:w="851" w:type="dxa"/>
            <w:tcBorders>
              <w:top w:val="nil"/>
              <w:left w:val="nil"/>
              <w:bottom w:val="single" w:sz="4" w:space="0" w:color="auto"/>
              <w:right w:val="single" w:sz="4" w:space="0" w:color="auto"/>
            </w:tcBorders>
            <w:shd w:val="clear" w:color="auto" w:fill="auto"/>
            <w:vAlign w:val="center"/>
            <w:hideMark/>
          </w:tcPr>
          <w:p w14:paraId="4EC668B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185124</w:t>
            </w:r>
          </w:p>
        </w:tc>
        <w:tc>
          <w:tcPr>
            <w:tcW w:w="1701" w:type="dxa"/>
            <w:tcBorders>
              <w:top w:val="nil"/>
              <w:left w:val="nil"/>
              <w:bottom w:val="single" w:sz="4" w:space="0" w:color="auto"/>
              <w:right w:val="single" w:sz="4" w:space="0" w:color="auto"/>
            </w:tcBorders>
            <w:shd w:val="clear" w:color="auto" w:fill="auto"/>
            <w:vAlign w:val="center"/>
            <w:hideMark/>
          </w:tcPr>
          <w:p w14:paraId="2CAC2CF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GUANTE MOTOCICLISTA</w:t>
            </w:r>
          </w:p>
        </w:tc>
        <w:tc>
          <w:tcPr>
            <w:tcW w:w="3402" w:type="dxa"/>
            <w:tcBorders>
              <w:top w:val="nil"/>
              <w:left w:val="nil"/>
              <w:bottom w:val="single" w:sz="4" w:space="0" w:color="auto"/>
              <w:right w:val="single" w:sz="4" w:space="0" w:color="auto"/>
            </w:tcBorders>
            <w:shd w:val="clear" w:color="auto" w:fill="auto"/>
            <w:vAlign w:val="center"/>
            <w:hideMark/>
          </w:tcPr>
          <w:p w14:paraId="6445DC9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guantes de protección motorizado, impermeables, </w:t>
            </w:r>
            <w:proofErr w:type="spellStart"/>
            <w:r w:rsidRPr="00F469AA">
              <w:rPr>
                <w:rFonts w:ascii="Arial" w:hAnsi="Arial" w:cs="Arial"/>
                <w:sz w:val="20"/>
                <w:szCs w:val="20"/>
                <w:lang w:val="es-CO"/>
              </w:rPr>
              <w:t>precurvado</w:t>
            </w:r>
            <w:proofErr w:type="spellEnd"/>
            <w:r w:rsidRPr="00F469AA">
              <w:rPr>
                <w:rFonts w:ascii="Arial" w:hAnsi="Arial" w:cs="Arial"/>
                <w:sz w:val="20"/>
                <w:szCs w:val="20"/>
                <w:lang w:val="es-CO"/>
              </w:rPr>
              <w:t>, antideslizante, resistentes. tallas s hasta xl</w:t>
            </w:r>
          </w:p>
        </w:tc>
        <w:tc>
          <w:tcPr>
            <w:tcW w:w="992" w:type="dxa"/>
            <w:tcBorders>
              <w:top w:val="nil"/>
              <w:left w:val="nil"/>
              <w:bottom w:val="single" w:sz="4" w:space="0" w:color="auto"/>
              <w:right w:val="single" w:sz="4" w:space="0" w:color="auto"/>
            </w:tcBorders>
            <w:shd w:val="clear" w:color="auto" w:fill="auto"/>
            <w:vAlign w:val="center"/>
            <w:hideMark/>
          </w:tcPr>
          <w:p w14:paraId="672B828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w:t>
            </w:r>
          </w:p>
        </w:tc>
        <w:tc>
          <w:tcPr>
            <w:tcW w:w="1271" w:type="dxa"/>
            <w:tcBorders>
              <w:top w:val="nil"/>
              <w:left w:val="nil"/>
              <w:bottom w:val="single" w:sz="4" w:space="0" w:color="auto"/>
              <w:right w:val="single" w:sz="4" w:space="0" w:color="auto"/>
            </w:tcBorders>
            <w:shd w:val="clear" w:color="auto" w:fill="auto"/>
            <w:vAlign w:val="center"/>
          </w:tcPr>
          <w:p w14:paraId="0B3BB623"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0CC71391"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4C4653A7" w14:textId="77777777" w:rsidR="00F469AA" w:rsidRPr="00F469AA" w:rsidRDefault="00F469AA" w:rsidP="00F469AA">
            <w:pPr>
              <w:jc w:val="both"/>
              <w:rPr>
                <w:rFonts w:ascii="Arial" w:hAnsi="Arial" w:cs="Arial"/>
                <w:sz w:val="20"/>
                <w:szCs w:val="20"/>
                <w:lang w:val="es-CO"/>
              </w:rPr>
            </w:pPr>
          </w:p>
        </w:tc>
      </w:tr>
      <w:tr w:rsidR="00F469AA" w:rsidRPr="00F469AA" w14:paraId="487548B6" w14:textId="77777777" w:rsidTr="00F469AA">
        <w:trPr>
          <w:trHeight w:val="171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383EDA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74</w:t>
            </w:r>
          </w:p>
        </w:tc>
        <w:tc>
          <w:tcPr>
            <w:tcW w:w="851" w:type="dxa"/>
            <w:tcBorders>
              <w:top w:val="nil"/>
              <w:left w:val="nil"/>
              <w:bottom w:val="single" w:sz="4" w:space="0" w:color="auto"/>
              <w:right w:val="single" w:sz="4" w:space="0" w:color="auto"/>
            </w:tcBorders>
            <w:shd w:val="clear" w:color="auto" w:fill="auto"/>
            <w:vAlign w:val="center"/>
            <w:hideMark/>
          </w:tcPr>
          <w:p w14:paraId="0742194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185125</w:t>
            </w:r>
          </w:p>
        </w:tc>
        <w:tc>
          <w:tcPr>
            <w:tcW w:w="1701" w:type="dxa"/>
            <w:tcBorders>
              <w:top w:val="nil"/>
              <w:left w:val="nil"/>
              <w:bottom w:val="single" w:sz="4" w:space="0" w:color="auto"/>
              <w:right w:val="single" w:sz="4" w:space="0" w:color="auto"/>
            </w:tcBorders>
            <w:shd w:val="clear" w:color="auto" w:fill="auto"/>
            <w:vAlign w:val="center"/>
            <w:hideMark/>
          </w:tcPr>
          <w:p w14:paraId="0DD1B12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CASCO MOTOCICLISTA</w:t>
            </w:r>
          </w:p>
        </w:tc>
        <w:tc>
          <w:tcPr>
            <w:tcW w:w="3402" w:type="dxa"/>
            <w:tcBorders>
              <w:top w:val="nil"/>
              <w:left w:val="nil"/>
              <w:bottom w:val="single" w:sz="4" w:space="0" w:color="auto"/>
              <w:right w:val="single" w:sz="4" w:space="0" w:color="auto"/>
            </w:tcBorders>
            <w:shd w:val="clear" w:color="auto" w:fill="auto"/>
            <w:vAlign w:val="center"/>
            <w:hideMark/>
          </w:tcPr>
          <w:p w14:paraId="408633F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casco motociclista con coraza fabricada en </w:t>
            </w:r>
            <w:proofErr w:type="spellStart"/>
            <w:r w:rsidRPr="00F469AA">
              <w:rPr>
                <w:rFonts w:ascii="Arial" w:hAnsi="Arial" w:cs="Arial"/>
                <w:sz w:val="20"/>
                <w:szCs w:val="20"/>
                <w:lang w:val="es-CO"/>
              </w:rPr>
              <w:t>abs</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acrilonitrilo</w:t>
            </w:r>
            <w:proofErr w:type="spellEnd"/>
            <w:r w:rsidRPr="00F469AA">
              <w:rPr>
                <w:rFonts w:ascii="Arial" w:hAnsi="Arial" w:cs="Arial"/>
                <w:sz w:val="20"/>
                <w:szCs w:val="20"/>
                <w:lang w:val="es-CO"/>
              </w:rPr>
              <w:t xml:space="preserve"> butadieno estireno) termoplástico de alta resistencia, interior fabricado en </w:t>
            </w:r>
            <w:proofErr w:type="spellStart"/>
            <w:r w:rsidRPr="00F469AA">
              <w:rPr>
                <w:rFonts w:ascii="Arial" w:hAnsi="Arial" w:cs="Arial"/>
                <w:sz w:val="20"/>
                <w:szCs w:val="20"/>
                <w:lang w:val="es-CO"/>
              </w:rPr>
              <w:t>eps</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poliestireno</w:t>
            </w:r>
            <w:proofErr w:type="spellEnd"/>
            <w:r w:rsidRPr="00F469AA">
              <w:rPr>
                <w:rFonts w:ascii="Arial" w:hAnsi="Arial" w:cs="Arial"/>
                <w:sz w:val="20"/>
                <w:szCs w:val="20"/>
                <w:lang w:val="es-CO"/>
              </w:rPr>
              <w:t xml:space="preserve"> expandido de alta densidad), </w:t>
            </w:r>
            <w:proofErr w:type="spellStart"/>
            <w:r w:rsidRPr="00F469AA">
              <w:rPr>
                <w:rFonts w:ascii="Arial" w:hAnsi="Arial" w:cs="Arial"/>
                <w:sz w:val="20"/>
                <w:szCs w:val="20"/>
                <w:lang w:val="es-CO"/>
              </w:rPr>
              <w:t>cacheteras</w:t>
            </w:r>
            <w:proofErr w:type="spellEnd"/>
            <w:r w:rsidRPr="00F469AA">
              <w:rPr>
                <w:rFonts w:ascii="Arial" w:hAnsi="Arial" w:cs="Arial"/>
                <w:sz w:val="20"/>
                <w:szCs w:val="20"/>
                <w:lang w:val="es-CO"/>
              </w:rPr>
              <w:t xml:space="preserve"> removibles para facilitar su lavado. diseñado con materiales textiles que garantizan una experiencia llena de confort. visor fabricado en policarbonato. sistema de ajuste. no abatible</w:t>
            </w:r>
            <w:r w:rsidRPr="00F469AA">
              <w:rPr>
                <w:rFonts w:ascii="Arial" w:hAnsi="Arial" w:cs="Arial"/>
                <w:sz w:val="20"/>
                <w:szCs w:val="20"/>
                <w:lang w:val="es-CO"/>
              </w:rPr>
              <w:br/>
              <w:t xml:space="preserve">ventilación entradas de aire: 2 entradas superiores y 1 inferior salidas de aire: trasera superior. </w:t>
            </w:r>
            <w:r w:rsidRPr="00F469AA">
              <w:rPr>
                <w:rFonts w:ascii="Arial" w:hAnsi="Arial" w:cs="Arial"/>
                <w:sz w:val="20"/>
                <w:szCs w:val="20"/>
                <w:lang w:val="es-CO"/>
              </w:rPr>
              <w:br/>
              <w:t>sistema de retención hebilla micrométrica</w:t>
            </w:r>
          </w:p>
        </w:tc>
        <w:tc>
          <w:tcPr>
            <w:tcW w:w="992" w:type="dxa"/>
            <w:tcBorders>
              <w:top w:val="nil"/>
              <w:left w:val="nil"/>
              <w:bottom w:val="single" w:sz="4" w:space="0" w:color="auto"/>
              <w:right w:val="single" w:sz="4" w:space="0" w:color="auto"/>
            </w:tcBorders>
            <w:shd w:val="clear" w:color="auto" w:fill="auto"/>
            <w:vAlign w:val="center"/>
            <w:hideMark/>
          </w:tcPr>
          <w:p w14:paraId="778505F6"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4542B025"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2A6C45FF"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16C61737" w14:textId="77777777" w:rsidR="00F469AA" w:rsidRPr="00F469AA" w:rsidRDefault="00F469AA" w:rsidP="00F469AA">
            <w:pPr>
              <w:jc w:val="both"/>
              <w:rPr>
                <w:rFonts w:ascii="Arial" w:hAnsi="Arial" w:cs="Arial"/>
                <w:sz w:val="20"/>
                <w:szCs w:val="20"/>
                <w:lang w:val="es-CO"/>
              </w:rPr>
            </w:pPr>
          </w:p>
        </w:tc>
      </w:tr>
      <w:tr w:rsidR="00F469AA" w:rsidRPr="00F469AA" w14:paraId="61A8F1C6" w14:textId="77777777" w:rsidTr="00F469AA">
        <w:trPr>
          <w:trHeight w:val="142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6733CA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75</w:t>
            </w:r>
          </w:p>
        </w:tc>
        <w:tc>
          <w:tcPr>
            <w:tcW w:w="851" w:type="dxa"/>
            <w:tcBorders>
              <w:top w:val="nil"/>
              <w:left w:val="nil"/>
              <w:bottom w:val="single" w:sz="4" w:space="0" w:color="auto"/>
              <w:right w:val="single" w:sz="4" w:space="0" w:color="auto"/>
            </w:tcBorders>
            <w:shd w:val="clear" w:color="auto" w:fill="auto"/>
            <w:vAlign w:val="center"/>
            <w:hideMark/>
          </w:tcPr>
          <w:p w14:paraId="1DEA473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185126</w:t>
            </w:r>
          </w:p>
        </w:tc>
        <w:tc>
          <w:tcPr>
            <w:tcW w:w="1701" w:type="dxa"/>
            <w:tcBorders>
              <w:top w:val="nil"/>
              <w:left w:val="nil"/>
              <w:bottom w:val="single" w:sz="4" w:space="0" w:color="auto"/>
              <w:right w:val="single" w:sz="4" w:space="0" w:color="auto"/>
            </w:tcBorders>
            <w:shd w:val="clear" w:color="auto" w:fill="auto"/>
            <w:vAlign w:val="center"/>
            <w:hideMark/>
          </w:tcPr>
          <w:p w14:paraId="3FBA77B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BOTA MOTORIZADA CUERO NEGRA</w:t>
            </w:r>
          </w:p>
        </w:tc>
        <w:tc>
          <w:tcPr>
            <w:tcW w:w="3402" w:type="dxa"/>
            <w:tcBorders>
              <w:top w:val="nil"/>
              <w:left w:val="nil"/>
              <w:bottom w:val="single" w:sz="4" w:space="0" w:color="auto"/>
              <w:right w:val="single" w:sz="4" w:space="0" w:color="auto"/>
            </w:tcBorders>
            <w:shd w:val="clear" w:color="auto" w:fill="auto"/>
            <w:vAlign w:val="center"/>
            <w:hideMark/>
          </w:tcPr>
          <w:p w14:paraId="6F90BCC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botas de protección tipo motorizado, color negro, cierres en velcro con franjas </w:t>
            </w:r>
            <w:proofErr w:type="spellStart"/>
            <w:r w:rsidRPr="00F469AA">
              <w:rPr>
                <w:rFonts w:ascii="Arial" w:hAnsi="Arial" w:cs="Arial"/>
                <w:sz w:val="20"/>
                <w:szCs w:val="20"/>
                <w:lang w:val="es-CO"/>
              </w:rPr>
              <w:t>reflectivas</w:t>
            </w:r>
            <w:proofErr w:type="spellEnd"/>
            <w:r w:rsidRPr="00F469AA">
              <w:rPr>
                <w:rFonts w:ascii="Arial" w:hAnsi="Arial" w:cs="Arial"/>
                <w:sz w:val="20"/>
                <w:szCs w:val="20"/>
                <w:lang w:val="es-CO"/>
              </w:rPr>
              <w:t xml:space="preserve"> en la parte trasera, costuras resistentes, cuero </w:t>
            </w:r>
            <w:proofErr w:type="spellStart"/>
            <w:r w:rsidRPr="00F469AA">
              <w:rPr>
                <w:rFonts w:ascii="Arial" w:hAnsi="Arial" w:cs="Arial"/>
                <w:sz w:val="20"/>
                <w:szCs w:val="20"/>
                <w:lang w:val="es-CO"/>
              </w:rPr>
              <w:t>tippo</w:t>
            </w:r>
            <w:proofErr w:type="spellEnd"/>
            <w:r w:rsidRPr="00F469AA">
              <w:rPr>
                <w:rFonts w:ascii="Arial" w:hAnsi="Arial" w:cs="Arial"/>
                <w:sz w:val="20"/>
                <w:szCs w:val="20"/>
                <w:lang w:val="es-CO"/>
              </w:rPr>
              <w:t xml:space="preserve"> graso, punta de acero para proteger las puntas de los pies de posibles accidentes, protección en tobillo y suela completamente en poliuretano antideslizante y resistente a hidrocarburos. adecuado para mensajeros motorizados que realizan labores diarias en moto. tallas desde 38 hasta 43.</w:t>
            </w:r>
          </w:p>
        </w:tc>
        <w:tc>
          <w:tcPr>
            <w:tcW w:w="992" w:type="dxa"/>
            <w:tcBorders>
              <w:top w:val="nil"/>
              <w:left w:val="nil"/>
              <w:bottom w:val="single" w:sz="4" w:space="0" w:color="auto"/>
              <w:right w:val="single" w:sz="4" w:space="0" w:color="auto"/>
            </w:tcBorders>
            <w:shd w:val="clear" w:color="auto" w:fill="auto"/>
            <w:vAlign w:val="center"/>
            <w:hideMark/>
          </w:tcPr>
          <w:p w14:paraId="1EA6980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w:t>
            </w:r>
          </w:p>
        </w:tc>
        <w:tc>
          <w:tcPr>
            <w:tcW w:w="1271" w:type="dxa"/>
            <w:tcBorders>
              <w:top w:val="nil"/>
              <w:left w:val="nil"/>
              <w:bottom w:val="single" w:sz="4" w:space="0" w:color="auto"/>
              <w:right w:val="single" w:sz="4" w:space="0" w:color="auto"/>
            </w:tcBorders>
            <w:shd w:val="clear" w:color="auto" w:fill="auto"/>
            <w:vAlign w:val="center"/>
          </w:tcPr>
          <w:p w14:paraId="782207F2"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4C97C7D9"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75DAB043" w14:textId="77777777" w:rsidR="00F469AA" w:rsidRPr="00F469AA" w:rsidRDefault="00F469AA" w:rsidP="00F469AA">
            <w:pPr>
              <w:jc w:val="both"/>
              <w:rPr>
                <w:rFonts w:ascii="Arial" w:hAnsi="Arial" w:cs="Arial"/>
                <w:sz w:val="20"/>
                <w:szCs w:val="20"/>
                <w:lang w:val="es-CO"/>
              </w:rPr>
            </w:pPr>
          </w:p>
        </w:tc>
      </w:tr>
      <w:tr w:rsidR="00F469AA" w:rsidRPr="00F469AA" w14:paraId="06A2DB40" w14:textId="77777777" w:rsidTr="00F469AA">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950277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76</w:t>
            </w:r>
          </w:p>
        </w:tc>
        <w:tc>
          <w:tcPr>
            <w:tcW w:w="851" w:type="dxa"/>
            <w:tcBorders>
              <w:top w:val="nil"/>
              <w:left w:val="nil"/>
              <w:bottom w:val="single" w:sz="4" w:space="0" w:color="auto"/>
              <w:right w:val="single" w:sz="4" w:space="0" w:color="auto"/>
            </w:tcBorders>
            <w:shd w:val="clear" w:color="auto" w:fill="auto"/>
            <w:vAlign w:val="center"/>
            <w:hideMark/>
          </w:tcPr>
          <w:p w14:paraId="03063D8C"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185128</w:t>
            </w:r>
          </w:p>
        </w:tc>
        <w:tc>
          <w:tcPr>
            <w:tcW w:w="1701" w:type="dxa"/>
            <w:tcBorders>
              <w:top w:val="nil"/>
              <w:left w:val="nil"/>
              <w:bottom w:val="single" w:sz="4" w:space="0" w:color="auto"/>
              <w:right w:val="single" w:sz="4" w:space="0" w:color="auto"/>
            </w:tcBorders>
            <w:shd w:val="clear" w:color="auto" w:fill="auto"/>
            <w:vAlign w:val="center"/>
            <w:hideMark/>
          </w:tcPr>
          <w:p w14:paraId="2173E46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TAPABOCAS EMPAQUE INDIVIDUAL COLOR NEGRO</w:t>
            </w:r>
          </w:p>
        </w:tc>
        <w:tc>
          <w:tcPr>
            <w:tcW w:w="3402" w:type="dxa"/>
            <w:tcBorders>
              <w:top w:val="nil"/>
              <w:left w:val="nil"/>
              <w:bottom w:val="single" w:sz="4" w:space="0" w:color="auto"/>
              <w:right w:val="single" w:sz="4" w:space="0" w:color="auto"/>
            </w:tcBorders>
            <w:shd w:val="clear" w:color="auto" w:fill="auto"/>
            <w:vAlign w:val="center"/>
            <w:hideMark/>
          </w:tcPr>
          <w:p w14:paraId="760CF96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tapabocas desechable tipo cirugía con banda elástica, filtro de protección, 3 capas,  clip metálico recubrimiento sencillo color negro marca: </w:t>
            </w:r>
            <w:proofErr w:type="spellStart"/>
            <w:r w:rsidRPr="00F469AA">
              <w:rPr>
                <w:rFonts w:ascii="Arial" w:hAnsi="Arial" w:cs="Arial"/>
                <w:sz w:val="20"/>
                <w:szCs w:val="20"/>
                <w:lang w:val="es-CO"/>
              </w:rPr>
              <w:t>handel</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med</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face</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mask</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6AC92D6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CAJA X 50</w:t>
            </w:r>
          </w:p>
        </w:tc>
        <w:tc>
          <w:tcPr>
            <w:tcW w:w="1271" w:type="dxa"/>
            <w:tcBorders>
              <w:top w:val="nil"/>
              <w:left w:val="nil"/>
              <w:bottom w:val="single" w:sz="4" w:space="0" w:color="auto"/>
              <w:right w:val="single" w:sz="4" w:space="0" w:color="auto"/>
            </w:tcBorders>
            <w:shd w:val="clear" w:color="auto" w:fill="auto"/>
            <w:vAlign w:val="center"/>
          </w:tcPr>
          <w:p w14:paraId="42DE9C02"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7113D45C"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20C6D33F" w14:textId="77777777" w:rsidR="00F469AA" w:rsidRPr="00F469AA" w:rsidRDefault="00F469AA" w:rsidP="00F469AA">
            <w:pPr>
              <w:jc w:val="both"/>
              <w:rPr>
                <w:rFonts w:ascii="Arial" w:hAnsi="Arial" w:cs="Arial"/>
                <w:sz w:val="20"/>
                <w:szCs w:val="20"/>
                <w:lang w:val="es-CO"/>
              </w:rPr>
            </w:pPr>
          </w:p>
        </w:tc>
      </w:tr>
      <w:tr w:rsidR="00F469AA" w:rsidRPr="00F469AA" w14:paraId="3E1F2DE0" w14:textId="77777777" w:rsidTr="00F469AA">
        <w:trPr>
          <w:trHeight w:val="30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0C1E50B"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77</w:t>
            </w:r>
          </w:p>
        </w:tc>
        <w:tc>
          <w:tcPr>
            <w:tcW w:w="851" w:type="dxa"/>
            <w:tcBorders>
              <w:top w:val="nil"/>
              <w:left w:val="nil"/>
              <w:bottom w:val="single" w:sz="4" w:space="0" w:color="auto"/>
              <w:right w:val="single" w:sz="4" w:space="0" w:color="auto"/>
            </w:tcBorders>
            <w:shd w:val="clear" w:color="auto" w:fill="auto"/>
            <w:vAlign w:val="center"/>
            <w:hideMark/>
          </w:tcPr>
          <w:p w14:paraId="197C92B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185129</w:t>
            </w:r>
          </w:p>
        </w:tc>
        <w:tc>
          <w:tcPr>
            <w:tcW w:w="1701" w:type="dxa"/>
            <w:tcBorders>
              <w:top w:val="nil"/>
              <w:left w:val="nil"/>
              <w:bottom w:val="single" w:sz="4" w:space="0" w:color="auto"/>
              <w:right w:val="single" w:sz="4" w:space="0" w:color="auto"/>
            </w:tcBorders>
            <w:shd w:val="clear" w:color="auto" w:fill="auto"/>
            <w:vAlign w:val="center"/>
            <w:hideMark/>
          </w:tcPr>
          <w:p w14:paraId="5B154767"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ESLINGA EN "Y" REGULABLE</w:t>
            </w:r>
          </w:p>
        </w:tc>
        <w:tc>
          <w:tcPr>
            <w:tcW w:w="3402" w:type="dxa"/>
            <w:tcBorders>
              <w:top w:val="nil"/>
              <w:left w:val="nil"/>
              <w:bottom w:val="single" w:sz="4" w:space="0" w:color="auto"/>
              <w:right w:val="single" w:sz="4" w:space="0" w:color="auto"/>
            </w:tcBorders>
            <w:shd w:val="clear" w:color="auto" w:fill="auto"/>
            <w:vAlign w:val="center"/>
            <w:hideMark/>
          </w:tcPr>
          <w:p w14:paraId="5A611AD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eslinga  en y regulable</w:t>
            </w:r>
            <w:r w:rsidRPr="00F469AA">
              <w:rPr>
                <w:rFonts w:ascii="Arial" w:hAnsi="Arial" w:cs="Arial"/>
                <w:sz w:val="20"/>
                <w:szCs w:val="20"/>
                <w:lang w:val="es-CO"/>
              </w:rPr>
              <w:br/>
              <w:t xml:space="preserve">eslinga doble regulable con amortiguador  de impacto. ganchos para andamiaje 2 1/4” en acero forjado en ambos extremos y otro de 3/4” con resistencia de 23 </w:t>
            </w:r>
            <w:proofErr w:type="spellStart"/>
            <w:r w:rsidRPr="00F469AA">
              <w:rPr>
                <w:rFonts w:ascii="Arial" w:hAnsi="Arial" w:cs="Arial"/>
                <w:sz w:val="20"/>
                <w:szCs w:val="20"/>
                <w:lang w:val="es-CO"/>
              </w:rPr>
              <w:t>kn</w:t>
            </w:r>
            <w:proofErr w:type="spellEnd"/>
            <w:r w:rsidRPr="00F469AA">
              <w:rPr>
                <w:rFonts w:ascii="Arial" w:hAnsi="Arial" w:cs="Arial"/>
                <w:sz w:val="20"/>
                <w:szCs w:val="20"/>
                <w:lang w:val="es-CO"/>
              </w:rPr>
              <w:t xml:space="preserve"> con cierre de doble traba. fabricado en cinta poliamida 28mm. </w:t>
            </w:r>
            <w:r w:rsidRPr="00F469AA">
              <w:rPr>
                <w:rFonts w:ascii="Arial" w:hAnsi="Arial" w:cs="Arial"/>
                <w:sz w:val="20"/>
                <w:szCs w:val="20"/>
                <w:lang w:val="es-CO"/>
              </w:rPr>
              <w:br/>
              <w:t xml:space="preserve">máxima fuerza de detención debe ser mayor a 22.2 </w:t>
            </w:r>
            <w:proofErr w:type="spellStart"/>
            <w:r w:rsidRPr="00F469AA">
              <w:rPr>
                <w:rFonts w:ascii="Arial" w:hAnsi="Arial" w:cs="Arial"/>
                <w:sz w:val="20"/>
                <w:szCs w:val="20"/>
                <w:lang w:val="es-CO"/>
              </w:rPr>
              <w:t>kn</w:t>
            </w:r>
            <w:proofErr w:type="spellEnd"/>
            <w:r w:rsidRPr="00F469AA">
              <w:rPr>
                <w:rFonts w:ascii="Arial" w:hAnsi="Arial" w:cs="Arial"/>
                <w:sz w:val="20"/>
                <w:szCs w:val="20"/>
                <w:lang w:val="es-CO"/>
              </w:rPr>
              <w:t xml:space="preserve"> o 5.000 </w:t>
            </w:r>
            <w:proofErr w:type="spellStart"/>
            <w:r w:rsidRPr="00F469AA">
              <w:rPr>
                <w:rFonts w:ascii="Arial" w:hAnsi="Arial" w:cs="Arial"/>
                <w:sz w:val="20"/>
                <w:szCs w:val="20"/>
                <w:lang w:val="es-CO"/>
              </w:rPr>
              <w:t>lbs</w:t>
            </w:r>
            <w:proofErr w:type="spellEnd"/>
            <w:r w:rsidRPr="00F469AA">
              <w:rPr>
                <w:rFonts w:ascii="Arial" w:hAnsi="Arial" w:cs="Arial"/>
                <w:sz w:val="20"/>
                <w:szCs w:val="20"/>
                <w:lang w:val="es-CO"/>
              </w:rPr>
              <w:t xml:space="preserve"> que cumpla con recomendaciones de </w:t>
            </w:r>
            <w:proofErr w:type="spellStart"/>
            <w:r w:rsidRPr="00F469AA">
              <w:rPr>
                <w:rFonts w:ascii="Arial" w:hAnsi="Arial" w:cs="Arial"/>
                <w:sz w:val="20"/>
                <w:szCs w:val="20"/>
                <w:lang w:val="es-CO"/>
              </w:rPr>
              <w:t>osha</w:t>
            </w:r>
            <w:proofErr w:type="spellEnd"/>
            <w:r w:rsidRPr="00F469AA">
              <w:rPr>
                <w:rFonts w:ascii="Arial" w:hAnsi="Arial" w:cs="Arial"/>
                <w:sz w:val="20"/>
                <w:szCs w:val="20"/>
                <w:lang w:val="es-CO"/>
              </w:rPr>
              <w:t xml:space="preserve"> longitud máxima de 1.80 m - min 1.2 m longitud total con </w:t>
            </w:r>
            <w:proofErr w:type="spellStart"/>
            <w:r w:rsidRPr="00F469AA">
              <w:rPr>
                <w:rFonts w:ascii="Arial" w:hAnsi="Arial" w:cs="Arial"/>
                <w:sz w:val="20"/>
                <w:szCs w:val="20"/>
                <w:lang w:val="es-CO"/>
              </w:rPr>
              <w:t>absorbedor</w:t>
            </w:r>
            <w:proofErr w:type="spellEnd"/>
            <w:r w:rsidRPr="00F469AA">
              <w:rPr>
                <w:rFonts w:ascii="Arial" w:hAnsi="Arial" w:cs="Arial"/>
                <w:sz w:val="20"/>
                <w:szCs w:val="20"/>
                <w:lang w:val="es-CO"/>
              </w:rPr>
              <w:t xml:space="preserve"> activado: 2.87m + 3%</w:t>
            </w:r>
            <w:r w:rsidRPr="00F469AA">
              <w:rPr>
                <w:rFonts w:ascii="Arial" w:hAnsi="Arial" w:cs="Arial"/>
                <w:sz w:val="20"/>
                <w:szCs w:val="20"/>
                <w:lang w:val="es-CO"/>
              </w:rPr>
              <w:br/>
              <w:t xml:space="preserve">que permita desplazamientos horizontales o verticales por ser de doble gancho. marcas: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irudek</w:t>
            </w:r>
            <w:proofErr w:type="spellEnd"/>
            <w:r w:rsidRPr="00F469AA">
              <w:rPr>
                <w:rFonts w:ascii="Arial" w:hAnsi="Arial" w:cs="Arial"/>
                <w:sz w:val="20"/>
                <w:szCs w:val="20"/>
                <w:lang w:val="es-CO"/>
              </w:rPr>
              <w:t>, 3m</w:t>
            </w:r>
            <w:r w:rsidRPr="00F469AA">
              <w:rPr>
                <w:rFonts w:ascii="Arial" w:hAnsi="Arial" w:cs="Arial"/>
                <w:sz w:val="20"/>
                <w:szCs w:val="20"/>
                <w:lang w:val="es-CO"/>
              </w:rPr>
              <w:br/>
              <w:t xml:space="preserve">que cumpla normatividad:  </w:t>
            </w:r>
            <w:proofErr w:type="spellStart"/>
            <w:r w:rsidRPr="00F469AA">
              <w:rPr>
                <w:rFonts w:ascii="Arial" w:hAnsi="Arial" w:cs="Arial"/>
                <w:sz w:val="20"/>
                <w:szCs w:val="20"/>
                <w:lang w:val="es-CO"/>
              </w:rPr>
              <w:t>osha</w:t>
            </w:r>
            <w:proofErr w:type="spellEnd"/>
            <w:r w:rsidRPr="00F469AA">
              <w:rPr>
                <w:rFonts w:ascii="Arial" w:hAnsi="Arial" w:cs="Arial"/>
                <w:sz w:val="20"/>
                <w:szCs w:val="20"/>
                <w:lang w:val="es-CO"/>
              </w:rPr>
              <w:t xml:space="preserve"> 1926,  </w:t>
            </w:r>
            <w:proofErr w:type="spellStart"/>
            <w:r w:rsidRPr="00F469AA">
              <w:rPr>
                <w:rFonts w:ascii="Arial" w:hAnsi="Arial" w:cs="Arial"/>
                <w:sz w:val="20"/>
                <w:szCs w:val="20"/>
                <w:lang w:val="es-CO"/>
              </w:rPr>
              <w:t>ansi</w:t>
            </w:r>
            <w:proofErr w:type="spellEnd"/>
            <w:r w:rsidRPr="00F469AA">
              <w:rPr>
                <w:rFonts w:ascii="Arial" w:hAnsi="Arial" w:cs="Arial"/>
                <w:sz w:val="20"/>
                <w:szCs w:val="20"/>
                <w:lang w:val="es-CO"/>
              </w:rPr>
              <w:t xml:space="preserve"> z359.14-2012,  </w:t>
            </w:r>
            <w:proofErr w:type="spellStart"/>
            <w:r w:rsidRPr="00F469AA">
              <w:rPr>
                <w:rFonts w:ascii="Arial" w:hAnsi="Arial" w:cs="Arial"/>
                <w:sz w:val="20"/>
                <w:szCs w:val="20"/>
                <w:lang w:val="es-CO"/>
              </w:rPr>
              <w:t>ansi</w:t>
            </w:r>
            <w:proofErr w:type="spellEnd"/>
            <w:r w:rsidRPr="00F469AA">
              <w:rPr>
                <w:rFonts w:ascii="Arial" w:hAnsi="Arial" w:cs="Arial"/>
                <w:sz w:val="20"/>
                <w:szCs w:val="20"/>
                <w:lang w:val="es-CO"/>
              </w:rPr>
              <w:t xml:space="preserve"> a10.32-2010</w:t>
            </w:r>
          </w:p>
        </w:tc>
        <w:tc>
          <w:tcPr>
            <w:tcW w:w="992" w:type="dxa"/>
            <w:tcBorders>
              <w:top w:val="nil"/>
              <w:left w:val="nil"/>
              <w:bottom w:val="single" w:sz="4" w:space="0" w:color="auto"/>
              <w:right w:val="single" w:sz="4" w:space="0" w:color="auto"/>
            </w:tcBorders>
            <w:shd w:val="clear" w:color="auto" w:fill="auto"/>
            <w:vAlign w:val="center"/>
            <w:hideMark/>
          </w:tcPr>
          <w:p w14:paraId="5A4FEE44"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47749513"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5E87C2BB"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19466F0E" w14:textId="77777777" w:rsidR="00F469AA" w:rsidRPr="00F469AA" w:rsidRDefault="00F469AA" w:rsidP="00F469AA">
            <w:pPr>
              <w:jc w:val="both"/>
              <w:rPr>
                <w:rFonts w:ascii="Arial" w:hAnsi="Arial" w:cs="Arial"/>
                <w:sz w:val="20"/>
                <w:szCs w:val="20"/>
                <w:lang w:val="es-CO"/>
              </w:rPr>
            </w:pPr>
          </w:p>
        </w:tc>
      </w:tr>
      <w:tr w:rsidR="00F469AA" w:rsidRPr="00F469AA" w14:paraId="563BD841" w14:textId="77777777" w:rsidTr="00F469AA">
        <w:trPr>
          <w:trHeight w:val="22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D2FB04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78</w:t>
            </w:r>
          </w:p>
        </w:tc>
        <w:tc>
          <w:tcPr>
            <w:tcW w:w="851" w:type="dxa"/>
            <w:tcBorders>
              <w:top w:val="nil"/>
              <w:left w:val="nil"/>
              <w:bottom w:val="single" w:sz="4" w:space="0" w:color="auto"/>
              <w:right w:val="single" w:sz="4" w:space="0" w:color="auto"/>
            </w:tcBorders>
            <w:shd w:val="clear" w:color="auto" w:fill="auto"/>
            <w:vAlign w:val="center"/>
            <w:hideMark/>
          </w:tcPr>
          <w:p w14:paraId="398AA60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185130</w:t>
            </w:r>
          </w:p>
        </w:tc>
        <w:tc>
          <w:tcPr>
            <w:tcW w:w="1701" w:type="dxa"/>
            <w:tcBorders>
              <w:top w:val="nil"/>
              <w:left w:val="nil"/>
              <w:bottom w:val="single" w:sz="4" w:space="0" w:color="auto"/>
              <w:right w:val="single" w:sz="4" w:space="0" w:color="auto"/>
            </w:tcBorders>
            <w:shd w:val="clear" w:color="auto" w:fill="auto"/>
            <w:vAlign w:val="center"/>
            <w:hideMark/>
          </w:tcPr>
          <w:p w14:paraId="17113025"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ESLINGA DE POSICIONAMIENTO REGULABLE</w:t>
            </w:r>
          </w:p>
        </w:tc>
        <w:tc>
          <w:tcPr>
            <w:tcW w:w="3402" w:type="dxa"/>
            <w:tcBorders>
              <w:top w:val="nil"/>
              <w:left w:val="nil"/>
              <w:bottom w:val="single" w:sz="4" w:space="0" w:color="auto"/>
              <w:right w:val="single" w:sz="4" w:space="0" w:color="auto"/>
            </w:tcBorders>
            <w:shd w:val="clear" w:color="auto" w:fill="auto"/>
            <w:vAlign w:val="center"/>
            <w:hideMark/>
          </w:tcPr>
          <w:p w14:paraId="0970B2B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eslinga de posicionamiento </w:t>
            </w:r>
            <w:proofErr w:type="gramStart"/>
            <w:r w:rsidRPr="00F469AA">
              <w:rPr>
                <w:rFonts w:ascii="Arial" w:hAnsi="Arial" w:cs="Arial"/>
                <w:sz w:val="20"/>
                <w:szCs w:val="20"/>
                <w:lang w:val="es-CO"/>
              </w:rPr>
              <w:t>regulable .</w:t>
            </w:r>
            <w:proofErr w:type="gramEnd"/>
            <w:r w:rsidRPr="00F469AA">
              <w:rPr>
                <w:rFonts w:ascii="Arial" w:hAnsi="Arial" w:cs="Arial"/>
                <w:sz w:val="20"/>
                <w:szCs w:val="20"/>
                <w:lang w:val="es-CO"/>
              </w:rPr>
              <w:t xml:space="preserve"> </w:t>
            </w:r>
            <w:r w:rsidRPr="00F469AA">
              <w:rPr>
                <w:rFonts w:ascii="Arial" w:hAnsi="Arial" w:cs="Arial"/>
                <w:sz w:val="20"/>
                <w:szCs w:val="20"/>
                <w:lang w:val="es-CO"/>
              </w:rPr>
              <w:br/>
              <w:t xml:space="preserve">conectores en acero forjado a cada extremo de la cinta de poliamida. </w:t>
            </w:r>
            <w:proofErr w:type="gramStart"/>
            <w:r w:rsidRPr="00F469AA">
              <w:rPr>
                <w:rFonts w:ascii="Arial" w:hAnsi="Arial" w:cs="Arial"/>
                <w:sz w:val="20"/>
                <w:szCs w:val="20"/>
                <w:lang w:val="es-CO"/>
              </w:rPr>
              <w:t>cada  gancho</w:t>
            </w:r>
            <w:proofErr w:type="gramEnd"/>
            <w:r w:rsidRPr="00F469AA">
              <w:rPr>
                <w:rFonts w:ascii="Arial" w:hAnsi="Arial" w:cs="Arial"/>
                <w:sz w:val="20"/>
                <w:szCs w:val="20"/>
                <w:lang w:val="es-CO"/>
              </w:rPr>
              <w:t xml:space="preserve"> con resistencia de 23 </w:t>
            </w:r>
            <w:proofErr w:type="spellStart"/>
            <w:r w:rsidRPr="00F469AA">
              <w:rPr>
                <w:rFonts w:ascii="Arial" w:hAnsi="Arial" w:cs="Arial"/>
                <w:sz w:val="20"/>
                <w:szCs w:val="20"/>
                <w:lang w:val="es-CO"/>
              </w:rPr>
              <w:t>kn</w:t>
            </w:r>
            <w:proofErr w:type="spellEnd"/>
            <w:r w:rsidRPr="00F469AA">
              <w:rPr>
                <w:rFonts w:ascii="Arial" w:hAnsi="Arial" w:cs="Arial"/>
                <w:sz w:val="20"/>
                <w:szCs w:val="20"/>
                <w:lang w:val="es-CO"/>
              </w:rPr>
              <w:t xml:space="preserve"> y abertura de 3/4" y cierre de doble traba.  fabricado en cinta poliamida 28mm.máxima fuerza de detención : ≤ 4.0 </w:t>
            </w:r>
            <w:proofErr w:type="spellStart"/>
            <w:r w:rsidRPr="00F469AA">
              <w:rPr>
                <w:rFonts w:ascii="Arial" w:hAnsi="Arial" w:cs="Arial"/>
                <w:sz w:val="20"/>
                <w:szCs w:val="20"/>
                <w:lang w:val="es-CO"/>
              </w:rPr>
              <w:t>kn</w:t>
            </w:r>
            <w:proofErr w:type="spellEnd"/>
            <w:r w:rsidRPr="00F469AA">
              <w:rPr>
                <w:rFonts w:ascii="Arial" w:hAnsi="Arial" w:cs="Arial"/>
                <w:sz w:val="20"/>
                <w:szCs w:val="20"/>
                <w:lang w:val="es-CO"/>
              </w:rPr>
              <w:br/>
              <w:t xml:space="preserve">que cumpla  con recomendaciones de </w:t>
            </w:r>
            <w:proofErr w:type="spellStart"/>
            <w:r w:rsidRPr="00F469AA">
              <w:rPr>
                <w:rFonts w:ascii="Arial" w:hAnsi="Arial" w:cs="Arial"/>
                <w:sz w:val="20"/>
                <w:szCs w:val="20"/>
                <w:lang w:val="es-CO"/>
              </w:rPr>
              <w:t>osha</w:t>
            </w:r>
            <w:proofErr w:type="spellEnd"/>
            <w:r w:rsidRPr="00F469AA">
              <w:rPr>
                <w:rFonts w:ascii="Arial" w:hAnsi="Arial" w:cs="Arial"/>
                <w:sz w:val="20"/>
                <w:szCs w:val="20"/>
                <w:lang w:val="es-CO"/>
              </w:rPr>
              <w:t xml:space="preserve">, longitud máxima de 1.80 m - min 1.2m. el punto de anclaje debe poseer una carga mínima de ruptura de 5000 </w:t>
            </w:r>
            <w:proofErr w:type="spellStart"/>
            <w:r w:rsidRPr="00F469AA">
              <w:rPr>
                <w:rFonts w:ascii="Arial" w:hAnsi="Arial" w:cs="Arial"/>
                <w:sz w:val="20"/>
                <w:szCs w:val="20"/>
                <w:lang w:val="es-CO"/>
              </w:rPr>
              <w:t>lbf</w:t>
            </w:r>
            <w:proofErr w:type="spellEnd"/>
            <w:r w:rsidRPr="00F469AA">
              <w:rPr>
                <w:rFonts w:ascii="Arial" w:hAnsi="Arial" w:cs="Arial"/>
                <w:sz w:val="20"/>
                <w:szCs w:val="20"/>
                <w:lang w:val="es-CO"/>
              </w:rPr>
              <w:t xml:space="preserve">. </w:t>
            </w:r>
            <w:r w:rsidRPr="00F469AA">
              <w:rPr>
                <w:rFonts w:ascii="Arial" w:hAnsi="Arial" w:cs="Arial"/>
                <w:sz w:val="20"/>
                <w:szCs w:val="20"/>
                <w:lang w:val="es-CO"/>
              </w:rPr>
              <w:br/>
              <w:t xml:space="preserve">se puede usar como posicionamiento en las argollas laterales. marcas: </w:t>
            </w:r>
            <w:proofErr w:type="spellStart"/>
            <w:r w:rsidRPr="00F469AA">
              <w:rPr>
                <w:rFonts w:ascii="Arial" w:hAnsi="Arial" w:cs="Arial"/>
                <w:sz w:val="20"/>
                <w:szCs w:val="20"/>
                <w:lang w:val="es-CO"/>
              </w:rPr>
              <w:t>steelpro</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irudek</w:t>
            </w:r>
            <w:proofErr w:type="spellEnd"/>
            <w:r w:rsidRPr="00F469AA">
              <w:rPr>
                <w:rFonts w:ascii="Arial" w:hAnsi="Arial" w:cs="Arial"/>
                <w:sz w:val="20"/>
                <w:szCs w:val="20"/>
                <w:lang w:val="es-CO"/>
              </w:rPr>
              <w:t>, 3m</w:t>
            </w:r>
            <w:r w:rsidRPr="00F469AA">
              <w:rPr>
                <w:rFonts w:ascii="Arial" w:hAnsi="Arial" w:cs="Arial"/>
                <w:sz w:val="20"/>
                <w:szCs w:val="20"/>
                <w:lang w:val="es-CO"/>
              </w:rPr>
              <w:br/>
              <w:t xml:space="preserve">que cumpla normatividad:  </w:t>
            </w:r>
            <w:proofErr w:type="spellStart"/>
            <w:r w:rsidRPr="00F469AA">
              <w:rPr>
                <w:rFonts w:ascii="Arial" w:hAnsi="Arial" w:cs="Arial"/>
                <w:sz w:val="20"/>
                <w:szCs w:val="20"/>
                <w:lang w:val="es-CO"/>
              </w:rPr>
              <w:t>osha</w:t>
            </w:r>
            <w:proofErr w:type="spellEnd"/>
            <w:r w:rsidRPr="00F469AA">
              <w:rPr>
                <w:rFonts w:ascii="Arial" w:hAnsi="Arial" w:cs="Arial"/>
                <w:sz w:val="20"/>
                <w:szCs w:val="20"/>
                <w:lang w:val="es-CO"/>
              </w:rPr>
              <w:t xml:space="preserve"> 1926,  </w:t>
            </w:r>
            <w:proofErr w:type="spellStart"/>
            <w:r w:rsidRPr="00F469AA">
              <w:rPr>
                <w:rFonts w:ascii="Arial" w:hAnsi="Arial" w:cs="Arial"/>
                <w:sz w:val="20"/>
                <w:szCs w:val="20"/>
                <w:lang w:val="es-CO"/>
              </w:rPr>
              <w:t>ansi</w:t>
            </w:r>
            <w:proofErr w:type="spellEnd"/>
            <w:r w:rsidRPr="00F469AA">
              <w:rPr>
                <w:rFonts w:ascii="Arial" w:hAnsi="Arial" w:cs="Arial"/>
                <w:sz w:val="20"/>
                <w:szCs w:val="20"/>
                <w:lang w:val="es-CO"/>
              </w:rPr>
              <w:t xml:space="preserve"> z359.14-2012,  </w:t>
            </w:r>
            <w:proofErr w:type="spellStart"/>
            <w:r w:rsidRPr="00F469AA">
              <w:rPr>
                <w:rFonts w:ascii="Arial" w:hAnsi="Arial" w:cs="Arial"/>
                <w:sz w:val="20"/>
                <w:szCs w:val="20"/>
                <w:lang w:val="es-CO"/>
              </w:rPr>
              <w:t>ansi</w:t>
            </w:r>
            <w:proofErr w:type="spellEnd"/>
            <w:r w:rsidRPr="00F469AA">
              <w:rPr>
                <w:rFonts w:ascii="Arial" w:hAnsi="Arial" w:cs="Arial"/>
                <w:sz w:val="20"/>
                <w:szCs w:val="20"/>
                <w:lang w:val="es-CO"/>
              </w:rPr>
              <w:t xml:space="preserve"> a10.32-2010</w:t>
            </w:r>
          </w:p>
        </w:tc>
        <w:tc>
          <w:tcPr>
            <w:tcW w:w="992" w:type="dxa"/>
            <w:tcBorders>
              <w:top w:val="nil"/>
              <w:left w:val="nil"/>
              <w:bottom w:val="single" w:sz="4" w:space="0" w:color="auto"/>
              <w:right w:val="single" w:sz="4" w:space="0" w:color="auto"/>
            </w:tcBorders>
            <w:shd w:val="clear" w:color="auto" w:fill="auto"/>
            <w:vAlign w:val="center"/>
            <w:hideMark/>
          </w:tcPr>
          <w:p w14:paraId="4385D87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UN</w:t>
            </w:r>
          </w:p>
        </w:tc>
        <w:tc>
          <w:tcPr>
            <w:tcW w:w="1271" w:type="dxa"/>
            <w:tcBorders>
              <w:top w:val="nil"/>
              <w:left w:val="nil"/>
              <w:bottom w:val="single" w:sz="4" w:space="0" w:color="auto"/>
              <w:right w:val="single" w:sz="4" w:space="0" w:color="auto"/>
            </w:tcBorders>
            <w:shd w:val="clear" w:color="auto" w:fill="auto"/>
            <w:vAlign w:val="center"/>
          </w:tcPr>
          <w:p w14:paraId="00CD7AD0"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65ED3887"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589E915F" w14:textId="77777777" w:rsidR="00F469AA" w:rsidRPr="00F469AA" w:rsidRDefault="00F469AA" w:rsidP="00F469AA">
            <w:pPr>
              <w:jc w:val="both"/>
              <w:rPr>
                <w:rFonts w:ascii="Arial" w:hAnsi="Arial" w:cs="Arial"/>
                <w:sz w:val="20"/>
                <w:szCs w:val="20"/>
                <w:lang w:val="es-CO"/>
              </w:rPr>
            </w:pPr>
          </w:p>
        </w:tc>
      </w:tr>
      <w:tr w:rsidR="00F469AA" w:rsidRPr="00F469AA" w14:paraId="4C36E022" w14:textId="77777777" w:rsidTr="00F469AA">
        <w:trPr>
          <w:trHeight w:val="256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E4214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79</w:t>
            </w:r>
          </w:p>
        </w:tc>
        <w:tc>
          <w:tcPr>
            <w:tcW w:w="851" w:type="dxa"/>
            <w:tcBorders>
              <w:top w:val="nil"/>
              <w:left w:val="nil"/>
              <w:bottom w:val="single" w:sz="4" w:space="0" w:color="auto"/>
              <w:right w:val="single" w:sz="4" w:space="0" w:color="auto"/>
            </w:tcBorders>
            <w:shd w:val="clear" w:color="auto" w:fill="auto"/>
            <w:vAlign w:val="center"/>
            <w:hideMark/>
          </w:tcPr>
          <w:p w14:paraId="5ADDC808"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185132</w:t>
            </w:r>
          </w:p>
        </w:tc>
        <w:tc>
          <w:tcPr>
            <w:tcW w:w="1701" w:type="dxa"/>
            <w:tcBorders>
              <w:top w:val="nil"/>
              <w:left w:val="nil"/>
              <w:bottom w:val="single" w:sz="4" w:space="0" w:color="auto"/>
              <w:right w:val="single" w:sz="4" w:space="0" w:color="auto"/>
            </w:tcBorders>
            <w:shd w:val="clear" w:color="auto" w:fill="auto"/>
            <w:vAlign w:val="center"/>
            <w:hideMark/>
          </w:tcPr>
          <w:p w14:paraId="094FC4E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GUANTE CON PROTECCIÓN TÉRMICA</w:t>
            </w:r>
            <w:r w:rsidRPr="00F469AA">
              <w:rPr>
                <w:rFonts w:ascii="Arial" w:hAnsi="Arial" w:cs="Arial"/>
                <w:sz w:val="20"/>
                <w:szCs w:val="20"/>
                <w:lang w:val="es-CO"/>
              </w:rPr>
              <w:br/>
              <w:t xml:space="preserve">(Empaque Individual - </w:t>
            </w:r>
            <w:proofErr w:type="spellStart"/>
            <w:r w:rsidRPr="00F469AA">
              <w:rPr>
                <w:rFonts w:ascii="Arial" w:hAnsi="Arial" w:cs="Arial"/>
                <w:sz w:val="20"/>
                <w:szCs w:val="20"/>
                <w:lang w:val="es-CO"/>
              </w:rPr>
              <w:t>Item</w:t>
            </w:r>
            <w:proofErr w:type="spellEnd"/>
            <w:r w:rsidRPr="00F469AA">
              <w:rPr>
                <w:rFonts w:ascii="Arial" w:hAnsi="Arial" w:cs="Arial"/>
                <w:sz w:val="20"/>
                <w:szCs w:val="20"/>
                <w:lang w:val="es-CO"/>
              </w:rPr>
              <w:t xml:space="preserve">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14:paraId="5442B920"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 xml:space="preserve">guante con protección térmica para uso general </w:t>
            </w:r>
            <w:proofErr w:type="gramStart"/>
            <w:r w:rsidRPr="00F469AA">
              <w:rPr>
                <w:rFonts w:ascii="Arial" w:hAnsi="Arial" w:cs="Arial"/>
                <w:sz w:val="20"/>
                <w:szCs w:val="20"/>
                <w:lang w:val="es-CO"/>
              </w:rPr>
              <w:t>con  un</w:t>
            </w:r>
            <w:proofErr w:type="gramEnd"/>
            <w:r w:rsidRPr="00F469AA">
              <w:rPr>
                <w:rFonts w:ascii="Arial" w:hAnsi="Arial" w:cs="Arial"/>
                <w:sz w:val="20"/>
                <w:szCs w:val="20"/>
                <w:lang w:val="es-CO"/>
              </w:rPr>
              <w:t xml:space="preserve"> gran confort y un  excelente agarre. con un forro térmico de rizo acrílico y un recubrimiento de </w:t>
            </w:r>
            <w:proofErr w:type="gramStart"/>
            <w:r w:rsidRPr="00F469AA">
              <w:rPr>
                <w:rFonts w:ascii="Arial" w:hAnsi="Arial" w:cs="Arial"/>
                <w:sz w:val="20"/>
                <w:szCs w:val="20"/>
                <w:lang w:val="es-CO"/>
              </w:rPr>
              <w:t>látex  naturalmente</w:t>
            </w:r>
            <w:proofErr w:type="gramEnd"/>
            <w:r w:rsidRPr="00F469AA">
              <w:rPr>
                <w:rFonts w:ascii="Arial" w:hAnsi="Arial" w:cs="Arial"/>
                <w:sz w:val="20"/>
                <w:szCs w:val="20"/>
                <w:lang w:val="es-CO"/>
              </w:rPr>
              <w:t xml:space="preserve"> aislante que garantice una excelente protección contra el frío y calor. debe ofrecer confort y protección al usuario a temperaturas de hasta -30°c para contacto breve o </w:t>
            </w:r>
            <w:proofErr w:type="spellStart"/>
            <w:proofErr w:type="gramStart"/>
            <w:r w:rsidRPr="00F469AA">
              <w:rPr>
                <w:rFonts w:ascii="Arial" w:hAnsi="Arial" w:cs="Arial"/>
                <w:sz w:val="20"/>
                <w:szCs w:val="20"/>
                <w:lang w:val="es-CO"/>
              </w:rPr>
              <w:t>intermitente.debe</w:t>
            </w:r>
            <w:proofErr w:type="spellEnd"/>
            <w:proofErr w:type="gramEnd"/>
            <w:r w:rsidRPr="00F469AA">
              <w:rPr>
                <w:rFonts w:ascii="Arial" w:hAnsi="Arial" w:cs="Arial"/>
                <w:sz w:val="20"/>
                <w:szCs w:val="20"/>
                <w:lang w:val="es-CO"/>
              </w:rPr>
              <w:t xml:space="preserve"> ser fácil de ver en condiciones de baja o nula visibilidad, la cual debe aportar una seguridad adicional a los trabajadores. con forro rizado </w:t>
            </w:r>
            <w:proofErr w:type="gramStart"/>
            <w:r w:rsidRPr="00F469AA">
              <w:rPr>
                <w:rFonts w:ascii="Arial" w:hAnsi="Arial" w:cs="Arial"/>
                <w:sz w:val="20"/>
                <w:szCs w:val="20"/>
                <w:lang w:val="es-CO"/>
              </w:rPr>
              <w:t>térmico  sin</w:t>
            </w:r>
            <w:proofErr w:type="gramEnd"/>
            <w:r w:rsidRPr="00F469AA">
              <w:rPr>
                <w:rFonts w:ascii="Arial" w:hAnsi="Arial" w:cs="Arial"/>
                <w:sz w:val="20"/>
                <w:szCs w:val="20"/>
                <w:lang w:val="es-CO"/>
              </w:rPr>
              <w:t xml:space="preserve"> costuras y palma rugosa para garantizar agarre en seco y en húmedo; protección piezas calientes hasta 250°c / 480°f durante 15 segundos. marca </w:t>
            </w:r>
            <w:proofErr w:type="spellStart"/>
            <w:r w:rsidRPr="00F469AA">
              <w:rPr>
                <w:rFonts w:ascii="Arial" w:hAnsi="Arial" w:cs="Arial"/>
                <w:sz w:val="20"/>
                <w:szCs w:val="20"/>
                <w:lang w:val="es-CO"/>
              </w:rPr>
              <w:t>ansell</w:t>
            </w:r>
            <w:proofErr w:type="spellEnd"/>
            <w:r w:rsidRPr="00F469AA">
              <w:rPr>
                <w:rFonts w:ascii="Arial" w:hAnsi="Arial" w:cs="Arial"/>
                <w:sz w:val="20"/>
                <w:szCs w:val="20"/>
                <w:lang w:val="es-CO"/>
              </w:rPr>
              <w:t xml:space="preserve"> </w:t>
            </w:r>
            <w:proofErr w:type="spellStart"/>
            <w:r w:rsidRPr="00F469AA">
              <w:rPr>
                <w:rFonts w:ascii="Arial" w:hAnsi="Arial" w:cs="Arial"/>
                <w:sz w:val="20"/>
                <w:szCs w:val="20"/>
                <w:lang w:val="es-CO"/>
              </w:rPr>
              <w:t>hyflex</w:t>
            </w:r>
            <w:proofErr w:type="spellEnd"/>
            <w:proofErr w:type="gramStart"/>
            <w:r w:rsidRPr="00F469AA">
              <w:rPr>
                <w:rFonts w:ascii="Arial" w:hAnsi="Arial" w:cs="Arial"/>
                <w:sz w:val="20"/>
                <w:szCs w:val="20"/>
                <w:lang w:val="es-CO"/>
              </w:rPr>
              <w:t>®.longitud</w:t>
            </w:r>
            <w:proofErr w:type="gramEnd"/>
            <w:r w:rsidRPr="00F469AA">
              <w:rPr>
                <w:rFonts w:ascii="Arial" w:hAnsi="Arial" w:cs="Arial"/>
                <w:sz w:val="20"/>
                <w:szCs w:val="20"/>
                <w:lang w:val="es-CO"/>
              </w:rPr>
              <w:t xml:space="preserve"> mm 250-290 tallas de la 7 a la  11,  cumple normatividad  en 388,407, 511.  debe suministrar certificado de tercera parte, certificado de conformidad y ficha técnica.</w:t>
            </w:r>
          </w:p>
        </w:tc>
        <w:tc>
          <w:tcPr>
            <w:tcW w:w="992" w:type="dxa"/>
            <w:tcBorders>
              <w:top w:val="nil"/>
              <w:left w:val="nil"/>
              <w:bottom w:val="single" w:sz="4" w:space="0" w:color="auto"/>
              <w:right w:val="single" w:sz="4" w:space="0" w:color="auto"/>
            </w:tcBorders>
            <w:shd w:val="clear" w:color="auto" w:fill="auto"/>
            <w:vAlign w:val="center"/>
            <w:hideMark/>
          </w:tcPr>
          <w:p w14:paraId="1EC4D23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PAR</w:t>
            </w:r>
          </w:p>
        </w:tc>
        <w:tc>
          <w:tcPr>
            <w:tcW w:w="1271" w:type="dxa"/>
            <w:tcBorders>
              <w:top w:val="nil"/>
              <w:left w:val="nil"/>
              <w:bottom w:val="single" w:sz="4" w:space="0" w:color="auto"/>
              <w:right w:val="single" w:sz="4" w:space="0" w:color="auto"/>
            </w:tcBorders>
            <w:shd w:val="clear" w:color="auto" w:fill="auto"/>
            <w:vAlign w:val="center"/>
          </w:tcPr>
          <w:p w14:paraId="7FC1A720"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43356F56"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73FD01B1" w14:textId="77777777" w:rsidR="00F469AA" w:rsidRPr="00F469AA" w:rsidRDefault="00F469AA" w:rsidP="00F469AA">
            <w:pPr>
              <w:jc w:val="both"/>
              <w:rPr>
                <w:rFonts w:ascii="Arial" w:hAnsi="Arial" w:cs="Arial"/>
                <w:sz w:val="20"/>
                <w:szCs w:val="20"/>
                <w:lang w:val="es-CO"/>
              </w:rPr>
            </w:pPr>
          </w:p>
        </w:tc>
      </w:tr>
      <w:tr w:rsidR="00F469AA" w:rsidRPr="00F469AA" w14:paraId="758B5D2C" w14:textId="77777777" w:rsidTr="00F469AA">
        <w:trPr>
          <w:trHeight w:val="19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0414381"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80</w:t>
            </w:r>
          </w:p>
        </w:tc>
        <w:tc>
          <w:tcPr>
            <w:tcW w:w="851" w:type="dxa"/>
            <w:tcBorders>
              <w:top w:val="nil"/>
              <w:left w:val="nil"/>
              <w:bottom w:val="single" w:sz="4" w:space="0" w:color="auto"/>
              <w:right w:val="single" w:sz="4" w:space="0" w:color="auto"/>
            </w:tcBorders>
            <w:shd w:val="clear" w:color="auto" w:fill="auto"/>
            <w:vAlign w:val="center"/>
            <w:hideMark/>
          </w:tcPr>
          <w:p w14:paraId="12C78CD3"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195317</w:t>
            </w:r>
          </w:p>
        </w:tc>
        <w:tc>
          <w:tcPr>
            <w:tcW w:w="1701" w:type="dxa"/>
            <w:tcBorders>
              <w:top w:val="nil"/>
              <w:left w:val="nil"/>
              <w:bottom w:val="single" w:sz="4" w:space="0" w:color="auto"/>
              <w:right w:val="single" w:sz="4" w:space="0" w:color="auto"/>
            </w:tcBorders>
            <w:shd w:val="clear" w:color="auto" w:fill="auto"/>
            <w:vAlign w:val="center"/>
            <w:hideMark/>
          </w:tcPr>
          <w:p w14:paraId="0C722FEE"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GUANTE NITRILO + NEOPRENO</w:t>
            </w:r>
            <w:r w:rsidRPr="00F469AA">
              <w:rPr>
                <w:rFonts w:ascii="Arial" w:hAnsi="Arial" w:cs="Arial"/>
                <w:sz w:val="20"/>
                <w:szCs w:val="20"/>
                <w:lang w:val="es-CO"/>
              </w:rPr>
              <w:br/>
              <w:t>(Empaque Individual - Ítem instalado en la máquina Dispensadora)</w:t>
            </w:r>
          </w:p>
        </w:tc>
        <w:tc>
          <w:tcPr>
            <w:tcW w:w="3402" w:type="dxa"/>
            <w:tcBorders>
              <w:top w:val="nil"/>
              <w:left w:val="nil"/>
              <w:bottom w:val="single" w:sz="4" w:space="0" w:color="auto"/>
              <w:right w:val="single" w:sz="4" w:space="0" w:color="auto"/>
            </w:tcBorders>
            <w:shd w:val="clear" w:color="auto" w:fill="auto"/>
            <w:vAlign w:val="center"/>
            <w:hideMark/>
          </w:tcPr>
          <w:p w14:paraId="13A5768F"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guantes nitrilo + neopreno (</w:t>
            </w:r>
            <w:proofErr w:type="spellStart"/>
            <w:r w:rsidRPr="00F469AA">
              <w:rPr>
                <w:rFonts w:ascii="Arial" w:hAnsi="Arial" w:cs="Arial"/>
                <w:sz w:val="20"/>
                <w:szCs w:val="20"/>
                <w:lang w:val="es-CO"/>
              </w:rPr>
              <w:t>policloropreno</w:t>
            </w:r>
            <w:proofErr w:type="spellEnd"/>
            <w:r w:rsidRPr="00F469AA">
              <w:rPr>
                <w:rFonts w:ascii="Arial" w:hAnsi="Arial" w:cs="Arial"/>
                <w:sz w:val="20"/>
                <w:szCs w:val="20"/>
                <w:lang w:val="es-CO"/>
              </w:rPr>
              <w:t xml:space="preserve">)  de 7,9 </w:t>
            </w:r>
            <w:proofErr w:type="spellStart"/>
            <w:r w:rsidRPr="00F469AA">
              <w:rPr>
                <w:rFonts w:ascii="Arial" w:hAnsi="Arial" w:cs="Arial"/>
                <w:sz w:val="20"/>
                <w:szCs w:val="20"/>
                <w:lang w:val="es-CO"/>
              </w:rPr>
              <w:t>milecimas</w:t>
            </w:r>
            <w:proofErr w:type="spellEnd"/>
            <w:r w:rsidRPr="00F469AA">
              <w:rPr>
                <w:rFonts w:ascii="Arial" w:hAnsi="Arial" w:cs="Arial"/>
                <w:sz w:val="20"/>
                <w:szCs w:val="20"/>
                <w:lang w:val="es-CO"/>
              </w:rPr>
              <w:t xml:space="preserve"> de espesor, triple capa nitrilo - neopreno - nitrilo, doble baño </w:t>
            </w:r>
            <w:proofErr w:type="spellStart"/>
            <w:r w:rsidRPr="00F469AA">
              <w:rPr>
                <w:rFonts w:ascii="Arial" w:hAnsi="Arial" w:cs="Arial"/>
                <w:sz w:val="20"/>
                <w:szCs w:val="20"/>
                <w:lang w:val="es-CO"/>
              </w:rPr>
              <w:t>clorinado</w:t>
            </w:r>
            <w:proofErr w:type="spellEnd"/>
            <w:r w:rsidRPr="00F469AA">
              <w:rPr>
                <w:rFonts w:ascii="Arial" w:hAnsi="Arial" w:cs="Arial"/>
                <w:sz w:val="20"/>
                <w:szCs w:val="20"/>
                <w:lang w:val="es-CO"/>
              </w:rPr>
              <w:t>, 12 pulgadas de largo, tasa aceptable más baja de micro</w:t>
            </w:r>
            <w:r w:rsidRPr="00F469AA">
              <w:rPr>
                <w:rFonts w:ascii="Arial" w:hAnsi="Arial" w:cs="Arial"/>
                <w:sz w:val="20"/>
                <w:szCs w:val="20"/>
                <w:lang w:val="es-CO"/>
              </w:rPr>
              <w:br/>
              <w:t>agujeros (</w:t>
            </w:r>
            <w:proofErr w:type="spellStart"/>
            <w:r w:rsidRPr="00F469AA">
              <w:rPr>
                <w:rFonts w:ascii="Arial" w:hAnsi="Arial" w:cs="Arial"/>
                <w:sz w:val="20"/>
                <w:szCs w:val="20"/>
                <w:lang w:val="es-CO"/>
              </w:rPr>
              <w:t>aql</w:t>
            </w:r>
            <w:proofErr w:type="spellEnd"/>
            <w:r w:rsidRPr="00F469AA">
              <w:rPr>
                <w:rFonts w:ascii="Arial" w:hAnsi="Arial" w:cs="Arial"/>
                <w:sz w:val="20"/>
                <w:szCs w:val="20"/>
                <w:lang w:val="es-CO"/>
              </w:rPr>
              <w:t xml:space="preserve"> 0,65) para una protección fiable frente a sustancias peligrosas  caja por 25 pares. tallas de la 7 a la 10 que cumplan con la normatividad ce </w:t>
            </w:r>
            <w:proofErr w:type="gramStart"/>
            <w:r w:rsidRPr="00F469AA">
              <w:rPr>
                <w:rFonts w:ascii="Arial" w:hAnsi="Arial" w:cs="Arial"/>
                <w:sz w:val="20"/>
                <w:szCs w:val="20"/>
                <w:lang w:val="es-CO"/>
              </w:rPr>
              <w:t>0493,iso</w:t>
            </w:r>
            <w:proofErr w:type="gramEnd"/>
            <w:r w:rsidRPr="00F469AA">
              <w:rPr>
                <w:rFonts w:ascii="Arial" w:hAnsi="Arial" w:cs="Arial"/>
                <w:sz w:val="20"/>
                <w:szCs w:val="20"/>
                <w:lang w:val="es-CO"/>
              </w:rPr>
              <w:t xml:space="preserve"> en 374 tipo b, en 420. debe suministrar certificado de tercera parte, certificado de conformidad y ficha técnica.</w:t>
            </w:r>
          </w:p>
        </w:tc>
        <w:tc>
          <w:tcPr>
            <w:tcW w:w="992" w:type="dxa"/>
            <w:tcBorders>
              <w:top w:val="nil"/>
              <w:left w:val="nil"/>
              <w:bottom w:val="single" w:sz="4" w:space="0" w:color="auto"/>
              <w:right w:val="single" w:sz="4" w:space="0" w:color="auto"/>
            </w:tcBorders>
            <w:shd w:val="clear" w:color="auto" w:fill="auto"/>
            <w:vAlign w:val="center"/>
            <w:hideMark/>
          </w:tcPr>
          <w:p w14:paraId="4DC20F29" w14:textId="77777777" w:rsidR="00F469AA" w:rsidRPr="00F469AA" w:rsidRDefault="00F469AA" w:rsidP="00F469AA">
            <w:pPr>
              <w:jc w:val="both"/>
              <w:rPr>
                <w:rFonts w:ascii="Arial" w:hAnsi="Arial" w:cs="Arial"/>
                <w:sz w:val="20"/>
                <w:szCs w:val="20"/>
                <w:lang w:val="es-CO"/>
              </w:rPr>
            </w:pPr>
            <w:r w:rsidRPr="00F469AA">
              <w:rPr>
                <w:rFonts w:ascii="Arial" w:hAnsi="Arial" w:cs="Arial"/>
                <w:sz w:val="20"/>
                <w:szCs w:val="20"/>
                <w:lang w:val="es-CO"/>
              </w:rPr>
              <w:t>CAJA X 25 PARES</w:t>
            </w:r>
          </w:p>
        </w:tc>
        <w:tc>
          <w:tcPr>
            <w:tcW w:w="1271" w:type="dxa"/>
            <w:tcBorders>
              <w:top w:val="nil"/>
              <w:left w:val="nil"/>
              <w:bottom w:val="single" w:sz="4" w:space="0" w:color="auto"/>
              <w:right w:val="single" w:sz="4" w:space="0" w:color="auto"/>
            </w:tcBorders>
            <w:shd w:val="clear" w:color="auto" w:fill="auto"/>
            <w:vAlign w:val="center"/>
          </w:tcPr>
          <w:p w14:paraId="28CC6F1D" w14:textId="77777777" w:rsidR="00F469AA" w:rsidRPr="00F469AA" w:rsidRDefault="00F469AA" w:rsidP="00F469AA">
            <w:pPr>
              <w:jc w:val="both"/>
              <w:rPr>
                <w:rFonts w:ascii="Arial" w:hAnsi="Arial" w:cs="Arial"/>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45CF6F7F" w14:textId="77777777" w:rsidR="00F469AA" w:rsidRPr="00F469AA" w:rsidRDefault="00F469AA" w:rsidP="00F469AA">
            <w:pPr>
              <w:jc w:val="both"/>
              <w:rPr>
                <w:rFonts w:ascii="Arial" w:hAnsi="Arial" w:cs="Arial"/>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41F52B4F" w14:textId="77777777" w:rsidR="00F469AA" w:rsidRPr="00F469AA" w:rsidRDefault="00F469AA" w:rsidP="00F469AA">
            <w:pPr>
              <w:jc w:val="both"/>
              <w:rPr>
                <w:rFonts w:ascii="Arial" w:hAnsi="Arial" w:cs="Arial"/>
                <w:sz w:val="20"/>
                <w:szCs w:val="20"/>
                <w:lang w:val="es-CO"/>
              </w:rPr>
            </w:pPr>
          </w:p>
        </w:tc>
      </w:tr>
      <w:tr w:rsidR="00F469AA" w:rsidRPr="00F469AA" w14:paraId="5EEA8868" w14:textId="77777777" w:rsidTr="00F469AA">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825B44" w14:textId="77777777" w:rsidR="00F469AA" w:rsidRPr="00F469AA" w:rsidRDefault="00F469AA" w:rsidP="00F469AA">
            <w:pPr>
              <w:jc w:val="both"/>
              <w:rPr>
                <w:rFonts w:ascii="Arial" w:hAnsi="Arial" w:cs="Arial"/>
                <w:b/>
                <w:bCs/>
                <w:sz w:val="20"/>
                <w:szCs w:val="20"/>
                <w:lang w:val="es-CO"/>
              </w:rPr>
            </w:pPr>
            <w:r w:rsidRPr="00F469AA">
              <w:rPr>
                <w:rFonts w:ascii="Arial" w:hAnsi="Arial" w:cs="Arial"/>
                <w:b/>
                <w:bCs/>
                <w:sz w:val="20"/>
                <w:szCs w:val="20"/>
                <w:lang w:val="es-CO"/>
              </w:rPr>
              <w:t>N/A</w:t>
            </w:r>
          </w:p>
        </w:tc>
        <w:tc>
          <w:tcPr>
            <w:tcW w:w="851" w:type="dxa"/>
            <w:tcBorders>
              <w:top w:val="nil"/>
              <w:left w:val="nil"/>
              <w:bottom w:val="single" w:sz="4" w:space="0" w:color="auto"/>
              <w:right w:val="single" w:sz="4" w:space="0" w:color="auto"/>
            </w:tcBorders>
            <w:shd w:val="clear" w:color="auto" w:fill="auto"/>
            <w:vAlign w:val="center"/>
            <w:hideMark/>
          </w:tcPr>
          <w:p w14:paraId="69F42A53" w14:textId="77777777" w:rsidR="00F469AA" w:rsidRPr="00F469AA" w:rsidRDefault="00F469AA" w:rsidP="00F469AA">
            <w:pPr>
              <w:jc w:val="both"/>
              <w:rPr>
                <w:rFonts w:ascii="Arial" w:hAnsi="Arial" w:cs="Arial"/>
                <w:b/>
                <w:bCs/>
                <w:sz w:val="20"/>
                <w:szCs w:val="20"/>
                <w:lang w:val="es-CO"/>
              </w:rPr>
            </w:pPr>
            <w:r w:rsidRPr="00F469AA">
              <w:rPr>
                <w:rFonts w:ascii="Arial" w:hAnsi="Arial" w:cs="Arial"/>
                <w:b/>
                <w:bCs/>
                <w:sz w:val="20"/>
                <w:szCs w:val="20"/>
                <w:lang w:val="es-CO"/>
              </w:rPr>
              <w:t>N/A</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14:paraId="57089E46" w14:textId="77777777" w:rsidR="00F469AA" w:rsidRPr="00F469AA" w:rsidRDefault="00F469AA" w:rsidP="00F469AA">
            <w:pPr>
              <w:jc w:val="both"/>
              <w:rPr>
                <w:rFonts w:ascii="Arial" w:hAnsi="Arial" w:cs="Arial"/>
                <w:b/>
                <w:bCs/>
                <w:sz w:val="20"/>
                <w:szCs w:val="20"/>
                <w:lang w:val="es-CO"/>
              </w:rPr>
            </w:pPr>
            <w:r w:rsidRPr="00F469AA">
              <w:rPr>
                <w:rFonts w:ascii="Arial" w:hAnsi="Arial" w:cs="Arial"/>
                <w:b/>
                <w:bCs/>
                <w:sz w:val="20"/>
                <w:szCs w:val="20"/>
                <w:lang w:val="es-CO"/>
              </w:rPr>
              <w:t>PROPUESTA FINAL CON VALORES INDIVIDUALES</w:t>
            </w:r>
          </w:p>
        </w:tc>
        <w:tc>
          <w:tcPr>
            <w:tcW w:w="992" w:type="dxa"/>
            <w:tcBorders>
              <w:top w:val="nil"/>
              <w:left w:val="nil"/>
              <w:bottom w:val="single" w:sz="4" w:space="0" w:color="auto"/>
              <w:right w:val="single" w:sz="4" w:space="0" w:color="auto"/>
            </w:tcBorders>
            <w:shd w:val="clear" w:color="auto" w:fill="auto"/>
            <w:vAlign w:val="center"/>
            <w:hideMark/>
          </w:tcPr>
          <w:p w14:paraId="00ACC165" w14:textId="77777777" w:rsidR="00F469AA" w:rsidRPr="00F469AA" w:rsidRDefault="00F469AA" w:rsidP="00F469AA">
            <w:pPr>
              <w:jc w:val="both"/>
              <w:rPr>
                <w:rFonts w:ascii="Arial" w:hAnsi="Arial" w:cs="Arial"/>
                <w:b/>
                <w:bCs/>
                <w:sz w:val="20"/>
                <w:szCs w:val="20"/>
                <w:lang w:val="es-CO"/>
              </w:rPr>
            </w:pPr>
            <w:r w:rsidRPr="00F469AA">
              <w:rPr>
                <w:rFonts w:ascii="Arial" w:hAnsi="Arial" w:cs="Arial"/>
                <w:b/>
                <w:bCs/>
                <w:sz w:val="20"/>
                <w:szCs w:val="20"/>
                <w:lang w:val="es-CO"/>
              </w:rPr>
              <w:t>N/A</w:t>
            </w:r>
          </w:p>
        </w:tc>
        <w:tc>
          <w:tcPr>
            <w:tcW w:w="1271" w:type="dxa"/>
            <w:tcBorders>
              <w:top w:val="nil"/>
              <w:left w:val="nil"/>
              <w:bottom w:val="single" w:sz="4" w:space="0" w:color="auto"/>
              <w:right w:val="single" w:sz="4" w:space="0" w:color="auto"/>
            </w:tcBorders>
            <w:shd w:val="clear" w:color="auto" w:fill="auto"/>
            <w:vAlign w:val="center"/>
          </w:tcPr>
          <w:p w14:paraId="7E83EA9F" w14:textId="77777777" w:rsidR="00F469AA" w:rsidRPr="00F469AA" w:rsidRDefault="00F469AA" w:rsidP="00F469AA">
            <w:pPr>
              <w:jc w:val="both"/>
              <w:rPr>
                <w:rFonts w:ascii="Arial" w:hAnsi="Arial" w:cs="Arial"/>
                <w:b/>
                <w:bCs/>
                <w:sz w:val="20"/>
                <w:szCs w:val="20"/>
                <w:lang w:val="es-CO"/>
              </w:rPr>
            </w:pPr>
          </w:p>
        </w:tc>
        <w:tc>
          <w:tcPr>
            <w:tcW w:w="709" w:type="dxa"/>
            <w:tcBorders>
              <w:top w:val="nil"/>
              <w:left w:val="nil"/>
              <w:bottom w:val="single" w:sz="4" w:space="0" w:color="auto"/>
              <w:right w:val="single" w:sz="4" w:space="0" w:color="auto"/>
            </w:tcBorders>
            <w:shd w:val="clear" w:color="auto" w:fill="auto"/>
            <w:vAlign w:val="center"/>
          </w:tcPr>
          <w:p w14:paraId="25CCD90A" w14:textId="77777777" w:rsidR="00F469AA" w:rsidRPr="00F469AA" w:rsidRDefault="00F469AA" w:rsidP="00F469AA">
            <w:pPr>
              <w:jc w:val="both"/>
              <w:rPr>
                <w:rFonts w:ascii="Arial" w:hAnsi="Arial" w:cs="Arial"/>
                <w:b/>
                <w:bCs/>
                <w:sz w:val="20"/>
                <w:szCs w:val="20"/>
                <w:lang w:val="es-CO"/>
              </w:rPr>
            </w:pPr>
          </w:p>
        </w:tc>
        <w:tc>
          <w:tcPr>
            <w:tcW w:w="1134" w:type="dxa"/>
            <w:tcBorders>
              <w:top w:val="nil"/>
              <w:left w:val="nil"/>
              <w:bottom w:val="single" w:sz="4" w:space="0" w:color="auto"/>
              <w:right w:val="single" w:sz="4" w:space="0" w:color="auto"/>
            </w:tcBorders>
            <w:shd w:val="clear" w:color="auto" w:fill="auto"/>
            <w:vAlign w:val="center"/>
          </w:tcPr>
          <w:p w14:paraId="3EAF1CA4" w14:textId="77777777" w:rsidR="00F469AA" w:rsidRPr="00F469AA" w:rsidRDefault="00F469AA" w:rsidP="00F469AA">
            <w:pPr>
              <w:jc w:val="both"/>
              <w:rPr>
                <w:rFonts w:ascii="Arial" w:hAnsi="Arial" w:cs="Arial"/>
                <w:b/>
                <w:bCs/>
                <w:sz w:val="20"/>
                <w:szCs w:val="20"/>
                <w:lang w:val="es-CO"/>
              </w:rPr>
            </w:pPr>
          </w:p>
        </w:tc>
      </w:tr>
    </w:tbl>
    <w:p w14:paraId="03B8CC9E" w14:textId="77777777" w:rsidR="00F469AA" w:rsidRPr="005D1AC8" w:rsidRDefault="00F469AA" w:rsidP="00AB7FD8">
      <w:pPr>
        <w:jc w:val="both"/>
        <w:rPr>
          <w:rFonts w:ascii="Arial" w:hAnsi="Arial" w:cs="Arial"/>
          <w:sz w:val="20"/>
          <w:szCs w:val="20"/>
        </w:rPr>
      </w:pPr>
    </w:p>
    <w:p w14:paraId="0B253F96" w14:textId="77777777" w:rsidR="005E6DE3" w:rsidRPr="005D1AC8" w:rsidRDefault="005E6DE3" w:rsidP="00AB7FD8">
      <w:pPr>
        <w:jc w:val="both"/>
        <w:rPr>
          <w:rFonts w:ascii="Arial" w:hAnsi="Arial" w:cs="Arial"/>
          <w:sz w:val="20"/>
          <w:szCs w:val="20"/>
        </w:rPr>
      </w:pPr>
    </w:p>
    <w:p w14:paraId="62A2C40D" w14:textId="77777777" w:rsidR="005D1AC8" w:rsidRDefault="005D1AC8" w:rsidP="00AB7FD8">
      <w:pPr>
        <w:jc w:val="both"/>
        <w:rPr>
          <w:rFonts w:ascii="Arial" w:eastAsia="Arial" w:hAnsi="Arial" w:cs="Arial"/>
          <w:b/>
          <w:sz w:val="20"/>
          <w:szCs w:val="20"/>
        </w:rPr>
      </w:pPr>
    </w:p>
    <w:p w14:paraId="6E6A0794" w14:textId="052474D5" w:rsidR="00F20610" w:rsidRPr="005D1AC8" w:rsidRDefault="005D1AC8" w:rsidP="005D1AC8">
      <w:pPr>
        <w:jc w:val="both"/>
        <w:rPr>
          <w:rFonts w:ascii="Arial" w:eastAsia="Arial" w:hAnsi="Arial" w:cs="Arial"/>
          <w:sz w:val="20"/>
          <w:szCs w:val="20"/>
        </w:rPr>
      </w:pPr>
      <w:r>
        <w:rPr>
          <w:rFonts w:ascii="Arial" w:eastAsia="Arial" w:hAnsi="Arial" w:cs="Arial"/>
          <w:b/>
          <w:sz w:val="20"/>
          <w:szCs w:val="20"/>
        </w:rPr>
        <w:t xml:space="preserve">ARTICULO TERCERO: </w:t>
      </w:r>
      <w:r w:rsidR="00F20610" w:rsidRPr="005D1AC8">
        <w:rPr>
          <w:rFonts w:ascii="Arial" w:eastAsia="Arial" w:hAnsi="Arial" w:cs="Arial"/>
          <w:sz w:val="20"/>
          <w:szCs w:val="20"/>
        </w:rPr>
        <w:t>Las demás condiciones de la invitación Abierta No. 0</w:t>
      </w:r>
      <w:r w:rsidR="00407D33" w:rsidRPr="005D1AC8">
        <w:rPr>
          <w:rFonts w:ascii="Arial" w:eastAsia="Arial" w:hAnsi="Arial" w:cs="Arial"/>
          <w:sz w:val="20"/>
          <w:szCs w:val="20"/>
        </w:rPr>
        <w:t>03</w:t>
      </w:r>
      <w:r w:rsidR="00F20610" w:rsidRPr="005D1AC8">
        <w:rPr>
          <w:rFonts w:ascii="Arial" w:eastAsia="Arial" w:hAnsi="Arial" w:cs="Arial"/>
          <w:sz w:val="20"/>
          <w:szCs w:val="20"/>
        </w:rPr>
        <w:t xml:space="preserve"> - 202</w:t>
      </w:r>
      <w:r w:rsidR="00407D33" w:rsidRPr="005D1AC8">
        <w:rPr>
          <w:rFonts w:ascii="Arial" w:eastAsia="Arial" w:hAnsi="Arial" w:cs="Arial"/>
          <w:sz w:val="20"/>
          <w:szCs w:val="20"/>
        </w:rPr>
        <w:t>3</w:t>
      </w:r>
      <w:r w:rsidR="00F20610" w:rsidRPr="005D1AC8">
        <w:rPr>
          <w:rFonts w:ascii="Arial" w:eastAsia="Arial" w:hAnsi="Arial" w:cs="Arial"/>
          <w:sz w:val="20"/>
          <w:szCs w:val="20"/>
        </w:rPr>
        <w:t xml:space="preserve">  no modificadas en la presente Adenda, permanecen inalterables</w:t>
      </w:r>
      <w:r w:rsidR="00254F7B" w:rsidRPr="005D1AC8">
        <w:rPr>
          <w:rFonts w:ascii="Arial" w:eastAsia="Arial" w:hAnsi="Arial" w:cs="Arial"/>
          <w:sz w:val="20"/>
          <w:szCs w:val="20"/>
        </w:rPr>
        <w:t>.</w:t>
      </w:r>
    </w:p>
    <w:p w14:paraId="74B1B285" w14:textId="77777777" w:rsidR="00F20610" w:rsidRPr="005D1AC8" w:rsidRDefault="00F20610" w:rsidP="005D1AC8">
      <w:pPr>
        <w:autoSpaceDE w:val="0"/>
        <w:jc w:val="both"/>
        <w:rPr>
          <w:rFonts w:ascii="Arial" w:hAnsi="Arial" w:cs="Arial"/>
          <w:sz w:val="20"/>
          <w:szCs w:val="20"/>
        </w:rPr>
      </w:pPr>
    </w:p>
    <w:p w14:paraId="601A9EF6" w14:textId="3F0E6B79" w:rsidR="00F20610" w:rsidRPr="005D1AC8" w:rsidRDefault="00F20610" w:rsidP="005D1AC8">
      <w:pPr>
        <w:autoSpaceDE w:val="0"/>
        <w:autoSpaceDN w:val="0"/>
        <w:adjustRightInd w:val="0"/>
        <w:contextualSpacing/>
        <w:jc w:val="both"/>
        <w:rPr>
          <w:rFonts w:ascii="Arial" w:eastAsia="Arial" w:hAnsi="Arial" w:cs="Arial"/>
          <w:sz w:val="20"/>
          <w:szCs w:val="20"/>
        </w:rPr>
      </w:pPr>
      <w:r w:rsidRPr="005D1AC8">
        <w:rPr>
          <w:rFonts w:ascii="Arial" w:eastAsia="Arial" w:hAnsi="Arial" w:cs="Arial"/>
          <w:sz w:val="20"/>
          <w:szCs w:val="20"/>
        </w:rPr>
        <w:t xml:space="preserve">Dado en Cota Cundinamarca, a los </w:t>
      </w:r>
      <w:r w:rsidR="005E6DE3" w:rsidRPr="005D1AC8">
        <w:rPr>
          <w:rFonts w:ascii="Arial" w:eastAsia="Arial" w:hAnsi="Arial" w:cs="Arial"/>
          <w:sz w:val="20"/>
          <w:szCs w:val="20"/>
        </w:rPr>
        <w:t>veintiún (21</w:t>
      </w:r>
      <w:r w:rsidR="008F3DF4" w:rsidRPr="005D1AC8">
        <w:rPr>
          <w:rFonts w:ascii="Arial" w:eastAsia="Arial" w:hAnsi="Arial" w:cs="Arial"/>
          <w:sz w:val="20"/>
          <w:szCs w:val="20"/>
        </w:rPr>
        <w:t xml:space="preserve">) </w:t>
      </w:r>
      <w:r w:rsidRPr="005D1AC8">
        <w:rPr>
          <w:rFonts w:ascii="Arial" w:eastAsia="Arial" w:hAnsi="Arial" w:cs="Arial"/>
          <w:sz w:val="20"/>
          <w:szCs w:val="20"/>
        </w:rPr>
        <w:t xml:space="preserve">días del mes de </w:t>
      </w:r>
      <w:r w:rsidR="00254F7B" w:rsidRPr="005D1AC8">
        <w:rPr>
          <w:rFonts w:ascii="Arial" w:eastAsia="Arial" w:hAnsi="Arial" w:cs="Arial"/>
          <w:sz w:val="20"/>
          <w:szCs w:val="20"/>
        </w:rPr>
        <w:t>febrero</w:t>
      </w:r>
      <w:r w:rsidR="00407D33" w:rsidRPr="005D1AC8">
        <w:rPr>
          <w:rFonts w:ascii="Arial" w:eastAsia="Arial" w:hAnsi="Arial" w:cs="Arial"/>
          <w:sz w:val="20"/>
          <w:szCs w:val="20"/>
        </w:rPr>
        <w:t xml:space="preserve"> del dos mil veintitrés </w:t>
      </w:r>
      <w:r w:rsidRPr="005D1AC8">
        <w:rPr>
          <w:rFonts w:ascii="Arial" w:eastAsia="Arial" w:hAnsi="Arial" w:cs="Arial"/>
          <w:sz w:val="20"/>
          <w:szCs w:val="20"/>
        </w:rPr>
        <w:t>(202</w:t>
      </w:r>
      <w:r w:rsidR="00407D33" w:rsidRPr="005D1AC8">
        <w:rPr>
          <w:rFonts w:ascii="Arial" w:eastAsia="Arial" w:hAnsi="Arial" w:cs="Arial"/>
          <w:sz w:val="20"/>
          <w:szCs w:val="20"/>
        </w:rPr>
        <w:t>3</w:t>
      </w:r>
      <w:r w:rsidRPr="005D1AC8">
        <w:rPr>
          <w:rFonts w:ascii="Arial" w:eastAsia="Arial" w:hAnsi="Arial" w:cs="Arial"/>
          <w:sz w:val="20"/>
          <w:szCs w:val="20"/>
        </w:rPr>
        <w:t xml:space="preserve">). </w:t>
      </w:r>
    </w:p>
    <w:p w14:paraId="78512CF0" w14:textId="516BD0C8" w:rsidR="00F20610" w:rsidRPr="005D1AC8" w:rsidRDefault="00F20610" w:rsidP="00F20610">
      <w:pPr>
        <w:widowControl w:val="0"/>
        <w:suppressAutoHyphens/>
        <w:jc w:val="center"/>
        <w:rPr>
          <w:rFonts w:ascii="Arial" w:eastAsia="Arial" w:hAnsi="Arial" w:cs="Arial"/>
          <w:sz w:val="20"/>
          <w:szCs w:val="20"/>
        </w:rPr>
      </w:pPr>
    </w:p>
    <w:p w14:paraId="30357CA6" w14:textId="0EFBA6AD" w:rsidR="000D3742" w:rsidRPr="005D1AC8" w:rsidRDefault="000D3742" w:rsidP="00F20610">
      <w:pPr>
        <w:widowControl w:val="0"/>
        <w:suppressAutoHyphens/>
        <w:jc w:val="center"/>
        <w:rPr>
          <w:rFonts w:ascii="Arial" w:eastAsia="Arial" w:hAnsi="Arial" w:cs="Arial"/>
          <w:sz w:val="20"/>
          <w:szCs w:val="20"/>
        </w:rPr>
      </w:pPr>
    </w:p>
    <w:p w14:paraId="6736016E" w14:textId="77777777" w:rsidR="000D3742" w:rsidRDefault="000D3742" w:rsidP="00F20610">
      <w:pPr>
        <w:widowControl w:val="0"/>
        <w:suppressAutoHyphens/>
        <w:jc w:val="center"/>
        <w:rPr>
          <w:rFonts w:ascii="Arial" w:eastAsia="Arial" w:hAnsi="Arial" w:cs="Arial"/>
          <w:sz w:val="20"/>
          <w:szCs w:val="20"/>
        </w:rPr>
      </w:pPr>
    </w:p>
    <w:p w14:paraId="7EDC251E" w14:textId="77777777" w:rsidR="005D1AC8" w:rsidRDefault="005D1AC8" w:rsidP="00F20610">
      <w:pPr>
        <w:widowControl w:val="0"/>
        <w:suppressAutoHyphens/>
        <w:jc w:val="center"/>
        <w:rPr>
          <w:rFonts w:ascii="Arial" w:eastAsia="Arial" w:hAnsi="Arial" w:cs="Arial"/>
          <w:sz w:val="20"/>
          <w:szCs w:val="20"/>
        </w:rPr>
      </w:pPr>
    </w:p>
    <w:p w14:paraId="5E88F665" w14:textId="6FC1E98F" w:rsidR="005D1AC8" w:rsidRPr="005D1AC8" w:rsidRDefault="00F44E51" w:rsidP="00F20610">
      <w:pPr>
        <w:widowControl w:val="0"/>
        <w:suppressAutoHyphens/>
        <w:jc w:val="center"/>
        <w:rPr>
          <w:rFonts w:ascii="Arial" w:eastAsia="Arial" w:hAnsi="Arial" w:cs="Arial"/>
          <w:sz w:val="20"/>
          <w:szCs w:val="20"/>
        </w:rPr>
      </w:pPr>
      <w:r>
        <w:rPr>
          <w:rFonts w:ascii="Arial" w:eastAsia="Arial" w:hAnsi="Arial" w:cs="Arial"/>
          <w:sz w:val="20"/>
          <w:szCs w:val="20"/>
        </w:rPr>
        <w:t>(Original Firmado)</w:t>
      </w:r>
    </w:p>
    <w:p w14:paraId="51DD0037" w14:textId="2609FADB" w:rsidR="00F20610" w:rsidRPr="005D1AC8" w:rsidRDefault="00254F7B" w:rsidP="00F20610">
      <w:pPr>
        <w:widowControl w:val="0"/>
        <w:suppressAutoHyphens/>
        <w:jc w:val="center"/>
        <w:rPr>
          <w:rFonts w:ascii="Arial" w:eastAsia="Arial" w:hAnsi="Arial" w:cs="Arial"/>
          <w:b/>
          <w:sz w:val="20"/>
          <w:szCs w:val="20"/>
        </w:rPr>
      </w:pPr>
      <w:r w:rsidRPr="005D1AC8">
        <w:rPr>
          <w:rFonts w:ascii="Arial" w:eastAsia="Arial" w:hAnsi="Arial" w:cs="Arial"/>
          <w:b/>
          <w:bCs/>
          <w:sz w:val="20"/>
          <w:szCs w:val="20"/>
        </w:rPr>
        <w:t xml:space="preserve">JORGE ENRIQUE MACHUCA LÓPEZ </w:t>
      </w:r>
      <w:r w:rsidR="00E245B6" w:rsidRPr="005D1AC8">
        <w:rPr>
          <w:rFonts w:ascii="Arial" w:eastAsia="Arial" w:hAnsi="Arial" w:cs="Arial"/>
          <w:b/>
          <w:sz w:val="20"/>
          <w:szCs w:val="20"/>
        </w:rPr>
        <w:t xml:space="preserve"> </w:t>
      </w:r>
    </w:p>
    <w:p w14:paraId="265E259C" w14:textId="358C5C1B" w:rsidR="00F20610" w:rsidRPr="005D1AC8" w:rsidRDefault="00F20610" w:rsidP="00F20610">
      <w:pPr>
        <w:widowControl w:val="0"/>
        <w:suppressAutoHyphens/>
        <w:jc w:val="center"/>
        <w:rPr>
          <w:rFonts w:ascii="Arial" w:eastAsia="Arial" w:hAnsi="Arial" w:cs="Arial"/>
          <w:sz w:val="20"/>
          <w:szCs w:val="20"/>
        </w:rPr>
      </w:pPr>
      <w:r w:rsidRPr="005D1AC8">
        <w:rPr>
          <w:rFonts w:ascii="Arial" w:eastAsia="Arial" w:hAnsi="Arial" w:cs="Arial"/>
          <w:sz w:val="20"/>
          <w:szCs w:val="20"/>
        </w:rPr>
        <w:t>Gerente General</w:t>
      </w:r>
      <w:r w:rsidR="00E245B6" w:rsidRPr="005D1AC8">
        <w:rPr>
          <w:rFonts w:ascii="Arial" w:eastAsia="Arial" w:hAnsi="Arial" w:cs="Arial"/>
          <w:sz w:val="20"/>
          <w:szCs w:val="20"/>
        </w:rPr>
        <w:t xml:space="preserve"> </w:t>
      </w:r>
    </w:p>
    <w:p w14:paraId="64B64997" w14:textId="19481B2A" w:rsidR="00254F7B" w:rsidRDefault="005D1AC8" w:rsidP="00F20610">
      <w:pPr>
        <w:widowControl w:val="0"/>
        <w:suppressAutoHyphens/>
        <w:jc w:val="center"/>
        <w:rPr>
          <w:rFonts w:ascii="Arial" w:eastAsia="Arial" w:hAnsi="Arial" w:cs="Arial"/>
          <w:sz w:val="20"/>
          <w:szCs w:val="20"/>
        </w:rPr>
      </w:pPr>
      <w:r>
        <w:rPr>
          <w:rFonts w:ascii="Arial" w:eastAsia="Arial" w:hAnsi="Arial" w:cs="Arial"/>
          <w:sz w:val="20"/>
          <w:szCs w:val="20"/>
        </w:rPr>
        <w:br/>
      </w:r>
    </w:p>
    <w:p w14:paraId="7E46D812" w14:textId="77777777" w:rsidR="005D1AC8" w:rsidRPr="005D1AC8" w:rsidRDefault="005D1AC8" w:rsidP="00F20610">
      <w:pPr>
        <w:widowControl w:val="0"/>
        <w:suppressAutoHyphens/>
        <w:jc w:val="center"/>
        <w:rPr>
          <w:rFonts w:ascii="Arial" w:eastAsia="Arial" w:hAnsi="Arial" w:cs="Arial"/>
          <w:sz w:val="20"/>
          <w:szCs w:val="20"/>
        </w:rPr>
      </w:pPr>
    </w:p>
    <w:p w14:paraId="4DA724F5" w14:textId="77777777" w:rsidR="00F44E51" w:rsidRPr="005D1AC8" w:rsidRDefault="00F44E51" w:rsidP="00F44E51">
      <w:pPr>
        <w:widowControl w:val="0"/>
        <w:suppressAutoHyphens/>
        <w:rPr>
          <w:rFonts w:ascii="Arial" w:eastAsia="Arial" w:hAnsi="Arial" w:cs="Arial"/>
          <w:sz w:val="20"/>
          <w:szCs w:val="20"/>
        </w:rPr>
      </w:pPr>
      <w:r>
        <w:rPr>
          <w:rFonts w:ascii="Arial" w:eastAsia="Arial" w:hAnsi="Arial" w:cs="Arial"/>
          <w:sz w:val="20"/>
          <w:szCs w:val="20"/>
        </w:rPr>
        <w:t>(Original Firmado)</w:t>
      </w:r>
    </w:p>
    <w:p w14:paraId="718F6802" w14:textId="45F114D4" w:rsidR="00F20610" w:rsidRPr="005D1AC8" w:rsidRDefault="00F20610" w:rsidP="00F44E51">
      <w:pPr>
        <w:rPr>
          <w:rFonts w:ascii="Arial" w:hAnsi="Arial" w:cs="Arial"/>
          <w:b/>
          <w:sz w:val="16"/>
          <w:szCs w:val="16"/>
        </w:rPr>
      </w:pPr>
      <w:r w:rsidRPr="005D1AC8">
        <w:rPr>
          <w:rFonts w:ascii="Arial" w:eastAsia="Tahoma" w:hAnsi="Arial" w:cs="Arial"/>
          <w:bCs/>
          <w:sz w:val="20"/>
          <w:szCs w:val="20"/>
          <w:lang w:val="es-ES" w:eastAsia="ar-SA"/>
        </w:rPr>
        <w:t xml:space="preserve"> </w:t>
      </w:r>
      <w:r w:rsidR="00254F7B" w:rsidRPr="005D1AC8">
        <w:rPr>
          <w:rFonts w:ascii="Arial" w:eastAsia="Tahoma" w:hAnsi="Arial" w:cs="Arial"/>
          <w:b/>
          <w:sz w:val="16"/>
          <w:szCs w:val="16"/>
          <w:lang w:val="es-ES" w:eastAsia="ar-SA"/>
        </w:rPr>
        <w:t>AMPARO FABIOLA MONTEZUMA SOALRTE</w:t>
      </w:r>
    </w:p>
    <w:p w14:paraId="08325148" w14:textId="2A95D338" w:rsidR="00F20610" w:rsidRPr="005D1AC8" w:rsidRDefault="00F20610" w:rsidP="00F44E51">
      <w:pPr>
        <w:rPr>
          <w:rFonts w:ascii="Arial" w:hAnsi="Arial" w:cs="Arial"/>
          <w:spacing w:val="-2"/>
          <w:sz w:val="16"/>
          <w:szCs w:val="16"/>
        </w:rPr>
      </w:pPr>
      <w:r w:rsidRPr="005D1AC8">
        <w:rPr>
          <w:rFonts w:ascii="Arial" w:hAnsi="Arial" w:cs="Arial"/>
          <w:sz w:val="16"/>
          <w:szCs w:val="16"/>
        </w:rPr>
        <w:t xml:space="preserve">Subgerente </w:t>
      </w:r>
      <w:r w:rsidR="00254F7B" w:rsidRPr="005D1AC8">
        <w:rPr>
          <w:rFonts w:ascii="Arial" w:hAnsi="Arial" w:cs="Arial"/>
          <w:sz w:val="16"/>
          <w:szCs w:val="16"/>
        </w:rPr>
        <w:t>de Talento Humano</w:t>
      </w:r>
    </w:p>
    <w:p w14:paraId="0D64F80C" w14:textId="77777777" w:rsidR="00F20610" w:rsidRPr="005D1AC8" w:rsidRDefault="00F20610" w:rsidP="00F44E51">
      <w:pPr>
        <w:widowControl w:val="0"/>
        <w:suppressAutoHyphens/>
        <w:rPr>
          <w:rFonts w:ascii="Arial" w:eastAsia="Tahoma" w:hAnsi="Arial" w:cs="Arial"/>
          <w:bCs/>
          <w:sz w:val="16"/>
          <w:szCs w:val="16"/>
          <w:lang w:val="es-ES" w:eastAsia="ar-SA"/>
        </w:rPr>
      </w:pPr>
    </w:p>
    <w:p w14:paraId="2041AFA3" w14:textId="77777777" w:rsidR="00F44E51" w:rsidRPr="005D1AC8" w:rsidRDefault="00F44E51" w:rsidP="00F44E51">
      <w:pPr>
        <w:widowControl w:val="0"/>
        <w:suppressAutoHyphens/>
        <w:rPr>
          <w:rFonts w:ascii="Arial" w:eastAsia="Arial" w:hAnsi="Arial" w:cs="Arial"/>
          <w:sz w:val="20"/>
          <w:szCs w:val="20"/>
        </w:rPr>
      </w:pPr>
      <w:r>
        <w:rPr>
          <w:rFonts w:ascii="Arial" w:eastAsia="Arial" w:hAnsi="Arial" w:cs="Arial"/>
          <w:sz w:val="20"/>
          <w:szCs w:val="20"/>
        </w:rPr>
        <w:t>(Original Firmado)</w:t>
      </w:r>
    </w:p>
    <w:p w14:paraId="3A56750F" w14:textId="7E02A00C" w:rsidR="00F20610" w:rsidRPr="005D1AC8" w:rsidRDefault="00F20610" w:rsidP="00F44E51">
      <w:pPr>
        <w:widowControl w:val="0"/>
        <w:suppressAutoHyphens/>
        <w:rPr>
          <w:rFonts w:ascii="Arial" w:hAnsi="Arial" w:cs="Arial"/>
          <w:b/>
          <w:sz w:val="16"/>
          <w:szCs w:val="16"/>
          <w:lang w:val="es-ES"/>
        </w:rPr>
      </w:pPr>
      <w:r w:rsidRPr="005D1AC8">
        <w:rPr>
          <w:rFonts w:ascii="Arial" w:eastAsia="Tahoma" w:hAnsi="Arial" w:cs="Arial"/>
          <w:bCs/>
          <w:sz w:val="16"/>
          <w:szCs w:val="16"/>
          <w:lang w:val="es-ES" w:eastAsia="ar-SA"/>
        </w:rPr>
        <w:t xml:space="preserve"> </w:t>
      </w:r>
      <w:r w:rsidRPr="005D1AC8">
        <w:rPr>
          <w:rFonts w:ascii="Arial" w:hAnsi="Arial" w:cs="Arial"/>
          <w:b/>
          <w:sz w:val="16"/>
          <w:szCs w:val="16"/>
          <w:lang w:val="es-ES"/>
        </w:rPr>
        <w:t>SANDRA MILENA CUBILLOS GONZALEZ</w:t>
      </w:r>
    </w:p>
    <w:p w14:paraId="21D5A202" w14:textId="33C0FD53" w:rsidR="00F20610" w:rsidRPr="005D1AC8" w:rsidRDefault="00F20610" w:rsidP="00F44E51">
      <w:pPr>
        <w:ind w:right="47"/>
        <w:rPr>
          <w:rFonts w:ascii="Arial" w:hAnsi="Arial" w:cs="Arial"/>
          <w:sz w:val="16"/>
          <w:szCs w:val="16"/>
          <w:lang w:val="es-ES"/>
        </w:rPr>
      </w:pPr>
      <w:r w:rsidRPr="005D1AC8">
        <w:rPr>
          <w:rFonts w:ascii="Arial" w:hAnsi="Arial" w:cs="Arial"/>
          <w:sz w:val="16"/>
          <w:szCs w:val="16"/>
          <w:lang w:val="es-ES"/>
        </w:rPr>
        <w:t xml:space="preserve">Jefe Oficina Asesora </w:t>
      </w:r>
      <w:r w:rsidR="00254F7B" w:rsidRPr="005D1AC8">
        <w:rPr>
          <w:rFonts w:ascii="Arial" w:hAnsi="Arial" w:cs="Arial"/>
          <w:sz w:val="16"/>
          <w:szCs w:val="16"/>
          <w:lang w:val="es-ES"/>
        </w:rPr>
        <w:t xml:space="preserve">de </w:t>
      </w:r>
      <w:r w:rsidRPr="005D1AC8">
        <w:rPr>
          <w:rFonts w:ascii="Arial" w:hAnsi="Arial" w:cs="Arial"/>
          <w:sz w:val="16"/>
          <w:szCs w:val="16"/>
          <w:lang w:val="es-ES"/>
        </w:rPr>
        <w:t xml:space="preserve">Jurídica y Contractual </w:t>
      </w:r>
    </w:p>
    <w:p w14:paraId="1BB4ED3D" w14:textId="77777777" w:rsidR="00F20610" w:rsidRPr="005D1AC8" w:rsidRDefault="00F20610" w:rsidP="00F44E51">
      <w:pPr>
        <w:rPr>
          <w:rFonts w:ascii="Arial" w:hAnsi="Arial" w:cs="Arial"/>
          <w:b/>
          <w:sz w:val="16"/>
          <w:szCs w:val="16"/>
          <w:lang w:val="es-ES"/>
        </w:rPr>
      </w:pPr>
      <w:bookmarkStart w:id="8" w:name="_GoBack"/>
      <w:bookmarkEnd w:id="8"/>
    </w:p>
    <w:p w14:paraId="569553EE" w14:textId="78315844" w:rsidR="00F20610" w:rsidRPr="005D1AC8" w:rsidRDefault="00F20610" w:rsidP="00F44E51">
      <w:pPr>
        <w:rPr>
          <w:rFonts w:ascii="Arial" w:hAnsi="Arial" w:cs="Arial"/>
          <w:bCs/>
          <w:sz w:val="16"/>
          <w:szCs w:val="16"/>
          <w:lang w:val="es-ES"/>
        </w:rPr>
      </w:pPr>
      <w:r w:rsidRPr="005D1AC8">
        <w:rPr>
          <w:rFonts w:ascii="Arial" w:hAnsi="Arial" w:cs="Arial"/>
          <w:bCs/>
          <w:sz w:val="16"/>
          <w:szCs w:val="16"/>
          <w:lang w:val="es-ES"/>
        </w:rPr>
        <w:t>Elaboró:</w:t>
      </w:r>
      <w:r w:rsidR="00254F7B" w:rsidRPr="005D1AC8">
        <w:rPr>
          <w:rFonts w:ascii="Arial" w:hAnsi="Arial" w:cs="Arial"/>
          <w:bCs/>
          <w:sz w:val="16"/>
          <w:szCs w:val="16"/>
          <w:lang w:val="es-ES"/>
        </w:rPr>
        <w:t xml:space="preserve"> </w:t>
      </w:r>
      <w:r w:rsidR="00407D33" w:rsidRPr="005D1AC8">
        <w:rPr>
          <w:rFonts w:ascii="Arial" w:hAnsi="Arial" w:cs="Arial"/>
          <w:bCs/>
          <w:sz w:val="16"/>
          <w:szCs w:val="16"/>
          <w:lang w:val="es-ES"/>
        </w:rPr>
        <w:t xml:space="preserve">Laura Geraldine Téllez Guerrero </w:t>
      </w:r>
    </w:p>
    <w:p w14:paraId="39C1B21E" w14:textId="7C64BE7E" w:rsidR="00F20610" w:rsidRPr="005D1AC8" w:rsidRDefault="00F20610" w:rsidP="00F44E51">
      <w:pPr>
        <w:rPr>
          <w:rFonts w:ascii="Arial" w:hAnsi="Arial" w:cs="Arial"/>
          <w:sz w:val="16"/>
          <w:szCs w:val="16"/>
        </w:rPr>
      </w:pPr>
      <w:r w:rsidRPr="005D1AC8">
        <w:rPr>
          <w:rFonts w:ascii="Arial" w:hAnsi="Arial" w:cs="Arial"/>
          <w:sz w:val="16"/>
          <w:szCs w:val="16"/>
          <w:lang w:val="es-ES"/>
        </w:rPr>
        <w:t xml:space="preserve">               Profesional </w:t>
      </w:r>
      <w:r w:rsidR="00407D33" w:rsidRPr="005D1AC8">
        <w:rPr>
          <w:rFonts w:ascii="Arial" w:hAnsi="Arial" w:cs="Arial"/>
          <w:sz w:val="16"/>
          <w:szCs w:val="16"/>
          <w:lang w:val="es-ES"/>
        </w:rPr>
        <w:t>de Apoyo- Contratista</w:t>
      </w:r>
    </w:p>
    <w:p w14:paraId="2CD68962" w14:textId="77777777" w:rsidR="00F632AD" w:rsidRPr="005D1AC8" w:rsidRDefault="00F632AD">
      <w:pPr>
        <w:rPr>
          <w:rFonts w:ascii="Arial" w:hAnsi="Arial" w:cs="Arial"/>
          <w:sz w:val="20"/>
          <w:szCs w:val="20"/>
        </w:rPr>
      </w:pPr>
    </w:p>
    <w:sectPr w:rsidR="00F632AD" w:rsidRPr="005D1AC8" w:rsidSect="00F469AA">
      <w:headerReference w:type="default" r:id="rId21"/>
      <w:footerReference w:type="default" r:id="rId22"/>
      <w:pgSz w:w="12242" w:h="15842" w:code="1"/>
      <w:pgMar w:top="2127" w:right="2177"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66EB" w14:textId="77777777" w:rsidR="003B5C31" w:rsidRDefault="003B5C31">
      <w:r>
        <w:separator/>
      </w:r>
    </w:p>
  </w:endnote>
  <w:endnote w:type="continuationSeparator" w:id="0">
    <w:p w14:paraId="4838A048" w14:textId="77777777" w:rsidR="003B5C31" w:rsidRDefault="003B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04E2" w14:textId="77777777" w:rsidR="00F469AA" w:rsidRDefault="00F469AA" w:rsidP="00F632AD">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6168F459" wp14:editId="1272E243">
          <wp:simplePos x="0" y="0"/>
          <wp:positionH relativeFrom="page">
            <wp:posOffset>668655</wp:posOffset>
          </wp:positionH>
          <wp:positionV relativeFrom="page">
            <wp:posOffset>9090660</wp:posOffset>
          </wp:positionV>
          <wp:extent cx="6681470" cy="617220"/>
          <wp:effectExtent l="0" t="0" r="508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972CF" w14:textId="77777777" w:rsidR="003B5C31" w:rsidRDefault="003B5C31">
      <w:r>
        <w:separator/>
      </w:r>
    </w:p>
  </w:footnote>
  <w:footnote w:type="continuationSeparator" w:id="0">
    <w:p w14:paraId="1E49B61F" w14:textId="77777777" w:rsidR="003B5C31" w:rsidRDefault="003B5C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2459" w14:textId="77777777" w:rsidR="00F469AA" w:rsidRPr="002E5863" w:rsidRDefault="00F469AA" w:rsidP="00F632AD">
    <w:pPr>
      <w:pStyle w:val="Encabezado"/>
    </w:pPr>
    <w:r>
      <w:rPr>
        <w:b/>
        <w:bCs/>
        <w:noProof/>
        <w:lang w:val="es-CO" w:eastAsia="es-CO"/>
      </w:rPr>
      <w:drawing>
        <wp:anchor distT="0" distB="0" distL="114300" distR="114300" simplePos="0" relativeHeight="251659264" behindDoc="1" locked="0" layoutInCell="1" allowOverlap="1" wp14:anchorId="0734FD9D" wp14:editId="002B3165">
          <wp:simplePos x="0" y="0"/>
          <wp:positionH relativeFrom="margin">
            <wp:posOffset>-514350</wp:posOffset>
          </wp:positionH>
          <wp:positionV relativeFrom="page">
            <wp:posOffset>142875</wp:posOffset>
          </wp:positionV>
          <wp:extent cx="1950720" cy="1234440"/>
          <wp:effectExtent l="0" t="0" r="0" b="381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10"/>
    <w:rsid w:val="00031CC6"/>
    <w:rsid w:val="000530F0"/>
    <w:rsid w:val="00071738"/>
    <w:rsid w:val="000D3742"/>
    <w:rsid w:val="00134068"/>
    <w:rsid w:val="00146739"/>
    <w:rsid w:val="0022470E"/>
    <w:rsid w:val="00243CF8"/>
    <w:rsid w:val="00245FF8"/>
    <w:rsid w:val="00254F7B"/>
    <w:rsid w:val="00295916"/>
    <w:rsid w:val="002C545C"/>
    <w:rsid w:val="00367FEE"/>
    <w:rsid w:val="00382868"/>
    <w:rsid w:val="003B5C31"/>
    <w:rsid w:val="003C224F"/>
    <w:rsid w:val="003E399D"/>
    <w:rsid w:val="00404179"/>
    <w:rsid w:val="00407D33"/>
    <w:rsid w:val="0049018B"/>
    <w:rsid w:val="00516A8D"/>
    <w:rsid w:val="005D1AC8"/>
    <w:rsid w:val="005E6DE3"/>
    <w:rsid w:val="00650D8A"/>
    <w:rsid w:val="006A7D1F"/>
    <w:rsid w:val="006F4773"/>
    <w:rsid w:val="006F533A"/>
    <w:rsid w:val="0073192E"/>
    <w:rsid w:val="00770793"/>
    <w:rsid w:val="007C3938"/>
    <w:rsid w:val="008913B9"/>
    <w:rsid w:val="008F3DF4"/>
    <w:rsid w:val="009722B6"/>
    <w:rsid w:val="00982188"/>
    <w:rsid w:val="00995E3C"/>
    <w:rsid w:val="009E2310"/>
    <w:rsid w:val="00AB3BB9"/>
    <w:rsid w:val="00AB7FD8"/>
    <w:rsid w:val="00B0617F"/>
    <w:rsid w:val="00B159D5"/>
    <w:rsid w:val="00B316AC"/>
    <w:rsid w:val="00B403E1"/>
    <w:rsid w:val="00C51963"/>
    <w:rsid w:val="00CC085E"/>
    <w:rsid w:val="00DE5217"/>
    <w:rsid w:val="00E245B6"/>
    <w:rsid w:val="00E51D81"/>
    <w:rsid w:val="00E56C49"/>
    <w:rsid w:val="00ED5D18"/>
    <w:rsid w:val="00F20610"/>
    <w:rsid w:val="00F3296C"/>
    <w:rsid w:val="00F44E51"/>
    <w:rsid w:val="00F469AA"/>
    <w:rsid w:val="00F632AD"/>
    <w:rsid w:val="00F80B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2DE"/>
  <w15:docId w15:val="{F16A48C0-E46C-4282-858B-A691EA6E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E51"/>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F20610"/>
    <w:pPr>
      <w:tabs>
        <w:tab w:val="center" w:pos="4252"/>
        <w:tab w:val="right" w:pos="8504"/>
      </w:tabs>
    </w:pPr>
  </w:style>
  <w:style w:type="character" w:customStyle="1" w:styleId="EncabezadoCar">
    <w:name w:val="Encabezado Car"/>
    <w:aliases w:val="h Car,h8 Car,h9 Car,h10 Car,h18 Car"/>
    <w:basedOn w:val="Fuentedeprrafopredeter"/>
    <w:link w:val="Encabezado"/>
    <w:rsid w:val="00F20610"/>
    <w:rPr>
      <w:rFonts w:ascii="Garamond" w:eastAsia="Times New Roman" w:hAnsi="Garamond" w:cs="Garamond"/>
      <w:sz w:val="24"/>
      <w:szCs w:val="24"/>
      <w:lang w:val="es-ES_tradnl" w:eastAsia="es-ES"/>
    </w:rPr>
  </w:style>
  <w:style w:type="paragraph" w:styleId="Ttulo">
    <w:name w:val="Title"/>
    <w:basedOn w:val="Normal"/>
    <w:link w:val="TtuloCar"/>
    <w:qFormat/>
    <w:rsid w:val="00F20610"/>
    <w:pPr>
      <w:jc w:val="center"/>
    </w:pPr>
    <w:rPr>
      <w:b/>
      <w:bCs/>
      <w:lang w:val="es-MX"/>
    </w:rPr>
  </w:style>
  <w:style w:type="character" w:customStyle="1" w:styleId="TtuloCar">
    <w:name w:val="Título Car"/>
    <w:basedOn w:val="Fuentedeprrafopredeter"/>
    <w:link w:val="Ttulo"/>
    <w:rsid w:val="00F20610"/>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F20610"/>
    <w:rPr>
      <w:rFonts w:cs="Times New Roman"/>
      <w:color w:val="auto"/>
      <w:u w:val="single"/>
    </w:rPr>
  </w:style>
  <w:style w:type="paragraph" w:customStyle="1" w:styleId="Sangra2detindependiente1">
    <w:name w:val="Sangría 2 de t. independiente1"/>
    <w:basedOn w:val="Normal"/>
    <w:rsid w:val="00F20610"/>
    <w:pPr>
      <w:overflowPunct w:val="0"/>
      <w:autoSpaceDE w:val="0"/>
      <w:ind w:left="1065"/>
      <w:textAlignment w:val="baseline"/>
    </w:pPr>
    <w:rPr>
      <w:rFonts w:ascii="Arial" w:hAnsi="Arial" w:cs="Arial"/>
      <w:sz w:val="28"/>
      <w:szCs w:val="20"/>
      <w:lang w:eastAsia="ar-SA"/>
    </w:rPr>
  </w:style>
  <w:style w:type="paragraph" w:styleId="Textodeglobo">
    <w:name w:val="Balloon Text"/>
    <w:basedOn w:val="Normal"/>
    <w:link w:val="TextodegloboCar"/>
    <w:uiPriority w:val="99"/>
    <w:semiHidden/>
    <w:unhideWhenUsed/>
    <w:rsid w:val="007707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793"/>
    <w:rPr>
      <w:rFonts w:ascii="Segoe UI" w:eastAsia="Times New Roman" w:hAnsi="Segoe UI" w:cs="Segoe UI"/>
      <w:sz w:val="18"/>
      <w:szCs w:val="18"/>
      <w:lang w:val="es-ES_tradnl" w:eastAsia="es-ES"/>
    </w:rPr>
  </w:style>
  <w:style w:type="paragraph" w:styleId="Piedepgina">
    <w:name w:val="footer"/>
    <w:basedOn w:val="Normal"/>
    <w:link w:val="PiedepginaCar"/>
    <w:uiPriority w:val="99"/>
    <w:unhideWhenUsed/>
    <w:rsid w:val="00F469AA"/>
    <w:pPr>
      <w:tabs>
        <w:tab w:val="center" w:pos="4419"/>
        <w:tab w:val="right" w:pos="8838"/>
      </w:tabs>
    </w:pPr>
  </w:style>
  <w:style w:type="character" w:customStyle="1" w:styleId="PiedepginaCar">
    <w:name w:val="Pie de página Car"/>
    <w:basedOn w:val="Fuentedeprrafopredeter"/>
    <w:link w:val="Piedepgina"/>
    <w:uiPriority w:val="99"/>
    <w:rsid w:val="00F469AA"/>
    <w:rPr>
      <w:rFonts w:ascii="Garamond" w:eastAsia="Times New Roman" w:hAnsi="Garamond" w:cs="Garamond"/>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135506">
      <w:bodyDiv w:val="1"/>
      <w:marLeft w:val="0"/>
      <w:marRight w:val="0"/>
      <w:marTop w:val="0"/>
      <w:marBottom w:val="0"/>
      <w:divBdr>
        <w:top w:val="none" w:sz="0" w:space="0" w:color="auto"/>
        <w:left w:val="none" w:sz="0" w:space="0" w:color="auto"/>
        <w:bottom w:val="none" w:sz="0" w:space="0" w:color="auto"/>
        <w:right w:val="none" w:sz="0" w:space="0" w:color="auto"/>
      </w:divBdr>
    </w:div>
    <w:div w:id="1467043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ura.tellez@elc.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sandra.cubillos@elc.com.co" TargetMode="Externa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 Type="http://schemas.openxmlformats.org/officeDocument/2006/relationships/settings" Target="settings.xml"/><Relationship Id="rId16" Type="http://schemas.openxmlformats.org/officeDocument/2006/relationships/hyperlink" Target="mailto:laura.tellez@elc.com.co" TargetMode="External"/><Relationship Id="rId20" Type="http://schemas.openxmlformats.org/officeDocument/2006/relationships/hyperlink" Target="http://www.licoreracundinamarca.com.co/" TargetMode="External"/><Relationship Id="rId1" Type="http://schemas.openxmlformats.org/officeDocument/2006/relationships/styles" Target="styles.xml"/><Relationship Id="rId6" Type="http://schemas.openxmlformats.org/officeDocument/2006/relationships/hyperlink" Target="http://www.licoreracundinamarca.com.co/" TargetMode="External"/><Relationship Id="rId11" Type="http://schemas.openxmlformats.org/officeDocument/2006/relationships/hyperlink" Target="http://www.licoreracundinamarca.com.co/"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sandra.cubillos@elc.com.co" TargetMode="External"/><Relationship Id="rId23" Type="http://schemas.openxmlformats.org/officeDocument/2006/relationships/fontTable" Target="fontTable.xml"/><Relationship Id="rId10" Type="http://schemas.openxmlformats.org/officeDocument/2006/relationships/hyperlink" Target="http://www.licoreracundinamarca.com.co/" TargetMode="External"/><Relationship Id="rId19" Type="http://schemas.openxmlformats.org/officeDocument/2006/relationships/hyperlink" Target="http://www.licoreracundinamarca.com.co/" TargetMode="External"/><Relationship Id="rId4" Type="http://schemas.openxmlformats.org/officeDocument/2006/relationships/footnotes" Target="footnotes.xml"/><Relationship Id="rId9" Type="http://schemas.openxmlformats.org/officeDocument/2006/relationships/hyperlink" Target="http://www.licoreracundinamarca.com.co/" TargetMode="External"/><Relationship Id="rId14" Type="http://schemas.openxmlformats.org/officeDocument/2006/relationships/hyperlink" Target="http://www.licoreracundinamarca.com.c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5862</Words>
  <Characters>32247</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3</cp:revision>
  <cp:lastPrinted>2021-12-10T21:07:00Z</cp:lastPrinted>
  <dcterms:created xsi:type="dcterms:W3CDTF">2023-02-21T19:38:00Z</dcterms:created>
  <dcterms:modified xsi:type="dcterms:W3CDTF">2023-02-21T19:39:00Z</dcterms:modified>
</cp:coreProperties>
</file>