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974E4" w14:textId="77777777" w:rsidR="004E6747" w:rsidRPr="00B30E63" w:rsidRDefault="004E6747" w:rsidP="004E6747">
      <w:pPr>
        <w:autoSpaceDE w:val="0"/>
        <w:autoSpaceDN w:val="0"/>
        <w:adjustRightInd w:val="0"/>
        <w:jc w:val="center"/>
        <w:rPr>
          <w:rFonts w:ascii="Arial" w:eastAsia="Calibri" w:hAnsi="Arial" w:cs="Arial"/>
          <w:color w:val="000000"/>
          <w:sz w:val="21"/>
          <w:szCs w:val="21"/>
          <w:lang w:val="es-CO" w:eastAsia="en-US"/>
        </w:rPr>
      </w:pPr>
      <w:r w:rsidRPr="00B30E63">
        <w:rPr>
          <w:rFonts w:ascii="Arial" w:eastAsia="Calibri" w:hAnsi="Arial" w:cs="Arial"/>
          <w:b/>
          <w:bCs/>
          <w:color w:val="000000"/>
          <w:sz w:val="21"/>
          <w:szCs w:val="21"/>
          <w:lang w:val="es-CO" w:eastAsia="en-US"/>
        </w:rPr>
        <w:t>ACTO ADMINISTRATIVO</w:t>
      </w:r>
    </w:p>
    <w:p w14:paraId="7D46430A" w14:textId="34E6E9A1" w:rsidR="004E6747" w:rsidRPr="00B30E63" w:rsidRDefault="004E6747" w:rsidP="004E6747">
      <w:pPr>
        <w:overflowPunct w:val="0"/>
        <w:autoSpaceDE w:val="0"/>
        <w:autoSpaceDN w:val="0"/>
        <w:adjustRightInd w:val="0"/>
        <w:jc w:val="center"/>
        <w:textAlignment w:val="baseline"/>
        <w:rPr>
          <w:rFonts w:ascii="Arial" w:eastAsia="Batang" w:hAnsi="Arial" w:cs="Arial"/>
          <w:b/>
          <w:bCs/>
          <w:sz w:val="21"/>
          <w:szCs w:val="21"/>
        </w:rPr>
      </w:pPr>
      <w:r w:rsidRPr="00B30E63">
        <w:rPr>
          <w:rFonts w:ascii="Arial" w:eastAsia="Batang" w:hAnsi="Arial" w:cs="Arial"/>
          <w:b/>
          <w:bCs/>
          <w:sz w:val="21"/>
          <w:szCs w:val="21"/>
        </w:rPr>
        <w:t>(</w:t>
      </w:r>
      <w:r w:rsidR="008E4A06">
        <w:rPr>
          <w:rFonts w:ascii="Arial" w:eastAsia="Batang" w:hAnsi="Arial" w:cs="Arial"/>
          <w:b/>
          <w:bCs/>
          <w:sz w:val="21"/>
          <w:szCs w:val="21"/>
        </w:rPr>
        <w:t>8</w:t>
      </w:r>
      <w:r w:rsidR="00F83B3D" w:rsidRPr="00B30E63">
        <w:rPr>
          <w:rFonts w:ascii="Arial" w:eastAsia="Batang" w:hAnsi="Arial" w:cs="Arial"/>
          <w:b/>
          <w:bCs/>
          <w:sz w:val="21"/>
          <w:szCs w:val="21"/>
        </w:rPr>
        <w:t xml:space="preserve"> DE </w:t>
      </w:r>
      <w:r w:rsidR="00FA1566">
        <w:rPr>
          <w:rFonts w:ascii="Arial" w:eastAsia="Batang" w:hAnsi="Arial" w:cs="Arial"/>
          <w:b/>
          <w:bCs/>
          <w:sz w:val="21"/>
          <w:szCs w:val="21"/>
        </w:rPr>
        <w:t>SEPTIEMBRE</w:t>
      </w:r>
      <w:r w:rsidR="00F83B3D" w:rsidRPr="00B30E63">
        <w:rPr>
          <w:rFonts w:ascii="Arial" w:eastAsia="Batang" w:hAnsi="Arial" w:cs="Arial"/>
          <w:b/>
          <w:bCs/>
          <w:sz w:val="21"/>
          <w:szCs w:val="21"/>
        </w:rPr>
        <w:t xml:space="preserve"> DE 2022</w:t>
      </w:r>
      <w:r w:rsidRPr="00B30E63">
        <w:rPr>
          <w:rFonts w:ascii="Arial" w:eastAsia="Batang" w:hAnsi="Arial" w:cs="Arial"/>
          <w:b/>
          <w:bCs/>
          <w:sz w:val="21"/>
          <w:szCs w:val="21"/>
        </w:rPr>
        <w:t>)</w:t>
      </w:r>
    </w:p>
    <w:p w14:paraId="0B86CC59" w14:textId="77777777" w:rsidR="004E6747" w:rsidRPr="00B30E63" w:rsidRDefault="004E6747" w:rsidP="004E6747">
      <w:pPr>
        <w:autoSpaceDE w:val="0"/>
        <w:autoSpaceDN w:val="0"/>
        <w:adjustRightInd w:val="0"/>
        <w:rPr>
          <w:rFonts w:ascii="Arial" w:eastAsia="Calibri" w:hAnsi="Arial" w:cs="Arial"/>
          <w:color w:val="000000"/>
          <w:sz w:val="21"/>
          <w:szCs w:val="21"/>
          <w:lang w:val="es-CO" w:eastAsia="en-US"/>
        </w:rPr>
      </w:pPr>
    </w:p>
    <w:p w14:paraId="4D5A3398" w14:textId="77777777" w:rsidR="00E735A8"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r w:rsidRPr="00B30E63">
        <w:rPr>
          <w:rFonts w:ascii="Arial" w:eastAsia="Batang" w:hAnsi="Arial" w:cs="Arial"/>
          <w:sz w:val="21"/>
          <w:szCs w:val="21"/>
        </w:rPr>
        <w:t xml:space="preserve"> </w:t>
      </w:r>
      <w:r w:rsidRPr="00B30E63">
        <w:rPr>
          <w:rFonts w:ascii="Arial" w:eastAsia="Batang" w:hAnsi="Arial" w:cs="Arial"/>
          <w:b/>
          <w:sz w:val="21"/>
          <w:szCs w:val="21"/>
        </w:rPr>
        <w:t xml:space="preserve">POR LA CUAL SE DECLARA DESIERTO EL PROCESO </w:t>
      </w:r>
    </w:p>
    <w:p w14:paraId="187A3014" w14:textId="1F7A42A1" w:rsidR="004E6747"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r w:rsidRPr="00B30E63">
        <w:rPr>
          <w:rFonts w:ascii="Arial" w:eastAsia="Batang" w:hAnsi="Arial" w:cs="Arial"/>
          <w:b/>
          <w:sz w:val="21"/>
          <w:szCs w:val="21"/>
        </w:rPr>
        <w:t>INVITACION ABIERTA No. 0</w:t>
      </w:r>
      <w:r w:rsidR="00FA1566">
        <w:rPr>
          <w:rFonts w:ascii="Arial" w:eastAsia="Batang" w:hAnsi="Arial" w:cs="Arial"/>
          <w:b/>
          <w:sz w:val="21"/>
          <w:szCs w:val="21"/>
        </w:rPr>
        <w:t>25</w:t>
      </w:r>
      <w:r w:rsidRPr="00B30E63">
        <w:rPr>
          <w:rFonts w:ascii="Arial" w:eastAsia="Batang" w:hAnsi="Arial" w:cs="Arial"/>
          <w:b/>
          <w:sz w:val="21"/>
          <w:szCs w:val="21"/>
        </w:rPr>
        <w:t xml:space="preserve"> DE </w:t>
      </w:r>
      <w:r w:rsidR="006E44E6" w:rsidRPr="00B30E63">
        <w:rPr>
          <w:rFonts w:ascii="Arial" w:eastAsia="Batang" w:hAnsi="Arial" w:cs="Arial"/>
          <w:b/>
          <w:sz w:val="21"/>
          <w:szCs w:val="21"/>
        </w:rPr>
        <w:t>202</w:t>
      </w:r>
      <w:r w:rsidR="00F83B3D" w:rsidRPr="00B30E63">
        <w:rPr>
          <w:rFonts w:ascii="Arial" w:eastAsia="Batang" w:hAnsi="Arial" w:cs="Arial"/>
          <w:b/>
          <w:sz w:val="21"/>
          <w:szCs w:val="21"/>
        </w:rPr>
        <w:t>2</w:t>
      </w:r>
      <w:r w:rsidR="008E4A06">
        <w:rPr>
          <w:rFonts w:ascii="Arial" w:eastAsia="Batang" w:hAnsi="Arial" w:cs="Arial"/>
          <w:b/>
          <w:sz w:val="21"/>
          <w:szCs w:val="21"/>
        </w:rPr>
        <w:t xml:space="preserve"> PARA EL GRUPO CANAL TRADICIONAL</w:t>
      </w:r>
    </w:p>
    <w:p w14:paraId="22932B49"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p>
    <w:p w14:paraId="02F055F5"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r w:rsidRPr="00B30E63">
        <w:rPr>
          <w:rFonts w:ascii="Arial" w:eastAsia="Batang" w:hAnsi="Arial" w:cs="Arial"/>
          <w:b/>
          <w:sz w:val="21"/>
          <w:szCs w:val="21"/>
        </w:rPr>
        <w:t xml:space="preserve"> LA EMPRESA DE LICORES DE CUNDINAMARCA, Y EN CUMPLIMIENTO DE LA LEY 1150 DE 2007, LOS ARTÍCULOS 93 Y 95 DE LA LEY 1474 DE 2011, RESOLUCION 20147140-00006265 Y DEMAS NORMAS CONCORDANTES </w:t>
      </w:r>
    </w:p>
    <w:p w14:paraId="591E4197"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sz w:val="21"/>
          <w:szCs w:val="21"/>
        </w:rPr>
      </w:pPr>
    </w:p>
    <w:p w14:paraId="78C7106D" w14:textId="77777777" w:rsidR="004E6747" w:rsidRPr="00B30E63" w:rsidRDefault="004E6747" w:rsidP="004E6747">
      <w:pPr>
        <w:autoSpaceDE w:val="0"/>
        <w:autoSpaceDN w:val="0"/>
        <w:adjustRightInd w:val="0"/>
        <w:jc w:val="center"/>
        <w:rPr>
          <w:rFonts w:ascii="Arial" w:eastAsia="Calibri" w:hAnsi="Arial" w:cs="Arial"/>
          <w:color w:val="000000"/>
          <w:sz w:val="21"/>
          <w:szCs w:val="21"/>
          <w:lang w:val="es-CO" w:eastAsia="en-US"/>
        </w:rPr>
      </w:pPr>
      <w:r w:rsidRPr="00B30E63">
        <w:rPr>
          <w:rFonts w:ascii="Arial" w:eastAsia="Calibri" w:hAnsi="Arial" w:cs="Arial"/>
          <w:b/>
          <w:bCs/>
          <w:color w:val="000000"/>
          <w:sz w:val="21"/>
          <w:szCs w:val="21"/>
          <w:lang w:val="es-CO" w:eastAsia="en-US"/>
        </w:rPr>
        <w:t>CONSIDERANDO:</w:t>
      </w:r>
    </w:p>
    <w:p w14:paraId="07CE1CE3" w14:textId="77777777" w:rsidR="004E6747" w:rsidRPr="00B30E63" w:rsidRDefault="004E6747" w:rsidP="00FA1566">
      <w:pPr>
        <w:overflowPunct w:val="0"/>
        <w:autoSpaceDE w:val="0"/>
        <w:autoSpaceDN w:val="0"/>
        <w:adjustRightInd w:val="0"/>
        <w:jc w:val="both"/>
        <w:textAlignment w:val="baseline"/>
        <w:rPr>
          <w:rFonts w:ascii="Arial" w:eastAsia="Batang" w:hAnsi="Arial" w:cs="Arial"/>
          <w:sz w:val="21"/>
          <w:szCs w:val="21"/>
        </w:rPr>
      </w:pPr>
    </w:p>
    <w:p w14:paraId="0936EA8A" w14:textId="3267E216" w:rsidR="004E6747" w:rsidRPr="00FA1566" w:rsidRDefault="004E6747" w:rsidP="00FA1566">
      <w:pPr>
        <w:jc w:val="both"/>
        <w:rPr>
          <w:rFonts w:ascii="Arial" w:hAnsi="Arial" w:cs="Arial"/>
          <w:b/>
          <w:sz w:val="22"/>
          <w:szCs w:val="22"/>
        </w:rPr>
      </w:pPr>
      <w:r w:rsidRPr="00B30E63">
        <w:rPr>
          <w:rFonts w:ascii="Arial" w:eastAsia="Batang" w:hAnsi="Arial" w:cs="Arial"/>
          <w:sz w:val="21"/>
          <w:szCs w:val="21"/>
        </w:rPr>
        <w:t>Que La Empresa de Licores de Cundinamarca, adelantó el proceso de Invitación Abierta No. 0</w:t>
      </w:r>
      <w:r w:rsidR="008E4A06">
        <w:rPr>
          <w:rFonts w:ascii="Arial" w:eastAsia="Batang" w:hAnsi="Arial" w:cs="Arial"/>
          <w:sz w:val="21"/>
          <w:szCs w:val="21"/>
        </w:rPr>
        <w:t>2</w:t>
      </w:r>
      <w:r w:rsidR="00F83B3D" w:rsidRPr="00B30E63">
        <w:rPr>
          <w:rFonts w:ascii="Arial" w:eastAsia="Batang" w:hAnsi="Arial" w:cs="Arial"/>
          <w:sz w:val="21"/>
          <w:szCs w:val="21"/>
        </w:rPr>
        <w:t>5</w:t>
      </w:r>
      <w:r w:rsidRPr="00B30E63">
        <w:rPr>
          <w:rFonts w:ascii="Arial" w:eastAsia="Batang" w:hAnsi="Arial" w:cs="Arial"/>
          <w:sz w:val="21"/>
          <w:szCs w:val="21"/>
        </w:rPr>
        <w:t xml:space="preserve"> de 20</w:t>
      </w:r>
      <w:r w:rsidR="006E44E6" w:rsidRPr="00B30E63">
        <w:rPr>
          <w:rFonts w:ascii="Arial" w:eastAsia="Batang" w:hAnsi="Arial" w:cs="Arial"/>
          <w:sz w:val="21"/>
          <w:szCs w:val="21"/>
        </w:rPr>
        <w:t>2</w:t>
      </w:r>
      <w:r w:rsidR="00F83B3D" w:rsidRPr="00B30E63">
        <w:rPr>
          <w:rFonts w:ascii="Arial" w:eastAsia="Batang" w:hAnsi="Arial" w:cs="Arial"/>
          <w:sz w:val="21"/>
          <w:szCs w:val="21"/>
        </w:rPr>
        <w:t>2</w:t>
      </w:r>
      <w:r w:rsidR="00E735A8" w:rsidRPr="00B30E63">
        <w:rPr>
          <w:rFonts w:ascii="Arial" w:eastAsia="Batang" w:hAnsi="Arial" w:cs="Arial"/>
          <w:sz w:val="21"/>
          <w:szCs w:val="21"/>
        </w:rPr>
        <w:t xml:space="preserve"> cuyo objeto es la: </w:t>
      </w:r>
      <w:r w:rsidRPr="00B30E63">
        <w:rPr>
          <w:rFonts w:ascii="Arial" w:eastAsia="Batang" w:hAnsi="Arial" w:cs="Arial"/>
          <w:sz w:val="21"/>
          <w:szCs w:val="21"/>
        </w:rPr>
        <w:t xml:space="preserve"> “</w:t>
      </w:r>
      <w:r w:rsidR="00FA1566" w:rsidRPr="00FA1566">
        <w:rPr>
          <w:rFonts w:ascii="Arial" w:hAnsi="Arial" w:cs="Arial"/>
          <w:b/>
          <w:sz w:val="22"/>
          <w:szCs w:val="22"/>
        </w:rPr>
        <w:t>SUMINISTRO, INSTALACIÓN Y/O CAMBIO DE PIEZAS PUBLICITARIAS PARA ESTABLECIMIENTOS DE COMERCIO (TIENDAS, SUPERMERCADOS Y LICORERAS), AVISOS LUMINOSOS, PUNTO NÉCTAR, BASTIDOR O BRANDING SEGÚN SEA EL CASO, DE LOS PRODUCTOS DE LA EMPRESA DE LICORES DE CUNDINAMARCA EN LOS 116 MUNICIPIOS DEL DEPARTAMENTO Y EN LA CAPITAL BOGOTANA DE CONFORMIDAD CON EL PLAN ESTRATÉGICO</w:t>
      </w:r>
      <w:r w:rsidRPr="00B30E63">
        <w:rPr>
          <w:rFonts w:ascii="Arial" w:eastAsia="Arial Unicode MS" w:hAnsi="Arial" w:cs="Arial"/>
          <w:color w:val="000000"/>
          <w:sz w:val="21"/>
          <w:szCs w:val="21"/>
          <w:lang w:val="es-ES" w:eastAsia="ar-SA"/>
        </w:rPr>
        <w:t xml:space="preserve">”, </w:t>
      </w:r>
      <w:r w:rsidRPr="00B30E63">
        <w:rPr>
          <w:rFonts w:ascii="Arial" w:eastAsia="Batang" w:hAnsi="Arial" w:cs="Arial"/>
          <w:sz w:val="21"/>
          <w:szCs w:val="21"/>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AD05AD8" w14:textId="50AB0BA0" w:rsidR="004E6747" w:rsidRPr="00B30E63" w:rsidRDefault="004E6747" w:rsidP="00FA1566">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En aplicación del artículo 93 de la Ley 1474 de 2011, la Empresa de Licores de Cundinamarca, realizará todos sus procedimientos de selección de contratistas y ejecución de contra</w:t>
      </w:r>
      <w:r w:rsidR="00743CE0" w:rsidRPr="00B30E63">
        <w:rPr>
          <w:rFonts w:ascii="Arial" w:eastAsia="Batang" w:hAnsi="Arial" w:cs="Arial"/>
          <w:sz w:val="21"/>
          <w:szCs w:val="21"/>
        </w:rPr>
        <w:t>tos, conforme a lo regulado en su</w:t>
      </w:r>
      <w:r w:rsidRPr="00B30E63">
        <w:rPr>
          <w:rFonts w:ascii="Arial" w:eastAsia="Batang" w:hAnsi="Arial" w:cs="Arial"/>
          <w:sz w:val="21"/>
          <w:szCs w:val="21"/>
        </w:rPr>
        <w:t xml:space="preserve"> Manual de Contratación, a las normas propias del derecho privado contenidas en los Códigos Civil y de Comercio y, a las normas especiales dispuestas para cada contrato en particular.</w:t>
      </w:r>
    </w:p>
    <w:p w14:paraId="4639D87A" w14:textId="77777777" w:rsidR="004E6747" w:rsidRPr="00B30E63" w:rsidRDefault="004E6747" w:rsidP="00FA1566">
      <w:pPr>
        <w:autoSpaceDE w:val="0"/>
        <w:autoSpaceDN w:val="0"/>
        <w:adjustRightInd w:val="0"/>
        <w:jc w:val="both"/>
        <w:rPr>
          <w:rFonts w:ascii="Arial" w:eastAsia="Calibri" w:hAnsi="Arial" w:cs="Arial"/>
          <w:color w:val="000000"/>
          <w:sz w:val="21"/>
          <w:szCs w:val="21"/>
          <w:lang w:val="es-CO" w:eastAsia="en-US"/>
        </w:rPr>
      </w:pPr>
    </w:p>
    <w:p w14:paraId="34328927" w14:textId="15622C27" w:rsidR="00D34C9F" w:rsidRPr="00B30E63" w:rsidRDefault="00E735A8" w:rsidP="00FA1566">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 xml:space="preserve">Que conforme lo establecido en el Manual de Contratación de la Empresa de Licores de Cundinamarca, principios de la Ley 80 de 1993 y sus Decretos reglamentarios 1150 de 2007 y 1082 de 2015, el día </w:t>
      </w:r>
      <w:r w:rsidR="008E4A06">
        <w:rPr>
          <w:rFonts w:ascii="Arial" w:eastAsia="Batang" w:hAnsi="Arial" w:cs="Arial"/>
          <w:sz w:val="21"/>
          <w:szCs w:val="21"/>
        </w:rPr>
        <w:t>veintidós</w:t>
      </w:r>
      <w:r w:rsidRPr="00B30E63">
        <w:rPr>
          <w:rFonts w:ascii="Arial" w:eastAsia="Batang" w:hAnsi="Arial" w:cs="Arial"/>
          <w:sz w:val="21"/>
          <w:szCs w:val="21"/>
        </w:rPr>
        <w:t xml:space="preserve"> (</w:t>
      </w:r>
      <w:r w:rsidR="00FA1566">
        <w:rPr>
          <w:rFonts w:ascii="Arial" w:eastAsia="Batang" w:hAnsi="Arial" w:cs="Arial"/>
          <w:sz w:val="21"/>
          <w:szCs w:val="21"/>
        </w:rPr>
        <w:t>22</w:t>
      </w:r>
      <w:r w:rsidRPr="00B30E63">
        <w:rPr>
          <w:rFonts w:ascii="Arial" w:eastAsia="Batang" w:hAnsi="Arial" w:cs="Arial"/>
          <w:sz w:val="21"/>
          <w:szCs w:val="21"/>
        </w:rPr>
        <w:t xml:space="preserve">) de </w:t>
      </w:r>
      <w:r w:rsidR="00FA1566">
        <w:rPr>
          <w:rFonts w:ascii="Arial" w:eastAsia="Batang" w:hAnsi="Arial" w:cs="Arial"/>
          <w:sz w:val="21"/>
          <w:szCs w:val="21"/>
        </w:rPr>
        <w:t>agosto</w:t>
      </w:r>
      <w:r w:rsidR="00743CE0" w:rsidRPr="00B30E63">
        <w:rPr>
          <w:rFonts w:ascii="Arial" w:eastAsia="Batang" w:hAnsi="Arial" w:cs="Arial"/>
          <w:sz w:val="21"/>
          <w:szCs w:val="21"/>
        </w:rPr>
        <w:t xml:space="preserve"> de 2022 se manejó </w:t>
      </w:r>
      <w:r w:rsidR="008A2F18" w:rsidRPr="00B30E63">
        <w:rPr>
          <w:rFonts w:ascii="Arial" w:eastAsia="Batang" w:hAnsi="Arial" w:cs="Arial"/>
          <w:sz w:val="21"/>
          <w:szCs w:val="21"/>
        </w:rPr>
        <w:t>el siguiente</w:t>
      </w:r>
      <w:r w:rsidR="00D34C9F" w:rsidRPr="00B30E63">
        <w:rPr>
          <w:rFonts w:ascii="Arial" w:eastAsia="Batang" w:hAnsi="Arial" w:cs="Arial"/>
          <w:sz w:val="21"/>
          <w:szCs w:val="21"/>
        </w:rPr>
        <w:t xml:space="preserve"> cronograma: </w:t>
      </w:r>
    </w:p>
    <w:p w14:paraId="44C7E9D6" w14:textId="77777777" w:rsidR="00743CE0" w:rsidRPr="00B30E63" w:rsidRDefault="00743CE0" w:rsidP="00E735A8">
      <w:pPr>
        <w:overflowPunct w:val="0"/>
        <w:autoSpaceDE w:val="0"/>
        <w:autoSpaceDN w:val="0"/>
        <w:adjustRightInd w:val="0"/>
        <w:jc w:val="both"/>
        <w:textAlignment w:val="baseline"/>
        <w:rPr>
          <w:rFonts w:ascii="Arial" w:eastAsia="Batang" w:hAnsi="Arial" w:cs="Arial"/>
          <w:sz w:val="21"/>
          <w:szCs w:val="21"/>
        </w:rPr>
      </w:pPr>
    </w:p>
    <w:tbl>
      <w:tblPr>
        <w:tblW w:w="9356" w:type="dxa"/>
        <w:jc w:val="center"/>
        <w:tblLayout w:type="fixed"/>
        <w:tblCellMar>
          <w:left w:w="70" w:type="dxa"/>
          <w:right w:w="70" w:type="dxa"/>
        </w:tblCellMar>
        <w:tblLook w:val="0000" w:firstRow="0" w:lastRow="0" w:firstColumn="0" w:lastColumn="0" w:noHBand="0" w:noVBand="0"/>
      </w:tblPr>
      <w:tblGrid>
        <w:gridCol w:w="2694"/>
        <w:gridCol w:w="2572"/>
        <w:gridCol w:w="4090"/>
      </w:tblGrid>
      <w:tr w:rsidR="00F83B3D" w:rsidRPr="00B30E63" w14:paraId="727185A0" w14:textId="77777777" w:rsidTr="008A2F18">
        <w:trPr>
          <w:trHeight w:val="92"/>
          <w:jc w:val="center"/>
        </w:trPr>
        <w:tc>
          <w:tcPr>
            <w:tcW w:w="2694" w:type="dxa"/>
            <w:tcBorders>
              <w:top w:val="single" w:sz="4" w:space="0" w:color="000000"/>
              <w:left w:val="single" w:sz="4" w:space="0" w:color="000000"/>
              <w:bottom w:val="single" w:sz="4" w:space="0" w:color="000000"/>
            </w:tcBorders>
            <w:vAlign w:val="center"/>
          </w:tcPr>
          <w:p w14:paraId="37C19FD1" w14:textId="77777777" w:rsidR="00F83B3D" w:rsidRPr="00B30E63" w:rsidRDefault="00F83B3D" w:rsidP="00F83B3D">
            <w:pPr>
              <w:overflowPunct w:val="0"/>
              <w:autoSpaceDE w:val="0"/>
              <w:jc w:val="center"/>
              <w:textAlignment w:val="baseline"/>
              <w:rPr>
                <w:rFonts w:ascii="Arial" w:hAnsi="Arial" w:cs="Arial"/>
                <w:b/>
                <w:sz w:val="21"/>
                <w:szCs w:val="21"/>
                <w:lang w:eastAsia="ar-SA"/>
              </w:rPr>
            </w:pPr>
            <w:r w:rsidRPr="00B30E63">
              <w:rPr>
                <w:rFonts w:ascii="Arial" w:hAnsi="Arial" w:cs="Arial"/>
                <w:b/>
                <w:sz w:val="21"/>
                <w:szCs w:val="21"/>
                <w:lang w:eastAsia="ar-SA"/>
              </w:rPr>
              <w:t>CONCEPTO</w:t>
            </w:r>
          </w:p>
        </w:tc>
        <w:tc>
          <w:tcPr>
            <w:tcW w:w="2572" w:type="dxa"/>
            <w:tcBorders>
              <w:top w:val="single" w:sz="4" w:space="0" w:color="000000"/>
              <w:left w:val="single" w:sz="4" w:space="0" w:color="000000"/>
              <w:bottom w:val="single" w:sz="4" w:space="0" w:color="000000"/>
            </w:tcBorders>
            <w:vAlign w:val="center"/>
          </w:tcPr>
          <w:p w14:paraId="1A1CDAFD" w14:textId="77777777" w:rsidR="00F83B3D" w:rsidRPr="00B30E63" w:rsidRDefault="00F83B3D" w:rsidP="00F83B3D">
            <w:pPr>
              <w:overflowPunct w:val="0"/>
              <w:autoSpaceDE w:val="0"/>
              <w:jc w:val="center"/>
              <w:textAlignment w:val="baseline"/>
              <w:rPr>
                <w:rFonts w:ascii="Arial" w:hAnsi="Arial" w:cs="Arial"/>
                <w:b/>
                <w:sz w:val="21"/>
                <w:szCs w:val="21"/>
                <w:lang w:eastAsia="ar-SA"/>
              </w:rPr>
            </w:pPr>
            <w:r w:rsidRPr="00B30E63">
              <w:rPr>
                <w:rFonts w:ascii="Arial" w:hAnsi="Arial" w:cs="Arial"/>
                <w:b/>
                <w:sz w:val="21"/>
                <w:szCs w:val="21"/>
                <w:lang w:eastAsia="ar-SA"/>
              </w:rPr>
              <w:t>FECHA / HORA</w:t>
            </w:r>
          </w:p>
        </w:tc>
        <w:tc>
          <w:tcPr>
            <w:tcW w:w="4090" w:type="dxa"/>
            <w:tcBorders>
              <w:top w:val="single" w:sz="4" w:space="0" w:color="000000"/>
              <w:left w:val="single" w:sz="4" w:space="0" w:color="000000"/>
              <w:bottom w:val="single" w:sz="4" w:space="0" w:color="000000"/>
              <w:right w:val="single" w:sz="4" w:space="0" w:color="000000"/>
            </w:tcBorders>
            <w:vAlign w:val="center"/>
          </w:tcPr>
          <w:p w14:paraId="6009C904" w14:textId="77777777" w:rsidR="00F83B3D" w:rsidRPr="00B30E63" w:rsidRDefault="00F83B3D" w:rsidP="00F83B3D">
            <w:pPr>
              <w:spacing w:line="250" w:lineRule="auto"/>
              <w:jc w:val="center"/>
              <w:rPr>
                <w:rFonts w:ascii="Arial" w:hAnsi="Arial" w:cs="Arial"/>
                <w:b/>
                <w:color w:val="000000"/>
                <w:sz w:val="21"/>
                <w:szCs w:val="21"/>
                <w:lang w:val="es-CO" w:eastAsia="es-CO"/>
              </w:rPr>
            </w:pPr>
            <w:r w:rsidRPr="00B30E63">
              <w:rPr>
                <w:rFonts w:ascii="Arial" w:hAnsi="Arial" w:cs="Arial"/>
                <w:b/>
                <w:color w:val="000000"/>
                <w:sz w:val="21"/>
                <w:szCs w:val="21"/>
                <w:lang w:val="es-CO" w:eastAsia="es-CO"/>
              </w:rPr>
              <w:t>LUGAR</w:t>
            </w:r>
          </w:p>
        </w:tc>
      </w:tr>
      <w:tr w:rsidR="00F83B3D" w:rsidRPr="00B30E63" w14:paraId="0913709D" w14:textId="77777777" w:rsidTr="008A2F18">
        <w:trPr>
          <w:trHeight w:val="391"/>
          <w:jc w:val="center"/>
        </w:trPr>
        <w:tc>
          <w:tcPr>
            <w:tcW w:w="2694" w:type="dxa"/>
            <w:tcBorders>
              <w:left w:val="single" w:sz="4" w:space="0" w:color="000000"/>
              <w:bottom w:val="single" w:sz="4" w:space="0" w:color="000000"/>
            </w:tcBorders>
            <w:vAlign w:val="center"/>
          </w:tcPr>
          <w:p w14:paraId="08204FE7"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Publicación de la invitación</w:t>
            </w:r>
          </w:p>
        </w:tc>
        <w:tc>
          <w:tcPr>
            <w:tcW w:w="2572" w:type="dxa"/>
            <w:tcBorders>
              <w:left w:val="single" w:sz="4" w:space="0" w:color="000000"/>
              <w:bottom w:val="single" w:sz="4" w:space="0" w:color="000000"/>
            </w:tcBorders>
            <w:vAlign w:val="center"/>
          </w:tcPr>
          <w:p w14:paraId="5AA5FF4C" w14:textId="6BF4AD0C" w:rsidR="00F83B3D" w:rsidRPr="00B30E63" w:rsidRDefault="00FA1566" w:rsidP="00F83B3D">
            <w:pPr>
              <w:overflowPunct w:val="0"/>
              <w:autoSpaceDE w:val="0"/>
              <w:jc w:val="center"/>
              <w:textAlignment w:val="baseline"/>
              <w:rPr>
                <w:rFonts w:ascii="Arial" w:hAnsi="Arial" w:cs="Arial"/>
                <w:sz w:val="21"/>
                <w:szCs w:val="21"/>
                <w:lang w:eastAsia="ar-SA"/>
              </w:rPr>
            </w:pPr>
            <w:r>
              <w:rPr>
                <w:rFonts w:ascii="Arial" w:hAnsi="Arial" w:cs="Arial"/>
                <w:sz w:val="21"/>
                <w:szCs w:val="21"/>
                <w:lang w:eastAsia="ar-SA"/>
              </w:rPr>
              <w:t>22</w:t>
            </w:r>
            <w:r w:rsidR="00F83B3D" w:rsidRPr="00B30E63">
              <w:rPr>
                <w:rFonts w:ascii="Arial" w:hAnsi="Arial" w:cs="Arial"/>
                <w:sz w:val="21"/>
                <w:szCs w:val="21"/>
                <w:lang w:eastAsia="ar-SA"/>
              </w:rPr>
              <w:t xml:space="preserve"> de </w:t>
            </w:r>
            <w:r>
              <w:rPr>
                <w:rFonts w:ascii="Arial" w:hAnsi="Arial" w:cs="Arial"/>
                <w:sz w:val="21"/>
                <w:szCs w:val="21"/>
                <w:lang w:eastAsia="ar-SA"/>
              </w:rPr>
              <w:t>agosto</w:t>
            </w:r>
            <w:r w:rsidR="00F83B3D" w:rsidRPr="00B30E63">
              <w:rPr>
                <w:rFonts w:ascii="Arial" w:hAnsi="Arial" w:cs="Arial"/>
                <w:sz w:val="21"/>
                <w:szCs w:val="21"/>
                <w:lang w:eastAsia="ar-SA"/>
              </w:rPr>
              <w:t xml:space="preserve"> de 2022</w:t>
            </w:r>
          </w:p>
        </w:tc>
        <w:tc>
          <w:tcPr>
            <w:tcW w:w="4090" w:type="dxa"/>
            <w:tcBorders>
              <w:left w:val="single" w:sz="4" w:space="0" w:color="000000"/>
              <w:bottom w:val="single" w:sz="4" w:space="0" w:color="000000"/>
              <w:right w:val="single" w:sz="4" w:space="0" w:color="000000"/>
            </w:tcBorders>
            <w:vAlign w:val="center"/>
          </w:tcPr>
          <w:p w14:paraId="2D3FF129" w14:textId="77777777" w:rsidR="00F83B3D" w:rsidRPr="00B30E63" w:rsidRDefault="00F618F8" w:rsidP="00F83B3D">
            <w:pPr>
              <w:spacing w:line="250" w:lineRule="auto"/>
              <w:ind w:hanging="10"/>
              <w:jc w:val="center"/>
              <w:rPr>
                <w:rFonts w:ascii="Arial" w:hAnsi="Arial" w:cs="Arial"/>
                <w:color w:val="000000"/>
                <w:sz w:val="21"/>
                <w:szCs w:val="21"/>
                <w:lang w:val="es-CO" w:eastAsia="es-CO"/>
              </w:rPr>
            </w:pPr>
            <w:hyperlink r:id="rId8" w:history="1">
              <w:r w:rsidR="00F83B3D" w:rsidRPr="00B30E63">
                <w:rPr>
                  <w:rFonts w:ascii="Arial" w:hAnsi="Arial" w:cs="Arial"/>
                  <w:color w:val="0563C1"/>
                  <w:sz w:val="21"/>
                  <w:szCs w:val="21"/>
                  <w:u w:val="single"/>
                  <w:lang w:val="es-CO" w:eastAsia="es-CO"/>
                </w:rPr>
                <w:t>www.licoreracundinamarca.com.co</w:t>
              </w:r>
            </w:hyperlink>
          </w:p>
        </w:tc>
      </w:tr>
      <w:tr w:rsidR="00F83B3D" w:rsidRPr="00B30E63" w14:paraId="13A142AB" w14:textId="77777777" w:rsidTr="008A2F18">
        <w:trPr>
          <w:trHeight w:val="195"/>
          <w:jc w:val="center"/>
        </w:trPr>
        <w:tc>
          <w:tcPr>
            <w:tcW w:w="2694" w:type="dxa"/>
            <w:tcBorders>
              <w:left w:val="single" w:sz="4" w:space="0" w:color="000000"/>
              <w:bottom w:val="single" w:sz="4" w:space="0" w:color="000000"/>
            </w:tcBorders>
            <w:vAlign w:val="center"/>
          </w:tcPr>
          <w:p w14:paraId="767F21BC"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Solicitud de aclaraciones</w:t>
            </w:r>
          </w:p>
        </w:tc>
        <w:tc>
          <w:tcPr>
            <w:tcW w:w="2572" w:type="dxa"/>
            <w:tcBorders>
              <w:left w:val="single" w:sz="4" w:space="0" w:color="000000"/>
              <w:bottom w:val="single" w:sz="4" w:space="0" w:color="000000"/>
            </w:tcBorders>
            <w:vAlign w:val="center"/>
          </w:tcPr>
          <w:p w14:paraId="063E32B8" w14:textId="6F6DC73C"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 xml:space="preserve">Del </w:t>
            </w:r>
            <w:r w:rsidR="00FA1566">
              <w:rPr>
                <w:rFonts w:ascii="Arial" w:hAnsi="Arial" w:cs="Arial"/>
                <w:sz w:val="21"/>
                <w:szCs w:val="21"/>
                <w:lang w:eastAsia="ar-SA"/>
              </w:rPr>
              <w:t>22</w:t>
            </w:r>
            <w:r w:rsidRPr="00B30E63">
              <w:rPr>
                <w:rFonts w:ascii="Arial" w:hAnsi="Arial" w:cs="Arial"/>
                <w:sz w:val="21"/>
                <w:szCs w:val="21"/>
                <w:lang w:eastAsia="ar-SA"/>
              </w:rPr>
              <w:t xml:space="preserve"> hasta el 2</w:t>
            </w:r>
            <w:r w:rsidR="00FA1566">
              <w:rPr>
                <w:rFonts w:ascii="Arial" w:hAnsi="Arial" w:cs="Arial"/>
                <w:sz w:val="21"/>
                <w:szCs w:val="21"/>
                <w:lang w:eastAsia="ar-SA"/>
              </w:rPr>
              <w:t>4</w:t>
            </w:r>
            <w:r w:rsidRPr="00B30E63">
              <w:rPr>
                <w:rFonts w:ascii="Arial" w:hAnsi="Arial" w:cs="Arial"/>
                <w:sz w:val="21"/>
                <w:szCs w:val="21"/>
                <w:lang w:eastAsia="ar-SA"/>
              </w:rPr>
              <w:t xml:space="preserve"> de </w:t>
            </w:r>
            <w:r w:rsidR="00FA1566">
              <w:rPr>
                <w:rFonts w:ascii="Arial" w:hAnsi="Arial" w:cs="Arial"/>
                <w:sz w:val="21"/>
                <w:szCs w:val="21"/>
                <w:lang w:eastAsia="ar-SA"/>
              </w:rPr>
              <w:t>agosto</w:t>
            </w:r>
            <w:r w:rsidRPr="00B30E63">
              <w:rPr>
                <w:rFonts w:ascii="Arial" w:hAnsi="Arial" w:cs="Arial"/>
                <w:sz w:val="21"/>
                <w:szCs w:val="21"/>
                <w:lang w:eastAsia="ar-SA"/>
              </w:rPr>
              <w:t xml:space="preserve"> de 2022</w:t>
            </w:r>
          </w:p>
        </w:tc>
        <w:tc>
          <w:tcPr>
            <w:tcW w:w="4090" w:type="dxa"/>
            <w:tcBorders>
              <w:left w:val="single" w:sz="4" w:space="0" w:color="000000"/>
              <w:bottom w:val="single" w:sz="4" w:space="0" w:color="000000"/>
              <w:right w:val="single" w:sz="4" w:space="0" w:color="000000"/>
            </w:tcBorders>
            <w:vAlign w:val="center"/>
          </w:tcPr>
          <w:p w14:paraId="3F796F9A" w14:textId="77777777" w:rsidR="00A71815" w:rsidRDefault="00F83B3D" w:rsidP="00F83B3D">
            <w:pPr>
              <w:spacing w:line="250" w:lineRule="auto"/>
              <w:ind w:hanging="10"/>
              <w:jc w:val="center"/>
              <w:rPr>
                <w:rFonts w:ascii="Arial" w:hAnsi="Arial" w:cs="Arial"/>
                <w:color w:val="0563C1"/>
                <w:sz w:val="21"/>
                <w:szCs w:val="21"/>
                <w:u w:val="single"/>
                <w:lang w:val="es-CO" w:eastAsia="es-CO"/>
              </w:rPr>
            </w:pPr>
            <w:r w:rsidRPr="00B30E63">
              <w:rPr>
                <w:rFonts w:ascii="Arial" w:hAnsi="Arial" w:cs="Arial"/>
                <w:color w:val="000000"/>
                <w:sz w:val="21"/>
                <w:szCs w:val="21"/>
                <w:lang w:val="es-CO" w:eastAsia="es-CO"/>
              </w:rPr>
              <w:t xml:space="preserve">Vía correo electrónico </w:t>
            </w:r>
            <w:hyperlink r:id="rId9" w:history="1">
              <w:r w:rsidRPr="00B30E63">
                <w:rPr>
                  <w:rFonts w:ascii="Arial" w:hAnsi="Arial" w:cs="Arial"/>
                  <w:color w:val="0563C1"/>
                  <w:sz w:val="21"/>
                  <w:szCs w:val="21"/>
                  <w:u w:val="single"/>
                  <w:lang w:val="es-CO" w:eastAsia="es-CO"/>
                </w:rPr>
                <w:t>sandra.cubillos@elc.com.co</w:t>
              </w:r>
            </w:hyperlink>
            <w:r w:rsidRPr="00B30E63">
              <w:rPr>
                <w:rFonts w:ascii="Arial" w:hAnsi="Arial" w:cs="Arial"/>
                <w:color w:val="000000"/>
                <w:sz w:val="21"/>
                <w:szCs w:val="21"/>
                <w:lang w:val="es-CO" w:eastAsia="es-CO"/>
              </w:rPr>
              <w:t xml:space="preserve"> </w:t>
            </w:r>
          </w:p>
          <w:p w14:paraId="62256038" w14:textId="150F8AF8" w:rsidR="00A71815" w:rsidRDefault="00F618F8" w:rsidP="00F83B3D">
            <w:pPr>
              <w:spacing w:line="250" w:lineRule="auto"/>
              <w:ind w:hanging="10"/>
              <w:jc w:val="center"/>
              <w:rPr>
                <w:rFonts w:ascii="Arial" w:hAnsi="Arial" w:cs="Arial"/>
                <w:color w:val="0563C1"/>
                <w:sz w:val="21"/>
                <w:szCs w:val="21"/>
                <w:u w:val="single"/>
                <w:lang w:val="es-CO" w:eastAsia="es-CO"/>
              </w:rPr>
            </w:pPr>
            <w:hyperlink r:id="rId10" w:history="1">
              <w:r w:rsidR="00A71815" w:rsidRPr="00DE003D">
                <w:rPr>
                  <w:rStyle w:val="Hipervnculo"/>
                  <w:rFonts w:ascii="Arial" w:hAnsi="Arial" w:cs="Arial"/>
                  <w:sz w:val="21"/>
                  <w:szCs w:val="21"/>
                  <w:lang w:val="es-CO" w:eastAsia="es-CO"/>
                </w:rPr>
                <w:t>Marco.antonillez@elc.com.co</w:t>
              </w:r>
            </w:hyperlink>
          </w:p>
          <w:p w14:paraId="1B2C756B" w14:textId="0AFE9367" w:rsidR="00F83B3D" w:rsidRPr="00B30E63" w:rsidRDefault="00A71815" w:rsidP="00F83B3D">
            <w:pPr>
              <w:spacing w:line="250" w:lineRule="auto"/>
              <w:ind w:hanging="10"/>
              <w:jc w:val="center"/>
              <w:rPr>
                <w:rFonts w:ascii="Arial" w:hAnsi="Arial" w:cs="Arial"/>
                <w:color w:val="000000"/>
                <w:sz w:val="21"/>
                <w:szCs w:val="21"/>
                <w:lang w:val="es-CO" w:eastAsia="es-CO"/>
              </w:rPr>
            </w:pPr>
            <w:r>
              <w:rPr>
                <w:rFonts w:ascii="Arial" w:hAnsi="Arial" w:cs="Arial"/>
                <w:color w:val="0563C1"/>
                <w:sz w:val="21"/>
                <w:szCs w:val="21"/>
                <w:u w:val="single"/>
                <w:lang w:val="es-CO" w:eastAsia="es-CO"/>
              </w:rPr>
              <w:t>Maria.bernal</w:t>
            </w:r>
            <w:r w:rsidR="00577281">
              <w:rPr>
                <w:rFonts w:ascii="Arial" w:hAnsi="Arial" w:cs="Arial"/>
                <w:color w:val="0563C1"/>
                <w:sz w:val="21"/>
                <w:szCs w:val="21"/>
                <w:u w:val="single"/>
                <w:lang w:val="es-CO" w:eastAsia="es-CO"/>
              </w:rPr>
              <w:t>@elc.com.co</w:t>
            </w:r>
            <w:r w:rsidRPr="00B30E63">
              <w:rPr>
                <w:rFonts w:ascii="Arial" w:hAnsi="Arial" w:cs="Arial"/>
                <w:color w:val="000000"/>
                <w:sz w:val="21"/>
                <w:szCs w:val="21"/>
                <w:lang w:val="es-CO" w:eastAsia="es-CO"/>
              </w:rPr>
              <w:t xml:space="preserve"> </w:t>
            </w:r>
          </w:p>
        </w:tc>
      </w:tr>
      <w:tr w:rsidR="00F83B3D" w:rsidRPr="00B30E63" w14:paraId="0CE1EE8F" w14:textId="77777777" w:rsidTr="008A2F18">
        <w:trPr>
          <w:trHeight w:val="131"/>
          <w:jc w:val="center"/>
        </w:trPr>
        <w:tc>
          <w:tcPr>
            <w:tcW w:w="2694" w:type="dxa"/>
            <w:tcBorders>
              <w:top w:val="single" w:sz="4" w:space="0" w:color="auto"/>
              <w:left w:val="single" w:sz="4" w:space="0" w:color="auto"/>
              <w:bottom w:val="single" w:sz="4" w:space="0" w:color="auto"/>
              <w:right w:val="single" w:sz="4" w:space="0" w:color="auto"/>
            </w:tcBorders>
            <w:vAlign w:val="center"/>
          </w:tcPr>
          <w:p w14:paraId="2C8767D3"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Respuesta aclaraciones y/o expedición de Adendas</w:t>
            </w:r>
          </w:p>
        </w:tc>
        <w:tc>
          <w:tcPr>
            <w:tcW w:w="2572" w:type="dxa"/>
            <w:tcBorders>
              <w:top w:val="single" w:sz="4" w:space="0" w:color="auto"/>
              <w:left w:val="single" w:sz="4" w:space="0" w:color="auto"/>
              <w:bottom w:val="single" w:sz="4" w:space="0" w:color="auto"/>
              <w:right w:val="single" w:sz="4" w:space="0" w:color="auto"/>
            </w:tcBorders>
            <w:vAlign w:val="center"/>
          </w:tcPr>
          <w:p w14:paraId="61A6CAFD" w14:textId="60706FC9"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w:t>
            </w:r>
            <w:r w:rsidR="00FA1566">
              <w:rPr>
                <w:rFonts w:ascii="Arial" w:hAnsi="Arial" w:cs="Arial"/>
                <w:sz w:val="21"/>
                <w:szCs w:val="21"/>
                <w:lang w:eastAsia="ar-SA"/>
              </w:rPr>
              <w:t>5</w:t>
            </w:r>
            <w:r w:rsidRPr="00B30E63">
              <w:rPr>
                <w:rFonts w:ascii="Arial" w:hAnsi="Arial" w:cs="Arial"/>
                <w:sz w:val="21"/>
                <w:szCs w:val="21"/>
                <w:lang w:eastAsia="ar-SA"/>
              </w:rPr>
              <w:t xml:space="preserve"> de </w:t>
            </w:r>
            <w:r w:rsidR="00FA1566">
              <w:rPr>
                <w:rFonts w:ascii="Arial" w:hAnsi="Arial" w:cs="Arial"/>
                <w:sz w:val="21"/>
                <w:szCs w:val="21"/>
                <w:lang w:eastAsia="ar-SA"/>
              </w:rPr>
              <w:t>agosto</w:t>
            </w:r>
            <w:r w:rsidRPr="00B30E63">
              <w:rPr>
                <w:rFonts w:ascii="Arial" w:hAnsi="Arial" w:cs="Arial"/>
                <w:sz w:val="21"/>
                <w:szCs w:val="21"/>
                <w:lang w:eastAsia="ar-SA"/>
              </w:rPr>
              <w:t xml:space="preserve"> de 2022</w:t>
            </w:r>
          </w:p>
        </w:tc>
        <w:tc>
          <w:tcPr>
            <w:tcW w:w="4090" w:type="dxa"/>
            <w:tcBorders>
              <w:top w:val="single" w:sz="4" w:space="0" w:color="auto"/>
              <w:left w:val="single" w:sz="4" w:space="0" w:color="auto"/>
              <w:bottom w:val="single" w:sz="4" w:space="0" w:color="auto"/>
              <w:right w:val="single" w:sz="4" w:space="0" w:color="auto"/>
            </w:tcBorders>
            <w:vAlign w:val="center"/>
          </w:tcPr>
          <w:p w14:paraId="56C634BC" w14:textId="77777777" w:rsidR="00F83B3D" w:rsidRPr="00B30E63" w:rsidRDefault="00F618F8" w:rsidP="00F83B3D">
            <w:pPr>
              <w:spacing w:line="250" w:lineRule="auto"/>
              <w:ind w:hanging="10"/>
              <w:jc w:val="center"/>
              <w:rPr>
                <w:rFonts w:ascii="Arial" w:hAnsi="Arial" w:cs="Arial"/>
                <w:color w:val="000000"/>
                <w:sz w:val="21"/>
                <w:szCs w:val="21"/>
                <w:lang w:val="es-CO" w:eastAsia="es-CO"/>
              </w:rPr>
            </w:pPr>
            <w:hyperlink r:id="rId11" w:history="1">
              <w:r w:rsidR="00F83B3D" w:rsidRPr="00B30E63">
                <w:rPr>
                  <w:rFonts w:ascii="Arial" w:hAnsi="Arial" w:cs="Arial"/>
                  <w:color w:val="0563C1"/>
                  <w:sz w:val="21"/>
                  <w:szCs w:val="21"/>
                  <w:u w:val="single"/>
                  <w:lang w:val="es-CO" w:eastAsia="es-CO"/>
                </w:rPr>
                <w:t>www.licoreracundinamarca.com.co</w:t>
              </w:r>
            </w:hyperlink>
            <w:r w:rsidR="00F83B3D" w:rsidRPr="00B30E63">
              <w:rPr>
                <w:rFonts w:ascii="Arial" w:hAnsi="Arial" w:cs="Arial"/>
                <w:color w:val="000000"/>
                <w:sz w:val="21"/>
                <w:szCs w:val="21"/>
                <w:lang w:val="es-CO" w:eastAsia="es-CO"/>
              </w:rPr>
              <w:t xml:space="preserve"> o Vía correo electrónico o medio físico</w:t>
            </w:r>
          </w:p>
        </w:tc>
      </w:tr>
      <w:tr w:rsidR="00F83B3D" w:rsidRPr="00B30E63" w14:paraId="2EEA2D0B" w14:textId="77777777" w:rsidTr="008A2F18">
        <w:trPr>
          <w:trHeight w:val="131"/>
          <w:jc w:val="center"/>
        </w:trPr>
        <w:tc>
          <w:tcPr>
            <w:tcW w:w="2694" w:type="dxa"/>
            <w:tcBorders>
              <w:top w:val="single" w:sz="4" w:space="0" w:color="auto"/>
              <w:left w:val="single" w:sz="4" w:space="0" w:color="000000"/>
              <w:bottom w:val="single" w:sz="4" w:space="0" w:color="auto"/>
            </w:tcBorders>
            <w:vAlign w:val="center"/>
          </w:tcPr>
          <w:p w14:paraId="5289AAC1"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Expedición de Adendas</w:t>
            </w:r>
          </w:p>
        </w:tc>
        <w:tc>
          <w:tcPr>
            <w:tcW w:w="2572" w:type="dxa"/>
            <w:tcBorders>
              <w:top w:val="single" w:sz="4" w:space="0" w:color="auto"/>
              <w:left w:val="single" w:sz="4" w:space="0" w:color="000000"/>
              <w:bottom w:val="single" w:sz="4" w:space="0" w:color="auto"/>
            </w:tcBorders>
            <w:vAlign w:val="center"/>
          </w:tcPr>
          <w:p w14:paraId="0668A0E8" w14:textId="6403635E"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w:t>
            </w:r>
            <w:r w:rsidR="00FA1566">
              <w:rPr>
                <w:rFonts w:ascii="Arial" w:hAnsi="Arial" w:cs="Arial"/>
                <w:sz w:val="21"/>
                <w:szCs w:val="21"/>
                <w:lang w:eastAsia="ar-SA"/>
              </w:rPr>
              <w:t>5</w:t>
            </w:r>
            <w:r w:rsidRPr="00B30E63">
              <w:rPr>
                <w:rFonts w:ascii="Arial" w:hAnsi="Arial" w:cs="Arial"/>
                <w:sz w:val="21"/>
                <w:szCs w:val="21"/>
                <w:lang w:eastAsia="ar-SA"/>
              </w:rPr>
              <w:t xml:space="preserve"> de a</w:t>
            </w:r>
            <w:r w:rsidR="00FA1566">
              <w:rPr>
                <w:rFonts w:ascii="Arial" w:hAnsi="Arial" w:cs="Arial"/>
                <w:sz w:val="21"/>
                <w:szCs w:val="21"/>
                <w:lang w:eastAsia="ar-SA"/>
              </w:rPr>
              <w:t>gosto</w:t>
            </w:r>
            <w:r w:rsidRPr="00B30E63">
              <w:rPr>
                <w:rFonts w:ascii="Arial" w:hAnsi="Arial" w:cs="Arial"/>
                <w:sz w:val="21"/>
                <w:szCs w:val="21"/>
                <w:lang w:eastAsia="ar-SA"/>
              </w:rPr>
              <w:t xml:space="preserve"> de 2022</w:t>
            </w:r>
          </w:p>
        </w:tc>
        <w:tc>
          <w:tcPr>
            <w:tcW w:w="4090" w:type="dxa"/>
            <w:tcBorders>
              <w:top w:val="single" w:sz="4" w:space="0" w:color="auto"/>
              <w:left w:val="single" w:sz="4" w:space="0" w:color="000000"/>
              <w:bottom w:val="single" w:sz="4" w:space="0" w:color="auto"/>
              <w:right w:val="single" w:sz="4" w:space="0" w:color="000000"/>
            </w:tcBorders>
            <w:vAlign w:val="center"/>
          </w:tcPr>
          <w:p w14:paraId="76F1A23E" w14:textId="77777777" w:rsidR="00F83B3D" w:rsidRPr="00B30E63" w:rsidRDefault="00F618F8" w:rsidP="00F83B3D">
            <w:pPr>
              <w:spacing w:line="250" w:lineRule="auto"/>
              <w:ind w:hanging="10"/>
              <w:jc w:val="center"/>
              <w:rPr>
                <w:rFonts w:ascii="Arial" w:hAnsi="Arial" w:cs="Arial"/>
                <w:color w:val="000000"/>
                <w:sz w:val="21"/>
                <w:szCs w:val="21"/>
                <w:lang w:val="es-CO" w:eastAsia="es-CO"/>
              </w:rPr>
            </w:pPr>
            <w:hyperlink r:id="rId12" w:history="1">
              <w:r w:rsidR="00F83B3D" w:rsidRPr="00B30E63">
                <w:rPr>
                  <w:rFonts w:ascii="Arial" w:hAnsi="Arial" w:cs="Arial"/>
                  <w:color w:val="0563C1"/>
                  <w:sz w:val="21"/>
                  <w:szCs w:val="21"/>
                  <w:u w:val="single"/>
                  <w:lang w:val="es-CO" w:eastAsia="es-CO"/>
                </w:rPr>
                <w:t>www.licoreracundinamarca.com.co</w:t>
              </w:r>
            </w:hyperlink>
          </w:p>
        </w:tc>
      </w:tr>
      <w:tr w:rsidR="00F83B3D" w:rsidRPr="00B30E63" w14:paraId="1D72F14F" w14:textId="77777777" w:rsidTr="008A2F18">
        <w:trPr>
          <w:trHeight w:val="317"/>
          <w:jc w:val="center"/>
        </w:trPr>
        <w:tc>
          <w:tcPr>
            <w:tcW w:w="2694" w:type="dxa"/>
            <w:tcBorders>
              <w:top w:val="single" w:sz="4" w:space="0" w:color="auto"/>
              <w:left w:val="single" w:sz="4" w:space="0" w:color="auto"/>
              <w:bottom w:val="single" w:sz="4" w:space="0" w:color="auto"/>
              <w:right w:val="single" w:sz="4" w:space="0" w:color="auto"/>
            </w:tcBorders>
            <w:vAlign w:val="center"/>
          </w:tcPr>
          <w:p w14:paraId="68CED709"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Fecha recepción de las ofertas</w:t>
            </w:r>
          </w:p>
        </w:tc>
        <w:tc>
          <w:tcPr>
            <w:tcW w:w="2572" w:type="dxa"/>
            <w:tcBorders>
              <w:top w:val="single" w:sz="4" w:space="0" w:color="auto"/>
              <w:left w:val="single" w:sz="4" w:space="0" w:color="auto"/>
              <w:bottom w:val="single" w:sz="4" w:space="0" w:color="auto"/>
              <w:right w:val="single" w:sz="4" w:space="0" w:color="auto"/>
            </w:tcBorders>
            <w:vAlign w:val="center"/>
          </w:tcPr>
          <w:p w14:paraId="621C5E84" w14:textId="62779E20"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2</w:t>
            </w:r>
            <w:r w:rsidR="00FA1566">
              <w:rPr>
                <w:rFonts w:ascii="Arial" w:hAnsi="Arial" w:cs="Arial"/>
                <w:sz w:val="21"/>
                <w:szCs w:val="21"/>
                <w:lang w:eastAsia="ar-SA"/>
              </w:rPr>
              <w:t>9</w:t>
            </w:r>
            <w:r w:rsidRPr="00B30E63">
              <w:rPr>
                <w:rFonts w:ascii="Arial" w:hAnsi="Arial" w:cs="Arial"/>
                <w:sz w:val="21"/>
                <w:szCs w:val="21"/>
                <w:lang w:eastAsia="ar-SA"/>
              </w:rPr>
              <w:t xml:space="preserve"> de </w:t>
            </w:r>
            <w:r w:rsidR="00FA1566">
              <w:rPr>
                <w:rFonts w:ascii="Arial" w:hAnsi="Arial" w:cs="Arial"/>
                <w:sz w:val="21"/>
                <w:szCs w:val="21"/>
                <w:lang w:eastAsia="ar-SA"/>
              </w:rPr>
              <w:t>agosto</w:t>
            </w:r>
            <w:r w:rsidRPr="00B30E63">
              <w:rPr>
                <w:rFonts w:ascii="Arial" w:hAnsi="Arial" w:cs="Arial"/>
                <w:sz w:val="21"/>
                <w:szCs w:val="21"/>
                <w:lang w:eastAsia="ar-SA"/>
              </w:rPr>
              <w:t xml:space="preserve"> de 2022 a las 10:00 a.m.</w:t>
            </w:r>
          </w:p>
        </w:tc>
        <w:tc>
          <w:tcPr>
            <w:tcW w:w="4090" w:type="dxa"/>
            <w:tcBorders>
              <w:top w:val="single" w:sz="4" w:space="0" w:color="auto"/>
              <w:left w:val="single" w:sz="4" w:space="0" w:color="auto"/>
              <w:bottom w:val="single" w:sz="4" w:space="0" w:color="auto"/>
              <w:right w:val="single" w:sz="4" w:space="0" w:color="auto"/>
            </w:tcBorders>
            <w:vAlign w:val="center"/>
          </w:tcPr>
          <w:p w14:paraId="7562DD85" w14:textId="77777777" w:rsidR="00F83B3D" w:rsidRPr="00B30E63" w:rsidRDefault="00F83B3D" w:rsidP="00F83B3D">
            <w:pPr>
              <w:spacing w:line="250" w:lineRule="auto"/>
              <w:ind w:hanging="10"/>
              <w:jc w:val="center"/>
              <w:rPr>
                <w:rFonts w:ascii="Arial" w:hAnsi="Arial" w:cs="Arial"/>
                <w:sz w:val="21"/>
                <w:szCs w:val="21"/>
                <w:lang w:val="es-CO" w:eastAsia="es-CO"/>
              </w:rPr>
            </w:pPr>
          </w:p>
          <w:p w14:paraId="6CD922E9" w14:textId="77777777" w:rsidR="00F83B3D" w:rsidRPr="00B30E63" w:rsidRDefault="00F83B3D" w:rsidP="00F83B3D">
            <w:pPr>
              <w:spacing w:line="250" w:lineRule="auto"/>
              <w:ind w:hanging="10"/>
              <w:jc w:val="center"/>
              <w:rPr>
                <w:rFonts w:ascii="Arial" w:hAnsi="Arial" w:cs="Arial"/>
                <w:sz w:val="21"/>
                <w:szCs w:val="21"/>
                <w:lang w:val="es-CO" w:eastAsia="es-CO"/>
              </w:rPr>
            </w:pPr>
            <w:r w:rsidRPr="00B30E63">
              <w:rPr>
                <w:rFonts w:ascii="Arial" w:hAnsi="Arial" w:cs="Arial"/>
                <w:sz w:val="21"/>
                <w:szCs w:val="21"/>
                <w:lang w:val="es-CO" w:eastAsia="es-CO"/>
              </w:rPr>
              <w:t>Oficina Asesora Jurídica y Contratación de la E.L.C</w:t>
            </w:r>
          </w:p>
          <w:p w14:paraId="611D3E8D" w14:textId="77777777" w:rsidR="00F83B3D" w:rsidRPr="00B30E63" w:rsidRDefault="00F83B3D" w:rsidP="00F83B3D">
            <w:pPr>
              <w:spacing w:line="250" w:lineRule="auto"/>
              <w:ind w:hanging="10"/>
              <w:jc w:val="center"/>
              <w:rPr>
                <w:rFonts w:ascii="Arial" w:hAnsi="Arial" w:cs="Arial"/>
                <w:sz w:val="21"/>
                <w:szCs w:val="21"/>
                <w:lang w:val="es-CO" w:eastAsia="es-CO"/>
              </w:rPr>
            </w:pPr>
            <w:r w:rsidRPr="00B30E63">
              <w:rPr>
                <w:rFonts w:ascii="Arial" w:hAnsi="Arial" w:cs="Arial"/>
                <w:sz w:val="21"/>
                <w:szCs w:val="21"/>
                <w:lang w:val="es-CO" w:eastAsia="es-CO"/>
              </w:rPr>
              <w:t>En la Autopista Medellín Kilómetro</w:t>
            </w:r>
          </w:p>
          <w:p w14:paraId="39F59571" w14:textId="77777777" w:rsidR="00F83B3D" w:rsidRPr="00B30E63" w:rsidRDefault="00F83B3D" w:rsidP="00F83B3D">
            <w:pPr>
              <w:spacing w:line="250" w:lineRule="auto"/>
              <w:ind w:hanging="10"/>
              <w:jc w:val="center"/>
              <w:rPr>
                <w:rFonts w:ascii="Arial" w:hAnsi="Arial" w:cs="Arial"/>
                <w:color w:val="000000"/>
                <w:sz w:val="21"/>
                <w:szCs w:val="21"/>
                <w:lang w:val="es-CO" w:eastAsia="es-CO"/>
              </w:rPr>
            </w:pPr>
            <w:r w:rsidRPr="00B30E63">
              <w:rPr>
                <w:rFonts w:ascii="Arial" w:hAnsi="Arial" w:cs="Arial"/>
                <w:sz w:val="21"/>
                <w:szCs w:val="21"/>
                <w:lang w:val="es-CO" w:eastAsia="es-CO"/>
              </w:rPr>
              <w:t>3.8 vía Siberia - Cota.</w:t>
            </w:r>
          </w:p>
        </w:tc>
      </w:tr>
      <w:tr w:rsidR="00F83B3D" w:rsidRPr="00B30E63" w14:paraId="05F3475F" w14:textId="77777777" w:rsidTr="008A2F18">
        <w:trPr>
          <w:trHeight w:val="379"/>
          <w:jc w:val="center"/>
        </w:trPr>
        <w:tc>
          <w:tcPr>
            <w:tcW w:w="2694" w:type="dxa"/>
            <w:tcBorders>
              <w:top w:val="single" w:sz="4" w:space="0" w:color="auto"/>
              <w:left w:val="single" w:sz="4" w:space="0" w:color="000000"/>
              <w:bottom w:val="single" w:sz="4" w:space="0" w:color="000000"/>
            </w:tcBorders>
            <w:vAlign w:val="center"/>
          </w:tcPr>
          <w:p w14:paraId="5DA034B2"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Verificación jurídica, financiera, económica y técnica de las ofertas</w:t>
            </w:r>
          </w:p>
        </w:tc>
        <w:tc>
          <w:tcPr>
            <w:tcW w:w="2572" w:type="dxa"/>
            <w:tcBorders>
              <w:top w:val="single" w:sz="4" w:space="0" w:color="auto"/>
              <w:left w:val="single" w:sz="4" w:space="0" w:color="000000"/>
              <w:bottom w:val="single" w:sz="4" w:space="0" w:color="000000"/>
            </w:tcBorders>
            <w:vAlign w:val="center"/>
          </w:tcPr>
          <w:p w14:paraId="66127810" w14:textId="543D953D"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Desde el 2</w:t>
            </w:r>
            <w:r w:rsidR="0095338D">
              <w:rPr>
                <w:rFonts w:ascii="Arial" w:hAnsi="Arial" w:cs="Arial"/>
                <w:sz w:val="21"/>
                <w:szCs w:val="21"/>
                <w:lang w:eastAsia="ar-SA"/>
              </w:rPr>
              <w:t>9</w:t>
            </w:r>
            <w:r w:rsidRPr="00B30E63">
              <w:rPr>
                <w:rFonts w:ascii="Arial" w:hAnsi="Arial" w:cs="Arial"/>
                <w:sz w:val="21"/>
                <w:szCs w:val="21"/>
                <w:lang w:eastAsia="ar-SA"/>
              </w:rPr>
              <w:t xml:space="preserve"> hasta el</w:t>
            </w:r>
            <w:r w:rsidR="0095338D">
              <w:rPr>
                <w:rFonts w:ascii="Arial" w:hAnsi="Arial" w:cs="Arial"/>
                <w:sz w:val="21"/>
                <w:szCs w:val="21"/>
                <w:lang w:eastAsia="ar-SA"/>
              </w:rPr>
              <w:t xml:space="preserve"> 30</w:t>
            </w:r>
            <w:r w:rsidRPr="00B30E63">
              <w:rPr>
                <w:rFonts w:ascii="Arial" w:hAnsi="Arial" w:cs="Arial"/>
                <w:sz w:val="21"/>
                <w:szCs w:val="21"/>
                <w:lang w:eastAsia="ar-SA"/>
              </w:rPr>
              <w:t xml:space="preserve"> de a</w:t>
            </w:r>
            <w:r w:rsidR="0095338D">
              <w:rPr>
                <w:rFonts w:ascii="Arial" w:hAnsi="Arial" w:cs="Arial"/>
                <w:sz w:val="21"/>
                <w:szCs w:val="21"/>
                <w:lang w:eastAsia="ar-SA"/>
              </w:rPr>
              <w:t xml:space="preserve">gosto </w:t>
            </w:r>
            <w:r w:rsidRPr="00B30E63">
              <w:rPr>
                <w:rFonts w:ascii="Arial" w:hAnsi="Arial" w:cs="Arial"/>
                <w:sz w:val="21"/>
                <w:szCs w:val="21"/>
                <w:lang w:eastAsia="ar-SA"/>
              </w:rPr>
              <w:t>de 2022</w:t>
            </w:r>
          </w:p>
        </w:tc>
        <w:tc>
          <w:tcPr>
            <w:tcW w:w="4090" w:type="dxa"/>
            <w:tcBorders>
              <w:top w:val="single" w:sz="4" w:space="0" w:color="auto"/>
              <w:left w:val="single" w:sz="4" w:space="0" w:color="000000"/>
              <w:bottom w:val="single" w:sz="4" w:space="0" w:color="000000"/>
              <w:right w:val="single" w:sz="4" w:space="0" w:color="000000"/>
            </w:tcBorders>
            <w:vAlign w:val="center"/>
          </w:tcPr>
          <w:p w14:paraId="6D94F120" w14:textId="77777777" w:rsidR="00F83B3D" w:rsidRPr="00B30E63" w:rsidRDefault="00F83B3D" w:rsidP="00F83B3D">
            <w:pPr>
              <w:spacing w:line="250" w:lineRule="auto"/>
              <w:ind w:hanging="10"/>
              <w:jc w:val="center"/>
              <w:rPr>
                <w:rFonts w:ascii="Arial" w:hAnsi="Arial" w:cs="Arial"/>
                <w:color w:val="0563C1"/>
                <w:sz w:val="21"/>
                <w:szCs w:val="21"/>
                <w:u w:val="single"/>
                <w:lang w:val="es-CO" w:eastAsia="es-CO"/>
              </w:rPr>
            </w:pPr>
            <w:r w:rsidRPr="00B30E63">
              <w:rPr>
                <w:rFonts w:ascii="Arial" w:hAnsi="Arial" w:cs="Arial"/>
                <w:color w:val="0563C1"/>
                <w:sz w:val="21"/>
                <w:szCs w:val="21"/>
                <w:u w:val="single"/>
                <w:lang w:val="es-CO" w:eastAsia="es-CO"/>
              </w:rPr>
              <w:t>Comité Evaluador</w:t>
            </w:r>
          </w:p>
        </w:tc>
      </w:tr>
      <w:tr w:rsidR="00F83B3D" w:rsidRPr="00B30E63" w14:paraId="4771BB35" w14:textId="77777777" w:rsidTr="008A2F18">
        <w:trPr>
          <w:trHeight w:val="399"/>
          <w:jc w:val="center"/>
        </w:trPr>
        <w:tc>
          <w:tcPr>
            <w:tcW w:w="2694" w:type="dxa"/>
            <w:tcBorders>
              <w:left w:val="single" w:sz="4" w:space="0" w:color="000000"/>
              <w:bottom w:val="single" w:sz="4" w:space="0" w:color="000000"/>
            </w:tcBorders>
            <w:vAlign w:val="center"/>
          </w:tcPr>
          <w:p w14:paraId="6105CCF8"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Publicación de la verificación</w:t>
            </w:r>
          </w:p>
        </w:tc>
        <w:tc>
          <w:tcPr>
            <w:tcW w:w="2572" w:type="dxa"/>
            <w:tcBorders>
              <w:left w:val="single" w:sz="4" w:space="0" w:color="000000"/>
              <w:bottom w:val="single" w:sz="4" w:space="0" w:color="000000"/>
            </w:tcBorders>
            <w:vAlign w:val="center"/>
          </w:tcPr>
          <w:p w14:paraId="36952E8B" w14:textId="034034CF" w:rsidR="00F83B3D" w:rsidRPr="00B30E63" w:rsidRDefault="0095338D" w:rsidP="00F83B3D">
            <w:pPr>
              <w:overflowPunct w:val="0"/>
              <w:autoSpaceDE w:val="0"/>
              <w:jc w:val="center"/>
              <w:textAlignment w:val="baseline"/>
              <w:rPr>
                <w:rFonts w:ascii="Arial" w:hAnsi="Arial" w:cs="Arial"/>
                <w:sz w:val="21"/>
                <w:szCs w:val="21"/>
                <w:lang w:eastAsia="ar-SA"/>
              </w:rPr>
            </w:pPr>
            <w:r>
              <w:rPr>
                <w:rFonts w:ascii="Arial" w:hAnsi="Arial" w:cs="Arial"/>
                <w:sz w:val="21"/>
                <w:szCs w:val="21"/>
                <w:lang w:eastAsia="ar-SA"/>
              </w:rPr>
              <w:t>31</w:t>
            </w:r>
            <w:r w:rsidR="00F83B3D" w:rsidRPr="00B30E63">
              <w:rPr>
                <w:rFonts w:ascii="Arial" w:hAnsi="Arial" w:cs="Arial"/>
                <w:sz w:val="21"/>
                <w:szCs w:val="21"/>
                <w:lang w:eastAsia="ar-SA"/>
              </w:rPr>
              <w:t xml:space="preserve"> de </w:t>
            </w:r>
            <w:r>
              <w:rPr>
                <w:rFonts w:ascii="Arial" w:hAnsi="Arial" w:cs="Arial"/>
                <w:sz w:val="21"/>
                <w:szCs w:val="21"/>
                <w:lang w:eastAsia="ar-SA"/>
              </w:rPr>
              <w:t>agosto</w:t>
            </w:r>
            <w:r w:rsidR="00F83B3D" w:rsidRPr="00B30E63">
              <w:rPr>
                <w:rFonts w:ascii="Arial" w:hAnsi="Arial" w:cs="Arial"/>
                <w:sz w:val="21"/>
                <w:szCs w:val="21"/>
                <w:lang w:eastAsia="ar-SA"/>
              </w:rPr>
              <w:t xml:space="preserve"> de 2022</w:t>
            </w:r>
          </w:p>
        </w:tc>
        <w:tc>
          <w:tcPr>
            <w:tcW w:w="4090" w:type="dxa"/>
            <w:tcBorders>
              <w:left w:val="single" w:sz="4" w:space="0" w:color="000000"/>
              <w:bottom w:val="single" w:sz="4" w:space="0" w:color="000000"/>
              <w:right w:val="single" w:sz="4" w:space="0" w:color="000000"/>
            </w:tcBorders>
            <w:vAlign w:val="center"/>
          </w:tcPr>
          <w:p w14:paraId="14276C48" w14:textId="77777777" w:rsidR="00F83B3D" w:rsidRPr="00B30E63" w:rsidRDefault="00F618F8" w:rsidP="00F83B3D">
            <w:pPr>
              <w:spacing w:line="250" w:lineRule="auto"/>
              <w:ind w:hanging="10"/>
              <w:jc w:val="center"/>
              <w:rPr>
                <w:rFonts w:ascii="Arial" w:hAnsi="Arial" w:cs="Arial"/>
                <w:color w:val="000000"/>
                <w:sz w:val="21"/>
                <w:szCs w:val="21"/>
                <w:lang w:val="es-CO" w:eastAsia="es-CO"/>
              </w:rPr>
            </w:pPr>
            <w:hyperlink r:id="rId13" w:history="1">
              <w:r w:rsidR="00F83B3D" w:rsidRPr="00B30E63">
                <w:rPr>
                  <w:rFonts w:ascii="Arial" w:hAnsi="Arial" w:cs="Arial"/>
                  <w:color w:val="0563C1"/>
                  <w:sz w:val="21"/>
                  <w:szCs w:val="21"/>
                  <w:u w:val="single"/>
                  <w:lang w:val="es-CO" w:eastAsia="es-CO"/>
                </w:rPr>
                <w:t>www.licoreracundinamarca.com.co</w:t>
              </w:r>
            </w:hyperlink>
            <w:r w:rsidR="00F83B3D" w:rsidRPr="00B30E63">
              <w:rPr>
                <w:rFonts w:ascii="Arial" w:hAnsi="Arial" w:cs="Arial"/>
                <w:color w:val="000000"/>
                <w:sz w:val="21"/>
                <w:szCs w:val="21"/>
                <w:lang w:val="es-CO" w:eastAsia="es-CO"/>
              </w:rPr>
              <w:t xml:space="preserve"> o Vía correo electrónico o medio físico</w:t>
            </w:r>
          </w:p>
        </w:tc>
      </w:tr>
      <w:tr w:rsidR="00F83B3D" w:rsidRPr="00B30E63" w14:paraId="76547471" w14:textId="77777777" w:rsidTr="008A2F18">
        <w:trPr>
          <w:trHeight w:val="419"/>
          <w:jc w:val="center"/>
        </w:trPr>
        <w:tc>
          <w:tcPr>
            <w:tcW w:w="2694" w:type="dxa"/>
            <w:tcBorders>
              <w:left w:val="single" w:sz="4" w:space="0" w:color="000000"/>
              <w:bottom w:val="single" w:sz="4" w:space="0" w:color="auto"/>
            </w:tcBorders>
            <w:vAlign w:val="center"/>
          </w:tcPr>
          <w:p w14:paraId="7127AACE"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Plazo para presentar observaciones</w:t>
            </w:r>
          </w:p>
        </w:tc>
        <w:tc>
          <w:tcPr>
            <w:tcW w:w="2572" w:type="dxa"/>
            <w:tcBorders>
              <w:left w:val="single" w:sz="4" w:space="0" w:color="000000"/>
              <w:bottom w:val="single" w:sz="4" w:space="0" w:color="auto"/>
            </w:tcBorders>
            <w:vAlign w:val="center"/>
          </w:tcPr>
          <w:p w14:paraId="19D096C7" w14:textId="1242ADDB" w:rsidR="00F83B3D" w:rsidRPr="00B30E63" w:rsidRDefault="0095338D" w:rsidP="00F83B3D">
            <w:pPr>
              <w:overflowPunct w:val="0"/>
              <w:autoSpaceDE w:val="0"/>
              <w:jc w:val="center"/>
              <w:textAlignment w:val="baseline"/>
              <w:rPr>
                <w:rFonts w:ascii="Arial" w:hAnsi="Arial" w:cs="Arial"/>
                <w:sz w:val="21"/>
                <w:szCs w:val="21"/>
                <w:lang w:eastAsia="ar-SA"/>
              </w:rPr>
            </w:pPr>
            <w:r>
              <w:rPr>
                <w:rFonts w:ascii="Arial" w:hAnsi="Arial" w:cs="Arial"/>
                <w:sz w:val="21"/>
                <w:szCs w:val="21"/>
                <w:lang w:eastAsia="ar-SA"/>
              </w:rPr>
              <w:t xml:space="preserve">Desde el 31 de agosto hasta el 2 de septiembre </w:t>
            </w:r>
            <w:r w:rsidR="00F83B3D" w:rsidRPr="00B30E63">
              <w:rPr>
                <w:rFonts w:ascii="Arial" w:hAnsi="Arial" w:cs="Arial"/>
                <w:sz w:val="21"/>
                <w:szCs w:val="21"/>
                <w:lang w:eastAsia="ar-SA"/>
              </w:rPr>
              <w:t>de 2022</w:t>
            </w:r>
          </w:p>
        </w:tc>
        <w:tc>
          <w:tcPr>
            <w:tcW w:w="4090" w:type="dxa"/>
            <w:tcBorders>
              <w:left w:val="single" w:sz="4" w:space="0" w:color="000000"/>
              <w:bottom w:val="single" w:sz="4" w:space="0" w:color="auto"/>
              <w:right w:val="single" w:sz="4" w:space="0" w:color="000000"/>
            </w:tcBorders>
            <w:vAlign w:val="center"/>
          </w:tcPr>
          <w:p w14:paraId="69F7AA06" w14:textId="77777777" w:rsidR="00F83B3D" w:rsidRDefault="00F83B3D" w:rsidP="00F83B3D">
            <w:pPr>
              <w:spacing w:line="250" w:lineRule="auto"/>
              <w:ind w:hanging="10"/>
              <w:jc w:val="center"/>
              <w:rPr>
                <w:rFonts w:ascii="Arial" w:hAnsi="Arial" w:cs="Arial"/>
                <w:color w:val="000000"/>
                <w:sz w:val="21"/>
                <w:szCs w:val="21"/>
                <w:lang w:val="es-CO" w:eastAsia="es-CO"/>
              </w:rPr>
            </w:pPr>
            <w:r w:rsidRPr="00B30E63">
              <w:rPr>
                <w:rFonts w:ascii="Arial" w:hAnsi="Arial" w:cs="Arial"/>
                <w:color w:val="000000"/>
                <w:sz w:val="21"/>
                <w:szCs w:val="21"/>
                <w:lang w:val="es-CO" w:eastAsia="es-CO"/>
              </w:rPr>
              <w:t xml:space="preserve">Vía correo electrónico </w:t>
            </w:r>
          </w:p>
          <w:p w14:paraId="5D428DDB" w14:textId="77777777" w:rsidR="00577281" w:rsidRDefault="00F618F8" w:rsidP="00577281">
            <w:pPr>
              <w:spacing w:line="250" w:lineRule="auto"/>
              <w:ind w:hanging="10"/>
              <w:jc w:val="center"/>
              <w:rPr>
                <w:rFonts w:ascii="Arial" w:hAnsi="Arial" w:cs="Arial"/>
                <w:color w:val="0563C1"/>
                <w:sz w:val="21"/>
                <w:szCs w:val="21"/>
                <w:u w:val="single"/>
                <w:lang w:val="es-CO" w:eastAsia="es-CO"/>
              </w:rPr>
            </w:pPr>
            <w:hyperlink r:id="rId14" w:history="1">
              <w:r w:rsidR="00577281" w:rsidRPr="00B30E63">
                <w:rPr>
                  <w:rFonts w:ascii="Arial" w:hAnsi="Arial" w:cs="Arial"/>
                  <w:color w:val="0563C1"/>
                  <w:sz w:val="21"/>
                  <w:szCs w:val="21"/>
                  <w:u w:val="single"/>
                  <w:lang w:val="es-CO" w:eastAsia="es-CO"/>
                </w:rPr>
                <w:t>sandra.cubillos@elc.com.co</w:t>
              </w:r>
            </w:hyperlink>
            <w:r w:rsidR="00577281" w:rsidRPr="00B30E63">
              <w:rPr>
                <w:rFonts w:ascii="Arial" w:hAnsi="Arial" w:cs="Arial"/>
                <w:color w:val="000000"/>
                <w:sz w:val="21"/>
                <w:szCs w:val="21"/>
                <w:lang w:val="es-CO" w:eastAsia="es-CO"/>
              </w:rPr>
              <w:t xml:space="preserve"> </w:t>
            </w:r>
          </w:p>
          <w:p w14:paraId="5D48F70E" w14:textId="77777777" w:rsidR="00577281" w:rsidRDefault="00F618F8" w:rsidP="00577281">
            <w:pPr>
              <w:spacing w:line="250" w:lineRule="auto"/>
              <w:ind w:hanging="10"/>
              <w:jc w:val="center"/>
              <w:rPr>
                <w:rFonts w:ascii="Arial" w:hAnsi="Arial" w:cs="Arial"/>
                <w:color w:val="0563C1"/>
                <w:sz w:val="21"/>
                <w:szCs w:val="21"/>
                <w:u w:val="single"/>
                <w:lang w:val="es-CO" w:eastAsia="es-CO"/>
              </w:rPr>
            </w:pPr>
            <w:hyperlink r:id="rId15" w:history="1">
              <w:r w:rsidR="00577281" w:rsidRPr="00DE003D">
                <w:rPr>
                  <w:rStyle w:val="Hipervnculo"/>
                  <w:rFonts w:ascii="Arial" w:hAnsi="Arial" w:cs="Arial"/>
                  <w:sz w:val="21"/>
                  <w:szCs w:val="21"/>
                  <w:lang w:val="es-CO" w:eastAsia="es-CO"/>
                </w:rPr>
                <w:t>Marco.antonillez@elc.com.co</w:t>
              </w:r>
            </w:hyperlink>
          </w:p>
          <w:p w14:paraId="7235002B" w14:textId="533AAE86" w:rsidR="00577281" w:rsidRPr="00577281" w:rsidRDefault="00577281" w:rsidP="00577281">
            <w:pPr>
              <w:spacing w:line="250" w:lineRule="auto"/>
              <w:ind w:hanging="10"/>
              <w:jc w:val="center"/>
              <w:rPr>
                <w:rFonts w:ascii="Arial" w:hAnsi="Arial" w:cs="Arial"/>
                <w:color w:val="000000"/>
                <w:sz w:val="21"/>
                <w:szCs w:val="21"/>
                <w:lang w:eastAsia="es-CO"/>
              </w:rPr>
            </w:pPr>
            <w:r>
              <w:rPr>
                <w:rFonts w:ascii="Arial" w:hAnsi="Arial" w:cs="Arial"/>
                <w:color w:val="0563C1"/>
                <w:sz w:val="21"/>
                <w:szCs w:val="21"/>
                <w:u w:val="single"/>
                <w:lang w:val="es-CO" w:eastAsia="es-CO"/>
              </w:rPr>
              <w:t>Maria.bernal@elc.com.co</w:t>
            </w:r>
          </w:p>
        </w:tc>
      </w:tr>
      <w:tr w:rsidR="00F83B3D" w:rsidRPr="00B30E63" w14:paraId="7DCD9D2B" w14:textId="77777777" w:rsidTr="008A2F18">
        <w:trPr>
          <w:trHeight w:val="427"/>
          <w:jc w:val="center"/>
        </w:trPr>
        <w:tc>
          <w:tcPr>
            <w:tcW w:w="2694" w:type="dxa"/>
            <w:tcBorders>
              <w:top w:val="single" w:sz="4" w:space="0" w:color="auto"/>
              <w:left w:val="single" w:sz="4" w:space="0" w:color="auto"/>
              <w:bottom w:val="single" w:sz="4" w:space="0" w:color="auto"/>
            </w:tcBorders>
            <w:vAlign w:val="center"/>
          </w:tcPr>
          <w:p w14:paraId="210418F3"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Respuesta observaciones publicación resultado final y Aceptación de Oferta</w:t>
            </w:r>
          </w:p>
        </w:tc>
        <w:tc>
          <w:tcPr>
            <w:tcW w:w="2572" w:type="dxa"/>
            <w:tcBorders>
              <w:top w:val="single" w:sz="4" w:space="0" w:color="auto"/>
              <w:left w:val="single" w:sz="4" w:space="0" w:color="000000"/>
              <w:bottom w:val="single" w:sz="4" w:space="0" w:color="auto"/>
            </w:tcBorders>
            <w:vAlign w:val="center"/>
          </w:tcPr>
          <w:p w14:paraId="353DEC88" w14:textId="6BB34A37" w:rsidR="00F83B3D" w:rsidRPr="00B30E63" w:rsidRDefault="0095338D" w:rsidP="00F83B3D">
            <w:pPr>
              <w:overflowPunct w:val="0"/>
              <w:autoSpaceDE w:val="0"/>
              <w:jc w:val="center"/>
              <w:textAlignment w:val="baseline"/>
              <w:rPr>
                <w:rFonts w:ascii="Arial" w:hAnsi="Arial" w:cs="Arial"/>
                <w:sz w:val="21"/>
                <w:szCs w:val="21"/>
                <w:lang w:eastAsia="ar-SA"/>
              </w:rPr>
            </w:pPr>
            <w:r>
              <w:rPr>
                <w:rFonts w:ascii="Arial" w:hAnsi="Arial" w:cs="Arial"/>
                <w:sz w:val="21"/>
                <w:szCs w:val="21"/>
                <w:lang w:eastAsia="ar-SA"/>
              </w:rPr>
              <w:t xml:space="preserve">5 </w:t>
            </w:r>
            <w:r w:rsidR="00F83B3D" w:rsidRPr="00B30E63">
              <w:rPr>
                <w:rFonts w:ascii="Arial" w:hAnsi="Arial" w:cs="Arial"/>
                <w:sz w:val="21"/>
                <w:szCs w:val="21"/>
                <w:lang w:eastAsia="ar-SA"/>
              </w:rPr>
              <w:t xml:space="preserve">de </w:t>
            </w:r>
            <w:r>
              <w:rPr>
                <w:rFonts w:ascii="Arial" w:hAnsi="Arial" w:cs="Arial"/>
                <w:sz w:val="21"/>
                <w:szCs w:val="21"/>
                <w:lang w:eastAsia="ar-SA"/>
              </w:rPr>
              <w:t>septiembre</w:t>
            </w:r>
            <w:r w:rsidR="00F83B3D" w:rsidRPr="00B30E63">
              <w:rPr>
                <w:rFonts w:ascii="Arial" w:hAnsi="Arial" w:cs="Arial"/>
                <w:sz w:val="21"/>
                <w:szCs w:val="21"/>
                <w:lang w:eastAsia="ar-SA"/>
              </w:rPr>
              <w:t xml:space="preserve"> de 2022</w:t>
            </w:r>
          </w:p>
        </w:tc>
        <w:tc>
          <w:tcPr>
            <w:tcW w:w="4090" w:type="dxa"/>
            <w:tcBorders>
              <w:top w:val="single" w:sz="4" w:space="0" w:color="auto"/>
              <w:left w:val="single" w:sz="4" w:space="0" w:color="000000"/>
              <w:bottom w:val="single" w:sz="4" w:space="0" w:color="auto"/>
              <w:right w:val="single" w:sz="4" w:space="0" w:color="auto"/>
            </w:tcBorders>
            <w:vAlign w:val="center"/>
          </w:tcPr>
          <w:p w14:paraId="23A7F779" w14:textId="77777777" w:rsidR="00F83B3D" w:rsidRPr="00B30E63" w:rsidRDefault="00F618F8" w:rsidP="00F83B3D">
            <w:pPr>
              <w:spacing w:line="250" w:lineRule="auto"/>
              <w:ind w:hanging="10"/>
              <w:jc w:val="center"/>
              <w:rPr>
                <w:rFonts w:ascii="Arial" w:hAnsi="Arial" w:cs="Arial"/>
                <w:color w:val="000000"/>
                <w:sz w:val="21"/>
                <w:szCs w:val="21"/>
                <w:lang w:val="es-CO" w:eastAsia="es-CO"/>
              </w:rPr>
            </w:pPr>
            <w:hyperlink r:id="rId16" w:history="1">
              <w:r w:rsidR="00F83B3D" w:rsidRPr="00B30E63">
                <w:rPr>
                  <w:rFonts w:ascii="Arial" w:hAnsi="Arial" w:cs="Arial"/>
                  <w:color w:val="0563C1"/>
                  <w:sz w:val="21"/>
                  <w:szCs w:val="21"/>
                  <w:u w:val="single"/>
                  <w:lang w:val="es-CO" w:eastAsia="es-CO"/>
                </w:rPr>
                <w:t>www.licoreracundinamarca.com.co</w:t>
              </w:r>
            </w:hyperlink>
            <w:r w:rsidR="00F83B3D" w:rsidRPr="00B30E63">
              <w:rPr>
                <w:rFonts w:ascii="Arial" w:hAnsi="Arial" w:cs="Arial"/>
                <w:color w:val="000000"/>
                <w:sz w:val="21"/>
                <w:szCs w:val="21"/>
                <w:lang w:val="es-CO" w:eastAsia="es-CO"/>
              </w:rPr>
              <w:t xml:space="preserve"> o Vía correo electrónico o medio físico</w:t>
            </w:r>
          </w:p>
        </w:tc>
      </w:tr>
      <w:tr w:rsidR="00F83B3D" w:rsidRPr="00B30E63" w14:paraId="1E72E70D" w14:textId="77777777" w:rsidTr="008A2F18">
        <w:trPr>
          <w:trHeight w:val="293"/>
          <w:jc w:val="center"/>
        </w:trPr>
        <w:tc>
          <w:tcPr>
            <w:tcW w:w="2694" w:type="dxa"/>
            <w:tcBorders>
              <w:top w:val="single" w:sz="4" w:space="0" w:color="auto"/>
              <w:left w:val="single" w:sz="4" w:space="0" w:color="auto"/>
              <w:bottom w:val="single" w:sz="4" w:space="0" w:color="auto"/>
              <w:right w:val="single" w:sz="4" w:space="0" w:color="auto"/>
            </w:tcBorders>
            <w:vAlign w:val="center"/>
          </w:tcPr>
          <w:p w14:paraId="54136E02"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Firma del contrato</w:t>
            </w:r>
          </w:p>
        </w:tc>
        <w:tc>
          <w:tcPr>
            <w:tcW w:w="2572" w:type="dxa"/>
            <w:tcBorders>
              <w:top w:val="single" w:sz="4" w:space="0" w:color="auto"/>
              <w:left w:val="single" w:sz="4" w:space="0" w:color="auto"/>
              <w:bottom w:val="single" w:sz="4" w:space="0" w:color="auto"/>
              <w:right w:val="single" w:sz="4" w:space="0" w:color="auto"/>
            </w:tcBorders>
            <w:vAlign w:val="center"/>
          </w:tcPr>
          <w:p w14:paraId="08703871" w14:textId="77777777" w:rsidR="00F83B3D" w:rsidRPr="00B30E63" w:rsidRDefault="00F83B3D" w:rsidP="00F83B3D">
            <w:pPr>
              <w:overflowPunct w:val="0"/>
              <w:autoSpaceDE w:val="0"/>
              <w:jc w:val="center"/>
              <w:textAlignment w:val="baseline"/>
              <w:rPr>
                <w:rFonts w:ascii="Arial" w:hAnsi="Arial" w:cs="Arial"/>
                <w:sz w:val="21"/>
                <w:szCs w:val="21"/>
                <w:lang w:eastAsia="ar-SA"/>
              </w:rPr>
            </w:pPr>
            <w:r w:rsidRPr="00B30E63">
              <w:rPr>
                <w:rFonts w:ascii="Arial" w:hAnsi="Arial" w:cs="Arial"/>
                <w:sz w:val="21"/>
                <w:szCs w:val="21"/>
                <w:lang w:eastAsia="ar-SA"/>
              </w:rPr>
              <w:t xml:space="preserve">Dentro de los Dos (2) días siguientes a la </w:t>
            </w:r>
            <w:r w:rsidRPr="00B30E63">
              <w:rPr>
                <w:rFonts w:ascii="Arial" w:hAnsi="Arial" w:cs="Arial"/>
                <w:sz w:val="21"/>
                <w:szCs w:val="21"/>
                <w:lang w:eastAsia="ar-SA"/>
              </w:rPr>
              <w:lastRenderedPageBreak/>
              <w:t>comunicación de adjudicación</w:t>
            </w:r>
          </w:p>
        </w:tc>
        <w:tc>
          <w:tcPr>
            <w:tcW w:w="4090" w:type="dxa"/>
            <w:tcBorders>
              <w:top w:val="single" w:sz="4" w:space="0" w:color="auto"/>
              <w:left w:val="single" w:sz="4" w:space="0" w:color="auto"/>
              <w:bottom w:val="single" w:sz="4" w:space="0" w:color="auto"/>
              <w:right w:val="single" w:sz="4" w:space="0" w:color="auto"/>
            </w:tcBorders>
            <w:vAlign w:val="center"/>
          </w:tcPr>
          <w:p w14:paraId="5432083D" w14:textId="199D2E7C" w:rsidR="00F83B3D" w:rsidRPr="00B30E63" w:rsidRDefault="00F83B3D" w:rsidP="00F83B3D">
            <w:pPr>
              <w:spacing w:line="250" w:lineRule="auto"/>
              <w:ind w:hanging="10"/>
              <w:jc w:val="center"/>
              <w:rPr>
                <w:rFonts w:ascii="Arial" w:hAnsi="Arial" w:cs="Arial"/>
                <w:color w:val="000000"/>
                <w:sz w:val="21"/>
                <w:szCs w:val="21"/>
                <w:lang w:val="es-CO" w:eastAsia="es-CO"/>
              </w:rPr>
            </w:pPr>
            <w:r w:rsidRPr="00B30E63">
              <w:rPr>
                <w:rFonts w:ascii="Arial" w:hAnsi="Arial" w:cs="Arial"/>
                <w:color w:val="000000"/>
                <w:sz w:val="21"/>
                <w:szCs w:val="21"/>
                <w:lang w:val="es-CO" w:eastAsia="es-CO"/>
              </w:rPr>
              <w:lastRenderedPageBreak/>
              <w:t>Oficina Asesora Jurídica y Contratación</w:t>
            </w:r>
          </w:p>
        </w:tc>
      </w:tr>
    </w:tbl>
    <w:p w14:paraId="4B06B716" w14:textId="77777777" w:rsidR="000A33A5" w:rsidRPr="00B30E63" w:rsidRDefault="000A33A5" w:rsidP="00E735A8">
      <w:pPr>
        <w:overflowPunct w:val="0"/>
        <w:autoSpaceDE w:val="0"/>
        <w:autoSpaceDN w:val="0"/>
        <w:adjustRightInd w:val="0"/>
        <w:jc w:val="both"/>
        <w:textAlignment w:val="baseline"/>
        <w:rPr>
          <w:rFonts w:ascii="Arial" w:eastAsia="Batang" w:hAnsi="Arial" w:cs="Arial"/>
          <w:sz w:val="21"/>
          <w:szCs w:val="21"/>
          <w:lang w:val="es-ES"/>
        </w:rPr>
      </w:pPr>
    </w:p>
    <w:p w14:paraId="3E8C5EA9" w14:textId="2ABAD009"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 xml:space="preserve">Que el </w:t>
      </w:r>
      <w:r w:rsidR="00F83B3D" w:rsidRPr="00B30E63">
        <w:rPr>
          <w:rFonts w:ascii="Arial" w:eastAsia="Batang" w:hAnsi="Arial" w:cs="Arial"/>
          <w:sz w:val="21"/>
          <w:szCs w:val="21"/>
        </w:rPr>
        <w:t xml:space="preserve">día </w:t>
      </w:r>
      <w:r w:rsidR="00577281" w:rsidRPr="00B30E63">
        <w:rPr>
          <w:rFonts w:ascii="Arial" w:eastAsia="Batang" w:hAnsi="Arial" w:cs="Arial"/>
          <w:sz w:val="21"/>
          <w:szCs w:val="21"/>
        </w:rPr>
        <w:t>veinti</w:t>
      </w:r>
      <w:r w:rsidR="00577281">
        <w:rPr>
          <w:rFonts w:ascii="Arial" w:eastAsia="Batang" w:hAnsi="Arial" w:cs="Arial"/>
          <w:sz w:val="21"/>
          <w:szCs w:val="21"/>
        </w:rPr>
        <w:t>dós</w:t>
      </w:r>
      <w:r w:rsidR="00F83B3D" w:rsidRPr="00B30E63">
        <w:rPr>
          <w:rFonts w:ascii="Arial" w:eastAsia="Batang" w:hAnsi="Arial" w:cs="Arial"/>
          <w:sz w:val="21"/>
          <w:szCs w:val="21"/>
        </w:rPr>
        <w:t xml:space="preserve"> (</w:t>
      </w:r>
      <w:r w:rsidR="0095338D">
        <w:rPr>
          <w:rFonts w:ascii="Arial" w:eastAsia="Batang" w:hAnsi="Arial" w:cs="Arial"/>
          <w:sz w:val="21"/>
          <w:szCs w:val="21"/>
        </w:rPr>
        <w:t>22</w:t>
      </w:r>
      <w:r w:rsidR="00F83B3D" w:rsidRPr="00B30E63">
        <w:rPr>
          <w:rFonts w:ascii="Arial" w:eastAsia="Batang" w:hAnsi="Arial" w:cs="Arial"/>
          <w:sz w:val="21"/>
          <w:szCs w:val="21"/>
        </w:rPr>
        <w:t>) de</w:t>
      </w:r>
      <w:r w:rsidR="00D34C9F" w:rsidRPr="00B30E63">
        <w:rPr>
          <w:rFonts w:ascii="Arial" w:eastAsia="Batang" w:hAnsi="Arial" w:cs="Arial"/>
          <w:sz w:val="21"/>
          <w:szCs w:val="21"/>
        </w:rPr>
        <w:t xml:space="preserve"> </w:t>
      </w:r>
      <w:r w:rsidR="00F83B3D" w:rsidRPr="00B30E63">
        <w:rPr>
          <w:rFonts w:ascii="Arial" w:eastAsia="Batang" w:hAnsi="Arial" w:cs="Arial"/>
          <w:sz w:val="21"/>
          <w:szCs w:val="21"/>
        </w:rPr>
        <w:t>a</w:t>
      </w:r>
      <w:r w:rsidR="00577281">
        <w:rPr>
          <w:rFonts w:ascii="Arial" w:eastAsia="Batang" w:hAnsi="Arial" w:cs="Arial"/>
          <w:sz w:val="21"/>
          <w:szCs w:val="21"/>
        </w:rPr>
        <w:t>gosto</w:t>
      </w:r>
      <w:r w:rsidR="00D34C9F" w:rsidRPr="00B30E63">
        <w:rPr>
          <w:rFonts w:ascii="Arial" w:eastAsia="Batang" w:hAnsi="Arial" w:cs="Arial"/>
          <w:sz w:val="21"/>
          <w:szCs w:val="21"/>
        </w:rPr>
        <w:t xml:space="preserve"> </w:t>
      </w:r>
      <w:r w:rsidR="00F83B3D" w:rsidRPr="00B30E63">
        <w:rPr>
          <w:rFonts w:ascii="Arial" w:eastAsia="Batang" w:hAnsi="Arial" w:cs="Arial"/>
          <w:sz w:val="21"/>
          <w:szCs w:val="21"/>
        </w:rPr>
        <w:t>de 2022</w:t>
      </w:r>
      <w:r w:rsidR="00F306B5" w:rsidRPr="00B30E63">
        <w:rPr>
          <w:rFonts w:ascii="Arial" w:eastAsia="Batang" w:hAnsi="Arial" w:cs="Arial"/>
          <w:sz w:val="21"/>
          <w:szCs w:val="21"/>
        </w:rPr>
        <w:t xml:space="preserve"> a las 10:0</w:t>
      </w:r>
      <w:r w:rsidR="00F83B3D" w:rsidRPr="00B30E63">
        <w:rPr>
          <w:rFonts w:ascii="Arial" w:eastAsia="Batang" w:hAnsi="Arial" w:cs="Arial"/>
          <w:sz w:val="21"/>
          <w:szCs w:val="21"/>
        </w:rPr>
        <w:t>2</w:t>
      </w:r>
      <w:r w:rsidR="00F306B5" w:rsidRPr="00B30E63">
        <w:rPr>
          <w:rFonts w:ascii="Arial" w:eastAsia="Batang" w:hAnsi="Arial" w:cs="Arial"/>
          <w:sz w:val="21"/>
          <w:szCs w:val="21"/>
        </w:rPr>
        <w:t xml:space="preserve"> am</w:t>
      </w:r>
      <w:r w:rsidRPr="00B30E63">
        <w:rPr>
          <w:rFonts w:ascii="Arial" w:eastAsia="Batang" w:hAnsi="Arial" w:cs="Arial"/>
          <w:sz w:val="21"/>
          <w:szCs w:val="21"/>
        </w:rPr>
        <w:t xml:space="preserve">., en la fecha y hora programada para el cierre de la invitación abierta No. </w:t>
      </w:r>
      <w:r w:rsidR="00F83B3D" w:rsidRPr="00B30E63">
        <w:rPr>
          <w:rFonts w:ascii="Arial" w:eastAsia="Batang" w:hAnsi="Arial" w:cs="Arial"/>
          <w:sz w:val="21"/>
          <w:szCs w:val="21"/>
        </w:rPr>
        <w:t>0</w:t>
      </w:r>
      <w:r w:rsidR="008E4A06">
        <w:rPr>
          <w:rFonts w:ascii="Arial" w:eastAsia="Batang" w:hAnsi="Arial" w:cs="Arial"/>
          <w:sz w:val="21"/>
          <w:szCs w:val="21"/>
        </w:rPr>
        <w:t>2</w:t>
      </w:r>
      <w:r w:rsidR="00F83B3D" w:rsidRPr="00B30E63">
        <w:rPr>
          <w:rFonts w:ascii="Arial" w:eastAsia="Batang" w:hAnsi="Arial" w:cs="Arial"/>
          <w:sz w:val="21"/>
          <w:szCs w:val="21"/>
        </w:rPr>
        <w:t>5 de 202</w:t>
      </w:r>
      <w:r w:rsidR="00577281">
        <w:rPr>
          <w:rFonts w:ascii="Arial" w:eastAsia="Batang" w:hAnsi="Arial" w:cs="Arial"/>
          <w:sz w:val="21"/>
          <w:szCs w:val="21"/>
        </w:rPr>
        <w:t>2</w:t>
      </w:r>
      <w:r w:rsidRPr="00B30E63">
        <w:rPr>
          <w:rFonts w:ascii="Arial" w:eastAsia="Batang" w:hAnsi="Arial" w:cs="Arial"/>
          <w:sz w:val="21"/>
          <w:szCs w:val="21"/>
        </w:rPr>
        <w:t xml:space="preserve">, se </w:t>
      </w:r>
      <w:r w:rsidR="00F83B3D" w:rsidRPr="00B30E63">
        <w:rPr>
          <w:rFonts w:ascii="Arial" w:eastAsia="Batang" w:hAnsi="Arial" w:cs="Arial"/>
          <w:sz w:val="21"/>
          <w:szCs w:val="21"/>
        </w:rPr>
        <w:t>presentaron dos o</w:t>
      </w:r>
      <w:r w:rsidRPr="00B30E63">
        <w:rPr>
          <w:rFonts w:ascii="Arial" w:eastAsia="Batang" w:hAnsi="Arial" w:cs="Arial"/>
          <w:sz w:val="21"/>
          <w:szCs w:val="21"/>
        </w:rPr>
        <w:t>ferente</w:t>
      </w:r>
      <w:r w:rsidR="00F83B3D" w:rsidRPr="00B30E63">
        <w:rPr>
          <w:rFonts w:ascii="Arial" w:eastAsia="Batang" w:hAnsi="Arial" w:cs="Arial"/>
          <w:sz w:val="21"/>
          <w:szCs w:val="21"/>
        </w:rPr>
        <w:t>s</w:t>
      </w:r>
      <w:r w:rsidRPr="00B30E63">
        <w:rPr>
          <w:rFonts w:ascii="Arial" w:eastAsia="Batang" w:hAnsi="Arial" w:cs="Arial"/>
          <w:sz w:val="21"/>
          <w:szCs w:val="21"/>
        </w:rPr>
        <w:t xml:space="preserve"> así:</w:t>
      </w:r>
    </w:p>
    <w:p w14:paraId="2A18496B"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tbl>
      <w:tblPr>
        <w:tblStyle w:val="Tablaconcuadrcula"/>
        <w:tblW w:w="9355" w:type="dxa"/>
        <w:tblInd w:w="279" w:type="dxa"/>
        <w:tblLook w:val="04A0" w:firstRow="1" w:lastRow="0" w:firstColumn="1" w:lastColumn="0" w:noHBand="0" w:noVBand="1"/>
      </w:tblPr>
      <w:tblGrid>
        <w:gridCol w:w="1618"/>
        <w:gridCol w:w="1395"/>
        <w:gridCol w:w="4641"/>
        <w:gridCol w:w="1701"/>
      </w:tblGrid>
      <w:tr w:rsidR="00F461B6" w:rsidRPr="008178BE" w14:paraId="25A75FBF" w14:textId="77777777" w:rsidTr="00F461B6">
        <w:trPr>
          <w:trHeight w:val="184"/>
        </w:trPr>
        <w:tc>
          <w:tcPr>
            <w:tcW w:w="1618" w:type="dxa"/>
            <w:tcBorders>
              <w:top w:val="single" w:sz="4" w:space="0" w:color="auto"/>
              <w:left w:val="single" w:sz="4" w:space="0" w:color="auto"/>
              <w:bottom w:val="single" w:sz="4" w:space="0" w:color="auto"/>
              <w:right w:val="single" w:sz="4" w:space="0" w:color="auto"/>
            </w:tcBorders>
            <w:hideMark/>
          </w:tcPr>
          <w:p w14:paraId="0AD03C2E"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PROPONENTE</w:t>
            </w:r>
          </w:p>
        </w:tc>
        <w:tc>
          <w:tcPr>
            <w:tcW w:w="1395" w:type="dxa"/>
            <w:tcBorders>
              <w:top w:val="single" w:sz="4" w:space="0" w:color="auto"/>
              <w:left w:val="single" w:sz="4" w:space="0" w:color="auto"/>
              <w:bottom w:val="single" w:sz="4" w:space="0" w:color="auto"/>
              <w:right w:val="single" w:sz="4" w:space="0" w:color="auto"/>
            </w:tcBorders>
            <w:hideMark/>
          </w:tcPr>
          <w:p w14:paraId="71A16682"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NIT</w:t>
            </w:r>
          </w:p>
        </w:tc>
        <w:tc>
          <w:tcPr>
            <w:tcW w:w="4641" w:type="dxa"/>
            <w:tcBorders>
              <w:top w:val="single" w:sz="4" w:space="0" w:color="auto"/>
              <w:left w:val="single" w:sz="4" w:space="0" w:color="auto"/>
              <w:bottom w:val="single" w:sz="4" w:space="0" w:color="auto"/>
              <w:right w:val="single" w:sz="4" w:space="0" w:color="auto"/>
            </w:tcBorders>
          </w:tcPr>
          <w:p w14:paraId="5E6A46B1"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VALOR OFERTA</w:t>
            </w:r>
          </w:p>
        </w:tc>
        <w:tc>
          <w:tcPr>
            <w:tcW w:w="1701" w:type="dxa"/>
            <w:tcBorders>
              <w:top w:val="single" w:sz="4" w:space="0" w:color="auto"/>
              <w:left w:val="single" w:sz="4" w:space="0" w:color="auto"/>
              <w:bottom w:val="single" w:sz="4" w:space="0" w:color="auto"/>
              <w:right w:val="single" w:sz="4" w:space="0" w:color="auto"/>
            </w:tcBorders>
          </w:tcPr>
          <w:p w14:paraId="2E26E837"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GARANTIA DE SERIEDAD</w:t>
            </w:r>
          </w:p>
        </w:tc>
      </w:tr>
      <w:tr w:rsidR="00F461B6" w:rsidRPr="008178BE" w14:paraId="7EC7BB80" w14:textId="77777777" w:rsidTr="00F461B6">
        <w:trPr>
          <w:trHeight w:val="546"/>
        </w:trPr>
        <w:tc>
          <w:tcPr>
            <w:tcW w:w="1618" w:type="dxa"/>
            <w:tcBorders>
              <w:top w:val="single" w:sz="4" w:space="0" w:color="auto"/>
              <w:left w:val="single" w:sz="4" w:space="0" w:color="auto"/>
              <w:bottom w:val="single" w:sz="4" w:space="0" w:color="auto"/>
              <w:right w:val="single" w:sz="4" w:space="0" w:color="auto"/>
            </w:tcBorders>
          </w:tcPr>
          <w:p w14:paraId="2110ED18" w14:textId="77777777" w:rsidR="00F461B6" w:rsidRPr="008178BE" w:rsidRDefault="00F461B6" w:rsidP="002A7C24">
            <w:pPr>
              <w:jc w:val="center"/>
              <w:rPr>
                <w:rFonts w:ascii="Arial" w:hAnsi="Arial" w:cs="Arial"/>
                <w:b/>
                <w:sz w:val="20"/>
                <w:szCs w:val="20"/>
                <w:lang w:val="en-US"/>
              </w:rPr>
            </w:pPr>
            <w:r w:rsidRPr="008178BE">
              <w:rPr>
                <w:rFonts w:ascii="Arial" w:hAnsi="Arial" w:cs="Arial"/>
                <w:b/>
                <w:sz w:val="20"/>
                <w:szCs w:val="20"/>
                <w:lang w:val="en-US"/>
              </w:rPr>
              <w:t xml:space="preserve">GP Gonzalez Publicidad SAS </w:t>
            </w:r>
          </w:p>
        </w:tc>
        <w:tc>
          <w:tcPr>
            <w:tcW w:w="1395" w:type="dxa"/>
            <w:tcBorders>
              <w:top w:val="single" w:sz="4" w:space="0" w:color="auto"/>
              <w:left w:val="single" w:sz="4" w:space="0" w:color="auto"/>
              <w:bottom w:val="single" w:sz="4" w:space="0" w:color="auto"/>
              <w:right w:val="single" w:sz="4" w:space="0" w:color="auto"/>
            </w:tcBorders>
          </w:tcPr>
          <w:p w14:paraId="216468DE" w14:textId="77777777" w:rsidR="00F461B6" w:rsidRDefault="00F461B6" w:rsidP="002A7C24">
            <w:pPr>
              <w:jc w:val="center"/>
              <w:rPr>
                <w:rFonts w:ascii="Arial" w:hAnsi="Arial" w:cs="Arial"/>
                <w:sz w:val="20"/>
                <w:szCs w:val="20"/>
              </w:rPr>
            </w:pPr>
          </w:p>
          <w:p w14:paraId="2417DA80" w14:textId="77777777" w:rsidR="00F461B6" w:rsidRPr="008178BE" w:rsidRDefault="00F461B6" w:rsidP="002A7C24">
            <w:pPr>
              <w:jc w:val="center"/>
              <w:rPr>
                <w:rFonts w:ascii="Arial" w:hAnsi="Arial" w:cs="Arial"/>
                <w:sz w:val="20"/>
                <w:szCs w:val="20"/>
              </w:rPr>
            </w:pPr>
            <w:r w:rsidRPr="008178BE">
              <w:rPr>
                <w:rFonts w:ascii="Arial" w:hAnsi="Arial" w:cs="Arial"/>
                <w:sz w:val="20"/>
                <w:szCs w:val="20"/>
              </w:rPr>
              <w:t>901.428.674-0</w:t>
            </w:r>
          </w:p>
        </w:tc>
        <w:tc>
          <w:tcPr>
            <w:tcW w:w="4641" w:type="dxa"/>
            <w:tcBorders>
              <w:top w:val="single" w:sz="4" w:space="0" w:color="auto"/>
              <w:left w:val="single" w:sz="4" w:space="0" w:color="auto"/>
              <w:bottom w:val="single" w:sz="4" w:space="0" w:color="auto"/>
              <w:right w:val="single" w:sz="4" w:space="0" w:color="auto"/>
            </w:tcBorders>
          </w:tcPr>
          <w:p w14:paraId="69F50A53" w14:textId="77777777" w:rsidR="00F461B6" w:rsidRPr="008178BE" w:rsidRDefault="00F461B6" w:rsidP="00F461B6">
            <w:pPr>
              <w:rPr>
                <w:rFonts w:ascii="Arial" w:hAnsi="Arial" w:cs="Arial"/>
                <w:sz w:val="20"/>
                <w:szCs w:val="20"/>
              </w:rPr>
            </w:pPr>
          </w:p>
          <w:p w14:paraId="789A1054" w14:textId="77777777" w:rsidR="00F461B6" w:rsidRPr="008178BE" w:rsidRDefault="00F461B6" w:rsidP="00F461B6">
            <w:pPr>
              <w:pStyle w:val="Prrafodelista"/>
              <w:numPr>
                <w:ilvl w:val="0"/>
                <w:numId w:val="2"/>
              </w:numPr>
              <w:ind w:left="0"/>
              <w:rPr>
                <w:rFonts w:ascii="Arial" w:hAnsi="Arial" w:cs="Arial"/>
                <w:sz w:val="20"/>
                <w:szCs w:val="20"/>
              </w:rPr>
            </w:pPr>
            <w:r w:rsidRPr="008178BE">
              <w:rPr>
                <w:rFonts w:ascii="Arial" w:hAnsi="Arial" w:cs="Arial"/>
                <w:sz w:val="20"/>
                <w:szCs w:val="20"/>
              </w:rPr>
              <w:t xml:space="preserve">Aviso Luminoso </w:t>
            </w:r>
            <w:r w:rsidRPr="002C4E7B">
              <w:rPr>
                <w:rFonts w:ascii="Arial" w:hAnsi="Arial" w:cs="Arial"/>
                <w:b/>
                <w:bCs/>
                <w:sz w:val="20"/>
                <w:szCs w:val="20"/>
              </w:rPr>
              <w:t>Bogotá:</w:t>
            </w:r>
            <w:r w:rsidRPr="008178BE">
              <w:rPr>
                <w:rFonts w:ascii="Arial" w:hAnsi="Arial" w:cs="Arial"/>
                <w:sz w:val="20"/>
                <w:szCs w:val="20"/>
              </w:rPr>
              <w:t xml:space="preserve"> $443.156</w:t>
            </w:r>
            <w:r>
              <w:rPr>
                <w:rFonts w:ascii="Arial" w:hAnsi="Arial" w:cs="Arial"/>
                <w:sz w:val="20"/>
                <w:szCs w:val="20"/>
              </w:rPr>
              <w:t xml:space="preserve"> IVA incluido</w:t>
            </w:r>
          </w:p>
          <w:p w14:paraId="49716239" w14:textId="77777777" w:rsidR="00F461B6" w:rsidRPr="008178BE" w:rsidRDefault="00F461B6" w:rsidP="00F461B6">
            <w:pPr>
              <w:pStyle w:val="Prrafodelista"/>
              <w:ind w:left="0"/>
              <w:rPr>
                <w:rFonts w:ascii="Arial" w:hAnsi="Arial" w:cs="Arial"/>
                <w:sz w:val="20"/>
                <w:szCs w:val="20"/>
              </w:rPr>
            </w:pPr>
            <w:r w:rsidRPr="002C4E7B">
              <w:rPr>
                <w:rFonts w:ascii="Arial" w:hAnsi="Arial" w:cs="Arial"/>
                <w:b/>
                <w:bCs/>
                <w:sz w:val="20"/>
                <w:szCs w:val="20"/>
              </w:rPr>
              <w:t>Cund:</w:t>
            </w:r>
            <w:r w:rsidRPr="008178BE">
              <w:rPr>
                <w:rFonts w:ascii="Arial" w:hAnsi="Arial" w:cs="Arial"/>
                <w:sz w:val="20"/>
                <w:szCs w:val="20"/>
              </w:rPr>
              <w:t xml:space="preserve"> $524.790</w:t>
            </w:r>
            <w:r>
              <w:rPr>
                <w:rFonts w:ascii="Arial" w:hAnsi="Arial" w:cs="Arial"/>
                <w:sz w:val="20"/>
                <w:szCs w:val="20"/>
              </w:rPr>
              <w:t xml:space="preserve"> IVA incluido</w:t>
            </w:r>
          </w:p>
          <w:p w14:paraId="1DD1FA5A" w14:textId="77777777" w:rsidR="00F461B6" w:rsidRPr="008178BE" w:rsidRDefault="00F461B6" w:rsidP="00F461B6">
            <w:pPr>
              <w:rPr>
                <w:rFonts w:ascii="Arial" w:hAnsi="Arial" w:cs="Arial"/>
                <w:sz w:val="20"/>
                <w:szCs w:val="20"/>
              </w:rPr>
            </w:pPr>
          </w:p>
          <w:p w14:paraId="1B7E19C7" w14:textId="77777777" w:rsidR="00F461B6" w:rsidRPr="008178BE" w:rsidRDefault="00F461B6" w:rsidP="00F461B6">
            <w:pPr>
              <w:pStyle w:val="Prrafodelista"/>
              <w:numPr>
                <w:ilvl w:val="0"/>
                <w:numId w:val="2"/>
              </w:numPr>
              <w:ind w:left="0"/>
              <w:rPr>
                <w:rFonts w:ascii="Arial" w:hAnsi="Arial" w:cs="Arial"/>
                <w:sz w:val="20"/>
                <w:szCs w:val="20"/>
              </w:rPr>
            </w:pPr>
            <w:r w:rsidRPr="008178BE">
              <w:rPr>
                <w:rFonts w:ascii="Arial" w:hAnsi="Arial" w:cs="Arial"/>
                <w:sz w:val="20"/>
                <w:szCs w:val="20"/>
              </w:rPr>
              <w:t xml:space="preserve">Aviso Punto Néctar 80 </w:t>
            </w:r>
            <w:r w:rsidRPr="002C4E7B">
              <w:rPr>
                <w:rFonts w:ascii="Arial" w:hAnsi="Arial" w:cs="Arial"/>
                <w:b/>
                <w:bCs/>
                <w:sz w:val="20"/>
                <w:szCs w:val="20"/>
              </w:rPr>
              <w:t>Bogotá:</w:t>
            </w:r>
            <w:r w:rsidRPr="008178BE">
              <w:rPr>
                <w:rFonts w:ascii="Arial" w:hAnsi="Arial" w:cs="Arial"/>
                <w:sz w:val="20"/>
                <w:szCs w:val="20"/>
              </w:rPr>
              <w:t xml:space="preserve"> $384.846</w:t>
            </w:r>
            <w:r>
              <w:rPr>
                <w:rFonts w:ascii="Arial" w:hAnsi="Arial" w:cs="Arial"/>
                <w:sz w:val="20"/>
                <w:szCs w:val="20"/>
              </w:rPr>
              <w:t xml:space="preserve"> IVA incluido</w:t>
            </w:r>
          </w:p>
          <w:p w14:paraId="4FAF9AEB" w14:textId="77777777" w:rsidR="00F461B6" w:rsidRPr="008178BE" w:rsidRDefault="00F461B6" w:rsidP="00F461B6">
            <w:pPr>
              <w:pStyle w:val="Prrafodelista"/>
              <w:ind w:left="0"/>
              <w:rPr>
                <w:rFonts w:ascii="Arial" w:hAnsi="Arial" w:cs="Arial"/>
                <w:sz w:val="20"/>
                <w:szCs w:val="20"/>
              </w:rPr>
            </w:pPr>
            <w:r w:rsidRPr="002C4E7B">
              <w:rPr>
                <w:rFonts w:ascii="Arial" w:hAnsi="Arial" w:cs="Arial"/>
                <w:b/>
                <w:bCs/>
                <w:sz w:val="20"/>
                <w:szCs w:val="20"/>
              </w:rPr>
              <w:t>Cund:</w:t>
            </w:r>
            <w:r w:rsidRPr="008178BE">
              <w:rPr>
                <w:rFonts w:ascii="Arial" w:hAnsi="Arial" w:cs="Arial"/>
                <w:sz w:val="20"/>
                <w:szCs w:val="20"/>
              </w:rPr>
              <w:t xml:space="preserve"> $501.466</w:t>
            </w:r>
            <w:r>
              <w:rPr>
                <w:rFonts w:ascii="Arial" w:hAnsi="Arial" w:cs="Arial"/>
                <w:sz w:val="20"/>
                <w:szCs w:val="20"/>
              </w:rPr>
              <w:t xml:space="preserve"> IVA incluido</w:t>
            </w:r>
          </w:p>
          <w:p w14:paraId="1ED708FB" w14:textId="77777777" w:rsidR="00F461B6" w:rsidRPr="008178BE" w:rsidRDefault="00F461B6" w:rsidP="00F461B6">
            <w:pPr>
              <w:pStyle w:val="Prrafodelista"/>
              <w:ind w:left="0"/>
              <w:rPr>
                <w:rFonts w:ascii="Arial" w:hAnsi="Arial" w:cs="Arial"/>
                <w:sz w:val="20"/>
                <w:szCs w:val="20"/>
              </w:rPr>
            </w:pPr>
          </w:p>
          <w:p w14:paraId="3A805655" w14:textId="77777777" w:rsidR="00F461B6" w:rsidRDefault="00F461B6" w:rsidP="00F461B6">
            <w:pPr>
              <w:pStyle w:val="Prrafodelista"/>
              <w:numPr>
                <w:ilvl w:val="0"/>
                <w:numId w:val="2"/>
              </w:numPr>
              <w:ind w:left="0"/>
              <w:rPr>
                <w:rFonts w:ascii="Arial" w:hAnsi="Arial" w:cs="Arial"/>
                <w:sz w:val="20"/>
                <w:szCs w:val="20"/>
              </w:rPr>
            </w:pPr>
            <w:r w:rsidRPr="008178BE">
              <w:rPr>
                <w:rFonts w:ascii="Arial" w:hAnsi="Arial" w:cs="Arial"/>
                <w:sz w:val="20"/>
                <w:szCs w:val="20"/>
              </w:rPr>
              <w:t xml:space="preserve">Aviso tipo Punto Néctar 100 </w:t>
            </w:r>
          </w:p>
          <w:p w14:paraId="687CC9DA" w14:textId="77777777" w:rsidR="00F461B6" w:rsidRPr="008178BE" w:rsidRDefault="00F461B6" w:rsidP="00F461B6">
            <w:pPr>
              <w:pStyle w:val="Prrafodelista"/>
              <w:ind w:left="0"/>
              <w:rPr>
                <w:rFonts w:ascii="Arial" w:hAnsi="Arial" w:cs="Arial"/>
                <w:sz w:val="20"/>
                <w:szCs w:val="20"/>
              </w:rPr>
            </w:pPr>
            <w:r w:rsidRPr="002C4E7B">
              <w:rPr>
                <w:rFonts w:ascii="Arial" w:hAnsi="Arial" w:cs="Arial"/>
                <w:b/>
                <w:bCs/>
                <w:sz w:val="20"/>
                <w:szCs w:val="20"/>
              </w:rPr>
              <w:t>Bogotá:</w:t>
            </w:r>
            <w:r w:rsidRPr="008178BE">
              <w:rPr>
                <w:rFonts w:ascii="Arial" w:hAnsi="Arial" w:cs="Arial"/>
                <w:sz w:val="20"/>
                <w:szCs w:val="20"/>
              </w:rPr>
              <w:t xml:space="preserve"> $443.156</w:t>
            </w:r>
            <w:r>
              <w:rPr>
                <w:rFonts w:ascii="Arial" w:hAnsi="Arial" w:cs="Arial"/>
                <w:sz w:val="20"/>
                <w:szCs w:val="20"/>
              </w:rPr>
              <w:t xml:space="preserve"> IVA incluido</w:t>
            </w:r>
          </w:p>
          <w:p w14:paraId="16589B45" w14:textId="77777777" w:rsidR="00F461B6" w:rsidRPr="008178BE" w:rsidRDefault="00F461B6" w:rsidP="00F461B6">
            <w:pPr>
              <w:pStyle w:val="Prrafodelista"/>
              <w:ind w:left="0"/>
              <w:rPr>
                <w:rFonts w:ascii="Arial" w:hAnsi="Arial" w:cs="Arial"/>
                <w:sz w:val="20"/>
                <w:szCs w:val="20"/>
              </w:rPr>
            </w:pPr>
            <w:r w:rsidRPr="002C4E7B">
              <w:rPr>
                <w:rFonts w:ascii="Arial" w:hAnsi="Arial" w:cs="Arial"/>
                <w:b/>
                <w:bCs/>
                <w:sz w:val="20"/>
                <w:szCs w:val="20"/>
              </w:rPr>
              <w:t>Cund:</w:t>
            </w:r>
            <w:r w:rsidRPr="008178BE">
              <w:rPr>
                <w:rFonts w:ascii="Arial" w:hAnsi="Arial" w:cs="Arial"/>
                <w:sz w:val="20"/>
                <w:szCs w:val="20"/>
              </w:rPr>
              <w:t xml:space="preserve"> $524.790</w:t>
            </w:r>
            <w:r>
              <w:rPr>
                <w:rFonts w:ascii="Arial" w:hAnsi="Arial" w:cs="Arial"/>
                <w:sz w:val="20"/>
                <w:szCs w:val="20"/>
              </w:rPr>
              <w:t xml:space="preserve"> IVA incluido</w:t>
            </w:r>
          </w:p>
          <w:p w14:paraId="60496F32" w14:textId="77777777" w:rsidR="00F461B6" w:rsidRPr="008178BE" w:rsidRDefault="00F461B6" w:rsidP="00F461B6">
            <w:pPr>
              <w:pStyle w:val="Prrafodelista"/>
              <w:ind w:left="0"/>
              <w:rPr>
                <w:rFonts w:ascii="Arial" w:hAnsi="Arial" w:cs="Arial"/>
                <w:sz w:val="20"/>
                <w:szCs w:val="20"/>
              </w:rPr>
            </w:pPr>
          </w:p>
          <w:p w14:paraId="7C3BB5CA" w14:textId="77777777" w:rsidR="00F461B6" w:rsidRPr="008178BE" w:rsidRDefault="00F461B6" w:rsidP="00F461B6">
            <w:pPr>
              <w:pStyle w:val="Prrafodelista"/>
              <w:numPr>
                <w:ilvl w:val="0"/>
                <w:numId w:val="2"/>
              </w:numPr>
              <w:ind w:left="0"/>
              <w:rPr>
                <w:rFonts w:ascii="Arial" w:hAnsi="Arial" w:cs="Arial"/>
                <w:sz w:val="20"/>
                <w:szCs w:val="20"/>
              </w:rPr>
            </w:pPr>
            <w:r w:rsidRPr="008178BE">
              <w:rPr>
                <w:rFonts w:ascii="Arial" w:hAnsi="Arial" w:cs="Arial"/>
                <w:sz w:val="20"/>
                <w:szCs w:val="20"/>
              </w:rPr>
              <w:t xml:space="preserve">Bastidor </w:t>
            </w:r>
            <w:r w:rsidRPr="002C4E7B">
              <w:rPr>
                <w:rFonts w:ascii="Arial" w:hAnsi="Arial" w:cs="Arial"/>
                <w:b/>
                <w:bCs/>
                <w:sz w:val="20"/>
                <w:szCs w:val="20"/>
              </w:rPr>
              <w:t>Bogotá:</w:t>
            </w:r>
            <w:r w:rsidRPr="008178BE">
              <w:rPr>
                <w:rFonts w:ascii="Arial" w:hAnsi="Arial" w:cs="Arial"/>
                <w:sz w:val="20"/>
                <w:szCs w:val="20"/>
              </w:rPr>
              <w:t xml:space="preserve"> $163.268</w:t>
            </w:r>
            <w:r>
              <w:rPr>
                <w:rFonts w:ascii="Arial" w:hAnsi="Arial" w:cs="Arial"/>
                <w:sz w:val="20"/>
                <w:szCs w:val="20"/>
              </w:rPr>
              <w:t xml:space="preserve"> IVA incluido</w:t>
            </w:r>
          </w:p>
          <w:p w14:paraId="19BA046A" w14:textId="77777777" w:rsidR="00F461B6" w:rsidRPr="008178BE" w:rsidRDefault="00F461B6" w:rsidP="00F461B6">
            <w:pPr>
              <w:pStyle w:val="Prrafodelista"/>
              <w:ind w:left="0"/>
              <w:rPr>
                <w:rFonts w:ascii="Arial" w:hAnsi="Arial" w:cs="Arial"/>
                <w:sz w:val="20"/>
                <w:szCs w:val="20"/>
              </w:rPr>
            </w:pPr>
            <w:r w:rsidRPr="008178BE">
              <w:rPr>
                <w:rFonts w:ascii="Arial" w:hAnsi="Arial" w:cs="Arial"/>
                <w:sz w:val="20"/>
                <w:szCs w:val="20"/>
              </w:rPr>
              <w:t>Cund: $233.240</w:t>
            </w:r>
            <w:r>
              <w:rPr>
                <w:rFonts w:ascii="Arial" w:hAnsi="Arial" w:cs="Arial"/>
                <w:sz w:val="20"/>
                <w:szCs w:val="20"/>
              </w:rPr>
              <w:t xml:space="preserve"> IVA incluido</w:t>
            </w:r>
          </w:p>
          <w:p w14:paraId="10481E11" w14:textId="77777777" w:rsidR="00F461B6" w:rsidRPr="008178BE" w:rsidRDefault="00F461B6" w:rsidP="00F461B6">
            <w:pPr>
              <w:pStyle w:val="Prrafodelista"/>
              <w:ind w:left="0"/>
              <w:rPr>
                <w:rFonts w:ascii="Arial" w:hAnsi="Arial" w:cs="Arial"/>
                <w:sz w:val="20"/>
                <w:szCs w:val="20"/>
              </w:rPr>
            </w:pPr>
          </w:p>
          <w:p w14:paraId="39B6378F" w14:textId="77777777" w:rsidR="00F461B6" w:rsidRPr="008178BE" w:rsidRDefault="00F461B6" w:rsidP="00F461B6">
            <w:pPr>
              <w:pStyle w:val="Prrafodelista"/>
              <w:numPr>
                <w:ilvl w:val="0"/>
                <w:numId w:val="2"/>
              </w:numPr>
              <w:ind w:left="0"/>
              <w:rPr>
                <w:rFonts w:ascii="Arial" w:hAnsi="Arial" w:cs="Arial"/>
                <w:sz w:val="20"/>
                <w:szCs w:val="20"/>
              </w:rPr>
            </w:pPr>
            <w:r w:rsidRPr="008178BE">
              <w:rPr>
                <w:rFonts w:ascii="Arial" w:hAnsi="Arial" w:cs="Arial"/>
                <w:sz w:val="20"/>
                <w:szCs w:val="20"/>
              </w:rPr>
              <w:t xml:space="preserve">Vinilo </w:t>
            </w:r>
            <w:r w:rsidRPr="002C4E7B">
              <w:rPr>
                <w:rFonts w:ascii="Arial" w:hAnsi="Arial" w:cs="Arial"/>
                <w:b/>
                <w:bCs/>
                <w:sz w:val="20"/>
                <w:szCs w:val="20"/>
              </w:rPr>
              <w:t>Bogotá:</w:t>
            </w:r>
            <w:r w:rsidRPr="008178BE">
              <w:rPr>
                <w:rFonts w:ascii="Arial" w:hAnsi="Arial" w:cs="Arial"/>
                <w:sz w:val="20"/>
                <w:szCs w:val="20"/>
              </w:rPr>
              <w:t xml:space="preserve"> $151.606</w:t>
            </w:r>
            <w:r>
              <w:rPr>
                <w:rFonts w:ascii="Arial" w:hAnsi="Arial" w:cs="Arial"/>
                <w:sz w:val="20"/>
                <w:szCs w:val="20"/>
              </w:rPr>
              <w:t xml:space="preserve"> IVA incluido</w:t>
            </w:r>
          </w:p>
          <w:p w14:paraId="1E7E4A6F" w14:textId="77777777" w:rsidR="00F461B6" w:rsidRPr="008178BE" w:rsidRDefault="00F461B6" w:rsidP="00F461B6">
            <w:pPr>
              <w:pStyle w:val="Prrafodelista"/>
              <w:ind w:left="0"/>
              <w:rPr>
                <w:rFonts w:ascii="Arial" w:hAnsi="Arial" w:cs="Arial"/>
                <w:sz w:val="20"/>
                <w:szCs w:val="20"/>
              </w:rPr>
            </w:pPr>
            <w:r w:rsidRPr="002C4E7B">
              <w:rPr>
                <w:rFonts w:ascii="Arial" w:hAnsi="Arial" w:cs="Arial"/>
                <w:b/>
                <w:bCs/>
                <w:sz w:val="20"/>
                <w:szCs w:val="20"/>
              </w:rPr>
              <w:t>Cund:</w:t>
            </w:r>
            <w:r w:rsidRPr="008178BE">
              <w:rPr>
                <w:rFonts w:ascii="Arial" w:hAnsi="Arial" w:cs="Arial"/>
                <w:sz w:val="20"/>
                <w:szCs w:val="20"/>
              </w:rPr>
              <w:t xml:space="preserve"> $209.916</w:t>
            </w:r>
            <w:r>
              <w:rPr>
                <w:rFonts w:ascii="Arial" w:hAnsi="Arial" w:cs="Arial"/>
                <w:sz w:val="20"/>
                <w:szCs w:val="20"/>
              </w:rPr>
              <w:t xml:space="preserve"> IVA incluido</w:t>
            </w:r>
          </w:p>
          <w:p w14:paraId="6DFA43DC" w14:textId="77777777" w:rsidR="00F461B6" w:rsidRPr="008178BE" w:rsidRDefault="00F461B6" w:rsidP="00F461B6">
            <w:pPr>
              <w:pStyle w:val="Prrafodelista"/>
              <w:ind w:left="0"/>
              <w:rPr>
                <w:rFonts w:ascii="Arial" w:hAnsi="Arial" w:cs="Arial"/>
                <w:sz w:val="20"/>
                <w:szCs w:val="20"/>
              </w:rPr>
            </w:pPr>
          </w:p>
          <w:p w14:paraId="350A5053" w14:textId="77777777" w:rsidR="00F461B6" w:rsidRPr="008178BE" w:rsidRDefault="00F461B6" w:rsidP="00F461B6">
            <w:pPr>
              <w:pStyle w:val="Prrafodelista"/>
              <w:numPr>
                <w:ilvl w:val="0"/>
                <w:numId w:val="2"/>
              </w:numPr>
              <w:ind w:left="0"/>
              <w:rPr>
                <w:rFonts w:ascii="Arial" w:hAnsi="Arial" w:cs="Arial"/>
                <w:sz w:val="20"/>
                <w:szCs w:val="20"/>
              </w:rPr>
            </w:pPr>
            <w:r w:rsidRPr="008178BE">
              <w:rPr>
                <w:rFonts w:ascii="Arial" w:hAnsi="Arial" w:cs="Arial"/>
                <w:sz w:val="20"/>
                <w:szCs w:val="20"/>
              </w:rPr>
              <w:t xml:space="preserve">Cambio </w:t>
            </w:r>
            <w:r w:rsidRPr="002C4E7B">
              <w:rPr>
                <w:rFonts w:ascii="Arial" w:hAnsi="Arial" w:cs="Arial"/>
                <w:b/>
                <w:bCs/>
                <w:sz w:val="20"/>
                <w:szCs w:val="20"/>
              </w:rPr>
              <w:t>Bogotá:</w:t>
            </w:r>
            <w:r w:rsidRPr="008178BE">
              <w:rPr>
                <w:rFonts w:ascii="Arial" w:hAnsi="Arial" w:cs="Arial"/>
                <w:sz w:val="20"/>
                <w:szCs w:val="20"/>
              </w:rPr>
              <w:t xml:space="preserve"> $291.550</w:t>
            </w:r>
            <w:r>
              <w:rPr>
                <w:rFonts w:ascii="Arial" w:hAnsi="Arial" w:cs="Arial"/>
                <w:sz w:val="20"/>
                <w:szCs w:val="20"/>
              </w:rPr>
              <w:t xml:space="preserve"> IVA incluido</w:t>
            </w:r>
          </w:p>
          <w:p w14:paraId="24A0CB1F" w14:textId="029A7970" w:rsidR="00F461B6" w:rsidRPr="008178BE" w:rsidRDefault="00F461B6" w:rsidP="00F461B6">
            <w:pPr>
              <w:pStyle w:val="Prrafodelista"/>
              <w:ind w:left="0"/>
              <w:rPr>
                <w:rFonts w:ascii="Arial" w:hAnsi="Arial" w:cs="Arial"/>
                <w:sz w:val="20"/>
                <w:szCs w:val="20"/>
              </w:rPr>
            </w:pPr>
            <w:r w:rsidRPr="002C4E7B">
              <w:rPr>
                <w:rFonts w:ascii="Arial" w:hAnsi="Arial" w:cs="Arial"/>
                <w:b/>
                <w:bCs/>
                <w:sz w:val="20"/>
                <w:szCs w:val="20"/>
              </w:rPr>
              <w:t>Cund:</w:t>
            </w:r>
            <w:r w:rsidRPr="008178BE">
              <w:rPr>
                <w:rFonts w:ascii="Arial" w:hAnsi="Arial" w:cs="Arial"/>
                <w:sz w:val="20"/>
                <w:szCs w:val="20"/>
              </w:rPr>
              <w:t xml:space="preserve"> $408.170</w:t>
            </w:r>
            <w:r>
              <w:rPr>
                <w:rFonts w:ascii="Arial" w:hAnsi="Arial" w:cs="Arial"/>
                <w:sz w:val="20"/>
                <w:szCs w:val="20"/>
              </w:rPr>
              <w:t xml:space="preserve"> IVA incluido</w:t>
            </w:r>
          </w:p>
        </w:tc>
        <w:tc>
          <w:tcPr>
            <w:tcW w:w="1701" w:type="dxa"/>
            <w:tcBorders>
              <w:top w:val="single" w:sz="4" w:space="0" w:color="auto"/>
              <w:left w:val="single" w:sz="4" w:space="0" w:color="auto"/>
              <w:bottom w:val="single" w:sz="4" w:space="0" w:color="auto"/>
              <w:right w:val="single" w:sz="4" w:space="0" w:color="auto"/>
            </w:tcBorders>
          </w:tcPr>
          <w:p w14:paraId="479D345C" w14:textId="77777777" w:rsidR="00F461B6" w:rsidRDefault="00F461B6" w:rsidP="002A7C24">
            <w:pPr>
              <w:rPr>
                <w:rFonts w:ascii="Arial" w:hAnsi="Arial" w:cs="Arial"/>
                <w:sz w:val="20"/>
                <w:szCs w:val="20"/>
              </w:rPr>
            </w:pPr>
          </w:p>
          <w:p w14:paraId="74EE8DED" w14:textId="77777777" w:rsidR="00F461B6" w:rsidRPr="008178BE" w:rsidRDefault="00F461B6" w:rsidP="002A7C24">
            <w:pPr>
              <w:rPr>
                <w:rFonts w:ascii="Arial" w:hAnsi="Arial" w:cs="Arial"/>
                <w:sz w:val="20"/>
                <w:szCs w:val="20"/>
              </w:rPr>
            </w:pPr>
            <w:r w:rsidRPr="008178BE">
              <w:rPr>
                <w:rFonts w:ascii="Arial" w:hAnsi="Arial" w:cs="Arial"/>
                <w:sz w:val="20"/>
                <w:szCs w:val="20"/>
              </w:rPr>
              <w:t>Se deja la constancia que, dentro de la oferta, no se encuentra la garantía de seriedad de la oferta.</w:t>
            </w:r>
          </w:p>
        </w:tc>
      </w:tr>
    </w:tbl>
    <w:p w14:paraId="4B9FFA07" w14:textId="5850303F" w:rsidR="00F342FE" w:rsidRDefault="00F342FE" w:rsidP="00F342FE">
      <w:pPr>
        <w:jc w:val="both"/>
        <w:rPr>
          <w:rFonts w:ascii="Arial" w:hAnsi="Arial" w:cs="Arial"/>
          <w:sz w:val="20"/>
          <w:szCs w:val="20"/>
        </w:rPr>
      </w:pPr>
    </w:p>
    <w:p w14:paraId="1757D7BA" w14:textId="1FFBB132" w:rsidR="008A2F18" w:rsidRDefault="008A2F18" w:rsidP="00F342FE">
      <w:pPr>
        <w:jc w:val="both"/>
        <w:rPr>
          <w:rFonts w:ascii="Arial" w:hAnsi="Arial" w:cs="Arial"/>
          <w:sz w:val="20"/>
          <w:szCs w:val="20"/>
        </w:rPr>
      </w:pPr>
    </w:p>
    <w:tbl>
      <w:tblPr>
        <w:tblStyle w:val="Tablaconcuadrcula"/>
        <w:tblW w:w="9634" w:type="dxa"/>
        <w:tblLook w:val="04A0" w:firstRow="1" w:lastRow="0" w:firstColumn="1" w:lastColumn="0" w:noHBand="0" w:noVBand="1"/>
      </w:tblPr>
      <w:tblGrid>
        <w:gridCol w:w="1922"/>
        <w:gridCol w:w="1423"/>
        <w:gridCol w:w="4872"/>
        <w:gridCol w:w="1417"/>
      </w:tblGrid>
      <w:tr w:rsidR="00F461B6" w:rsidRPr="008178BE" w14:paraId="2E64524C" w14:textId="77777777" w:rsidTr="00F90277">
        <w:trPr>
          <w:trHeight w:val="189"/>
        </w:trPr>
        <w:tc>
          <w:tcPr>
            <w:tcW w:w="1922" w:type="dxa"/>
            <w:tcBorders>
              <w:top w:val="single" w:sz="4" w:space="0" w:color="auto"/>
              <w:left w:val="single" w:sz="4" w:space="0" w:color="auto"/>
              <w:bottom w:val="single" w:sz="4" w:space="0" w:color="auto"/>
              <w:right w:val="single" w:sz="4" w:space="0" w:color="auto"/>
            </w:tcBorders>
            <w:hideMark/>
          </w:tcPr>
          <w:p w14:paraId="1751BF90"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PROPONENTE</w:t>
            </w:r>
          </w:p>
        </w:tc>
        <w:tc>
          <w:tcPr>
            <w:tcW w:w="1423" w:type="dxa"/>
            <w:tcBorders>
              <w:top w:val="single" w:sz="4" w:space="0" w:color="auto"/>
              <w:left w:val="single" w:sz="4" w:space="0" w:color="auto"/>
              <w:bottom w:val="single" w:sz="4" w:space="0" w:color="auto"/>
              <w:right w:val="single" w:sz="4" w:space="0" w:color="auto"/>
            </w:tcBorders>
            <w:hideMark/>
          </w:tcPr>
          <w:p w14:paraId="362EB761"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NIT</w:t>
            </w:r>
          </w:p>
        </w:tc>
        <w:tc>
          <w:tcPr>
            <w:tcW w:w="4872" w:type="dxa"/>
            <w:tcBorders>
              <w:top w:val="single" w:sz="4" w:space="0" w:color="auto"/>
              <w:left w:val="single" w:sz="4" w:space="0" w:color="auto"/>
              <w:bottom w:val="single" w:sz="4" w:space="0" w:color="auto"/>
              <w:right w:val="single" w:sz="4" w:space="0" w:color="auto"/>
            </w:tcBorders>
          </w:tcPr>
          <w:p w14:paraId="4117039C"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VALOR OFERTA</w:t>
            </w:r>
          </w:p>
        </w:tc>
        <w:tc>
          <w:tcPr>
            <w:tcW w:w="1417" w:type="dxa"/>
            <w:tcBorders>
              <w:top w:val="single" w:sz="4" w:space="0" w:color="auto"/>
              <w:left w:val="single" w:sz="4" w:space="0" w:color="auto"/>
              <w:bottom w:val="single" w:sz="4" w:space="0" w:color="auto"/>
              <w:right w:val="single" w:sz="4" w:space="0" w:color="auto"/>
            </w:tcBorders>
          </w:tcPr>
          <w:p w14:paraId="2AF2599B"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GARANTIA DE SERIEDAD</w:t>
            </w:r>
          </w:p>
        </w:tc>
      </w:tr>
      <w:tr w:rsidR="00F461B6" w:rsidRPr="008178BE" w14:paraId="0E6176A1" w14:textId="77777777" w:rsidTr="00201D5D">
        <w:trPr>
          <w:trHeight w:val="5038"/>
        </w:trPr>
        <w:tc>
          <w:tcPr>
            <w:tcW w:w="1922" w:type="dxa"/>
            <w:tcBorders>
              <w:top w:val="single" w:sz="4" w:space="0" w:color="auto"/>
              <w:left w:val="single" w:sz="4" w:space="0" w:color="auto"/>
              <w:bottom w:val="single" w:sz="4" w:space="0" w:color="auto"/>
              <w:right w:val="single" w:sz="4" w:space="0" w:color="auto"/>
            </w:tcBorders>
          </w:tcPr>
          <w:p w14:paraId="59B5EFEB" w14:textId="77777777" w:rsidR="00F461B6" w:rsidRPr="008178BE" w:rsidRDefault="00F461B6" w:rsidP="002A7C24">
            <w:pPr>
              <w:jc w:val="center"/>
              <w:rPr>
                <w:rFonts w:ascii="Arial" w:hAnsi="Arial" w:cs="Arial"/>
                <w:b/>
                <w:sz w:val="20"/>
                <w:szCs w:val="20"/>
              </w:rPr>
            </w:pPr>
            <w:r w:rsidRPr="008178BE">
              <w:rPr>
                <w:rFonts w:ascii="Arial" w:hAnsi="Arial" w:cs="Arial"/>
                <w:b/>
                <w:sz w:val="20"/>
                <w:szCs w:val="20"/>
              </w:rPr>
              <w:t>Q-Digital Comercializadora SAS</w:t>
            </w:r>
          </w:p>
          <w:p w14:paraId="33C2010F" w14:textId="77777777" w:rsidR="00F461B6" w:rsidRPr="008178BE" w:rsidRDefault="00F461B6" w:rsidP="002A7C24">
            <w:pPr>
              <w:jc w:val="center"/>
              <w:rPr>
                <w:rFonts w:ascii="Arial" w:hAnsi="Arial" w:cs="Arial"/>
                <w:b/>
                <w:sz w:val="20"/>
                <w:szCs w:val="20"/>
              </w:rPr>
            </w:pPr>
          </w:p>
          <w:p w14:paraId="34AF6B80" w14:textId="77777777" w:rsidR="00F461B6" w:rsidRPr="008178BE" w:rsidRDefault="00F461B6" w:rsidP="002A7C24">
            <w:pPr>
              <w:jc w:val="center"/>
              <w:rPr>
                <w:rFonts w:ascii="Arial" w:hAnsi="Arial" w:cs="Arial"/>
                <w:b/>
                <w:sz w:val="20"/>
                <w:szCs w:val="20"/>
              </w:rPr>
            </w:pPr>
          </w:p>
        </w:tc>
        <w:tc>
          <w:tcPr>
            <w:tcW w:w="1423" w:type="dxa"/>
            <w:tcBorders>
              <w:top w:val="single" w:sz="4" w:space="0" w:color="auto"/>
              <w:left w:val="single" w:sz="4" w:space="0" w:color="auto"/>
              <w:bottom w:val="single" w:sz="4" w:space="0" w:color="auto"/>
              <w:right w:val="single" w:sz="4" w:space="0" w:color="auto"/>
            </w:tcBorders>
          </w:tcPr>
          <w:p w14:paraId="48BBD92D" w14:textId="77777777" w:rsidR="00F461B6" w:rsidRPr="008178BE" w:rsidRDefault="00F461B6" w:rsidP="002A7C24">
            <w:pPr>
              <w:jc w:val="center"/>
              <w:rPr>
                <w:rFonts w:ascii="Arial" w:hAnsi="Arial" w:cs="Arial"/>
                <w:sz w:val="20"/>
                <w:szCs w:val="20"/>
              </w:rPr>
            </w:pPr>
          </w:p>
          <w:p w14:paraId="69877EB8" w14:textId="77777777" w:rsidR="00F461B6" w:rsidRPr="008178BE" w:rsidRDefault="00F461B6" w:rsidP="002A7C24">
            <w:pPr>
              <w:jc w:val="center"/>
              <w:rPr>
                <w:rFonts w:ascii="Arial" w:hAnsi="Arial" w:cs="Arial"/>
                <w:sz w:val="20"/>
                <w:szCs w:val="20"/>
              </w:rPr>
            </w:pPr>
            <w:r w:rsidRPr="008178BE">
              <w:rPr>
                <w:rFonts w:ascii="Arial" w:hAnsi="Arial" w:cs="Arial"/>
                <w:sz w:val="20"/>
                <w:szCs w:val="20"/>
              </w:rPr>
              <w:t>901.544.790-3</w:t>
            </w:r>
          </w:p>
        </w:tc>
        <w:tc>
          <w:tcPr>
            <w:tcW w:w="4872" w:type="dxa"/>
            <w:tcBorders>
              <w:top w:val="single" w:sz="4" w:space="0" w:color="auto"/>
              <w:left w:val="single" w:sz="4" w:space="0" w:color="auto"/>
              <w:bottom w:val="single" w:sz="4" w:space="0" w:color="auto"/>
              <w:right w:val="single" w:sz="4" w:space="0" w:color="auto"/>
            </w:tcBorders>
          </w:tcPr>
          <w:p w14:paraId="30AFC39A" w14:textId="77777777" w:rsidR="00F461B6" w:rsidRPr="008178BE" w:rsidRDefault="00F461B6" w:rsidP="002A7C24">
            <w:pPr>
              <w:rPr>
                <w:rFonts w:ascii="Arial" w:hAnsi="Arial" w:cs="Arial"/>
                <w:sz w:val="20"/>
                <w:szCs w:val="20"/>
              </w:rPr>
            </w:pPr>
          </w:p>
          <w:p w14:paraId="61EFABC2" w14:textId="77777777" w:rsidR="00F461B6" w:rsidRPr="008178BE" w:rsidRDefault="00F461B6" w:rsidP="00F342FE">
            <w:pPr>
              <w:pStyle w:val="Prrafodelista"/>
              <w:numPr>
                <w:ilvl w:val="0"/>
                <w:numId w:val="3"/>
              </w:numPr>
              <w:rPr>
                <w:rFonts w:ascii="Arial" w:hAnsi="Arial" w:cs="Arial"/>
                <w:sz w:val="20"/>
                <w:szCs w:val="20"/>
              </w:rPr>
            </w:pPr>
            <w:r>
              <w:rPr>
                <w:rFonts w:ascii="Arial" w:hAnsi="Arial" w:cs="Arial"/>
                <w:sz w:val="20"/>
                <w:szCs w:val="20"/>
              </w:rPr>
              <w:t xml:space="preserve">Aviso 100x100 </w:t>
            </w:r>
            <w:r w:rsidRPr="002C4E7B">
              <w:rPr>
                <w:rFonts w:ascii="Arial" w:hAnsi="Arial" w:cs="Arial"/>
                <w:b/>
                <w:bCs/>
                <w:sz w:val="20"/>
                <w:szCs w:val="20"/>
              </w:rPr>
              <w:t>Bogotá:</w:t>
            </w:r>
            <w:r w:rsidRPr="008178BE">
              <w:rPr>
                <w:rFonts w:ascii="Arial" w:hAnsi="Arial" w:cs="Arial"/>
                <w:sz w:val="20"/>
                <w:szCs w:val="20"/>
              </w:rPr>
              <w:t xml:space="preserve"> $</w:t>
            </w:r>
            <w:r>
              <w:rPr>
                <w:rFonts w:ascii="Arial" w:hAnsi="Arial" w:cs="Arial"/>
                <w:sz w:val="20"/>
                <w:szCs w:val="20"/>
              </w:rPr>
              <w:t>368.600 más IVA.</w:t>
            </w:r>
          </w:p>
          <w:p w14:paraId="429D0FE3" w14:textId="77777777" w:rsidR="00F461B6" w:rsidRPr="008178BE" w:rsidRDefault="00F461B6" w:rsidP="002A7C24">
            <w:pPr>
              <w:pStyle w:val="Prrafodelista"/>
              <w:rPr>
                <w:rFonts w:ascii="Arial" w:hAnsi="Arial" w:cs="Arial"/>
                <w:sz w:val="20"/>
                <w:szCs w:val="20"/>
              </w:rPr>
            </w:pPr>
            <w:r w:rsidRPr="002C4E7B">
              <w:rPr>
                <w:rFonts w:ascii="Arial" w:hAnsi="Arial" w:cs="Arial"/>
                <w:b/>
                <w:bCs/>
                <w:sz w:val="20"/>
                <w:szCs w:val="20"/>
              </w:rPr>
              <w:t>Cund:</w:t>
            </w:r>
            <w:r w:rsidRPr="008178BE">
              <w:rPr>
                <w:rFonts w:ascii="Arial" w:hAnsi="Arial" w:cs="Arial"/>
                <w:sz w:val="20"/>
                <w:szCs w:val="20"/>
              </w:rPr>
              <w:t xml:space="preserve"> $</w:t>
            </w:r>
            <w:r>
              <w:rPr>
                <w:rFonts w:ascii="Arial" w:hAnsi="Arial" w:cs="Arial"/>
                <w:sz w:val="20"/>
                <w:szCs w:val="20"/>
              </w:rPr>
              <w:t>436.500 más IVA.</w:t>
            </w:r>
          </w:p>
          <w:p w14:paraId="1E774C36" w14:textId="77777777" w:rsidR="00F461B6" w:rsidRPr="008178BE" w:rsidRDefault="00F461B6" w:rsidP="002A7C24">
            <w:pPr>
              <w:rPr>
                <w:rFonts w:ascii="Arial" w:hAnsi="Arial" w:cs="Arial"/>
                <w:sz w:val="20"/>
                <w:szCs w:val="20"/>
              </w:rPr>
            </w:pPr>
          </w:p>
          <w:p w14:paraId="61B377CD" w14:textId="77777777" w:rsidR="00F461B6" w:rsidRPr="008178BE" w:rsidRDefault="00F461B6" w:rsidP="00F342FE">
            <w:pPr>
              <w:pStyle w:val="Prrafodelista"/>
              <w:numPr>
                <w:ilvl w:val="0"/>
                <w:numId w:val="3"/>
              </w:numPr>
              <w:rPr>
                <w:rFonts w:ascii="Arial" w:hAnsi="Arial" w:cs="Arial"/>
                <w:sz w:val="20"/>
                <w:szCs w:val="20"/>
              </w:rPr>
            </w:pPr>
            <w:r>
              <w:rPr>
                <w:rFonts w:ascii="Arial" w:hAnsi="Arial" w:cs="Arial"/>
                <w:sz w:val="20"/>
                <w:szCs w:val="20"/>
              </w:rPr>
              <w:t xml:space="preserve">Aviso 80x80 </w:t>
            </w:r>
            <w:r w:rsidRPr="002C4E7B">
              <w:rPr>
                <w:rFonts w:ascii="Arial" w:hAnsi="Arial" w:cs="Arial"/>
                <w:b/>
                <w:bCs/>
                <w:sz w:val="20"/>
                <w:szCs w:val="20"/>
              </w:rPr>
              <w:t>Bogotá:</w:t>
            </w:r>
            <w:r w:rsidRPr="008178BE">
              <w:rPr>
                <w:rFonts w:ascii="Arial" w:hAnsi="Arial" w:cs="Arial"/>
                <w:sz w:val="20"/>
                <w:szCs w:val="20"/>
              </w:rPr>
              <w:t xml:space="preserve"> $</w:t>
            </w:r>
            <w:r>
              <w:rPr>
                <w:rFonts w:ascii="Arial" w:hAnsi="Arial" w:cs="Arial"/>
                <w:sz w:val="20"/>
                <w:szCs w:val="20"/>
              </w:rPr>
              <w:t>320.100 más IVA</w:t>
            </w:r>
          </w:p>
          <w:p w14:paraId="3D07D88D" w14:textId="77777777" w:rsidR="00F461B6" w:rsidRPr="008178BE" w:rsidRDefault="00F461B6" w:rsidP="002A7C24">
            <w:pPr>
              <w:pStyle w:val="Prrafodelista"/>
              <w:rPr>
                <w:rFonts w:ascii="Arial" w:hAnsi="Arial" w:cs="Arial"/>
                <w:sz w:val="20"/>
                <w:szCs w:val="20"/>
              </w:rPr>
            </w:pPr>
            <w:r w:rsidRPr="002C4E7B">
              <w:rPr>
                <w:rFonts w:ascii="Arial" w:hAnsi="Arial" w:cs="Arial"/>
                <w:b/>
                <w:bCs/>
                <w:sz w:val="20"/>
                <w:szCs w:val="20"/>
              </w:rPr>
              <w:t>Cund:</w:t>
            </w:r>
            <w:r w:rsidRPr="008178BE">
              <w:rPr>
                <w:rFonts w:ascii="Arial" w:hAnsi="Arial" w:cs="Arial"/>
                <w:sz w:val="20"/>
                <w:szCs w:val="20"/>
              </w:rPr>
              <w:t xml:space="preserve"> $</w:t>
            </w:r>
            <w:r>
              <w:rPr>
                <w:rFonts w:ascii="Arial" w:hAnsi="Arial" w:cs="Arial"/>
                <w:sz w:val="20"/>
                <w:szCs w:val="20"/>
              </w:rPr>
              <w:t>417.100 mas IVA</w:t>
            </w:r>
          </w:p>
          <w:p w14:paraId="710B7455" w14:textId="77777777" w:rsidR="00F461B6" w:rsidRPr="008178BE" w:rsidRDefault="00F461B6" w:rsidP="002A7C24">
            <w:pPr>
              <w:pStyle w:val="Prrafodelista"/>
              <w:rPr>
                <w:rFonts w:ascii="Arial" w:hAnsi="Arial" w:cs="Arial"/>
                <w:sz w:val="20"/>
                <w:szCs w:val="20"/>
              </w:rPr>
            </w:pPr>
          </w:p>
          <w:p w14:paraId="5F7ADC49" w14:textId="77777777" w:rsidR="00F461B6" w:rsidRPr="008178BE" w:rsidRDefault="00F461B6" w:rsidP="00F342FE">
            <w:pPr>
              <w:pStyle w:val="Prrafodelista"/>
              <w:numPr>
                <w:ilvl w:val="0"/>
                <w:numId w:val="3"/>
              </w:numPr>
              <w:rPr>
                <w:rFonts w:ascii="Arial" w:hAnsi="Arial" w:cs="Arial"/>
                <w:sz w:val="20"/>
                <w:szCs w:val="20"/>
              </w:rPr>
            </w:pPr>
            <w:r>
              <w:rPr>
                <w:rFonts w:ascii="Arial" w:hAnsi="Arial" w:cs="Arial"/>
                <w:sz w:val="20"/>
                <w:szCs w:val="20"/>
              </w:rPr>
              <w:t xml:space="preserve">AvisoPunto Nectar 100 </w:t>
            </w:r>
            <w:r w:rsidRPr="00D769F7">
              <w:rPr>
                <w:rFonts w:ascii="Arial" w:hAnsi="Arial" w:cs="Arial"/>
                <w:b/>
                <w:bCs/>
                <w:sz w:val="20"/>
                <w:szCs w:val="20"/>
              </w:rPr>
              <w:t xml:space="preserve">Bogotá: </w:t>
            </w:r>
            <w:r w:rsidRPr="008178BE">
              <w:rPr>
                <w:rFonts w:ascii="Arial" w:hAnsi="Arial" w:cs="Arial"/>
                <w:sz w:val="20"/>
                <w:szCs w:val="20"/>
              </w:rPr>
              <w:t>$</w:t>
            </w:r>
            <w:r>
              <w:rPr>
                <w:rFonts w:ascii="Arial" w:hAnsi="Arial" w:cs="Arial"/>
                <w:sz w:val="20"/>
                <w:szCs w:val="20"/>
              </w:rPr>
              <w:t>368.600 MAS IVA</w:t>
            </w:r>
          </w:p>
          <w:p w14:paraId="0761BCA8" w14:textId="77777777" w:rsidR="00F461B6" w:rsidRPr="008178BE" w:rsidRDefault="00F461B6" w:rsidP="002A7C24">
            <w:pPr>
              <w:pStyle w:val="Prrafodelista"/>
              <w:rPr>
                <w:rFonts w:ascii="Arial" w:hAnsi="Arial" w:cs="Arial"/>
                <w:sz w:val="20"/>
                <w:szCs w:val="20"/>
              </w:rPr>
            </w:pPr>
            <w:r w:rsidRPr="00D769F7">
              <w:rPr>
                <w:rFonts w:ascii="Arial" w:hAnsi="Arial" w:cs="Arial"/>
                <w:b/>
                <w:bCs/>
                <w:sz w:val="20"/>
                <w:szCs w:val="20"/>
              </w:rPr>
              <w:t>Cund:</w:t>
            </w:r>
            <w:r w:rsidRPr="008178BE">
              <w:rPr>
                <w:rFonts w:ascii="Arial" w:hAnsi="Arial" w:cs="Arial"/>
                <w:sz w:val="20"/>
                <w:szCs w:val="20"/>
              </w:rPr>
              <w:t xml:space="preserve"> $</w:t>
            </w:r>
            <w:r>
              <w:rPr>
                <w:rFonts w:ascii="Arial" w:hAnsi="Arial" w:cs="Arial"/>
                <w:sz w:val="20"/>
                <w:szCs w:val="20"/>
              </w:rPr>
              <w:t>436.500 mas IVA</w:t>
            </w:r>
          </w:p>
          <w:p w14:paraId="4B8F2E3B" w14:textId="77777777" w:rsidR="00F461B6" w:rsidRPr="008178BE" w:rsidRDefault="00F461B6" w:rsidP="002A7C24">
            <w:pPr>
              <w:pStyle w:val="Prrafodelista"/>
              <w:rPr>
                <w:rFonts w:ascii="Arial" w:hAnsi="Arial" w:cs="Arial"/>
                <w:sz w:val="20"/>
                <w:szCs w:val="20"/>
              </w:rPr>
            </w:pPr>
          </w:p>
          <w:p w14:paraId="4EED65EC" w14:textId="77777777" w:rsidR="00F461B6" w:rsidRPr="008178BE" w:rsidRDefault="00F461B6" w:rsidP="00F342FE">
            <w:pPr>
              <w:pStyle w:val="Prrafodelista"/>
              <w:numPr>
                <w:ilvl w:val="0"/>
                <w:numId w:val="3"/>
              </w:numPr>
              <w:rPr>
                <w:rFonts w:ascii="Arial" w:hAnsi="Arial" w:cs="Arial"/>
                <w:sz w:val="20"/>
                <w:szCs w:val="20"/>
              </w:rPr>
            </w:pPr>
            <w:r>
              <w:rPr>
                <w:rFonts w:ascii="Arial" w:hAnsi="Arial" w:cs="Arial"/>
                <w:sz w:val="20"/>
                <w:szCs w:val="20"/>
              </w:rPr>
              <w:t>Bastidor metálico</w:t>
            </w:r>
            <w:r w:rsidRPr="008178BE">
              <w:rPr>
                <w:rFonts w:ascii="Arial" w:hAnsi="Arial" w:cs="Arial"/>
                <w:sz w:val="20"/>
                <w:szCs w:val="20"/>
              </w:rPr>
              <w:t xml:space="preserve"> </w:t>
            </w:r>
            <w:r w:rsidRPr="00D769F7">
              <w:rPr>
                <w:rFonts w:ascii="Arial" w:hAnsi="Arial" w:cs="Arial"/>
                <w:b/>
                <w:bCs/>
                <w:sz w:val="20"/>
                <w:szCs w:val="20"/>
              </w:rPr>
              <w:t>Bogotá:</w:t>
            </w:r>
            <w:r w:rsidRPr="008178BE">
              <w:rPr>
                <w:rFonts w:ascii="Arial" w:hAnsi="Arial" w:cs="Arial"/>
                <w:sz w:val="20"/>
                <w:szCs w:val="20"/>
              </w:rPr>
              <w:t xml:space="preserve"> $1</w:t>
            </w:r>
            <w:r>
              <w:rPr>
                <w:rFonts w:ascii="Arial" w:hAnsi="Arial" w:cs="Arial"/>
                <w:sz w:val="20"/>
                <w:szCs w:val="20"/>
              </w:rPr>
              <w:t>35.800 mas IVA</w:t>
            </w:r>
          </w:p>
          <w:p w14:paraId="046BFC6F" w14:textId="77777777" w:rsidR="00F461B6" w:rsidRPr="008178BE" w:rsidRDefault="00F461B6" w:rsidP="002A7C24">
            <w:pPr>
              <w:pStyle w:val="Prrafodelista"/>
              <w:rPr>
                <w:rFonts w:ascii="Arial" w:hAnsi="Arial" w:cs="Arial"/>
                <w:sz w:val="20"/>
                <w:szCs w:val="20"/>
              </w:rPr>
            </w:pPr>
            <w:r w:rsidRPr="00D769F7">
              <w:rPr>
                <w:rFonts w:ascii="Arial" w:hAnsi="Arial" w:cs="Arial"/>
                <w:b/>
                <w:bCs/>
                <w:sz w:val="20"/>
                <w:szCs w:val="20"/>
              </w:rPr>
              <w:t>Cund:</w:t>
            </w:r>
            <w:r w:rsidRPr="008178BE">
              <w:rPr>
                <w:rFonts w:ascii="Arial" w:hAnsi="Arial" w:cs="Arial"/>
                <w:sz w:val="20"/>
                <w:szCs w:val="20"/>
              </w:rPr>
              <w:t xml:space="preserve"> $</w:t>
            </w:r>
            <w:r>
              <w:rPr>
                <w:rFonts w:ascii="Arial" w:hAnsi="Arial" w:cs="Arial"/>
                <w:sz w:val="20"/>
                <w:szCs w:val="20"/>
              </w:rPr>
              <w:t>194.000 mas IVA</w:t>
            </w:r>
          </w:p>
          <w:p w14:paraId="3DBFDECE" w14:textId="77777777" w:rsidR="00F461B6" w:rsidRPr="008178BE" w:rsidRDefault="00F461B6" w:rsidP="002A7C24">
            <w:pPr>
              <w:pStyle w:val="Prrafodelista"/>
              <w:rPr>
                <w:rFonts w:ascii="Arial" w:hAnsi="Arial" w:cs="Arial"/>
                <w:sz w:val="20"/>
                <w:szCs w:val="20"/>
              </w:rPr>
            </w:pPr>
          </w:p>
          <w:p w14:paraId="04D34C52" w14:textId="77777777" w:rsidR="00F461B6" w:rsidRPr="008178BE" w:rsidRDefault="00F461B6" w:rsidP="00F342FE">
            <w:pPr>
              <w:pStyle w:val="Prrafodelista"/>
              <w:numPr>
                <w:ilvl w:val="0"/>
                <w:numId w:val="3"/>
              </w:numPr>
              <w:rPr>
                <w:rFonts w:ascii="Arial" w:hAnsi="Arial" w:cs="Arial"/>
                <w:sz w:val="20"/>
                <w:szCs w:val="20"/>
              </w:rPr>
            </w:pPr>
            <w:r>
              <w:rPr>
                <w:rFonts w:ascii="Arial" w:hAnsi="Arial" w:cs="Arial"/>
                <w:sz w:val="20"/>
                <w:szCs w:val="20"/>
              </w:rPr>
              <w:t xml:space="preserve">Cambios de Visibilidad </w:t>
            </w:r>
            <w:r w:rsidRPr="00D769F7">
              <w:rPr>
                <w:rFonts w:ascii="Arial" w:hAnsi="Arial" w:cs="Arial"/>
                <w:b/>
                <w:bCs/>
                <w:sz w:val="20"/>
                <w:szCs w:val="20"/>
              </w:rPr>
              <w:t>Bogotá:</w:t>
            </w:r>
            <w:r w:rsidRPr="008178BE">
              <w:rPr>
                <w:rFonts w:ascii="Arial" w:hAnsi="Arial" w:cs="Arial"/>
                <w:sz w:val="20"/>
                <w:szCs w:val="20"/>
              </w:rPr>
              <w:t xml:space="preserve"> $</w:t>
            </w:r>
            <w:r>
              <w:rPr>
                <w:rFonts w:ascii="Arial" w:hAnsi="Arial" w:cs="Arial"/>
                <w:sz w:val="20"/>
                <w:szCs w:val="20"/>
              </w:rPr>
              <w:t>242.500 mas IVA</w:t>
            </w:r>
          </w:p>
          <w:p w14:paraId="3923A434" w14:textId="77777777" w:rsidR="00F461B6" w:rsidRPr="008178BE" w:rsidRDefault="00F461B6" w:rsidP="002A7C24">
            <w:pPr>
              <w:pStyle w:val="Prrafodelista"/>
              <w:rPr>
                <w:rFonts w:ascii="Arial" w:hAnsi="Arial" w:cs="Arial"/>
                <w:sz w:val="20"/>
                <w:szCs w:val="20"/>
              </w:rPr>
            </w:pPr>
            <w:r w:rsidRPr="00D769F7">
              <w:rPr>
                <w:rFonts w:ascii="Arial" w:hAnsi="Arial" w:cs="Arial"/>
                <w:b/>
                <w:bCs/>
                <w:sz w:val="20"/>
                <w:szCs w:val="20"/>
              </w:rPr>
              <w:t>Cund:</w:t>
            </w:r>
            <w:r w:rsidRPr="008178BE">
              <w:rPr>
                <w:rFonts w:ascii="Arial" w:hAnsi="Arial" w:cs="Arial"/>
                <w:sz w:val="20"/>
                <w:szCs w:val="20"/>
              </w:rPr>
              <w:t xml:space="preserve"> $</w:t>
            </w:r>
            <w:r>
              <w:rPr>
                <w:rFonts w:ascii="Arial" w:hAnsi="Arial" w:cs="Arial"/>
                <w:sz w:val="20"/>
                <w:szCs w:val="20"/>
              </w:rPr>
              <w:t>339.500 mas IVA</w:t>
            </w:r>
          </w:p>
          <w:p w14:paraId="275F447F" w14:textId="77777777" w:rsidR="00F461B6" w:rsidRPr="008178BE" w:rsidRDefault="00F461B6" w:rsidP="002A7C24">
            <w:pPr>
              <w:pStyle w:val="Prrafodelista"/>
              <w:rPr>
                <w:rFonts w:ascii="Arial" w:hAnsi="Arial" w:cs="Arial"/>
                <w:sz w:val="20"/>
                <w:szCs w:val="20"/>
              </w:rPr>
            </w:pPr>
          </w:p>
          <w:p w14:paraId="0CD37B4E" w14:textId="77777777" w:rsidR="00F461B6" w:rsidRPr="008178BE" w:rsidRDefault="00F461B6" w:rsidP="00F342FE">
            <w:pPr>
              <w:pStyle w:val="Prrafodelista"/>
              <w:numPr>
                <w:ilvl w:val="0"/>
                <w:numId w:val="3"/>
              </w:numPr>
              <w:rPr>
                <w:rFonts w:ascii="Arial" w:hAnsi="Arial" w:cs="Arial"/>
                <w:sz w:val="20"/>
                <w:szCs w:val="20"/>
              </w:rPr>
            </w:pPr>
            <w:r>
              <w:rPr>
                <w:rFonts w:ascii="Arial" w:hAnsi="Arial" w:cs="Arial"/>
                <w:sz w:val="20"/>
                <w:szCs w:val="20"/>
              </w:rPr>
              <w:t xml:space="preserve">Vinilo adhesivo </w:t>
            </w:r>
            <w:r w:rsidRPr="00D769F7">
              <w:rPr>
                <w:rFonts w:ascii="Arial" w:hAnsi="Arial" w:cs="Arial"/>
                <w:b/>
                <w:bCs/>
                <w:sz w:val="20"/>
                <w:szCs w:val="20"/>
              </w:rPr>
              <w:t>Bog</w:t>
            </w:r>
            <w:r w:rsidRPr="008178BE">
              <w:rPr>
                <w:rFonts w:ascii="Arial" w:hAnsi="Arial" w:cs="Arial"/>
                <w:sz w:val="20"/>
                <w:szCs w:val="20"/>
              </w:rPr>
              <w:t>: $</w:t>
            </w:r>
            <w:r>
              <w:rPr>
                <w:rFonts w:ascii="Arial" w:hAnsi="Arial" w:cs="Arial"/>
                <w:sz w:val="20"/>
                <w:szCs w:val="20"/>
              </w:rPr>
              <w:t>126.100 mas IVA</w:t>
            </w:r>
          </w:p>
          <w:p w14:paraId="0B499F17" w14:textId="28FB9990" w:rsidR="00F461B6" w:rsidRPr="008178BE" w:rsidRDefault="00F461B6" w:rsidP="00F90277">
            <w:pPr>
              <w:pStyle w:val="Prrafodelista"/>
              <w:rPr>
                <w:rFonts w:ascii="Arial" w:hAnsi="Arial" w:cs="Arial"/>
                <w:sz w:val="20"/>
                <w:szCs w:val="20"/>
              </w:rPr>
            </w:pPr>
            <w:r w:rsidRPr="00D769F7">
              <w:rPr>
                <w:rFonts w:ascii="Arial" w:hAnsi="Arial" w:cs="Arial"/>
                <w:b/>
                <w:bCs/>
                <w:sz w:val="20"/>
                <w:szCs w:val="20"/>
              </w:rPr>
              <w:t>Cund:</w:t>
            </w:r>
            <w:r w:rsidRPr="008178BE">
              <w:rPr>
                <w:rFonts w:ascii="Arial" w:hAnsi="Arial" w:cs="Arial"/>
                <w:sz w:val="20"/>
                <w:szCs w:val="20"/>
              </w:rPr>
              <w:t xml:space="preserve"> $</w:t>
            </w:r>
            <w:r>
              <w:rPr>
                <w:rFonts w:ascii="Arial" w:hAnsi="Arial" w:cs="Arial"/>
                <w:sz w:val="20"/>
                <w:szCs w:val="20"/>
              </w:rPr>
              <w:t>174.600 mas IVA</w:t>
            </w:r>
          </w:p>
        </w:tc>
        <w:tc>
          <w:tcPr>
            <w:tcW w:w="1417" w:type="dxa"/>
            <w:tcBorders>
              <w:top w:val="single" w:sz="4" w:space="0" w:color="auto"/>
              <w:left w:val="single" w:sz="4" w:space="0" w:color="auto"/>
              <w:bottom w:val="single" w:sz="4" w:space="0" w:color="auto"/>
              <w:right w:val="single" w:sz="4" w:space="0" w:color="auto"/>
            </w:tcBorders>
          </w:tcPr>
          <w:p w14:paraId="2268F14D" w14:textId="77777777" w:rsidR="00F461B6" w:rsidRDefault="00F461B6" w:rsidP="002A7C24">
            <w:pPr>
              <w:rPr>
                <w:rFonts w:ascii="Arial" w:hAnsi="Arial" w:cs="Arial"/>
                <w:sz w:val="20"/>
                <w:szCs w:val="20"/>
              </w:rPr>
            </w:pPr>
            <w:r>
              <w:rPr>
                <w:rFonts w:ascii="Arial" w:hAnsi="Arial" w:cs="Arial"/>
                <w:sz w:val="20"/>
                <w:szCs w:val="20"/>
              </w:rPr>
              <w:t>Seguros del Estado S.A</w:t>
            </w:r>
          </w:p>
          <w:p w14:paraId="2EFDD670" w14:textId="77777777" w:rsidR="00F461B6" w:rsidRDefault="00F461B6" w:rsidP="002A7C24">
            <w:pPr>
              <w:rPr>
                <w:rFonts w:ascii="Arial" w:hAnsi="Arial" w:cs="Arial"/>
                <w:sz w:val="20"/>
                <w:szCs w:val="20"/>
              </w:rPr>
            </w:pPr>
          </w:p>
          <w:p w14:paraId="5B185AC1" w14:textId="77777777" w:rsidR="00F461B6" w:rsidRDefault="00F461B6" w:rsidP="002A7C24">
            <w:pPr>
              <w:rPr>
                <w:rFonts w:ascii="Arial" w:hAnsi="Arial" w:cs="Arial"/>
                <w:sz w:val="20"/>
                <w:szCs w:val="20"/>
              </w:rPr>
            </w:pPr>
            <w:r>
              <w:rPr>
                <w:rFonts w:ascii="Arial" w:hAnsi="Arial" w:cs="Arial"/>
                <w:sz w:val="20"/>
                <w:szCs w:val="20"/>
              </w:rPr>
              <w:t>Numero de póliza: 21-45-101382436</w:t>
            </w:r>
          </w:p>
          <w:p w14:paraId="505E96AC" w14:textId="77777777" w:rsidR="00F461B6" w:rsidRDefault="00F461B6" w:rsidP="002A7C24">
            <w:pPr>
              <w:rPr>
                <w:rFonts w:ascii="Arial" w:hAnsi="Arial" w:cs="Arial"/>
                <w:sz w:val="20"/>
                <w:szCs w:val="20"/>
              </w:rPr>
            </w:pPr>
          </w:p>
          <w:p w14:paraId="57C7284A" w14:textId="77777777" w:rsidR="00F461B6" w:rsidRPr="008178BE" w:rsidRDefault="00F461B6" w:rsidP="002A7C24">
            <w:pPr>
              <w:rPr>
                <w:rFonts w:ascii="Arial" w:hAnsi="Arial" w:cs="Arial"/>
                <w:sz w:val="20"/>
                <w:szCs w:val="20"/>
              </w:rPr>
            </w:pPr>
            <w:r>
              <w:rPr>
                <w:rFonts w:ascii="Arial" w:hAnsi="Arial" w:cs="Arial"/>
                <w:sz w:val="20"/>
                <w:szCs w:val="20"/>
              </w:rPr>
              <w:t>Valor asegurado: $38´675.000</w:t>
            </w:r>
          </w:p>
        </w:tc>
      </w:tr>
    </w:tbl>
    <w:p w14:paraId="797DBD78" w14:textId="45659000" w:rsidR="008A2F18" w:rsidRDefault="008A2F18" w:rsidP="00617162">
      <w:pPr>
        <w:widowControl w:val="0"/>
        <w:suppressAutoHyphens/>
        <w:spacing w:line="276" w:lineRule="auto"/>
        <w:jc w:val="both"/>
        <w:rPr>
          <w:rFonts w:ascii="Arial" w:eastAsia="Batang" w:hAnsi="Arial" w:cs="Arial"/>
          <w:sz w:val="21"/>
          <w:szCs w:val="21"/>
        </w:rPr>
      </w:pPr>
    </w:p>
    <w:p w14:paraId="263BFA88" w14:textId="28C71BAE" w:rsidR="00F83B3D" w:rsidRPr="00B30E63" w:rsidRDefault="004E6747" w:rsidP="00617162">
      <w:pPr>
        <w:widowControl w:val="0"/>
        <w:suppressAutoHyphens/>
        <w:spacing w:line="276" w:lineRule="auto"/>
        <w:jc w:val="both"/>
        <w:rPr>
          <w:rFonts w:ascii="Arial" w:eastAsia="Batang" w:hAnsi="Arial" w:cs="Arial"/>
          <w:color w:val="000000"/>
          <w:sz w:val="21"/>
          <w:szCs w:val="21"/>
        </w:rPr>
      </w:pPr>
      <w:r w:rsidRPr="00B30E63">
        <w:rPr>
          <w:rFonts w:ascii="Arial" w:eastAsia="Batang" w:hAnsi="Arial" w:cs="Arial"/>
          <w:sz w:val="21"/>
          <w:szCs w:val="21"/>
        </w:rPr>
        <w:t xml:space="preserve">Que durante el </w:t>
      </w:r>
      <w:r w:rsidRPr="00B30E63">
        <w:rPr>
          <w:rFonts w:ascii="Arial" w:eastAsia="Batang" w:hAnsi="Arial" w:cs="Arial"/>
          <w:color w:val="000000"/>
          <w:sz w:val="21"/>
          <w:szCs w:val="21"/>
        </w:rPr>
        <w:t xml:space="preserve">periodo de evaluación de </w:t>
      </w:r>
      <w:r w:rsidR="00ED4126" w:rsidRPr="00B30E63">
        <w:rPr>
          <w:rFonts w:ascii="Arial" w:eastAsia="Batang" w:hAnsi="Arial" w:cs="Arial"/>
          <w:color w:val="000000"/>
          <w:sz w:val="21"/>
          <w:szCs w:val="21"/>
        </w:rPr>
        <w:t>las ofertas</w:t>
      </w:r>
      <w:r w:rsidRPr="00B30E63">
        <w:rPr>
          <w:rFonts w:ascii="Arial" w:eastAsia="Batang" w:hAnsi="Arial" w:cs="Arial"/>
          <w:color w:val="000000"/>
          <w:sz w:val="21"/>
          <w:szCs w:val="21"/>
        </w:rPr>
        <w:t xml:space="preserve"> se determinó que</w:t>
      </w:r>
      <w:r w:rsidR="000D52B2" w:rsidRPr="00B30E63">
        <w:rPr>
          <w:rFonts w:ascii="Arial" w:eastAsia="Batang" w:hAnsi="Arial" w:cs="Arial"/>
          <w:color w:val="000000"/>
          <w:sz w:val="21"/>
          <w:szCs w:val="21"/>
        </w:rPr>
        <w:t xml:space="preserve"> los dos oferentes debían subsanar sus propuestas así</w:t>
      </w:r>
      <w:r w:rsidR="00F83B3D" w:rsidRPr="00B30E63">
        <w:rPr>
          <w:rFonts w:ascii="Arial" w:eastAsia="Batang" w:hAnsi="Arial" w:cs="Arial"/>
          <w:color w:val="000000"/>
          <w:sz w:val="21"/>
          <w:szCs w:val="21"/>
        </w:rPr>
        <w:t>:</w:t>
      </w:r>
    </w:p>
    <w:p w14:paraId="60527116" w14:textId="77777777" w:rsidR="00ED4126" w:rsidRPr="00B30E63" w:rsidRDefault="00ED4126" w:rsidP="00617162">
      <w:pPr>
        <w:widowControl w:val="0"/>
        <w:suppressAutoHyphens/>
        <w:spacing w:line="276" w:lineRule="auto"/>
        <w:jc w:val="both"/>
        <w:rPr>
          <w:rFonts w:ascii="Arial" w:eastAsia="Batang" w:hAnsi="Arial" w:cs="Arial"/>
          <w:color w:val="000000"/>
          <w:sz w:val="21"/>
          <w:szCs w:val="21"/>
        </w:rPr>
      </w:pPr>
    </w:p>
    <w:tbl>
      <w:tblPr>
        <w:tblW w:w="9634" w:type="dxa"/>
        <w:tblCellMar>
          <w:left w:w="70" w:type="dxa"/>
          <w:right w:w="70" w:type="dxa"/>
        </w:tblCellMar>
        <w:tblLook w:val="04A0" w:firstRow="1" w:lastRow="0" w:firstColumn="1" w:lastColumn="0" w:noHBand="0" w:noVBand="1"/>
      </w:tblPr>
      <w:tblGrid>
        <w:gridCol w:w="4180"/>
        <w:gridCol w:w="3220"/>
        <w:gridCol w:w="2234"/>
      </w:tblGrid>
      <w:tr w:rsidR="00F342FE" w:rsidRPr="00F342FE" w14:paraId="59F9B418" w14:textId="77777777" w:rsidTr="00C16B48">
        <w:trPr>
          <w:trHeight w:val="46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2AFA8" w14:textId="77777777" w:rsidR="00F342FE" w:rsidRPr="00F342FE" w:rsidRDefault="00F342FE" w:rsidP="00F342FE">
            <w:pPr>
              <w:jc w:val="center"/>
              <w:rPr>
                <w:rFonts w:ascii="Calibri" w:hAnsi="Calibri" w:cs="Calibri"/>
                <w:b/>
                <w:bCs/>
                <w:color w:val="000000"/>
                <w:sz w:val="36"/>
                <w:szCs w:val="36"/>
                <w:lang w:val="es-CO" w:eastAsia="es-CO"/>
              </w:rPr>
            </w:pPr>
            <w:r w:rsidRPr="00F342FE">
              <w:rPr>
                <w:rFonts w:ascii="Calibri" w:hAnsi="Calibri" w:cs="Calibri"/>
                <w:b/>
                <w:bCs/>
                <w:color w:val="000000"/>
                <w:sz w:val="36"/>
                <w:szCs w:val="36"/>
                <w:lang w:val="es-CO" w:eastAsia="es-CO"/>
              </w:rPr>
              <w:t>INVITACION ABIERTA No. 025 DE 2022</w:t>
            </w:r>
          </w:p>
        </w:tc>
      </w:tr>
      <w:tr w:rsidR="00F342FE" w:rsidRPr="00F342FE" w14:paraId="28966A1C" w14:textId="77777777" w:rsidTr="00C16B48">
        <w:trPr>
          <w:trHeight w:val="93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7EE47E" w14:textId="77777777" w:rsidR="00F342FE" w:rsidRPr="00F342FE" w:rsidRDefault="00F342FE" w:rsidP="00F342FE">
            <w:pPr>
              <w:jc w:val="center"/>
              <w:rPr>
                <w:rFonts w:ascii="Arial" w:hAnsi="Arial" w:cs="Arial"/>
                <w:b/>
                <w:bCs/>
                <w:sz w:val="18"/>
                <w:szCs w:val="18"/>
                <w:lang w:val="es-CO" w:eastAsia="es-CO"/>
              </w:rPr>
            </w:pPr>
            <w:r w:rsidRPr="00F342FE">
              <w:rPr>
                <w:rFonts w:ascii="Arial" w:hAnsi="Arial" w:cs="Arial"/>
                <w:b/>
                <w:bCs/>
                <w:sz w:val="18"/>
                <w:szCs w:val="18"/>
                <w:lang w:val="es-CO" w:eastAsia="es-CO"/>
              </w:rPr>
              <w:t>RESULTADO/PROPONENTE</w:t>
            </w:r>
          </w:p>
        </w:tc>
        <w:tc>
          <w:tcPr>
            <w:tcW w:w="3220" w:type="dxa"/>
            <w:tcBorders>
              <w:top w:val="nil"/>
              <w:left w:val="nil"/>
              <w:bottom w:val="single" w:sz="4" w:space="0" w:color="auto"/>
              <w:right w:val="single" w:sz="4" w:space="0" w:color="auto"/>
            </w:tcBorders>
            <w:shd w:val="clear" w:color="auto" w:fill="auto"/>
            <w:vAlign w:val="center"/>
            <w:hideMark/>
          </w:tcPr>
          <w:p w14:paraId="2E10A591" w14:textId="12012BE7" w:rsidR="00F342FE" w:rsidRPr="00F342FE" w:rsidRDefault="00F342FE" w:rsidP="00F342FE">
            <w:pPr>
              <w:jc w:val="center"/>
              <w:rPr>
                <w:rFonts w:ascii="Arial" w:hAnsi="Arial" w:cs="Arial"/>
                <w:b/>
                <w:bCs/>
                <w:sz w:val="18"/>
                <w:szCs w:val="18"/>
                <w:lang w:val="es-CO" w:eastAsia="es-CO"/>
              </w:rPr>
            </w:pPr>
            <w:r w:rsidRPr="00F342FE">
              <w:rPr>
                <w:rFonts w:ascii="Arial" w:hAnsi="Arial" w:cs="Arial"/>
                <w:b/>
                <w:bCs/>
                <w:sz w:val="18"/>
                <w:szCs w:val="18"/>
                <w:lang w:val="es-CO" w:eastAsia="es-CO"/>
              </w:rPr>
              <w:t xml:space="preserve">Q DIGITAL </w:t>
            </w:r>
            <w:r w:rsidR="008E4A06">
              <w:rPr>
                <w:rFonts w:ascii="Arial" w:hAnsi="Arial" w:cs="Arial"/>
                <w:b/>
                <w:bCs/>
                <w:sz w:val="18"/>
                <w:szCs w:val="18"/>
                <w:lang w:val="es-CO" w:eastAsia="es-CO"/>
              </w:rPr>
              <w:t>(Grupo Canal Independientes)</w:t>
            </w:r>
          </w:p>
        </w:tc>
        <w:tc>
          <w:tcPr>
            <w:tcW w:w="2234" w:type="dxa"/>
            <w:tcBorders>
              <w:top w:val="nil"/>
              <w:left w:val="nil"/>
              <w:bottom w:val="single" w:sz="4" w:space="0" w:color="auto"/>
              <w:right w:val="single" w:sz="4" w:space="0" w:color="auto"/>
            </w:tcBorders>
            <w:shd w:val="clear" w:color="auto" w:fill="auto"/>
            <w:noWrap/>
            <w:vAlign w:val="center"/>
            <w:hideMark/>
          </w:tcPr>
          <w:p w14:paraId="4FAC85D0" w14:textId="752719A0" w:rsidR="00F342FE" w:rsidRPr="00F342FE" w:rsidRDefault="00F342FE" w:rsidP="00F342FE">
            <w:pPr>
              <w:jc w:val="center"/>
              <w:rPr>
                <w:rFonts w:ascii="Arial" w:hAnsi="Arial" w:cs="Arial"/>
                <w:b/>
                <w:bCs/>
                <w:sz w:val="18"/>
                <w:szCs w:val="18"/>
                <w:lang w:val="es-CO" w:eastAsia="es-CO"/>
              </w:rPr>
            </w:pPr>
            <w:r w:rsidRPr="00F342FE">
              <w:rPr>
                <w:rFonts w:ascii="Arial" w:hAnsi="Arial" w:cs="Arial"/>
                <w:b/>
                <w:bCs/>
                <w:sz w:val="18"/>
                <w:szCs w:val="18"/>
                <w:lang w:val="es-CO" w:eastAsia="es-CO"/>
              </w:rPr>
              <w:t>GP GONZALEZ PUBLICIDAD</w:t>
            </w:r>
            <w:r w:rsidR="008E4A06">
              <w:rPr>
                <w:rFonts w:ascii="Arial" w:hAnsi="Arial" w:cs="Arial"/>
                <w:b/>
                <w:bCs/>
                <w:sz w:val="18"/>
                <w:szCs w:val="18"/>
                <w:lang w:val="es-CO" w:eastAsia="es-CO"/>
              </w:rPr>
              <w:t xml:space="preserve"> (Grupo Canal Tradicional)</w:t>
            </w:r>
          </w:p>
        </w:tc>
      </w:tr>
      <w:tr w:rsidR="00F342FE" w:rsidRPr="00F342FE" w14:paraId="37718BE9" w14:textId="77777777" w:rsidTr="00C16B48">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717D14" w14:textId="77777777" w:rsidR="00F342FE" w:rsidRPr="00F342FE" w:rsidRDefault="00F342FE" w:rsidP="00F342FE">
            <w:pPr>
              <w:jc w:val="center"/>
              <w:rPr>
                <w:rFonts w:ascii="Arial" w:hAnsi="Arial" w:cs="Arial"/>
                <w:b/>
                <w:bCs/>
                <w:sz w:val="16"/>
                <w:szCs w:val="16"/>
                <w:lang w:val="es-CO" w:eastAsia="es-CO"/>
              </w:rPr>
            </w:pPr>
            <w:r w:rsidRPr="00F342FE">
              <w:rPr>
                <w:rFonts w:ascii="Arial" w:hAnsi="Arial" w:cs="Arial"/>
                <w:b/>
                <w:bCs/>
                <w:sz w:val="16"/>
                <w:szCs w:val="16"/>
                <w:lang w:val="es-CO" w:eastAsia="es-CO"/>
              </w:rPr>
              <w:t>EVALUACION JURIDICA</w:t>
            </w:r>
          </w:p>
        </w:tc>
        <w:tc>
          <w:tcPr>
            <w:tcW w:w="3220" w:type="dxa"/>
            <w:tcBorders>
              <w:top w:val="nil"/>
              <w:left w:val="nil"/>
              <w:bottom w:val="single" w:sz="4" w:space="0" w:color="auto"/>
              <w:right w:val="single" w:sz="4" w:space="0" w:color="auto"/>
            </w:tcBorders>
            <w:shd w:val="clear" w:color="auto" w:fill="auto"/>
            <w:noWrap/>
            <w:vAlign w:val="center"/>
            <w:hideMark/>
          </w:tcPr>
          <w:p w14:paraId="75D837FD" w14:textId="77777777" w:rsidR="00F342FE" w:rsidRPr="00F342FE" w:rsidRDefault="00F342FE" w:rsidP="00F342FE">
            <w:pPr>
              <w:jc w:val="center"/>
              <w:rPr>
                <w:rFonts w:ascii="Arial" w:hAnsi="Arial" w:cs="Arial"/>
                <w:sz w:val="16"/>
                <w:szCs w:val="16"/>
                <w:lang w:val="es-CO" w:eastAsia="es-CO"/>
              </w:rPr>
            </w:pPr>
            <w:r w:rsidRPr="00F342FE">
              <w:rPr>
                <w:rFonts w:ascii="Arial" w:hAnsi="Arial" w:cs="Arial"/>
                <w:sz w:val="16"/>
                <w:szCs w:val="16"/>
                <w:lang w:val="es-CO" w:eastAsia="es-CO"/>
              </w:rPr>
              <w:t>CUMPLE</w:t>
            </w:r>
          </w:p>
        </w:tc>
        <w:tc>
          <w:tcPr>
            <w:tcW w:w="2234" w:type="dxa"/>
            <w:tcBorders>
              <w:top w:val="nil"/>
              <w:left w:val="nil"/>
              <w:bottom w:val="single" w:sz="4" w:space="0" w:color="auto"/>
              <w:right w:val="single" w:sz="4" w:space="0" w:color="auto"/>
            </w:tcBorders>
            <w:shd w:val="clear" w:color="auto" w:fill="auto"/>
            <w:noWrap/>
            <w:vAlign w:val="center"/>
            <w:hideMark/>
          </w:tcPr>
          <w:p w14:paraId="02E8C8F2" w14:textId="77777777" w:rsidR="00F342FE" w:rsidRPr="00F342FE" w:rsidRDefault="00F342FE" w:rsidP="00F342FE">
            <w:pPr>
              <w:jc w:val="center"/>
              <w:rPr>
                <w:rFonts w:ascii="Arial" w:hAnsi="Arial" w:cs="Arial"/>
                <w:sz w:val="16"/>
                <w:szCs w:val="16"/>
                <w:lang w:val="es-CO" w:eastAsia="es-CO"/>
              </w:rPr>
            </w:pPr>
            <w:r w:rsidRPr="00F342FE">
              <w:rPr>
                <w:rFonts w:ascii="Arial" w:hAnsi="Arial" w:cs="Arial"/>
                <w:sz w:val="16"/>
                <w:szCs w:val="16"/>
                <w:lang w:val="es-CO" w:eastAsia="es-CO"/>
              </w:rPr>
              <w:t>CUMPLE</w:t>
            </w:r>
          </w:p>
        </w:tc>
      </w:tr>
      <w:tr w:rsidR="00F342FE" w:rsidRPr="00F342FE" w14:paraId="1CCEEBD6" w14:textId="77777777" w:rsidTr="00C16B48">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1132A1" w14:textId="77777777" w:rsidR="00F342FE" w:rsidRPr="00F342FE" w:rsidRDefault="00F342FE" w:rsidP="00F342FE">
            <w:pPr>
              <w:jc w:val="center"/>
              <w:rPr>
                <w:rFonts w:ascii="Arial" w:hAnsi="Arial" w:cs="Arial"/>
                <w:b/>
                <w:bCs/>
                <w:sz w:val="16"/>
                <w:szCs w:val="16"/>
                <w:lang w:val="es-CO" w:eastAsia="es-CO"/>
              </w:rPr>
            </w:pPr>
            <w:r w:rsidRPr="00F342FE">
              <w:rPr>
                <w:rFonts w:ascii="Arial" w:hAnsi="Arial" w:cs="Arial"/>
                <w:b/>
                <w:bCs/>
                <w:sz w:val="16"/>
                <w:szCs w:val="16"/>
                <w:lang w:val="es-CO" w:eastAsia="es-CO"/>
              </w:rPr>
              <w:t>EVALUACION ECONOMICA</w:t>
            </w:r>
          </w:p>
        </w:tc>
        <w:tc>
          <w:tcPr>
            <w:tcW w:w="3220" w:type="dxa"/>
            <w:tcBorders>
              <w:top w:val="nil"/>
              <w:left w:val="nil"/>
              <w:bottom w:val="single" w:sz="4" w:space="0" w:color="auto"/>
              <w:right w:val="single" w:sz="4" w:space="0" w:color="auto"/>
            </w:tcBorders>
            <w:shd w:val="clear" w:color="auto" w:fill="auto"/>
            <w:vAlign w:val="center"/>
            <w:hideMark/>
          </w:tcPr>
          <w:p w14:paraId="20D011D2" w14:textId="77777777" w:rsidR="00F342FE" w:rsidRPr="00F342FE" w:rsidRDefault="00F342FE" w:rsidP="00F342FE">
            <w:pPr>
              <w:jc w:val="center"/>
              <w:rPr>
                <w:rFonts w:ascii="Arial" w:hAnsi="Arial" w:cs="Arial"/>
                <w:sz w:val="16"/>
                <w:szCs w:val="16"/>
                <w:lang w:val="es-CO" w:eastAsia="es-CO"/>
              </w:rPr>
            </w:pPr>
            <w:r w:rsidRPr="00F342FE">
              <w:rPr>
                <w:rFonts w:ascii="Arial" w:hAnsi="Arial" w:cs="Arial"/>
                <w:sz w:val="16"/>
                <w:szCs w:val="16"/>
                <w:lang w:val="es-CO" w:eastAsia="es-CO"/>
              </w:rPr>
              <w:t>CUMPLE</w:t>
            </w:r>
          </w:p>
        </w:tc>
        <w:tc>
          <w:tcPr>
            <w:tcW w:w="2234" w:type="dxa"/>
            <w:tcBorders>
              <w:top w:val="nil"/>
              <w:left w:val="nil"/>
              <w:bottom w:val="single" w:sz="4" w:space="0" w:color="auto"/>
              <w:right w:val="single" w:sz="4" w:space="0" w:color="auto"/>
            </w:tcBorders>
            <w:shd w:val="clear" w:color="auto" w:fill="auto"/>
            <w:vAlign w:val="center"/>
            <w:hideMark/>
          </w:tcPr>
          <w:p w14:paraId="69487C21" w14:textId="77777777" w:rsidR="00F342FE" w:rsidRPr="00F342FE" w:rsidRDefault="00F342FE" w:rsidP="00F342FE">
            <w:pPr>
              <w:jc w:val="center"/>
              <w:rPr>
                <w:rFonts w:ascii="Arial" w:hAnsi="Arial" w:cs="Arial"/>
                <w:sz w:val="16"/>
                <w:szCs w:val="16"/>
                <w:lang w:val="es-CO" w:eastAsia="es-CO"/>
              </w:rPr>
            </w:pPr>
            <w:r w:rsidRPr="00F342FE">
              <w:rPr>
                <w:rFonts w:ascii="Arial" w:hAnsi="Arial" w:cs="Arial"/>
                <w:sz w:val="16"/>
                <w:szCs w:val="16"/>
                <w:lang w:val="es-CO" w:eastAsia="es-CO"/>
              </w:rPr>
              <w:t>CUMPLE</w:t>
            </w:r>
          </w:p>
        </w:tc>
      </w:tr>
      <w:tr w:rsidR="00F342FE" w:rsidRPr="00F342FE" w14:paraId="0C496E4D" w14:textId="77777777" w:rsidTr="00C16B48">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3A2F28" w14:textId="77777777" w:rsidR="00F342FE" w:rsidRPr="00F342FE" w:rsidRDefault="00F342FE" w:rsidP="00F342FE">
            <w:pPr>
              <w:jc w:val="center"/>
              <w:rPr>
                <w:rFonts w:ascii="Arial" w:hAnsi="Arial" w:cs="Arial"/>
                <w:b/>
                <w:bCs/>
                <w:sz w:val="16"/>
                <w:szCs w:val="16"/>
                <w:lang w:val="es-CO" w:eastAsia="es-CO"/>
              </w:rPr>
            </w:pPr>
            <w:r w:rsidRPr="00F342FE">
              <w:rPr>
                <w:rFonts w:ascii="Arial" w:hAnsi="Arial" w:cs="Arial"/>
                <w:b/>
                <w:bCs/>
                <w:sz w:val="16"/>
                <w:szCs w:val="16"/>
                <w:lang w:val="es-CO" w:eastAsia="es-CO"/>
              </w:rPr>
              <w:t>EVALUACION TECNICA</w:t>
            </w:r>
          </w:p>
        </w:tc>
        <w:tc>
          <w:tcPr>
            <w:tcW w:w="3220" w:type="dxa"/>
            <w:tcBorders>
              <w:top w:val="nil"/>
              <w:left w:val="nil"/>
              <w:bottom w:val="single" w:sz="4" w:space="0" w:color="auto"/>
              <w:right w:val="single" w:sz="4" w:space="0" w:color="auto"/>
            </w:tcBorders>
            <w:shd w:val="clear" w:color="auto" w:fill="auto"/>
            <w:noWrap/>
            <w:vAlign w:val="center"/>
            <w:hideMark/>
          </w:tcPr>
          <w:p w14:paraId="582FF722" w14:textId="77777777" w:rsidR="00F342FE" w:rsidRPr="00F342FE" w:rsidRDefault="00F342FE" w:rsidP="00F342FE">
            <w:pPr>
              <w:jc w:val="center"/>
              <w:rPr>
                <w:rFonts w:ascii="Arial" w:hAnsi="Arial" w:cs="Arial"/>
                <w:sz w:val="16"/>
                <w:szCs w:val="16"/>
                <w:lang w:val="es-CO" w:eastAsia="es-CO"/>
              </w:rPr>
            </w:pPr>
            <w:r w:rsidRPr="00F342FE">
              <w:rPr>
                <w:rFonts w:ascii="Arial" w:hAnsi="Arial" w:cs="Arial"/>
                <w:sz w:val="16"/>
                <w:szCs w:val="16"/>
                <w:lang w:val="es-CO" w:eastAsia="es-CO"/>
              </w:rPr>
              <w:t>CUMPLE</w:t>
            </w:r>
          </w:p>
        </w:tc>
        <w:tc>
          <w:tcPr>
            <w:tcW w:w="2234" w:type="dxa"/>
            <w:tcBorders>
              <w:top w:val="nil"/>
              <w:left w:val="nil"/>
              <w:bottom w:val="single" w:sz="4" w:space="0" w:color="auto"/>
              <w:right w:val="single" w:sz="4" w:space="0" w:color="auto"/>
            </w:tcBorders>
            <w:shd w:val="clear" w:color="auto" w:fill="auto"/>
            <w:noWrap/>
            <w:vAlign w:val="center"/>
            <w:hideMark/>
          </w:tcPr>
          <w:p w14:paraId="4328B8E1" w14:textId="77777777" w:rsidR="00F342FE" w:rsidRPr="00F342FE" w:rsidRDefault="00F342FE" w:rsidP="00F342FE">
            <w:pPr>
              <w:jc w:val="center"/>
              <w:rPr>
                <w:rFonts w:ascii="Arial" w:hAnsi="Arial" w:cs="Arial"/>
                <w:sz w:val="16"/>
                <w:szCs w:val="16"/>
                <w:lang w:val="es-CO" w:eastAsia="es-CO"/>
              </w:rPr>
            </w:pPr>
            <w:r w:rsidRPr="00F342FE">
              <w:rPr>
                <w:rFonts w:ascii="Arial" w:hAnsi="Arial" w:cs="Arial"/>
                <w:sz w:val="16"/>
                <w:szCs w:val="16"/>
                <w:lang w:val="es-CO" w:eastAsia="es-CO"/>
              </w:rPr>
              <w:t>CUMPLE</w:t>
            </w:r>
          </w:p>
        </w:tc>
      </w:tr>
      <w:tr w:rsidR="00F342FE" w:rsidRPr="00F342FE" w14:paraId="2FD30CD9" w14:textId="77777777" w:rsidTr="00C16B48">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193C49" w14:textId="77777777" w:rsidR="00F342FE" w:rsidRPr="00F342FE" w:rsidRDefault="00F342FE" w:rsidP="00F342FE">
            <w:pPr>
              <w:jc w:val="center"/>
              <w:rPr>
                <w:rFonts w:ascii="Arial" w:hAnsi="Arial" w:cs="Arial"/>
                <w:b/>
                <w:bCs/>
                <w:color w:val="000000"/>
                <w:sz w:val="16"/>
                <w:szCs w:val="16"/>
                <w:lang w:val="es-CO" w:eastAsia="es-CO"/>
              </w:rPr>
            </w:pPr>
            <w:r w:rsidRPr="00F342FE">
              <w:rPr>
                <w:rFonts w:ascii="Arial" w:hAnsi="Arial" w:cs="Arial"/>
                <w:b/>
                <w:bCs/>
                <w:color w:val="000000"/>
                <w:sz w:val="16"/>
                <w:szCs w:val="16"/>
                <w:lang w:val="es-CO" w:eastAsia="es-CO"/>
              </w:rPr>
              <w:t>EVALUACION DE EXPERIENCIA</w:t>
            </w:r>
          </w:p>
        </w:tc>
        <w:tc>
          <w:tcPr>
            <w:tcW w:w="3220" w:type="dxa"/>
            <w:tcBorders>
              <w:top w:val="nil"/>
              <w:left w:val="nil"/>
              <w:bottom w:val="single" w:sz="4" w:space="0" w:color="auto"/>
              <w:right w:val="single" w:sz="4" w:space="0" w:color="auto"/>
            </w:tcBorders>
            <w:shd w:val="clear" w:color="auto" w:fill="auto"/>
            <w:vAlign w:val="center"/>
            <w:hideMark/>
          </w:tcPr>
          <w:p w14:paraId="7B2AC52F" w14:textId="77777777" w:rsidR="00F342FE" w:rsidRPr="00F342FE" w:rsidRDefault="00F342FE" w:rsidP="00F342FE">
            <w:pPr>
              <w:jc w:val="center"/>
              <w:rPr>
                <w:rFonts w:ascii="Arial" w:hAnsi="Arial" w:cs="Arial"/>
                <w:color w:val="000000"/>
                <w:sz w:val="16"/>
                <w:szCs w:val="16"/>
                <w:lang w:val="es-CO" w:eastAsia="es-CO"/>
              </w:rPr>
            </w:pPr>
            <w:r w:rsidRPr="00F342FE">
              <w:rPr>
                <w:rFonts w:ascii="Arial" w:hAnsi="Arial" w:cs="Arial"/>
                <w:color w:val="000000"/>
                <w:sz w:val="16"/>
                <w:szCs w:val="16"/>
                <w:lang w:val="es-CO" w:eastAsia="es-CO"/>
              </w:rPr>
              <w:t>CUMPLE</w:t>
            </w:r>
          </w:p>
        </w:tc>
        <w:tc>
          <w:tcPr>
            <w:tcW w:w="2234" w:type="dxa"/>
            <w:tcBorders>
              <w:top w:val="nil"/>
              <w:left w:val="nil"/>
              <w:bottom w:val="single" w:sz="4" w:space="0" w:color="auto"/>
              <w:right w:val="single" w:sz="4" w:space="0" w:color="auto"/>
            </w:tcBorders>
            <w:shd w:val="clear" w:color="auto" w:fill="auto"/>
            <w:vAlign w:val="center"/>
            <w:hideMark/>
          </w:tcPr>
          <w:p w14:paraId="32DBA844" w14:textId="77777777" w:rsidR="00F342FE" w:rsidRPr="00F342FE" w:rsidRDefault="00F342FE" w:rsidP="00F342FE">
            <w:pPr>
              <w:jc w:val="center"/>
              <w:rPr>
                <w:rFonts w:ascii="Arial" w:hAnsi="Arial" w:cs="Arial"/>
                <w:color w:val="000000"/>
                <w:sz w:val="16"/>
                <w:szCs w:val="16"/>
                <w:lang w:val="es-CO" w:eastAsia="es-CO"/>
              </w:rPr>
            </w:pPr>
            <w:r w:rsidRPr="00F342FE">
              <w:rPr>
                <w:rFonts w:ascii="Arial" w:hAnsi="Arial" w:cs="Arial"/>
                <w:color w:val="000000"/>
                <w:sz w:val="16"/>
                <w:szCs w:val="16"/>
                <w:lang w:val="es-CO" w:eastAsia="es-CO"/>
              </w:rPr>
              <w:t>CUMPLE</w:t>
            </w:r>
          </w:p>
        </w:tc>
      </w:tr>
      <w:tr w:rsidR="00F342FE" w:rsidRPr="00F342FE" w14:paraId="3F3C6F23" w14:textId="77777777" w:rsidTr="00C16B48">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EA0B9FF" w14:textId="77777777" w:rsidR="00F342FE" w:rsidRPr="00F342FE" w:rsidRDefault="00F342FE" w:rsidP="00F342FE">
            <w:pPr>
              <w:jc w:val="center"/>
              <w:rPr>
                <w:rFonts w:ascii="Arial" w:hAnsi="Arial" w:cs="Arial"/>
                <w:b/>
                <w:bCs/>
                <w:color w:val="000000"/>
                <w:sz w:val="16"/>
                <w:szCs w:val="16"/>
                <w:lang w:val="es-CO" w:eastAsia="es-CO"/>
              </w:rPr>
            </w:pPr>
            <w:r w:rsidRPr="00F342FE">
              <w:rPr>
                <w:rFonts w:ascii="Arial" w:hAnsi="Arial" w:cs="Arial"/>
                <w:b/>
                <w:bCs/>
                <w:color w:val="000000"/>
                <w:sz w:val="16"/>
                <w:szCs w:val="16"/>
                <w:lang w:val="es-CO" w:eastAsia="es-CO"/>
              </w:rPr>
              <w:t>EVALUACION FINANCIERA</w:t>
            </w:r>
          </w:p>
        </w:tc>
        <w:tc>
          <w:tcPr>
            <w:tcW w:w="3220" w:type="dxa"/>
            <w:tcBorders>
              <w:top w:val="nil"/>
              <w:left w:val="nil"/>
              <w:bottom w:val="single" w:sz="4" w:space="0" w:color="auto"/>
              <w:right w:val="single" w:sz="4" w:space="0" w:color="auto"/>
            </w:tcBorders>
            <w:shd w:val="clear" w:color="auto" w:fill="auto"/>
            <w:vAlign w:val="center"/>
            <w:hideMark/>
          </w:tcPr>
          <w:p w14:paraId="070C4B53" w14:textId="77777777" w:rsidR="00F342FE" w:rsidRPr="00F342FE" w:rsidRDefault="00F342FE" w:rsidP="00F342FE">
            <w:pPr>
              <w:jc w:val="center"/>
              <w:rPr>
                <w:rFonts w:ascii="Arial" w:hAnsi="Arial" w:cs="Arial"/>
                <w:b/>
                <w:bCs/>
                <w:color w:val="FF0000"/>
                <w:sz w:val="16"/>
                <w:szCs w:val="16"/>
                <w:lang w:val="es-CO" w:eastAsia="es-CO"/>
              </w:rPr>
            </w:pPr>
            <w:r w:rsidRPr="00F342FE">
              <w:rPr>
                <w:rFonts w:ascii="Arial" w:hAnsi="Arial" w:cs="Arial"/>
                <w:b/>
                <w:bCs/>
                <w:color w:val="FF0000"/>
                <w:sz w:val="16"/>
                <w:szCs w:val="16"/>
                <w:lang w:val="es-CO" w:eastAsia="es-CO"/>
              </w:rPr>
              <w:t>DEBE SUBSANAR</w:t>
            </w:r>
          </w:p>
        </w:tc>
        <w:tc>
          <w:tcPr>
            <w:tcW w:w="2234" w:type="dxa"/>
            <w:tcBorders>
              <w:top w:val="nil"/>
              <w:left w:val="nil"/>
              <w:bottom w:val="single" w:sz="4" w:space="0" w:color="auto"/>
              <w:right w:val="single" w:sz="4" w:space="0" w:color="auto"/>
            </w:tcBorders>
            <w:shd w:val="clear" w:color="auto" w:fill="auto"/>
            <w:vAlign w:val="center"/>
            <w:hideMark/>
          </w:tcPr>
          <w:p w14:paraId="7DB260E7" w14:textId="77777777" w:rsidR="00F342FE" w:rsidRPr="00F342FE" w:rsidRDefault="00F342FE" w:rsidP="00F342FE">
            <w:pPr>
              <w:jc w:val="center"/>
              <w:rPr>
                <w:rFonts w:ascii="Arial" w:hAnsi="Arial" w:cs="Arial"/>
                <w:b/>
                <w:bCs/>
                <w:color w:val="FF0000"/>
                <w:sz w:val="16"/>
                <w:szCs w:val="16"/>
                <w:lang w:val="es-CO" w:eastAsia="es-CO"/>
              </w:rPr>
            </w:pPr>
            <w:r w:rsidRPr="00F342FE">
              <w:rPr>
                <w:rFonts w:ascii="Arial" w:hAnsi="Arial" w:cs="Arial"/>
                <w:b/>
                <w:bCs/>
                <w:color w:val="FF0000"/>
                <w:sz w:val="16"/>
                <w:szCs w:val="16"/>
                <w:lang w:val="es-CO" w:eastAsia="es-CO"/>
              </w:rPr>
              <w:t>DEBE SUBSANAR</w:t>
            </w:r>
          </w:p>
        </w:tc>
      </w:tr>
      <w:tr w:rsidR="00F342FE" w:rsidRPr="00F342FE" w14:paraId="2879CD69" w14:textId="77777777" w:rsidTr="00C16B48">
        <w:trPr>
          <w:trHeight w:val="645"/>
        </w:trPr>
        <w:tc>
          <w:tcPr>
            <w:tcW w:w="4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8056E1" w14:textId="77777777" w:rsidR="00F342FE" w:rsidRPr="00F342FE" w:rsidRDefault="00F342FE" w:rsidP="00F342FE">
            <w:pPr>
              <w:jc w:val="center"/>
              <w:rPr>
                <w:rFonts w:ascii="Arial" w:hAnsi="Arial" w:cs="Arial"/>
                <w:b/>
                <w:bCs/>
                <w:color w:val="000000"/>
                <w:sz w:val="20"/>
                <w:szCs w:val="20"/>
                <w:lang w:val="es-CO" w:eastAsia="es-CO"/>
              </w:rPr>
            </w:pPr>
            <w:r w:rsidRPr="00F342FE">
              <w:rPr>
                <w:rFonts w:ascii="Arial" w:hAnsi="Arial" w:cs="Arial"/>
                <w:b/>
                <w:bCs/>
                <w:color w:val="000000"/>
                <w:sz w:val="20"/>
                <w:szCs w:val="20"/>
                <w:lang w:val="es-CO" w:eastAsia="es-CO"/>
              </w:rPr>
              <w:t>RESULTADO</w:t>
            </w:r>
          </w:p>
        </w:tc>
        <w:tc>
          <w:tcPr>
            <w:tcW w:w="3220" w:type="dxa"/>
            <w:tcBorders>
              <w:top w:val="nil"/>
              <w:left w:val="nil"/>
              <w:bottom w:val="single" w:sz="4" w:space="0" w:color="auto"/>
              <w:right w:val="single" w:sz="4" w:space="0" w:color="auto"/>
            </w:tcBorders>
            <w:shd w:val="clear" w:color="auto" w:fill="auto"/>
            <w:vAlign w:val="center"/>
            <w:hideMark/>
          </w:tcPr>
          <w:p w14:paraId="32919BF4" w14:textId="0F1B8324" w:rsidR="00F342FE" w:rsidRPr="00F342FE" w:rsidRDefault="00F342FE" w:rsidP="00F342FE">
            <w:pPr>
              <w:jc w:val="center"/>
              <w:rPr>
                <w:rFonts w:ascii="Arial" w:hAnsi="Arial" w:cs="Arial"/>
                <w:b/>
                <w:bCs/>
                <w:color w:val="FF0000"/>
                <w:sz w:val="20"/>
                <w:szCs w:val="20"/>
                <w:lang w:val="es-CO" w:eastAsia="es-CO"/>
              </w:rPr>
            </w:pPr>
            <w:r w:rsidRPr="00F342FE">
              <w:rPr>
                <w:rFonts w:ascii="Arial" w:hAnsi="Arial" w:cs="Arial"/>
                <w:b/>
                <w:bCs/>
                <w:color w:val="FF0000"/>
                <w:sz w:val="20"/>
                <w:szCs w:val="20"/>
                <w:lang w:val="es-CO" w:eastAsia="es-CO"/>
              </w:rPr>
              <w:t> </w:t>
            </w:r>
            <w:r w:rsidR="008E4A06">
              <w:rPr>
                <w:rFonts w:ascii="Arial" w:hAnsi="Arial" w:cs="Arial"/>
                <w:b/>
                <w:bCs/>
                <w:color w:val="FF0000"/>
                <w:sz w:val="20"/>
                <w:szCs w:val="20"/>
                <w:lang w:val="es-CO" w:eastAsia="es-CO"/>
              </w:rPr>
              <w:t>DEBE SUBSANAR</w:t>
            </w:r>
          </w:p>
        </w:tc>
        <w:tc>
          <w:tcPr>
            <w:tcW w:w="2234" w:type="dxa"/>
            <w:tcBorders>
              <w:top w:val="nil"/>
              <w:left w:val="nil"/>
              <w:bottom w:val="single" w:sz="4" w:space="0" w:color="auto"/>
              <w:right w:val="single" w:sz="4" w:space="0" w:color="auto"/>
            </w:tcBorders>
            <w:shd w:val="clear" w:color="auto" w:fill="auto"/>
            <w:vAlign w:val="center"/>
            <w:hideMark/>
          </w:tcPr>
          <w:p w14:paraId="1718AB8C" w14:textId="0F7259C0" w:rsidR="00F342FE" w:rsidRPr="00F342FE" w:rsidRDefault="008E4A06" w:rsidP="00F342FE">
            <w:pPr>
              <w:jc w:val="center"/>
              <w:rPr>
                <w:rFonts w:ascii="Arial" w:hAnsi="Arial" w:cs="Arial"/>
                <w:b/>
                <w:bCs/>
                <w:color w:val="FF0000"/>
                <w:sz w:val="20"/>
                <w:szCs w:val="20"/>
                <w:lang w:val="es-CO" w:eastAsia="es-CO"/>
              </w:rPr>
            </w:pPr>
            <w:r>
              <w:rPr>
                <w:rFonts w:ascii="Arial" w:hAnsi="Arial" w:cs="Arial"/>
                <w:b/>
                <w:bCs/>
                <w:color w:val="FF0000"/>
                <w:sz w:val="20"/>
                <w:szCs w:val="20"/>
                <w:lang w:val="es-CO" w:eastAsia="es-CO"/>
              </w:rPr>
              <w:t>DEBE SUBSANAR</w:t>
            </w:r>
          </w:p>
        </w:tc>
      </w:tr>
    </w:tbl>
    <w:p w14:paraId="33D6C6A0" w14:textId="77777777" w:rsidR="00F83B3D" w:rsidRPr="00B30E63" w:rsidRDefault="00F83B3D" w:rsidP="00617162">
      <w:pPr>
        <w:widowControl w:val="0"/>
        <w:suppressAutoHyphens/>
        <w:spacing w:line="276" w:lineRule="auto"/>
        <w:jc w:val="both"/>
        <w:rPr>
          <w:rFonts w:ascii="Arial" w:eastAsia="Batang" w:hAnsi="Arial" w:cs="Arial"/>
          <w:color w:val="000000"/>
          <w:sz w:val="21"/>
          <w:szCs w:val="21"/>
        </w:rPr>
      </w:pPr>
    </w:p>
    <w:p w14:paraId="77EC0945" w14:textId="572509DF" w:rsidR="008E4A06" w:rsidRDefault="008E4A06" w:rsidP="00617162">
      <w:pPr>
        <w:widowControl w:val="0"/>
        <w:suppressAutoHyphens/>
        <w:spacing w:line="276" w:lineRule="auto"/>
        <w:jc w:val="both"/>
        <w:rPr>
          <w:rFonts w:ascii="Arial" w:eastAsia="Batang" w:hAnsi="Arial" w:cs="Arial"/>
          <w:color w:val="000000"/>
          <w:sz w:val="21"/>
          <w:szCs w:val="21"/>
        </w:rPr>
      </w:pPr>
      <w:r>
        <w:rPr>
          <w:rFonts w:ascii="Arial" w:eastAsia="Batang" w:hAnsi="Arial" w:cs="Arial"/>
          <w:color w:val="000000"/>
          <w:sz w:val="21"/>
          <w:szCs w:val="21"/>
        </w:rPr>
        <w:t>Que posteriormente ambos oferentes subsanaron, lo cual dio como resultado lo siguiente:</w:t>
      </w:r>
    </w:p>
    <w:p w14:paraId="42F88DE6" w14:textId="54687AE2" w:rsidR="008E4A06" w:rsidRDefault="008E4A06" w:rsidP="00617162">
      <w:pPr>
        <w:widowControl w:val="0"/>
        <w:suppressAutoHyphens/>
        <w:spacing w:line="276" w:lineRule="auto"/>
        <w:jc w:val="both"/>
        <w:rPr>
          <w:rFonts w:ascii="Arial" w:eastAsia="Batang" w:hAnsi="Arial" w:cs="Arial"/>
          <w:color w:val="000000"/>
          <w:sz w:val="21"/>
          <w:szCs w:val="21"/>
        </w:rPr>
      </w:pPr>
    </w:p>
    <w:tbl>
      <w:tblPr>
        <w:tblW w:w="9634" w:type="dxa"/>
        <w:tblCellMar>
          <w:left w:w="70" w:type="dxa"/>
          <w:right w:w="70" w:type="dxa"/>
        </w:tblCellMar>
        <w:tblLook w:val="04A0" w:firstRow="1" w:lastRow="0" w:firstColumn="1" w:lastColumn="0" w:noHBand="0" w:noVBand="1"/>
      </w:tblPr>
      <w:tblGrid>
        <w:gridCol w:w="4180"/>
        <w:gridCol w:w="3220"/>
        <w:gridCol w:w="2234"/>
      </w:tblGrid>
      <w:tr w:rsidR="008E4A06" w:rsidRPr="00F342FE" w14:paraId="4AE0FD9A" w14:textId="77777777" w:rsidTr="00E948C9">
        <w:trPr>
          <w:trHeight w:val="46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127CE" w14:textId="77777777" w:rsidR="008E4A06" w:rsidRPr="00F342FE" w:rsidRDefault="008E4A06" w:rsidP="00E948C9">
            <w:pPr>
              <w:jc w:val="center"/>
              <w:rPr>
                <w:rFonts w:ascii="Calibri" w:hAnsi="Calibri" w:cs="Calibri"/>
                <w:b/>
                <w:bCs/>
                <w:color w:val="000000"/>
                <w:sz w:val="36"/>
                <w:szCs w:val="36"/>
                <w:lang w:val="es-CO" w:eastAsia="es-CO"/>
              </w:rPr>
            </w:pPr>
            <w:r w:rsidRPr="00F342FE">
              <w:rPr>
                <w:rFonts w:ascii="Calibri" w:hAnsi="Calibri" w:cs="Calibri"/>
                <w:b/>
                <w:bCs/>
                <w:color w:val="000000"/>
                <w:sz w:val="36"/>
                <w:szCs w:val="36"/>
                <w:lang w:val="es-CO" w:eastAsia="es-CO"/>
              </w:rPr>
              <w:t>INVITACION ABIERTA No. 025 DE 2022</w:t>
            </w:r>
          </w:p>
        </w:tc>
      </w:tr>
      <w:tr w:rsidR="008E4A06" w:rsidRPr="00F342FE" w14:paraId="370BDFC2" w14:textId="77777777" w:rsidTr="00E948C9">
        <w:trPr>
          <w:trHeight w:val="93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6DC8C6" w14:textId="77777777" w:rsidR="008E4A06" w:rsidRPr="00F342FE" w:rsidRDefault="008E4A06" w:rsidP="00E948C9">
            <w:pPr>
              <w:jc w:val="center"/>
              <w:rPr>
                <w:rFonts w:ascii="Arial" w:hAnsi="Arial" w:cs="Arial"/>
                <w:b/>
                <w:bCs/>
                <w:sz w:val="18"/>
                <w:szCs w:val="18"/>
                <w:lang w:val="es-CO" w:eastAsia="es-CO"/>
              </w:rPr>
            </w:pPr>
            <w:r w:rsidRPr="00F342FE">
              <w:rPr>
                <w:rFonts w:ascii="Arial" w:hAnsi="Arial" w:cs="Arial"/>
                <w:b/>
                <w:bCs/>
                <w:sz w:val="18"/>
                <w:szCs w:val="18"/>
                <w:lang w:val="es-CO" w:eastAsia="es-CO"/>
              </w:rPr>
              <w:t>RESULTADO/PROPONENTE</w:t>
            </w:r>
          </w:p>
        </w:tc>
        <w:tc>
          <w:tcPr>
            <w:tcW w:w="3220" w:type="dxa"/>
            <w:tcBorders>
              <w:top w:val="nil"/>
              <w:left w:val="nil"/>
              <w:bottom w:val="single" w:sz="4" w:space="0" w:color="auto"/>
              <w:right w:val="single" w:sz="4" w:space="0" w:color="auto"/>
            </w:tcBorders>
            <w:shd w:val="clear" w:color="auto" w:fill="auto"/>
            <w:vAlign w:val="center"/>
            <w:hideMark/>
          </w:tcPr>
          <w:p w14:paraId="72BC26DF" w14:textId="72F96065" w:rsidR="008E4A06" w:rsidRPr="00F342FE" w:rsidRDefault="008E4A06" w:rsidP="00E948C9">
            <w:pPr>
              <w:jc w:val="center"/>
              <w:rPr>
                <w:rFonts w:ascii="Arial" w:hAnsi="Arial" w:cs="Arial"/>
                <w:b/>
                <w:bCs/>
                <w:sz w:val="18"/>
                <w:szCs w:val="18"/>
                <w:lang w:val="es-CO" w:eastAsia="es-CO"/>
              </w:rPr>
            </w:pPr>
            <w:r w:rsidRPr="00F342FE">
              <w:rPr>
                <w:rFonts w:ascii="Arial" w:hAnsi="Arial" w:cs="Arial"/>
                <w:b/>
                <w:bCs/>
                <w:sz w:val="18"/>
                <w:szCs w:val="18"/>
                <w:lang w:val="es-CO" w:eastAsia="es-CO"/>
              </w:rPr>
              <w:t xml:space="preserve">Q DIGITAL </w:t>
            </w:r>
            <w:r>
              <w:rPr>
                <w:rFonts w:ascii="Arial" w:hAnsi="Arial" w:cs="Arial"/>
                <w:b/>
                <w:bCs/>
                <w:sz w:val="18"/>
                <w:szCs w:val="18"/>
                <w:lang w:val="es-CO" w:eastAsia="es-CO"/>
              </w:rPr>
              <w:t>(Grupo Canal Independientes)</w:t>
            </w:r>
          </w:p>
        </w:tc>
        <w:tc>
          <w:tcPr>
            <w:tcW w:w="2234" w:type="dxa"/>
            <w:tcBorders>
              <w:top w:val="nil"/>
              <w:left w:val="nil"/>
              <w:bottom w:val="single" w:sz="4" w:space="0" w:color="auto"/>
              <w:right w:val="single" w:sz="4" w:space="0" w:color="auto"/>
            </w:tcBorders>
            <w:shd w:val="clear" w:color="auto" w:fill="auto"/>
            <w:noWrap/>
            <w:vAlign w:val="center"/>
            <w:hideMark/>
          </w:tcPr>
          <w:p w14:paraId="372C3C23" w14:textId="5F5368A8" w:rsidR="008E4A06" w:rsidRPr="00F342FE" w:rsidRDefault="008E4A06" w:rsidP="00E948C9">
            <w:pPr>
              <w:jc w:val="center"/>
              <w:rPr>
                <w:rFonts w:ascii="Arial" w:hAnsi="Arial" w:cs="Arial"/>
                <w:b/>
                <w:bCs/>
                <w:sz w:val="18"/>
                <w:szCs w:val="18"/>
                <w:lang w:val="es-CO" w:eastAsia="es-CO"/>
              </w:rPr>
            </w:pPr>
            <w:r w:rsidRPr="00F342FE">
              <w:rPr>
                <w:rFonts w:ascii="Arial" w:hAnsi="Arial" w:cs="Arial"/>
                <w:b/>
                <w:bCs/>
                <w:sz w:val="18"/>
                <w:szCs w:val="18"/>
                <w:lang w:val="es-CO" w:eastAsia="es-CO"/>
              </w:rPr>
              <w:t>GP GONZALEZ PUBLICIDAD</w:t>
            </w:r>
            <w:r>
              <w:rPr>
                <w:rFonts w:ascii="Arial" w:hAnsi="Arial" w:cs="Arial"/>
                <w:b/>
                <w:bCs/>
                <w:sz w:val="18"/>
                <w:szCs w:val="18"/>
                <w:lang w:val="es-CO" w:eastAsia="es-CO"/>
              </w:rPr>
              <w:t xml:space="preserve"> (Grupo Canal Tradicional)</w:t>
            </w:r>
          </w:p>
        </w:tc>
      </w:tr>
      <w:tr w:rsidR="008E4A06" w:rsidRPr="00F342FE" w14:paraId="5A893103" w14:textId="77777777" w:rsidTr="00E948C9">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93F588" w14:textId="77777777" w:rsidR="008E4A06" w:rsidRPr="00F342FE" w:rsidRDefault="008E4A06" w:rsidP="00E948C9">
            <w:pPr>
              <w:jc w:val="center"/>
              <w:rPr>
                <w:rFonts w:ascii="Arial" w:hAnsi="Arial" w:cs="Arial"/>
                <w:b/>
                <w:bCs/>
                <w:sz w:val="16"/>
                <w:szCs w:val="16"/>
                <w:lang w:val="es-CO" w:eastAsia="es-CO"/>
              </w:rPr>
            </w:pPr>
            <w:r w:rsidRPr="00F342FE">
              <w:rPr>
                <w:rFonts w:ascii="Arial" w:hAnsi="Arial" w:cs="Arial"/>
                <w:b/>
                <w:bCs/>
                <w:sz w:val="16"/>
                <w:szCs w:val="16"/>
                <w:lang w:val="es-CO" w:eastAsia="es-CO"/>
              </w:rPr>
              <w:t>EVALUACION JURIDICA</w:t>
            </w:r>
          </w:p>
        </w:tc>
        <w:tc>
          <w:tcPr>
            <w:tcW w:w="3220" w:type="dxa"/>
            <w:tcBorders>
              <w:top w:val="nil"/>
              <w:left w:val="nil"/>
              <w:bottom w:val="single" w:sz="4" w:space="0" w:color="auto"/>
              <w:right w:val="single" w:sz="4" w:space="0" w:color="auto"/>
            </w:tcBorders>
            <w:shd w:val="clear" w:color="auto" w:fill="auto"/>
            <w:noWrap/>
            <w:vAlign w:val="center"/>
            <w:hideMark/>
          </w:tcPr>
          <w:p w14:paraId="103F5D5E" w14:textId="77777777" w:rsidR="008E4A06" w:rsidRPr="00F342FE" w:rsidRDefault="008E4A06" w:rsidP="00E948C9">
            <w:pPr>
              <w:jc w:val="center"/>
              <w:rPr>
                <w:rFonts w:ascii="Arial" w:hAnsi="Arial" w:cs="Arial"/>
                <w:sz w:val="16"/>
                <w:szCs w:val="16"/>
                <w:lang w:val="es-CO" w:eastAsia="es-CO"/>
              </w:rPr>
            </w:pPr>
            <w:r w:rsidRPr="00F342FE">
              <w:rPr>
                <w:rFonts w:ascii="Arial" w:hAnsi="Arial" w:cs="Arial"/>
                <w:sz w:val="16"/>
                <w:szCs w:val="16"/>
                <w:lang w:val="es-CO" w:eastAsia="es-CO"/>
              </w:rPr>
              <w:t>CUMPLE</w:t>
            </w:r>
          </w:p>
        </w:tc>
        <w:tc>
          <w:tcPr>
            <w:tcW w:w="2234" w:type="dxa"/>
            <w:tcBorders>
              <w:top w:val="nil"/>
              <w:left w:val="nil"/>
              <w:bottom w:val="single" w:sz="4" w:space="0" w:color="auto"/>
              <w:right w:val="single" w:sz="4" w:space="0" w:color="auto"/>
            </w:tcBorders>
            <w:shd w:val="clear" w:color="auto" w:fill="auto"/>
            <w:noWrap/>
            <w:vAlign w:val="center"/>
            <w:hideMark/>
          </w:tcPr>
          <w:p w14:paraId="69ED9565" w14:textId="77777777" w:rsidR="008E4A06" w:rsidRPr="00F342FE" w:rsidRDefault="008E4A06" w:rsidP="00E948C9">
            <w:pPr>
              <w:jc w:val="center"/>
              <w:rPr>
                <w:rFonts w:ascii="Arial" w:hAnsi="Arial" w:cs="Arial"/>
                <w:sz w:val="16"/>
                <w:szCs w:val="16"/>
                <w:lang w:val="es-CO" w:eastAsia="es-CO"/>
              </w:rPr>
            </w:pPr>
            <w:r w:rsidRPr="00F342FE">
              <w:rPr>
                <w:rFonts w:ascii="Arial" w:hAnsi="Arial" w:cs="Arial"/>
                <w:sz w:val="16"/>
                <w:szCs w:val="16"/>
                <w:lang w:val="es-CO" w:eastAsia="es-CO"/>
              </w:rPr>
              <w:t>CUMPLE</w:t>
            </w:r>
          </w:p>
        </w:tc>
      </w:tr>
      <w:tr w:rsidR="008E4A06" w:rsidRPr="00F342FE" w14:paraId="2581DEAB" w14:textId="77777777" w:rsidTr="00E948C9">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2A1A74" w14:textId="77777777" w:rsidR="008E4A06" w:rsidRPr="00F342FE" w:rsidRDefault="008E4A06" w:rsidP="00E948C9">
            <w:pPr>
              <w:jc w:val="center"/>
              <w:rPr>
                <w:rFonts w:ascii="Arial" w:hAnsi="Arial" w:cs="Arial"/>
                <w:b/>
                <w:bCs/>
                <w:sz w:val="16"/>
                <w:szCs w:val="16"/>
                <w:lang w:val="es-CO" w:eastAsia="es-CO"/>
              </w:rPr>
            </w:pPr>
            <w:r w:rsidRPr="00F342FE">
              <w:rPr>
                <w:rFonts w:ascii="Arial" w:hAnsi="Arial" w:cs="Arial"/>
                <w:b/>
                <w:bCs/>
                <w:sz w:val="16"/>
                <w:szCs w:val="16"/>
                <w:lang w:val="es-CO" w:eastAsia="es-CO"/>
              </w:rPr>
              <w:t>EVALUACION ECONOMICA</w:t>
            </w:r>
          </w:p>
        </w:tc>
        <w:tc>
          <w:tcPr>
            <w:tcW w:w="3220" w:type="dxa"/>
            <w:tcBorders>
              <w:top w:val="nil"/>
              <w:left w:val="nil"/>
              <w:bottom w:val="single" w:sz="4" w:space="0" w:color="auto"/>
              <w:right w:val="single" w:sz="4" w:space="0" w:color="auto"/>
            </w:tcBorders>
            <w:shd w:val="clear" w:color="auto" w:fill="auto"/>
            <w:vAlign w:val="center"/>
            <w:hideMark/>
          </w:tcPr>
          <w:p w14:paraId="5645B03A" w14:textId="77777777" w:rsidR="008E4A06" w:rsidRPr="00F342FE" w:rsidRDefault="008E4A06" w:rsidP="00E948C9">
            <w:pPr>
              <w:jc w:val="center"/>
              <w:rPr>
                <w:rFonts w:ascii="Arial" w:hAnsi="Arial" w:cs="Arial"/>
                <w:sz w:val="16"/>
                <w:szCs w:val="16"/>
                <w:lang w:val="es-CO" w:eastAsia="es-CO"/>
              </w:rPr>
            </w:pPr>
            <w:r w:rsidRPr="00F342FE">
              <w:rPr>
                <w:rFonts w:ascii="Arial" w:hAnsi="Arial" w:cs="Arial"/>
                <w:sz w:val="16"/>
                <w:szCs w:val="16"/>
                <w:lang w:val="es-CO" w:eastAsia="es-CO"/>
              </w:rPr>
              <w:t>CUMPLE</w:t>
            </w:r>
          </w:p>
        </w:tc>
        <w:tc>
          <w:tcPr>
            <w:tcW w:w="2234" w:type="dxa"/>
            <w:tcBorders>
              <w:top w:val="nil"/>
              <w:left w:val="nil"/>
              <w:bottom w:val="single" w:sz="4" w:space="0" w:color="auto"/>
              <w:right w:val="single" w:sz="4" w:space="0" w:color="auto"/>
            </w:tcBorders>
            <w:shd w:val="clear" w:color="auto" w:fill="auto"/>
            <w:vAlign w:val="center"/>
            <w:hideMark/>
          </w:tcPr>
          <w:p w14:paraId="4A8683FA" w14:textId="77777777" w:rsidR="008E4A06" w:rsidRPr="00F342FE" w:rsidRDefault="008E4A06" w:rsidP="00E948C9">
            <w:pPr>
              <w:jc w:val="center"/>
              <w:rPr>
                <w:rFonts w:ascii="Arial" w:hAnsi="Arial" w:cs="Arial"/>
                <w:sz w:val="16"/>
                <w:szCs w:val="16"/>
                <w:lang w:val="es-CO" w:eastAsia="es-CO"/>
              </w:rPr>
            </w:pPr>
            <w:r w:rsidRPr="00F342FE">
              <w:rPr>
                <w:rFonts w:ascii="Arial" w:hAnsi="Arial" w:cs="Arial"/>
                <w:sz w:val="16"/>
                <w:szCs w:val="16"/>
                <w:lang w:val="es-CO" w:eastAsia="es-CO"/>
              </w:rPr>
              <w:t>CUMPLE</w:t>
            </w:r>
          </w:p>
        </w:tc>
      </w:tr>
      <w:tr w:rsidR="008E4A06" w:rsidRPr="00F342FE" w14:paraId="09D29166" w14:textId="77777777" w:rsidTr="00E948C9">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2481F97" w14:textId="77777777" w:rsidR="008E4A06" w:rsidRPr="00F342FE" w:rsidRDefault="008E4A06" w:rsidP="00E948C9">
            <w:pPr>
              <w:jc w:val="center"/>
              <w:rPr>
                <w:rFonts w:ascii="Arial" w:hAnsi="Arial" w:cs="Arial"/>
                <w:b/>
                <w:bCs/>
                <w:sz w:val="16"/>
                <w:szCs w:val="16"/>
                <w:lang w:val="es-CO" w:eastAsia="es-CO"/>
              </w:rPr>
            </w:pPr>
            <w:r w:rsidRPr="00F342FE">
              <w:rPr>
                <w:rFonts w:ascii="Arial" w:hAnsi="Arial" w:cs="Arial"/>
                <w:b/>
                <w:bCs/>
                <w:sz w:val="16"/>
                <w:szCs w:val="16"/>
                <w:lang w:val="es-CO" w:eastAsia="es-CO"/>
              </w:rPr>
              <w:t>EVALUACION TECNICA</w:t>
            </w:r>
          </w:p>
        </w:tc>
        <w:tc>
          <w:tcPr>
            <w:tcW w:w="3220" w:type="dxa"/>
            <w:tcBorders>
              <w:top w:val="nil"/>
              <w:left w:val="nil"/>
              <w:bottom w:val="single" w:sz="4" w:space="0" w:color="auto"/>
              <w:right w:val="single" w:sz="4" w:space="0" w:color="auto"/>
            </w:tcBorders>
            <w:shd w:val="clear" w:color="auto" w:fill="auto"/>
            <w:noWrap/>
            <w:vAlign w:val="center"/>
            <w:hideMark/>
          </w:tcPr>
          <w:p w14:paraId="23F092B0" w14:textId="77777777" w:rsidR="008E4A06" w:rsidRPr="00F342FE" w:rsidRDefault="008E4A06" w:rsidP="00E948C9">
            <w:pPr>
              <w:jc w:val="center"/>
              <w:rPr>
                <w:rFonts w:ascii="Arial" w:hAnsi="Arial" w:cs="Arial"/>
                <w:sz w:val="16"/>
                <w:szCs w:val="16"/>
                <w:lang w:val="es-CO" w:eastAsia="es-CO"/>
              </w:rPr>
            </w:pPr>
            <w:r w:rsidRPr="00F342FE">
              <w:rPr>
                <w:rFonts w:ascii="Arial" w:hAnsi="Arial" w:cs="Arial"/>
                <w:sz w:val="16"/>
                <w:szCs w:val="16"/>
                <w:lang w:val="es-CO" w:eastAsia="es-CO"/>
              </w:rPr>
              <w:t>CUMPLE</w:t>
            </w:r>
          </w:p>
        </w:tc>
        <w:tc>
          <w:tcPr>
            <w:tcW w:w="2234" w:type="dxa"/>
            <w:tcBorders>
              <w:top w:val="nil"/>
              <w:left w:val="nil"/>
              <w:bottom w:val="single" w:sz="4" w:space="0" w:color="auto"/>
              <w:right w:val="single" w:sz="4" w:space="0" w:color="auto"/>
            </w:tcBorders>
            <w:shd w:val="clear" w:color="auto" w:fill="auto"/>
            <w:noWrap/>
            <w:vAlign w:val="center"/>
            <w:hideMark/>
          </w:tcPr>
          <w:p w14:paraId="5F383192" w14:textId="77777777" w:rsidR="008E4A06" w:rsidRPr="00F342FE" w:rsidRDefault="008E4A06" w:rsidP="00E948C9">
            <w:pPr>
              <w:jc w:val="center"/>
              <w:rPr>
                <w:rFonts w:ascii="Arial" w:hAnsi="Arial" w:cs="Arial"/>
                <w:sz w:val="16"/>
                <w:szCs w:val="16"/>
                <w:lang w:val="es-CO" w:eastAsia="es-CO"/>
              </w:rPr>
            </w:pPr>
            <w:r w:rsidRPr="00F342FE">
              <w:rPr>
                <w:rFonts w:ascii="Arial" w:hAnsi="Arial" w:cs="Arial"/>
                <w:sz w:val="16"/>
                <w:szCs w:val="16"/>
                <w:lang w:val="es-CO" w:eastAsia="es-CO"/>
              </w:rPr>
              <w:t>CUMPLE</w:t>
            </w:r>
          </w:p>
        </w:tc>
      </w:tr>
      <w:tr w:rsidR="008E4A06" w:rsidRPr="00F342FE" w14:paraId="284B9C54" w14:textId="77777777" w:rsidTr="00E948C9">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20A3FC" w14:textId="77777777" w:rsidR="008E4A06" w:rsidRPr="00F342FE" w:rsidRDefault="008E4A06" w:rsidP="00E948C9">
            <w:pPr>
              <w:jc w:val="center"/>
              <w:rPr>
                <w:rFonts w:ascii="Arial" w:hAnsi="Arial" w:cs="Arial"/>
                <w:b/>
                <w:bCs/>
                <w:color w:val="000000"/>
                <w:sz w:val="16"/>
                <w:szCs w:val="16"/>
                <w:lang w:val="es-CO" w:eastAsia="es-CO"/>
              </w:rPr>
            </w:pPr>
            <w:r w:rsidRPr="00F342FE">
              <w:rPr>
                <w:rFonts w:ascii="Arial" w:hAnsi="Arial" w:cs="Arial"/>
                <w:b/>
                <w:bCs/>
                <w:color w:val="000000"/>
                <w:sz w:val="16"/>
                <w:szCs w:val="16"/>
                <w:lang w:val="es-CO" w:eastAsia="es-CO"/>
              </w:rPr>
              <w:t>EVALUACION DE EXPERIENCIA</w:t>
            </w:r>
          </w:p>
        </w:tc>
        <w:tc>
          <w:tcPr>
            <w:tcW w:w="3220" w:type="dxa"/>
            <w:tcBorders>
              <w:top w:val="nil"/>
              <w:left w:val="nil"/>
              <w:bottom w:val="single" w:sz="4" w:space="0" w:color="auto"/>
              <w:right w:val="single" w:sz="4" w:space="0" w:color="auto"/>
            </w:tcBorders>
            <w:shd w:val="clear" w:color="auto" w:fill="auto"/>
            <w:vAlign w:val="center"/>
            <w:hideMark/>
          </w:tcPr>
          <w:p w14:paraId="753FE1A5" w14:textId="77777777" w:rsidR="008E4A06" w:rsidRPr="00F342FE" w:rsidRDefault="008E4A06" w:rsidP="00E948C9">
            <w:pPr>
              <w:jc w:val="center"/>
              <w:rPr>
                <w:rFonts w:ascii="Arial" w:hAnsi="Arial" w:cs="Arial"/>
                <w:color w:val="000000"/>
                <w:sz w:val="16"/>
                <w:szCs w:val="16"/>
                <w:lang w:val="es-CO" w:eastAsia="es-CO"/>
              </w:rPr>
            </w:pPr>
            <w:r w:rsidRPr="00F342FE">
              <w:rPr>
                <w:rFonts w:ascii="Arial" w:hAnsi="Arial" w:cs="Arial"/>
                <w:color w:val="000000"/>
                <w:sz w:val="16"/>
                <w:szCs w:val="16"/>
                <w:lang w:val="es-CO" w:eastAsia="es-CO"/>
              </w:rPr>
              <w:t>CUMPLE</w:t>
            </w:r>
          </w:p>
        </w:tc>
        <w:tc>
          <w:tcPr>
            <w:tcW w:w="2234" w:type="dxa"/>
            <w:tcBorders>
              <w:top w:val="nil"/>
              <w:left w:val="nil"/>
              <w:bottom w:val="single" w:sz="4" w:space="0" w:color="auto"/>
              <w:right w:val="single" w:sz="4" w:space="0" w:color="auto"/>
            </w:tcBorders>
            <w:shd w:val="clear" w:color="auto" w:fill="auto"/>
            <w:vAlign w:val="center"/>
            <w:hideMark/>
          </w:tcPr>
          <w:p w14:paraId="2EC074BF" w14:textId="77777777" w:rsidR="008E4A06" w:rsidRPr="00F342FE" w:rsidRDefault="008E4A06" w:rsidP="00E948C9">
            <w:pPr>
              <w:jc w:val="center"/>
              <w:rPr>
                <w:rFonts w:ascii="Arial" w:hAnsi="Arial" w:cs="Arial"/>
                <w:color w:val="000000"/>
                <w:sz w:val="16"/>
                <w:szCs w:val="16"/>
                <w:lang w:val="es-CO" w:eastAsia="es-CO"/>
              </w:rPr>
            </w:pPr>
            <w:r w:rsidRPr="00F342FE">
              <w:rPr>
                <w:rFonts w:ascii="Arial" w:hAnsi="Arial" w:cs="Arial"/>
                <w:color w:val="000000"/>
                <w:sz w:val="16"/>
                <w:szCs w:val="16"/>
                <w:lang w:val="es-CO" w:eastAsia="es-CO"/>
              </w:rPr>
              <w:t>CUMPLE</w:t>
            </w:r>
          </w:p>
        </w:tc>
      </w:tr>
      <w:tr w:rsidR="008E4A06" w:rsidRPr="00F342FE" w14:paraId="570AC87E" w14:textId="77777777" w:rsidTr="00E948C9">
        <w:trPr>
          <w:trHeight w:val="300"/>
        </w:trPr>
        <w:tc>
          <w:tcPr>
            <w:tcW w:w="4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7B90D4A" w14:textId="77777777" w:rsidR="008E4A06" w:rsidRPr="00F342FE" w:rsidRDefault="008E4A06" w:rsidP="00E948C9">
            <w:pPr>
              <w:jc w:val="center"/>
              <w:rPr>
                <w:rFonts w:ascii="Arial" w:hAnsi="Arial" w:cs="Arial"/>
                <w:b/>
                <w:bCs/>
                <w:color w:val="000000"/>
                <w:sz w:val="16"/>
                <w:szCs w:val="16"/>
                <w:lang w:val="es-CO" w:eastAsia="es-CO"/>
              </w:rPr>
            </w:pPr>
            <w:r w:rsidRPr="00F342FE">
              <w:rPr>
                <w:rFonts w:ascii="Arial" w:hAnsi="Arial" w:cs="Arial"/>
                <w:b/>
                <w:bCs/>
                <w:color w:val="000000"/>
                <w:sz w:val="16"/>
                <w:szCs w:val="16"/>
                <w:lang w:val="es-CO" w:eastAsia="es-CO"/>
              </w:rPr>
              <w:t>EVALUACION FINANCIERA</w:t>
            </w:r>
          </w:p>
        </w:tc>
        <w:tc>
          <w:tcPr>
            <w:tcW w:w="3220" w:type="dxa"/>
            <w:tcBorders>
              <w:top w:val="nil"/>
              <w:left w:val="nil"/>
              <w:bottom w:val="single" w:sz="4" w:space="0" w:color="auto"/>
              <w:right w:val="single" w:sz="4" w:space="0" w:color="auto"/>
            </w:tcBorders>
            <w:shd w:val="clear" w:color="auto" w:fill="auto"/>
            <w:vAlign w:val="center"/>
            <w:hideMark/>
          </w:tcPr>
          <w:p w14:paraId="113FDABA" w14:textId="77777777" w:rsidR="008E4A06" w:rsidRPr="008E4A06" w:rsidRDefault="008E4A06" w:rsidP="00E948C9">
            <w:pPr>
              <w:jc w:val="center"/>
              <w:rPr>
                <w:rFonts w:ascii="Arial" w:hAnsi="Arial" w:cs="Arial"/>
                <w:b/>
                <w:bCs/>
                <w:color w:val="000000" w:themeColor="text1"/>
                <w:sz w:val="16"/>
                <w:szCs w:val="16"/>
                <w:lang w:val="es-CO" w:eastAsia="es-CO"/>
              </w:rPr>
            </w:pPr>
            <w:r w:rsidRPr="008E4A06">
              <w:rPr>
                <w:rFonts w:ascii="Arial" w:hAnsi="Arial" w:cs="Arial"/>
                <w:b/>
                <w:bCs/>
                <w:color w:val="000000" w:themeColor="text1"/>
                <w:sz w:val="16"/>
                <w:szCs w:val="16"/>
                <w:lang w:val="es-CO" w:eastAsia="es-CO"/>
              </w:rPr>
              <w:t>SUBSANÓ</w:t>
            </w:r>
          </w:p>
        </w:tc>
        <w:tc>
          <w:tcPr>
            <w:tcW w:w="2234" w:type="dxa"/>
            <w:tcBorders>
              <w:top w:val="nil"/>
              <w:left w:val="nil"/>
              <w:bottom w:val="single" w:sz="4" w:space="0" w:color="auto"/>
              <w:right w:val="single" w:sz="4" w:space="0" w:color="auto"/>
            </w:tcBorders>
            <w:shd w:val="clear" w:color="auto" w:fill="auto"/>
            <w:vAlign w:val="center"/>
            <w:hideMark/>
          </w:tcPr>
          <w:p w14:paraId="59B6DB60" w14:textId="77777777" w:rsidR="008E4A06" w:rsidRPr="008E4A06" w:rsidRDefault="008E4A06" w:rsidP="00E948C9">
            <w:pPr>
              <w:jc w:val="center"/>
              <w:rPr>
                <w:rFonts w:ascii="Arial" w:hAnsi="Arial" w:cs="Arial"/>
                <w:b/>
                <w:bCs/>
                <w:color w:val="000000" w:themeColor="text1"/>
                <w:sz w:val="16"/>
                <w:szCs w:val="16"/>
                <w:lang w:val="es-CO" w:eastAsia="es-CO"/>
              </w:rPr>
            </w:pPr>
            <w:r w:rsidRPr="008E4A06">
              <w:rPr>
                <w:rFonts w:ascii="Arial" w:hAnsi="Arial" w:cs="Arial"/>
                <w:b/>
                <w:bCs/>
                <w:color w:val="000000" w:themeColor="text1"/>
                <w:sz w:val="16"/>
                <w:szCs w:val="16"/>
                <w:lang w:val="es-CO" w:eastAsia="es-CO"/>
              </w:rPr>
              <w:t>NO CUMPLE</w:t>
            </w:r>
          </w:p>
        </w:tc>
      </w:tr>
      <w:tr w:rsidR="008E4A06" w:rsidRPr="00F342FE" w14:paraId="6577133B" w14:textId="77777777" w:rsidTr="00E948C9">
        <w:trPr>
          <w:trHeight w:val="645"/>
        </w:trPr>
        <w:tc>
          <w:tcPr>
            <w:tcW w:w="418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BA62B6" w14:textId="77777777" w:rsidR="008E4A06" w:rsidRPr="00F342FE" w:rsidRDefault="008E4A06" w:rsidP="00E948C9">
            <w:pPr>
              <w:jc w:val="center"/>
              <w:rPr>
                <w:rFonts w:ascii="Arial" w:hAnsi="Arial" w:cs="Arial"/>
                <w:b/>
                <w:bCs/>
                <w:color w:val="000000"/>
                <w:sz w:val="20"/>
                <w:szCs w:val="20"/>
                <w:lang w:val="es-CO" w:eastAsia="es-CO"/>
              </w:rPr>
            </w:pPr>
            <w:r w:rsidRPr="00F342FE">
              <w:rPr>
                <w:rFonts w:ascii="Arial" w:hAnsi="Arial" w:cs="Arial"/>
                <w:b/>
                <w:bCs/>
                <w:color w:val="000000"/>
                <w:sz w:val="20"/>
                <w:szCs w:val="20"/>
                <w:lang w:val="es-CO" w:eastAsia="es-CO"/>
              </w:rPr>
              <w:t>RESULTADO</w:t>
            </w:r>
          </w:p>
        </w:tc>
        <w:tc>
          <w:tcPr>
            <w:tcW w:w="3220" w:type="dxa"/>
            <w:tcBorders>
              <w:top w:val="nil"/>
              <w:left w:val="nil"/>
              <w:bottom w:val="single" w:sz="4" w:space="0" w:color="auto"/>
              <w:right w:val="single" w:sz="4" w:space="0" w:color="auto"/>
            </w:tcBorders>
            <w:shd w:val="clear" w:color="auto" w:fill="00B050"/>
            <w:vAlign w:val="center"/>
            <w:hideMark/>
          </w:tcPr>
          <w:p w14:paraId="3069D143" w14:textId="77777777" w:rsidR="008E4A06" w:rsidRPr="008E4A06" w:rsidRDefault="008E4A06" w:rsidP="00E948C9">
            <w:pPr>
              <w:jc w:val="center"/>
              <w:rPr>
                <w:rFonts w:ascii="Arial" w:hAnsi="Arial" w:cs="Arial"/>
                <w:b/>
                <w:bCs/>
                <w:color w:val="000000" w:themeColor="text1"/>
                <w:sz w:val="20"/>
                <w:szCs w:val="20"/>
                <w:lang w:val="es-CO" w:eastAsia="es-CO"/>
              </w:rPr>
            </w:pPr>
            <w:r w:rsidRPr="00F342FE">
              <w:rPr>
                <w:rFonts w:ascii="Arial" w:hAnsi="Arial" w:cs="Arial"/>
                <w:b/>
                <w:bCs/>
                <w:color w:val="FF0000"/>
                <w:sz w:val="20"/>
                <w:szCs w:val="20"/>
                <w:lang w:val="es-CO" w:eastAsia="es-CO"/>
              </w:rPr>
              <w:t> </w:t>
            </w:r>
            <w:r>
              <w:rPr>
                <w:rFonts w:ascii="Arial" w:hAnsi="Arial" w:cs="Arial"/>
                <w:b/>
                <w:bCs/>
                <w:color w:val="000000" w:themeColor="text1"/>
                <w:sz w:val="20"/>
                <w:szCs w:val="20"/>
                <w:lang w:val="es-CO" w:eastAsia="es-CO"/>
              </w:rPr>
              <w:t>ACEPTADO</w:t>
            </w:r>
          </w:p>
        </w:tc>
        <w:tc>
          <w:tcPr>
            <w:tcW w:w="2234" w:type="dxa"/>
            <w:tcBorders>
              <w:top w:val="nil"/>
              <w:left w:val="nil"/>
              <w:bottom w:val="single" w:sz="4" w:space="0" w:color="auto"/>
              <w:right w:val="single" w:sz="4" w:space="0" w:color="auto"/>
            </w:tcBorders>
            <w:shd w:val="clear" w:color="auto" w:fill="FF0000"/>
            <w:vAlign w:val="center"/>
            <w:hideMark/>
          </w:tcPr>
          <w:p w14:paraId="668DB574" w14:textId="77777777" w:rsidR="008E4A06" w:rsidRPr="00F342FE" w:rsidRDefault="008E4A06" w:rsidP="00E948C9">
            <w:pPr>
              <w:jc w:val="center"/>
              <w:rPr>
                <w:rFonts w:ascii="Arial" w:hAnsi="Arial" w:cs="Arial"/>
                <w:b/>
                <w:bCs/>
                <w:color w:val="FF0000"/>
                <w:sz w:val="20"/>
                <w:szCs w:val="20"/>
                <w:lang w:val="es-CO" w:eastAsia="es-CO"/>
              </w:rPr>
            </w:pPr>
            <w:r w:rsidRPr="008E4A06">
              <w:rPr>
                <w:rFonts w:ascii="Arial" w:hAnsi="Arial" w:cs="Arial"/>
                <w:b/>
                <w:bCs/>
                <w:color w:val="000000" w:themeColor="text1"/>
                <w:sz w:val="20"/>
                <w:szCs w:val="20"/>
                <w:lang w:val="es-CO" w:eastAsia="es-CO"/>
              </w:rPr>
              <w:t>RECHAZADO</w:t>
            </w:r>
          </w:p>
        </w:tc>
      </w:tr>
    </w:tbl>
    <w:p w14:paraId="473F1122" w14:textId="77777777" w:rsidR="008E4A06" w:rsidRDefault="008E4A06" w:rsidP="00617162">
      <w:pPr>
        <w:widowControl w:val="0"/>
        <w:suppressAutoHyphens/>
        <w:spacing w:line="276" w:lineRule="auto"/>
        <w:jc w:val="both"/>
        <w:rPr>
          <w:rFonts w:ascii="Arial" w:eastAsia="Batang" w:hAnsi="Arial" w:cs="Arial"/>
          <w:color w:val="000000"/>
          <w:sz w:val="21"/>
          <w:szCs w:val="21"/>
        </w:rPr>
      </w:pPr>
    </w:p>
    <w:p w14:paraId="0C6B09B2" w14:textId="77777777" w:rsidR="008E4A06" w:rsidRDefault="008E4A06" w:rsidP="00617162">
      <w:pPr>
        <w:widowControl w:val="0"/>
        <w:suppressAutoHyphens/>
        <w:spacing w:line="276" w:lineRule="auto"/>
        <w:jc w:val="both"/>
        <w:rPr>
          <w:rFonts w:ascii="Arial" w:eastAsia="Batang" w:hAnsi="Arial" w:cs="Arial"/>
          <w:color w:val="000000"/>
          <w:sz w:val="21"/>
          <w:szCs w:val="21"/>
        </w:rPr>
      </w:pPr>
    </w:p>
    <w:p w14:paraId="3AD868CB" w14:textId="63B29094" w:rsidR="004E6747" w:rsidRPr="00B30E63" w:rsidRDefault="00ED4126" w:rsidP="00617162">
      <w:pPr>
        <w:widowControl w:val="0"/>
        <w:suppressAutoHyphens/>
        <w:spacing w:line="276" w:lineRule="auto"/>
        <w:jc w:val="both"/>
        <w:rPr>
          <w:rFonts w:ascii="Arial" w:eastAsia="Batang" w:hAnsi="Arial" w:cs="Arial"/>
          <w:color w:val="000000"/>
          <w:sz w:val="21"/>
          <w:szCs w:val="21"/>
        </w:rPr>
      </w:pPr>
      <w:r w:rsidRPr="00B30E63">
        <w:rPr>
          <w:rFonts w:ascii="Arial" w:eastAsia="Batang" w:hAnsi="Arial" w:cs="Arial"/>
          <w:color w:val="000000"/>
          <w:sz w:val="21"/>
          <w:szCs w:val="21"/>
        </w:rPr>
        <w:t xml:space="preserve">Conforme lo anterior, y teniendo en cuenta </w:t>
      </w:r>
      <w:r w:rsidR="008E4A06" w:rsidRPr="00B30E63">
        <w:rPr>
          <w:rFonts w:ascii="Arial" w:eastAsia="Batang" w:hAnsi="Arial" w:cs="Arial"/>
          <w:color w:val="000000"/>
          <w:sz w:val="21"/>
          <w:szCs w:val="21"/>
        </w:rPr>
        <w:t>que,</w:t>
      </w:r>
      <w:r w:rsidR="00E84986" w:rsidRPr="00B30E63">
        <w:rPr>
          <w:rFonts w:ascii="Arial" w:eastAsia="Batang" w:hAnsi="Arial" w:cs="Arial"/>
          <w:color w:val="000000"/>
          <w:sz w:val="21"/>
          <w:szCs w:val="21"/>
        </w:rPr>
        <w:t xml:space="preserve"> </w:t>
      </w:r>
      <w:r w:rsidR="000D52B2" w:rsidRPr="00B30E63">
        <w:rPr>
          <w:rFonts w:ascii="Arial" w:eastAsia="Batang" w:hAnsi="Arial" w:cs="Arial"/>
          <w:color w:val="000000"/>
          <w:sz w:val="21"/>
          <w:szCs w:val="21"/>
        </w:rPr>
        <w:t>durante tiempo</w:t>
      </w:r>
      <w:r w:rsidRPr="00B30E63">
        <w:rPr>
          <w:rFonts w:ascii="Arial" w:eastAsia="Batang" w:hAnsi="Arial" w:cs="Arial"/>
          <w:color w:val="000000"/>
          <w:sz w:val="21"/>
          <w:szCs w:val="21"/>
        </w:rPr>
        <w:t xml:space="preserve"> establecido dentro del cronograma </w:t>
      </w:r>
      <w:r w:rsidR="00E84986" w:rsidRPr="00B30E63">
        <w:rPr>
          <w:rFonts w:ascii="Arial" w:eastAsia="Batang" w:hAnsi="Arial" w:cs="Arial"/>
          <w:color w:val="000000"/>
          <w:sz w:val="21"/>
          <w:szCs w:val="21"/>
        </w:rPr>
        <w:t>para realizar</w:t>
      </w:r>
      <w:r w:rsidRPr="00B30E63">
        <w:rPr>
          <w:rFonts w:ascii="Arial" w:eastAsia="Batang" w:hAnsi="Arial" w:cs="Arial"/>
          <w:color w:val="000000"/>
          <w:sz w:val="21"/>
          <w:szCs w:val="21"/>
        </w:rPr>
        <w:t xml:space="preserve"> la respectiva </w:t>
      </w:r>
      <w:r w:rsidR="00E84986" w:rsidRPr="00B30E63">
        <w:rPr>
          <w:rFonts w:ascii="Arial" w:eastAsia="Batang" w:hAnsi="Arial" w:cs="Arial"/>
          <w:color w:val="000000"/>
          <w:sz w:val="21"/>
          <w:szCs w:val="21"/>
        </w:rPr>
        <w:t xml:space="preserve">subsanación, </w:t>
      </w:r>
      <w:r w:rsidR="00201D5D">
        <w:rPr>
          <w:rFonts w:ascii="Arial" w:eastAsia="Batang" w:hAnsi="Arial" w:cs="Arial"/>
          <w:color w:val="000000"/>
          <w:sz w:val="21"/>
          <w:szCs w:val="21"/>
        </w:rPr>
        <w:t>GP GONZALEZ</w:t>
      </w:r>
      <w:r w:rsidR="00F342FE">
        <w:rPr>
          <w:rFonts w:ascii="Arial" w:eastAsia="Batang" w:hAnsi="Arial" w:cs="Arial"/>
          <w:color w:val="000000"/>
          <w:sz w:val="21"/>
          <w:szCs w:val="21"/>
        </w:rPr>
        <w:t xml:space="preserve"> PUBLICIDAD subsanó los requisitos </w:t>
      </w:r>
      <w:r w:rsidR="008E4A06">
        <w:rPr>
          <w:rFonts w:ascii="Arial" w:eastAsia="Batang" w:hAnsi="Arial" w:cs="Arial"/>
          <w:color w:val="000000"/>
          <w:sz w:val="21"/>
          <w:szCs w:val="21"/>
        </w:rPr>
        <w:t>indicados,</w:t>
      </w:r>
      <w:r w:rsidR="00F342FE">
        <w:rPr>
          <w:rFonts w:ascii="Arial" w:eastAsia="Batang" w:hAnsi="Arial" w:cs="Arial"/>
          <w:color w:val="000000"/>
          <w:sz w:val="21"/>
          <w:szCs w:val="21"/>
        </w:rPr>
        <w:t xml:space="preserve"> pero aun así no cumplió con</w:t>
      </w:r>
      <w:r w:rsidR="002611FC">
        <w:rPr>
          <w:rFonts w:ascii="Arial" w:eastAsia="Batang" w:hAnsi="Arial" w:cs="Arial"/>
          <w:color w:val="000000"/>
          <w:sz w:val="21"/>
          <w:szCs w:val="21"/>
        </w:rPr>
        <w:t xml:space="preserve"> indicadores financieros </w:t>
      </w:r>
      <w:r w:rsidR="00F342FE">
        <w:rPr>
          <w:rFonts w:ascii="Arial" w:eastAsia="Batang" w:hAnsi="Arial" w:cs="Arial"/>
          <w:color w:val="000000"/>
          <w:sz w:val="21"/>
          <w:szCs w:val="21"/>
        </w:rPr>
        <w:t>solicitado</w:t>
      </w:r>
      <w:r w:rsidR="002611FC">
        <w:rPr>
          <w:rFonts w:ascii="Arial" w:eastAsia="Batang" w:hAnsi="Arial" w:cs="Arial"/>
          <w:color w:val="000000"/>
          <w:sz w:val="21"/>
          <w:szCs w:val="21"/>
        </w:rPr>
        <w:t>s</w:t>
      </w:r>
      <w:r w:rsidR="00E87296">
        <w:rPr>
          <w:rFonts w:ascii="Arial" w:eastAsia="Batang" w:hAnsi="Arial" w:cs="Arial"/>
          <w:color w:val="000000"/>
          <w:sz w:val="21"/>
          <w:szCs w:val="21"/>
        </w:rPr>
        <w:t xml:space="preserve">; </w:t>
      </w:r>
      <w:r w:rsidR="00F342FE">
        <w:rPr>
          <w:rFonts w:ascii="Arial" w:eastAsia="Batang" w:hAnsi="Arial" w:cs="Arial"/>
          <w:color w:val="000000"/>
          <w:sz w:val="21"/>
          <w:szCs w:val="21"/>
        </w:rPr>
        <w:t xml:space="preserve"> por l</w:t>
      </w:r>
      <w:r w:rsidR="00E87296">
        <w:rPr>
          <w:rFonts w:ascii="Arial" w:eastAsia="Batang" w:hAnsi="Arial" w:cs="Arial"/>
          <w:color w:val="000000"/>
          <w:sz w:val="21"/>
          <w:szCs w:val="21"/>
        </w:rPr>
        <w:t>o que l</w:t>
      </w:r>
      <w:r w:rsidR="00F342FE">
        <w:rPr>
          <w:rFonts w:ascii="Arial" w:eastAsia="Batang" w:hAnsi="Arial" w:cs="Arial"/>
          <w:color w:val="000000"/>
          <w:sz w:val="21"/>
          <w:szCs w:val="21"/>
        </w:rPr>
        <w:t>a empresa</w:t>
      </w:r>
      <w:r w:rsidR="00E87296">
        <w:rPr>
          <w:rFonts w:ascii="Arial" w:eastAsia="Batang" w:hAnsi="Arial" w:cs="Arial"/>
          <w:color w:val="000000"/>
          <w:sz w:val="21"/>
          <w:szCs w:val="21"/>
        </w:rPr>
        <w:t xml:space="preserve"> procederá a </w:t>
      </w:r>
      <w:r w:rsidR="004E6747" w:rsidRPr="00B30E63">
        <w:rPr>
          <w:rFonts w:ascii="Arial" w:eastAsia="Batang" w:hAnsi="Arial" w:cs="Arial"/>
          <w:color w:val="000000"/>
          <w:sz w:val="21"/>
          <w:szCs w:val="21"/>
        </w:rPr>
        <w:t xml:space="preserve">expedir el acto de declaratoria de desierta del proceso contractual, de conformidad lo establecido en el numeral </w:t>
      </w:r>
      <w:r w:rsidR="00BF41E0" w:rsidRPr="00B30E63">
        <w:rPr>
          <w:rFonts w:ascii="Arial" w:eastAsia="Batang" w:hAnsi="Arial" w:cs="Arial"/>
          <w:color w:val="000000"/>
          <w:sz w:val="21"/>
          <w:szCs w:val="21"/>
        </w:rPr>
        <w:t>1</w:t>
      </w:r>
      <w:r w:rsidRPr="00B30E63">
        <w:rPr>
          <w:rFonts w:ascii="Arial" w:eastAsia="Batang" w:hAnsi="Arial" w:cs="Arial"/>
          <w:color w:val="000000"/>
          <w:sz w:val="21"/>
          <w:szCs w:val="21"/>
        </w:rPr>
        <w:t>5</w:t>
      </w:r>
      <w:r w:rsidR="004E6747" w:rsidRPr="00B30E63">
        <w:rPr>
          <w:rFonts w:ascii="Arial" w:eastAsia="Batang" w:hAnsi="Arial" w:cs="Arial"/>
          <w:color w:val="000000"/>
          <w:sz w:val="21"/>
          <w:szCs w:val="21"/>
        </w:rPr>
        <w:t xml:space="preserve"> de la invitación abierta No. 0</w:t>
      </w:r>
      <w:r w:rsidR="008A2F18">
        <w:rPr>
          <w:rFonts w:ascii="Arial" w:eastAsia="Batang" w:hAnsi="Arial" w:cs="Arial"/>
          <w:color w:val="000000"/>
          <w:sz w:val="21"/>
          <w:szCs w:val="21"/>
        </w:rPr>
        <w:t>25</w:t>
      </w:r>
      <w:r w:rsidR="004E6747" w:rsidRPr="00B30E63">
        <w:rPr>
          <w:rFonts w:ascii="Arial" w:eastAsia="Batang" w:hAnsi="Arial" w:cs="Arial"/>
          <w:color w:val="000000"/>
          <w:sz w:val="21"/>
          <w:szCs w:val="21"/>
        </w:rPr>
        <w:t xml:space="preserve"> de </w:t>
      </w:r>
      <w:r w:rsidR="008E4A06" w:rsidRPr="00B30E63">
        <w:rPr>
          <w:rFonts w:ascii="Arial" w:eastAsia="Batang" w:hAnsi="Arial" w:cs="Arial"/>
          <w:color w:val="000000"/>
          <w:sz w:val="21"/>
          <w:szCs w:val="21"/>
        </w:rPr>
        <w:t>2022 “</w:t>
      </w:r>
      <w:r w:rsidR="004E6747" w:rsidRPr="00B30E63">
        <w:rPr>
          <w:rFonts w:ascii="Arial" w:eastAsia="Batang" w:hAnsi="Arial" w:cs="Arial"/>
          <w:i/>
          <w:iCs/>
          <w:color w:val="000000"/>
          <w:sz w:val="21"/>
          <w:szCs w:val="21"/>
        </w:rPr>
        <w:t>CAUSALES DE RECHAZO DE LAS OFERTAS (…) No</w:t>
      </w:r>
      <w:r w:rsidRPr="00B30E63">
        <w:rPr>
          <w:rFonts w:ascii="Arial" w:eastAsia="Batang" w:hAnsi="Arial" w:cs="Arial"/>
          <w:i/>
          <w:iCs/>
          <w:color w:val="000000"/>
          <w:sz w:val="21"/>
          <w:szCs w:val="21"/>
        </w:rPr>
        <w:t xml:space="preserve"> 15. Cuando con la OFERTA no se alleguen los documentos y las declaraciones establecidas en esta Invitación, que permitan a la EMPRESA ponderar las ofertas</w:t>
      </w:r>
      <w:r w:rsidR="00E84986" w:rsidRPr="00B30E63">
        <w:rPr>
          <w:rFonts w:ascii="Arial" w:eastAsia="Batang" w:hAnsi="Arial" w:cs="Arial"/>
          <w:i/>
          <w:iCs/>
          <w:color w:val="000000"/>
          <w:sz w:val="21"/>
          <w:szCs w:val="21"/>
        </w:rPr>
        <w:t>”.</w:t>
      </w:r>
    </w:p>
    <w:p w14:paraId="1B39039F" w14:textId="77777777" w:rsidR="004E6747" w:rsidRPr="00B30E63" w:rsidRDefault="004E6747" w:rsidP="004E6747">
      <w:pPr>
        <w:overflowPunct w:val="0"/>
        <w:autoSpaceDE w:val="0"/>
        <w:autoSpaceDN w:val="0"/>
        <w:adjustRightInd w:val="0"/>
        <w:jc w:val="both"/>
        <w:textAlignment w:val="baseline"/>
        <w:rPr>
          <w:rFonts w:ascii="Arial" w:eastAsia="Batang" w:hAnsi="Arial" w:cs="Arial"/>
          <w:i/>
          <w:iCs/>
          <w:color w:val="000000"/>
          <w:sz w:val="21"/>
          <w:szCs w:val="21"/>
        </w:rPr>
      </w:pPr>
      <w:r w:rsidRPr="00B30E63">
        <w:rPr>
          <w:rFonts w:ascii="Arial" w:eastAsia="Batang" w:hAnsi="Arial" w:cs="Arial"/>
          <w:i/>
          <w:iCs/>
          <w:color w:val="000000"/>
          <w:sz w:val="21"/>
          <w:szCs w:val="21"/>
        </w:rPr>
        <w:t xml:space="preserve"> </w:t>
      </w:r>
    </w:p>
    <w:p w14:paraId="754CB65D" w14:textId="6884B141" w:rsidR="004E6747" w:rsidRPr="00B30E63" w:rsidRDefault="004E6747" w:rsidP="004E6747">
      <w:pPr>
        <w:overflowPunct w:val="0"/>
        <w:autoSpaceDE w:val="0"/>
        <w:autoSpaceDN w:val="0"/>
        <w:adjustRightInd w:val="0"/>
        <w:jc w:val="both"/>
        <w:textAlignment w:val="baseline"/>
        <w:rPr>
          <w:rFonts w:ascii="Arial" w:eastAsia="Batang" w:hAnsi="Arial" w:cs="Arial"/>
          <w:color w:val="000000"/>
          <w:sz w:val="21"/>
          <w:szCs w:val="21"/>
        </w:rPr>
      </w:pPr>
      <w:r w:rsidRPr="00B30E63">
        <w:rPr>
          <w:rFonts w:ascii="Arial" w:eastAsia="Batang" w:hAnsi="Arial" w:cs="Arial"/>
          <w:color w:val="000000"/>
          <w:sz w:val="21"/>
          <w:szCs w:val="21"/>
        </w:rPr>
        <w:t xml:space="preserve">Conforme a lo anterior el comité procedió a realizar la recomendación de </w:t>
      </w:r>
      <w:r w:rsidRPr="00B30E63">
        <w:rPr>
          <w:rFonts w:ascii="Arial" w:eastAsia="Batang" w:hAnsi="Arial" w:cs="Arial"/>
          <w:b/>
          <w:color w:val="000000"/>
          <w:sz w:val="21"/>
          <w:szCs w:val="21"/>
        </w:rPr>
        <w:t>DECLARATORIA DE DESIERTA</w:t>
      </w:r>
      <w:r w:rsidRPr="00B30E63">
        <w:rPr>
          <w:rFonts w:ascii="Arial" w:eastAsia="Batang" w:hAnsi="Arial" w:cs="Arial"/>
          <w:color w:val="000000"/>
          <w:sz w:val="21"/>
          <w:szCs w:val="21"/>
        </w:rPr>
        <w:t xml:space="preserve"> a la Invitación Abierta No. </w:t>
      </w:r>
      <w:r w:rsidR="00D56A4C" w:rsidRPr="00B30E63">
        <w:rPr>
          <w:rFonts w:ascii="Arial" w:eastAsia="Batang" w:hAnsi="Arial" w:cs="Arial"/>
          <w:color w:val="000000"/>
          <w:sz w:val="21"/>
          <w:szCs w:val="21"/>
        </w:rPr>
        <w:t>0</w:t>
      </w:r>
      <w:r w:rsidR="008A2F18">
        <w:rPr>
          <w:rFonts w:ascii="Arial" w:eastAsia="Batang" w:hAnsi="Arial" w:cs="Arial"/>
          <w:color w:val="000000"/>
          <w:sz w:val="21"/>
          <w:szCs w:val="21"/>
        </w:rPr>
        <w:t>2</w:t>
      </w:r>
      <w:r w:rsidR="00ED4126" w:rsidRPr="00B30E63">
        <w:rPr>
          <w:rFonts w:ascii="Arial" w:eastAsia="Batang" w:hAnsi="Arial" w:cs="Arial"/>
          <w:color w:val="000000"/>
          <w:sz w:val="21"/>
          <w:szCs w:val="21"/>
        </w:rPr>
        <w:t>5</w:t>
      </w:r>
      <w:r w:rsidR="00D56A4C" w:rsidRPr="00B30E63">
        <w:rPr>
          <w:rFonts w:ascii="Arial" w:eastAsia="Batang" w:hAnsi="Arial" w:cs="Arial"/>
          <w:color w:val="000000"/>
          <w:sz w:val="21"/>
          <w:szCs w:val="21"/>
        </w:rPr>
        <w:t xml:space="preserve"> de 202</w:t>
      </w:r>
      <w:r w:rsidR="00ED4126" w:rsidRPr="00B30E63">
        <w:rPr>
          <w:rFonts w:ascii="Arial" w:eastAsia="Batang" w:hAnsi="Arial" w:cs="Arial"/>
          <w:color w:val="000000"/>
          <w:sz w:val="21"/>
          <w:szCs w:val="21"/>
        </w:rPr>
        <w:t>2</w:t>
      </w:r>
      <w:r w:rsidR="008E4A06">
        <w:rPr>
          <w:rFonts w:ascii="Arial" w:eastAsia="Batang" w:hAnsi="Arial" w:cs="Arial"/>
          <w:color w:val="000000"/>
          <w:sz w:val="21"/>
          <w:szCs w:val="21"/>
        </w:rPr>
        <w:t xml:space="preserve"> </w:t>
      </w:r>
      <w:r w:rsidR="008E4A06" w:rsidRPr="002D2481">
        <w:rPr>
          <w:rFonts w:ascii="Arial" w:eastAsia="Batang" w:hAnsi="Arial" w:cs="Arial"/>
          <w:color w:val="000000"/>
          <w:sz w:val="21"/>
          <w:szCs w:val="21"/>
          <w:u w:val="single"/>
        </w:rPr>
        <w:t>para el grupo Canal Tradicional</w:t>
      </w:r>
      <w:r w:rsidR="008E4A06">
        <w:rPr>
          <w:rFonts w:ascii="Arial" w:eastAsia="Batang" w:hAnsi="Arial" w:cs="Arial"/>
          <w:color w:val="000000"/>
          <w:sz w:val="21"/>
          <w:szCs w:val="21"/>
        </w:rPr>
        <w:t xml:space="preserve">. </w:t>
      </w:r>
    </w:p>
    <w:p w14:paraId="1AFCF231"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74E4048F"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 xml:space="preserve">Por lo anterior el Gerente General de la Empresa de Licores de Cundinamarca resuelve acoger la recomendación del Comité Evaluador y </w:t>
      </w:r>
    </w:p>
    <w:p w14:paraId="6A8FDC14"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2BFAEE77"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
          <w:bCs/>
          <w:sz w:val="21"/>
          <w:szCs w:val="21"/>
        </w:rPr>
      </w:pPr>
      <w:r w:rsidRPr="00B30E63">
        <w:rPr>
          <w:rFonts w:ascii="Arial" w:eastAsia="Batang" w:hAnsi="Arial" w:cs="Arial"/>
          <w:b/>
          <w:bCs/>
          <w:sz w:val="21"/>
          <w:szCs w:val="21"/>
        </w:rPr>
        <w:t>RESUELVE:</w:t>
      </w:r>
    </w:p>
    <w:p w14:paraId="549B2717" w14:textId="77777777" w:rsidR="004E6747" w:rsidRPr="00B30E63" w:rsidRDefault="00E735A8" w:rsidP="00E735A8">
      <w:pPr>
        <w:tabs>
          <w:tab w:val="left" w:pos="5850"/>
        </w:tabs>
        <w:overflowPunct w:val="0"/>
        <w:autoSpaceDE w:val="0"/>
        <w:autoSpaceDN w:val="0"/>
        <w:adjustRightInd w:val="0"/>
        <w:textAlignment w:val="baseline"/>
        <w:rPr>
          <w:rFonts w:ascii="Arial" w:eastAsia="Batang" w:hAnsi="Arial" w:cs="Arial"/>
          <w:b/>
          <w:bCs/>
          <w:sz w:val="21"/>
          <w:szCs w:val="21"/>
        </w:rPr>
      </w:pPr>
      <w:r w:rsidRPr="00B30E63">
        <w:rPr>
          <w:rFonts w:ascii="Arial" w:eastAsia="Batang" w:hAnsi="Arial" w:cs="Arial"/>
          <w:b/>
          <w:bCs/>
          <w:sz w:val="21"/>
          <w:szCs w:val="21"/>
        </w:rPr>
        <w:tab/>
      </w:r>
    </w:p>
    <w:p w14:paraId="080C19CE" w14:textId="0908BA8A" w:rsidR="00ED4126" w:rsidRPr="00B30E63" w:rsidRDefault="004E6747" w:rsidP="00B90D7A">
      <w:pPr>
        <w:spacing w:after="238"/>
        <w:ind w:left="-5" w:right="12"/>
        <w:jc w:val="both"/>
        <w:rPr>
          <w:rFonts w:ascii="Arial" w:hAnsi="Arial" w:cs="Arial"/>
          <w:b/>
          <w:sz w:val="21"/>
          <w:szCs w:val="21"/>
          <w:lang w:val="es-CO"/>
        </w:rPr>
      </w:pPr>
      <w:r w:rsidRPr="00B30E63">
        <w:rPr>
          <w:rFonts w:ascii="Arial" w:eastAsia="Batang" w:hAnsi="Arial" w:cs="Arial"/>
          <w:b/>
          <w:bCs/>
          <w:sz w:val="21"/>
          <w:szCs w:val="21"/>
        </w:rPr>
        <w:t xml:space="preserve">ARTÍCULO PRIMERO: </w:t>
      </w:r>
      <w:r w:rsidRPr="00B30E63">
        <w:rPr>
          <w:rFonts w:ascii="Arial" w:eastAsia="Batang" w:hAnsi="Arial" w:cs="Arial"/>
          <w:sz w:val="21"/>
          <w:szCs w:val="21"/>
        </w:rPr>
        <w:t>Dec</w:t>
      </w:r>
      <w:bookmarkStart w:id="0" w:name="_GoBack"/>
      <w:bookmarkEnd w:id="0"/>
      <w:r w:rsidRPr="00B30E63">
        <w:rPr>
          <w:rFonts w:ascii="Arial" w:eastAsia="Batang" w:hAnsi="Arial" w:cs="Arial"/>
          <w:sz w:val="21"/>
          <w:szCs w:val="21"/>
        </w:rPr>
        <w:t xml:space="preserve">larar Desierto el proceso de Invitación Abierta No. </w:t>
      </w:r>
      <w:r w:rsidR="00D56A4C" w:rsidRPr="00B30E63">
        <w:rPr>
          <w:rFonts w:ascii="Arial" w:eastAsia="Batang" w:hAnsi="Arial" w:cs="Arial"/>
          <w:sz w:val="21"/>
          <w:szCs w:val="21"/>
        </w:rPr>
        <w:t>0</w:t>
      </w:r>
      <w:r w:rsidR="008A2F18">
        <w:rPr>
          <w:rFonts w:ascii="Arial" w:eastAsia="Batang" w:hAnsi="Arial" w:cs="Arial"/>
          <w:sz w:val="21"/>
          <w:szCs w:val="21"/>
        </w:rPr>
        <w:t>2</w:t>
      </w:r>
      <w:r w:rsidR="00ED4126" w:rsidRPr="00B30E63">
        <w:rPr>
          <w:rFonts w:ascii="Arial" w:eastAsia="Batang" w:hAnsi="Arial" w:cs="Arial"/>
          <w:sz w:val="21"/>
          <w:szCs w:val="21"/>
        </w:rPr>
        <w:t>5</w:t>
      </w:r>
      <w:r w:rsidR="00D56A4C" w:rsidRPr="00B30E63">
        <w:rPr>
          <w:rFonts w:ascii="Arial" w:eastAsia="Batang" w:hAnsi="Arial" w:cs="Arial"/>
          <w:sz w:val="21"/>
          <w:szCs w:val="21"/>
        </w:rPr>
        <w:t xml:space="preserve"> de 202</w:t>
      </w:r>
      <w:r w:rsidR="00ED4126" w:rsidRPr="00B30E63">
        <w:rPr>
          <w:rFonts w:ascii="Arial" w:eastAsia="Batang" w:hAnsi="Arial" w:cs="Arial"/>
          <w:sz w:val="21"/>
          <w:szCs w:val="21"/>
        </w:rPr>
        <w:t>2</w:t>
      </w:r>
      <w:r w:rsidR="00E87296">
        <w:rPr>
          <w:rFonts w:ascii="Arial" w:eastAsia="Batang" w:hAnsi="Arial" w:cs="Arial"/>
          <w:sz w:val="21"/>
          <w:szCs w:val="21"/>
        </w:rPr>
        <w:t xml:space="preserve">, </w:t>
      </w:r>
      <w:r w:rsidRPr="00B30E63">
        <w:rPr>
          <w:rFonts w:ascii="Arial" w:eastAsia="Batang" w:hAnsi="Arial" w:cs="Arial"/>
          <w:sz w:val="21"/>
          <w:szCs w:val="21"/>
        </w:rPr>
        <w:t xml:space="preserve">cuyo objeto es </w:t>
      </w:r>
      <w:r w:rsidR="008A2F18">
        <w:rPr>
          <w:rFonts w:ascii="Arial" w:eastAsia="Batang" w:hAnsi="Arial" w:cs="Arial"/>
          <w:sz w:val="21"/>
          <w:szCs w:val="21"/>
        </w:rPr>
        <w:t xml:space="preserve">el </w:t>
      </w:r>
      <w:r w:rsidR="008A2F18" w:rsidRPr="00B30E63">
        <w:rPr>
          <w:rFonts w:ascii="Arial" w:eastAsia="Batang" w:hAnsi="Arial" w:cs="Arial"/>
          <w:sz w:val="21"/>
          <w:szCs w:val="21"/>
        </w:rPr>
        <w:t>“</w:t>
      </w:r>
      <w:r w:rsidR="008A2F18" w:rsidRPr="00FA1566">
        <w:rPr>
          <w:rFonts w:ascii="Arial" w:hAnsi="Arial" w:cs="Arial"/>
          <w:b/>
          <w:sz w:val="22"/>
          <w:szCs w:val="22"/>
        </w:rPr>
        <w:t>SUMINISTRO, INSTALACIÓN Y/O CAMBIO DE PIEZAS PUBLICITARIAS PARA ESTABLECIMIENTOS DE COMERCIO (TIENDAS, SUPERMERCADOS Y LICORERAS), AVISOS LUMINOSOS, PUNTO NÉCTAR, BASTIDOR O BRANDING SEGÚN SEA EL CASO, DE LOS PRODUCTOS DE LA EMPRESA DE LICORES DE CUNDINAMARCA EN LOS 116 MUNICIPIOS DEL DEPARTAMENTO Y EN LA CAPITAL BOGOTANA DE CONFORMIDAD CON EL PLAN ESTRATÉGICO</w:t>
      </w:r>
      <w:r w:rsidR="008A2F18" w:rsidRPr="00B30E63">
        <w:rPr>
          <w:rFonts w:ascii="Arial" w:eastAsia="Arial Unicode MS" w:hAnsi="Arial" w:cs="Arial"/>
          <w:color w:val="000000"/>
          <w:sz w:val="21"/>
          <w:szCs w:val="21"/>
          <w:lang w:val="es-ES" w:eastAsia="ar-SA"/>
        </w:rPr>
        <w:t>”</w:t>
      </w:r>
      <w:r w:rsidR="00B90D7A">
        <w:rPr>
          <w:rFonts w:ascii="Arial" w:eastAsia="Arial Unicode MS" w:hAnsi="Arial" w:cs="Arial"/>
          <w:color w:val="000000"/>
          <w:sz w:val="21"/>
          <w:szCs w:val="21"/>
          <w:lang w:val="es-ES" w:eastAsia="ar-SA"/>
        </w:rPr>
        <w:t xml:space="preserve"> frente al</w:t>
      </w:r>
      <w:r w:rsidR="00B90D7A">
        <w:rPr>
          <w:rFonts w:ascii="Arial" w:eastAsia="Batang" w:hAnsi="Arial" w:cs="Arial"/>
          <w:sz w:val="21"/>
          <w:szCs w:val="21"/>
        </w:rPr>
        <w:t xml:space="preserve"> grupo </w:t>
      </w:r>
      <w:r w:rsidR="00B90D7A" w:rsidRPr="00E87296">
        <w:rPr>
          <w:rFonts w:ascii="Arial" w:eastAsia="Batang" w:hAnsi="Arial" w:cs="Arial"/>
          <w:sz w:val="21"/>
          <w:szCs w:val="21"/>
        </w:rPr>
        <w:t>canal tradicional</w:t>
      </w:r>
      <w:r w:rsidR="00B90D7A">
        <w:rPr>
          <w:rFonts w:ascii="Arial" w:eastAsia="Batang" w:hAnsi="Arial" w:cs="Arial"/>
          <w:sz w:val="21"/>
          <w:szCs w:val="21"/>
        </w:rPr>
        <w:t>.</w:t>
      </w:r>
    </w:p>
    <w:p w14:paraId="710D7A6C" w14:textId="1FFF1E97" w:rsidR="004E6747" w:rsidRPr="00B30E63" w:rsidRDefault="004E6747" w:rsidP="00ED4126">
      <w:pPr>
        <w:spacing w:after="238"/>
        <w:ind w:left="-5" w:right="12"/>
        <w:jc w:val="both"/>
        <w:rPr>
          <w:rFonts w:ascii="Arial" w:eastAsia="Batang" w:hAnsi="Arial" w:cs="Arial"/>
          <w:sz w:val="21"/>
          <w:szCs w:val="21"/>
        </w:rPr>
      </w:pPr>
      <w:r w:rsidRPr="00B30E63">
        <w:rPr>
          <w:rFonts w:ascii="Arial" w:eastAsia="Batang" w:hAnsi="Arial" w:cs="Arial"/>
          <w:b/>
          <w:bCs/>
          <w:sz w:val="21"/>
          <w:szCs w:val="21"/>
        </w:rPr>
        <w:t xml:space="preserve">ARTÍCULO SEGUNDO: </w:t>
      </w:r>
      <w:r w:rsidRPr="00B30E63">
        <w:rPr>
          <w:rFonts w:ascii="Arial" w:eastAsia="Batang" w:hAnsi="Arial" w:cs="Arial"/>
          <w:sz w:val="21"/>
          <w:szCs w:val="21"/>
        </w:rPr>
        <w:t>Ordénese adelantar un nuevo proceso de contratación para satisfacer la necesidad de la Empresa de Licores de Cundinamarca con el fin de desarrollar el objeto del proceso de Invitación Abierta No.0</w:t>
      </w:r>
      <w:r w:rsidR="008A2F18">
        <w:rPr>
          <w:rFonts w:ascii="Arial" w:eastAsia="Batang" w:hAnsi="Arial" w:cs="Arial"/>
          <w:sz w:val="21"/>
          <w:szCs w:val="21"/>
        </w:rPr>
        <w:t>2</w:t>
      </w:r>
      <w:r w:rsidR="00ED4126" w:rsidRPr="00B30E63">
        <w:rPr>
          <w:rFonts w:ascii="Arial" w:eastAsia="Batang" w:hAnsi="Arial" w:cs="Arial"/>
          <w:sz w:val="21"/>
          <w:szCs w:val="21"/>
        </w:rPr>
        <w:t>5</w:t>
      </w:r>
      <w:r w:rsidRPr="00B30E63">
        <w:rPr>
          <w:rFonts w:ascii="Arial" w:eastAsia="Batang" w:hAnsi="Arial" w:cs="Arial"/>
          <w:sz w:val="21"/>
          <w:szCs w:val="21"/>
        </w:rPr>
        <w:t xml:space="preserve"> de 202</w:t>
      </w:r>
      <w:r w:rsidR="00ED4126" w:rsidRPr="00B30E63">
        <w:rPr>
          <w:rFonts w:ascii="Arial" w:eastAsia="Batang" w:hAnsi="Arial" w:cs="Arial"/>
          <w:sz w:val="21"/>
          <w:szCs w:val="21"/>
        </w:rPr>
        <w:t>2</w:t>
      </w:r>
      <w:r w:rsidRPr="00B30E63">
        <w:rPr>
          <w:rFonts w:ascii="Arial" w:eastAsia="Batang" w:hAnsi="Arial" w:cs="Arial"/>
          <w:sz w:val="21"/>
          <w:szCs w:val="21"/>
        </w:rPr>
        <w:t xml:space="preserve">, siendo procedente el ajuste o la modificación del estudio y los documentos previos, siempre que garanticen el objeto requerido por la </w:t>
      </w:r>
      <w:r w:rsidR="00A90C06" w:rsidRPr="00B30E63">
        <w:rPr>
          <w:rFonts w:ascii="Arial" w:eastAsia="Batang" w:hAnsi="Arial" w:cs="Arial"/>
          <w:sz w:val="21"/>
          <w:szCs w:val="21"/>
        </w:rPr>
        <w:t>Empresa de Licores de Cundinamarca</w:t>
      </w:r>
    </w:p>
    <w:p w14:paraId="2D1E876F" w14:textId="7AD36BC8"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b/>
          <w:bCs/>
          <w:sz w:val="21"/>
          <w:szCs w:val="21"/>
        </w:rPr>
        <w:t xml:space="preserve">ARTICULO TERCERO: </w:t>
      </w:r>
      <w:r w:rsidRPr="00B30E63">
        <w:rPr>
          <w:rFonts w:ascii="Arial" w:eastAsia="Batang" w:hAnsi="Arial" w:cs="Arial"/>
          <w:sz w:val="21"/>
          <w:szCs w:val="21"/>
        </w:rPr>
        <w:t>Ordenar</w:t>
      </w:r>
      <w:r w:rsidR="00617162" w:rsidRPr="00B30E63">
        <w:rPr>
          <w:rFonts w:ascii="Arial" w:eastAsia="Batang" w:hAnsi="Arial" w:cs="Arial"/>
          <w:sz w:val="21"/>
          <w:szCs w:val="21"/>
        </w:rPr>
        <w:t xml:space="preserve"> la publicación del presente </w:t>
      </w:r>
      <w:r w:rsidR="001B1592" w:rsidRPr="00B30E63">
        <w:rPr>
          <w:rFonts w:ascii="Arial" w:eastAsia="Batang" w:hAnsi="Arial" w:cs="Arial"/>
          <w:sz w:val="21"/>
          <w:szCs w:val="21"/>
        </w:rPr>
        <w:t>Acto Administrativo</w:t>
      </w:r>
      <w:r w:rsidRPr="00B30E63">
        <w:rPr>
          <w:rFonts w:ascii="Arial" w:eastAsia="Batang" w:hAnsi="Arial" w:cs="Arial"/>
          <w:sz w:val="21"/>
          <w:szCs w:val="21"/>
        </w:rPr>
        <w:t xml:space="preserve"> en la página WEB de la Empresa de Licores de Cundinamarca.</w:t>
      </w:r>
    </w:p>
    <w:p w14:paraId="073E6D18"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00EBD4F0"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b/>
          <w:bCs/>
          <w:sz w:val="21"/>
          <w:szCs w:val="21"/>
        </w:rPr>
        <w:t xml:space="preserve">ARTÍCULO CUARTO: </w:t>
      </w:r>
      <w:r w:rsidRPr="00B30E63">
        <w:rPr>
          <w:rFonts w:ascii="Arial" w:eastAsia="Batang" w:hAnsi="Arial" w:cs="Arial"/>
          <w:sz w:val="21"/>
          <w:szCs w:val="21"/>
        </w:rPr>
        <w:t>Contra el presente Acto Administrativo procede recurso de reposición en los términos del Código Contencioso Administrativo y de acuerdo con lo estab</w:t>
      </w:r>
      <w:r w:rsidR="00617162" w:rsidRPr="00B30E63">
        <w:rPr>
          <w:rFonts w:ascii="Arial" w:eastAsia="Batang" w:hAnsi="Arial" w:cs="Arial"/>
          <w:sz w:val="21"/>
          <w:szCs w:val="21"/>
        </w:rPr>
        <w:t>lecido en el artículo 77 de la L</w:t>
      </w:r>
      <w:r w:rsidRPr="00B30E63">
        <w:rPr>
          <w:rFonts w:ascii="Arial" w:eastAsia="Batang" w:hAnsi="Arial" w:cs="Arial"/>
          <w:sz w:val="21"/>
          <w:szCs w:val="21"/>
        </w:rPr>
        <w:t>ey 80 de 1993.</w:t>
      </w:r>
    </w:p>
    <w:p w14:paraId="7254BCE6"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37DFA8DC"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b/>
          <w:bCs/>
          <w:sz w:val="21"/>
          <w:szCs w:val="21"/>
        </w:rPr>
        <w:t xml:space="preserve">ARTÍCULO QUINTO: </w:t>
      </w:r>
      <w:r w:rsidRPr="00B30E63">
        <w:rPr>
          <w:rFonts w:ascii="Arial" w:eastAsia="Batang" w:hAnsi="Arial" w:cs="Arial"/>
          <w:sz w:val="21"/>
          <w:szCs w:val="21"/>
        </w:rPr>
        <w:t>El presente acto Administrativo rige a partir de la fecha de su expedición.</w:t>
      </w:r>
    </w:p>
    <w:p w14:paraId="1A5DD51E"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1CC5A788" w14:textId="309EE603"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r w:rsidRPr="00B30E63">
        <w:rPr>
          <w:rFonts w:ascii="Arial" w:eastAsia="Batang" w:hAnsi="Arial" w:cs="Arial"/>
          <w:sz w:val="21"/>
          <w:szCs w:val="21"/>
        </w:rPr>
        <w:t>Dada en la Empresa de Licores de Cundinamarca, a</w:t>
      </w:r>
      <w:r w:rsidR="00ED4126" w:rsidRPr="00B30E63">
        <w:rPr>
          <w:rFonts w:ascii="Arial" w:eastAsia="Batang" w:hAnsi="Arial" w:cs="Arial"/>
          <w:sz w:val="21"/>
          <w:szCs w:val="21"/>
        </w:rPr>
        <w:t xml:space="preserve"> los </w:t>
      </w:r>
      <w:r w:rsidR="008E4A06">
        <w:rPr>
          <w:rFonts w:ascii="Arial" w:eastAsia="Batang" w:hAnsi="Arial" w:cs="Arial"/>
          <w:sz w:val="21"/>
          <w:szCs w:val="21"/>
        </w:rPr>
        <w:t xml:space="preserve">ocho </w:t>
      </w:r>
      <w:r w:rsidR="00ED4126" w:rsidRPr="00B30E63">
        <w:rPr>
          <w:rFonts w:ascii="Arial" w:eastAsia="Batang" w:hAnsi="Arial" w:cs="Arial"/>
          <w:sz w:val="21"/>
          <w:szCs w:val="21"/>
        </w:rPr>
        <w:t>(</w:t>
      </w:r>
      <w:r w:rsidR="008E4A06">
        <w:rPr>
          <w:rFonts w:ascii="Arial" w:eastAsia="Batang" w:hAnsi="Arial" w:cs="Arial"/>
          <w:sz w:val="21"/>
          <w:szCs w:val="21"/>
        </w:rPr>
        <w:t>8</w:t>
      </w:r>
      <w:r w:rsidR="00ED4126" w:rsidRPr="00B30E63">
        <w:rPr>
          <w:rFonts w:ascii="Arial" w:eastAsia="Batang" w:hAnsi="Arial" w:cs="Arial"/>
          <w:sz w:val="21"/>
          <w:szCs w:val="21"/>
        </w:rPr>
        <w:t xml:space="preserve">) días del mes de </w:t>
      </w:r>
      <w:r w:rsidR="008A2F18">
        <w:rPr>
          <w:rFonts w:ascii="Arial" w:eastAsia="Batang" w:hAnsi="Arial" w:cs="Arial"/>
          <w:sz w:val="21"/>
          <w:szCs w:val="21"/>
        </w:rPr>
        <w:t>septiembre</w:t>
      </w:r>
      <w:r w:rsidR="00ED4126" w:rsidRPr="00B30E63">
        <w:rPr>
          <w:rFonts w:ascii="Arial" w:eastAsia="Batang" w:hAnsi="Arial" w:cs="Arial"/>
          <w:sz w:val="21"/>
          <w:szCs w:val="21"/>
        </w:rPr>
        <w:t xml:space="preserve"> de 2022.</w:t>
      </w:r>
    </w:p>
    <w:p w14:paraId="65B8D8C2" w14:textId="77777777" w:rsidR="004E6747" w:rsidRPr="00B30E63" w:rsidRDefault="004E6747" w:rsidP="004E6747">
      <w:pPr>
        <w:overflowPunct w:val="0"/>
        <w:autoSpaceDE w:val="0"/>
        <w:autoSpaceDN w:val="0"/>
        <w:adjustRightInd w:val="0"/>
        <w:jc w:val="both"/>
        <w:textAlignment w:val="baseline"/>
        <w:rPr>
          <w:rFonts w:ascii="Arial" w:eastAsia="Batang" w:hAnsi="Arial" w:cs="Arial"/>
          <w:sz w:val="21"/>
          <w:szCs w:val="21"/>
        </w:rPr>
      </w:pPr>
    </w:p>
    <w:p w14:paraId="53AA2536" w14:textId="77777777" w:rsidR="008A2F18" w:rsidRDefault="008A2F18" w:rsidP="004E6747">
      <w:pPr>
        <w:overflowPunct w:val="0"/>
        <w:autoSpaceDE w:val="0"/>
        <w:autoSpaceDN w:val="0"/>
        <w:adjustRightInd w:val="0"/>
        <w:jc w:val="center"/>
        <w:textAlignment w:val="baseline"/>
        <w:rPr>
          <w:rFonts w:ascii="Arial" w:eastAsia="Batang" w:hAnsi="Arial" w:cs="Arial"/>
          <w:b/>
          <w:bCs/>
          <w:sz w:val="21"/>
          <w:szCs w:val="21"/>
        </w:rPr>
      </w:pPr>
    </w:p>
    <w:p w14:paraId="7F6067D5" w14:textId="2162502A" w:rsidR="004E6747" w:rsidRPr="00B30E63" w:rsidRDefault="004E6747" w:rsidP="004E6747">
      <w:pPr>
        <w:overflowPunct w:val="0"/>
        <w:autoSpaceDE w:val="0"/>
        <w:autoSpaceDN w:val="0"/>
        <w:adjustRightInd w:val="0"/>
        <w:jc w:val="center"/>
        <w:textAlignment w:val="baseline"/>
        <w:rPr>
          <w:rFonts w:ascii="Arial" w:eastAsia="Batang" w:hAnsi="Arial" w:cs="Arial"/>
          <w:b/>
          <w:bCs/>
          <w:sz w:val="21"/>
          <w:szCs w:val="21"/>
        </w:rPr>
      </w:pPr>
      <w:r w:rsidRPr="00B30E63">
        <w:rPr>
          <w:rFonts w:ascii="Arial" w:eastAsia="Batang" w:hAnsi="Arial" w:cs="Arial"/>
          <w:b/>
          <w:bCs/>
          <w:sz w:val="21"/>
          <w:szCs w:val="21"/>
        </w:rPr>
        <w:t>PUBLÍQUESE, COMUNÍQUESE Y CÚMPLASE</w:t>
      </w:r>
    </w:p>
    <w:p w14:paraId="2EEF8E69" w14:textId="77777777" w:rsidR="00B23CBF" w:rsidRPr="00B30E63" w:rsidRDefault="00B23CBF" w:rsidP="004E6747">
      <w:pPr>
        <w:overflowPunct w:val="0"/>
        <w:autoSpaceDE w:val="0"/>
        <w:autoSpaceDN w:val="0"/>
        <w:adjustRightInd w:val="0"/>
        <w:jc w:val="center"/>
        <w:textAlignment w:val="baseline"/>
        <w:rPr>
          <w:rFonts w:ascii="Arial" w:eastAsia="Batang" w:hAnsi="Arial" w:cs="Arial"/>
          <w:b/>
          <w:bCs/>
          <w:sz w:val="21"/>
          <w:szCs w:val="21"/>
        </w:rPr>
      </w:pPr>
    </w:p>
    <w:p w14:paraId="1AAFDEF7" w14:textId="77777777" w:rsidR="00ED4126" w:rsidRPr="00B30E63" w:rsidRDefault="00ED4126" w:rsidP="004E6747">
      <w:pPr>
        <w:overflowPunct w:val="0"/>
        <w:autoSpaceDE w:val="0"/>
        <w:autoSpaceDN w:val="0"/>
        <w:adjustRightInd w:val="0"/>
        <w:jc w:val="center"/>
        <w:textAlignment w:val="baseline"/>
        <w:rPr>
          <w:rFonts w:ascii="Arial" w:eastAsia="Batang" w:hAnsi="Arial" w:cs="Arial"/>
          <w:b/>
          <w:bCs/>
          <w:sz w:val="21"/>
          <w:szCs w:val="21"/>
        </w:rPr>
      </w:pPr>
    </w:p>
    <w:p w14:paraId="56D0C00F" w14:textId="77777777" w:rsidR="004E6747" w:rsidRPr="00B30E63" w:rsidRDefault="004E6747" w:rsidP="004E6747">
      <w:pPr>
        <w:overflowPunct w:val="0"/>
        <w:autoSpaceDE w:val="0"/>
        <w:autoSpaceDN w:val="0"/>
        <w:adjustRightInd w:val="0"/>
        <w:jc w:val="center"/>
        <w:textAlignment w:val="baseline"/>
        <w:rPr>
          <w:rFonts w:ascii="Arial" w:eastAsia="Batang" w:hAnsi="Arial" w:cs="Arial"/>
          <w:bCs/>
          <w:sz w:val="21"/>
          <w:szCs w:val="21"/>
        </w:rPr>
      </w:pPr>
      <w:r w:rsidRPr="00B30E63">
        <w:rPr>
          <w:rFonts w:ascii="Arial" w:eastAsia="Batang" w:hAnsi="Arial" w:cs="Arial"/>
          <w:bCs/>
          <w:sz w:val="21"/>
          <w:szCs w:val="21"/>
        </w:rPr>
        <w:t>(Original Firmado)</w:t>
      </w:r>
    </w:p>
    <w:p w14:paraId="2164E8CD" w14:textId="77777777" w:rsidR="004E6747" w:rsidRPr="00B30E63" w:rsidRDefault="004E6747" w:rsidP="004E6747">
      <w:pPr>
        <w:jc w:val="center"/>
        <w:rPr>
          <w:rFonts w:ascii="Arial" w:hAnsi="Arial" w:cs="Arial"/>
          <w:b/>
          <w:bCs/>
          <w:sz w:val="21"/>
          <w:szCs w:val="21"/>
          <w:lang w:val="es-CO"/>
        </w:rPr>
      </w:pPr>
      <w:r w:rsidRPr="00B30E63">
        <w:rPr>
          <w:rFonts w:ascii="Arial" w:hAnsi="Arial" w:cs="Arial"/>
          <w:b/>
          <w:bCs/>
          <w:sz w:val="21"/>
          <w:szCs w:val="21"/>
          <w:lang w:val="es-CO"/>
        </w:rPr>
        <w:t>JORGE ENRIQUE MACHUCA LÓPEZ</w:t>
      </w:r>
    </w:p>
    <w:p w14:paraId="3743C2C9" w14:textId="680970AF" w:rsidR="004E6747" w:rsidRPr="00B30E63" w:rsidRDefault="004E6747" w:rsidP="004E6747">
      <w:pPr>
        <w:jc w:val="center"/>
        <w:rPr>
          <w:rFonts w:ascii="Arial" w:hAnsi="Arial" w:cs="Arial"/>
          <w:bCs/>
          <w:sz w:val="21"/>
          <w:szCs w:val="21"/>
          <w:lang w:val="es-CO"/>
        </w:rPr>
      </w:pPr>
      <w:r w:rsidRPr="00B30E63">
        <w:rPr>
          <w:rFonts w:ascii="Arial" w:hAnsi="Arial" w:cs="Arial"/>
          <w:bCs/>
          <w:sz w:val="21"/>
          <w:szCs w:val="21"/>
          <w:lang w:val="es-CO"/>
        </w:rPr>
        <w:t>Gerente General</w:t>
      </w:r>
    </w:p>
    <w:p w14:paraId="4D34EA4D" w14:textId="5548F0A0" w:rsidR="00ED4126" w:rsidRPr="00B30E63" w:rsidRDefault="00ED4126" w:rsidP="004E6747">
      <w:pPr>
        <w:jc w:val="center"/>
        <w:rPr>
          <w:rFonts w:ascii="Arial" w:hAnsi="Arial" w:cs="Arial"/>
          <w:bCs/>
          <w:sz w:val="21"/>
          <w:szCs w:val="21"/>
          <w:lang w:val="es-CO"/>
        </w:rPr>
      </w:pPr>
    </w:p>
    <w:p w14:paraId="3D946958" w14:textId="0A40012E" w:rsidR="00D80B8E" w:rsidRPr="00B90D7A" w:rsidRDefault="00617162" w:rsidP="00D80B8E">
      <w:pPr>
        <w:widowControl w:val="0"/>
        <w:suppressAutoHyphens/>
        <w:rPr>
          <w:rFonts w:ascii="Arial" w:eastAsia="Arial Unicode MS" w:hAnsi="Arial" w:cs="Arial"/>
          <w:bCs/>
          <w:sz w:val="18"/>
          <w:szCs w:val="21"/>
          <w:lang w:val="es-CO" w:eastAsia="ar-SA"/>
        </w:rPr>
      </w:pPr>
      <w:r w:rsidRPr="00B90D7A">
        <w:rPr>
          <w:rFonts w:ascii="Arial" w:eastAsia="Arial Unicode MS" w:hAnsi="Arial" w:cs="Arial"/>
          <w:bCs/>
          <w:sz w:val="18"/>
          <w:szCs w:val="21"/>
          <w:lang w:val="es-CO" w:eastAsia="ar-SA"/>
        </w:rPr>
        <w:t xml:space="preserve">              </w:t>
      </w:r>
      <w:r w:rsidR="00FA2AF7" w:rsidRPr="00B90D7A">
        <w:rPr>
          <w:rFonts w:ascii="Arial" w:eastAsia="Arial Unicode MS" w:hAnsi="Arial" w:cs="Arial"/>
          <w:bCs/>
          <w:sz w:val="18"/>
          <w:szCs w:val="21"/>
          <w:lang w:val="es-CO" w:eastAsia="ar-SA"/>
        </w:rPr>
        <w:t>(Original Firmado)</w:t>
      </w:r>
    </w:p>
    <w:p w14:paraId="019A2406" w14:textId="62647E57" w:rsidR="00D80B8E" w:rsidRPr="00B90D7A" w:rsidRDefault="00D80B8E" w:rsidP="00D80B8E">
      <w:pPr>
        <w:widowControl w:val="0"/>
        <w:suppressAutoHyphens/>
        <w:rPr>
          <w:rFonts w:ascii="Arial" w:eastAsia="Arial Unicode MS" w:hAnsi="Arial" w:cs="Arial"/>
          <w:b/>
          <w:sz w:val="18"/>
          <w:szCs w:val="21"/>
          <w:lang w:val="es-CO" w:eastAsia="ar-SA"/>
        </w:rPr>
      </w:pPr>
      <w:r w:rsidRPr="00B90D7A">
        <w:rPr>
          <w:rFonts w:ascii="Arial" w:eastAsia="Tahoma" w:hAnsi="Arial" w:cs="Arial"/>
          <w:b/>
          <w:bCs/>
          <w:sz w:val="18"/>
          <w:szCs w:val="21"/>
          <w:lang w:val="es-ES" w:eastAsia="ar-SA"/>
        </w:rPr>
        <w:t xml:space="preserve">Vo. Bo. </w:t>
      </w:r>
      <w:r w:rsidR="00ED4126" w:rsidRPr="00B90D7A">
        <w:rPr>
          <w:rFonts w:ascii="Arial" w:eastAsia="Arial Unicode MS" w:hAnsi="Arial" w:cs="Arial"/>
          <w:b/>
          <w:sz w:val="18"/>
          <w:szCs w:val="21"/>
          <w:lang w:val="es-CO" w:eastAsia="ar-SA"/>
        </w:rPr>
        <w:t>SANDRA MILENA CUBILLOS GONZÁLEZ</w:t>
      </w:r>
    </w:p>
    <w:p w14:paraId="11649F7F" w14:textId="01CAE43D" w:rsidR="00D80B8E" w:rsidRPr="00B90D7A" w:rsidRDefault="00D80B8E" w:rsidP="00D80B8E">
      <w:pPr>
        <w:widowControl w:val="0"/>
        <w:suppressAutoHyphens/>
        <w:rPr>
          <w:rFonts w:ascii="Arial" w:eastAsia="Arial Unicode MS" w:hAnsi="Arial" w:cs="Arial"/>
          <w:sz w:val="18"/>
          <w:szCs w:val="21"/>
          <w:lang w:val="es-CO" w:eastAsia="ar-SA"/>
        </w:rPr>
      </w:pPr>
      <w:r w:rsidRPr="00B90D7A">
        <w:rPr>
          <w:rFonts w:ascii="Arial" w:eastAsia="Arial Unicode MS" w:hAnsi="Arial" w:cs="Arial"/>
          <w:sz w:val="18"/>
          <w:szCs w:val="21"/>
          <w:lang w:val="es-CO" w:eastAsia="ar-SA"/>
        </w:rPr>
        <w:t xml:space="preserve">             Jefe Oficina Asesora Jurídica y Contratación</w:t>
      </w:r>
      <w:r w:rsidR="00FA2AF7" w:rsidRPr="00B90D7A">
        <w:rPr>
          <w:rFonts w:ascii="Arial" w:eastAsia="Arial Unicode MS" w:hAnsi="Arial" w:cs="Arial"/>
          <w:sz w:val="18"/>
          <w:szCs w:val="21"/>
          <w:lang w:val="es-CO" w:eastAsia="ar-SA"/>
        </w:rPr>
        <w:t xml:space="preserve"> </w:t>
      </w:r>
    </w:p>
    <w:p w14:paraId="5C479025" w14:textId="1F3E2142" w:rsidR="003D45A6" w:rsidRPr="00B90D7A" w:rsidRDefault="003D45A6" w:rsidP="00D80B8E">
      <w:pPr>
        <w:widowControl w:val="0"/>
        <w:suppressAutoHyphens/>
        <w:rPr>
          <w:rFonts w:ascii="Arial" w:eastAsia="Arial Unicode MS" w:hAnsi="Arial" w:cs="Arial"/>
          <w:sz w:val="18"/>
          <w:szCs w:val="21"/>
          <w:lang w:val="es-CO" w:eastAsia="ar-SA"/>
        </w:rPr>
      </w:pPr>
    </w:p>
    <w:p w14:paraId="2D8EAB28" w14:textId="77777777" w:rsidR="00A90C06" w:rsidRPr="00B90D7A" w:rsidRDefault="00A90C06" w:rsidP="00D80B8E">
      <w:pPr>
        <w:widowControl w:val="0"/>
        <w:suppressAutoHyphens/>
        <w:rPr>
          <w:rFonts w:ascii="Arial" w:eastAsia="Arial Unicode MS" w:hAnsi="Arial" w:cs="Arial"/>
          <w:sz w:val="18"/>
          <w:szCs w:val="21"/>
          <w:lang w:val="es-CO" w:eastAsia="ar-SA"/>
        </w:rPr>
      </w:pPr>
    </w:p>
    <w:p w14:paraId="4071CBF2" w14:textId="77777777" w:rsidR="00D80B8E" w:rsidRPr="00B90D7A" w:rsidRDefault="00617162" w:rsidP="00D80B8E">
      <w:pPr>
        <w:widowControl w:val="0"/>
        <w:suppressAutoHyphens/>
        <w:rPr>
          <w:rFonts w:ascii="Arial" w:eastAsia="Arial Unicode MS" w:hAnsi="Arial" w:cs="Arial"/>
          <w:sz w:val="18"/>
          <w:szCs w:val="21"/>
          <w:lang w:val="es-CO" w:eastAsia="ar-SA"/>
        </w:rPr>
      </w:pPr>
      <w:r w:rsidRPr="00B90D7A">
        <w:rPr>
          <w:rFonts w:ascii="Arial" w:eastAsia="Arial Unicode MS" w:hAnsi="Arial" w:cs="Arial"/>
          <w:sz w:val="18"/>
          <w:szCs w:val="21"/>
          <w:lang w:val="es-CO" w:eastAsia="ar-SA"/>
        </w:rPr>
        <w:t xml:space="preserve">                    </w:t>
      </w:r>
      <w:r w:rsidR="00FA2AF7" w:rsidRPr="00B90D7A">
        <w:rPr>
          <w:rFonts w:ascii="Arial" w:eastAsia="Arial Unicode MS" w:hAnsi="Arial" w:cs="Arial"/>
          <w:sz w:val="18"/>
          <w:szCs w:val="21"/>
          <w:lang w:val="es-CO" w:eastAsia="ar-SA"/>
        </w:rPr>
        <w:t>(Original Firmado)</w:t>
      </w:r>
    </w:p>
    <w:p w14:paraId="68A9E5AB" w14:textId="6268EB41" w:rsidR="00D80B8E" w:rsidRPr="00B90D7A" w:rsidRDefault="00D80B8E" w:rsidP="00D80B8E">
      <w:pPr>
        <w:widowControl w:val="0"/>
        <w:suppressAutoHyphens/>
        <w:rPr>
          <w:rFonts w:ascii="Arial" w:eastAsia="Arial Unicode MS" w:hAnsi="Arial" w:cs="Arial"/>
          <w:b/>
          <w:sz w:val="18"/>
          <w:szCs w:val="21"/>
          <w:lang w:val="es-ES" w:eastAsia="ar-SA"/>
        </w:rPr>
      </w:pPr>
      <w:r w:rsidRPr="00B90D7A">
        <w:rPr>
          <w:rFonts w:ascii="Arial" w:eastAsia="Arial Unicode MS" w:hAnsi="Arial" w:cs="Arial"/>
          <w:b/>
          <w:sz w:val="18"/>
          <w:szCs w:val="21"/>
          <w:lang w:val="es-CO" w:eastAsia="ar-SA"/>
        </w:rPr>
        <w:t xml:space="preserve">Vo. Bo. </w:t>
      </w:r>
      <w:r w:rsidR="00ED4126" w:rsidRPr="00B90D7A">
        <w:rPr>
          <w:rFonts w:ascii="Arial" w:eastAsia="Arial Unicode MS" w:hAnsi="Arial" w:cs="Arial"/>
          <w:b/>
          <w:sz w:val="18"/>
          <w:szCs w:val="21"/>
          <w:lang w:val="es-ES" w:eastAsia="ar-SA"/>
        </w:rPr>
        <w:t xml:space="preserve"> </w:t>
      </w:r>
      <w:r w:rsidR="008A2F18" w:rsidRPr="00B90D7A">
        <w:rPr>
          <w:rFonts w:ascii="Arial" w:eastAsia="Arial Unicode MS" w:hAnsi="Arial" w:cs="Arial"/>
          <w:b/>
          <w:sz w:val="18"/>
          <w:szCs w:val="21"/>
          <w:lang w:val="es-ES" w:eastAsia="ar-SA"/>
        </w:rPr>
        <w:t>LEONARDO ANDRES RODRIGUEZ SUAREZ</w:t>
      </w:r>
    </w:p>
    <w:p w14:paraId="58DCBA65" w14:textId="63C4A627" w:rsidR="003D45A6" w:rsidRPr="00B90D7A" w:rsidRDefault="00D80B8E" w:rsidP="00D80B8E">
      <w:pPr>
        <w:widowControl w:val="0"/>
        <w:suppressAutoHyphens/>
        <w:rPr>
          <w:rFonts w:ascii="Arial" w:eastAsia="Arial Unicode MS" w:hAnsi="Arial" w:cs="Arial"/>
          <w:sz w:val="18"/>
          <w:szCs w:val="21"/>
          <w:lang w:val="es-ES" w:eastAsia="ar-SA"/>
        </w:rPr>
      </w:pPr>
      <w:r w:rsidRPr="00B90D7A">
        <w:rPr>
          <w:rFonts w:ascii="Arial" w:eastAsia="Arial Unicode MS" w:hAnsi="Arial" w:cs="Arial"/>
          <w:b/>
          <w:sz w:val="18"/>
          <w:szCs w:val="21"/>
          <w:lang w:val="es-ES" w:eastAsia="ar-SA"/>
        </w:rPr>
        <w:t xml:space="preserve">             </w:t>
      </w:r>
      <w:r w:rsidRPr="00B90D7A">
        <w:rPr>
          <w:rFonts w:ascii="Arial" w:eastAsia="Arial Unicode MS" w:hAnsi="Arial" w:cs="Arial"/>
          <w:sz w:val="18"/>
          <w:szCs w:val="21"/>
          <w:lang w:val="es-ES" w:eastAsia="ar-SA"/>
        </w:rPr>
        <w:t xml:space="preserve">Subgerente </w:t>
      </w:r>
      <w:r w:rsidR="00ED4126" w:rsidRPr="00B90D7A">
        <w:rPr>
          <w:rFonts w:ascii="Arial" w:eastAsia="Arial Unicode MS" w:hAnsi="Arial" w:cs="Arial"/>
          <w:sz w:val="18"/>
          <w:szCs w:val="21"/>
          <w:lang w:val="es-ES" w:eastAsia="ar-SA"/>
        </w:rPr>
        <w:t xml:space="preserve">de </w:t>
      </w:r>
      <w:r w:rsidR="008A2F18" w:rsidRPr="00B90D7A">
        <w:rPr>
          <w:rFonts w:ascii="Arial" w:eastAsia="Arial Unicode MS" w:hAnsi="Arial" w:cs="Arial"/>
          <w:sz w:val="18"/>
          <w:szCs w:val="21"/>
          <w:lang w:val="es-ES" w:eastAsia="ar-SA"/>
        </w:rPr>
        <w:t>Comercial (e)</w:t>
      </w:r>
    </w:p>
    <w:p w14:paraId="26E79666" w14:textId="77777777" w:rsidR="00690A4B" w:rsidRPr="00B90D7A" w:rsidRDefault="00690A4B" w:rsidP="00D80B8E">
      <w:pPr>
        <w:rPr>
          <w:rFonts w:ascii="Arial" w:hAnsi="Arial" w:cs="Arial"/>
          <w:b/>
          <w:sz w:val="18"/>
          <w:szCs w:val="21"/>
        </w:rPr>
      </w:pPr>
    </w:p>
    <w:p w14:paraId="10374C2E" w14:textId="77777777" w:rsidR="00265436" w:rsidRPr="00B90D7A" w:rsidRDefault="00265436" w:rsidP="00D80B8E">
      <w:pPr>
        <w:overflowPunct w:val="0"/>
        <w:autoSpaceDE w:val="0"/>
        <w:autoSpaceDN w:val="0"/>
        <w:adjustRightInd w:val="0"/>
        <w:textAlignment w:val="baseline"/>
        <w:rPr>
          <w:rFonts w:ascii="Arial" w:hAnsi="Arial" w:cs="Arial"/>
          <w:sz w:val="18"/>
          <w:szCs w:val="21"/>
        </w:rPr>
      </w:pPr>
    </w:p>
    <w:sectPr w:rsidR="00265436" w:rsidRPr="00B90D7A" w:rsidSect="00690A4B">
      <w:headerReference w:type="default" r:id="rId17"/>
      <w:footerReference w:type="default" r:id="rId18"/>
      <w:pgSz w:w="12242" w:h="20163" w:code="5"/>
      <w:pgMar w:top="204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423D1" w14:textId="77777777" w:rsidR="00F618F8" w:rsidRDefault="00F618F8">
      <w:r>
        <w:separator/>
      </w:r>
    </w:p>
  </w:endnote>
  <w:endnote w:type="continuationSeparator" w:id="0">
    <w:p w14:paraId="12EA427D" w14:textId="77777777" w:rsidR="00F618F8" w:rsidRDefault="00F6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533C" w14:textId="2FC79E96" w:rsidR="008F787F" w:rsidRDefault="00FC39BB"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F618F8" w:rsidRPr="00F618F8">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F618F8" w:rsidRPr="00F618F8">
      <w:rPr>
        <w:b/>
        <w:bCs/>
        <w:noProof/>
        <w:lang w:val="es-ES"/>
      </w:rPr>
      <w:t>1</w:t>
    </w:r>
    <w:r>
      <w:rPr>
        <w:b/>
        <w:bCs/>
      </w:rPr>
      <w:fldChar w:fldCharType="end"/>
    </w:r>
  </w:p>
  <w:p w14:paraId="47100F45" w14:textId="77777777" w:rsidR="008F787F" w:rsidRDefault="00FC39BB" w:rsidP="008F787F">
    <w:pPr>
      <w:pStyle w:val="Piedepgina"/>
      <w:ind w:left="-709"/>
      <w:jc w:val="right"/>
    </w:pPr>
    <w:r>
      <w:rPr>
        <w:noProof/>
        <w:lang w:val="es-CO" w:eastAsia="es-CO"/>
      </w:rPr>
      <w:drawing>
        <wp:inline distT="0" distB="0" distL="0" distR="0" wp14:anchorId="24A26B24" wp14:editId="05F4F875">
          <wp:extent cx="6067425" cy="951230"/>
          <wp:effectExtent l="0" t="0" r="9525" b="127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67425"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3B0BC" w14:textId="77777777" w:rsidR="00F618F8" w:rsidRDefault="00F618F8">
      <w:r>
        <w:separator/>
      </w:r>
    </w:p>
  </w:footnote>
  <w:footnote w:type="continuationSeparator" w:id="0">
    <w:p w14:paraId="53DA006F" w14:textId="77777777" w:rsidR="00F618F8" w:rsidRDefault="00F618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E9F52" w14:textId="77777777" w:rsidR="008F787F" w:rsidRDefault="00E735A8" w:rsidP="000A33A5">
    <w:pPr>
      <w:pStyle w:val="Encabezado"/>
      <w:tabs>
        <w:tab w:val="clear" w:pos="4419"/>
        <w:tab w:val="clear" w:pos="8838"/>
        <w:tab w:val="left" w:pos="1830"/>
      </w:tabs>
      <w:ind w:hanging="993"/>
      <w:rPr>
        <w:noProof/>
        <w:lang w:eastAsia="es-CO"/>
      </w:rPr>
    </w:pPr>
    <w:r>
      <w:rPr>
        <w:noProof/>
        <w:lang w:val="es-CO" w:eastAsia="es-CO"/>
      </w:rPr>
      <mc:AlternateContent>
        <mc:Choice Requires="wpg">
          <w:drawing>
            <wp:anchor distT="0" distB="0" distL="114300" distR="114300" simplePos="0" relativeHeight="251658240" behindDoc="1" locked="0" layoutInCell="1" allowOverlap="1" wp14:anchorId="18F319CD" wp14:editId="41318AB0">
              <wp:simplePos x="0" y="0"/>
              <wp:positionH relativeFrom="margin">
                <wp:align>left</wp:align>
              </wp:positionH>
              <wp:positionV relativeFrom="topMargin">
                <wp:posOffset>314325</wp:posOffset>
              </wp:positionV>
              <wp:extent cx="1190625" cy="876300"/>
              <wp:effectExtent l="0" t="0" r="9525" b="0"/>
              <wp:wrapNone/>
              <wp:docPr id="37"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876300"/>
                        <a:chOff x="737" y="115"/>
                        <a:chExt cx="3062" cy="2347"/>
                      </a:xfrm>
                    </wpg:grpSpPr>
                    <pic:pic xmlns:pic="http://schemas.openxmlformats.org/drawingml/2006/picture">
                      <pic:nvPicPr>
                        <pic:cNvPr id="3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37" y="115"/>
                          <a:ext cx="3062" cy="2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C9B95C" id="Grupo 37" o:spid="_x0000_s1026" style="position:absolute;margin-left:0;margin-top:24.75pt;width:93.75pt;height:69pt;z-index:-251658240;mso-position-horizontal:left;mso-position-horizontal-relative:margin;mso-position-vertical-relative:top-margin-area" coordorigin="737,115" coordsize="3062,2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37;top:115;width:3062;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NYDEAAAA2wAAAA8AAABkcnMvZG93bnJldi54bWxEj8FqwkAQhu+FvsMyBS/FbFqxhOgqYil4&#10;KNSmxfOQHZNgdjZkV5O8fedQ8Dj883/zzXo7ulbdqA+NZwMvSQqKuPS24crA78/HPAMVIrLF1jMZ&#10;mCjAdvP4sMbc+oG/6VbESgmEQ44G6hi7XOtQ1uQwJL4jluzse4dRxr7StsdB4K7Vr2n6ph02LBdq&#10;7GhfU3kprk40ztnieVlW4ycvm6/j+3S62tQZM3sadytQkcZ4X/5vH6yBhcjKLwIA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jNYDEAAAA2wAAAA8AAAAAAAAAAAAAAAAA&#10;nwIAAGRycy9kb3ducmV2LnhtbFBLBQYAAAAABAAEAPcAAACQAwAAAAA=&#10;">
                <v:imagedata r:id="rId3" o:title=""/>
              </v:shape>
              <v:shape id="Picture 3" o:spid="_x0000_s1028" type="#_x0000_t75" style="position:absolute;left:737;top:115;width:3062;height:23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4tDDAAAA2wAAAA8AAABkcnMvZG93bnJldi54bWxEj19rwkAQxN8LfodjC33TSy21Gj1FCqXF&#10;+tL453nJrUkwtxdy2xi/vVcQ+jjMzG+Yxap3teqoDZVnA8+jBBRx7m3FhYH97mM4BRUE2WLtmQxc&#10;KcBqOXhYYGr9hX+oy6RQEcIhRQOlSJNqHfKSHIaRb4ijd/KtQ4myLbRt8RLhrtbjJJlohxXHhRIb&#10;ei8pP2e/zsDkc1u/8Xc2PncuHMXLxh5eN8Y8PfbrOSihXv7D9/aXNfAyg78v8Qfo5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H7i0MMAAADbAAAADwAAAAAAAAAAAAAAAACf&#10;AgAAZHJzL2Rvd25yZXYueG1sUEsFBgAAAAAEAAQA9wAAAI8DAAAAAA==&#10;">
                <v:imagedata r:id="rId4" o:title=""/>
              </v:shape>
              <w10:wrap anchorx="margin" anchory="margin"/>
            </v:group>
          </w:pict>
        </mc:Fallback>
      </mc:AlternateContent>
    </w:r>
    <w:r>
      <w:rPr>
        <w:noProof/>
        <w:lang w:eastAsia="es-CO"/>
      </w:rPr>
      <w:tab/>
    </w:r>
    <w:r w:rsidR="000A33A5">
      <w:rPr>
        <w:noProof/>
        <w:lang w:eastAsia="es-CO"/>
      </w:rPr>
      <w:tab/>
    </w:r>
  </w:p>
  <w:p w14:paraId="4702E49B" w14:textId="77777777" w:rsidR="008F787F" w:rsidRDefault="000A33A5" w:rsidP="000A33A5">
    <w:pPr>
      <w:pStyle w:val="Encabezado"/>
      <w:tabs>
        <w:tab w:val="clear" w:pos="4419"/>
        <w:tab w:val="clear" w:pos="8838"/>
        <w:tab w:val="left" w:pos="1110"/>
      </w:tabs>
      <w:ind w:hanging="993"/>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23513"/>
    <w:multiLevelType w:val="hybridMultilevel"/>
    <w:tmpl w:val="3634DB54"/>
    <w:lvl w:ilvl="0" w:tplc="093C83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B781712"/>
    <w:multiLevelType w:val="hybridMultilevel"/>
    <w:tmpl w:val="3634DB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67B2949"/>
    <w:multiLevelType w:val="hybridMultilevel"/>
    <w:tmpl w:val="415274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747"/>
    <w:rsid w:val="0003762F"/>
    <w:rsid w:val="000A33A5"/>
    <w:rsid w:val="000B28EC"/>
    <w:rsid w:val="000D52B2"/>
    <w:rsid w:val="0014732D"/>
    <w:rsid w:val="001B1592"/>
    <w:rsid w:val="00201D5D"/>
    <w:rsid w:val="00214DFA"/>
    <w:rsid w:val="002611FC"/>
    <w:rsid w:val="00265436"/>
    <w:rsid w:val="002721A3"/>
    <w:rsid w:val="002A4730"/>
    <w:rsid w:val="002D2481"/>
    <w:rsid w:val="00332005"/>
    <w:rsid w:val="00381493"/>
    <w:rsid w:val="003D45A6"/>
    <w:rsid w:val="00402035"/>
    <w:rsid w:val="004E6747"/>
    <w:rsid w:val="004F65FE"/>
    <w:rsid w:val="005109FC"/>
    <w:rsid w:val="00552D59"/>
    <w:rsid w:val="00577281"/>
    <w:rsid w:val="00617162"/>
    <w:rsid w:val="0062260D"/>
    <w:rsid w:val="00690A4B"/>
    <w:rsid w:val="006E44E6"/>
    <w:rsid w:val="00705BEE"/>
    <w:rsid w:val="00743CE0"/>
    <w:rsid w:val="007D2114"/>
    <w:rsid w:val="007D2D8F"/>
    <w:rsid w:val="008A2F18"/>
    <w:rsid w:val="008E4A06"/>
    <w:rsid w:val="008E70E3"/>
    <w:rsid w:val="0095338D"/>
    <w:rsid w:val="009A1559"/>
    <w:rsid w:val="00A71815"/>
    <w:rsid w:val="00A76DA1"/>
    <w:rsid w:val="00A90C06"/>
    <w:rsid w:val="00B12B87"/>
    <w:rsid w:val="00B215C8"/>
    <w:rsid w:val="00B23CBF"/>
    <w:rsid w:val="00B30E63"/>
    <w:rsid w:val="00B90D7A"/>
    <w:rsid w:val="00BF41E0"/>
    <w:rsid w:val="00C16B48"/>
    <w:rsid w:val="00CE0564"/>
    <w:rsid w:val="00D150CF"/>
    <w:rsid w:val="00D34C9F"/>
    <w:rsid w:val="00D56A4C"/>
    <w:rsid w:val="00D7547B"/>
    <w:rsid w:val="00D80B8E"/>
    <w:rsid w:val="00D9546B"/>
    <w:rsid w:val="00E505F1"/>
    <w:rsid w:val="00E735A8"/>
    <w:rsid w:val="00E84986"/>
    <w:rsid w:val="00E85D22"/>
    <w:rsid w:val="00E87296"/>
    <w:rsid w:val="00ED4126"/>
    <w:rsid w:val="00ED59D7"/>
    <w:rsid w:val="00F116D7"/>
    <w:rsid w:val="00F306B5"/>
    <w:rsid w:val="00F342FE"/>
    <w:rsid w:val="00F461B6"/>
    <w:rsid w:val="00F618F8"/>
    <w:rsid w:val="00F83B3D"/>
    <w:rsid w:val="00F90277"/>
    <w:rsid w:val="00FA1566"/>
    <w:rsid w:val="00FA2AF7"/>
    <w:rsid w:val="00FB4382"/>
    <w:rsid w:val="00FC39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B80F"/>
  <w15:chartTrackingRefBased/>
  <w15:docId w15:val="{15313B0E-3A88-4328-8A6F-FB3FD590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86"/>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E6747"/>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E6747"/>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E6747"/>
    <w:pPr>
      <w:tabs>
        <w:tab w:val="center" w:pos="4419"/>
        <w:tab w:val="right" w:pos="8838"/>
      </w:tabs>
    </w:pPr>
  </w:style>
  <w:style w:type="character" w:customStyle="1" w:styleId="PiedepginaCar">
    <w:name w:val="Pie de página Car"/>
    <w:basedOn w:val="Fuentedeprrafopredeter"/>
    <w:link w:val="Piedepgina"/>
    <w:uiPriority w:val="99"/>
    <w:rsid w:val="004E6747"/>
    <w:rPr>
      <w:rFonts w:ascii="Garamond" w:eastAsia="Times New Roman" w:hAnsi="Garamond" w:cs="Garamond"/>
      <w:sz w:val="24"/>
      <w:szCs w:val="24"/>
      <w:lang w:val="es-ES_tradnl" w:eastAsia="es-ES"/>
    </w:rPr>
  </w:style>
  <w:style w:type="paragraph" w:styleId="Ttulo">
    <w:name w:val="Title"/>
    <w:basedOn w:val="Normal"/>
    <w:link w:val="TtuloCar"/>
    <w:qFormat/>
    <w:rsid w:val="004E6747"/>
    <w:pPr>
      <w:jc w:val="center"/>
    </w:pPr>
    <w:rPr>
      <w:b/>
      <w:bCs/>
      <w:lang w:val="es-MX"/>
    </w:rPr>
  </w:style>
  <w:style w:type="character" w:customStyle="1" w:styleId="TtuloCar">
    <w:name w:val="Título Car"/>
    <w:basedOn w:val="Fuentedeprrafopredeter"/>
    <w:link w:val="Ttulo"/>
    <w:rsid w:val="004E6747"/>
    <w:rPr>
      <w:rFonts w:ascii="Garamond" w:eastAsia="Times New Roman" w:hAnsi="Garamond" w:cs="Garamond"/>
      <w:b/>
      <w:bCs/>
      <w:sz w:val="24"/>
      <w:szCs w:val="24"/>
      <w:lang w:val="es-MX" w:eastAsia="es-ES"/>
    </w:rPr>
  </w:style>
  <w:style w:type="paragraph" w:styleId="Textoindependiente3">
    <w:name w:val="Body Text 3"/>
    <w:basedOn w:val="Normal"/>
    <w:link w:val="Textoindependiente3Car"/>
    <w:uiPriority w:val="99"/>
    <w:unhideWhenUsed/>
    <w:rsid w:val="004E6747"/>
    <w:pPr>
      <w:spacing w:after="120" w:line="250" w:lineRule="auto"/>
      <w:ind w:left="10" w:hanging="10"/>
      <w:jc w:val="both"/>
    </w:pPr>
    <w:rPr>
      <w:rFonts w:ascii="Arial" w:eastAsia="Arial" w:hAnsi="Arial" w:cs="Arial"/>
      <w:color w:val="000000"/>
      <w:sz w:val="16"/>
      <w:szCs w:val="16"/>
      <w:lang w:val="es-CO" w:eastAsia="es-CO"/>
    </w:rPr>
  </w:style>
  <w:style w:type="character" w:customStyle="1" w:styleId="Textoindependiente3Car">
    <w:name w:val="Texto independiente 3 Car"/>
    <w:basedOn w:val="Fuentedeprrafopredeter"/>
    <w:link w:val="Textoindependiente3"/>
    <w:uiPriority w:val="99"/>
    <w:rsid w:val="004E6747"/>
    <w:rPr>
      <w:rFonts w:ascii="Arial" w:eastAsia="Arial" w:hAnsi="Arial" w:cs="Arial"/>
      <w:color w:val="000000"/>
      <w:sz w:val="16"/>
      <w:szCs w:val="16"/>
      <w:lang w:eastAsia="es-CO"/>
    </w:rPr>
  </w:style>
  <w:style w:type="table" w:customStyle="1" w:styleId="TableGrid2">
    <w:name w:val="TableGrid2"/>
    <w:rsid w:val="004E6747"/>
    <w:pPr>
      <w:spacing w:after="0" w:line="240" w:lineRule="auto"/>
    </w:pPr>
    <w:rPr>
      <w:rFonts w:eastAsiaTheme="minorEastAsia"/>
      <w:lang w:eastAsia="es-CO"/>
    </w:rPr>
    <w:tblPr>
      <w:tblCellMar>
        <w:top w:w="0" w:type="dxa"/>
        <w:left w:w="0" w:type="dxa"/>
        <w:bottom w:w="0" w:type="dxa"/>
        <w:right w:w="0" w:type="dxa"/>
      </w:tblCellMar>
    </w:tblPr>
  </w:style>
  <w:style w:type="paragraph" w:styleId="Textoindependiente">
    <w:name w:val="Body Text"/>
    <w:basedOn w:val="Normal"/>
    <w:link w:val="TextoindependienteCar"/>
    <w:uiPriority w:val="99"/>
    <w:semiHidden/>
    <w:unhideWhenUsed/>
    <w:rsid w:val="004E6747"/>
    <w:pPr>
      <w:spacing w:after="120"/>
    </w:pPr>
  </w:style>
  <w:style w:type="character" w:customStyle="1" w:styleId="TextoindependienteCar">
    <w:name w:val="Texto independiente Car"/>
    <w:basedOn w:val="Fuentedeprrafopredeter"/>
    <w:link w:val="Textoindependiente"/>
    <w:uiPriority w:val="99"/>
    <w:semiHidden/>
    <w:rsid w:val="004E6747"/>
    <w:rPr>
      <w:rFonts w:ascii="Garamond" w:eastAsia="Times New Roman" w:hAnsi="Garamond" w:cs="Garamond"/>
      <w:sz w:val="24"/>
      <w:szCs w:val="24"/>
      <w:lang w:val="es-ES_tradnl" w:eastAsia="es-ES"/>
    </w:rPr>
  </w:style>
  <w:style w:type="table" w:styleId="Tablaconcuadrcula">
    <w:name w:val="Table Grid"/>
    <w:basedOn w:val="Tablanormal"/>
    <w:uiPriority w:val="99"/>
    <w:rsid w:val="00705BEE"/>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23C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CBF"/>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F83B3D"/>
    <w:rPr>
      <w:rFonts w:cs="Times New Roman"/>
      <w:color w:val="0563C1"/>
      <w:u w:val="single"/>
    </w:rPr>
  </w:style>
  <w:style w:type="paragraph" w:customStyle="1" w:styleId="Sangra2detindependiente1">
    <w:name w:val="Sangría 2 de t. independiente1"/>
    <w:basedOn w:val="Normal"/>
    <w:rsid w:val="00F83B3D"/>
    <w:pPr>
      <w:overflowPunct w:val="0"/>
      <w:autoSpaceDE w:val="0"/>
      <w:ind w:left="1065"/>
      <w:textAlignment w:val="baseline"/>
    </w:pPr>
    <w:rPr>
      <w:rFonts w:ascii="Arial" w:hAnsi="Arial" w:cs="Arial"/>
      <w:sz w:val="28"/>
      <w:szCs w:val="20"/>
      <w:lang w:eastAsia="ar-SA"/>
    </w:rPr>
  </w:style>
  <w:style w:type="character" w:customStyle="1" w:styleId="UnresolvedMention">
    <w:name w:val="Unresolved Mention"/>
    <w:basedOn w:val="Fuentedeprrafopredeter"/>
    <w:uiPriority w:val="99"/>
    <w:semiHidden/>
    <w:unhideWhenUsed/>
    <w:rsid w:val="00A71815"/>
    <w:rPr>
      <w:color w:val="605E5C"/>
      <w:shd w:val="clear" w:color="auto" w:fill="E1DFDD"/>
    </w:rPr>
  </w:style>
  <w:style w:type="paragraph" w:styleId="Prrafodelista">
    <w:name w:val="List Paragraph"/>
    <w:basedOn w:val="Normal"/>
    <w:uiPriority w:val="34"/>
    <w:qFormat/>
    <w:rsid w:val="00577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95498">
      <w:bodyDiv w:val="1"/>
      <w:marLeft w:val="0"/>
      <w:marRight w:val="0"/>
      <w:marTop w:val="0"/>
      <w:marBottom w:val="0"/>
      <w:divBdr>
        <w:top w:val="none" w:sz="0" w:space="0" w:color="auto"/>
        <w:left w:val="none" w:sz="0" w:space="0" w:color="auto"/>
        <w:bottom w:val="none" w:sz="0" w:space="0" w:color="auto"/>
        <w:right w:val="none" w:sz="0" w:space="0" w:color="auto"/>
      </w:divBdr>
    </w:div>
    <w:div w:id="13924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mailto:Marco.antonillez@elc.com.co" TargetMode="External"/><Relationship Id="rId10" Type="http://schemas.openxmlformats.org/officeDocument/2006/relationships/hyperlink" Target="mailto:Marco.antonillez@elc.com.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mailto:sandra.cubillos@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E451E-2629-4877-9AC7-145EDB5B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7696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cp:lastPrinted>2021-07-01T20:43:00Z</cp:lastPrinted>
  <dcterms:created xsi:type="dcterms:W3CDTF">2022-09-09T20:18:00Z</dcterms:created>
  <dcterms:modified xsi:type="dcterms:W3CDTF">2022-09-09T20:18:00Z</dcterms:modified>
</cp:coreProperties>
</file>