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02BE" w14:textId="4A10B6ED" w:rsidR="00DB4AC9" w:rsidRPr="00195EF3" w:rsidRDefault="00DB4AC9" w:rsidP="00DB4AC9">
      <w:pPr>
        <w:pStyle w:val="Encabezado"/>
        <w:jc w:val="both"/>
        <w:rPr>
          <w:rFonts w:ascii="Arial" w:hAnsi="Arial" w:cs="Arial"/>
          <w:bCs/>
          <w:sz w:val="22"/>
          <w:szCs w:val="22"/>
          <w:lang w:val="es-CO"/>
        </w:rPr>
      </w:pPr>
      <w:r w:rsidRPr="00195EF3">
        <w:rPr>
          <w:rFonts w:ascii="Arial" w:hAnsi="Arial" w:cs="Arial"/>
          <w:bCs/>
          <w:sz w:val="22"/>
          <w:szCs w:val="22"/>
          <w:lang w:val="es-CO"/>
        </w:rPr>
        <w:t xml:space="preserve">Cota Cundinamarca, </w:t>
      </w:r>
      <w:r w:rsidR="0017134D" w:rsidRPr="00195EF3">
        <w:rPr>
          <w:rFonts w:ascii="Arial" w:hAnsi="Arial" w:cs="Arial"/>
          <w:bCs/>
          <w:sz w:val="22"/>
          <w:szCs w:val="22"/>
          <w:lang w:val="es-CO"/>
        </w:rPr>
        <w:t>7</w:t>
      </w:r>
      <w:r w:rsidR="0050159A" w:rsidRPr="00195EF3">
        <w:rPr>
          <w:rFonts w:ascii="Arial" w:hAnsi="Arial" w:cs="Arial"/>
          <w:bCs/>
          <w:sz w:val="22"/>
          <w:szCs w:val="22"/>
          <w:lang w:val="es-CO"/>
        </w:rPr>
        <w:t xml:space="preserve"> de </w:t>
      </w:r>
      <w:r w:rsidR="00702907" w:rsidRPr="00195EF3">
        <w:rPr>
          <w:rFonts w:ascii="Arial" w:hAnsi="Arial" w:cs="Arial"/>
          <w:bCs/>
          <w:sz w:val="22"/>
          <w:szCs w:val="22"/>
          <w:lang w:val="es-CO"/>
        </w:rPr>
        <w:t>septiembre</w:t>
      </w:r>
      <w:r w:rsidR="005F1740" w:rsidRPr="00195EF3">
        <w:rPr>
          <w:rFonts w:ascii="Arial" w:hAnsi="Arial" w:cs="Arial"/>
          <w:bCs/>
          <w:sz w:val="22"/>
          <w:szCs w:val="22"/>
          <w:lang w:val="es-CO"/>
        </w:rPr>
        <w:t xml:space="preserve"> de 2022</w:t>
      </w:r>
    </w:p>
    <w:p w14:paraId="0CCFAA34" w14:textId="2C5B1BC1" w:rsidR="00DB4AC9" w:rsidRPr="00195EF3" w:rsidRDefault="00DB4AC9" w:rsidP="00DB4AC9">
      <w:pPr>
        <w:pStyle w:val="Ttulo"/>
        <w:rPr>
          <w:rFonts w:ascii="Arial" w:hAnsi="Arial" w:cs="Arial"/>
          <w:b w:val="0"/>
          <w:sz w:val="22"/>
          <w:szCs w:val="22"/>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3E447B2D" w14:textId="0E6731F1" w:rsidR="00AA23F5" w:rsidRPr="00195EF3" w:rsidRDefault="00AA23F5" w:rsidP="00DB4AC9">
      <w:pPr>
        <w:pStyle w:val="Ttulo"/>
        <w:rPr>
          <w:rFonts w:ascii="Arial" w:hAnsi="Arial" w:cs="Arial"/>
          <w:b w:val="0"/>
          <w:sz w:val="22"/>
          <w:szCs w:val="22"/>
          <w:lang w:val="es-CO"/>
        </w:rPr>
      </w:pPr>
    </w:p>
    <w:p w14:paraId="27F398EF" w14:textId="77777777" w:rsidR="0050159A" w:rsidRPr="00195EF3" w:rsidRDefault="0050159A" w:rsidP="00DB4AC9">
      <w:pPr>
        <w:pStyle w:val="Ttulo"/>
        <w:rPr>
          <w:rFonts w:ascii="Arial" w:hAnsi="Arial" w:cs="Arial"/>
          <w:b w:val="0"/>
          <w:sz w:val="22"/>
          <w:szCs w:val="22"/>
          <w:lang w:val="es-CO"/>
        </w:rPr>
      </w:pPr>
    </w:p>
    <w:p w14:paraId="15C1410B" w14:textId="77777777" w:rsidR="00DB4AC9" w:rsidRPr="00195EF3" w:rsidRDefault="00DB4AC9" w:rsidP="00DB4AC9">
      <w:pPr>
        <w:pStyle w:val="Ttulo"/>
        <w:jc w:val="left"/>
        <w:rPr>
          <w:rFonts w:ascii="Arial" w:hAnsi="Arial" w:cs="Arial"/>
          <w:b w:val="0"/>
          <w:sz w:val="22"/>
          <w:szCs w:val="22"/>
          <w:lang w:val="es-CO"/>
        </w:rPr>
      </w:pPr>
      <w:r w:rsidRPr="00195EF3">
        <w:rPr>
          <w:rFonts w:ascii="Arial" w:hAnsi="Arial" w:cs="Arial"/>
          <w:b w:val="0"/>
          <w:sz w:val="22"/>
          <w:szCs w:val="22"/>
          <w:lang w:val="es-CO"/>
        </w:rPr>
        <w:t>Señores:</w:t>
      </w:r>
    </w:p>
    <w:p w14:paraId="31E906A8" w14:textId="18BB1CD6" w:rsidR="00DB4AC9" w:rsidRPr="00195EF3" w:rsidRDefault="00702907" w:rsidP="00DB4AC9">
      <w:pPr>
        <w:rPr>
          <w:rFonts w:ascii="Arial" w:hAnsi="Arial" w:cs="Arial"/>
          <w:b/>
          <w:bCs/>
          <w:sz w:val="22"/>
          <w:szCs w:val="22"/>
          <w:lang w:val="es-CO"/>
        </w:rPr>
      </w:pPr>
      <w:r w:rsidRPr="00195EF3">
        <w:rPr>
          <w:rFonts w:ascii="Arial" w:hAnsi="Arial" w:cs="Arial"/>
          <w:b/>
          <w:bCs/>
          <w:sz w:val="22"/>
          <w:szCs w:val="22"/>
          <w:lang w:val="es-CO"/>
        </w:rPr>
        <w:t>Q DIGITAL COMERCIALIZADORA S.A.S</w:t>
      </w:r>
    </w:p>
    <w:p w14:paraId="53B135B2" w14:textId="77777777" w:rsidR="00DB4AC9" w:rsidRPr="00195EF3" w:rsidRDefault="00DB4AC9" w:rsidP="00DB4AC9">
      <w:pPr>
        <w:rPr>
          <w:rFonts w:ascii="Arial" w:hAnsi="Arial" w:cs="Arial"/>
          <w:bCs/>
          <w:sz w:val="22"/>
          <w:szCs w:val="22"/>
          <w:lang w:val="es-CO"/>
        </w:rPr>
      </w:pPr>
      <w:r w:rsidRPr="00195EF3">
        <w:rPr>
          <w:rFonts w:ascii="Arial" w:hAnsi="Arial" w:cs="Arial"/>
          <w:bCs/>
          <w:sz w:val="22"/>
          <w:szCs w:val="22"/>
          <w:lang w:val="es-CO"/>
        </w:rPr>
        <w:t>Cuidad</w:t>
      </w:r>
    </w:p>
    <w:p w14:paraId="6A673FC2" w14:textId="473ECD02" w:rsidR="00DB4AC9" w:rsidRPr="00195EF3" w:rsidRDefault="00DB4AC9" w:rsidP="00DB4AC9">
      <w:pPr>
        <w:rPr>
          <w:rFonts w:ascii="Arial" w:hAnsi="Arial" w:cs="Arial"/>
          <w:b/>
          <w:bCs/>
          <w:sz w:val="18"/>
          <w:szCs w:val="18"/>
          <w:lang w:val="es-CO"/>
        </w:rPr>
      </w:pPr>
    </w:p>
    <w:p w14:paraId="230E9098" w14:textId="0E5077CB" w:rsidR="00195EF3" w:rsidRPr="00195EF3" w:rsidRDefault="00195EF3" w:rsidP="00195EF3">
      <w:pPr>
        <w:rPr>
          <w:rFonts w:ascii="Arial" w:hAnsi="Arial" w:cs="Arial"/>
          <w:b/>
          <w:bCs/>
          <w:sz w:val="22"/>
          <w:szCs w:val="22"/>
          <w:lang w:val="es-CO"/>
        </w:rPr>
      </w:pPr>
      <w:r w:rsidRPr="00195EF3">
        <w:rPr>
          <w:rFonts w:ascii="Arial" w:hAnsi="Arial" w:cs="Arial"/>
          <w:b/>
          <w:bCs/>
          <w:sz w:val="22"/>
          <w:szCs w:val="22"/>
          <w:lang w:val="es-CO"/>
        </w:rPr>
        <w:t>REF. ACEPTACION Y ADJUDICACION DE LA INVITACION 0</w:t>
      </w:r>
      <w:r>
        <w:rPr>
          <w:rFonts w:ascii="Arial" w:hAnsi="Arial" w:cs="Arial"/>
          <w:b/>
          <w:bCs/>
          <w:sz w:val="22"/>
          <w:szCs w:val="22"/>
          <w:lang w:val="es-CO"/>
        </w:rPr>
        <w:t>25</w:t>
      </w:r>
      <w:r w:rsidRPr="00195EF3">
        <w:rPr>
          <w:rFonts w:ascii="Arial" w:hAnsi="Arial" w:cs="Arial"/>
          <w:b/>
          <w:bCs/>
          <w:sz w:val="22"/>
          <w:szCs w:val="22"/>
          <w:lang w:val="es-CO"/>
        </w:rPr>
        <w:t xml:space="preserve"> DE  202</w:t>
      </w:r>
      <w:r w:rsidR="00E14124">
        <w:rPr>
          <w:rFonts w:ascii="Arial" w:hAnsi="Arial" w:cs="Arial"/>
          <w:b/>
          <w:bCs/>
          <w:sz w:val="22"/>
          <w:szCs w:val="22"/>
          <w:lang w:val="es-CO"/>
        </w:rPr>
        <w:t>2</w:t>
      </w:r>
    </w:p>
    <w:p w14:paraId="00CDE094" w14:textId="77777777" w:rsidR="00195EF3" w:rsidRPr="00195EF3" w:rsidRDefault="00195EF3" w:rsidP="00195EF3">
      <w:pPr>
        <w:rPr>
          <w:rFonts w:ascii="Arial" w:hAnsi="Arial" w:cs="Arial"/>
          <w:b/>
          <w:bCs/>
          <w:sz w:val="22"/>
          <w:szCs w:val="22"/>
          <w:lang w:val="es-CO"/>
        </w:rPr>
      </w:pPr>
    </w:p>
    <w:p w14:paraId="752D3A92" w14:textId="77777777" w:rsidR="00195EF3" w:rsidRPr="00195EF3" w:rsidRDefault="00195EF3" w:rsidP="00195EF3">
      <w:pPr>
        <w:rPr>
          <w:rFonts w:ascii="Arial" w:hAnsi="Arial" w:cs="Arial"/>
          <w:b/>
          <w:bCs/>
          <w:sz w:val="22"/>
          <w:szCs w:val="22"/>
          <w:lang w:val="es-CO"/>
        </w:rPr>
      </w:pPr>
    </w:p>
    <w:p w14:paraId="632CE4B4" w14:textId="79735D71" w:rsidR="00195EF3" w:rsidRPr="00195EF3" w:rsidRDefault="00195EF3" w:rsidP="00195EF3">
      <w:pPr>
        <w:spacing w:after="238"/>
        <w:ind w:left="-5" w:right="12"/>
        <w:jc w:val="both"/>
        <w:rPr>
          <w:rFonts w:ascii="Arial" w:hAnsi="Arial" w:cs="Arial"/>
          <w:i/>
          <w:sz w:val="22"/>
          <w:szCs w:val="22"/>
          <w:lang w:val="es-ES"/>
        </w:rPr>
      </w:pPr>
      <w:r w:rsidRPr="00195EF3">
        <w:rPr>
          <w:rFonts w:ascii="Arial" w:hAnsi="Arial" w:cs="Arial"/>
          <w:bCs/>
          <w:sz w:val="22"/>
          <w:szCs w:val="22"/>
          <w:lang w:val="es-CO"/>
        </w:rPr>
        <w:t xml:space="preserve">De manera atenta le informo que la Empresa de Licores de Cundinamarca ha aceptado la oferta presentada dentro del proceso de la Invitación Abierta No. 014 de 2021 cuyo objeto es la </w:t>
      </w:r>
      <w:r w:rsidRPr="00195EF3">
        <w:rPr>
          <w:rFonts w:ascii="Arial" w:hAnsi="Arial" w:cs="Arial"/>
          <w:b/>
          <w:caps/>
          <w:sz w:val="22"/>
          <w:szCs w:val="22"/>
          <w:lang w:val="es-CO"/>
        </w:rPr>
        <w:t>“</w:t>
      </w:r>
      <w:r w:rsidR="00E14124" w:rsidRPr="00E14124">
        <w:rPr>
          <w:rFonts w:ascii="Arial" w:hAnsi="Arial" w:cs="Arial"/>
          <w:b/>
          <w:caps/>
          <w:sz w:val="22"/>
          <w:szCs w:val="22"/>
          <w:lang w:val="es-CO"/>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CONFORMIDAD CON EL PLAN ESTRATÉGICO”</w:t>
      </w:r>
      <w:r w:rsidRPr="00195EF3">
        <w:rPr>
          <w:rFonts w:ascii="Arial" w:hAnsi="Arial" w:cs="Arial"/>
          <w:b/>
          <w:caps/>
          <w:sz w:val="22"/>
          <w:szCs w:val="22"/>
          <w:lang w:val="es-CO"/>
        </w:rPr>
        <w:t>”</w:t>
      </w:r>
    </w:p>
    <w:p w14:paraId="72FDC8EA" w14:textId="3A126FA4" w:rsidR="00E14124" w:rsidRDefault="00195EF3" w:rsidP="00E14124">
      <w:pPr>
        <w:pStyle w:val="Textoindependiente"/>
        <w:spacing w:line="249" w:lineRule="auto"/>
        <w:ind w:right="98"/>
        <w:rPr>
          <w:b/>
          <w:bCs/>
        </w:rPr>
      </w:pPr>
      <w:r w:rsidRPr="00195EF3">
        <w:rPr>
          <w:b/>
          <w:bCs/>
        </w:rPr>
        <w:t xml:space="preserve">VALOR: </w:t>
      </w:r>
      <w:r w:rsidRPr="00195EF3">
        <w:rPr>
          <w:bCs/>
        </w:rPr>
        <w:t xml:space="preserve">El valor estimado para la presente contratación es hasta por la suma de </w:t>
      </w:r>
      <w:r w:rsidRPr="00195EF3">
        <w:rPr>
          <w:b/>
          <w:bCs/>
        </w:rPr>
        <w:t xml:space="preserve"> </w:t>
      </w:r>
      <w:r w:rsidRPr="00195EF3">
        <w:rPr>
          <w:b/>
        </w:rPr>
        <w:t xml:space="preserve"> </w:t>
      </w:r>
      <w:r w:rsidR="00E14124" w:rsidRPr="00E1330B">
        <w:rPr>
          <w:b/>
          <w:bCs/>
        </w:rPr>
        <w:t xml:space="preserve">(TRESCIENTOS </w:t>
      </w:r>
      <w:r w:rsidR="00E14124">
        <w:rPr>
          <w:b/>
          <w:bCs/>
        </w:rPr>
        <w:t>OCHENTA Y SEIS</w:t>
      </w:r>
      <w:r w:rsidR="00E14124" w:rsidRPr="00E1330B">
        <w:rPr>
          <w:b/>
          <w:bCs/>
        </w:rPr>
        <w:t xml:space="preserve"> MILLONES </w:t>
      </w:r>
      <w:r w:rsidR="00E14124">
        <w:rPr>
          <w:b/>
          <w:bCs/>
        </w:rPr>
        <w:t xml:space="preserve">SETECIENTOS CINCUENTA MIL </w:t>
      </w:r>
      <w:r w:rsidR="00E14124" w:rsidRPr="00E1330B">
        <w:rPr>
          <w:b/>
          <w:bCs/>
        </w:rPr>
        <w:t>PESOS)</w:t>
      </w:r>
      <w:r w:rsidR="00E14124">
        <w:rPr>
          <w:b/>
          <w:bCs/>
        </w:rPr>
        <w:t xml:space="preserve"> IVA INCLUIDO</w:t>
      </w:r>
      <w:r w:rsidR="00606655">
        <w:rPr>
          <w:b/>
          <w:bCs/>
        </w:rPr>
        <w:t xml:space="preserve">. </w:t>
      </w:r>
      <w:r w:rsidR="00606655" w:rsidRPr="00606655">
        <w:rPr>
          <w:bCs/>
        </w:rPr>
        <w:t xml:space="preserve">Distribuidos de acuerdo a los siguientes </w:t>
      </w:r>
      <w:r w:rsidR="00606655">
        <w:rPr>
          <w:bCs/>
        </w:rPr>
        <w:t>p</w:t>
      </w:r>
      <w:r w:rsidR="00606655" w:rsidRPr="00606655">
        <w:rPr>
          <w:bCs/>
        </w:rPr>
        <w:t>recios unitarios</w:t>
      </w:r>
      <w:r w:rsidR="00606655">
        <w:rPr>
          <w: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529"/>
        <w:gridCol w:w="1397"/>
        <w:gridCol w:w="1894"/>
      </w:tblGrid>
      <w:tr w:rsidR="00606655" w:rsidRPr="00195EF3" w14:paraId="65C0BB2D" w14:textId="77777777" w:rsidTr="00580E6C">
        <w:trPr>
          <w:trHeight w:val="435"/>
        </w:trPr>
        <w:tc>
          <w:tcPr>
            <w:tcW w:w="9351" w:type="dxa"/>
            <w:gridSpan w:val="4"/>
            <w:shd w:val="clear" w:color="auto" w:fill="auto"/>
            <w:noWrap/>
            <w:vAlign w:val="bottom"/>
            <w:hideMark/>
          </w:tcPr>
          <w:p w14:paraId="7544A6D2" w14:textId="77777777" w:rsidR="00606655" w:rsidRPr="00195EF3" w:rsidRDefault="00606655" w:rsidP="00580E6C">
            <w:pPr>
              <w:jc w:val="center"/>
              <w:rPr>
                <w:rFonts w:ascii="Arial" w:hAnsi="Arial" w:cs="Arial"/>
                <w:b/>
                <w:bCs/>
                <w:sz w:val="18"/>
              </w:rPr>
            </w:pPr>
            <w:r w:rsidRPr="00195EF3">
              <w:rPr>
                <w:rFonts w:ascii="Arial" w:hAnsi="Arial" w:cs="Arial"/>
                <w:b/>
                <w:bCs/>
                <w:sz w:val="18"/>
              </w:rPr>
              <w:t>Q DIGITAL</w:t>
            </w:r>
          </w:p>
        </w:tc>
      </w:tr>
      <w:tr w:rsidR="00606655" w:rsidRPr="00195EF3" w14:paraId="55EAC8C8" w14:textId="77777777" w:rsidTr="00580E6C">
        <w:trPr>
          <w:trHeight w:val="705"/>
        </w:trPr>
        <w:tc>
          <w:tcPr>
            <w:tcW w:w="4531" w:type="dxa"/>
            <w:shd w:val="clear" w:color="auto" w:fill="auto"/>
            <w:noWrap/>
            <w:vAlign w:val="bottom"/>
            <w:hideMark/>
          </w:tcPr>
          <w:p w14:paraId="2DD994FA" w14:textId="77777777" w:rsidR="00606655" w:rsidRPr="00195EF3" w:rsidRDefault="00606655" w:rsidP="00580E6C">
            <w:pPr>
              <w:jc w:val="center"/>
              <w:rPr>
                <w:rFonts w:ascii="Arial" w:hAnsi="Arial" w:cs="Arial"/>
                <w:b/>
                <w:bCs/>
                <w:sz w:val="18"/>
                <w:szCs w:val="28"/>
              </w:rPr>
            </w:pPr>
            <w:r w:rsidRPr="00195EF3">
              <w:rPr>
                <w:rFonts w:ascii="Arial" w:hAnsi="Arial" w:cs="Arial"/>
                <w:b/>
                <w:bCs/>
                <w:sz w:val="18"/>
                <w:szCs w:val="28"/>
              </w:rPr>
              <w:t>ELEMENTO</w:t>
            </w:r>
          </w:p>
        </w:tc>
        <w:tc>
          <w:tcPr>
            <w:tcW w:w="1529" w:type="dxa"/>
            <w:shd w:val="clear" w:color="auto" w:fill="auto"/>
            <w:noWrap/>
            <w:vAlign w:val="bottom"/>
            <w:hideMark/>
          </w:tcPr>
          <w:p w14:paraId="0F34F651" w14:textId="77777777" w:rsidR="00606655" w:rsidRPr="00195EF3" w:rsidRDefault="00606655" w:rsidP="00580E6C">
            <w:pPr>
              <w:jc w:val="center"/>
              <w:rPr>
                <w:rFonts w:ascii="Arial" w:hAnsi="Arial" w:cs="Arial"/>
                <w:b/>
                <w:bCs/>
                <w:sz w:val="18"/>
              </w:rPr>
            </w:pPr>
            <w:r w:rsidRPr="00195EF3">
              <w:rPr>
                <w:rFonts w:ascii="Arial" w:hAnsi="Arial" w:cs="Arial"/>
                <w:b/>
                <w:bCs/>
                <w:sz w:val="18"/>
              </w:rPr>
              <w:t>VR. BASE</w:t>
            </w:r>
          </w:p>
        </w:tc>
        <w:tc>
          <w:tcPr>
            <w:tcW w:w="1397" w:type="dxa"/>
            <w:shd w:val="clear" w:color="auto" w:fill="auto"/>
            <w:noWrap/>
            <w:vAlign w:val="bottom"/>
            <w:hideMark/>
          </w:tcPr>
          <w:p w14:paraId="7DDA3D71" w14:textId="77777777" w:rsidR="00606655" w:rsidRPr="00195EF3" w:rsidRDefault="00606655" w:rsidP="00580E6C">
            <w:pPr>
              <w:jc w:val="center"/>
              <w:rPr>
                <w:rFonts w:ascii="Arial" w:hAnsi="Arial" w:cs="Arial"/>
                <w:b/>
                <w:bCs/>
                <w:sz w:val="18"/>
              </w:rPr>
            </w:pPr>
            <w:r w:rsidRPr="00195EF3">
              <w:rPr>
                <w:rFonts w:ascii="Arial" w:hAnsi="Arial" w:cs="Arial"/>
                <w:b/>
                <w:bCs/>
                <w:sz w:val="18"/>
              </w:rPr>
              <w:t>Vr. IVA</w:t>
            </w:r>
          </w:p>
        </w:tc>
        <w:tc>
          <w:tcPr>
            <w:tcW w:w="1894" w:type="dxa"/>
            <w:shd w:val="clear" w:color="auto" w:fill="auto"/>
            <w:noWrap/>
            <w:vAlign w:val="bottom"/>
            <w:hideMark/>
          </w:tcPr>
          <w:p w14:paraId="387404D9"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TOTAL </w:t>
            </w:r>
          </w:p>
        </w:tc>
      </w:tr>
      <w:tr w:rsidR="00606655" w:rsidRPr="00195EF3" w14:paraId="62A4CEA9" w14:textId="77777777" w:rsidTr="00580E6C">
        <w:trPr>
          <w:trHeight w:val="315"/>
        </w:trPr>
        <w:tc>
          <w:tcPr>
            <w:tcW w:w="4531" w:type="dxa"/>
            <w:shd w:val="clear" w:color="auto" w:fill="auto"/>
            <w:noWrap/>
            <w:vAlign w:val="center"/>
            <w:hideMark/>
          </w:tcPr>
          <w:p w14:paraId="2B25733B"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AVISO LUMINOSO MTR2</w:t>
            </w:r>
          </w:p>
        </w:tc>
        <w:tc>
          <w:tcPr>
            <w:tcW w:w="1529" w:type="dxa"/>
            <w:shd w:val="clear" w:color="auto" w:fill="auto"/>
            <w:noWrap/>
            <w:vAlign w:val="bottom"/>
            <w:hideMark/>
          </w:tcPr>
          <w:p w14:paraId="56C2585A"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78C45E31"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205E746A"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1BF9557B" w14:textId="77777777" w:rsidTr="00580E6C">
        <w:trPr>
          <w:trHeight w:val="315"/>
        </w:trPr>
        <w:tc>
          <w:tcPr>
            <w:tcW w:w="4531" w:type="dxa"/>
            <w:shd w:val="clear" w:color="auto" w:fill="auto"/>
            <w:noWrap/>
            <w:vAlign w:val="bottom"/>
            <w:hideMark/>
          </w:tcPr>
          <w:p w14:paraId="67992686" w14:textId="77777777" w:rsidR="00606655" w:rsidRPr="00195EF3" w:rsidRDefault="00606655" w:rsidP="00580E6C">
            <w:pPr>
              <w:jc w:val="center"/>
              <w:rPr>
                <w:rFonts w:ascii="Arial" w:hAnsi="Arial" w:cs="Arial"/>
                <w:b/>
                <w:bCs/>
                <w:sz w:val="18"/>
              </w:rPr>
            </w:pPr>
            <w:r w:rsidRPr="00195EF3">
              <w:rPr>
                <w:rFonts w:ascii="Arial" w:hAnsi="Arial" w:cs="Arial"/>
                <w:b/>
                <w:bCs/>
                <w:sz w:val="18"/>
              </w:rPr>
              <w:t>VR BOGOTA</w:t>
            </w:r>
          </w:p>
        </w:tc>
        <w:tc>
          <w:tcPr>
            <w:tcW w:w="1529" w:type="dxa"/>
            <w:shd w:val="clear" w:color="auto" w:fill="auto"/>
            <w:noWrap/>
            <w:vAlign w:val="bottom"/>
            <w:hideMark/>
          </w:tcPr>
          <w:p w14:paraId="7967C98E" w14:textId="77777777" w:rsidR="00606655" w:rsidRPr="00195EF3" w:rsidRDefault="00606655" w:rsidP="00580E6C">
            <w:pPr>
              <w:rPr>
                <w:rFonts w:ascii="Arial" w:hAnsi="Arial" w:cs="Arial"/>
                <w:sz w:val="18"/>
              </w:rPr>
            </w:pPr>
            <w:r w:rsidRPr="00195EF3">
              <w:rPr>
                <w:rFonts w:ascii="Arial" w:hAnsi="Arial" w:cs="Arial"/>
                <w:sz w:val="18"/>
              </w:rPr>
              <w:t xml:space="preserve"> $ 380.000,00 </w:t>
            </w:r>
          </w:p>
        </w:tc>
        <w:tc>
          <w:tcPr>
            <w:tcW w:w="1397" w:type="dxa"/>
            <w:shd w:val="clear" w:color="auto" w:fill="auto"/>
            <w:noWrap/>
            <w:vAlign w:val="bottom"/>
            <w:hideMark/>
          </w:tcPr>
          <w:p w14:paraId="1DAC357D" w14:textId="77777777" w:rsidR="00606655" w:rsidRPr="00195EF3" w:rsidRDefault="00606655" w:rsidP="00580E6C">
            <w:pPr>
              <w:rPr>
                <w:rFonts w:ascii="Arial" w:hAnsi="Arial" w:cs="Arial"/>
                <w:sz w:val="18"/>
              </w:rPr>
            </w:pPr>
            <w:r w:rsidRPr="00195EF3">
              <w:rPr>
                <w:rFonts w:ascii="Arial" w:hAnsi="Arial" w:cs="Arial"/>
                <w:sz w:val="18"/>
              </w:rPr>
              <w:t xml:space="preserve"> $  72.200,00 </w:t>
            </w:r>
          </w:p>
        </w:tc>
        <w:tc>
          <w:tcPr>
            <w:tcW w:w="1894" w:type="dxa"/>
            <w:shd w:val="clear" w:color="auto" w:fill="auto"/>
            <w:noWrap/>
            <w:vAlign w:val="bottom"/>
            <w:hideMark/>
          </w:tcPr>
          <w:p w14:paraId="728CBB46" w14:textId="77777777" w:rsidR="00606655" w:rsidRPr="00195EF3" w:rsidRDefault="00606655" w:rsidP="00580E6C">
            <w:pPr>
              <w:rPr>
                <w:rFonts w:ascii="Arial" w:hAnsi="Arial" w:cs="Arial"/>
                <w:b/>
                <w:bCs/>
                <w:sz w:val="18"/>
              </w:rPr>
            </w:pPr>
            <w:r w:rsidRPr="00195EF3">
              <w:rPr>
                <w:rFonts w:ascii="Arial" w:hAnsi="Arial" w:cs="Arial"/>
                <w:b/>
                <w:bCs/>
                <w:sz w:val="18"/>
              </w:rPr>
              <w:t xml:space="preserve"> $   452.200,00 </w:t>
            </w:r>
          </w:p>
        </w:tc>
      </w:tr>
      <w:tr w:rsidR="00606655" w:rsidRPr="00195EF3" w14:paraId="10FB6BA2" w14:textId="77777777" w:rsidTr="00580E6C">
        <w:trPr>
          <w:trHeight w:val="330"/>
        </w:trPr>
        <w:tc>
          <w:tcPr>
            <w:tcW w:w="4531" w:type="dxa"/>
            <w:shd w:val="clear" w:color="auto" w:fill="auto"/>
            <w:noWrap/>
            <w:vAlign w:val="bottom"/>
            <w:hideMark/>
          </w:tcPr>
          <w:p w14:paraId="47511CA3"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0DC46199" w14:textId="77777777" w:rsidR="00606655" w:rsidRPr="00195EF3" w:rsidRDefault="00606655" w:rsidP="00580E6C">
            <w:pPr>
              <w:rPr>
                <w:rFonts w:ascii="Arial" w:hAnsi="Arial" w:cs="Arial"/>
                <w:sz w:val="18"/>
              </w:rPr>
            </w:pPr>
            <w:r w:rsidRPr="00195EF3">
              <w:rPr>
                <w:rFonts w:ascii="Arial" w:hAnsi="Arial" w:cs="Arial"/>
                <w:sz w:val="18"/>
              </w:rPr>
              <w:t xml:space="preserve"> $  450.000,00 </w:t>
            </w:r>
          </w:p>
        </w:tc>
        <w:tc>
          <w:tcPr>
            <w:tcW w:w="1397" w:type="dxa"/>
            <w:shd w:val="clear" w:color="auto" w:fill="auto"/>
            <w:noWrap/>
            <w:vAlign w:val="bottom"/>
            <w:hideMark/>
          </w:tcPr>
          <w:p w14:paraId="41E0EFE4" w14:textId="77777777" w:rsidR="00606655" w:rsidRPr="00195EF3" w:rsidRDefault="00606655" w:rsidP="00580E6C">
            <w:pPr>
              <w:rPr>
                <w:rFonts w:ascii="Arial" w:hAnsi="Arial" w:cs="Arial"/>
                <w:sz w:val="18"/>
              </w:rPr>
            </w:pPr>
            <w:r w:rsidRPr="00195EF3">
              <w:rPr>
                <w:rFonts w:ascii="Arial" w:hAnsi="Arial" w:cs="Arial"/>
                <w:sz w:val="18"/>
              </w:rPr>
              <w:t xml:space="preserve"> $  85.500,00 </w:t>
            </w:r>
          </w:p>
        </w:tc>
        <w:tc>
          <w:tcPr>
            <w:tcW w:w="1894" w:type="dxa"/>
            <w:shd w:val="clear" w:color="auto" w:fill="auto"/>
            <w:noWrap/>
            <w:vAlign w:val="bottom"/>
            <w:hideMark/>
          </w:tcPr>
          <w:p w14:paraId="6D5FD857" w14:textId="77777777" w:rsidR="00606655" w:rsidRPr="00195EF3" w:rsidRDefault="00606655" w:rsidP="00580E6C">
            <w:pPr>
              <w:rPr>
                <w:rFonts w:ascii="Arial" w:hAnsi="Arial" w:cs="Arial"/>
                <w:b/>
                <w:bCs/>
                <w:sz w:val="18"/>
              </w:rPr>
            </w:pPr>
            <w:r w:rsidRPr="00195EF3">
              <w:rPr>
                <w:rFonts w:ascii="Arial" w:hAnsi="Arial" w:cs="Arial"/>
                <w:b/>
                <w:bCs/>
                <w:sz w:val="18"/>
              </w:rPr>
              <w:t xml:space="preserve"> $   535.500,00 </w:t>
            </w:r>
          </w:p>
        </w:tc>
      </w:tr>
      <w:tr w:rsidR="00606655" w:rsidRPr="00195EF3" w14:paraId="639CA0B4" w14:textId="77777777" w:rsidTr="00580E6C">
        <w:trPr>
          <w:trHeight w:val="630"/>
        </w:trPr>
        <w:tc>
          <w:tcPr>
            <w:tcW w:w="4531" w:type="dxa"/>
            <w:shd w:val="clear" w:color="auto" w:fill="auto"/>
            <w:vAlign w:val="center"/>
            <w:hideMark/>
          </w:tcPr>
          <w:p w14:paraId="185CDA3B"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AVISO LUMINOSO TIPO PUNTO NECTAR 80 CMS  DE DIAMETRO DOBLE CARA</w:t>
            </w:r>
          </w:p>
        </w:tc>
        <w:tc>
          <w:tcPr>
            <w:tcW w:w="1529" w:type="dxa"/>
            <w:shd w:val="clear" w:color="auto" w:fill="auto"/>
            <w:noWrap/>
            <w:vAlign w:val="bottom"/>
            <w:hideMark/>
          </w:tcPr>
          <w:p w14:paraId="3D2CBBA3"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78272A83"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1196DCAD"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6C67E865" w14:textId="77777777" w:rsidTr="00580E6C">
        <w:trPr>
          <w:trHeight w:val="315"/>
        </w:trPr>
        <w:tc>
          <w:tcPr>
            <w:tcW w:w="4531" w:type="dxa"/>
            <w:shd w:val="clear" w:color="auto" w:fill="auto"/>
            <w:noWrap/>
            <w:vAlign w:val="bottom"/>
            <w:hideMark/>
          </w:tcPr>
          <w:p w14:paraId="0ACDFAA7" w14:textId="77777777" w:rsidR="00606655" w:rsidRPr="00195EF3" w:rsidRDefault="00606655" w:rsidP="00580E6C">
            <w:pPr>
              <w:jc w:val="center"/>
              <w:rPr>
                <w:rFonts w:ascii="Arial" w:hAnsi="Arial" w:cs="Arial"/>
                <w:b/>
                <w:bCs/>
                <w:sz w:val="18"/>
              </w:rPr>
            </w:pPr>
            <w:r w:rsidRPr="00195EF3">
              <w:rPr>
                <w:rFonts w:ascii="Arial" w:hAnsi="Arial" w:cs="Arial"/>
                <w:b/>
                <w:bCs/>
                <w:sz w:val="18"/>
              </w:rPr>
              <w:t>VR BOGOTA</w:t>
            </w:r>
          </w:p>
        </w:tc>
        <w:tc>
          <w:tcPr>
            <w:tcW w:w="1529" w:type="dxa"/>
            <w:shd w:val="clear" w:color="auto" w:fill="auto"/>
            <w:noWrap/>
            <w:vAlign w:val="bottom"/>
            <w:hideMark/>
          </w:tcPr>
          <w:p w14:paraId="1B15834E" w14:textId="77777777" w:rsidR="00606655" w:rsidRPr="00195EF3" w:rsidRDefault="00606655" w:rsidP="00580E6C">
            <w:pPr>
              <w:rPr>
                <w:rFonts w:ascii="Arial" w:hAnsi="Arial" w:cs="Arial"/>
                <w:sz w:val="18"/>
              </w:rPr>
            </w:pPr>
            <w:r w:rsidRPr="00195EF3">
              <w:rPr>
                <w:rFonts w:ascii="Arial" w:hAnsi="Arial" w:cs="Arial"/>
                <w:sz w:val="18"/>
              </w:rPr>
              <w:t xml:space="preserve"> $  330.000,00 </w:t>
            </w:r>
          </w:p>
        </w:tc>
        <w:tc>
          <w:tcPr>
            <w:tcW w:w="1397" w:type="dxa"/>
            <w:shd w:val="clear" w:color="auto" w:fill="auto"/>
            <w:noWrap/>
            <w:vAlign w:val="bottom"/>
            <w:hideMark/>
          </w:tcPr>
          <w:p w14:paraId="235B0860" w14:textId="77777777" w:rsidR="00606655" w:rsidRPr="00195EF3" w:rsidRDefault="00606655" w:rsidP="00580E6C">
            <w:pPr>
              <w:rPr>
                <w:rFonts w:ascii="Arial" w:hAnsi="Arial" w:cs="Arial"/>
                <w:sz w:val="18"/>
              </w:rPr>
            </w:pPr>
            <w:r w:rsidRPr="00195EF3">
              <w:rPr>
                <w:rFonts w:ascii="Arial" w:hAnsi="Arial" w:cs="Arial"/>
                <w:sz w:val="18"/>
              </w:rPr>
              <w:t xml:space="preserve"> $  62.700,00 </w:t>
            </w:r>
          </w:p>
        </w:tc>
        <w:tc>
          <w:tcPr>
            <w:tcW w:w="1894" w:type="dxa"/>
            <w:shd w:val="clear" w:color="auto" w:fill="auto"/>
            <w:noWrap/>
            <w:vAlign w:val="bottom"/>
            <w:hideMark/>
          </w:tcPr>
          <w:p w14:paraId="765D17D3" w14:textId="77777777" w:rsidR="00606655" w:rsidRPr="00195EF3" w:rsidRDefault="00606655" w:rsidP="00580E6C">
            <w:pPr>
              <w:rPr>
                <w:rFonts w:ascii="Arial" w:hAnsi="Arial" w:cs="Arial"/>
                <w:b/>
                <w:bCs/>
                <w:sz w:val="18"/>
              </w:rPr>
            </w:pPr>
            <w:r w:rsidRPr="00195EF3">
              <w:rPr>
                <w:rFonts w:ascii="Arial" w:hAnsi="Arial" w:cs="Arial"/>
                <w:b/>
                <w:bCs/>
                <w:sz w:val="18"/>
              </w:rPr>
              <w:t xml:space="preserve"> $   392.700,00 </w:t>
            </w:r>
          </w:p>
        </w:tc>
      </w:tr>
      <w:tr w:rsidR="00606655" w:rsidRPr="00195EF3" w14:paraId="2E70327E" w14:textId="77777777" w:rsidTr="00580E6C">
        <w:trPr>
          <w:trHeight w:val="330"/>
        </w:trPr>
        <w:tc>
          <w:tcPr>
            <w:tcW w:w="4531" w:type="dxa"/>
            <w:shd w:val="clear" w:color="auto" w:fill="auto"/>
            <w:noWrap/>
            <w:vAlign w:val="bottom"/>
            <w:hideMark/>
          </w:tcPr>
          <w:p w14:paraId="694B5683"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0A42C81E" w14:textId="77777777" w:rsidR="00606655" w:rsidRPr="00195EF3" w:rsidRDefault="00606655" w:rsidP="00580E6C">
            <w:pPr>
              <w:rPr>
                <w:rFonts w:ascii="Arial" w:hAnsi="Arial" w:cs="Arial"/>
                <w:sz w:val="18"/>
              </w:rPr>
            </w:pPr>
            <w:r w:rsidRPr="00195EF3">
              <w:rPr>
                <w:rFonts w:ascii="Arial" w:hAnsi="Arial" w:cs="Arial"/>
                <w:sz w:val="18"/>
              </w:rPr>
              <w:t xml:space="preserve"> $  430.000,00 </w:t>
            </w:r>
          </w:p>
        </w:tc>
        <w:tc>
          <w:tcPr>
            <w:tcW w:w="1397" w:type="dxa"/>
            <w:shd w:val="clear" w:color="auto" w:fill="auto"/>
            <w:noWrap/>
            <w:vAlign w:val="bottom"/>
            <w:hideMark/>
          </w:tcPr>
          <w:p w14:paraId="3F03E949" w14:textId="77777777" w:rsidR="00606655" w:rsidRPr="00195EF3" w:rsidRDefault="00606655" w:rsidP="00580E6C">
            <w:pPr>
              <w:rPr>
                <w:rFonts w:ascii="Arial" w:hAnsi="Arial" w:cs="Arial"/>
                <w:sz w:val="18"/>
              </w:rPr>
            </w:pPr>
            <w:r w:rsidRPr="00195EF3">
              <w:rPr>
                <w:rFonts w:ascii="Arial" w:hAnsi="Arial" w:cs="Arial"/>
                <w:sz w:val="18"/>
              </w:rPr>
              <w:t xml:space="preserve"> $  81.700,00 </w:t>
            </w:r>
          </w:p>
        </w:tc>
        <w:tc>
          <w:tcPr>
            <w:tcW w:w="1894" w:type="dxa"/>
            <w:shd w:val="clear" w:color="auto" w:fill="auto"/>
            <w:noWrap/>
            <w:vAlign w:val="bottom"/>
            <w:hideMark/>
          </w:tcPr>
          <w:p w14:paraId="14196CD0" w14:textId="77777777" w:rsidR="00606655" w:rsidRPr="00195EF3" w:rsidRDefault="00606655" w:rsidP="00580E6C">
            <w:pPr>
              <w:rPr>
                <w:rFonts w:ascii="Arial" w:hAnsi="Arial" w:cs="Arial"/>
                <w:b/>
                <w:bCs/>
                <w:sz w:val="18"/>
              </w:rPr>
            </w:pPr>
            <w:r w:rsidRPr="00195EF3">
              <w:rPr>
                <w:rFonts w:ascii="Arial" w:hAnsi="Arial" w:cs="Arial"/>
                <w:b/>
                <w:bCs/>
                <w:sz w:val="18"/>
              </w:rPr>
              <w:t xml:space="preserve"> $   511.700,00 </w:t>
            </w:r>
          </w:p>
        </w:tc>
      </w:tr>
      <w:tr w:rsidR="00606655" w:rsidRPr="00195EF3" w14:paraId="1ED422FB" w14:textId="77777777" w:rsidTr="00580E6C">
        <w:trPr>
          <w:trHeight w:val="540"/>
        </w:trPr>
        <w:tc>
          <w:tcPr>
            <w:tcW w:w="4531" w:type="dxa"/>
            <w:shd w:val="clear" w:color="auto" w:fill="auto"/>
            <w:vAlign w:val="center"/>
            <w:hideMark/>
          </w:tcPr>
          <w:p w14:paraId="214DD7D4"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PARA AVISO LUMINOSO TIPO PUNTO NECTAR 100 CMS  DE DIAMETRO 1 CARA</w:t>
            </w:r>
          </w:p>
        </w:tc>
        <w:tc>
          <w:tcPr>
            <w:tcW w:w="1529" w:type="dxa"/>
            <w:shd w:val="clear" w:color="auto" w:fill="auto"/>
            <w:noWrap/>
            <w:vAlign w:val="bottom"/>
            <w:hideMark/>
          </w:tcPr>
          <w:p w14:paraId="425DA181"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1D09A244"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15A2BA5C"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7400B2DC" w14:textId="77777777" w:rsidTr="00580E6C">
        <w:trPr>
          <w:trHeight w:val="315"/>
        </w:trPr>
        <w:tc>
          <w:tcPr>
            <w:tcW w:w="4531" w:type="dxa"/>
            <w:shd w:val="clear" w:color="auto" w:fill="auto"/>
            <w:noWrap/>
            <w:vAlign w:val="bottom"/>
            <w:hideMark/>
          </w:tcPr>
          <w:p w14:paraId="4B4EBC91" w14:textId="77777777" w:rsidR="00606655" w:rsidRPr="00195EF3" w:rsidRDefault="00606655" w:rsidP="00580E6C">
            <w:pPr>
              <w:jc w:val="center"/>
              <w:rPr>
                <w:rFonts w:ascii="Arial" w:hAnsi="Arial" w:cs="Arial"/>
                <w:b/>
                <w:bCs/>
                <w:sz w:val="18"/>
              </w:rPr>
            </w:pPr>
            <w:r w:rsidRPr="00195EF3">
              <w:rPr>
                <w:rFonts w:ascii="Arial" w:hAnsi="Arial" w:cs="Arial"/>
                <w:b/>
                <w:bCs/>
                <w:sz w:val="18"/>
              </w:rPr>
              <w:lastRenderedPageBreak/>
              <w:t>VR BOGOTA</w:t>
            </w:r>
          </w:p>
        </w:tc>
        <w:tc>
          <w:tcPr>
            <w:tcW w:w="1529" w:type="dxa"/>
            <w:shd w:val="clear" w:color="auto" w:fill="auto"/>
            <w:noWrap/>
            <w:vAlign w:val="bottom"/>
            <w:hideMark/>
          </w:tcPr>
          <w:p w14:paraId="26A4E829" w14:textId="77777777" w:rsidR="00606655" w:rsidRPr="00195EF3" w:rsidRDefault="00606655" w:rsidP="00580E6C">
            <w:pPr>
              <w:rPr>
                <w:rFonts w:ascii="Arial" w:hAnsi="Arial" w:cs="Arial"/>
                <w:sz w:val="18"/>
              </w:rPr>
            </w:pPr>
            <w:r w:rsidRPr="00195EF3">
              <w:rPr>
                <w:rFonts w:ascii="Arial" w:hAnsi="Arial" w:cs="Arial"/>
                <w:sz w:val="18"/>
              </w:rPr>
              <w:t xml:space="preserve"> $  380.000,00 </w:t>
            </w:r>
          </w:p>
        </w:tc>
        <w:tc>
          <w:tcPr>
            <w:tcW w:w="1397" w:type="dxa"/>
            <w:shd w:val="clear" w:color="auto" w:fill="auto"/>
            <w:noWrap/>
            <w:vAlign w:val="bottom"/>
            <w:hideMark/>
          </w:tcPr>
          <w:p w14:paraId="1F6B2C70" w14:textId="77777777" w:rsidR="00606655" w:rsidRPr="00195EF3" w:rsidRDefault="00606655" w:rsidP="00580E6C">
            <w:pPr>
              <w:rPr>
                <w:rFonts w:ascii="Arial" w:hAnsi="Arial" w:cs="Arial"/>
                <w:sz w:val="18"/>
              </w:rPr>
            </w:pPr>
            <w:r w:rsidRPr="00195EF3">
              <w:rPr>
                <w:rFonts w:ascii="Arial" w:hAnsi="Arial" w:cs="Arial"/>
                <w:sz w:val="18"/>
              </w:rPr>
              <w:t xml:space="preserve"> $  72.200,00 </w:t>
            </w:r>
          </w:p>
        </w:tc>
        <w:tc>
          <w:tcPr>
            <w:tcW w:w="1894" w:type="dxa"/>
            <w:shd w:val="clear" w:color="auto" w:fill="auto"/>
            <w:noWrap/>
            <w:vAlign w:val="bottom"/>
            <w:hideMark/>
          </w:tcPr>
          <w:p w14:paraId="6D94795C" w14:textId="77777777" w:rsidR="00606655" w:rsidRPr="00195EF3" w:rsidRDefault="00606655" w:rsidP="00580E6C">
            <w:pPr>
              <w:rPr>
                <w:rFonts w:ascii="Arial" w:hAnsi="Arial" w:cs="Arial"/>
                <w:b/>
                <w:bCs/>
                <w:sz w:val="18"/>
              </w:rPr>
            </w:pPr>
            <w:r w:rsidRPr="00195EF3">
              <w:rPr>
                <w:rFonts w:ascii="Arial" w:hAnsi="Arial" w:cs="Arial"/>
                <w:b/>
                <w:bCs/>
                <w:sz w:val="18"/>
              </w:rPr>
              <w:t xml:space="preserve"> $   452.200,00 </w:t>
            </w:r>
          </w:p>
        </w:tc>
      </w:tr>
      <w:tr w:rsidR="00606655" w:rsidRPr="00195EF3" w14:paraId="28A0E5C3" w14:textId="77777777" w:rsidTr="00580E6C">
        <w:trPr>
          <w:trHeight w:val="330"/>
        </w:trPr>
        <w:tc>
          <w:tcPr>
            <w:tcW w:w="4531" w:type="dxa"/>
            <w:shd w:val="clear" w:color="auto" w:fill="auto"/>
            <w:noWrap/>
            <w:vAlign w:val="bottom"/>
            <w:hideMark/>
          </w:tcPr>
          <w:p w14:paraId="59DA8640"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2F5D277B" w14:textId="77777777" w:rsidR="00606655" w:rsidRPr="00195EF3" w:rsidRDefault="00606655" w:rsidP="00580E6C">
            <w:pPr>
              <w:rPr>
                <w:rFonts w:ascii="Arial" w:hAnsi="Arial" w:cs="Arial"/>
                <w:sz w:val="18"/>
              </w:rPr>
            </w:pPr>
            <w:r w:rsidRPr="00195EF3">
              <w:rPr>
                <w:rFonts w:ascii="Arial" w:hAnsi="Arial" w:cs="Arial"/>
                <w:sz w:val="18"/>
              </w:rPr>
              <w:t xml:space="preserve"> $  450.000,00 </w:t>
            </w:r>
          </w:p>
        </w:tc>
        <w:tc>
          <w:tcPr>
            <w:tcW w:w="1397" w:type="dxa"/>
            <w:shd w:val="clear" w:color="auto" w:fill="auto"/>
            <w:noWrap/>
            <w:vAlign w:val="bottom"/>
            <w:hideMark/>
          </w:tcPr>
          <w:p w14:paraId="23C0788B" w14:textId="77777777" w:rsidR="00606655" w:rsidRPr="00195EF3" w:rsidRDefault="00606655" w:rsidP="00580E6C">
            <w:pPr>
              <w:rPr>
                <w:rFonts w:ascii="Arial" w:hAnsi="Arial" w:cs="Arial"/>
                <w:sz w:val="18"/>
              </w:rPr>
            </w:pPr>
            <w:r w:rsidRPr="00195EF3">
              <w:rPr>
                <w:rFonts w:ascii="Arial" w:hAnsi="Arial" w:cs="Arial"/>
                <w:sz w:val="18"/>
              </w:rPr>
              <w:t xml:space="preserve"> $  85.500,00 </w:t>
            </w:r>
          </w:p>
        </w:tc>
        <w:tc>
          <w:tcPr>
            <w:tcW w:w="1894" w:type="dxa"/>
            <w:shd w:val="clear" w:color="auto" w:fill="auto"/>
            <w:noWrap/>
            <w:vAlign w:val="bottom"/>
            <w:hideMark/>
          </w:tcPr>
          <w:p w14:paraId="29DD44B0" w14:textId="77777777" w:rsidR="00606655" w:rsidRPr="00195EF3" w:rsidRDefault="00606655" w:rsidP="00580E6C">
            <w:pPr>
              <w:rPr>
                <w:rFonts w:ascii="Arial" w:hAnsi="Arial" w:cs="Arial"/>
                <w:b/>
                <w:bCs/>
                <w:sz w:val="18"/>
              </w:rPr>
            </w:pPr>
            <w:r w:rsidRPr="00195EF3">
              <w:rPr>
                <w:rFonts w:ascii="Arial" w:hAnsi="Arial" w:cs="Arial"/>
                <w:b/>
                <w:bCs/>
                <w:sz w:val="18"/>
              </w:rPr>
              <w:t xml:space="preserve"> $   535.500,00 </w:t>
            </w:r>
          </w:p>
        </w:tc>
      </w:tr>
      <w:tr w:rsidR="00606655" w:rsidRPr="00195EF3" w14:paraId="0A7A4340" w14:textId="77777777" w:rsidTr="00580E6C">
        <w:trPr>
          <w:trHeight w:val="480"/>
        </w:trPr>
        <w:tc>
          <w:tcPr>
            <w:tcW w:w="4531" w:type="dxa"/>
            <w:shd w:val="clear" w:color="auto" w:fill="auto"/>
            <w:vAlign w:val="center"/>
            <w:hideMark/>
          </w:tcPr>
          <w:p w14:paraId="3F9B2ACE"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BASTIDOR METALICO</w:t>
            </w:r>
          </w:p>
        </w:tc>
        <w:tc>
          <w:tcPr>
            <w:tcW w:w="1529" w:type="dxa"/>
            <w:shd w:val="clear" w:color="auto" w:fill="auto"/>
            <w:noWrap/>
            <w:vAlign w:val="bottom"/>
            <w:hideMark/>
          </w:tcPr>
          <w:p w14:paraId="3EC5E6D2"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4934D2CA"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0A877AAF"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550A82CD" w14:textId="77777777" w:rsidTr="00580E6C">
        <w:trPr>
          <w:trHeight w:val="315"/>
        </w:trPr>
        <w:tc>
          <w:tcPr>
            <w:tcW w:w="4531" w:type="dxa"/>
            <w:shd w:val="clear" w:color="auto" w:fill="auto"/>
            <w:noWrap/>
            <w:vAlign w:val="bottom"/>
            <w:hideMark/>
          </w:tcPr>
          <w:p w14:paraId="0F72A028" w14:textId="77777777" w:rsidR="00606655" w:rsidRPr="00195EF3" w:rsidRDefault="00606655" w:rsidP="00580E6C">
            <w:pPr>
              <w:jc w:val="center"/>
              <w:rPr>
                <w:rFonts w:ascii="Arial" w:hAnsi="Arial" w:cs="Arial"/>
                <w:b/>
                <w:bCs/>
                <w:sz w:val="18"/>
              </w:rPr>
            </w:pPr>
            <w:r w:rsidRPr="00195EF3">
              <w:rPr>
                <w:rFonts w:ascii="Arial" w:hAnsi="Arial" w:cs="Arial"/>
                <w:b/>
                <w:bCs/>
                <w:sz w:val="18"/>
              </w:rPr>
              <w:t>VR BOGOTA</w:t>
            </w:r>
          </w:p>
        </w:tc>
        <w:tc>
          <w:tcPr>
            <w:tcW w:w="1529" w:type="dxa"/>
            <w:shd w:val="clear" w:color="auto" w:fill="auto"/>
            <w:noWrap/>
            <w:vAlign w:val="bottom"/>
            <w:hideMark/>
          </w:tcPr>
          <w:p w14:paraId="3B76D0F5" w14:textId="77777777" w:rsidR="00606655" w:rsidRPr="00195EF3" w:rsidRDefault="00606655" w:rsidP="00580E6C">
            <w:pPr>
              <w:rPr>
                <w:rFonts w:ascii="Arial" w:hAnsi="Arial" w:cs="Arial"/>
                <w:sz w:val="18"/>
              </w:rPr>
            </w:pPr>
            <w:r w:rsidRPr="00195EF3">
              <w:rPr>
                <w:rFonts w:ascii="Arial" w:hAnsi="Arial" w:cs="Arial"/>
                <w:sz w:val="18"/>
              </w:rPr>
              <w:t xml:space="preserve"> $  140.000,00 </w:t>
            </w:r>
          </w:p>
        </w:tc>
        <w:tc>
          <w:tcPr>
            <w:tcW w:w="1397" w:type="dxa"/>
            <w:shd w:val="clear" w:color="auto" w:fill="auto"/>
            <w:noWrap/>
            <w:vAlign w:val="bottom"/>
            <w:hideMark/>
          </w:tcPr>
          <w:p w14:paraId="583B2A35" w14:textId="77777777" w:rsidR="00606655" w:rsidRPr="00195EF3" w:rsidRDefault="00606655" w:rsidP="00580E6C">
            <w:pPr>
              <w:rPr>
                <w:rFonts w:ascii="Arial" w:hAnsi="Arial" w:cs="Arial"/>
                <w:sz w:val="18"/>
              </w:rPr>
            </w:pPr>
            <w:r w:rsidRPr="00195EF3">
              <w:rPr>
                <w:rFonts w:ascii="Arial" w:hAnsi="Arial" w:cs="Arial"/>
                <w:sz w:val="18"/>
              </w:rPr>
              <w:t xml:space="preserve"> $  26.600,00 </w:t>
            </w:r>
          </w:p>
        </w:tc>
        <w:tc>
          <w:tcPr>
            <w:tcW w:w="1894" w:type="dxa"/>
            <w:shd w:val="clear" w:color="auto" w:fill="auto"/>
            <w:noWrap/>
            <w:vAlign w:val="bottom"/>
            <w:hideMark/>
          </w:tcPr>
          <w:p w14:paraId="70CF1FF9" w14:textId="77777777" w:rsidR="00606655" w:rsidRPr="00195EF3" w:rsidRDefault="00606655" w:rsidP="00580E6C">
            <w:pPr>
              <w:rPr>
                <w:rFonts w:ascii="Arial" w:hAnsi="Arial" w:cs="Arial"/>
                <w:b/>
                <w:bCs/>
                <w:sz w:val="18"/>
              </w:rPr>
            </w:pPr>
            <w:r w:rsidRPr="00195EF3">
              <w:rPr>
                <w:rFonts w:ascii="Arial" w:hAnsi="Arial" w:cs="Arial"/>
                <w:b/>
                <w:bCs/>
                <w:sz w:val="18"/>
              </w:rPr>
              <w:t xml:space="preserve"> $   166.600,00 </w:t>
            </w:r>
          </w:p>
        </w:tc>
      </w:tr>
      <w:tr w:rsidR="00606655" w:rsidRPr="00195EF3" w14:paraId="0DD88520" w14:textId="77777777" w:rsidTr="00580E6C">
        <w:trPr>
          <w:trHeight w:val="330"/>
        </w:trPr>
        <w:tc>
          <w:tcPr>
            <w:tcW w:w="4531" w:type="dxa"/>
            <w:shd w:val="clear" w:color="auto" w:fill="auto"/>
            <w:noWrap/>
            <w:vAlign w:val="bottom"/>
            <w:hideMark/>
          </w:tcPr>
          <w:p w14:paraId="0F48C951"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765FEFE8" w14:textId="77777777" w:rsidR="00606655" w:rsidRPr="00195EF3" w:rsidRDefault="00606655" w:rsidP="00580E6C">
            <w:pPr>
              <w:rPr>
                <w:rFonts w:ascii="Arial" w:hAnsi="Arial" w:cs="Arial"/>
                <w:sz w:val="18"/>
              </w:rPr>
            </w:pPr>
            <w:r w:rsidRPr="00195EF3">
              <w:rPr>
                <w:rFonts w:ascii="Arial" w:hAnsi="Arial" w:cs="Arial"/>
                <w:sz w:val="18"/>
              </w:rPr>
              <w:t xml:space="preserve"> $  200.000,00 </w:t>
            </w:r>
          </w:p>
        </w:tc>
        <w:tc>
          <w:tcPr>
            <w:tcW w:w="1397" w:type="dxa"/>
            <w:shd w:val="clear" w:color="auto" w:fill="auto"/>
            <w:noWrap/>
            <w:vAlign w:val="bottom"/>
            <w:hideMark/>
          </w:tcPr>
          <w:p w14:paraId="59837C0F" w14:textId="77777777" w:rsidR="00606655" w:rsidRPr="00195EF3" w:rsidRDefault="00606655" w:rsidP="00580E6C">
            <w:pPr>
              <w:rPr>
                <w:rFonts w:ascii="Arial" w:hAnsi="Arial" w:cs="Arial"/>
                <w:sz w:val="18"/>
              </w:rPr>
            </w:pPr>
            <w:r w:rsidRPr="00195EF3">
              <w:rPr>
                <w:rFonts w:ascii="Arial" w:hAnsi="Arial" w:cs="Arial"/>
                <w:sz w:val="18"/>
              </w:rPr>
              <w:t xml:space="preserve"> $  38.000,00 </w:t>
            </w:r>
          </w:p>
        </w:tc>
        <w:tc>
          <w:tcPr>
            <w:tcW w:w="1894" w:type="dxa"/>
            <w:shd w:val="clear" w:color="auto" w:fill="auto"/>
            <w:noWrap/>
            <w:vAlign w:val="bottom"/>
            <w:hideMark/>
          </w:tcPr>
          <w:p w14:paraId="243B3121" w14:textId="77777777" w:rsidR="00606655" w:rsidRPr="00195EF3" w:rsidRDefault="00606655" w:rsidP="00580E6C">
            <w:pPr>
              <w:rPr>
                <w:rFonts w:ascii="Arial" w:hAnsi="Arial" w:cs="Arial"/>
                <w:b/>
                <w:bCs/>
                <w:sz w:val="18"/>
              </w:rPr>
            </w:pPr>
            <w:r w:rsidRPr="00195EF3">
              <w:rPr>
                <w:rFonts w:ascii="Arial" w:hAnsi="Arial" w:cs="Arial"/>
                <w:b/>
                <w:bCs/>
                <w:sz w:val="18"/>
              </w:rPr>
              <w:t xml:space="preserve"> $   238.000,00 </w:t>
            </w:r>
          </w:p>
        </w:tc>
      </w:tr>
      <w:tr w:rsidR="00606655" w:rsidRPr="00195EF3" w14:paraId="122944C0" w14:textId="77777777" w:rsidTr="00580E6C">
        <w:trPr>
          <w:trHeight w:val="570"/>
        </w:trPr>
        <w:tc>
          <w:tcPr>
            <w:tcW w:w="4531" w:type="dxa"/>
            <w:shd w:val="clear" w:color="auto" w:fill="auto"/>
            <w:vAlign w:val="center"/>
            <w:hideMark/>
          </w:tcPr>
          <w:p w14:paraId="4677D0B3"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VINILO ADHESIVO BLANCO O MICROPERFORADO</w:t>
            </w:r>
          </w:p>
        </w:tc>
        <w:tc>
          <w:tcPr>
            <w:tcW w:w="1529" w:type="dxa"/>
            <w:shd w:val="clear" w:color="auto" w:fill="auto"/>
            <w:noWrap/>
            <w:vAlign w:val="bottom"/>
            <w:hideMark/>
          </w:tcPr>
          <w:p w14:paraId="7D8E4614"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5623726A"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28E91DCF"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22BF8555" w14:textId="77777777" w:rsidTr="00580E6C">
        <w:trPr>
          <w:trHeight w:val="315"/>
        </w:trPr>
        <w:tc>
          <w:tcPr>
            <w:tcW w:w="4531" w:type="dxa"/>
            <w:shd w:val="clear" w:color="auto" w:fill="auto"/>
            <w:noWrap/>
            <w:vAlign w:val="bottom"/>
            <w:hideMark/>
          </w:tcPr>
          <w:p w14:paraId="543F3637" w14:textId="77777777" w:rsidR="00606655" w:rsidRPr="00195EF3" w:rsidRDefault="00606655" w:rsidP="00580E6C">
            <w:pPr>
              <w:jc w:val="center"/>
              <w:rPr>
                <w:rFonts w:ascii="Arial" w:hAnsi="Arial" w:cs="Arial"/>
                <w:b/>
                <w:bCs/>
                <w:sz w:val="18"/>
              </w:rPr>
            </w:pPr>
            <w:r w:rsidRPr="00195EF3">
              <w:rPr>
                <w:rFonts w:ascii="Arial" w:hAnsi="Arial" w:cs="Arial"/>
                <w:b/>
                <w:bCs/>
                <w:sz w:val="18"/>
              </w:rPr>
              <w:t>VR BOGOTA</w:t>
            </w:r>
          </w:p>
        </w:tc>
        <w:tc>
          <w:tcPr>
            <w:tcW w:w="1529" w:type="dxa"/>
            <w:shd w:val="clear" w:color="auto" w:fill="auto"/>
            <w:noWrap/>
            <w:vAlign w:val="bottom"/>
            <w:hideMark/>
          </w:tcPr>
          <w:p w14:paraId="180FCC3A" w14:textId="77777777" w:rsidR="00606655" w:rsidRPr="00195EF3" w:rsidRDefault="00606655" w:rsidP="00580E6C">
            <w:pPr>
              <w:rPr>
                <w:rFonts w:ascii="Arial" w:hAnsi="Arial" w:cs="Arial"/>
                <w:sz w:val="18"/>
              </w:rPr>
            </w:pPr>
            <w:r w:rsidRPr="00195EF3">
              <w:rPr>
                <w:rFonts w:ascii="Arial" w:hAnsi="Arial" w:cs="Arial"/>
                <w:sz w:val="18"/>
              </w:rPr>
              <w:t xml:space="preserve"> $  130.000,00 </w:t>
            </w:r>
          </w:p>
        </w:tc>
        <w:tc>
          <w:tcPr>
            <w:tcW w:w="1397" w:type="dxa"/>
            <w:shd w:val="clear" w:color="auto" w:fill="auto"/>
            <w:noWrap/>
            <w:vAlign w:val="bottom"/>
            <w:hideMark/>
          </w:tcPr>
          <w:p w14:paraId="311A844B" w14:textId="77777777" w:rsidR="00606655" w:rsidRPr="00195EF3" w:rsidRDefault="00606655" w:rsidP="00580E6C">
            <w:pPr>
              <w:rPr>
                <w:rFonts w:ascii="Arial" w:hAnsi="Arial" w:cs="Arial"/>
                <w:sz w:val="18"/>
              </w:rPr>
            </w:pPr>
            <w:r w:rsidRPr="00195EF3">
              <w:rPr>
                <w:rFonts w:ascii="Arial" w:hAnsi="Arial" w:cs="Arial"/>
                <w:sz w:val="18"/>
              </w:rPr>
              <w:t xml:space="preserve"> $  24.700,00 </w:t>
            </w:r>
          </w:p>
        </w:tc>
        <w:tc>
          <w:tcPr>
            <w:tcW w:w="1894" w:type="dxa"/>
            <w:shd w:val="clear" w:color="auto" w:fill="auto"/>
            <w:noWrap/>
            <w:vAlign w:val="bottom"/>
            <w:hideMark/>
          </w:tcPr>
          <w:p w14:paraId="61520610" w14:textId="77777777" w:rsidR="00606655" w:rsidRPr="00195EF3" w:rsidRDefault="00606655" w:rsidP="00580E6C">
            <w:pPr>
              <w:rPr>
                <w:rFonts w:ascii="Arial" w:hAnsi="Arial" w:cs="Arial"/>
                <w:b/>
                <w:bCs/>
                <w:sz w:val="18"/>
              </w:rPr>
            </w:pPr>
            <w:r w:rsidRPr="00195EF3">
              <w:rPr>
                <w:rFonts w:ascii="Arial" w:hAnsi="Arial" w:cs="Arial"/>
                <w:b/>
                <w:bCs/>
                <w:sz w:val="18"/>
              </w:rPr>
              <w:t xml:space="preserve"> $   154.700,00 </w:t>
            </w:r>
          </w:p>
        </w:tc>
      </w:tr>
      <w:tr w:rsidR="00606655" w:rsidRPr="00195EF3" w14:paraId="69D7B30B" w14:textId="77777777" w:rsidTr="00580E6C">
        <w:trPr>
          <w:trHeight w:val="330"/>
        </w:trPr>
        <w:tc>
          <w:tcPr>
            <w:tcW w:w="4531" w:type="dxa"/>
            <w:shd w:val="clear" w:color="auto" w:fill="auto"/>
            <w:noWrap/>
            <w:vAlign w:val="bottom"/>
            <w:hideMark/>
          </w:tcPr>
          <w:p w14:paraId="286AC879"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2399A572" w14:textId="77777777" w:rsidR="00606655" w:rsidRPr="00195EF3" w:rsidRDefault="00606655" w:rsidP="00580E6C">
            <w:pPr>
              <w:rPr>
                <w:rFonts w:ascii="Arial" w:hAnsi="Arial" w:cs="Arial"/>
                <w:sz w:val="18"/>
              </w:rPr>
            </w:pPr>
            <w:r w:rsidRPr="00195EF3">
              <w:rPr>
                <w:rFonts w:ascii="Arial" w:hAnsi="Arial" w:cs="Arial"/>
                <w:sz w:val="18"/>
              </w:rPr>
              <w:t xml:space="preserve"> $  180.000,00 </w:t>
            </w:r>
          </w:p>
        </w:tc>
        <w:tc>
          <w:tcPr>
            <w:tcW w:w="1397" w:type="dxa"/>
            <w:shd w:val="clear" w:color="auto" w:fill="auto"/>
            <w:noWrap/>
            <w:vAlign w:val="bottom"/>
            <w:hideMark/>
          </w:tcPr>
          <w:p w14:paraId="586CD7EF" w14:textId="77777777" w:rsidR="00606655" w:rsidRPr="00195EF3" w:rsidRDefault="00606655" w:rsidP="00580E6C">
            <w:pPr>
              <w:rPr>
                <w:rFonts w:ascii="Arial" w:hAnsi="Arial" w:cs="Arial"/>
                <w:sz w:val="18"/>
              </w:rPr>
            </w:pPr>
            <w:r w:rsidRPr="00195EF3">
              <w:rPr>
                <w:rFonts w:ascii="Arial" w:hAnsi="Arial" w:cs="Arial"/>
                <w:sz w:val="18"/>
              </w:rPr>
              <w:t xml:space="preserve"> $  34.200,00 </w:t>
            </w:r>
          </w:p>
        </w:tc>
        <w:tc>
          <w:tcPr>
            <w:tcW w:w="1894" w:type="dxa"/>
            <w:shd w:val="clear" w:color="auto" w:fill="auto"/>
            <w:noWrap/>
            <w:vAlign w:val="bottom"/>
            <w:hideMark/>
          </w:tcPr>
          <w:p w14:paraId="62A4DDA3" w14:textId="77777777" w:rsidR="00606655" w:rsidRPr="00195EF3" w:rsidRDefault="00606655" w:rsidP="00580E6C">
            <w:pPr>
              <w:rPr>
                <w:rFonts w:ascii="Arial" w:hAnsi="Arial" w:cs="Arial"/>
                <w:b/>
                <w:bCs/>
                <w:sz w:val="18"/>
              </w:rPr>
            </w:pPr>
            <w:r w:rsidRPr="00195EF3">
              <w:rPr>
                <w:rFonts w:ascii="Arial" w:hAnsi="Arial" w:cs="Arial"/>
                <w:b/>
                <w:bCs/>
                <w:sz w:val="18"/>
              </w:rPr>
              <w:t xml:space="preserve"> $   214.200,00 </w:t>
            </w:r>
          </w:p>
        </w:tc>
      </w:tr>
      <w:tr w:rsidR="00606655" w:rsidRPr="00195EF3" w14:paraId="31C6B5A9" w14:textId="77777777" w:rsidTr="00580E6C">
        <w:trPr>
          <w:trHeight w:val="600"/>
        </w:trPr>
        <w:tc>
          <w:tcPr>
            <w:tcW w:w="4531" w:type="dxa"/>
            <w:shd w:val="clear" w:color="auto" w:fill="auto"/>
            <w:vAlign w:val="center"/>
            <w:hideMark/>
          </w:tcPr>
          <w:p w14:paraId="12FC9E5E" w14:textId="77777777" w:rsidR="00606655" w:rsidRPr="00195EF3" w:rsidRDefault="00606655" w:rsidP="00580E6C">
            <w:pPr>
              <w:jc w:val="center"/>
              <w:rPr>
                <w:rFonts w:ascii="Arial" w:hAnsi="Arial" w:cs="Arial"/>
                <w:b/>
                <w:bCs/>
                <w:sz w:val="18"/>
              </w:rPr>
            </w:pPr>
            <w:r w:rsidRPr="00195EF3">
              <w:rPr>
                <w:rFonts w:ascii="Arial" w:hAnsi="Arial" w:cs="Arial"/>
                <w:b/>
                <w:bCs/>
                <w:sz w:val="18"/>
              </w:rPr>
              <w:t xml:space="preserve">  CAMBIO DE VISIBILIDAD</w:t>
            </w:r>
          </w:p>
        </w:tc>
        <w:tc>
          <w:tcPr>
            <w:tcW w:w="1529" w:type="dxa"/>
            <w:shd w:val="clear" w:color="auto" w:fill="auto"/>
            <w:noWrap/>
            <w:vAlign w:val="bottom"/>
            <w:hideMark/>
          </w:tcPr>
          <w:p w14:paraId="005428CF" w14:textId="77777777" w:rsidR="00606655" w:rsidRPr="00195EF3" w:rsidRDefault="00606655" w:rsidP="00580E6C">
            <w:pPr>
              <w:rPr>
                <w:rFonts w:ascii="Arial" w:hAnsi="Arial" w:cs="Arial"/>
                <w:sz w:val="18"/>
              </w:rPr>
            </w:pPr>
            <w:r w:rsidRPr="00195EF3">
              <w:rPr>
                <w:rFonts w:ascii="Arial" w:hAnsi="Arial" w:cs="Arial"/>
                <w:sz w:val="18"/>
              </w:rPr>
              <w:t> </w:t>
            </w:r>
          </w:p>
        </w:tc>
        <w:tc>
          <w:tcPr>
            <w:tcW w:w="1397" w:type="dxa"/>
            <w:shd w:val="clear" w:color="auto" w:fill="auto"/>
            <w:noWrap/>
            <w:vAlign w:val="bottom"/>
            <w:hideMark/>
          </w:tcPr>
          <w:p w14:paraId="37AE4A91" w14:textId="77777777" w:rsidR="00606655" w:rsidRPr="00195EF3" w:rsidRDefault="00606655" w:rsidP="00580E6C">
            <w:pPr>
              <w:rPr>
                <w:rFonts w:ascii="Arial" w:hAnsi="Arial" w:cs="Arial"/>
                <w:sz w:val="18"/>
              </w:rPr>
            </w:pPr>
            <w:r w:rsidRPr="00195EF3">
              <w:rPr>
                <w:rFonts w:ascii="Arial" w:hAnsi="Arial" w:cs="Arial"/>
                <w:sz w:val="18"/>
              </w:rPr>
              <w:t> </w:t>
            </w:r>
          </w:p>
        </w:tc>
        <w:tc>
          <w:tcPr>
            <w:tcW w:w="1894" w:type="dxa"/>
            <w:shd w:val="clear" w:color="auto" w:fill="auto"/>
            <w:noWrap/>
            <w:vAlign w:val="bottom"/>
            <w:hideMark/>
          </w:tcPr>
          <w:p w14:paraId="346F6D73" w14:textId="77777777" w:rsidR="00606655" w:rsidRPr="00195EF3" w:rsidRDefault="00606655" w:rsidP="00580E6C">
            <w:pPr>
              <w:rPr>
                <w:rFonts w:ascii="Arial" w:hAnsi="Arial" w:cs="Arial"/>
                <w:sz w:val="18"/>
              </w:rPr>
            </w:pPr>
            <w:r w:rsidRPr="00195EF3">
              <w:rPr>
                <w:rFonts w:ascii="Arial" w:hAnsi="Arial" w:cs="Arial"/>
                <w:sz w:val="18"/>
              </w:rPr>
              <w:t> </w:t>
            </w:r>
          </w:p>
        </w:tc>
      </w:tr>
      <w:tr w:rsidR="00606655" w:rsidRPr="00195EF3" w14:paraId="3D7DF63A" w14:textId="77777777" w:rsidTr="00580E6C">
        <w:trPr>
          <w:trHeight w:val="315"/>
        </w:trPr>
        <w:tc>
          <w:tcPr>
            <w:tcW w:w="4531" w:type="dxa"/>
            <w:shd w:val="clear" w:color="auto" w:fill="auto"/>
            <w:noWrap/>
            <w:vAlign w:val="bottom"/>
            <w:hideMark/>
          </w:tcPr>
          <w:p w14:paraId="2F33E8EA" w14:textId="77777777" w:rsidR="00606655" w:rsidRPr="00195EF3" w:rsidRDefault="00606655" w:rsidP="00580E6C">
            <w:pPr>
              <w:jc w:val="center"/>
              <w:rPr>
                <w:rFonts w:ascii="Arial" w:hAnsi="Arial" w:cs="Arial"/>
                <w:b/>
                <w:bCs/>
                <w:sz w:val="18"/>
              </w:rPr>
            </w:pPr>
            <w:r w:rsidRPr="00195EF3">
              <w:rPr>
                <w:rFonts w:ascii="Arial" w:hAnsi="Arial" w:cs="Arial"/>
                <w:b/>
                <w:bCs/>
                <w:sz w:val="18"/>
              </w:rPr>
              <w:t>VR BOGOTA</w:t>
            </w:r>
          </w:p>
        </w:tc>
        <w:tc>
          <w:tcPr>
            <w:tcW w:w="1529" w:type="dxa"/>
            <w:shd w:val="clear" w:color="auto" w:fill="auto"/>
            <w:noWrap/>
            <w:vAlign w:val="bottom"/>
            <w:hideMark/>
          </w:tcPr>
          <w:p w14:paraId="757B2EA6" w14:textId="77777777" w:rsidR="00606655" w:rsidRPr="00195EF3" w:rsidRDefault="00606655" w:rsidP="00580E6C">
            <w:pPr>
              <w:rPr>
                <w:rFonts w:ascii="Arial" w:hAnsi="Arial" w:cs="Arial"/>
                <w:sz w:val="18"/>
              </w:rPr>
            </w:pPr>
            <w:r w:rsidRPr="00195EF3">
              <w:rPr>
                <w:rFonts w:ascii="Arial" w:hAnsi="Arial" w:cs="Arial"/>
                <w:sz w:val="18"/>
              </w:rPr>
              <w:t xml:space="preserve"> $  250.000,00 </w:t>
            </w:r>
          </w:p>
        </w:tc>
        <w:tc>
          <w:tcPr>
            <w:tcW w:w="1397" w:type="dxa"/>
            <w:shd w:val="clear" w:color="auto" w:fill="auto"/>
            <w:noWrap/>
            <w:vAlign w:val="bottom"/>
            <w:hideMark/>
          </w:tcPr>
          <w:p w14:paraId="11B987C0" w14:textId="77777777" w:rsidR="00606655" w:rsidRPr="00195EF3" w:rsidRDefault="00606655" w:rsidP="00580E6C">
            <w:pPr>
              <w:rPr>
                <w:rFonts w:ascii="Arial" w:hAnsi="Arial" w:cs="Arial"/>
                <w:sz w:val="18"/>
              </w:rPr>
            </w:pPr>
            <w:r w:rsidRPr="00195EF3">
              <w:rPr>
                <w:rFonts w:ascii="Arial" w:hAnsi="Arial" w:cs="Arial"/>
                <w:sz w:val="18"/>
              </w:rPr>
              <w:t xml:space="preserve"> $  47.500,00 </w:t>
            </w:r>
          </w:p>
        </w:tc>
        <w:tc>
          <w:tcPr>
            <w:tcW w:w="1894" w:type="dxa"/>
            <w:shd w:val="clear" w:color="auto" w:fill="auto"/>
            <w:noWrap/>
            <w:vAlign w:val="bottom"/>
            <w:hideMark/>
          </w:tcPr>
          <w:p w14:paraId="15998487" w14:textId="77777777" w:rsidR="00606655" w:rsidRPr="00195EF3" w:rsidRDefault="00606655" w:rsidP="00580E6C">
            <w:pPr>
              <w:rPr>
                <w:rFonts w:ascii="Arial" w:hAnsi="Arial" w:cs="Arial"/>
                <w:b/>
                <w:bCs/>
                <w:sz w:val="18"/>
              </w:rPr>
            </w:pPr>
            <w:r w:rsidRPr="00195EF3">
              <w:rPr>
                <w:rFonts w:ascii="Arial" w:hAnsi="Arial" w:cs="Arial"/>
                <w:b/>
                <w:bCs/>
                <w:sz w:val="18"/>
              </w:rPr>
              <w:t xml:space="preserve"> $   297.500,00 </w:t>
            </w:r>
          </w:p>
        </w:tc>
      </w:tr>
      <w:tr w:rsidR="00606655" w:rsidRPr="00195EF3" w14:paraId="59B7F266" w14:textId="77777777" w:rsidTr="00580E6C">
        <w:trPr>
          <w:trHeight w:val="330"/>
        </w:trPr>
        <w:tc>
          <w:tcPr>
            <w:tcW w:w="4531" w:type="dxa"/>
            <w:shd w:val="clear" w:color="auto" w:fill="auto"/>
            <w:noWrap/>
            <w:vAlign w:val="bottom"/>
            <w:hideMark/>
          </w:tcPr>
          <w:p w14:paraId="245BD7FA" w14:textId="77777777" w:rsidR="00606655" w:rsidRPr="00195EF3" w:rsidRDefault="00606655" w:rsidP="00580E6C">
            <w:pPr>
              <w:jc w:val="center"/>
              <w:rPr>
                <w:rFonts w:ascii="Arial" w:hAnsi="Arial" w:cs="Arial"/>
                <w:b/>
                <w:bCs/>
                <w:sz w:val="18"/>
              </w:rPr>
            </w:pPr>
            <w:r w:rsidRPr="00195EF3">
              <w:rPr>
                <w:rFonts w:ascii="Arial" w:hAnsi="Arial" w:cs="Arial"/>
                <w:b/>
                <w:bCs/>
                <w:sz w:val="18"/>
              </w:rPr>
              <w:t>VR CUNDINAMARCA</w:t>
            </w:r>
          </w:p>
        </w:tc>
        <w:tc>
          <w:tcPr>
            <w:tcW w:w="1529" w:type="dxa"/>
            <w:shd w:val="clear" w:color="auto" w:fill="auto"/>
            <w:noWrap/>
            <w:vAlign w:val="bottom"/>
            <w:hideMark/>
          </w:tcPr>
          <w:p w14:paraId="7279618B" w14:textId="77777777" w:rsidR="00606655" w:rsidRPr="00195EF3" w:rsidRDefault="00606655" w:rsidP="00580E6C">
            <w:pPr>
              <w:rPr>
                <w:rFonts w:ascii="Arial" w:hAnsi="Arial" w:cs="Arial"/>
                <w:sz w:val="18"/>
              </w:rPr>
            </w:pPr>
            <w:r w:rsidRPr="00195EF3">
              <w:rPr>
                <w:rFonts w:ascii="Arial" w:hAnsi="Arial" w:cs="Arial"/>
                <w:sz w:val="18"/>
              </w:rPr>
              <w:t xml:space="preserve"> $  350.000,00 </w:t>
            </w:r>
          </w:p>
        </w:tc>
        <w:tc>
          <w:tcPr>
            <w:tcW w:w="1397" w:type="dxa"/>
            <w:shd w:val="clear" w:color="auto" w:fill="auto"/>
            <w:noWrap/>
            <w:vAlign w:val="bottom"/>
            <w:hideMark/>
          </w:tcPr>
          <w:p w14:paraId="359FF587" w14:textId="77777777" w:rsidR="00606655" w:rsidRPr="00195EF3" w:rsidRDefault="00606655" w:rsidP="00580E6C">
            <w:pPr>
              <w:rPr>
                <w:rFonts w:ascii="Arial" w:hAnsi="Arial" w:cs="Arial"/>
                <w:sz w:val="18"/>
              </w:rPr>
            </w:pPr>
            <w:r w:rsidRPr="00195EF3">
              <w:rPr>
                <w:rFonts w:ascii="Arial" w:hAnsi="Arial" w:cs="Arial"/>
                <w:sz w:val="18"/>
              </w:rPr>
              <w:t xml:space="preserve"> $  66.500,00 </w:t>
            </w:r>
          </w:p>
        </w:tc>
        <w:tc>
          <w:tcPr>
            <w:tcW w:w="1894" w:type="dxa"/>
            <w:shd w:val="clear" w:color="auto" w:fill="auto"/>
            <w:noWrap/>
            <w:vAlign w:val="bottom"/>
            <w:hideMark/>
          </w:tcPr>
          <w:p w14:paraId="549B0266" w14:textId="77777777" w:rsidR="00606655" w:rsidRPr="00195EF3" w:rsidRDefault="00606655" w:rsidP="00580E6C">
            <w:pPr>
              <w:rPr>
                <w:rFonts w:ascii="Arial" w:hAnsi="Arial" w:cs="Arial"/>
                <w:b/>
                <w:bCs/>
                <w:sz w:val="18"/>
              </w:rPr>
            </w:pPr>
            <w:r w:rsidRPr="00195EF3">
              <w:rPr>
                <w:rFonts w:ascii="Arial" w:hAnsi="Arial" w:cs="Arial"/>
                <w:b/>
                <w:bCs/>
                <w:sz w:val="18"/>
              </w:rPr>
              <w:t xml:space="preserve"> $   416.500,00 </w:t>
            </w:r>
          </w:p>
        </w:tc>
      </w:tr>
    </w:tbl>
    <w:p w14:paraId="38767EF7" w14:textId="77777777" w:rsidR="00606655" w:rsidRDefault="00606655" w:rsidP="00195EF3">
      <w:pPr>
        <w:jc w:val="both"/>
        <w:rPr>
          <w:rFonts w:ascii="Arial" w:hAnsi="Arial" w:cs="Arial"/>
          <w:b/>
          <w:bCs/>
          <w:sz w:val="22"/>
          <w:szCs w:val="22"/>
          <w:lang w:val="es-CO"/>
        </w:rPr>
      </w:pPr>
    </w:p>
    <w:p w14:paraId="05579BB9" w14:textId="662BC6CC" w:rsidR="00195EF3" w:rsidRPr="00195EF3" w:rsidRDefault="00195EF3" w:rsidP="00195EF3">
      <w:pPr>
        <w:jc w:val="both"/>
        <w:rPr>
          <w:rFonts w:ascii="Arial" w:hAnsi="Arial" w:cs="Arial"/>
          <w:sz w:val="22"/>
          <w:szCs w:val="22"/>
          <w:lang w:val="es-CO"/>
        </w:rPr>
      </w:pPr>
      <w:r w:rsidRPr="00195EF3">
        <w:rPr>
          <w:rFonts w:ascii="Arial" w:hAnsi="Arial" w:cs="Arial"/>
          <w:b/>
          <w:bCs/>
          <w:sz w:val="22"/>
          <w:szCs w:val="22"/>
          <w:lang w:val="es-CO"/>
        </w:rPr>
        <w:t xml:space="preserve">TIEMPO DE EJECUCIÓN: </w:t>
      </w:r>
      <w:r w:rsidRPr="00195EF3">
        <w:rPr>
          <w:rFonts w:ascii="Arial" w:hAnsi="Arial" w:cs="Arial"/>
          <w:color w:val="000000"/>
          <w:sz w:val="22"/>
          <w:szCs w:val="22"/>
        </w:rPr>
        <w:t xml:space="preserve">El plazo de ejecución será </w:t>
      </w:r>
      <w:r w:rsidR="00962D04">
        <w:rPr>
          <w:rFonts w:ascii="Arial" w:hAnsi="Arial" w:cs="Arial"/>
          <w:color w:val="000000"/>
          <w:sz w:val="22"/>
          <w:szCs w:val="22"/>
        </w:rPr>
        <w:t>hasta</w:t>
      </w:r>
      <w:bookmarkStart w:id="8" w:name="_GoBack"/>
      <w:bookmarkEnd w:id="8"/>
      <w:r w:rsidR="00962D04">
        <w:rPr>
          <w:rFonts w:ascii="Arial" w:hAnsi="Arial" w:cs="Arial"/>
          <w:color w:val="000000"/>
          <w:sz w:val="22"/>
          <w:szCs w:val="22"/>
        </w:rPr>
        <w:t xml:space="preserve"> el 15 de diciembre de 2022</w:t>
      </w:r>
      <w:r w:rsidRPr="00195EF3">
        <w:rPr>
          <w:rFonts w:ascii="Arial" w:hAnsi="Arial" w:cs="Arial"/>
          <w:color w:val="000000"/>
          <w:sz w:val="22"/>
          <w:szCs w:val="22"/>
        </w:rPr>
        <w:t>, contados a partir de la aprobación de la Garantía Única de Cumplimiento y expedición del registro presupuestal</w:t>
      </w:r>
      <w:r w:rsidRPr="00195EF3">
        <w:rPr>
          <w:rFonts w:ascii="Arial" w:hAnsi="Arial" w:cs="Arial"/>
          <w:sz w:val="22"/>
          <w:szCs w:val="22"/>
          <w:lang w:val="es-CO"/>
        </w:rPr>
        <w:t>.</w:t>
      </w:r>
    </w:p>
    <w:p w14:paraId="0CFDC188" w14:textId="77777777" w:rsidR="00195EF3" w:rsidRPr="00195EF3" w:rsidRDefault="00195EF3" w:rsidP="00195EF3">
      <w:pPr>
        <w:jc w:val="both"/>
        <w:rPr>
          <w:rFonts w:ascii="Arial" w:hAnsi="Arial" w:cs="Arial"/>
          <w:sz w:val="22"/>
          <w:szCs w:val="22"/>
          <w:lang w:val="es-CO"/>
        </w:rPr>
      </w:pPr>
    </w:p>
    <w:p w14:paraId="2376ACB7" w14:textId="72BAB3CC" w:rsidR="00962D04" w:rsidRPr="00962D04" w:rsidRDefault="00195EF3" w:rsidP="00962D04">
      <w:pPr>
        <w:rPr>
          <w:rFonts w:ascii="Arial" w:hAnsi="Arial" w:cs="Arial"/>
          <w:color w:val="000000"/>
          <w:sz w:val="22"/>
          <w:szCs w:val="22"/>
        </w:rPr>
      </w:pPr>
      <w:r w:rsidRPr="00962D04">
        <w:rPr>
          <w:rFonts w:ascii="Arial" w:hAnsi="Arial" w:cs="Arial"/>
          <w:b/>
          <w:sz w:val="22"/>
          <w:szCs w:val="22"/>
          <w:lang w:val="es-CO"/>
        </w:rPr>
        <w:t xml:space="preserve">CERTIFICADO </w:t>
      </w:r>
      <w:r w:rsidR="00606655" w:rsidRPr="00962D04">
        <w:rPr>
          <w:rFonts w:ascii="Arial" w:hAnsi="Arial" w:cs="Arial"/>
          <w:b/>
          <w:sz w:val="22"/>
          <w:szCs w:val="22"/>
          <w:lang w:val="es-CO"/>
        </w:rPr>
        <w:t>DE DISPONIBILIDAD</w:t>
      </w:r>
      <w:r w:rsidRPr="00195EF3">
        <w:rPr>
          <w:rFonts w:ascii="Arial" w:hAnsi="Arial" w:cs="Arial"/>
          <w:sz w:val="22"/>
          <w:szCs w:val="22"/>
          <w:lang w:val="es-CO"/>
        </w:rPr>
        <w:t xml:space="preserve">: </w:t>
      </w:r>
      <w:r w:rsidR="00962D04" w:rsidRPr="00962D04">
        <w:rPr>
          <w:rFonts w:ascii="Arial" w:hAnsi="Arial" w:cs="Arial"/>
          <w:color w:val="000000"/>
          <w:sz w:val="22"/>
          <w:szCs w:val="22"/>
        </w:rPr>
        <w:t>No. 4020220773 de fecha 18 de agosto de 2022.</w:t>
      </w:r>
    </w:p>
    <w:p w14:paraId="4F4BAACE" w14:textId="08258BF3" w:rsidR="0050159A" w:rsidRPr="00962D04" w:rsidRDefault="0050159A" w:rsidP="00962D04">
      <w:pPr>
        <w:spacing w:line="276" w:lineRule="auto"/>
        <w:jc w:val="both"/>
        <w:rPr>
          <w:rFonts w:ascii="Arial" w:hAnsi="Arial" w:cs="Arial"/>
          <w:color w:val="000000"/>
          <w:sz w:val="22"/>
          <w:szCs w:val="22"/>
        </w:rPr>
      </w:pPr>
    </w:p>
    <w:p w14:paraId="567A7F55" w14:textId="56392F8C" w:rsidR="00533089" w:rsidRPr="00195EF3" w:rsidRDefault="00533089" w:rsidP="00DB4AC9">
      <w:pPr>
        <w:widowControl w:val="0"/>
        <w:suppressAutoHyphens/>
        <w:jc w:val="center"/>
        <w:rPr>
          <w:rFonts w:ascii="Arial" w:eastAsia="Arial Unicode MS" w:hAnsi="Arial" w:cs="Arial"/>
          <w:b/>
          <w:bCs/>
          <w:sz w:val="20"/>
          <w:szCs w:val="20"/>
          <w:lang w:val="es-CO" w:eastAsia="ar-SA"/>
        </w:rPr>
      </w:pPr>
    </w:p>
    <w:p w14:paraId="0ABDB2FB" w14:textId="77777777" w:rsidR="00CE26B0" w:rsidRPr="00195EF3" w:rsidRDefault="00CE26B0" w:rsidP="00DB4AC9">
      <w:pPr>
        <w:widowControl w:val="0"/>
        <w:suppressAutoHyphens/>
        <w:jc w:val="center"/>
        <w:rPr>
          <w:rFonts w:ascii="Arial" w:eastAsia="Arial Unicode MS" w:hAnsi="Arial" w:cs="Arial"/>
          <w:sz w:val="20"/>
          <w:szCs w:val="20"/>
          <w:lang w:val="es-CO" w:eastAsia="ar-SA"/>
        </w:rPr>
      </w:pPr>
    </w:p>
    <w:p w14:paraId="3E996C34" w14:textId="77777777" w:rsidR="00CE26B0" w:rsidRPr="00195EF3" w:rsidRDefault="00CE26B0" w:rsidP="00DB4AC9">
      <w:pPr>
        <w:widowControl w:val="0"/>
        <w:suppressAutoHyphens/>
        <w:jc w:val="center"/>
        <w:rPr>
          <w:rFonts w:ascii="Arial" w:eastAsia="Arial Unicode MS" w:hAnsi="Arial" w:cs="Arial"/>
          <w:sz w:val="20"/>
          <w:szCs w:val="20"/>
          <w:lang w:val="es-CO" w:eastAsia="ar-SA"/>
        </w:rPr>
      </w:pPr>
    </w:p>
    <w:p w14:paraId="00FE79F0" w14:textId="77777777" w:rsidR="00CE26B0" w:rsidRPr="00195EF3" w:rsidRDefault="00CE26B0" w:rsidP="00DB4AC9">
      <w:pPr>
        <w:widowControl w:val="0"/>
        <w:suppressAutoHyphens/>
        <w:jc w:val="center"/>
        <w:rPr>
          <w:rFonts w:ascii="Arial" w:eastAsia="Arial Unicode MS" w:hAnsi="Arial" w:cs="Arial"/>
          <w:sz w:val="20"/>
          <w:szCs w:val="20"/>
          <w:lang w:val="es-CO" w:eastAsia="ar-SA"/>
        </w:rPr>
      </w:pPr>
    </w:p>
    <w:p w14:paraId="5740F2A9" w14:textId="1ED8DF62" w:rsidR="00533089" w:rsidRPr="00195EF3" w:rsidRDefault="00690758" w:rsidP="00DB4AC9">
      <w:pPr>
        <w:widowControl w:val="0"/>
        <w:suppressAutoHyphens/>
        <w:jc w:val="center"/>
        <w:rPr>
          <w:rFonts w:ascii="Arial" w:eastAsia="Arial Unicode MS" w:hAnsi="Arial" w:cs="Arial"/>
          <w:sz w:val="20"/>
          <w:szCs w:val="20"/>
          <w:lang w:val="es-CO" w:eastAsia="ar-SA"/>
        </w:rPr>
      </w:pPr>
      <w:r w:rsidRPr="00195EF3">
        <w:rPr>
          <w:rFonts w:ascii="Arial" w:eastAsia="Arial Unicode MS" w:hAnsi="Arial" w:cs="Arial"/>
          <w:sz w:val="20"/>
          <w:szCs w:val="20"/>
          <w:lang w:val="es-CO" w:eastAsia="ar-SA"/>
        </w:rPr>
        <w:t>ORIGINAL FIRMADO</w:t>
      </w:r>
    </w:p>
    <w:p w14:paraId="68BF51E3" w14:textId="3473BDB1" w:rsidR="00DB4AC9" w:rsidRPr="00195EF3" w:rsidRDefault="00DB4AC9" w:rsidP="00DB4AC9">
      <w:pPr>
        <w:widowControl w:val="0"/>
        <w:suppressAutoHyphens/>
        <w:jc w:val="center"/>
        <w:rPr>
          <w:rFonts w:ascii="Arial" w:eastAsia="Arial Unicode MS" w:hAnsi="Arial" w:cs="Arial"/>
          <w:b/>
          <w:bCs/>
          <w:sz w:val="20"/>
          <w:szCs w:val="20"/>
          <w:lang w:val="es-CO" w:eastAsia="ar-SA"/>
        </w:rPr>
      </w:pPr>
      <w:r w:rsidRPr="00195EF3">
        <w:rPr>
          <w:rFonts w:ascii="Arial" w:eastAsia="Arial Unicode MS" w:hAnsi="Arial" w:cs="Arial"/>
          <w:b/>
          <w:bCs/>
          <w:sz w:val="20"/>
          <w:szCs w:val="20"/>
          <w:lang w:val="es-CO" w:eastAsia="ar-SA"/>
        </w:rPr>
        <w:t>JORGE ENRIQUE MACHUCA LÓPEZ</w:t>
      </w:r>
    </w:p>
    <w:p w14:paraId="0EB555B9" w14:textId="38696CFB" w:rsidR="00DB4AC9" w:rsidRPr="00195EF3" w:rsidRDefault="00DB4AC9" w:rsidP="00DB4AC9">
      <w:pPr>
        <w:widowControl w:val="0"/>
        <w:suppressAutoHyphens/>
        <w:jc w:val="center"/>
        <w:rPr>
          <w:rFonts w:ascii="Arial" w:eastAsia="Arial Unicode MS" w:hAnsi="Arial" w:cs="Arial"/>
          <w:bCs/>
          <w:sz w:val="20"/>
          <w:szCs w:val="20"/>
          <w:lang w:val="es-CO" w:eastAsia="ar-SA"/>
        </w:rPr>
      </w:pPr>
      <w:r w:rsidRPr="00195EF3">
        <w:rPr>
          <w:rFonts w:ascii="Arial" w:eastAsia="Arial Unicode MS" w:hAnsi="Arial" w:cs="Arial"/>
          <w:bCs/>
          <w:sz w:val="20"/>
          <w:szCs w:val="20"/>
          <w:lang w:val="es-CO" w:eastAsia="ar-SA"/>
        </w:rPr>
        <w:t>Gerente General</w:t>
      </w:r>
    </w:p>
    <w:p w14:paraId="35710C02" w14:textId="77777777" w:rsidR="00895B8F" w:rsidRPr="00195EF3" w:rsidRDefault="00895B8F" w:rsidP="00DB4AC9">
      <w:pPr>
        <w:widowControl w:val="0"/>
        <w:suppressAutoHyphens/>
        <w:jc w:val="center"/>
        <w:rPr>
          <w:rFonts w:ascii="Arial" w:eastAsia="Arial Unicode MS" w:hAnsi="Arial" w:cs="Arial"/>
          <w:bCs/>
          <w:sz w:val="20"/>
          <w:szCs w:val="20"/>
          <w:lang w:val="es-CO" w:eastAsia="ar-SA"/>
        </w:rPr>
      </w:pPr>
      <w:bookmarkStart w:id="9" w:name="_Hlk113025115"/>
    </w:p>
    <w:p w14:paraId="46B79F97" w14:textId="77777777" w:rsidR="003767E9" w:rsidRPr="00195EF3" w:rsidRDefault="003767E9" w:rsidP="008012C4">
      <w:pPr>
        <w:rPr>
          <w:rFonts w:ascii="Arial" w:eastAsia="Tahoma" w:hAnsi="Arial" w:cs="Arial"/>
          <w:b/>
          <w:bCs/>
          <w:sz w:val="12"/>
          <w:szCs w:val="12"/>
          <w:lang w:val="es-CO" w:eastAsia="ar-SA"/>
        </w:rPr>
      </w:pPr>
      <w:bookmarkStart w:id="10" w:name="_Hlk113025176"/>
    </w:p>
    <w:p w14:paraId="0DB81BAC" w14:textId="1246F1D1" w:rsidR="008012C4" w:rsidRPr="00195EF3" w:rsidRDefault="008012C4" w:rsidP="008012C4">
      <w:pPr>
        <w:rPr>
          <w:rFonts w:ascii="Arial" w:eastAsia="Tahoma" w:hAnsi="Arial" w:cs="Arial"/>
          <w:b/>
          <w:bCs/>
          <w:sz w:val="12"/>
          <w:szCs w:val="12"/>
          <w:lang w:val="es-CO" w:eastAsia="ar-SA"/>
        </w:rPr>
      </w:pPr>
      <w:r w:rsidRPr="00195EF3">
        <w:rPr>
          <w:rFonts w:ascii="Arial" w:eastAsia="Tahoma" w:hAnsi="Arial" w:cs="Arial"/>
          <w:b/>
          <w:bCs/>
          <w:sz w:val="12"/>
          <w:szCs w:val="12"/>
          <w:lang w:val="es-CO" w:eastAsia="ar-SA"/>
        </w:rPr>
        <w:t xml:space="preserve">Vo. Bo. </w:t>
      </w:r>
      <w:r w:rsidR="00750655" w:rsidRPr="00195EF3">
        <w:rPr>
          <w:rFonts w:ascii="Arial" w:eastAsia="Tahoma" w:hAnsi="Arial" w:cs="Arial"/>
          <w:b/>
          <w:bCs/>
          <w:sz w:val="12"/>
          <w:szCs w:val="12"/>
          <w:lang w:val="es-CO" w:eastAsia="ar-SA"/>
        </w:rPr>
        <w:t>LEONARDO ANDRÉS RODRIGUEZ SUÁREZ</w:t>
      </w:r>
      <w:r w:rsidR="00FC62C9" w:rsidRPr="00195EF3">
        <w:rPr>
          <w:rFonts w:ascii="Arial" w:eastAsia="Tahoma" w:hAnsi="Arial" w:cs="Arial"/>
          <w:b/>
          <w:bCs/>
          <w:sz w:val="12"/>
          <w:szCs w:val="12"/>
          <w:lang w:val="es-CO" w:eastAsia="ar-SA"/>
        </w:rPr>
        <w:t xml:space="preserve"> </w:t>
      </w:r>
    </w:p>
    <w:p w14:paraId="6B0A4835" w14:textId="205199FC" w:rsidR="008012C4" w:rsidRPr="00195EF3" w:rsidRDefault="008012C4" w:rsidP="008012C4">
      <w:pPr>
        <w:rPr>
          <w:rFonts w:ascii="Arial" w:eastAsia="Tahoma" w:hAnsi="Arial" w:cs="Arial"/>
          <w:bCs/>
          <w:sz w:val="12"/>
          <w:szCs w:val="12"/>
          <w:lang w:val="es-CO" w:eastAsia="ar-SA"/>
        </w:rPr>
      </w:pPr>
      <w:bookmarkStart w:id="11" w:name="_Hlk113025159"/>
      <w:bookmarkEnd w:id="10"/>
      <w:r w:rsidRPr="00195EF3">
        <w:rPr>
          <w:rFonts w:ascii="Arial" w:eastAsia="Tahoma" w:hAnsi="Arial" w:cs="Arial"/>
          <w:b/>
          <w:bCs/>
          <w:sz w:val="12"/>
          <w:szCs w:val="12"/>
          <w:lang w:val="es-CO" w:eastAsia="ar-SA"/>
        </w:rPr>
        <w:t xml:space="preserve">             </w:t>
      </w:r>
      <w:r w:rsidRPr="00195EF3">
        <w:rPr>
          <w:rFonts w:ascii="Arial" w:eastAsia="Tahoma" w:hAnsi="Arial" w:cs="Arial"/>
          <w:bCs/>
          <w:sz w:val="12"/>
          <w:szCs w:val="12"/>
          <w:lang w:val="es-CO" w:eastAsia="ar-SA"/>
        </w:rPr>
        <w:t xml:space="preserve">Subgerente </w:t>
      </w:r>
      <w:r w:rsidR="00CE26B0" w:rsidRPr="00195EF3">
        <w:rPr>
          <w:rFonts w:ascii="Arial" w:eastAsia="Tahoma" w:hAnsi="Arial" w:cs="Arial"/>
          <w:bCs/>
          <w:sz w:val="12"/>
          <w:szCs w:val="12"/>
          <w:lang w:val="es-CO" w:eastAsia="ar-SA"/>
        </w:rPr>
        <w:t>Comercial E</w:t>
      </w:r>
    </w:p>
    <w:p w14:paraId="04811856" w14:textId="77777777" w:rsidR="008012C4" w:rsidRPr="00195EF3" w:rsidRDefault="008012C4" w:rsidP="008012C4">
      <w:pPr>
        <w:rPr>
          <w:rFonts w:ascii="Arial" w:eastAsia="Tahoma" w:hAnsi="Arial" w:cs="Arial"/>
          <w:b/>
          <w:bCs/>
          <w:sz w:val="12"/>
          <w:szCs w:val="12"/>
          <w:lang w:val="es-CO" w:eastAsia="ar-SA"/>
        </w:rPr>
      </w:pPr>
    </w:p>
    <w:p w14:paraId="0027B662" w14:textId="3F4B9EB7" w:rsidR="008012C4" w:rsidRPr="00195EF3" w:rsidRDefault="008012C4" w:rsidP="008012C4">
      <w:pPr>
        <w:rPr>
          <w:rFonts w:ascii="Arial" w:eastAsia="Tahoma" w:hAnsi="Arial" w:cs="Arial"/>
          <w:b/>
          <w:bCs/>
          <w:sz w:val="12"/>
          <w:szCs w:val="12"/>
          <w:lang w:val="es-CO" w:eastAsia="ar-SA"/>
        </w:rPr>
      </w:pPr>
      <w:r w:rsidRPr="00195EF3">
        <w:rPr>
          <w:rFonts w:ascii="Arial" w:eastAsia="Tahoma" w:hAnsi="Arial" w:cs="Arial"/>
          <w:b/>
          <w:bCs/>
          <w:sz w:val="12"/>
          <w:szCs w:val="12"/>
          <w:lang w:val="es-CO" w:eastAsia="ar-SA"/>
        </w:rPr>
        <w:t xml:space="preserve">Vo. Bo. </w:t>
      </w:r>
      <w:r w:rsidR="0050159A" w:rsidRPr="00195EF3">
        <w:rPr>
          <w:rFonts w:ascii="Arial" w:eastAsia="Tahoma" w:hAnsi="Arial" w:cs="Arial"/>
          <w:b/>
          <w:bCs/>
          <w:sz w:val="12"/>
          <w:szCs w:val="12"/>
          <w:lang w:val="es-CO" w:eastAsia="ar-SA"/>
        </w:rPr>
        <w:t>SANDRA MILENA CUBILLOS GONZALEZ</w:t>
      </w:r>
    </w:p>
    <w:p w14:paraId="0E8C6FD9" w14:textId="74A49365" w:rsidR="008012C4" w:rsidRPr="00195EF3" w:rsidRDefault="008012C4" w:rsidP="008012C4">
      <w:pPr>
        <w:rPr>
          <w:rFonts w:ascii="Arial" w:eastAsia="Tahoma" w:hAnsi="Arial" w:cs="Arial"/>
          <w:bCs/>
          <w:sz w:val="12"/>
          <w:szCs w:val="12"/>
          <w:lang w:val="es-CO" w:eastAsia="ar-SA"/>
        </w:rPr>
      </w:pPr>
      <w:r w:rsidRPr="00195EF3">
        <w:rPr>
          <w:rFonts w:ascii="Arial" w:eastAsia="Tahoma" w:hAnsi="Arial" w:cs="Arial"/>
          <w:b/>
          <w:bCs/>
          <w:sz w:val="12"/>
          <w:szCs w:val="12"/>
          <w:lang w:val="es-CO" w:eastAsia="ar-SA"/>
        </w:rPr>
        <w:t xml:space="preserve">             </w:t>
      </w:r>
      <w:r w:rsidRPr="00195EF3">
        <w:rPr>
          <w:rFonts w:ascii="Arial" w:eastAsia="Tahoma" w:hAnsi="Arial" w:cs="Arial"/>
          <w:bCs/>
          <w:sz w:val="12"/>
          <w:szCs w:val="12"/>
          <w:lang w:val="es-CO" w:eastAsia="ar-SA"/>
        </w:rPr>
        <w:t xml:space="preserve">Oficina </w:t>
      </w:r>
      <w:r w:rsidR="00911C91" w:rsidRPr="00195EF3">
        <w:rPr>
          <w:rFonts w:ascii="Arial" w:eastAsia="Tahoma" w:hAnsi="Arial" w:cs="Arial"/>
          <w:bCs/>
          <w:sz w:val="12"/>
          <w:szCs w:val="12"/>
          <w:lang w:val="es-CO" w:eastAsia="ar-SA"/>
        </w:rPr>
        <w:t>Asesora Jurídica y Contratación</w:t>
      </w:r>
    </w:p>
    <w:p w14:paraId="3CAB8BAF" w14:textId="77777777" w:rsidR="008012C4" w:rsidRPr="00195EF3" w:rsidRDefault="008012C4" w:rsidP="008012C4">
      <w:pPr>
        <w:rPr>
          <w:rFonts w:ascii="Arial" w:eastAsia="Tahoma" w:hAnsi="Arial" w:cs="Arial"/>
          <w:b/>
          <w:bCs/>
          <w:sz w:val="12"/>
          <w:szCs w:val="12"/>
          <w:lang w:val="es-CO" w:eastAsia="ar-SA"/>
        </w:rPr>
      </w:pPr>
    </w:p>
    <w:p w14:paraId="1C1A9518" w14:textId="6F8B9CE4" w:rsidR="008012C4" w:rsidRPr="00195EF3" w:rsidRDefault="008012C4" w:rsidP="008012C4">
      <w:pPr>
        <w:rPr>
          <w:rFonts w:ascii="Arial" w:eastAsia="Tahoma" w:hAnsi="Arial" w:cs="Arial"/>
          <w:bCs/>
          <w:sz w:val="12"/>
          <w:szCs w:val="12"/>
          <w:lang w:val="es-CO" w:eastAsia="ar-SA"/>
        </w:rPr>
      </w:pPr>
      <w:r w:rsidRPr="00195EF3">
        <w:rPr>
          <w:rFonts w:ascii="Arial" w:eastAsia="Tahoma" w:hAnsi="Arial" w:cs="Arial"/>
          <w:bCs/>
          <w:sz w:val="12"/>
          <w:szCs w:val="12"/>
          <w:lang w:val="es-CO" w:eastAsia="ar-SA"/>
        </w:rPr>
        <w:t>Proyecto: MA</w:t>
      </w:r>
      <w:r w:rsidR="00CE26B0" w:rsidRPr="00195EF3">
        <w:rPr>
          <w:rFonts w:ascii="Arial" w:eastAsia="Tahoma" w:hAnsi="Arial" w:cs="Arial"/>
          <w:bCs/>
          <w:sz w:val="12"/>
          <w:szCs w:val="12"/>
          <w:lang w:val="es-CO" w:eastAsia="ar-SA"/>
        </w:rPr>
        <w:t>RIA VALENTINA BERNAL RODRIGUEZ</w:t>
      </w:r>
    </w:p>
    <w:p w14:paraId="42D68193" w14:textId="69A78F31" w:rsidR="007F334B" w:rsidRPr="00195EF3" w:rsidRDefault="00CE26B0" w:rsidP="00750655">
      <w:pPr>
        <w:rPr>
          <w:rFonts w:ascii="Arial" w:hAnsi="Arial" w:cs="Arial"/>
          <w:sz w:val="22"/>
          <w:szCs w:val="22"/>
        </w:rPr>
      </w:pPr>
      <w:r w:rsidRPr="00195EF3">
        <w:rPr>
          <w:rFonts w:ascii="Arial" w:eastAsia="Tahoma" w:hAnsi="Arial" w:cs="Arial"/>
          <w:bCs/>
          <w:sz w:val="12"/>
          <w:szCs w:val="12"/>
          <w:lang w:val="es-CO" w:eastAsia="ar-SA"/>
        </w:rPr>
        <w:t>JUDICANTE</w:t>
      </w:r>
      <w:bookmarkEnd w:id="9"/>
      <w:bookmarkEnd w:id="11"/>
    </w:p>
    <w:sectPr w:rsidR="007F334B" w:rsidRPr="00195E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3F01" w14:textId="77777777" w:rsidR="00486699" w:rsidRDefault="00486699">
      <w:r>
        <w:separator/>
      </w:r>
    </w:p>
  </w:endnote>
  <w:endnote w:type="continuationSeparator" w:id="0">
    <w:p w14:paraId="4EC2570A" w14:textId="77777777" w:rsidR="00486699" w:rsidRDefault="004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64AA" w14:textId="5AF625A7" w:rsidR="007F78CA" w:rsidRDefault="008339FE" w:rsidP="00B20E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486699" w:rsidRPr="00486699">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486699" w:rsidRPr="00486699">
      <w:rPr>
        <w:b/>
        <w:bCs/>
        <w:noProof/>
        <w:lang w:val="es-ES"/>
      </w:rPr>
      <w:t>1</w:t>
    </w:r>
    <w:r>
      <w:rPr>
        <w:b/>
        <w:bCs/>
      </w:rPr>
      <w:fldChar w:fldCharType="end"/>
    </w:r>
  </w:p>
  <w:p w14:paraId="06C79E03" w14:textId="77777777" w:rsidR="007F78CA" w:rsidRDefault="008339FE" w:rsidP="007F78CA">
    <w:pPr>
      <w:pStyle w:val="Piedepgina"/>
      <w:ind w:left="-709"/>
      <w:jc w:val="right"/>
    </w:pPr>
    <w:r>
      <w:rPr>
        <w:noProof/>
        <w:lang w:val="es-CO" w:eastAsia="es-CO"/>
      </w:rPr>
      <w:drawing>
        <wp:inline distT="0" distB="0" distL="0" distR="0" wp14:anchorId="532305A0" wp14:editId="019BA26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37F9" w14:textId="77777777" w:rsidR="00486699" w:rsidRDefault="00486699">
      <w:r>
        <w:separator/>
      </w:r>
    </w:p>
  </w:footnote>
  <w:footnote w:type="continuationSeparator" w:id="0">
    <w:p w14:paraId="6FBE61F0" w14:textId="77777777" w:rsidR="00486699" w:rsidRDefault="00486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D6E0" w14:textId="77777777" w:rsidR="00C6405E" w:rsidRDefault="00486699" w:rsidP="0052376E">
    <w:pPr>
      <w:pStyle w:val="Encabezado"/>
      <w:ind w:hanging="993"/>
      <w:rPr>
        <w:noProof/>
        <w:lang w:eastAsia="es-CO"/>
      </w:rPr>
    </w:pPr>
  </w:p>
  <w:p w14:paraId="60CC21F2" w14:textId="77777777" w:rsidR="00205FFC" w:rsidRDefault="008339FE" w:rsidP="000B6F98">
    <w:pPr>
      <w:pStyle w:val="Encabezado"/>
      <w:ind w:hanging="993"/>
    </w:pPr>
    <w:r>
      <w:rPr>
        <w:noProof/>
        <w:lang w:val="es-CO" w:eastAsia="es-CO"/>
      </w:rPr>
      <w:drawing>
        <wp:inline distT="0" distB="0" distL="0" distR="0" wp14:anchorId="1BF5EFA3" wp14:editId="44F70260">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657"/>
    <w:multiLevelType w:val="hybridMultilevel"/>
    <w:tmpl w:val="EA429CA4"/>
    <w:lvl w:ilvl="0" w:tplc="2544012A">
      <w:start w:val="2"/>
      <w:numFmt w:val="bullet"/>
      <w:lvlText w:val="-"/>
      <w:lvlJc w:val="left"/>
      <w:pPr>
        <w:ind w:left="464" w:hanging="360"/>
      </w:pPr>
      <w:rPr>
        <w:rFonts w:ascii="Arial" w:eastAsia="Arial" w:hAnsi="Arial" w:cs="Arial" w:hint="default"/>
        <w:b w:val="0"/>
      </w:rPr>
    </w:lvl>
    <w:lvl w:ilvl="1" w:tplc="240A0003" w:tentative="1">
      <w:start w:val="1"/>
      <w:numFmt w:val="bullet"/>
      <w:lvlText w:val="o"/>
      <w:lvlJc w:val="left"/>
      <w:pPr>
        <w:ind w:left="1184" w:hanging="360"/>
      </w:pPr>
      <w:rPr>
        <w:rFonts w:ascii="Courier New" w:hAnsi="Courier New" w:cs="Courier New" w:hint="default"/>
      </w:rPr>
    </w:lvl>
    <w:lvl w:ilvl="2" w:tplc="240A0005" w:tentative="1">
      <w:start w:val="1"/>
      <w:numFmt w:val="bullet"/>
      <w:lvlText w:val=""/>
      <w:lvlJc w:val="left"/>
      <w:pPr>
        <w:ind w:left="1904" w:hanging="360"/>
      </w:pPr>
      <w:rPr>
        <w:rFonts w:ascii="Wingdings" w:hAnsi="Wingdings" w:hint="default"/>
      </w:rPr>
    </w:lvl>
    <w:lvl w:ilvl="3" w:tplc="240A0001" w:tentative="1">
      <w:start w:val="1"/>
      <w:numFmt w:val="bullet"/>
      <w:lvlText w:val=""/>
      <w:lvlJc w:val="left"/>
      <w:pPr>
        <w:ind w:left="2624" w:hanging="360"/>
      </w:pPr>
      <w:rPr>
        <w:rFonts w:ascii="Symbol" w:hAnsi="Symbol" w:hint="default"/>
      </w:rPr>
    </w:lvl>
    <w:lvl w:ilvl="4" w:tplc="240A0003" w:tentative="1">
      <w:start w:val="1"/>
      <w:numFmt w:val="bullet"/>
      <w:lvlText w:val="o"/>
      <w:lvlJc w:val="left"/>
      <w:pPr>
        <w:ind w:left="3344" w:hanging="360"/>
      </w:pPr>
      <w:rPr>
        <w:rFonts w:ascii="Courier New" w:hAnsi="Courier New" w:cs="Courier New" w:hint="default"/>
      </w:rPr>
    </w:lvl>
    <w:lvl w:ilvl="5" w:tplc="240A0005" w:tentative="1">
      <w:start w:val="1"/>
      <w:numFmt w:val="bullet"/>
      <w:lvlText w:val=""/>
      <w:lvlJc w:val="left"/>
      <w:pPr>
        <w:ind w:left="4064" w:hanging="360"/>
      </w:pPr>
      <w:rPr>
        <w:rFonts w:ascii="Wingdings" w:hAnsi="Wingdings" w:hint="default"/>
      </w:rPr>
    </w:lvl>
    <w:lvl w:ilvl="6" w:tplc="240A0001" w:tentative="1">
      <w:start w:val="1"/>
      <w:numFmt w:val="bullet"/>
      <w:lvlText w:val=""/>
      <w:lvlJc w:val="left"/>
      <w:pPr>
        <w:ind w:left="4784" w:hanging="360"/>
      </w:pPr>
      <w:rPr>
        <w:rFonts w:ascii="Symbol" w:hAnsi="Symbol" w:hint="default"/>
      </w:rPr>
    </w:lvl>
    <w:lvl w:ilvl="7" w:tplc="240A0003" w:tentative="1">
      <w:start w:val="1"/>
      <w:numFmt w:val="bullet"/>
      <w:lvlText w:val="o"/>
      <w:lvlJc w:val="left"/>
      <w:pPr>
        <w:ind w:left="5504" w:hanging="360"/>
      </w:pPr>
      <w:rPr>
        <w:rFonts w:ascii="Courier New" w:hAnsi="Courier New" w:cs="Courier New" w:hint="default"/>
      </w:rPr>
    </w:lvl>
    <w:lvl w:ilvl="8" w:tplc="240A0005" w:tentative="1">
      <w:start w:val="1"/>
      <w:numFmt w:val="bullet"/>
      <w:lvlText w:val=""/>
      <w:lvlJc w:val="left"/>
      <w:pPr>
        <w:ind w:left="6224" w:hanging="360"/>
      </w:pPr>
      <w:rPr>
        <w:rFonts w:ascii="Wingdings" w:hAnsi="Wingdings" w:hint="default"/>
      </w:rPr>
    </w:lvl>
  </w:abstractNum>
  <w:abstractNum w:abstractNumId="1" w15:restartNumberingAfterBreak="0">
    <w:nsid w:val="5D5A0E21"/>
    <w:multiLevelType w:val="hybridMultilevel"/>
    <w:tmpl w:val="EBEEA3DA"/>
    <w:lvl w:ilvl="0" w:tplc="52E815DC">
      <w:start w:val="6"/>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1A"/>
    <w:rsid w:val="00000CA9"/>
    <w:rsid w:val="00051DDD"/>
    <w:rsid w:val="000C336D"/>
    <w:rsid w:val="00137543"/>
    <w:rsid w:val="0017134D"/>
    <w:rsid w:val="00195EF3"/>
    <w:rsid w:val="00241090"/>
    <w:rsid w:val="00267A4A"/>
    <w:rsid w:val="00281B17"/>
    <w:rsid w:val="00317E0E"/>
    <w:rsid w:val="003767E9"/>
    <w:rsid w:val="0038549D"/>
    <w:rsid w:val="003B23C7"/>
    <w:rsid w:val="003D0B62"/>
    <w:rsid w:val="00486699"/>
    <w:rsid w:val="004A4559"/>
    <w:rsid w:val="004D600F"/>
    <w:rsid w:val="0050159A"/>
    <w:rsid w:val="00533089"/>
    <w:rsid w:val="005B1AEC"/>
    <w:rsid w:val="005F1740"/>
    <w:rsid w:val="005F1F40"/>
    <w:rsid w:val="00601C84"/>
    <w:rsid w:val="00606655"/>
    <w:rsid w:val="0061729A"/>
    <w:rsid w:val="006442D6"/>
    <w:rsid w:val="0067345E"/>
    <w:rsid w:val="00690758"/>
    <w:rsid w:val="00702907"/>
    <w:rsid w:val="00750655"/>
    <w:rsid w:val="007F334B"/>
    <w:rsid w:val="008012C4"/>
    <w:rsid w:val="008339FE"/>
    <w:rsid w:val="00874E92"/>
    <w:rsid w:val="00895B8F"/>
    <w:rsid w:val="0090465A"/>
    <w:rsid w:val="00911C91"/>
    <w:rsid w:val="00926DBE"/>
    <w:rsid w:val="00962D04"/>
    <w:rsid w:val="00A21060"/>
    <w:rsid w:val="00A762AD"/>
    <w:rsid w:val="00A96EB5"/>
    <w:rsid w:val="00AA23F5"/>
    <w:rsid w:val="00B51DC1"/>
    <w:rsid w:val="00B84FFF"/>
    <w:rsid w:val="00B92178"/>
    <w:rsid w:val="00B97405"/>
    <w:rsid w:val="00C53D9C"/>
    <w:rsid w:val="00C54E97"/>
    <w:rsid w:val="00CE26B0"/>
    <w:rsid w:val="00CF0A59"/>
    <w:rsid w:val="00D06C1A"/>
    <w:rsid w:val="00D81BE5"/>
    <w:rsid w:val="00DA565D"/>
    <w:rsid w:val="00DB4AC9"/>
    <w:rsid w:val="00E14124"/>
    <w:rsid w:val="00E53712"/>
    <w:rsid w:val="00E64A15"/>
    <w:rsid w:val="00EA0E71"/>
    <w:rsid w:val="00ED6A80"/>
    <w:rsid w:val="00F0421F"/>
    <w:rsid w:val="00F11B33"/>
    <w:rsid w:val="00F2729B"/>
    <w:rsid w:val="00F55E07"/>
    <w:rsid w:val="00FC62C9"/>
    <w:rsid w:val="00FD5F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D87"/>
  <w15:chartTrackingRefBased/>
  <w15:docId w15:val="{9202EC8C-8947-40A4-9523-5311E8D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C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D06C1A"/>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D06C1A"/>
  </w:style>
  <w:style w:type="paragraph" w:styleId="Piedepgina">
    <w:name w:val="footer"/>
    <w:basedOn w:val="Normal"/>
    <w:link w:val="PiedepginaCar"/>
    <w:uiPriority w:val="99"/>
    <w:unhideWhenUsed/>
    <w:rsid w:val="00D06C1A"/>
    <w:pPr>
      <w:tabs>
        <w:tab w:val="center" w:pos="4419"/>
        <w:tab w:val="right" w:pos="8838"/>
      </w:tabs>
    </w:pPr>
  </w:style>
  <w:style w:type="character" w:customStyle="1" w:styleId="PiedepginaCar">
    <w:name w:val="Pie de página Car"/>
    <w:basedOn w:val="Fuentedeprrafopredeter"/>
    <w:link w:val="Piedepgina"/>
    <w:uiPriority w:val="99"/>
    <w:rsid w:val="00D06C1A"/>
  </w:style>
  <w:style w:type="paragraph" w:styleId="Ttulo">
    <w:name w:val="Title"/>
    <w:basedOn w:val="Normal"/>
    <w:link w:val="TtuloCar"/>
    <w:qFormat/>
    <w:rsid w:val="00DB4AC9"/>
    <w:pPr>
      <w:jc w:val="center"/>
    </w:pPr>
    <w:rPr>
      <w:b/>
      <w:bCs/>
      <w:lang w:val="es-MX"/>
    </w:rPr>
  </w:style>
  <w:style w:type="character" w:customStyle="1" w:styleId="TtuloCar">
    <w:name w:val="Título Car"/>
    <w:basedOn w:val="Fuentedeprrafopredeter"/>
    <w:link w:val="Ttulo"/>
    <w:rsid w:val="00DB4AC9"/>
    <w:rPr>
      <w:rFonts w:ascii="Garamond" w:eastAsia="Times New Roman" w:hAnsi="Garamond" w:cs="Garamond"/>
      <w:b/>
      <w:bCs/>
      <w:sz w:val="24"/>
      <w:szCs w:val="24"/>
      <w:lang w:val="es-MX" w:eastAsia="es-ES"/>
    </w:rPr>
  </w:style>
  <w:style w:type="table" w:customStyle="1" w:styleId="Tablaconcuadrcula2">
    <w:name w:val="Tabla con cuadrícula2"/>
    <w:basedOn w:val="Tablanormal"/>
    <w:next w:val="Tablaconcuadrcula"/>
    <w:uiPriority w:val="59"/>
    <w:rsid w:val="00000CA9"/>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E26B0"/>
    <w:pPr>
      <w:spacing w:after="120" w:line="250" w:lineRule="auto"/>
      <w:ind w:left="10" w:hanging="10"/>
      <w:jc w:val="both"/>
    </w:pPr>
    <w:rPr>
      <w:rFonts w:ascii="Arial" w:eastAsia="Arial" w:hAnsi="Arial" w:cs="Arial"/>
      <w:color w:val="000000"/>
      <w:sz w:val="22"/>
      <w:szCs w:val="22"/>
      <w:lang w:val="es-CO" w:eastAsia="es-CO"/>
    </w:rPr>
  </w:style>
  <w:style w:type="character" w:customStyle="1" w:styleId="TextoindependienteCar">
    <w:name w:val="Texto independiente Car"/>
    <w:basedOn w:val="Fuentedeprrafopredeter"/>
    <w:link w:val="Textoindependiente"/>
    <w:uiPriority w:val="99"/>
    <w:rsid w:val="00CE26B0"/>
    <w:rPr>
      <w:rFonts w:ascii="Arial" w:eastAsia="Arial" w:hAnsi="Arial" w:cs="Arial"/>
      <w:color w:val="000000"/>
      <w:lang w:eastAsia="es-CO"/>
    </w:rPr>
  </w:style>
  <w:style w:type="paragraph" w:styleId="Prrafodelista">
    <w:name w:val="List Paragraph"/>
    <w:basedOn w:val="Normal"/>
    <w:link w:val="PrrafodelistaCar"/>
    <w:uiPriority w:val="34"/>
    <w:qFormat/>
    <w:rsid w:val="00962D04"/>
    <w:pPr>
      <w:spacing w:after="245" w:line="250" w:lineRule="auto"/>
      <w:ind w:left="720" w:hanging="10"/>
      <w:contextualSpacing/>
      <w:jc w:val="both"/>
    </w:pPr>
    <w:rPr>
      <w:rFonts w:ascii="Arial" w:eastAsia="Arial" w:hAnsi="Arial" w:cs="Arial"/>
      <w:color w:val="000000"/>
      <w:sz w:val="22"/>
      <w:szCs w:val="22"/>
      <w:lang w:val="es-CO" w:eastAsia="es-CO"/>
    </w:rPr>
  </w:style>
  <w:style w:type="character" w:customStyle="1" w:styleId="PrrafodelistaCar">
    <w:name w:val="Párrafo de lista Car"/>
    <w:link w:val="Prrafodelista"/>
    <w:uiPriority w:val="34"/>
    <w:rsid w:val="00962D04"/>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2022-06-24T14:25:00Z</cp:lastPrinted>
  <dcterms:created xsi:type="dcterms:W3CDTF">2022-09-07T22:03:00Z</dcterms:created>
  <dcterms:modified xsi:type="dcterms:W3CDTF">2022-09-07T22:03:00Z</dcterms:modified>
</cp:coreProperties>
</file>