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3A16" w14:textId="77777777" w:rsidR="00597F79" w:rsidRPr="005B0FD1" w:rsidRDefault="00597F79" w:rsidP="00597F79">
      <w:pPr>
        <w:rPr>
          <w:color w:val="auto"/>
        </w:rPr>
      </w:pPr>
      <w:bookmarkStart w:id="0" w:name="_GoBack"/>
      <w:bookmarkEnd w:id="0"/>
    </w:p>
    <w:p w14:paraId="1C6A4446" w14:textId="77777777" w:rsidR="00597F79" w:rsidRPr="005C7F40" w:rsidRDefault="00597F79" w:rsidP="00597F79">
      <w:pPr>
        <w:jc w:val="center"/>
        <w:rPr>
          <w:b/>
          <w:color w:val="auto"/>
          <w:sz w:val="28"/>
        </w:rPr>
      </w:pPr>
      <w:r w:rsidRPr="005C7F40">
        <w:rPr>
          <w:b/>
          <w:color w:val="auto"/>
          <w:sz w:val="28"/>
        </w:rPr>
        <w:t>EMPRESA DE LICORES DE CUNDINAMARCA</w:t>
      </w:r>
    </w:p>
    <w:p w14:paraId="33C9E295" w14:textId="77777777" w:rsidR="00597F79" w:rsidRPr="005C7F40" w:rsidRDefault="00597F79" w:rsidP="00597F79">
      <w:pPr>
        <w:jc w:val="center"/>
        <w:rPr>
          <w:color w:val="auto"/>
        </w:rPr>
      </w:pPr>
    </w:p>
    <w:p w14:paraId="63064DF6" w14:textId="77777777" w:rsidR="00597F79" w:rsidRPr="005C7F40" w:rsidRDefault="00597F79" w:rsidP="00597F79">
      <w:pPr>
        <w:jc w:val="center"/>
        <w:rPr>
          <w:color w:val="auto"/>
        </w:rPr>
      </w:pPr>
    </w:p>
    <w:p w14:paraId="03E9BC6C" w14:textId="77777777" w:rsidR="00597F79" w:rsidRPr="005C7F40" w:rsidRDefault="00597F79" w:rsidP="00597F79">
      <w:pPr>
        <w:jc w:val="center"/>
        <w:rPr>
          <w:color w:val="auto"/>
        </w:rPr>
      </w:pPr>
    </w:p>
    <w:p w14:paraId="38EE3DD9" w14:textId="3D734DE3" w:rsidR="00597F79" w:rsidRPr="00E64AF3" w:rsidRDefault="00597F79" w:rsidP="00597F79">
      <w:pPr>
        <w:jc w:val="center"/>
        <w:rPr>
          <w:b/>
          <w:color w:val="auto"/>
          <w:sz w:val="32"/>
          <w:szCs w:val="32"/>
        </w:rPr>
      </w:pPr>
      <w:r w:rsidRPr="00E64AF3">
        <w:rPr>
          <w:b/>
          <w:color w:val="auto"/>
          <w:sz w:val="32"/>
          <w:szCs w:val="32"/>
        </w:rPr>
        <w:t xml:space="preserve">INVITACIÓN ABIERTA No. </w:t>
      </w:r>
      <w:r w:rsidR="00B46ED7">
        <w:rPr>
          <w:b/>
          <w:color w:val="auto"/>
          <w:sz w:val="32"/>
          <w:szCs w:val="32"/>
        </w:rPr>
        <w:t>0</w:t>
      </w:r>
      <w:r w:rsidR="0091044B">
        <w:rPr>
          <w:b/>
          <w:color w:val="auto"/>
          <w:sz w:val="32"/>
          <w:szCs w:val="32"/>
        </w:rPr>
        <w:t>31</w:t>
      </w:r>
      <w:r w:rsidRPr="00E64AF3">
        <w:rPr>
          <w:b/>
          <w:color w:val="auto"/>
          <w:sz w:val="32"/>
          <w:szCs w:val="32"/>
        </w:rPr>
        <w:t xml:space="preserve"> de 2022</w:t>
      </w:r>
    </w:p>
    <w:p w14:paraId="26C773AB" w14:textId="77777777" w:rsidR="00597F79" w:rsidRDefault="00597F79" w:rsidP="00597F79">
      <w:pPr>
        <w:rPr>
          <w:b/>
          <w:color w:val="auto"/>
        </w:rPr>
      </w:pPr>
    </w:p>
    <w:p w14:paraId="4CAD25B0" w14:textId="77777777" w:rsidR="00597F79" w:rsidRPr="005C7F40" w:rsidRDefault="00597F79" w:rsidP="00597F79">
      <w:pPr>
        <w:rPr>
          <w:b/>
          <w:color w:val="auto"/>
        </w:rPr>
      </w:pPr>
    </w:p>
    <w:p w14:paraId="298B9E1E" w14:textId="77777777" w:rsidR="00597F79" w:rsidRPr="005C7F40" w:rsidRDefault="00597F79" w:rsidP="00597F79">
      <w:pPr>
        <w:rPr>
          <w:b/>
          <w:color w:val="auto"/>
        </w:rPr>
      </w:pPr>
    </w:p>
    <w:p w14:paraId="6EF23CBB" w14:textId="13DE40A5" w:rsidR="00165CCB" w:rsidRPr="005C7F40" w:rsidRDefault="00597F79" w:rsidP="00597F79">
      <w:pPr>
        <w:rPr>
          <w:b/>
          <w:color w:val="auto"/>
        </w:rPr>
      </w:pPr>
      <w:r w:rsidRPr="00E64AF3">
        <w:rPr>
          <w:b/>
          <w:color w:val="auto"/>
          <w:sz w:val="24"/>
          <w:szCs w:val="24"/>
        </w:rPr>
        <w:t>OBJETO:</w:t>
      </w:r>
      <w:r w:rsidR="00297BA0">
        <w:rPr>
          <w:b/>
          <w:color w:val="auto"/>
          <w:sz w:val="24"/>
          <w:szCs w:val="24"/>
        </w:rPr>
        <w:t xml:space="preserve"> </w:t>
      </w:r>
      <w:r w:rsidR="005E7A5B" w:rsidRPr="005E7A5B">
        <w:rPr>
          <w:b/>
          <w:color w:val="auto"/>
          <w:sz w:val="24"/>
          <w:szCs w:val="24"/>
        </w:rPr>
        <w:t xml:space="preserve">SUMINISTRO DE </w:t>
      </w:r>
      <w:r w:rsidR="00907DD5">
        <w:rPr>
          <w:b/>
          <w:color w:val="auto"/>
          <w:sz w:val="24"/>
          <w:szCs w:val="24"/>
        </w:rPr>
        <w:t>MATERIAL PUBLICITARIO (MERCHANDISING) CON LOS LOGOTIPOS DE LAS MARCAS DE LA EMPRESA DE LICORES DE CUNDINAMARCA PARA IMPULSAR EL RECONOCIMIENTO DE LAS MISMAS.</w:t>
      </w:r>
    </w:p>
    <w:p w14:paraId="2BF71739" w14:textId="77777777" w:rsidR="00597F79" w:rsidRPr="005C7F40" w:rsidRDefault="00597F79" w:rsidP="00597F79">
      <w:pPr>
        <w:jc w:val="center"/>
        <w:rPr>
          <w:b/>
          <w:color w:val="auto"/>
        </w:rPr>
      </w:pPr>
    </w:p>
    <w:p w14:paraId="41429ECD" w14:textId="77777777" w:rsidR="00597F79" w:rsidRPr="005C7F40" w:rsidRDefault="00597F79" w:rsidP="00597F79">
      <w:pPr>
        <w:jc w:val="center"/>
        <w:rPr>
          <w:b/>
          <w:color w:val="auto"/>
        </w:rPr>
      </w:pPr>
    </w:p>
    <w:p w14:paraId="33D3080C" w14:textId="77777777" w:rsidR="00597F79" w:rsidRDefault="00597F79" w:rsidP="00597F79">
      <w:pPr>
        <w:jc w:val="center"/>
        <w:rPr>
          <w:b/>
          <w:color w:val="auto"/>
        </w:rPr>
      </w:pPr>
    </w:p>
    <w:p w14:paraId="41E88B93" w14:textId="77777777" w:rsidR="00597F79" w:rsidRDefault="00597F79" w:rsidP="00597F79">
      <w:pPr>
        <w:jc w:val="center"/>
        <w:rPr>
          <w:b/>
          <w:color w:val="auto"/>
        </w:rPr>
      </w:pPr>
    </w:p>
    <w:p w14:paraId="113F70BB" w14:textId="77777777" w:rsidR="00597F79" w:rsidRPr="005C7F40" w:rsidRDefault="00597F79" w:rsidP="00597F79">
      <w:pPr>
        <w:jc w:val="center"/>
        <w:rPr>
          <w:b/>
          <w:color w:val="auto"/>
        </w:rPr>
      </w:pPr>
    </w:p>
    <w:p w14:paraId="49D45FBE" w14:textId="32781CE8" w:rsidR="00597F79" w:rsidRPr="005C7F40" w:rsidRDefault="00297BA0" w:rsidP="00597F79">
      <w:pPr>
        <w:jc w:val="center"/>
        <w:rPr>
          <w:b/>
          <w:color w:val="auto"/>
        </w:rPr>
      </w:pPr>
      <w:r>
        <w:rPr>
          <w:b/>
          <w:color w:val="auto"/>
        </w:rPr>
        <w:t xml:space="preserve">AGOSTO </w:t>
      </w:r>
      <w:r w:rsidR="00597F79">
        <w:rPr>
          <w:b/>
          <w:color w:val="auto"/>
        </w:rPr>
        <w:t>DE 2022</w:t>
      </w:r>
    </w:p>
    <w:p w14:paraId="7369E37F" w14:textId="77777777" w:rsidR="00597F79" w:rsidRPr="005C7F40" w:rsidRDefault="00597F79" w:rsidP="00597F79">
      <w:pPr>
        <w:jc w:val="center"/>
        <w:rPr>
          <w:b/>
          <w:color w:val="auto"/>
        </w:rPr>
      </w:pPr>
    </w:p>
    <w:p w14:paraId="4049796C" w14:textId="44F9B870" w:rsidR="00597F79" w:rsidRDefault="00597F79" w:rsidP="00597F79">
      <w:pPr>
        <w:jc w:val="center"/>
        <w:rPr>
          <w:b/>
          <w:color w:val="auto"/>
        </w:rPr>
      </w:pPr>
    </w:p>
    <w:p w14:paraId="3B257775" w14:textId="77777777" w:rsidR="00297BA0" w:rsidRPr="005C7F40" w:rsidRDefault="00297BA0" w:rsidP="00597F79">
      <w:pPr>
        <w:jc w:val="center"/>
        <w:rPr>
          <w:b/>
          <w:color w:val="auto"/>
        </w:rPr>
      </w:pPr>
    </w:p>
    <w:p w14:paraId="5DC3E87E" w14:textId="5906D35B" w:rsidR="00597F79" w:rsidRPr="005C7F40" w:rsidRDefault="00597F79" w:rsidP="00597F79">
      <w:pPr>
        <w:rPr>
          <w:color w:val="auto"/>
        </w:rPr>
      </w:pPr>
      <w:r w:rsidRPr="005C7F40">
        <w:rPr>
          <w:color w:val="auto"/>
        </w:rPr>
        <w:lastRenderedPageBreak/>
        <w:t xml:space="preserve">Cota Cundinamarca, </w:t>
      </w:r>
      <w:r w:rsidR="003932F0">
        <w:rPr>
          <w:color w:val="auto"/>
        </w:rPr>
        <w:t>06</w:t>
      </w:r>
      <w:r w:rsidR="00297BA0">
        <w:rPr>
          <w:color w:val="auto"/>
        </w:rPr>
        <w:t xml:space="preserve"> de </w:t>
      </w:r>
      <w:r w:rsidR="00B8793D">
        <w:rPr>
          <w:color w:val="auto"/>
        </w:rPr>
        <w:t>septiembre</w:t>
      </w:r>
      <w:r w:rsidR="00297BA0">
        <w:rPr>
          <w:color w:val="auto"/>
        </w:rPr>
        <w:t xml:space="preserve"> </w:t>
      </w:r>
      <w:r w:rsidR="00F4349C">
        <w:rPr>
          <w:color w:val="auto"/>
        </w:rPr>
        <w:t>de 2022</w:t>
      </w:r>
      <w:r w:rsidRPr="005C7F40">
        <w:rPr>
          <w:color w:val="auto"/>
        </w:rPr>
        <w:t>.</w:t>
      </w:r>
    </w:p>
    <w:p w14:paraId="3FBB15D2" w14:textId="77777777" w:rsidR="00597F79" w:rsidRPr="005C7F40" w:rsidRDefault="00597F79" w:rsidP="00597F79">
      <w:pPr>
        <w:rPr>
          <w:color w:val="auto"/>
        </w:rPr>
      </w:pPr>
      <w:r w:rsidRPr="005C7F40">
        <w:rPr>
          <w:color w:val="auto"/>
        </w:rPr>
        <w:tab/>
        <w:t>Señores</w:t>
      </w:r>
    </w:p>
    <w:p w14:paraId="0740F049" w14:textId="2B16681B" w:rsidR="00597F79" w:rsidRPr="005C7F40" w:rsidRDefault="00597F79" w:rsidP="00597F79">
      <w:pPr>
        <w:rPr>
          <w:color w:val="auto"/>
        </w:rPr>
      </w:pPr>
      <w:r w:rsidRPr="005C7F40">
        <w:rPr>
          <w:color w:val="auto"/>
        </w:rPr>
        <w:t xml:space="preserve">INTERESADOS INVITACION ABIERTA No. </w:t>
      </w:r>
      <w:r w:rsidR="0091044B">
        <w:rPr>
          <w:color w:val="auto"/>
        </w:rPr>
        <w:t>031</w:t>
      </w:r>
      <w:r>
        <w:rPr>
          <w:color w:val="auto"/>
        </w:rPr>
        <w:t xml:space="preserve"> de 2022</w:t>
      </w:r>
    </w:p>
    <w:p w14:paraId="614ECF93" w14:textId="4D490484" w:rsidR="00597F79" w:rsidRDefault="005E7A5B" w:rsidP="00597F79">
      <w:pPr>
        <w:rPr>
          <w:color w:val="auto"/>
        </w:rPr>
      </w:pPr>
      <w:r w:rsidRPr="005E7A5B">
        <w:rPr>
          <w:color w:val="auto"/>
        </w:rPr>
        <w:t xml:space="preserve">OBJETO: </w:t>
      </w:r>
      <w:r w:rsidR="00907DD5" w:rsidRPr="00907DD5">
        <w:rPr>
          <w:color w:val="auto"/>
        </w:rPr>
        <w:t>SUMINISTRO DE MATERIAL PUBLICITARIO (MERCHANDISING) CON LOS LOGOTIPOS DE LAS MARCAS DE LA EMPRESA DE LICORES DE CUNDINAMARCA PARA IMPULSAR EL RECONOCIMIENTO DE LAS MISMAS.</w:t>
      </w:r>
    </w:p>
    <w:p w14:paraId="277E16F1" w14:textId="77777777" w:rsidR="00597F79" w:rsidRPr="005C7F40" w:rsidRDefault="00597F79" w:rsidP="00597F79">
      <w:pPr>
        <w:rPr>
          <w:color w:val="auto"/>
        </w:rPr>
      </w:pPr>
      <w:r w:rsidRPr="005C7F40">
        <w:rPr>
          <w:color w:val="auto"/>
        </w:rPr>
        <w:t>Respetados Señores:</w:t>
      </w:r>
    </w:p>
    <w:p w14:paraId="2B42DB8B" w14:textId="77777777" w:rsidR="00597F79" w:rsidRPr="005C7F40" w:rsidRDefault="00597F79" w:rsidP="00597F79">
      <w:pPr>
        <w:rPr>
          <w:color w:val="auto"/>
        </w:rPr>
      </w:pPr>
      <w:r w:rsidRPr="005C7F40">
        <w:rPr>
          <w:color w:val="auto"/>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3EED1B9E" w14:textId="77777777" w:rsidR="00597F79" w:rsidRPr="005C7F40" w:rsidRDefault="00597F79" w:rsidP="00597F79">
      <w:pPr>
        <w:rPr>
          <w:color w:val="auto"/>
        </w:rPr>
      </w:pPr>
      <w:r w:rsidRPr="005C7F40">
        <w:rPr>
          <w:b/>
          <w:color w:val="auto"/>
        </w:rPr>
        <w:t>RÉGIMEN JURÍDICO APLICABLE</w:t>
      </w:r>
      <w:r w:rsidRPr="005C7F40">
        <w:rPr>
          <w:color w:val="auto"/>
        </w:rPr>
        <w:t>: 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2949581D" w14:textId="77777777" w:rsidR="00597F79" w:rsidRPr="005C7F40" w:rsidRDefault="00597F79" w:rsidP="00597F79">
      <w:pPr>
        <w:rPr>
          <w:color w:val="auto"/>
        </w:rPr>
      </w:pPr>
      <w:r w:rsidRPr="005C7F40">
        <w:rPr>
          <w:b/>
          <w:color w:val="auto"/>
        </w:rPr>
        <w:t>PARAGRAFO:</w:t>
      </w:r>
      <w:r w:rsidRPr="005C7F40">
        <w:rPr>
          <w:color w:val="auto"/>
        </w:rPr>
        <w:t xml:space="preserve"> Es obligación del oferente, examinar de forma rigurosa el contenido de la presente invitación, los documentos que hacen parte de la misma, sus formatos, anexos y la normatividad especial aplicable al presente proceso. </w:t>
      </w:r>
    </w:p>
    <w:p w14:paraId="7DC61098" w14:textId="77777777" w:rsidR="00597F79" w:rsidRPr="005C7F40" w:rsidRDefault="00597F79" w:rsidP="00597F79">
      <w:pPr>
        <w:rPr>
          <w:color w:val="auto"/>
        </w:rPr>
      </w:pPr>
      <w:r w:rsidRPr="005C7F40">
        <w:rPr>
          <w:b/>
          <w:color w:val="auto"/>
        </w:rPr>
        <w:t xml:space="preserve">PRESUPUESTO OFICIAL: </w:t>
      </w:r>
    </w:p>
    <w:p w14:paraId="3277A309" w14:textId="25B95E19" w:rsidR="00597F79" w:rsidRPr="005C7F40" w:rsidRDefault="00F4349C" w:rsidP="00597F79">
      <w:pPr>
        <w:rPr>
          <w:color w:val="auto"/>
        </w:rPr>
      </w:pPr>
      <w:r w:rsidRPr="00F4349C">
        <w:rPr>
          <w:color w:val="auto"/>
        </w:rPr>
        <w:t xml:space="preserve">El presupuesto oficial para la presente contratación es hasta por la suma de </w:t>
      </w:r>
      <w:r w:rsidR="00907DD5">
        <w:rPr>
          <w:color w:val="auto"/>
        </w:rPr>
        <w:t xml:space="preserve">DOSCIENTOS </w:t>
      </w:r>
      <w:r w:rsidR="00906C24">
        <w:rPr>
          <w:color w:val="auto"/>
        </w:rPr>
        <w:t>OCHENTA Y CINCO</w:t>
      </w:r>
      <w:r w:rsidR="00907DD5">
        <w:rPr>
          <w:color w:val="auto"/>
        </w:rPr>
        <w:t xml:space="preserve"> MILLONES </w:t>
      </w:r>
      <w:r w:rsidR="00906C24">
        <w:rPr>
          <w:color w:val="auto"/>
        </w:rPr>
        <w:t>QUINIENTOS VEINTE</w:t>
      </w:r>
      <w:r w:rsidR="00907DD5">
        <w:rPr>
          <w:color w:val="auto"/>
        </w:rPr>
        <w:t xml:space="preserve"> MIL </w:t>
      </w:r>
      <w:r w:rsidR="00906C24">
        <w:rPr>
          <w:color w:val="auto"/>
        </w:rPr>
        <w:t>PESOS ($ 285</w:t>
      </w:r>
      <w:r w:rsidR="00907DD5">
        <w:rPr>
          <w:color w:val="auto"/>
        </w:rPr>
        <w:t>.</w:t>
      </w:r>
      <w:r w:rsidR="00906C24">
        <w:rPr>
          <w:color w:val="auto"/>
        </w:rPr>
        <w:t>520.000</w:t>
      </w:r>
      <w:r w:rsidR="00907DD5">
        <w:rPr>
          <w:color w:val="auto"/>
        </w:rPr>
        <w:t>) M/CTE RESPONSABLE DE IVA.</w:t>
      </w:r>
    </w:p>
    <w:p w14:paraId="32B66803" w14:textId="29BD5ACF" w:rsidR="00597F79" w:rsidRPr="003932F0" w:rsidRDefault="00597F79" w:rsidP="00597F79">
      <w:pPr>
        <w:rPr>
          <w:color w:val="auto"/>
        </w:rPr>
      </w:pPr>
      <w:r w:rsidRPr="003932F0">
        <w:rPr>
          <w:b/>
          <w:color w:val="auto"/>
        </w:rPr>
        <w:t>NOTA:</w:t>
      </w:r>
      <w:r w:rsidRPr="003932F0">
        <w:rPr>
          <w:color w:val="auto"/>
        </w:rPr>
        <w:t xml:space="preserve"> </w:t>
      </w:r>
      <w:r w:rsidR="00A56DEE" w:rsidRPr="003932F0">
        <w:rPr>
          <w:color w:val="auto"/>
        </w:rPr>
        <w:t xml:space="preserve">El valor de la oferta no podrá ser superior </w:t>
      </w:r>
      <w:r w:rsidR="00297BA0" w:rsidRPr="003932F0">
        <w:rPr>
          <w:color w:val="auto"/>
        </w:rPr>
        <w:t>a</w:t>
      </w:r>
      <w:r w:rsidR="003932F0" w:rsidRPr="003932F0">
        <w:rPr>
          <w:color w:val="auto"/>
        </w:rPr>
        <w:t xml:space="preserve"> DOSCIENTOS OCHENTA Y CINCO MILLONES QUINIENTOS VEINTE MIL PESOS ($ 285.520.000) M/CTE RESPONSABLE DE IVA.</w:t>
      </w:r>
      <w:r w:rsidR="008E513B" w:rsidRPr="003932F0">
        <w:rPr>
          <w:color w:val="auto"/>
        </w:rPr>
        <w:t xml:space="preserve"> </w:t>
      </w:r>
    </w:p>
    <w:p w14:paraId="1AC10978" w14:textId="5820021A" w:rsidR="00597F79" w:rsidRPr="005C7F40" w:rsidRDefault="00597F79" w:rsidP="00597F79">
      <w:pPr>
        <w:rPr>
          <w:color w:val="auto"/>
        </w:rPr>
      </w:pPr>
      <w:r w:rsidRPr="005C7F40">
        <w:rPr>
          <w:color w:val="auto"/>
        </w:rPr>
        <w:t xml:space="preserve">Para el presente proceso de contratación la </w:t>
      </w:r>
      <w:r w:rsidR="003D6BE3">
        <w:rPr>
          <w:color w:val="auto"/>
        </w:rPr>
        <w:t>Subgerencia Financiera expidió los</w:t>
      </w:r>
      <w:r w:rsidRPr="005C7F40">
        <w:rPr>
          <w:color w:val="auto"/>
        </w:rPr>
        <w:t xml:space="preserve"> certificado</w:t>
      </w:r>
      <w:r w:rsidR="003D6BE3">
        <w:rPr>
          <w:color w:val="auto"/>
        </w:rPr>
        <w:t>s</w:t>
      </w:r>
      <w:r w:rsidRPr="005C7F40">
        <w:rPr>
          <w:color w:val="auto"/>
        </w:rPr>
        <w:t xml:space="preserve"> de disponibilidad presupuestal No. </w:t>
      </w:r>
      <w:r w:rsidR="003D6BE3">
        <w:rPr>
          <w:color w:val="auto"/>
        </w:rPr>
        <w:t>4020220823</w:t>
      </w:r>
      <w:r w:rsidRPr="005C7F40">
        <w:rPr>
          <w:color w:val="auto"/>
        </w:rPr>
        <w:t xml:space="preserve"> de fecha </w:t>
      </w:r>
      <w:r w:rsidR="003D6BE3">
        <w:rPr>
          <w:color w:val="auto"/>
        </w:rPr>
        <w:t>29</w:t>
      </w:r>
      <w:r w:rsidR="00D55AA9">
        <w:rPr>
          <w:color w:val="auto"/>
        </w:rPr>
        <w:t xml:space="preserve"> de </w:t>
      </w:r>
      <w:r w:rsidR="008E513B">
        <w:rPr>
          <w:color w:val="auto"/>
        </w:rPr>
        <w:t>agosto</w:t>
      </w:r>
      <w:r>
        <w:rPr>
          <w:color w:val="auto"/>
        </w:rPr>
        <w:t xml:space="preserve"> de 2022</w:t>
      </w:r>
      <w:r w:rsidR="00B636E7">
        <w:rPr>
          <w:color w:val="auto"/>
        </w:rPr>
        <w:t xml:space="preserve"> y</w:t>
      </w:r>
      <w:r w:rsidR="003D6BE3">
        <w:rPr>
          <w:color w:val="auto"/>
        </w:rPr>
        <w:t xml:space="preserve"> No 4020220786</w:t>
      </w:r>
      <w:r w:rsidR="00B636E7">
        <w:rPr>
          <w:color w:val="auto"/>
        </w:rPr>
        <w:t xml:space="preserve"> de fecha 22 de agosto de 2022</w:t>
      </w:r>
      <w:r w:rsidRPr="005C7F40">
        <w:rPr>
          <w:color w:val="auto"/>
        </w:rPr>
        <w:t>.</w:t>
      </w:r>
    </w:p>
    <w:p w14:paraId="7A94F3EB" w14:textId="77777777" w:rsidR="00597F79" w:rsidRPr="005C7F40" w:rsidRDefault="00597F79" w:rsidP="00597F79">
      <w:pPr>
        <w:rPr>
          <w:b/>
          <w:color w:val="auto"/>
        </w:rPr>
      </w:pPr>
      <w:r w:rsidRPr="005C7F40">
        <w:rPr>
          <w:b/>
          <w:color w:val="auto"/>
        </w:rPr>
        <w:t>NORMATIVIDAD</w:t>
      </w:r>
    </w:p>
    <w:p w14:paraId="3F5E6878" w14:textId="77777777" w:rsidR="00597F79" w:rsidRPr="005C7F40" w:rsidRDefault="00597F79" w:rsidP="00597F79">
      <w:pPr>
        <w:rPr>
          <w:color w:val="auto"/>
        </w:rPr>
      </w:pPr>
      <w:r w:rsidRPr="005C7F40">
        <w:rPr>
          <w:color w:val="auto"/>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23DAA53A" w14:textId="0774F8E0" w:rsidR="00597F79" w:rsidRPr="005C7F40" w:rsidRDefault="00597F79" w:rsidP="00597F79">
      <w:pPr>
        <w:rPr>
          <w:color w:val="auto"/>
        </w:rPr>
      </w:pPr>
      <w:r w:rsidRPr="005C7F40">
        <w:rPr>
          <w:color w:val="auto"/>
        </w:rPr>
        <w:t xml:space="preserve">El manual de contratación de la ELC, en su artículo </w:t>
      </w:r>
      <w:r w:rsidR="0096169D">
        <w:rPr>
          <w:color w:val="auto"/>
        </w:rPr>
        <w:t>29</w:t>
      </w:r>
      <w:r w:rsidRPr="005C7F40">
        <w:rPr>
          <w:color w:val="auto"/>
        </w:rPr>
        <w:t xml:space="preserve">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14:paraId="16016F8D" w14:textId="77777777" w:rsidR="00597F79" w:rsidRPr="005C7F40" w:rsidRDefault="00597F79" w:rsidP="00597F79">
      <w:pPr>
        <w:rPr>
          <w:color w:val="auto"/>
        </w:rPr>
      </w:pPr>
      <w:r w:rsidRPr="005C7F40">
        <w:rPr>
          <w:color w:val="auto"/>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21EE9BDC" w14:textId="491926E6" w:rsidR="00597F79" w:rsidRDefault="00597F79" w:rsidP="00597F79">
      <w:pPr>
        <w:rPr>
          <w:b/>
          <w:color w:val="auto"/>
        </w:rPr>
      </w:pPr>
      <w:r w:rsidRPr="005E7A5B">
        <w:rPr>
          <w:b/>
          <w:color w:val="auto"/>
        </w:rPr>
        <w:t>CONVENIENCIA</w:t>
      </w:r>
    </w:p>
    <w:p w14:paraId="62A1F055" w14:textId="0CF7BEAA" w:rsidR="00670088" w:rsidRPr="00670088" w:rsidRDefault="009B35EE" w:rsidP="00597F79">
      <w:pPr>
        <w:rPr>
          <w:color w:val="auto"/>
        </w:rPr>
      </w:pPr>
      <w:r>
        <w:rPr>
          <w:color w:val="auto"/>
        </w:rPr>
        <w:t>La</w:t>
      </w:r>
      <w:r w:rsidR="00670088">
        <w:rPr>
          <w:color w:val="auto"/>
        </w:rPr>
        <w:t xml:space="preserve"> Subgerencia Comercial de la Empresa de Licores</w:t>
      </w:r>
      <w:r>
        <w:rPr>
          <w:color w:val="auto"/>
        </w:rPr>
        <w:t xml:space="preserve"> de Cundinamarca </w:t>
      </w:r>
      <w:r w:rsidR="00ED3E1D">
        <w:rPr>
          <w:color w:val="auto"/>
        </w:rPr>
        <w:t>a través de la</w:t>
      </w:r>
      <w:r w:rsidR="00670088">
        <w:rPr>
          <w:color w:val="auto"/>
        </w:rPr>
        <w:t xml:space="preserve"> labor </w:t>
      </w:r>
      <w:r w:rsidR="00ED3E1D">
        <w:rPr>
          <w:color w:val="auto"/>
        </w:rPr>
        <w:t>de publicidad</w:t>
      </w:r>
      <w:r w:rsidR="0021568D">
        <w:rPr>
          <w:color w:val="auto"/>
        </w:rPr>
        <w:t xml:space="preserve"> en busca de</w:t>
      </w:r>
      <w:r w:rsidR="00ED3E1D">
        <w:rPr>
          <w:color w:val="auto"/>
        </w:rPr>
        <w:t xml:space="preserve"> fortalecimiento e impacto</w:t>
      </w:r>
      <w:r w:rsidR="00934A6D">
        <w:rPr>
          <w:color w:val="auto"/>
        </w:rPr>
        <w:t xml:space="preserve"> </w:t>
      </w:r>
      <w:r w:rsidR="000750E0">
        <w:rPr>
          <w:color w:val="auto"/>
        </w:rPr>
        <w:t xml:space="preserve">de marca </w:t>
      </w:r>
      <w:r w:rsidR="00934A6D">
        <w:rPr>
          <w:color w:val="auto"/>
        </w:rPr>
        <w:t>a nivel local</w:t>
      </w:r>
      <w:r w:rsidR="00ED3E1D">
        <w:rPr>
          <w:color w:val="auto"/>
        </w:rPr>
        <w:t xml:space="preserve"> de productos nuevos y tradicionales como </w:t>
      </w:r>
      <w:r w:rsidR="000750E0">
        <w:rPr>
          <w:color w:val="auto"/>
        </w:rPr>
        <w:t xml:space="preserve">los ya conocidos </w:t>
      </w:r>
      <w:r w:rsidR="00ED3E1D">
        <w:rPr>
          <w:color w:val="auto"/>
        </w:rPr>
        <w:t>Aguardiente Néctar y Ron Santafe</w:t>
      </w:r>
      <w:r>
        <w:rPr>
          <w:color w:val="auto"/>
        </w:rPr>
        <w:t xml:space="preserve"> </w:t>
      </w:r>
      <w:r w:rsidR="00ED3E1D">
        <w:rPr>
          <w:color w:val="auto"/>
        </w:rPr>
        <w:t xml:space="preserve">en sus distintas presentaciones, </w:t>
      </w:r>
      <w:r w:rsidR="00B557CC">
        <w:rPr>
          <w:color w:val="auto"/>
        </w:rPr>
        <w:t xml:space="preserve">entre otros, </w:t>
      </w:r>
      <w:r w:rsidR="00934A6D">
        <w:rPr>
          <w:color w:val="auto"/>
        </w:rPr>
        <w:t>ha logrado</w:t>
      </w:r>
      <w:r>
        <w:rPr>
          <w:color w:val="auto"/>
        </w:rPr>
        <w:t xml:space="preserve"> </w:t>
      </w:r>
      <w:r w:rsidR="002E7C66">
        <w:rPr>
          <w:color w:val="auto"/>
        </w:rPr>
        <w:t>mantener un alto reconocimiento por parte de los consumidores y público en general por medio de estrategias publicitarias las  cuales han permitido</w:t>
      </w:r>
      <w:r w:rsidR="00A26ABC">
        <w:rPr>
          <w:color w:val="auto"/>
        </w:rPr>
        <w:t>,</w:t>
      </w:r>
      <w:r w:rsidR="002E7C66">
        <w:rPr>
          <w:color w:val="auto"/>
        </w:rPr>
        <w:t xml:space="preserve"> además de una mejor comercialización</w:t>
      </w:r>
      <w:r w:rsidR="00A26ABC">
        <w:rPr>
          <w:color w:val="auto"/>
        </w:rPr>
        <w:t>, l</w:t>
      </w:r>
      <w:r w:rsidR="003569C6" w:rsidRPr="005E7A5B">
        <w:rPr>
          <w:bCs/>
          <w:color w:val="auto"/>
        </w:rPr>
        <w:t>a facilidad de mostrar a nivel local, la solidez de la primera Empresa Industrial y Comercial del Departamento de Cundinamarca.</w:t>
      </w:r>
    </w:p>
    <w:p w14:paraId="10F1D607" w14:textId="5E859CE1" w:rsidR="005E7A5B" w:rsidRPr="005E7A5B" w:rsidRDefault="008C139E" w:rsidP="00D51C7F">
      <w:pPr>
        <w:spacing w:after="0"/>
        <w:rPr>
          <w:bCs/>
          <w:color w:val="auto"/>
        </w:rPr>
      </w:pPr>
      <w:r>
        <w:rPr>
          <w:bCs/>
          <w:color w:val="auto"/>
        </w:rPr>
        <w:t>Como consecuencia de la pandemia y su impacto negativo en la economía del país, además de la competencia</w:t>
      </w:r>
      <w:r w:rsidR="00D51C7F">
        <w:rPr>
          <w:bCs/>
          <w:color w:val="auto"/>
        </w:rPr>
        <w:t xml:space="preserve"> en el mercado de licores</w:t>
      </w:r>
      <w:r>
        <w:rPr>
          <w:bCs/>
          <w:color w:val="auto"/>
        </w:rPr>
        <w:t xml:space="preserve"> tanto como con el sector público y el sector privado, la Empresa de Licores de Cundinamarca debe fortalecer todas aquellas estrategias de remembranza y visibilidad de la marca con el fin de marcar la diferencia frente a otras</w:t>
      </w:r>
      <w:r w:rsidR="00D51C7F">
        <w:rPr>
          <w:bCs/>
          <w:color w:val="auto"/>
        </w:rPr>
        <w:t xml:space="preserve"> empresas,</w:t>
      </w:r>
      <w:r>
        <w:rPr>
          <w:bCs/>
          <w:color w:val="auto"/>
        </w:rPr>
        <w:t xml:space="preserve"> </w:t>
      </w:r>
      <w:r w:rsidR="00D51C7F">
        <w:rPr>
          <w:bCs/>
          <w:color w:val="auto"/>
        </w:rPr>
        <w:t xml:space="preserve">a través de los distintos instrumentos que permitan mejorar la comercialización y de esta manera un aumento en el consumo de nuestros productos, así mismo por medio del fortalecimiento de dichas estrategias se busca dar </w:t>
      </w:r>
      <w:r w:rsidR="005E7A5B" w:rsidRPr="005E7A5B">
        <w:rPr>
          <w:bCs/>
          <w:color w:val="auto"/>
        </w:rPr>
        <w:t>cumplimiento de  cuotas en ventas, y  no perder  la  vigencia en  la  categoría y dentro de los canales de comercialización, de esta forma, poder generar impacto en los patrocinio de eventos puntuales que congreguen un amplio número de consumidores reales y potenciales de nuestros  productos y donde se requiere material publicitario que apoyan la labor comercial.</w:t>
      </w:r>
    </w:p>
    <w:p w14:paraId="28AC7E19" w14:textId="77777777" w:rsidR="005E7A5B" w:rsidRPr="005E7A5B" w:rsidRDefault="005E7A5B" w:rsidP="005E7A5B">
      <w:pPr>
        <w:spacing w:after="0"/>
        <w:rPr>
          <w:bCs/>
          <w:color w:val="auto"/>
        </w:rPr>
      </w:pPr>
    </w:p>
    <w:p w14:paraId="7C6E45B9" w14:textId="5082E9D6" w:rsidR="005E7A5B" w:rsidRPr="005E7A5B" w:rsidRDefault="005E7A5B" w:rsidP="005E7A5B">
      <w:pPr>
        <w:spacing w:after="0"/>
        <w:rPr>
          <w:bCs/>
          <w:color w:val="auto"/>
        </w:rPr>
      </w:pPr>
      <w:r w:rsidRPr="005E7A5B">
        <w:rPr>
          <w:bCs/>
          <w:color w:val="auto"/>
        </w:rPr>
        <w:t>En el 2022 la ELC espera impulsar sus marcas en todos los canales de distribución. Donde se tendrá presencia con el portafolio de productos de la empresa ampliando cada vez más nuestro territorio de cobertura, con la finalidad de difundir nuestra marca y la captación de</w:t>
      </w:r>
      <w:r>
        <w:rPr>
          <w:bCs/>
          <w:color w:val="auto"/>
        </w:rPr>
        <w:t xml:space="preserve"> </w:t>
      </w:r>
      <w:r w:rsidRPr="005E7A5B">
        <w:rPr>
          <w:bCs/>
          <w:color w:val="auto"/>
        </w:rPr>
        <w:t>nuevos consumidores.</w:t>
      </w:r>
    </w:p>
    <w:p w14:paraId="2D75C8EA" w14:textId="77777777" w:rsidR="005E7A5B" w:rsidRPr="005E7A5B" w:rsidRDefault="005E7A5B" w:rsidP="005E7A5B">
      <w:pPr>
        <w:spacing w:after="0"/>
        <w:rPr>
          <w:bCs/>
          <w:color w:val="auto"/>
        </w:rPr>
      </w:pPr>
    </w:p>
    <w:p w14:paraId="1AA9727B" w14:textId="15768DFA" w:rsidR="005E7A5B" w:rsidRPr="005E7A5B" w:rsidRDefault="005E7A5B" w:rsidP="005E7A5B">
      <w:pPr>
        <w:spacing w:after="0"/>
        <w:rPr>
          <w:bCs/>
          <w:color w:val="auto"/>
        </w:rPr>
      </w:pPr>
      <w:r w:rsidRPr="005E7A5B">
        <w:rPr>
          <w:bCs/>
          <w:color w:val="auto"/>
        </w:rPr>
        <w:t>Es importante mencionar que el material promocional es uno de los elementos más importantes en las estrategias promocionales, pues son los encargados de comunicar lo que tu marca desea, y es el medio en el que se comunica   y se entrega un mensaje a los consumidores</w:t>
      </w:r>
    </w:p>
    <w:p w14:paraId="7199985F" w14:textId="77777777" w:rsidR="005E7A5B" w:rsidRPr="005E7A5B" w:rsidRDefault="005E7A5B" w:rsidP="005E7A5B">
      <w:pPr>
        <w:spacing w:after="0"/>
        <w:rPr>
          <w:bCs/>
          <w:color w:val="auto"/>
        </w:rPr>
      </w:pPr>
    </w:p>
    <w:p w14:paraId="2C775D7D" w14:textId="3656574E" w:rsidR="005E7A5B" w:rsidRPr="005E7A5B" w:rsidRDefault="005E7A5B" w:rsidP="005E7A5B">
      <w:pPr>
        <w:spacing w:after="0"/>
        <w:rPr>
          <w:bCs/>
          <w:color w:val="auto"/>
        </w:rPr>
      </w:pPr>
      <w:r w:rsidRPr="005E7A5B">
        <w:rPr>
          <w:bCs/>
          <w:color w:val="auto"/>
        </w:rPr>
        <w:t>A su vez, el material publicitario es la herramienta más importante toda vez que se tiene para que estás actividades se realicen de la mejor manera, apostando a que la recordación en el consumidor final sea lo de alto impacto.</w:t>
      </w:r>
    </w:p>
    <w:p w14:paraId="7A4A4A51" w14:textId="77777777" w:rsidR="005E7A5B" w:rsidRPr="005E7A5B" w:rsidRDefault="005E7A5B" w:rsidP="005E7A5B">
      <w:pPr>
        <w:spacing w:after="0"/>
        <w:rPr>
          <w:bCs/>
          <w:color w:val="auto"/>
        </w:rPr>
      </w:pPr>
    </w:p>
    <w:p w14:paraId="64F6284F" w14:textId="0978DFDA" w:rsidR="005E7A5B" w:rsidRPr="00B8793D" w:rsidRDefault="005E7A5B" w:rsidP="005E7A5B">
      <w:pPr>
        <w:spacing w:after="0"/>
        <w:rPr>
          <w:bCs/>
          <w:color w:val="000000" w:themeColor="text1"/>
        </w:rPr>
      </w:pPr>
      <w:r w:rsidRPr="005E7A5B">
        <w:rPr>
          <w:bCs/>
          <w:color w:val="auto"/>
        </w:rPr>
        <w:t>La</w:t>
      </w:r>
      <w:r w:rsidR="004A4225">
        <w:rPr>
          <w:bCs/>
          <w:color w:val="auto"/>
        </w:rPr>
        <w:t>s</w:t>
      </w:r>
      <w:r w:rsidRPr="005E7A5B">
        <w:rPr>
          <w:bCs/>
          <w:color w:val="auto"/>
        </w:rPr>
        <w:t xml:space="preserve"> marca</w:t>
      </w:r>
      <w:r w:rsidR="004A4225">
        <w:rPr>
          <w:bCs/>
          <w:color w:val="auto"/>
        </w:rPr>
        <w:t>s</w:t>
      </w:r>
      <w:r w:rsidRPr="005E7A5B">
        <w:rPr>
          <w:bCs/>
          <w:color w:val="auto"/>
        </w:rPr>
        <w:t xml:space="preserve"> Aguardiente Nectar</w:t>
      </w:r>
      <w:r w:rsidR="0072374E">
        <w:rPr>
          <w:bCs/>
          <w:color w:val="auto"/>
        </w:rPr>
        <w:t xml:space="preserve"> y Ron Santafe</w:t>
      </w:r>
      <w:r w:rsidRPr="005E7A5B">
        <w:rPr>
          <w:bCs/>
          <w:color w:val="auto"/>
        </w:rPr>
        <w:t xml:space="preserve">, en sus diferentes presentaciones   se </w:t>
      </w:r>
      <w:r w:rsidR="0072374E">
        <w:rPr>
          <w:bCs/>
          <w:color w:val="auto"/>
        </w:rPr>
        <w:t>promociona</w:t>
      </w:r>
      <w:r w:rsidR="004A4225">
        <w:rPr>
          <w:bCs/>
          <w:color w:val="auto"/>
        </w:rPr>
        <w:t>n</w:t>
      </w:r>
      <w:r w:rsidR="0072374E">
        <w:rPr>
          <w:bCs/>
          <w:color w:val="auto"/>
        </w:rPr>
        <w:t xml:space="preserve"> en los distintos </w:t>
      </w:r>
      <w:r w:rsidR="002C4696" w:rsidRPr="005E7A5B">
        <w:rPr>
          <w:bCs/>
          <w:color w:val="auto"/>
        </w:rPr>
        <w:t>eventos y</w:t>
      </w:r>
      <w:r w:rsidRPr="005E7A5B">
        <w:rPr>
          <w:bCs/>
          <w:color w:val="auto"/>
        </w:rPr>
        <w:t xml:space="preserve"> </w:t>
      </w:r>
      <w:r w:rsidRPr="00B8793D">
        <w:rPr>
          <w:bCs/>
          <w:color w:val="000000" w:themeColor="text1"/>
        </w:rPr>
        <w:t xml:space="preserve">actividades con participación masiva de asistentes, por lo que resulta </w:t>
      </w:r>
      <w:r w:rsidR="002C4696" w:rsidRPr="00B8793D">
        <w:rPr>
          <w:bCs/>
          <w:color w:val="000000" w:themeColor="text1"/>
        </w:rPr>
        <w:t xml:space="preserve">conveniente contar con </w:t>
      </w:r>
      <w:r w:rsidR="0072374E" w:rsidRPr="00B8793D">
        <w:rPr>
          <w:bCs/>
          <w:color w:val="000000" w:themeColor="text1"/>
        </w:rPr>
        <w:t xml:space="preserve">botilitos, </w:t>
      </w:r>
      <w:r w:rsidR="008045D0" w:rsidRPr="00B8793D">
        <w:rPr>
          <w:bCs/>
          <w:color w:val="000000" w:themeColor="text1"/>
        </w:rPr>
        <w:t xml:space="preserve">copas, </w:t>
      </w:r>
      <w:r w:rsidR="0072374E" w:rsidRPr="00B8793D">
        <w:rPr>
          <w:bCs/>
          <w:color w:val="000000" w:themeColor="text1"/>
        </w:rPr>
        <w:t xml:space="preserve">hieleras, </w:t>
      </w:r>
      <w:r w:rsidR="00907DD5" w:rsidRPr="00B8793D">
        <w:rPr>
          <w:bCs/>
          <w:color w:val="000000" w:themeColor="text1"/>
        </w:rPr>
        <w:t>entre otros tipos de materiales publicitarios</w:t>
      </w:r>
      <w:r w:rsidRPr="00B8793D">
        <w:rPr>
          <w:bCs/>
          <w:color w:val="000000" w:themeColor="text1"/>
        </w:rPr>
        <w:t xml:space="preserve"> </w:t>
      </w:r>
      <w:r w:rsidR="00907DD5" w:rsidRPr="00B8793D">
        <w:rPr>
          <w:bCs/>
          <w:color w:val="000000" w:themeColor="text1"/>
        </w:rPr>
        <w:t>marcado</w:t>
      </w:r>
      <w:r w:rsidR="002C4696" w:rsidRPr="00B8793D">
        <w:rPr>
          <w:bCs/>
          <w:color w:val="000000" w:themeColor="text1"/>
        </w:rPr>
        <w:t>s que</w:t>
      </w:r>
      <w:r w:rsidR="004A4225" w:rsidRPr="00B8793D">
        <w:rPr>
          <w:bCs/>
          <w:color w:val="000000" w:themeColor="text1"/>
        </w:rPr>
        <w:t xml:space="preserve"> ayuden a dar visibilidad,</w:t>
      </w:r>
      <w:r w:rsidRPr="00B8793D">
        <w:rPr>
          <w:bCs/>
          <w:color w:val="000000" w:themeColor="text1"/>
        </w:rPr>
        <w:t xml:space="preserve"> recordación de la</w:t>
      </w:r>
      <w:r w:rsidR="002C4696" w:rsidRPr="00B8793D">
        <w:rPr>
          <w:bCs/>
          <w:color w:val="000000" w:themeColor="text1"/>
        </w:rPr>
        <w:t xml:space="preserve"> </w:t>
      </w:r>
      <w:r w:rsidR="004A4225" w:rsidRPr="00B8793D">
        <w:rPr>
          <w:bCs/>
          <w:color w:val="000000" w:themeColor="text1"/>
        </w:rPr>
        <w:t>marca.</w:t>
      </w:r>
    </w:p>
    <w:p w14:paraId="2A94B99A" w14:textId="77777777" w:rsidR="00907DD5" w:rsidRPr="00B8793D" w:rsidRDefault="00907DD5" w:rsidP="005E7A5B">
      <w:pPr>
        <w:spacing w:after="0"/>
        <w:rPr>
          <w:bCs/>
          <w:color w:val="000000" w:themeColor="text1"/>
        </w:rPr>
      </w:pPr>
    </w:p>
    <w:p w14:paraId="26A1141A" w14:textId="77777777" w:rsidR="00907DD5" w:rsidRDefault="00907DD5" w:rsidP="005E7A5B">
      <w:pPr>
        <w:spacing w:after="0"/>
        <w:rPr>
          <w:bCs/>
          <w:color w:val="auto"/>
        </w:rPr>
      </w:pPr>
    </w:p>
    <w:p w14:paraId="28C58557" w14:textId="77777777" w:rsidR="005E7A5B" w:rsidRPr="005E7A5B" w:rsidRDefault="005E7A5B" w:rsidP="005E7A5B">
      <w:pPr>
        <w:spacing w:after="0"/>
        <w:rPr>
          <w:bCs/>
          <w:color w:val="auto"/>
        </w:rPr>
      </w:pPr>
    </w:p>
    <w:p w14:paraId="0B2FA827" w14:textId="77777777" w:rsidR="00597F79" w:rsidRPr="005C7F40" w:rsidRDefault="00597F79" w:rsidP="00597F79">
      <w:pPr>
        <w:rPr>
          <w:b/>
          <w:color w:val="auto"/>
        </w:rPr>
      </w:pPr>
      <w:r w:rsidRPr="005E7A5B">
        <w:rPr>
          <w:b/>
          <w:color w:val="auto"/>
        </w:rPr>
        <w:t>OPORTUNIDAD</w:t>
      </w:r>
    </w:p>
    <w:p w14:paraId="097F96A6" w14:textId="6E38A580" w:rsidR="002C4696" w:rsidRPr="002C4696" w:rsidRDefault="002C4696" w:rsidP="002C4696">
      <w:pPr>
        <w:spacing w:after="0"/>
        <w:rPr>
          <w:bCs/>
          <w:color w:val="auto"/>
        </w:rPr>
      </w:pPr>
      <w:r w:rsidRPr="002C4696">
        <w:rPr>
          <w:bCs/>
          <w:color w:val="auto"/>
        </w:rPr>
        <w:t>Contar con la participación de la marca en actividades que nos den la oportunidad de comunicarnos con el público y el consumidor final dan   continuidad a los objetivos de comunicación y estrategias comerciales de la ELC en aras de mantener el posicionamiento de la marca Nectar logrando una mejor interacción con los consumidores y una mayor identificación de los mismos hacia las marcas.</w:t>
      </w:r>
    </w:p>
    <w:p w14:paraId="7EC30C88" w14:textId="77777777" w:rsidR="002C4696" w:rsidRPr="002C4696" w:rsidRDefault="002C4696" w:rsidP="002C4696">
      <w:pPr>
        <w:spacing w:after="0"/>
        <w:rPr>
          <w:bCs/>
          <w:color w:val="auto"/>
        </w:rPr>
      </w:pPr>
    </w:p>
    <w:p w14:paraId="1BC4C062" w14:textId="305977C8" w:rsidR="002C4696" w:rsidRPr="002C4696" w:rsidRDefault="002C4696" w:rsidP="002C4696">
      <w:pPr>
        <w:spacing w:after="0"/>
        <w:rPr>
          <w:bCs/>
          <w:color w:val="auto"/>
        </w:rPr>
      </w:pPr>
      <w:r w:rsidRPr="002C4696">
        <w:rPr>
          <w:bCs/>
          <w:color w:val="auto"/>
        </w:rPr>
        <w:t>El mercado actual ofrece un sinfín de marcas y recursos para recordación de los productos aumentar las ventas es el   propósito comercial de la Empresa de Licores de Cundinamarca, por tal razón es importante consolidar la imagen de un producto, para aumentar el posicionamiento de una marca que podría traducirse en un alza en las ventas.</w:t>
      </w:r>
    </w:p>
    <w:p w14:paraId="6615368F" w14:textId="77777777" w:rsidR="002C4696" w:rsidRPr="002C4696" w:rsidRDefault="002C4696" w:rsidP="002C4696">
      <w:pPr>
        <w:spacing w:after="0"/>
        <w:rPr>
          <w:bCs/>
          <w:color w:val="auto"/>
        </w:rPr>
      </w:pPr>
    </w:p>
    <w:p w14:paraId="56DAE650" w14:textId="7FEA0113" w:rsidR="002C4696" w:rsidRPr="002C4696" w:rsidRDefault="002C4696" w:rsidP="002C4696">
      <w:pPr>
        <w:spacing w:after="0"/>
        <w:rPr>
          <w:bCs/>
          <w:color w:val="auto"/>
        </w:rPr>
      </w:pPr>
      <w:r w:rsidRPr="002C4696">
        <w:rPr>
          <w:bCs/>
          <w:color w:val="auto"/>
        </w:rPr>
        <w:t>Como parte de las acciones de marketing este tipo de material (</w:t>
      </w:r>
      <w:r w:rsidR="008045D0">
        <w:rPr>
          <w:bCs/>
          <w:color w:val="auto"/>
        </w:rPr>
        <w:t>botilitos, copas, hieleras, bandejas, etc</w:t>
      </w:r>
      <w:r w:rsidRPr="002C4696">
        <w:rPr>
          <w:bCs/>
          <w:color w:val="auto"/>
        </w:rPr>
        <w:t>) de merchandansing tiene la función de comunicar un mensaje, reforzando con elementos gráficos o visuales que den cuenta de la marca que hay detrás, así como del producto o servicio que se promocione.</w:t>
      </w:r>
    </w:p>
    <w:p w14:paraId="26C26727" w14:textId="77777777" w:rsidR="002C4696" w:rsidRPr="002C4696" w:rsidRDefault="002C4696" w:rsidP="002C4696">
      <w:pPr>
        <w:spacing w:after="0"/>
        <w:rPr>
          <w:bCs/>
          <w:color w:val="auto"/>
        </w:rPr>
      </w:pPr>
    </w:p>
    <w:p w14:paraId="008DB9F8" w14:textId="07670E04" w:rsidR="002C4696" w:rsidRPr="002C4696" w:rsidRDefault="002C4696" w:rsidP="002C4696">
      <w:pPr>
        <w:spacing w:after="0"/>
        <w:rPr>
          <w:bCs/>
          <w:color w:val="auto"/>
        </w:rPr>
      </w:pPr>
      <w:r w:rsidRPr="002C4696">
        <w:rPr>
          <w:bCs/>
          <w:color w:val="auto"/>
        </w:rPr>
        <w:t>Informar, asesorar, persuadir, mejorar el posicionamiento de marca e impulsar compras no planeadas, son algunos de los objetivos que todo material POP debe perseguir.</w:t>
      </w:r>
      <w:r>
        <w:rPr>
          <w:bCs/>
          <w:color w:val="auto"/>
        </w:rPr>
        <w:t xml:space="preserve"> T</w:t>
      </w:r>
      <w:r w:rsidRPr="002C4696">
        <w:rPr>
          <w:bCs/>
          <w:color w:val="auto"/>
        </w:rPr>
        <w:t>ener material POP es ideal, en primera instancia, para llamar la mirada y atención del cliente y generar en él la compra.</w:t>
      </w:r>
    </w:p>
    <w:p w14:paraId="58241232" w14:textId="77777777" w:rsidR="002C4696" w:rsidRPr="002C4696" w:rsidRDefault="002C4696" w:rsidP="002C4696">
      <w:pPr>
        <w:spacing w:after="0"/>
        <w:rPr>
          <w:bCs/>
          <w:color w:val="auto"/>
        </w:rPr>
      </w:pPr>
    </w:p>
    <w:p w14:paraId="7ADADD5B" w14:textId="5C63B56E" w:rsidR="002C4696" w:rsidRPr="002C4696" w:rsidRDefault="002C4696" w:rsidP="002C4696">
      <w:pPr>
        <w:spacing w:after="0"/>
        <w:rPr>
          <w:bCs/>
          <w:color w:val="auto"/>
        </w:rPr>
      </w:pPr>
      <w:r w:rsidRPr="002C4696">
        <w:rPr>
          <w:bCs/>
          <w:color w:val="auto"/>
        </w:rPr>
        <w:t>Ayuda a reforzar el mensaje, impactando al cliente en el momento justo y motivando una compra por impulso</w:t>
      </w:r>
      <w:r w:rsidR="008C1415">
        <w:rPr>
          <w:bCs/>
          <w:color w:val="auto"/>
        </w:rPr>
        <w:t>,</w:t>
      </w:r>
      <w:r w:rsidRPr="002C4696">
        <w:rPr>
          <w:bCs/>
          <w:color w:val="auto"/>
        </w:rPr>
        <w:t xml:space="preserve"> esta estrategia representa una menor inversión para la marca, en comparación con otras técnicas como medios tradicionales o alguna otra acción BTL, y de igual forma, busca persuadir, informar y motivar compras</w:t>
      </w:r>
      <w:r w:rsidR="008C1415">
        <w:rPr>
          <w:bCs/>
          <w:color w:val="auto"/>
        </w:rPr>
        <w:t>.</w:t>
      </w:r>
    </w:p>
    <w:p w14:paraId="396AE585" w14:textId="77777777" w:rsidR="002C4696" w:rsidRPr="002C4696" w:rsidRDefault="002C4696" w:rsidP="002C4696">
      <w:pPr>
        <w:spacing w:after="0"/>
        <w:rPr>
          <w:bCs/>
          <w:color w:val="auto"/>
        </w:rPr>
      </w:pPr>
    </w:p>
    <w:p w14:paraId="54F3E3BA" w14:textId="35F50352" w:rsidR="002C4696" w:rsidRPr="002C4696" w:rsidRDefault="002C4696" w:rsidP="002C4696">
      <w:pPr>
        <w:spacing w:after="0"/>
        <w:rPr>
          <w:bCs/>
          <w:color w:val="auto"/>
        </w:rPr>
      </w:pPr>
      <w:r w:rsidRPr="002C4696">
        <w:rPr>
          <w:bCs/>
          <w:color w:val="auto"/>
        </w:rPr>
        <w:t>La oportunidad de estar vigentes, activos y presentes en el mercado ofreciendo al cliente siempre la recordación apoyados en este tipo de material que le gusta al consumidor final y que es conveniente para la marca tenerlo.</w:t>
      </w:r>
    </w:p>
    <w:p w14:paraId="2B742A31" w14:textId="77777777" w:rsidR="002C4696" w:rsidRPr="002C4696" w:rsidRDefault="002C4696" w:rsidP="002C4696">
      <w:pPr>
        <w:spacing w:after="0"/>
        <w:rPr>
          <w:bCs/>
          <w:color w:val="auto"/>
        </w:rPr>
      </w:pPr>
    </w:p>
    <w:p w14:paraId="2283688D" w14:textId="42EF22DD" w:rsidR="002C4696" w:rsidRPr="002C4696" w:rsidRDefault="008C1415" w:rsidP="002C4696">
      <w:pPr>
        <w:spacing w:after="0"/>
        <w:rPr>
          <w:bCs/>
          <w:color w:val="auto"/>
        </w:rPr>
      </w:pPr>
      <w:r>
        <w:rPr>
          <w:bCs/>
          <w:color w:val="auto"/>
        </w:rPr>
        <w:t xml:space="preserve">Los botilitos, </w:t>
      </w:r>
      <w:r w:rsidR="008045D0">
        <w:rPr>
          <w:bCs/>
          <w:color w:val="auto"/>
        </w:rPr>
        <w:t xml:space="preserve">copas, </w:t>
      </w:r>
      <w:r>
        <w:rPr>
          <w:bCs/>
          <w:color w:val="auto"/>
        </w:rPr>
        <w:t>hieleras, bandejas, entre otros</w:t>
      </w:r>
      <w:r w:rsidR="002C4696" w:rsidRPr="002C4696">
        <w:rPr>
          <w:bCs/>
          <w:color w:val="auto"/>
        </w:rPr>
        <w:t xml:space="preserve"> como material de apoyo son objeto, o artículo   impreso que representa a la marca en el punto de venta, y/o actividades, que logra la difusión de la marca, categoría o producto y se personaliza en la mente del consumidor.</w:t>
      </w:r>
    </w:p>
    <w:p w14:paraId="264EBF64" w14:textId="77777777" w:rsidR="002C4696" w:rsidRPr="002C4696" w:rsidRDefault="002C4696" w:rsidP="002C4696">
      <w:pPr>
        <w:spacing w:after="0"/>
        <w:rPr>
          <w:bCs/>
          <w:color w:val="auto"/>
        </w:rPr>
      </w:pPr>
    </w:p>
    <w:p w14:paraId="361134D2" w14:textId="4120576A" w:rsidR="002C4696" w:rsidRDefault="008C1415" w:rsidP="002C4696">
      <w:pPr>
        <w:spacing w:after="0"/>
        <w:rPr>
          <w:bCs/>
          <w:color w:val="auto"/>
        </w:rPr>
      </w:pPr>
      <w:r>
        <w:rPr>
          <w:bCs/>
          <w:color w:val="auto"/>
        </w:rPr>
        <w:t>EL valor agregado</w:t>
      </w:r>
      <w:r w:rsidR="002C4696" w:rsidRPr="002C4696">
        <w:rPr>
          <w:bCs/>
          <w:color w:val="auto"/>
        </w:rPr>
        <w:t xml:space="preserve"> de los materiales POP como estrategia de marketing es que se adaptan a las necesidades, objetivos y presupuestos de las empresas. Además, sirven para diversos </w:t>
      </w:r>
      <w:r>
        <w:rPr>
          <w:bCs/>
          <w:color w:val="auto"/>
        </w:rPr>
        <w:t>propósitos, como lo son p</w:t>
      </w:r>
      <w:r w:rsidR="002C4696" w:rsidRPr="002C4696">
        <w:rPr>
          <w:bCs/>
          <w:color w:val="auto"/>
        </w:rPr>
        <w:t>resentar un pr</w:t>
      </w:r>
      <w:r>
        <w:rPr>
          <w:bCs/>
          <w:color w:val="auto"/>
        </w:rPr>
        <w:t>oducto o servicio en el mercado y</w:t>
      </w:r>
      <w:r w:rsidR="002C4696" w:rsidRPr="002C4696">
        <w:rPr>
          <w:bCs/>
          <w:color w:val="auto"/>
        </w:rPr>
        <w:t xml:space="preserve"> </w:t>
      </w:r>
      <w:r>
        <w:rPr>
          <w:bCs/>
          <w:color w:val="auto"/>
        </w:rPr>
        <w:t>l</w:t>
      </w:r>
      <w:r w:rsidR="002C4696" w:rsidRPr="002C4696">
        <w:rPr>
          <w:bCs/>
          <w:color w:val="auto"/>
        </w:rPr>
        <w:t>lamar la atención de los clientes en el PDV.</w:t>
      </w:r>
    </w:p>
    <w:p w14:paraId="6B12FD74" w14:textId="77777777" w:rsidR="002C4696" w:rsidRPr="002C4696" w:rsidRDefault="002C4696" w:rsidP="002C4696">
      <w:pPr>
        <w:spacing w:after="0"/>
        <w:rPr>
          <w:b/>
          <w:color w:val="auto"/>
        </w:rPr>
      </w:pPr>
    </w:p>
    <w:p w14:paraId="46344E90" w14:textId="60DB3A13" w:rsidR="00597F79" w:rsidRPr="005C7F40" w:rsidRDefault="00597F79" w:rsidP="002C4696">
      <w:pPr>
        <w:spacing w:after="120"/>
        <w:rPr>
          <w:b/>
          <w:color w:val="auto"/>
        </w:rPr>
      </w:pPr>
      <w:r w:rsidRPr="005C7F40">
        <w:rPr>
          <w:b/>
          <w:color w:val="auto"/>
        </w:rPr>
        <w:t>DE LA OFERTA:</w:t>
      </w:r>
    </w:p>
    <w:p w14:paraId="5FB6D66F" w14:textId="77777777" w:rsidR="00597F79" w:rsidRPr="005C7F40" w:rsidRDefault="00597F79" w:rsidP="00597F79">
      <w:pPr>
        <w:rPr>
          <w:color w:val="auto"/>
        </w:rPr>
      </w:pPr>
      <w:r w:rsidRPr="005C7F40">
        <w:rPr>
          <w:color w:val="auto"/>
        </w:rPr>
        <w:t>La propuesta de Celebrar contrato presentado en las fechas determinadas en el cronograma de la Invitación, constituirá oferta si es suficientemente precisa, incluye los requisitos solicitados e indica la intención del Oferente de quedar obligado en caso de aceptación. La oferta es suficientemente precisa cuando indica: (i). - La descripción de tallada de la planeación, ejecución, método de control y supervisión, flexibilidad, mecanismos y frecuencia de control de calidad de los servicios de vigilancia y (ii) la relación del apoyo tecnológico que se implementará en la prestación del servicio y su periodicidad de actualización.</w:t>
      </w:r>
    </w:p>
    <w:p w14:paraId="044D3E4A" w14:textId="587C20D6" w:rsidR="00597F79" w:rsidRPr="005C7F40" w:rsidRDefault="00597F79" w:rsidP="00597F79">
      <w:pPr>
        <w:rPr>
          <w:color w:val="auto"/>
        </w:rPr>
      </w:pPr>
      <w:r w:rsidRPr="005C7F40">
        <w:rPr>
          <w:color w:val="auto"/>
        </w:rPr>
        <w:t>La oferta deberá venir acompañada con la documentación jurídica y técnica necesaria para la prestación del servicio. Estos documentos harán parte integral de la oferta y en caso de modificaciones las mismas deberán ser aceptadas mediante acta por la Empresa de Licores de Cundinamarca.</w:t>
      </w:r>
    </w:p>
    <w:p w14:paraId="225B47D2" w14:textId="77777777" w:rsidR="00597F79" w:rsidRPr="005C7F40" w:rsidRDefault="00597F79" w:rsidP="00597F79">
      <w:pPr>
        <w:rPr>
          <w:color w:val="auto"/>
        </w:rPr>
      </w:pPr>
      <w:r w:rsidRPr="005C7F40">
        <w:rPr>
          <w:color w:val="aut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22DEF9D7" w14:textId="77777777" w:rsidR="00597F79" w:rsidRPr="005C7F40" w:rsidRDefault="00597F79" w:rsidP="00597F79">
      <w:pPr>
        <w:rPr>
          <w:color w:val="auto"/>
        </w:rPr>
      </w:pPr>
      <w:r w:rsidRPr="005C7F40">
        <w:rPr>
          <w:color w:val="aut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5F236992" w14:textId="77777777" w:rsidR="00597F79" w:rsidRDefault="00597F79" w:rsidP="00597F79">
      <w:pPr>
        <w:rPr>
          <w:color w:val="auto"/>
        </w:rPr>
      </w:pPr>
      <w:r w:rsidRPr="005C7F40">
        <w:rPr>
          <w:color w:val="aut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7A392905" w14:textId="77777777" w:rsidR="00805701" w:rsidRPr="005C7F40" w:rsidRDefault="00805701" w:rsidP="00597F79">
      <w:pPr>
        <w:rPr>
          <w:color w:val="auto"/>
        </w:rPr>
      </w:pPr>
    </w:p>
    <w:p w14:paraId="6C95F647" w14:textId="77777777" w:rsidR="00597F79" w:rsidRPr="005C7F40" w:rsidRDefault="00597F79" w:rsidP="00597F79">
      <w:pPr>
        <w:rPr>
          <w:b/>
          <w:color w:val="auto"/>
        </w:rPr>
      </w:pPr>
      <w:r w:rsidRPr="005C7F40">
        <w:rPr>
          <w:b/>
          <w:color w:val="auto"/>
        </w:rPr>
        <w:t>INTERPRETACIÓN DEL DOCUMENTO DE INVITACIÓN PÚBLICA DE OFERTAS.</w:t>
      </w:r>
    </w:p>
    <w:p w14:paraId="501605BE" w14:textId="4E2CFDF6" w:rsidR="00597F79" w:rsidRPr="005C7F40" w:rsidRDefault="00597F79" w:rsidP="00597F79">
      <w:pPr>
        <w:rPr>
          <w:color w:val="auto"/>
        </w:rPr>
      </w:pPr>
      <w:r w:rsidRPr="005C7F40">
        <w:rPr>
          <w:color w:val="auto"/>
        </w:rPr>
        <w:t>La presente invitación debe ser entendida como un conjunto. Por lo tanto, se entienden elementos de la misma la normatividad señalada, los formatos que la acompañan, anexos y adendas que posteriormente se expidan si a ello hubiere lugar.</w:t>
      </w:r>
    </w:p>
    <w:p w14:paraId="77E71EEA" w14:textId="3567956B" w:rsidR="00597F79" w:rsidRPr="005C7F40" w:rsidRDefault="00597F79" w:rsidP="00597F79">
      <w:pPr>
        <w:rPr>
          <w:color w:val="auto"/>
        </w:rPr>
      </w:pPr>
      <w:r w:rsidRPr="005C7F40">
        <w:rPr>
          <w:color w:val="aut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w:t>
      </w:r>
      <w:r w:rsidR="00D76DCB">
        <w:rPr>
          <w:color w:val="auto"/>
        </w:rPr>
        <w:t xml:space="preserve"> </w:t>
      </w:r>
      <w:r w:rsidRPr="005C7F40">
        <w:rPr>
          <w:color w:val="auto"/>
        </w:rPr>
        <w:t xml:space="preserve">el </w:t>
      </w:r>
      <w:r w:rsidR="00D76DCB" w:rsidRPr="005C7F40">
        <w:rPr>
          <w:color w:val="auto"/>
        </w:rPr>
        <w:t>clausulad</w:t>
      </w:r>
      <w:r w:rsidR="00D76DCB">
        <w:rPr>
          <w:color w:val="auto"/>
        </w:rPr>
        <w:t>o</w:t>
      </w:r>
      <w:r w:rsidRPr="005C7F40">
        <w:rPr>
          <w:color w:val="auto"/>
        </w:rPr>
        <w:t xml:space="preserve"> de la presente invitación o el futuro contrato que considere ambigua o poco clara.</w:t>
      </w:r>
    </w:p>
    <w:p w14:paraId="7899EF7D" w14:textId="77777777" w:rsidR="00597F79" w:rsidRPr="005C7F40" w:rsidRDefault="00597F79" w:rsidP="00597F79">
      <w:pPr>
        <w:spacing w:after="120"/>
        <w:rPr>
          <w:b/>
          <w:color w:val="auto"/>
        </w:rPr>
      </w:pPr>
      <w:r w:rsidRPr="005C7F40">
        <w:rPr>
          <w:b/>
          <w:color w:val="auto"/>
        </w:rPr>
        <w:t>DOCUMENTOS OTORGADOS EN EL EXTERIOR.</w:t>
      </w:r>
    </w:p>
    <w:p w14:paraId="4485919C" w14:textId="77777777" w:rsidR="00597F79" w:rsidRPr="005C7F40" w:rsidRDefault="00597F79" w:rsidP="00597F79">
      <w:pPr>
        <w:spacing w:after="120"/>
        <w:rPr>
          <w:color w:val="auto"/>
        </w:rPr>
      </w:pPr>
      <w:r w:rsidRPr="005C7F40">
        <w:rPr>
          <w:color w:val="auto"/>
        </w:rPr>
        <w:t>Los documentos otorgados en el extranjero que pretendan ser acreditados en la presente invitación abierta deberán estar legalizados o apostillados en correspondencia con la Convención de la Haya sobre la apostilla o consularización. Cuando por su naturaleza se requiera.</w:t>
      </w:r>
    </w:p>
    <w:p w14:paraId="532FE99C" w14:textId="77777777" w:rsidR="00597F79" w:rsidRPr="005C7F40" w:rsidRDefault="00597F79" w:rsidP="00597F79">
      <w:pPr>
        <w:spacing w:after="120"/>
        <w:rPr>
          <w:color w:val="auto"/>
        </w:rPr>
      </w:pPr>
      <w:r w:rsidRPr="005C7F40">
        <w:rPr>
          <w:color w:val="aut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7021DAA3" w14:textId="77777777" w:rsidR="00597F79" w:rsidRPr="005C7F40" w:rsidRDefault="00597F79" w:rsidP="00597F79">
      <w:pPr>
        <w:spacing w:after="120"/>
        <w:rPr>
          <w:color w:val="auto"/>
        </w:rPr>
      </w:pPr>
      <w:r w:rsidRPr="005C7F40">
        <w:rPr>
          <w:color w:val="aut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2012artículos 5, 6.9.25.36 (iv).- Resolución 714 del 20 de octubre de 2014 Ministerio de Relaciones Exteriores.</w:t>
      </w:r>
    </w:p>
    <w:p w14:paraId="51BD0BA3" w14:textId="5C743AF7" w:rsidR="00E76151" w:rsidRDefault="00597F79" w:rsidP="00E76151">
      <w:pPr>
        <w:rPr>
          <w:color w:val="auto"/>
        </w:rPr>
      </w:pPr>
      <w:r w:rsidRPr="005C7F40">
        <w:rPr>
          <w:color w:val="auto"/>
        </w:rPr>
        <w:t>Cualquier diferencia, sea sustancial o no, podrá ser tomada por la E.L.C. como incumplimiento a los términos de la presente invitación. En tal caso la E.L.C. podrá determinar, unilateralmente, si continúa o no el proceso de contratación.</w:t>
      </w:r>
    </w:p>
    <w:p w14:paraId="7DE7908F" w14:textId="77777777" w:rsidR="00805701" w:rsidRPr="005C7F40" w:rsidRDefault="00805701" w:rsidP="00E76151">
      <w:pPr>
        <w:rPr>
          <w:color w:val="auto"/>
        </w:rPr>
      </w:pPr>
    </w:p>
    <w:p w14:paraId="344CDEEA" w14:textId="77777777" w:rsidR="00597F79" w:rsidRPr="005C7F40" w:rsidRDefault="00597F79" w:rsidP="00597F79">
      <w:pPr>
        <w:jc w:val="center"/>
        <w:rPr>
          <w:b/>
          <w:color w:val="auto"/>
        </w:rPr>
      </w:pPr>
      <w:r w:rsidRPr="005C7F40">
        <w:rPr>
          <w:b/>
          <w:color w:val="auto"/>
        </w:rPr>
        <w:t>CRONOGRAMA:</w:t>
      </w:r>
    </w:p>
    <w:tbl>
      <w:tblPr>
        <w:tblStyle w:val="TableGrid"/>
        <w:tblW w:w="9724" w:type="dxa"/>
        <w:tblInd w:w="-90" w:type="dxa"/>
        <w:tblCellMar>
          <w:top w:w="7" w:type="dxa"/>
          <w:left w:w="76" w:type="dxa"/>
          <w:right w:w="37" w:type="dxa"/>
        </w:tblCellMar>
        <w:tblLook w:val="04A0" w:firstRow="1" w:lastRow="0" w:firstColumn="1" w:lastColumn="0" w:noHBand="0" w:noVBand="1"/>
      </w:tblPr>
      <w:tblGrid>
        <w:gridCol w:w="1928"/>
        <w:gridCol w:w="3969"/>
        <w:gridCol w:w="3827"/>
      </w:tblGrid>
      <w:tr w:rsidR="00597F79" w:rsidRPr="003E40A3" w14:paraId="6E27595E" w14:textId="77777777" w:rsidTr="003E40A3">
        <w:trPr>
          <w:trHeight w:val="483"/>
        </w:trPr>
        <w:tc>
          <w:tcPr>
            <w:tcW w:w="1928" w:type="dxa"/>
            <w:tcBorders>
              <w:top w:val="single" w:sz="4" w:space="0" w:color="000000"/>
              <w:left w:val="single" w:sz="4" w:space="0" w:color="000000"/>
              <w:bottom w:val="single" w:sz="4" w:space="0" w:color="000000"/>
              <w:right w:val="single" w:sz="4" w:space="0" w:color="000000"/>
            </w:tcBorders>
            <w:vAlign w:val="center"/>
          </w:tcPr>
          <w:p w14:paraId="041073DB" w14:textId="77777777" w:rsidR="00597F79" w:rsidRPr="003E40A3" w:rsidRDefault="00597F79" w:rsidP="003E40A3">
            <w:pPr>
              <w:spacing w:after="0" w:line="259" w:lineRule="auto"/>
              <w:ind w:left="0" w:right="38" w:firstLine="0"/>
              <w:jc w:val="center"/>
              <w:rPr>
                <w:color w:val="auto"/>
              </w:rPr>
            </w:pPr>
            <w:r w:rsidRPr="003E40A3">
              <w:rPr>
                <w:b/>
                <w:color w:val="auto"/>
              </w:rPr>
              <w:t>CONCEPTO</w:t>
            </w:r>
          </w:p>
        </w:tc>
        <w:tc>
          <w:tcPr>
            <w:tcW w:w="3969" w:type="dxa"/>
            <w:tcBorders>
              <w:top w:val="single" w:sz="4" w:space="0" w:color="000000"/>
              <w:left w:val="single" w:sz="4" w:space="0" w:color="000000"/>
              <w:bottom w:val="single" w:sz="4" w:space="0" w:color="000000"/>
              <w:right w:val="single" w:sz="4" w:space="0" w:color="000000"/>
            </w:tcBorders>
            <w:vAlign w:val="center"/>
          </w:tcPr>
          <w:p w14:paraId="0639388F" w14:textId="77777777" w:rsidR="00597F79" w:rsidRPr="003E40A3" w:rsidRDefault="00597F79" w:rsidP="003E40A3">
            <w:pPr>
              <w:spacing w:after="0" w:line="259" w:lineRule="auto"/>
              <w:ind w:left="0" w:right="38" w:firstLine="0"/>
              <w:jc w:val="center"/>
              <w:rPr>
                <w:color w:val="auto"/>
              </w:rPr>
            </w:pPr>
            <w:r w:rsidRPr="003E40A3">
              <w:rPr>
                <w:b/>
                <w:color w:val="auto"/>
              </w:rPr>
              <w:t>FECHA / HORA</w:t>
            </w:r>
          </w:p>
        </w:tc>
        <w:tc>
          <w:tcPr>
            <w:tcW w:w="3827" w:type="dxa"/>
            <w:tcBorders>
              <w:top w:val="single" w:sz="4" w:space="0" w:color="000000"/>
              <w:left w:val="single" w:sz="4" w:space="0" w:color="000000"/>
              <w:bottom w:val="single" w:sz="4" w:space="0" w:color="000000"/>
              <w:right w:val="single" w:sz="4" w:space="0" w:color="000000"/>
            </w:tcBorders>
            <w:vAlign w:val="center"/>
          </w:tcPr>
          <w:p w14:paraId="5C3B6891" w14:textId="77777777" w:rsidR="00597F79" w:rsidRPr="003E40A3" w:rsidRDefault="00597F79" w:rsidP="003E40A3">
            <w:pPr>
              <w:spacing w:after="0" w:line="259" w:lineRule="auto"/>
              <w:ind w:left="0" w:right="38" w:firstLine="0"/>
              <w:jc w:val="center"/>
              <w:rPr>
                <w:color w:val="auto"/>
              </w:rPr>
            </w:pPr>
            <w:r w:rsidRPr="003E40A3">
              <w:rPr>
                <w:b/>
                <w:color w:val="auto"/>
              </w:rPr>
              <w:t>LUGAR</w:t>
            </w:r>
          </w:p>
        </w:tc>
      </w:tr>
      <w:tr w:rsidR="00597F79" w:rsidRPr="003E40A3" w14:paraId="00CF7CD7" w14:textId="77777777" w:rsidTr="003E40A3">
        <w:trPr>
          <w:trHeight w:val="516"/>
        </w:trPr>
        <w:tc>
          <w:tcPr>
            <w:tcW w:w="1928" w:type="dxa"/>
            <w:tcBorders>
              <w:top w:val="single" w:sz="4" w:space="0" w:color="000000"/>
              <w:left w:val="single" w:sz="4" w:space="0" w:color="000000"/>
              <w:bottom w:val="single" w:sz="4" w:space="0" w:color="000000"/>
              <w:right w:val="single" w:sz="4" w:space="0" w:color="000000"/>
            </w:tcBorders>
          </w:tcPr>
          <w:p w14:paraId="769C4B0E"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Publicación de la invitación</w:t>
            </w:r>
          </w:p>
        </w:tc>
        <w:tc>
          <w:tcPr>
            <w:tcW w:w="3969" w:type="dxa"/>
            <w:tcBorders>
              <w:top w:val="single" w:sz="4" w:space="0" w:color="000000"/>
              <w:left w:val="single" w:sz="4" w:space="0" w:color="000000"/>
              <w:bottom w:val="single" w:sz="4" w:space="0" w:color="000000"/>
              <w:right w:val="single" w:sz="4" w:space="0" w:color="000000"/>
            </w:tcBorders>
            <w:vAlign w:val="center"/>
          </w:tcPr>
          <w:p w14:paraId="64F8451B" w14:textId="175BB068" w:rsidR="00597F79" w:rsidRPr="003E40A3" w:rsidRDefault="0083198F" w:rsidP="0083198F">
            <w:pPr>
              <w:spacing w:after="0" w:line="259" w:lineRule="auto"/>
              <w:ind w:left="29" w:firstLine="0"/>
              <w:jc w:val="center"/>
              <w:rPr>
                <w:color w:val="auto"/>
                <w:sz w:val="18"/>
                <w:szCs w:val="18"/>
              </w:rPr>
            </w:pPr>
            <w:r>
              <w:rPr>
                <w:color w:val="auto"/>
                <w:sz w:val="18"/>
                <w:szCs w:val="18"/>
              </w:rPr>
              <w:t>06 de septiembre</w:t>
            </w:r>
            <w:r w:rsidR="00597F79" w:rsidRPr="003E40A3">
              <w:rPr>
                <w:color w:val="auto"/>
                <w:sz w:val="18"/>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238001BD" w14:textId="77777777" w:rsidR="00597F79" w:rsidRPr="003E40A3" w:rsidRDefault="00B8793D" w:rsidP="003E40A3">
            <w:pPr>
              <w:spacing w:after="0" w:line="259" w:lineRule="auto"/>
              <w:ind w:left="39" w:firstLine="0"/>
              <w:jc w:val="center"/>
              <w:rPr>
                <w:color w:val="auto"/>
                <w:sz w:val="18"/>
                <w:szCs w:val="18"/>
              </w:rPr>
            </w:pPr>
            <w:hyperlink r:id="rId8">
              <w:r w:rsidR="00597F79" w:rsidRPr="003E40A3">
                <w:rPr>
                  <w:color w:val="auto"/>
                  <w:sz w:val="18"/>
                  <w:szCs w:val="18"/>
                </w:rPr>
                <w:t>www.licoreracundinamarca.com.co</w:t>
              </w:r>
            </w:hyperlink>
          </w:p>
        </w:tc>
      </w:tr>
      <w:tr w:rsidR="00597F79" w:rsidRPr="003E40A3" w14:paraId="4F32E357" w14:textId="77777777" w:rsidTr="003E40A3">
        <w:trPr>
          <w:trHeight w:val="772"/>
        </w:trPr>
        <w:tc>
          <w:tcPr>
            <w:tcW w:w="1928" w:type="dxa"/>
            <w:tcBorders>
              <w:top w:val="single" w:sz="4" w:space="0" w:color="000000"/>
              <w:left w:val="single" w:sz="4" w:space="0" w:color="000000"/>
              <w:bottom w:val="single" w:sz="4" w:space="0" w:color="000000"/>
              <w:right w:val="single" w:sz="4" w:space="0" w:color="000000"/>
            </w:tcBorders>
            <w:vAlign w:val="center"/>
          </w:tcPr>
          <w:p w14:paraId="32F4FB07" w14:textId="77777777" w:rsidR="00597F79" w:rsidRPr="003E40A3" w:rsidRDefault="00597F79" w:rsidP="003E40A3">
            <w:pPr>
              <w:spacing w:after="0" w:line="259" w:lineRule="auto"/>
              <w:ind w:left="520" w:firstLine="79"/>
              <w:jc w:val="left"/>
              <w:rPr>
                <w:color w:val="auto"/>
                <w:sz w:val="18"/>
                <w:szCs w:val="18"/>
              </w:rPr>
            </w:pPr>
            <w:r w:rsidRPr="003E40A3">
              <w:rPr>
                <w:color w:val="auto"/>
                <w:sz w:val="18"/>
                <w:szCs w:val="18"/>
              </w:rPr>
              <w:t xml:space="preserve">Solicitud de aclaraciones </w:t>
            </w:r>
          </w:p>
        </w:tc>
        <w:tc>
          <w:tcPr>
            <w:tcW w:w="3969" w:type="dxa"/>
            <w:tcBorders>
              <w:top w:val="single" w:sz="4" w:space="0" w:color="000000"/>
              <w:left w:val="single" w:sz="4" w:space="0" w:color="000000"/>
              <w:bottom w:val="single" w:sz="4" w:space="0" w:color="000000"/>
              <w:right w:val="single" w:sz="4" w:space="0" w:color="000000"/>
            </w:tcBorders>
            <w:vAlign w:val="center"/>
          </w:tcPr>
          <w:p w14:paraId="7B4F1ADA" w14:textId="58E9E9CE"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 xml:space="preserve">Del </w:t>
            </w:r>
            <w:r w:rsidR="001468F9">
              <w:rPr>
                <w:color w:val="auto"/>
                <w:sz w:val="18"/>
                <w:szCs w:val="18"/>
              </w:rPr>
              <w:t>06</w:t>
            </w:r>
            <w:r w:rsidR="0083198F">
              <w:rPr>
                <w:color w:val="auto"/>
                <w:sz w:val="18"/>
                <w:szCs w:val="18"/>
              </w:rPr>
              <w:t xml:space="preserve"> </w:t>
            </w:r>
            <w:r w:rsidR="0059198D" w:rsidRPr="003E40A3">
              <w:rPr>
                <w:color w:val="auto"/>
                <w:sz w:val="18"/>
                <w:szCs w:val="18"/>
              </w:rPr>
              <w:t>al</w:t>
            </w:r>
            <w:r w:rsidR="0083198F">
              <w:rPr>
                <w:color w:val="auto"/>
                <w:sz w:val="18"/>
                <w:szCs w:val="18"/>
              </w:rPr>
              <w:t xml:space="preserve"> </w:t>
            </w:r>
            <w:r w:rsidR="001468F9">
              <w:rPr>
                <w:color w:val="auto"/>
                <w:sz w:val="18"/>
                <w:szCs w:val="18"/>
              </w:rPr>
              <w:t>8</w:t>
            </w:r>
            <w:r w:rsidRPr="003E40A3">
              <w:rPr>
                <w:color w:val="auto"/>
                <w:sz w:val="18"/>
                <w:szCs w:val="18"/>
              </w:rPr>
              <w:t xml:space="preserve"> de </w:t>
            </w:r>
            <w:r w:rsidR="0083198F">
              <w:rPr>
                <w:color w:val="auto"/>
                <w:sz w:val="18"/>
                <w:szCs w:val="18"/>
              </w:rPr>
              <w:t>septiembre</w:t>
            </w:r>
            <w:r w:rsidRPr="003E40A3">
              <w:rPr>
                <w:color w:val="auto"/>
                <w:sz w:val="18"/>
                <w:szCs w:val="18"/>
              </w:rPr>
              <w:t xml:space="preserve"> de 2022 </w:t>
            </w:r>
          </w:p>
          <w:p w14:paraId="24C60456" w14:textId="476827C0" w:rsidR="00597F79" w:rsidRPr="003E40A3" w:rsidRDefault="00F0598A" w:rsidP="003E40A3">
            <w:pPr>
              <w:spacing w:after="0" w:line="259" w:lineRule="auto"/>
              <w:ind w:left="0" w:firstLine="0"/>
              <w:jc w:val="center"/>
              <w:rPr>
                <w:color w:val="auto"/>
                <w:sz w:val="18"/>
                <w:szCs w:val="18"/>
              </w:rPr>
            </w:pPr>
            <w:r>
              <w:rPr>
                <w:color w:val="auto"/>
                <w:sz w:val="18"/>
                <w:szCs w:val="18"/>
              </w:rPr>
              <w:t>4</w:t>
            </w:r>
            <w:r w:rsidR="00597F79" w:rsidRPr="003E40A3">
              <w:rPr>
                <w:color w:val="auto"/>
                <w:sz w:val="18"/>
                <w:szCs w:val="18"/>
              </w:rPr>
              <w:t>:00 p.m.</w:t>
            </w:r>
          </w:p>
        </w:tc>
        <w:tc>
          <w:tcPr>
            <w:tcW w:w="3827" w:type="dxa"/>
            <w:tcBorders>
              <w:top w:val="single" w:sz="4" w:space="0" w:color="000000"/>
              <w:left w:val="single" w:sz="4" w:space="0" w:color="000000"/>
              <w:bottom w:val="single" w:sz="4" w:space="0" w:color="000000"/>
              <w:right w:val="single" w:sz="4" w:space="0" w:color="000000"/>
            </w:tcBorders>
          </w:tcPr>
          <w:p w14:paraId="5BA11F19" w14:textId="6ABE0575" w:rsidR="00597F79" w:rsidRPr="003E40A3" w:rsidRDefault="00597F79" w:rsidP="003E40A3">
            <w:pPr>
              <w:spacing w:after="0" w:line="240" w:lineRule="auto"/>
              <w:ind w:left="0" w:firstLine="0"/>
              <w:jc w:val="center"/>
              <w:rPr>
                <w:color w:val="auto"/>
                <w:sz w:val="18"/>
                <w:szCs w:val="18"/>
              </w:rPr>
            </w:pPr>
            <w:r w:rsidRPr="003E40A3">
              <w:rPr>
                <w:color w:val="auto"/>
                <w:sz w:val="18"/>
                <w:szCs w:val="18"/>
              </w:rPr>
              <w:t xml:space="preserve">Vía correo electrónico </w:t>
            </w:r>
            <w:hyperlink r:id="rId9" w:history="1">
              <w:r w:rsidR="0083198F" w:rsidRPr="003B3791">
                <w:rPr>
                  <w:rStyle w:val="Hipervnculo"/>
                  <w:sz w:val="18"/>
                  <w:szCs w:val="18"/>
                </w:rPr>
                <w:t>sandra.cubillos@elc.com.co</w:t>
              </w:r>
            </w:hyperlink>
            <w:r w:rsidRPr="003E40A3">
              <w:rPr>
                <w:color w:val="auto"/>
                <w:sz w:val="18"/>
                <w:szCs w:val="18"/>
              </w:rPr>
              <w:t xml:space="preserve">  </w:t>
            </w:r>
            <w:hyperlink r:id="rId10" w:history="1">
              <w:r w:rsidR="00E1368B" w:rsidRPr="007D72E8">
                <w:rPr>
                  <w:rStyle w:val="Hipervnculo"/>
                  <w:sz w:val="18"/>
                  <w:szCs w:val="18"/>
                </w:rPr>
                <w:t>ricardo.arias@elc.com.co</w:t>
              </w:r>
            </w:hyperlink>
            <w:r w:rsidR="00E76151">
              <w:t xml:space="preserve"> </w:t>
            </w:r>
            <w:r w:rsidRPr="003E40A3">
              <w:rPr>
                <w:rStyle w:val="Hipervnculo"/>
                <w:color w:val="auto"/>
                <w:sz w:val="18"/>
                <w:szCs w:val="18"/>
              </w:rPr>
              <w:t xml:space="preserve">  </w:t>
            </w:r>
          </w:p>
        </w:tc>
      </w:tr>
      <w:tr w:rsidR="00597F79" w:rsidRPr="003E40A3" w14:paraId="4A224064" w14:textId="77777777" w:rsidTr="003E40A3">
        <w:trPr>
          <w:trHeight w:val="516"/>
        </w:trPr>
        <w:tc>
          <w:tcPr>
            <w:tcW w:w="1928" w:type="dxa"/>
            <w:tcBorders>
              <w:top w:val="single" w:sz="4" w:space="0" w:color="000000"/>
              <w:left w:val="single" w:sz="4" w:space="0" w:color="000000"/>
              <w:bottom w:val="single" w:sz="4" w:space="0" w:color="000000"/>
              <w:right w:val="single" w:sz="4" w:space="0" w:color="000000"/>
            </w:tcBorders>
          </w:tcPr>
          <w:p w14:paraId="1B8F11D5" w14:textId="77777777" w:rsidR="00597F79" w:rsidRPr="003E40A3" w:rsidRDefault="00597F79" w:rsidP="003E40A3">
            <w:pPr>
              <w:spacing w:after="0" w:line="259" w:lineRule="auto"/>
              <w:ind w:left="24" w:right="2" w:firstLine="0"/>
              <w:jc w:val="center"/>
              <w:rPr>
                <w:color w:val="auto"/>
                <w:sz w:val="18"/>
                <w:szCs w:val="18"/>
              </w:rPr>
            </w:pPr>
          </w:p>
          <w:p w14:paraId="5AABE9F9" w14:textId="77777777" w:rsidR="00597F79" w:rsidRPr="003E40A3" w:rsidRDefault="00597F79" w:rsidP="003E40A3">
            <w:pPr>
              <w:spacing w:after="0" w:line="259" w:lineRule="auto"/>
              <w:ind w:left="24" w:right="2" w:firstLine="0"/>
              <w:jc w:val="center"/>
              <w:rPr>
                <w:color w:val="auto"/>
                <w:sz w:val="18"/>
                <w:szCs w:val="18"/>
              </w:rPr>
            </w:pPr>
            <w:r w:rsidRPr="003E40A3">
              <w:rPr>
                <w:color w:val="auto"/>
                <w:sz w:val="18"/>
                <w:szCs w:val="18"/>
              </w:rPr>
              <w:t>Respuesta aclaraciones</w:t>
            </w:r>
          </w:p>
        </w:tc>
        <w:tc>
          <w:tcPr>
            <w:tcW w:w="3969" w:type="dxa"/>
            <w:tcBorders>
              <w:top w:val="single" w:sz="4" w:space="0" w:color="000000"/>
              <w:left w:val="single" w:sz="4" w:space="0" w:color="000000"/>
              <w:bottom w:val="single" w:sz="4" w:space="0" w:color="000000"/>
              <w:right w:val="single" w:sz="4" w:space="0" w:color="000000"/>
            </w:tcBorders>
            <w:vAlign w:val="center"/>
          </w:tcPr>
          <w:p w14:paraId="103BEE3F" w14:textId="27052371" w:rsidR="00597F79" w:rsidRPr="003E40A3" w:rsidRDefault="001468F9" w:rsidP="003E40A3">
            <w:pPr>
              <w:spacing w:after="0" w:line="259" w:lineRule="auto"/>
              <w:ind w:left="29" w:firstLine="0"/>
              <w:jc w:val="center"/>
              <w:rPr>
                <w:color w:val="auto"/>
                <w:sz w:val="18"/>
                <w:szCs w:val="18"/>
              </w:rPr>
            </w:pPr>
            <w:r>
              <w:rPr>
                <w:color w:val="auto"/>
                <w:sz w:val="18"/>
                <w:szCs w:val="18"/>
              </w:rPr>
              <w:t>9</w:t>
            </w:r>
            <w:r w:rsidR="0059198D" w:rsidRPr="003E40A3">
              <w:rPr>
                <w:color w:val="auto"/>
                <w:sz w:val="18"/>
                <w:szCs w:val="18"/>
              </w:rPr>
              <w:t xml:space="preserve"> </w:t>
            </w:r>
            <w:r w:rsidR="00597F79" w:rsidRPr="003E40A3">
              <w:rPr>
                <w:color w:val="auto"/>
                <w:sz w:val="18"/>
                <w:szCs w:val="18"/>
              </w:rPr>
              <w:t xml:space="preserve">de </w:t>
            </w:r>
            <w:r w:rsidR="0083198F">
              <w:rPr>
                <w:color w:val="auto"/>
                <w:sz w:val="18"/>
                <w:szCs w:val="18"/>
              </w:rPr>
              <w:t>septiembre</w:t>
            </w:r>
            <w:r w:rsidR="00597F79" w:rsidRPr="003E40A3">
              <w:rPr>
                <w:color w:val="auto"/>
                <w:sz w:val="18"/>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662F92DE" w14:textId="77777777" w:rsidR="00597F79" w:rsidRPr="003E40A3" w:rsidRDefault="00B8793D" w:rsidP="003E40A3">
            <w:pPr>
              <w:spacing w:after="0" w:line="259" w:lineRule="auto"/>
              <w:ind w:left="39" w:firstLine="0"/>
              <w:jc w:val="center"/>
              <w:rPr>
                <w:color w:val="auto"/>
                <w:sz w:val="18"/>
                <w:szCs w:val="18"/>
              </w:rPr>
            </w:pPr>
            <w:hyperlink r:id="rId11">
              <w:r w:rsidR="00597F79" w:rsidRPr="003E40A3">
                <w:rPr>
                  <w:color w:val="auto"/>
                  <w:sz w:val="18"/>
                  <w:szCs w:val="18"/>
                </w:rPr>
                <w:t>www.licoreracundinamarca.com.co</w:t>
              </w:r>
            </w:hyperlink>
          </w:p>
        </w:tc>
      </w:tr>
      <w:tr w:rsidR="00597F79" w:rsidRPr="003E40A3" w14:paraId="0E1A9BE3" w14:textId="77777777" w:rsidTr="003E40A3">
        <w:trPr>
          <w:trHeight w:val="667"/>
        </w:trPr>
        <w:tc>
          <w:tcPr>
            <w:tcW w:w="1928" w:type="dxa"/>
            <w:tcBorders>
              <w:top w:val="single" w:sz="4" w:space="0" w:color="000000"/>
              <w:left w:val="single" w:sz="4" w:space="0" w:color="000000"/>
              <w:bottom w:val="single" w:sz="4" w:space="0" w:color="000000"/>
              <w:right w:val="single" w:sz="4" w:space="0" w:color="000000"/>
            </w:tcBorders>
          </w:tcPr>
          <w:p w14:paraId="1F0D0BD4" w14:textId="77777777" w:rsidR="00597F79" w:rsidRPr="003E40A3" w:rsidRDefault="00597F79" w:rsidP="003E40A3">
            <w:pPr>
              <w:spacing w:after="0" w:line="259" w:lineRule="auto"/>
              <w:ind w:left="24" w:right="2" w:firstLine="0"/>
              <w:jc w:val="center"/>
              <w:rPr>
                <w:color w:val="auto"/>
                <w:sz w:val="18"/>
                <w:szCs w:val="18"/>
              </w:rPr>
            </w:pPr>
          </w:p>
          <w:p w14:paraId="528B9324" w14:textId="77777777" w:rsidR="00597F79" w:rsidRPr="003E40A3" w:rsidRDefault="00597F79" w:rsidP="003E40A3">
            <w:pPr>
              <w:spacing w:after="0" w:line="259" w:lineRule="auto"/>
              <w:ind w:left="24" w:right="2" w:firstLine="0"/>
              <w:jc w:val="center"/>
              <w:rPr>
                <w:color w:val="auto"/>
                <w:sz w:val="18"/>
                <w:szCs w:val="18"/>
              </w:rPr>
            </w:pPr>
            <w:r w:rsidRPr="003E40A3">
              <w:rPr>
                <w:color w:val="auto"/>
                <w:sz w:val="18"/>
                <w:szCs w:val="18"/>
              </w:rPr>
              <w:t>Plazo para expedir adendas</w:t>
            </w:r>
          </w:p>
        </w:tc>
        <w:tc>
          <w:tcPr>
            <w:tcW w:w="3969" w:type="dxa"/>
            <w:tcBorders>
              <w:top w:val="single" w:sz="4" w:space="0" w:color="000000"/>
              <w:left w:val="single" w:sz="4" w:space="0" w:color="000000"/>
              <w:bottom w:val="single" w:sz="4" w:space="0" w:color="000000"/>
              <w:right w:val="single" w:sz="4" w:space="0" w:color="000000"/>
            </w:tcBorders>
            <w:vAlign w:val="center"/>
          </w:tcPr>
          <w:p w14:paraId="4F989EB9" w14:textId="24F5CC4C" w:rsidR="00597F79" w:rsidRPr="003E40A3" w:rsidRDefault="001468F9" w:rsidP="003E40A3">
            <w:pPr>
              <w:spacing w:after="0" w:line="259" w:lineRule="auto"/>
              <w:ind w:left="29" w:firstLine="0"/>
              <w:jc w:val="center"/>
              <w:rPr>
                <w:color w:val="auto"/>
                <w:sz w:val="18"/>
                <w:szCs w:val="18"/>
              </w:rPr>
            </w:pPr>
            <w:r>
              <w:rPr>
                <w:color w:val="auto"/>
                <w:sz w:val="18"/>
                <w:szCs w:val="18"/>
              </w:rPr>
              <w:t>9</w:t>
            </w:r>
            <w:r w:rsidR="0083198F">
              <w:rPr>
                <w:color w:val="auto"/>
                <w:sz w:val="18"/>
                <w:szCs w:val="18"/>
              </w:rPr>
              <w:t xml:space="preserve"> de septiembre</w:t>
            </w:r>
            <w:r w:rsidR="00E76151">
              <w:rPr>
                <w:color w:val="auto"/>
                <w:sz w:val="18"/>
                <w:szCs w:val="18"/>
              </w:rPr>
              <w:t xml:space="preserve"> </w:t>
            </w:r>
            <w:r w:rsidR="00597F79" w:rsidRPr="003E40A3">
              <w:rPr>
                <w:color w:val="auto"/>
                <w:sz w:val="18"/>
                <w:szCs w:val="18"/>
              </w:rPr>
              <w:t>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2D0E0676" w14:textId="77777777" w:rsidR="00597F79" w:rsidRPr="003E40A3" w:rsidRDefault="00B8793D" w:rsidP="003E40A3">
            <w:pPr>
              <w:spacing w:after="0" w:line="259" w:lineRule="auto"/>
              <w:ind w:left="39" w:firstLine="0"/>
              <w:jc w:val="center"/>
              <w:rPr>
                <w:color w:val="auto"/>
                <w:sz w:val="18"/>
                <w:szCs w:val="18"/>
              </w:rPr>
            </w:pPr>
            <w:hyperlink r:id="rId12">
              <w:r w:rsidR="00597F79" w:rsidRPr="003E40A3">
                <w:rPr>
                  <w:color w:val="auto"/>
                  <w:sz w:val="18"/>
                  <w:szCs w:val="18"/>
                </w:rPr>
                <w:t>www.licoreracundinamarca.com.co</w:t>
              </w:r>
            </w:hyperlink>
          </w:p>
        </w:tc>
      </w:tr>
      <w:tr w:rsidR="00597F79" w:rsidRPr="003E40A3" w14:paraId="0E5D9CAD" w14:textId="77777777" w:rsidTr="003E40A3">
        <w:trPr>
          <w:trHeight w:val="818"/>
        </w:trPr>
        <w:tc>
          <w:tcPr>
            <w:tcW w:w="1928" w:type="dxa"/>
            <w:tcBorders>
              <w:top w:val="single" w:sz="4" w:space="0" w:color="000000"/>
              <w:left w:val="single" w:sz="4" w:space="0" w:color="000000"/>
              <w:bottom w:val="single" w:sz="4" w:space="0" w:color="000000"/>
              <w:right w:val="single" w:sz="4" w:space="0" w:color="000000"/>
            </w:tcBorders>
            <w:vAlign w:val="center"/>
          </w:tcPr>
          <w:p w14:paraId="2DDAFDBA"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Fecha recepción de documentos de las ofertas</w:t>
            </w:r>
          </w:p>
        </w:tc>
        <w:tc>
          <w:tcPr>
            <w:tcW w:w="3969" w:type="dxa"/>
            <w:tcBorders>
              <w:top w:val="single" w:sz="4" w:space="0" w:color="000000"/>
              <w:left w:val="single" w:sz="4" w:space="0" w:color="000000"/>
              <w:bottom w:val="single" w:sz="4" w:space="0" w:color="000000"/>
              <w:right w:val="single" w:sz="4" w:space="0" w:color="000000"/>
            </w:tcBorders>
            <w:vAlign w:val="center"/>
          </w:tcPr>
          <w:p w14:paraId="45448D21" w14:textId="0DDD192E" w:rsidR="00597F79" w:rsidRPr="003E40A3" w:rsidRDefault="0083198F" w:rsidP="003E40A3">
            <w:pPr>
              <w:spacing w:after="0" w:line="259" w:lineRule="auto"/>
              <w:ind w:left="0" w:firstLine="0"/>
              <w:jc w:val="center"/>
              <w:rPr>
                <w:color w:val="auto"/>
                <w:sz w:val="18"/>
                <w:szCs w:val="18"/>
              </w:rPr>
            </w:pPr>
            <w:r>
              <w:rPr>
                <w:color w:val="auto"/>
                <w:sz w:val="18"/>
                <w:szCs w:val="18"/>
              </w:rPr>
              <w:t>1</w:t>
            </w:r>
            <w:r w:rsidR="001468F9">
              <w:rPr>
                <w:color w:val="auto"/>
                <w:sz w:val="18"/>
                <w:szCs w:val="18"/>
              </w:rPr>
              <w:t>2</w:t>
            </w:r>
            <w:r>
              <w:rPr>
                <w:color w:val="auto"/>
                <w:sz w:val="18"/>
                <w:szCs w:val="18"/>
              </w:rPr>
              <w:t xml:space="preserve"> de septiembre</w:t>
            </w:r>
            <w:r w:rsidR="00597F79" w:rsidRPr="003E40A3">
              <w:rPr>
                <w:color w:val="auto"/>
                <w:sz w:val="18"/>
                <w:szCs w:val="18"/>
              </w:rPr>
              <w:t xml:space="preserve"> de 2022 a </w:t>
            </w:r>
          </w:p>
          <w:p w14:paraId="71E70C8B"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las 10:00 am</w:t>
            </w:r>
          </w:p>
        </w:tc>
        <w:tc>
          <w:tcPr>
            <w:tcW w:w="3827" w:type="dxa"/>
            <w:tcBorders>
              <w:top w:val="single" w:sz="4" w:space="0" w:color="000000"/>
              <w:left w:val="single" w:sz="4" w:space="0" w:color="000000"/>
              <w:bottom w:val="single" w:sz="4" w:space="0" w:color="000000"/>
              <w:right w:val="single" w:sz="4" w:space="0" w:color="000000"/>
            </w:tcBorders>
          </w:tcPr>
          <w:p w14:paraId="47D91D5E" w14:textId="77777777" w:rsidR="00597F79" w:rsidRPr="003E40A3" w:rsidRDefault="00597F79" w:rsidP="003E40A3">
            <w:pPr>
              <w:spacing w:after="0" w:line="240" w:lineRule="auto"/>
              <w:ind w:left="8" w:firstLine="0"/>
              <w:jc w:val="center"/>
              <w:rPr>
                <w:color w:val="auto"/>
                <w:sz w:val="18"/>
                <w:szCs w:val="18"/>
              </w:rPr>
            </w:pPr>
            <w:r w:rsidRPr="003E40A3">
              <w:rPr>
                <w:color w:val="auto"/>
                <w:sz w:val="18"/>
                <w:szCs w:val="18"/>
              </w:rPr>
              <w:t>Oficina Asesora de Jurídica y Contratación de la E.L.C</w:t>
            </w:r>
          </w:p>
          <w:p w14:paraId="6F487623" w14:textId="77777777" w:rsidR="00597F79" w:rsidRPr="003E40A3" w:rsidRDefault="00597F79" w:rsidP="003E40A3">
            <w:pPr>
              <w:spacing w:after="0" w:line="259" w:lineRule="auto"/>
              <w:ind w:left="63" w:firstLine="0"/>
              <w:jc w:val="center"/>
              <w:rPr>
                <w:color w:val="auto"/>
                <w:sz w:val="18"/>
                <w:szCs w:val="18"/>
              </w:rPr>
            </w:pPr>
            <w:r w:rsidRPr="003E40A3">
              <w:rPr>
                <w:color w:val="auto"/>
                <w:sz w:val="18"/>
                <w:szCs w:val="18"/>
              </w:rPr>
              <w:t>En la Autopista Medellín Kilómetro</w:t>
            </w:r>
          </w:p>
          <w:p w14:paraId="49E9187F" w14:textId="77777777" w:rsidR="00597F79" w:rsidRPr="003E40A3" w:rsidRDefault="00597F79" w:rsidP="003E40A3">
            <w:pPr>
              <w:spacing w:after="0" w:line="259" w:lineRule="auto"/>
              <w:ind w:left="0" w:right="38" w:firstLine="0"/>
              <w:jc w:val="center"/>
              <w:rPr>
                <w:color w:val="auto"/>
                <w:sz w:val="18"/>
                <w:szCs w:val="18"/>
              </w:rPr>
            </w:pPr>
            <w:r w:rsidRPr="003E40A3">
              <w:rPr>
                <w:color w:val="auto"/>
                <w:sz w:val="18"/>
                <w:szCs w:val="18"/>
              </w:rPr>
              <w:t>3.8 vía Siberia - Cota.</w:t>
            </w:r>
          </w:p>
        </w:tc>
      </w:tr>
      <w:tr w:rsidR="00597F79" w:rsidRPr="003E40A3" w14:paraId="37648215" w14:textId="77777777" w:rsidTr="003E40A3">
        <w:trPr>
          <w:trHeight w:val="585"/>
        </w:trPr>
        <w:tc>
          <w:tcPr>
            <w:tcW w:w="1928" w:type="dxa"/>
            <w:tcBorders>
              <w:top w:val="single" w:sz="4" w:space="0" w:color="000000"/>
              <w:left w:val="single" w:sz="4" w:space="0" w:color="000000"/>
              <w:bottom w:val="single" w:sz="4" w:space="0" w:color="000000"/>
              <w:right w:val="single" w:sz="4" w:space="0" w:color="000000"/>
            </w:tcBorders>
            <w:vAlign w:val="center"/>
          </w:tcPr>
          <w:p w14:paraId="385058D6"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Verificación jurídica y técnica de las ofertas</w:t>
            </w:r>
          </w:p>
        </w:tc>
        <w:tc>
          <w:tcPr>
            <w:tcW w:w="3969" w:type="dxa"/>
            <w:tcBorders>
              <w:top w:val="single" w:sz="4" w:space="0" w:color="000000"/>
              <w:left w:val="single" w:sz="4" w:space="0" w:color="000000"/>
              <w:bottom w:val="single" w:sz="4" w:space="0" w:color="000000"/>
              <w:right w:val="single" w:sz="4" w:space="0" w:color="000000"/>
            </w:tcBorders>
          </w:tcPr>
          <w:p w14:paraId="7D6CE839" w14:textId="77777777" w:rsidR="00597F79" w:rsidRPr="003E40A3" w:rsidRDefault="00597F79" w:rsidP="003E40A3">
            <w:pPr>
              <w:spacing w:after="0" w:line="240" w:lineRule="auto"/>
              <w:ind w:left="0" w:firstLine="0"/>
              <w:jc w:val="center"/>
              <w:rPr>
                <w:color w:val="auto"/>
                <w:sz w:val="18"/>
                <w:szCs w:val="18"/>
              </w:rPr>
            </w:pPr>
          </w:p>
          <w:p w14:paraId="5615D4C8" w14:textId="77B57556" w:rsidR="00597F79" w:rsidRPr="003E40A3" w:rsidRDefault="00597F79" w:rsidP="001468F9">
            <w:pPr>
              <w:spacing w:after="0" w:line="240" w:lineRule="auto"/>
              <w:ind w:left="0" w:firstLine="0"/>
              <w:jc w:val="center"/>
              <w:rPr>
                <w:color w:val="auto"/>
                <w:sz w:val="18"/>
                <w:szCs w:val="18"/>
              </w:rPr>
            </w:pPr>
            <w:r w:rsidRPr="003E40A3">
              <w:rPr>
                <w:color w:val="auto"/>
                <w:sz w:val="18"/>
                <w:szCs w:val="18"/>
              </w:rPr>
              <w:t xml:space="preserve">Del </w:t>
            </w:r>
            <w:r w:rsidR="001468F9">
              <w:rPr>
                <w:color w:val="auto"/>
                <w:sz w:val="18"/>
                <w:szCs w:val="18"/>
              </w:rPr>
              <w:t>12</w:t>
            </w:r>
            <w:r w:rsidR="0083198F">
              <w:rPr>
                <w:color w:val="auto"/>
                <w:sz w:val="18"/>
                <w:szCs w:val="18"/>
              </w:rPr>
              <w:t xml:space="preserve"> </w:t>
            </w:r>
            <w:r w:rsidR="0059198D" w:rsidRPr="003E40A3">
              <w:rPr>
                <w:color w:val="auto"/>
                <w:sz w:val="18"/>
                <w:szCs w:val="18"/>
              </w:rPr>
              <w:t xml:space="preserve">al </w:t>
            </w:r>
            <w:r w:rsidR="001468F9">
              <w:rPr>
                <w:color w:val="auto"/>
                <w:sz w:val="18"/>
                <w:szCs w:val="18"/>
              </w:rPr>
              <w:t>14</w:t>
            </w:r>
            <w:r w:rsidRPr="003E40A3">
              <w:rPr>
                <w:color w:val="auto"/>
                <w:sz w:val="18"/>
                <w:szCs w:val="18"/>
              </w:rPr>
              <w:t xml:space="preserve"> de </w:t>
            </w:r>
            <w:r w:rsidR="0083198F">
              <w:rPr>
                <w:color w:val="auto"/>
                <w:sz w:val="18"/>
                <w:szCs w:val="18"/>
              </w:rPr>
              <w:t>septiembre</w:t>
            </w:r>
            <w:r w:rsidRPr="003E40A3">
              <w:rPr>
                <w:color w:val="auto"/>
                <w:sz w:val="18"/>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vAlign w:val="center"/>
          </w:tcPr>
          <w:p w14:paraId="1E90E316" w14:textId="77777777" w:rsidR="00597F79" w:rsidRPr="003E40A3" w:rsidRDefault="00597F79" w:rsidP="003E40A3">
            <w:pPr>
              <w:spacing w:after="0" w:line="259" w:lineRule="auto"/>
              <w:ind w:left="0" w:right="38" w:firstLine="0"/>
              <w:jc w:val="center"/>
              <w:rPr>
                <w:color w:val="auto"/>
                <w:sz w:val="18"/>
                <w:szCs w:val="18"/>
              </w:rPr>
            </w:pPr>
            <w:r w:rsidRPr="003E40A3">
              <w:rPr>
                <w:color w:val="auto"/>
                <w:sz w:val="18"/>
                <w:szCs w:val="18"/>
              </w:rPr>
              <w:t>Comité Evaluador</w:t>
            </w:r>
          </w:p>
        </w:tc>
      </w:tr>
      <w:tr w:rsidR="00597F79" w:rsidRPr="003E40A3" w14:paraId="3FDB2478" w14:textId="77777777" w:rsidTr="003E40A3">
        <w:trPr>
          <w:trHeight w:val="516"/>
        </w:trPr>
        <w:tc>
          <w:tcPr>
            <w:tcW w:w="1928" w:type="dxa"/>
            <w:tcBorders>
              <w:top w:val="single" w:sz="4" w:space="0" w:color="000000"/>
              <w:left w:val="single" w:sz="4" w:space="0" w:color="000000"/>
              <w:bottom w:val="single" w:sz="4" w:space="0" w:color="000000"/>
              <w:right w:val="single" w:sz="4" w:space="0" w:color="000000"/>
            </w:tcBorders>
          </w:tcPr>
          <w:p w14:paraId="25DF3739"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Publicación de la verificación</w:t>
            </w:r>
          </w:p>
        </w:tc>
        <w:tc>
          <w:tcPr>
            <w:tcW w:w="3969" w:type="dxa"/>
            <w:tcBorders>
              <w:top w:val="single" w:sz="4" w:space="0" w:color="000000"/>
              <w:left w:val="single" w:sz="4" w:space="0" w:color="000000"/>
              <w:bottom w:val="single" w:sz="4" w:space="0" w:color="000000"/>
              <w:right w:val="single" w:sz="4" w:space="0" w:color="000000"/>
            </w:tcBorders>
          </w:tcPr>
          <w:p w14:paraId="7F564624" w14:textId="77777777" w:rsidR="00597F79" w:rsidRPr="003E40A3" w:rsidRDefault="00597F79" w:rsidP="003E40A3">
            <w:pPr>
              <w:spacing w:after="0" w:line="259" w:lineRule="auto"/>
              <w:ind w:left="0" w:firstLine="0"/>
              <w:jc w:val="center"/>
              <w:rPr>
                <w:color w:val="auto"/>
                <w:sz w:val="18"/>
                <w:szCs w:val="18"/>
              </w:rPr>
            </w:pPr>
          </w:p>
          <w:p w14:paraId="2BCDDB60" w14:textId="436CD0C6" w:rsidR="00597F79" w:rsidRPr="003E40A3" w:rsidRDefault="00597F79" w:rsidP="001468F9">
            <w:pPr>
              <w:spacing w:after="0" w:line="259" w:lineRule="auto"/>
              <w:ind w:left="0" w:firstLine="0"/>
              <w:jc w:val="center"/>
              <w:rPr>
                <w:color w:val="auto"/>
                <w:sz w:val="18"/>
                <w:szCs w:val="18"/>
              </w:rPr>
            </w:pPr>
            <w:r w:rsidRPr="003E40A3">
              <w:rPr>
                <w:color w:val="auto"/>
                <w:sz w:val="18"/>
                <w:szCs w:val="18"/>
              </w:rPr>
              <w:t xml:space="preserve">El </w:t>
            </w:r>
            <w:r w:rsidR="001468F9">
              <w:rPr>
                <w:color w:val="auto"/>
                <w:sz w:val="18"/>
                <w:szCs w:val="18"/>
              </w:rPr>
              <w:t>14</w:t>
            </w:r>
            <w:r w:rsidR="00E76151">
              <w:rPr>
                <w:color w:val="auto"/>
                <w:sz w:val="18"/>
                <w:szCs w:val="18"/>
              </w:rPr>
              <w:t xml:space="preserve"> de septiembre </w:t>
            </w:r>
            <w:r w:rsidRPr="003E40A3">
              <w:rPr>
                <w:color w:val="auto"/>
                <w:sz w:val="18"/>
                <w:szCs w:val="18"/>
              </w:rPr>
              <w:t>de 2022</w:t>
            </w:r>
          </w:p>
        </w:tc>
        <w:tc>
          <w:tcPr>
            <w:tcW w:w="3827" w:type="dxa"/>
            <w:tcBorders>
              <w:top w:val="single" w:sz="4" w:space="0" w:color="000000"/>
              <w:left w:val="single" w:sz="4" w:space="0" w:color="000000"/>
              <w:bottom w:val="single" w:sz="4" w:space="0" w:color="000000"/>
              <w:right w:val="single" w:sz="4" w:space="0" w:color="000000"/>
            </w:tcBorders>
            <w:vAlign w:val="bottom"/>
          </w:tcPr>
          <w:p w14:paraId="1365B4F0" w14:textId="77777777" w:rsidR="00597F79" w:rsidRPr="003E40A3" w:rsidRDefault="00B8793D" w:rsidP="003E40A3">
            <w:pPr>
              <w:tabs>
                <w:tab w:val="right" w:pos="3527"/>
              </w:tabs>
              <w:spacing w:after="0" w:line="259" w:lineRule="auto"/>
              <w:ind w:left="0" w:firstLine="0"/>
              <w:jc w:val="center"/>
              <w:rPr>
                <w:color w:val="auto"/>
                <w:sz w:val="18"/>
                <w:szCs w:val="18"/>
              </w:rPr>
            </w:pPr>
            <w:hyperlink r:id="rId13">
              <w:r w:rsidR="00597F79" w:rsidRPr="003E40A3">
                <w:rPr>
                  <w:color w:val="auto"/>
                  <w:sz w:val="18"/>
                  <w:szCs w:val="18"/>
                </w:rPr>
                <w:t>www.licoreracundinamarca.com.co</w:t>
              </w:r>
            </w:hyperlink>
            <w:hyperlink r:id="rId14">
              <w:r w:rsidR="00597F79" w:rsidRPr="003E40A3">
                <w:rPr>
                  <w:color w:val="auto"/>
                  <w:sz w:val="18"/>
                  <w:szCs w:val="18"/>
                </w:rPr>
                <w:t xml:space="preserve"> </w:t>
              </w:r>
            </w:hyperlink>
            <w:r w:rsidR="00597F79" w:rsidRPr="003E40A3">
              <w:rPr>
                <w:color w:val="auto"/>
                <w:sz w:val="18"/>
                <w:szCs w:val="18"/>
              </w:rPr>
              <w:tab/>
            </w:r>
            <w:hyperlink r:id="rId15">
              <w:r w:rsidR="00597F79" w:rsidRPr="003E40A3">
                <w:rPr>
                  <w:color w:val="auto"/>
                  <w:sz w:val="18"/>
                  <w:szCs w:val="18"/>
                </w:rPr>
                <w:t xml:space="preserve"> </w:t>
              </w:r>
            </w:hyperlink>
          </w:p>
        </w:tc>
      </w:tr>
      <w:tr w:rsidR="00597F79" w:rsidRPr="003E40A3" w14:paraId="47B76E29" w14:textId="77777777" w:rsidTr="003E40A3">
        <w:trPr>
          <w:trHeight w:val="573"/>
        </w:trPr>
        <w:tc>
          <w:tcPr>
            <w:tcW w:w="1928" w:type="dxa"/>
            <w:tcBorders>
              <w:top w:val="single" w:sz="4" w:space="0" w:color="000000"/>
              <w:left w:val="single" w:sz="4" w:space="0" w:color="000000"/>
              <w:bottom w:val="single" w:sz="4" w:space="0" w:color="000000"/>
              <w:right w:val="single" w:sz="4" w:space="0" w:color="000000"/>
            </w:tcBorders>
            <w:vAlign w:val="center"/>
          </w:tcPr>
          <w:p w14:paraId="5512DBCB" w14:textId="77777777" w:rsidR="00597F79" w:rsidRPr="003E40A3" w:rsidRDefault="00597F79" w:rsidP="003E40A3">
            <w:pPr>
              <w:spacing w:after="0" w:line="259" w:lineRule="auto"/>
              <w:ind w:left="0" w:firstLine="0"/>
              <w:jc w:val="center"/>
              <w:rPr>
                <w:color w:val="auto"/>
                <w:sz w:val="18"/>
                <w:szCs w:val="18"/>
              </w:rPr>
            </w:pPr>
            <w:r w:rsidRPr="003E40A3">
              <w:rPr>
                <w:color w:val="auto"/>
                <w:sz w:val="18"/>
                <w:szCs w:val="18"/>
              </w:rPr>
              <w:t>Plazo para presentar observaciones</w:t>
            </w:r>
          </w:p>
        </w:tc>
        <w:tc>
          <w:tcPr>
            <w:tcW w:w="3969" w:type="dxa"/>
            <w:tcBorders>
              <w:top w:val="single" w:sz="4" w:space="0" w:color="000000"/>
              <w:left w:val="single" w:sz="4" w:space="0" w:color="000000"/>
              <w:bottom w:val="single" w:sz="4" w:space="0" w:color="000000"/>
              <w:right w:val="single" w:sz="4" w:space="0" w:color="000000"/>
            </w:tcBorders>
          </w:tcPr>
          <w:p w14:paraId="4F86F088" w14:textId="77777777" w:rsidR="00597F79" w:rsidRPr="003E40A3" w:rsidRDefault="00597F79" w:rsidP="003E40A3">
            <w:pPr>
              <w:spacing w:after="0" w:line="240" w:lineRule="auto"/>
              <w:ind w:left="0" w:firstLine="0"/>
              <w:jc w:val="center"/>
              <w:rPr>
                <w:color w:val="auto"/>
                <w:sz w:val="18"/>
                <w:szCs w:val="18"/>
              </w:rPr>
            </w:pPr>
          </w:p>
          <w:p w14:paraId="07614D52" w14:textId="4ABB520B" w:rsidR="0002243D" w:rsidRDefault="005C244A" w:rsidP="00582148">
            <w:pPr>
              <w:spacing w:after="0" w:line="240" w:lineRule="auto"/>
              <w:ind w:left="0" w:firstLine="0"/>
              <w:jc w:val="center"/>
              <w:rPr>
                <w:color w:val="auto"/>
                <w:sz w:val="18"/>
                <w:szCs w:val="18"/>
              </w:rPr>
            </w:pPr>
            <w:r>
              <w:rPr>
                <w:color w:val="auto"/>
                <w:sz w:val="18"/>
                <w:szCs w:val="18"/>
              </w:rPr>
              <w:t xml:space="preserve">Desde el 14 </w:t>
            </w:r>
            <w:r w:rsidR="00597F79" w:rsidRPr="003E40A3">
              <w:rPr>
                <w:color w:val="auto"/>
                <w:sz w:val="18"/>
                <w:szCs w:val="18"/>
              </w:rPr>
              <w:t xml:space="preserve">hasta </w:t>
            </w:r>
            <w:r w:rsidR="0083198F">
              <w:rPr>
                <w:color w:val="auto"/>
                <w:sz w:val="18"/>
                <w:szCs w:val="18"/>
              </w:rPr>
              <w:t>1</w:t>
            </w:r>
            <w:r>
              <w:rPr>
                <w:color w:val="auto"/>
                <w:sz w:val="18"/>
                <w:szCs w:val="18"/>
              </w:rPr>
              <w:t>6</w:t>
            </w:r>
            <w:r w:rsidR="00E76151">
              <w:rPr>
                <w:color w:val="auto"/>
                <w:sz w:val="18"/>
                <w:szCs w:val="18"/>
              </w:rPr>
              <w:t xml:space="preserve"> de septiembre</w:t>
            </w:r>
            <w:r w:rsidR="00597F79" w:rsidRPr="003E40A3">
              <w:rPr>
                <w:color w:val="auto"/>
                <w:sz w:val="18"/>
                <w:szCs w:val="18"/>
              </w:rPr>
              <w:t xml:space="preserve"> de 2022</w:t>
            </w:r>
            <w:r w:rsidR="00E76151">
              <w:rPr>
                <w:color w:val="auto"/>
                <w:sz w:val="18"/>
                <w:szCs w:val="18"/>
              </w:rPr>
              <w:t xml:space="preserve"> </w:t>
            </w:r>
          </w:p>
          <w:p w14:paraId="06C67FEE" w14:textId="66CAA679" w:rsidR="00597F79" w:rsidRPr="003E40A3" w:rsidRDefault="00E76151" w:rsidP="00582148">
            <w:pPr>
              <w:spacing w:after="0" w:line="240" w:lineRule="auto"/>
              <w:ind w:left="0" w:firstLine="0"/>
              <w:jc w:val="center"/>
              <w:rPr>
                <w:color w:val="auto"/>
                <w:sz w:val="18"/>
                <w:szCs w:val="18"/>
              </w:rPr>
            </w:pPr>
            <w:r>
              <w:rPr>
                <w:color w:val="auto"/>
                <w:sz w:val="18"/>
                <w:szCs w:val="18"/>
              </w:rPr>
              <w:t>4:00pm</w:t>
            </w:r>
          </w:p>
        </w:tc>
        <w:tc>
          <w:tcPr>
            <w:tcW w:w="3827" w:type="dxa"/>
            <w:tcBorders>
              <w:top w:val="single" w:sz="4" w:space="0" w:color="000000"/>
              <w:left w:val="single" w:sz="4" w:space="0" w:color="000000"/>
              <w:bottom w:val="single" w:sz="4" w:space="0" w:color="000000"/>
              <w:right w:val="single" w:sz="4" w:space="0" w:color="000000"/>
            </w:tcBorders>
          </w:tcPr>
          <w:p w14:paraId="08267DDE" w14:textId="1974E831" w:rsidR="00597F79" w:rsidRPr="003E40A3" w:rsidRDefault="00E76151" w:rsidP="00E1368B">
            <w:pPr>
              <w:spacing w:after="0" w:line="259" w:lineRule="auto"/>
              <w:ind w:left="0" w:firstLine="0"/>
              <w:jc w:val="center"/>
              <w:rPr>
                <w:color w:val="auto"/>
                <w:sz w:val="18"/>
                <w:szCs w:val="18"/>
              </w:rPr>
            </w:pPr>
            <w:r w:rsidRPr="003E40A3">
              <w:rPr>
                <w:color w:val="auto"/>
                <w:sz w:val="18"/>
                <w:szCs w:val="18"/>
              </w:rPr>
              <w:t xml:space="preserve">Vía correo electrónico </w:t>
            </w:r>
            <w:hyperlink r:id="rId16" w:history="1">
              <w:r w:rsidR="0083198F" w:rsidRPr="003B3791">
                <w:rPr>
                  <w:rStyle w:val="Hipervnculo"/>
                  <w:sz w:val="18"/>
                  <w:szCs w:val="18"/>
                </w:rPr>
                <w:t>sandra.cubillos@elc.com.co</w:t>
              </w:r>
            </w:hyperlink>
            <w:r w:rsidRPr="003E40A3">
              <w:rPr>
                <w:color w:val="auto"/>
                <w:sz w:val="18"/>
                <w:szCs w:val="18"/>
              </w:rPr>
              <w:t xml:space="preserve">  </w:t>
            </w:r>
            <w:hyperlink r:id="rId17" w:history="1">
              <w:r w:rsidR="00E1368B" w:rsidRPr="007D72E8">
                <w:rPr>
                  <w:rStyle w:val="Hipervnculo"/>
                  <w:sz w:val="18"/>
                  <w:szCs w:val="18"/>
                </w:rPr>
                <w:t>ricardo.arias@elc.com.co</w:t>
              </w:r>
            </w:hyperlink>
            <w:r>
              <w:t xml:space="preserve"> </w:t>
            </w:r>
            <w:r w:rsidRPr="003E40A3">
              <w:rPr>
                <w:rStyle w:val="Hipervnculo"/>
                <w:color w:val="auto"/>
                <w:sz w:val="18"/>
                <w:szCs w:val="18"/>
              </w:rPr>
              <w:t xml:space="preserve">  </w:t>
            </w:r>
          </w:p>
        </w:tc>
      </w:tr>
      <w:tr w:rsidR="00597F79" w:rsidRPr="003E40A3" w14:paraId="46B5D95A" w14:textId="77777777" w:rsidTr="003E40A3">
        <w:trPr>
          <w:trHeight w:val="695"/>
        </w:trPr>
        <w:tc>
          <w:tcPr>
            <w:tcW w:w="1928" w:type="dxa"/>
            <w:tcBorders>
              <w:top w:val="single" w:sz="4" w:space="0" w:color="000000"/>
              <w:left w:val="single" w:sz="4" w:space="0" w:color="000000"/>
              <w:bottom w:val="single" w:sz="4" w:space="0" w:color="000000"/>
              <w:right w:val="single" w:sz="4" w:space="0" w:color="000000"/>
            </w:tcBorders>
            <w:vAlign w:val="center"/>
          </w:tcPr>
          <w:p w14:paraId="630A03CB" w14:textId="77777777" w:rsidR="00597F79" w:rsidRPr="003E40A3" w:rsidRDefault="00597F79" w:rsidP="003E40A3">
            <w:pPr>
              <w:spacing w:after="0" w:line="259" w:lineRule="auto"/>
              <w:ind w:left="428" w:firstLine="214"/>
              <w:jc w:val="left"/>
              <w:rPr>
                <w:color w:val="auto"/>
                <w:sz w:val="18"/>
                <w:szCs w:val="18"/>
              </w:rPr>
            </w:pPr>
            <w:r w:rsidRPr="003E40A3">
              <w:rPr>
                <w:color w:val="auto"/>
                <w:sz w:val="18"/>
                <w:szCs w:val="18"/>
              </w:rPr>
              <w:t xml:space="preserve">Respuesta observaciones </w:t>
            </w:r>
          </w:p>
        </w:tc>
        <w:tc>
          <w:tcPr>
            <w:tcW w:w="3969" w:type="dxa"/>
            <w:tcBorders>
              <w:top w:val="single" w:sz="4" w:space="0" w:color="000000"/>
              <w:left w:val="single" w:sz="4" w:space="0" w:color="000000"/>
              <w:bottom w:val="single" w:sz="4" w:space="0" w:color="000000"/>
              <w:right w:val="single" w:sz="4" w:space="0" w:color="000000"/>
            </w:tcBorders>
            <w:vAlign w:val="center"/>
          </w:tcPr>
          <w:p w14:paraId="124067FA" w14:textId="152F459B" w:rsidR="00597F79" w:rsidRPr="003E40A3" w:rsidRDefault="0083198F" w:rsidP="003E40A3">
            <w:pPr>
              <w:spacing w:after="0" w:line="259" w:lineRule="auto"/>
              <w:ind w:left="0" w:firstLine="0"/>
              <w:jc w:val="center"/>
              <w:rPr>
                <w:color w:val="auto"/>
                <w:sz w:val="18"/>
                <w:szCs w:val="18"/>
              </w:rPr>
            </w:pPr>
            <w:r>
              <w:rPr>
                <w:color w:val="auto"/>
                <w:sz w:val="18"/>
                <w:szCs w:val="18"/>
              </w:rPr>
              <w:t>1</w:t>
            </w:r>
            <w:r w:rsidR="005C244A">
              <w:rPr>
                <w:color w:val="auto"/>
                <w:sz w:val="18"/>
                <w:szCs w:val="18"/>
              </w:rPr>
              <w:t>9</w:t>
            </w:r>
            <w:r w:rsidR="0002243D">
              <w:rPr>
                <w:color w:val="auto"/>
                <w:sz w:val="18"/>
                <w:szCs w:val="18"/>
              </w:rPr>
              <w:t xml:space="preserve"> de septiembre </w:t>
            </w:r>
            <w:r w:rsidR="0002243D" w:rsidRPr="003E40A3">
              <w:rPr>
                <w:color w:val="auto"/>
                <w:sz w:val="18"/>
                <w:szCs w:val="18"/>
              </w:rPr>
              <w:t>de</w:t>
            </w:r>
            <w:r w:rsidR="00597F79" w:rsidRPr="003E40A3">
              <w:rPr>
                <w:color w:val="auto"/>
                <w:sz w:val="18"/>
                <w:szCs w:val="18"/>
              </w:rPr>
              <w:t xml:space="preserve"> 2022</w:t>
            </w:r>
          </w:p>
        </w:tc>
        <w:tc>
          <w:tcPr>
            <w:tcW w:w="3827" w:type="dxa"/>
            <w:tcBorders>
              <w:top w:val="single" w:sz="4" w:space="0" w:color="000000"/>
              <w:left w:val="single" w:sz="4" w:space="0" w:color="000000"/>
              <w:bottom w:val="single" w:sz="4" w:space="0" w:color="000000"/>
              <w:right w:val="single" w:sz="4" w:space="0" w:color="000000"/>
            </w:tcBorders>
          </w:tcPr>
          <w:p w14:paraId="4BE1A482" w14:textId="77777777" w:rsidR="00597F79" w:rsidRPr="003E40A3" w:rsidRDefault="00B8793D" w:rsidP="003E40A3">
            <w:pPr>
              <w:spacing w:after="0" w:line="240" w:lineRule="auto"/>
              <w:ind w:left="46" w:firstLine="0"/>
              <w:jc w:val="center"/>
              <w:rPr>
                <w:color w:val="auto"/>
                <w:sz w:val="18"/>
                <w:szCs w:val="18"/>
              </w:rPr>
            </w:pPr>
            <w:hyperlink r:id="rId18">
              <w:r w:rsidR="00597F79" w:rsidRPr="003E40A3">
                <w:rPr>
                  <w:color w:val="auto"/>
                  <w:sz w:val="18"/>
                  <w:szCs w:val="18"/>
                </w:rPr>
                <w:t xml:space="preserve">www.licoreracundinamarca.com.co </w:t>
              </w:r>
            </w:hyperlink>
            <w:hyperlink r:id="rId19">
              <w:r w:rsidR="00597F79" w:rsidRPr="003E40A3">
                <w:rPr>
                  <w:color w:val="auto"/>
                  <w:sz w:val="18"/>
                  <w:szCs w:val="18"/>
                </w:rPr>
                <w:t xml:space="preserve">o medio físico o Vía correo </w:t>
              </w:r>
            </w:hyperlink>
          </w:p>
          <w:p w14:paraId="2A70DC08" w14:textId="77777777" w:rsidR="00597F79" w:rsidRPr="003E40A3" w:rsidRDefault="00B8793D" w:rsidP="003E40A3">
            <w:pPr>
              <w:spacing w:after="0" w:line="259" w:lineRule="auto"/>
              <w:ind w:left="0" w:right="38" w:firstLine="0"/>
              <w:jc w:val="center"/>
              <w:rPr>
                <w:color w:val="auto"/>
                <w:sz w:val="18"/>
                <w:szCs w:val="18"/>
              </w:rPr>
            </w:pPr>
            <w:hyperlink r:id="rId20">
              <w:r w:rsidR="00597F79" w:rsidRPr="003E40A3">
                <w:rPr>
                  <w:color w:val="auto"/>
                  <w:sz w:val="18"/>
                  <w:szCs w:val="18"/>
                </w:rPr>
                <w:t>electrónico</w:t>
              </w:r>
            </w:hyperlink>
          </w:p>
        </w:tc>
      </w:tr>
      <w:tr w:rsidR="00597F79" w:rsidRPr="003E40A3" w14:paraId="69F8022E" w14:textId="77777777" w:rsidTr="003E40A3">
        <w:trPr>
          <w:trHeight w:val="974"/>
        </w:trPr>
        <w:tc>
          <w:tcPr>
            <w:tcW w:w="1928" w:type="dxa"/>
            <w:tcBorders>
              <w:top w:val="single" w:sz="4" w:space="0" w:color="000000"/>
              <w:left w:val="single" w:sz="4" w:space="0" w:color="000000"/>
              <w:bottom w:val="single" w:sz="4" w:space="0" w:color="000000"/>
              <w:right w:val="single" w:sz="4" w:space="0" w:color="000000"/>
            </w:tcBorders>
            <w:vAlign w:val="center"/>
          </w:tcPr>
          <w:p w14:paraId="49601F3F" w14:textId="77777777" w:rsidR="00597F79" w:rsidRPr="003E40A3" w:rsidRDefault="00597F79" w:rsidP="003E40A3">
            <w:pPr>
              <w:spacing w:after="0" w:line="259" w:lineRule="auto"/>
              <w:ind w:left="24" w:right="2" w:firstLine="0"/>
              <w:jc w:val="center"/>
              <w:rPr>
                <w:color w:val="auto"/>
                <w:sz w:val="18"/>
                <w:szCs w:val="18"/>
              </w:rPr>
            </w:pPr>
            <w:r w:rsidRPr="003E40A3">
              <w:rPr>
                <w:color w:val="auto"/>
                <w:sz w:val="18"/>
                <w:szCs w:val="18"/>
              </w:rPr>
              <w:t>Aceptación de oferta</w:t>
            </w:r>
          </w:p>
        </w:tc>
        <w:tc>
          <w:tcPr>
            <w:tcW w:w="3969" w:type="dxa"/>
            <w:tcBorders>
              <w:top w:val="single" w:sz="4" w:space="0" w:color="000000"/>
              <w:left w:val="single" w:sz="4" w:space="0" w:color="000000"/>
              <w:bottom w:val="single" w:sz="4" w:space="0" w:color="000000"/>
              <w:right w:val="single" w:sz="4" w:space="0" w:color="000000"/>
            </w:tcBorders>
            <w:vAlign w:val="center"/>
          </w:tcPr>
          <w:p w14:paraId="079B8DA8" w14:textId="612C9EC6" w:rsidR="00597F79" w:rsidRPr="003E40A3" w:rsidRDefault="005C244A" w:rsidP="00582148">
            <w:pPr>
              <w:spacing w:after="0" w:line="259" w:lineRule="auto"/>
              <w:ind w:left="0" w:firstLine="0"/>
              <w:jc w:val="center"/>
              <w:rPr>
                <w:color w:val="auto"/>
                <w:sz w:val="18"/>
                <w:szCs w:val="18"/>
              </w:rPr>
            </w:pPr>
            <w:r>
              <w:rPr>
                <w:color w:val="auto"/>
                <w:sz w:val="18"/>
                <w:szCs w:val="18"/>
              </w:rPr>
              <w:t>19</w:t>
            </w:r>
            <w:r w:rsidR="0002243D">
              <w:rPr>
                <w:color w:val="auto"/>
                <w:sz w:val="18"/>
                <w:szCs w:val="18"/>
              </w:rPr>
              <w:t xml:space="preserve"> de septiembre</w:t>
            </w:r>
            <w:r w:rsidR="00597F79" w:rsidRPr="003E40A3">
              <w:rPr>
                <w:color w:val="auto"/>
                <w:sz w:val="18"/>
                <w:szCs w:val="18"/>
              </w:rPr>
              <w:t xml:space="preserve"> de 2022</w:t>
            </w:r>
          </w:p>
        </w:tc>
        <w:tc>
          <w:tcPr>
            <w:tcW w:w="3827" w:type="dxa"/>
            <w:tcBorders>
              <w:top w:val="single" w:sz="4" w:space="0" w:color="000000"/>
              <w:left w:val="single" w:sz="4" w:space="0" w:color="000000"/>
              <w:bottom w:val="single" w:sz="4" w:space="0" w:color="000000"/>
              <w:right w:val="single" w:sz="4" w:space="0" w:color="000000"/>
            </w:tcBorders>
          </w:tcPr>
          <w:p w14:paraId="75960A5E" w14:textId="77777777" w:rsidR="00597F79" w:rsidRPr="003E40A3" w:rsidRDefault="00597F79" w:rsidP="003E40A3">
            <w:pPr>
              <w:spacing w:after="0" w:line="240" w:lineRule="auto"/>
              <w:ind w:left="8" w:firstLine="0"/>
              <w:jc w:val="center"/>
              <w:rPr>
                <w:color w:val="auto"/>
                <w:sz w:val="18"/>
                <w:szCs w:val="18"/>
              </w:rPr>
            </w:pPr>
            <w:r w:rsidRPr="003E40A3">
              <w:rPr>
                <w:color w:val="auto"/>
                <w:sz w:val="18"/>
                <w:szCs w:val="18"/>
              </w:rPr>
              <w:t>Oficina Asesora de Jurídica y Contratación de la E.L.C</w:t>
            </w:r>
          </w:p>
          <w:p w14:paraId="1818BC06" w14:textId="77777777" w:rsidR="00597F79" w:rsidRPr="003E40A3" w:rsidRDefault="00597F79" w:rsidP="003E40A3">
            <w:pPr>
              <w:spacing w:after="0" w:line="259" w:lineRule="auto"/>
              <w:ind w:left="63" w:firstLine="0"/>
              <w:jc w:val="center"/>
              <w:rPr>
                <w:color w:val="auto"/>
                <w:sz w:val="18"/>
                <w:szCs w:val="18"/>
              </w:rPr>
            </w:pPr>
            <w:r w:rsidRPr="003E40A3">
              <w:rPr>
                <w:color w:val="auto"/>
                <w:sz w:val="18"/>
                <w:szCs w:val="18"/>
              </w:rPr>
              <w:t>En la Autopista Medellín Kilómetro</w:t>
            </w:r>
          </w:p>
          <w:p w14:paraId="07F20009" w14:textId="77777777" w:rsidR="00597F79" w:rsidRPr="003E40A3" w:rsidRDefault="00597F79" w:rsidP="003E40A3">
            <w:pPr>
              <w:spacing w:after="0" w:line="259" w:lineRule="auto"/>
              <w:ind w:left="0" w:right="38" w:firstLine="0"/>
              <w:jc w:val="center"/>
              <w:rPr>
                <w:color w:val="auto"/>
                <w:sz w:val="18"/>
                <w:szCs w:val="18"/>
              </w:rPr>
            </w:pPr>
            <w:r w:rsidRPr="003E40A3">
              <w:rPr>
                <w:color w:val="auto"/>
                <w:sz w:val="18"/>
                <w:szCs w:val="18"/>
              </w:rPr>
              <w:t>3.8 vía Siberia - Cota.</w:t>
            </w:r>
          </w:p>
        </w:tc>
      </w:tr>
      <w:tr w:rsidR="00597F79" w:rsidRPr="005C7F40" w14:paraId="29C0F09B" w14:textId="77777777" w:rsidTr="003E40A3">
        <w:trPr>
          <w:trHeight w:val="275"/>
        </w:trPr>
        <w:tc>
          <w:tcPr>
            <w:tcW w:w="1928" w:type="dxa"/>
            <w:tcBorders>
              <w:top w:val="single" w:sz="4" w:space="0" w:color="000000"/>
              <w:left w:val="single" w:sz="4" w:space="0" w:color="000000"/>
              <w:bottom w:val="single" w:sz="4" w:space="0" w:color="000000"/>
              <w:right w:val="single" w:sz="4" w:space="0" w:color="000000"/>
            </w:tcBorders>
          </w:tcPr>
          <w:p w14:paraId="6A787F4B" w14:textId="77777777" w:rsidR="00597F79" w:rsidRPr="003E40A3" w:rsidRDefault="00597F79" w:rsidP="003E40A3">
            <w:pPr>
              <w:spacing w:after="0" w:line="259" w:lineRule="auto"/>
              <w:ind w:left="0" w:right="38" w:firstLine="0"/>
              <w:jc w:val="center"/>
              <w:rPr>
                <w:color w:val="auto"/>
                <w:sz w:val="18"/>
                <w:szCs w:val="18"/>
              </w:rPr>
            </w:pPr>
            <w:r w:rsidRPr="003E40A3">
              <w:rPr>
                <w:color w:val="auto"/>
                <w:sz w:val="18"/>
                <w:szCs w:val="18"/>
              </w:rPr>
              <w:t>Contrato</w:t>
            </w:r>
          </w:p>
        </w:tc>
        <w:tc>
          <w:tcPr>
            <w:tcW w:w="3969" w:type="dxa"/>
            <w:tcBorders>
              <w:top w:val="single" w:sz="4" w:space="0" w:color="000000"/>
              <w:left w:val="single" w:sz="4" w:space="0" w:color="000000"/>
              <w:bottom w:val="single" w:sz="4" w:space="0" w:color="000000"/>
              <w:right w:val="single" w:sz="4" w:space="0" w:color="000000"/>
            </w:tcBorders>
          </w:tcPr>
          <w:p w14:paraId="2BB83F42" w14:textId="77777777" w:rsidR="00597F79" w:rsidRPr="003E40A3" w:rsidRDefault="00597F79" w:rsidP="003E40A3">
            <w:pPr>
              <w:spacing w:after="0" w:line="259" w:lineRule="auto"/>
              <w:ind w:left="109" w:firstLine="0"/>
              <w:jc w:val="left"/>
              <w:rPr>
                <w:color w:val="auto"/>
                <w:sz w:val="18"/>
                <w:szCs w:val="18"/>
              </w:rPr>
            </w:pPr>
            <w:r w:rsidRPr="003E40A3">
              <w:rPr>
                <w:color w:val="auto"/>
                <w:sz w:val="18"/>
                <w:szCs w:val="18"/>
              </w:rPr>
              <w:t>Dentro de los dos (2) días hábiles siguientes</w:t>
            </w:r>
          </w:p>
        </w:tc>
        <w:tc>
          <w:tcPr>
            <w:tcW w:w="3827" w:type="dxa"/>
            <w:tcBorders>
              <w:top w:val="single" w:sz="4" w:space="0" w:color="000000"/>
              <w:left w:val="single" w:sz="4" w:space="0" w:color="000000"/>
              <w:bottom w:val="single" w:sz="4" w:space="0" w:color="000000"/>
              <w:right w:val="single" w:sz="4" w:space="0" w:color="000000"/>
            </w:tcBorders>
          </w:tcPr>
          <w:p w14:paraId="565F86BD" w14:textId="77777777" w:rsidR="00597F79" w:rsidRPr="005C7F40" w:rsidRDefault="00597F79" w:rsidP="003E40A3">
            <w:pPr>
              <w:spacing w:after="0" w:line="240" w:lineRule="auto"/>
              <w:ind w:left="8" w:firstLine="0"/>
              <w:jc w:val="center"/>
              <w:rPr>
                <w:color w:val="auto"/>
                <w:sz w:val="18"/>
                <w:szCs w:val="18"/>
              </w:rPr>
            </w:pPr>
            <w:r w:rsidRPr="003E40A3">
              <w:rPr>
                <w:color w:val="auto"/>
                <w:sz w:val="18"/>
                <w:szCs w:val="18"/>
              </w:rPr>
              <w:t>Oficina Asesora de Jurídica y Contratación de la E.L.C</w:t>
            </w:r>
          </w:p>
        </w:tc>
      </w:tr>
    </w:tbl>
    <w:p w14:paraId="69DB2C05" w14:textId="77777777" w:rsidR="00597F79" w:rsidRDefault="00597F79" w:rsidP="00597F79">
      <w:pPr>
        <w:spacing w:after="120"/>
        <w:rPr>
          <w:b/>
          <w:color w:val="auto"/>
        </w:rPr>
      </w:pPr>
    </w:p>
    <w:p w14:paraId="68D42865" w14:textId="77777777" w:rsidR="00597F79" w:rsidRPr="005C7F40" w:rsidRDefault="00597F79" w:rsidP="00597F79">
      <w:pPr>
        <w:rPr>
          <w:color w:val="auto"/>
        </w:rPr>
      </w:pPr>
      <w:r w:rsidRPr="005C7F40">
        <w:rPr>
          <w:color w:val="auto"/>
        </w:rPr>
        <w:t xml:space="preserve">Se recomienda a los Oferentes presentarse con la debida antelación, dado los controles de seguridad para el ingreso a la Empresa. </w:t>
      </w:r>
    </w:p>
    <w:p w14:paraId="2E1EA2BA" w14:textId="77777777" w:rsidR="00597F79" w:rsidRPr="005C7F40" w:rsidRDefault="00597F79" w:rsidP="00597F79">
      <w:pPr>
        <w:rPr>
          <w:color w:val="auto"/>
        </w:rPr>
      </w:pPr>
      <w:r w:rsidRPr="005C7F40">
        <w:rPr>
          <w:color w:val="auto"/>
        </w:rPr>
        <w:t>Las ofertas que lleguen extemporáneamente no serán recibidas.</w:t>
      </w:r>
    </w:p>
    <w:p w14:paraId="685592F5" w14:textId="51082DD1" w:rsidR="00597F79" w:rsidRPr="005C7F40" w:rsidRDefault="00597F79" w:rsidP="00597F79">
      <w:pPr>
        <w:rPr>
          <w:color w:val="auto"/>
        </w:rPr>
      </w:pPr>
      <w:r w:rsidRPr="005C7F40">
        <w:rPr>
          <w:color w:val="auto"/>
        </w:rPr>
        <w:t xml:space="preserve">DIRECCIÓN Y CONTROL PARA CORRESPONDENCIA: Las consultas o cualquier tipo de correspondencia relacionada con la presente INVITACIÓN, deberán ser enviadas por escrito a la Oficina </w:t>
      </w:r>
      <w:r>
        <w:rPr>
          <w:color w:val="auto"/>
        </w:rPr>
        <w:t>Asesora de Jurídica y Contratación</w:t>
      </w:r>
      <w:r w:rsidRPr="005C7F40">
        <w:rPr>
          <w:color w:val="auto"/>
        </w:rPr>
        <w:t xml:space="preserve"> de la EMPRESA DE LICORES DE CUNDINAMARCA, ubicada en la Autopista Medellín Kilómetro 3.8 vía Siberia - Cota., y/o a los </w:t>
      </w:r>
      <w:r w:rsidRPr="0002243D">
        <w:rPr>
          <w:rStyle w:val="Hipervnculo"/>
          <w:color w:val="000000" w:themeColor="text1"/>
          <w:u w:val="none"/>
        </w:rPr>
        <w:t xml:space="preserve">correos </w:t>
      </w:r>
      <w:r w:rsidRPr="0002243D">
        <w:rPr>
          <w:rStyle w:val="Hipervnculo"/>
        </w:rPr>
        <w:t xml:space="preserve"> </w:t>
      </w:r>
      <w:hyperlink r:id="rId21" w:history="1">
        <w:r w:rsidRPr="0002243D">
          <w:rPr>
            <w:rStyle w:val="Hipervnculo"/>
          </w:rPr>
          <w:t>sandra.cubillos@elc.com.co</w:t>
        </w:r>
      </w:hyperlink>
      <w:r w:rsidRPr="0002243D">
        <w:rPr>
          <w:rStyle w:val="Hipervnculo"/>
        </w:rPr>
        <w:t>,</w:t>
      </w:r>
      <w:r w:rsidRPr="005C7F40">
        <w:rPr>
          <w:color w:val="auto"/>
        </w:rPr>
        <w:t xml:space="preserve"> </w:t>
      </w:r>
      <w:hyperlink r:id="rId22" w:history="1">
        <w:r w:rsidR="00E1368B" w:rsidRPr="007D72E8">
          <w:rPr>
            <w:rStyle w:val="Hipervnculo"/>
          </w:rPr>
          <w:t>ricardo.arias@elc.com.co</w:t>
        </w:r>
      </w:hyperlink>
      <w:r w:rsidRPr="005C7F40">
        <w:rPr>
          <w:color w:val="auto"/>
        </w:rPr>
        <w:t xml:space="preserve">, </w:t>
      </w:r>
    </w:p>
    <w:p w14:paraId="35F3B598" w14:textId="15752343" w:rsidR="00597F79" w:rsidRDefault="00597F79" w:rsidP="00597F79">
      <w:pPr>
        <w:rPr>
          <w:color w:val="auto"/>
        </w:rPr>
      </w:pPr>
      <w:r w:rsidRPr="005C7F40">
        <w:rPr>
          <w:color w:val="auto"/>
        </w:rPr>
        <w:t>La Empresa de Licores de Cundinamarca no dará trámite a correspondencia enviada a otras direcciones o dependencias diferentes a las mencionadas anteriormente, así mismo a las que se radiquen de forma extemporánea.</w:t>
      </w:r>
    </w:p>
    <w:p w14:paraId="618A53F8" w14:textId="77777777" w:rsidR="00597F79" w:rsidRPr="005C7F40" w:rsidRDefault="00597F79" w:rsidP="00597F79">
      <w:pPr>
        <w:spacing w:after="0" w:line="240" w:lineRule="auto"/>
        <w:ind w:left="11" w:hanging="11"/>
        <w:rPr>
          <w:color w:val="auto"/>
        </w:rPr>
      </w:pPr>
      <w:r w:rsidRPr="005C7F40">
        <w:rPr>
          <w:color w:val="auto"/>
        </w:rPr>
        <w:t>Cordial Saludo,</w:t>
      </w:r>
    </w:p>
    <w:p w14:paraId="12C44370" w14:textId="1911A8F5" w:rsidR="00597F79" w:rsidRDefault="00597F79" w:rsidP="00597F79">
      <w:pPr>
        <w:spacing w:after="0" w:line="240" w:lineRule="auto"/>
        <w:ind w:left="11" w:hanging="11"/>
        <w:rPr>
          <w:color w:val="auto"/>
        </w:rPr>
      </w:pPr>
    </w:p>
    <w:p w14:paraId="35EE410E" w14:textId="77777777" w:rsidR="00582148" w:rsidRPr="005C7F40" w:rsidRDefault="00582148" w:rsidP="00597F79">
      <w:pPr>
        <w:spacing w:after="0" w:line="240" w:lineRule="auto"/>
        <w:ind w:left="11" w:hanging="11"/>
        <w:rPr>
          <w:color w:val="auto"/>
        </w:rPr>
      </w:pPr>
    </w:p>
    <w:p w14:paraId="0E5BDA36" w14:textId="77777777" w:rsidR="00597F79" w:rsidRPr="005C7F40" w:rsidRDefault="00597F79" w:rsidP="00597F79">
      <w:pPr>
        <w:spacing w:after="0" w:line="240" w:lineRule="auto"/>
        <w:ind w:left="11" w:hanging="11"/>
        <w:jc w:val="center"/>
        <w:rPr>
          <w:b/>
          <w:color w:val="auto"/>
        </w:rPr>
      </w:pPr>
      <w:r w:rsidRPr="005C7F40">
        <w:rPr>
          <w:b/>
          <w:color w:val="auto"/>
        </w:rPr>
        <w:t>JORGE ENRIQUE MACHUCA LÓPEZ</w:t>
      </w:r>
    </w:p>
    <w:p w14:paraId="74CEF7C5" w14:textId="77777777" w:rsidR="00597F79" w:rsidRPr="005C7F40" w:rsidRDefault="00597F79" w:rsidP="00597F79">
      <w:pPr>
        <w:spacing w:after="0" w:line="240" w:lineRule="auto"/>
        <w:ind w:left="11" w:hanging="11"/>
        <w:jc w:val="center"/>
        <w:rPr>
          <w:color w:val="auto"/>
        </w:rPr>
      </w:pPr>
      <w:r w:rsidRPr="005C7F40">
        <w:rPr>
          <w:color w:val="auto"/>
        </w:rPr>
        <w:t>Gerente General</w:t>
      </w:r>
    </w:p>
    <w:p w14:paraId="43043C93" w14:textId="28A20E7F" w:rsidR="00597F79" w:rsidRDefault="00597F79" w:rsidP="00597F79">
      <w:pPr>
        <w:spacing w:after="0" w:line="240" w:lineRule="auto"/>
        <w:ind w:left="11" w:hanging="11"/>
        <w:rPr>
          <w:color w:val="auto"/>
          <w:sz w:val="18"/>
        </w:rPr>
      </w:pPr>
    </w:p>
    <w:p w14:paraId="6C12DC2D" w14:textId="3254931E" w:rsidR="0002243D" w:rsidRDefault="0002243D" w:rsidP="00597F79">
      <w:pPr>
        <w:spacing w:after="0" w:line="240" w:lineRule="auto"/>
        <w:ind w:left="11" w:hanging="11"/>
        <w:rPr>
          <w:color w:val="auto"/>
          <w:sz w:val="18"/>
        </w:rPr>
      </w:pPr>
    </w:p>
    <w:p w14:paraId="719CBB2A" w14:textId="77777777" w:rsidR="0002243D" w:rsidRPr="005C7F40" w:rsidRDefault="0002243D" w:rsidP="00597F79">
      <w:pPr>
        <w:spacing w:after="0" w:line="240" w:lineRule="auto"/>
        <w:ind w:left="11" w:hanging="11"/>
        <w:rPr>
          <w:color w:val="auto"/>
          <w:sz w:val="18"/>
        </w:rPr>
      </w:pPr>
    </w:p>
    <w:p w14:paraId="14949E8F" w14:textId="2FE0A4AC"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sidR="0002243D">
        <w:rPr>
          <w:b/>
          <w:color w:val="auto"/>
          <w:sz w:val="14"/>
        </w:rPr>
        <w:t>LEONARDO ANDRES RODRÌGUEZ SUAREZ</w:t>
      </w:r>
      <w:r w:rsidRPr="005C7F40">
        <w:rPr>
          <w:b/>
          <w:color w:val="auto"/>
          <w:sz w:val="14"/>
        </w:rPr>
        <w:t xml:space="preserve"> </w:t>
      </w:r>
    </w:p>
    <w:p w14:paraId="24938E8C" w14:textId="6C1AEC98" w:rsidR="00597F79" w:rsidRPr="005C7F40" w:rsidRDefault="00597F79" w:rsidP="00597F79">
      <w:pPr>
        <w:spacing w:after="0" w:line="240" w:lineRule="auto"/>
        <w:ind w:left="11" w:hanging="11"/>
        <w:rPr>
          <w:color w:val="auto"/>
          <w:sz w:val="14"/>
        </w:rPr>
      </w:pPr>
      <w:r w:rsidRPr="005C7F40">
        <w:rPr>
          <w:color w:val="auto"/>
          <w:sz w:val="14"/>
        </w:rPr>
        <w:t xml:space="preserve">             Subgerente </w:t>
      </w:r>
      <w:r w:rsidR="0002243D">
        <w:rPr>
          <w:color w:val="auto"/>
          <w:sz w:val="14"/>
        </w:rPr>
        <w:t>Comercial (e)</w:t>
      </w:r>
    </w:p>
    <w:p w14:paraId="4BD045FC" w14:textId="77777777" w:rsidR="00597F79" w:rsidRPr="005C7F40" w:rsidRDefault="00597F79" w:rsidP="00597F79">
      <w:pPr>
        <w:spacing w:after="0" w:line="240" w:lineRule="auto"/>
        <w:ind w:left="11" w:hanging="11"/>
        <w:rPr>
          <w:color w:val="auto"/>
          <w:sz w:val="14"/>
        </w:rPr>
      </w:pPr>
    </w:p>
    <w:p w14:paraId="1019A612" w14:textId="272B029C" w:rsidR="00597F79" w:rsidRDefault="00597F79" w:rsidP="00597F79">
      <w:pPr>
        <w:spacing w:after="0" w:line="240" w:lineRule="auto"/>
        <w:ind w:left="11" w:hanging="11"/>
        <w:rPr>
          <w:color w:val="auto"/>
          <w:sz w:val="14"/>
        </w:rPr>
      </w:pPr>
    </w:p>
    <w:p w14:paraId="380FD737" w14:textId="77777777" w:rsidR="004E43EA" w:rsidRPr="005C7F40" w:rsidRDefault="004E43EA" w:rsidP="00597F79">
      <w:pPr>
        <w:spacing w:after="0" w:line="240" w:lineRule="auto"/>
        <w:ind w:left="11" w:hanging="11"/>
        <w:rPr>
          <w:color w:val="auto"/>
          <w:sz w:val="14"/>
        </w:rPr>
      </w:pPr>
    </w:p>
    <w:p w14:paraId="4304CBFE" w14:textId="77777777"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Pr>
          <w:b/>
          <w:color w:val="auto"/>
          <w:sz w:val="14"/>
        </w:rPr>
        <w:t>SANDRA MILENA CUBILLOS GONZALEZ</w:t>
      </w:r>
    </w:p>
    <w:p w14:paraId="3BB16603" w14:textId="1A00AE4A" w:rsidR="0002243D" w:rsidRPr="005C7F40" w:rsidRDefault="00597F79" w:rsidP="004E43EA">
      <w:pPr>
        <w:spacing w:after="120" w:line="240" w:lineRule="auto"/>
        <w:ind w:left="11" w:hanging="11"/>
        <w:rPr>
          <w:color w:val="auto"/>
          <w:sz w:val="14"/>
        </w:rPr>
      </w:pPr>
      <w:r w:rsidRPr="005C7F40">
        <w:rPr>
          <w:color w:val="auto"/>
          <w:sz w:val="14"/>
        </w:rPr>
        <w:t xml:space="preserve">             Jefe Oficina Asesora Jurídica y Contratación</w:t>
      </w:r>
    </w:p>
    <w:p w14:paraId="00982091" w14:textId="79DEAD52" w:rsidR="00597F79" w:rsidRDefault="00597F79" w:rsidP="00597F79">
      <w:pPr>
        <w:spacing w:after="0" w:line="240" w:lineRule="auto"/>
        <w:ind w:left="11" w:hanging="11"/>
        <w:rPr>
          <w:color w:val="auto"/>
          <w:sz w:val="14"/>
        </w:rPr>
      </w:pPr>
      <w:r w:rsidRPr="005C7F40">
        <w:rPr>
          <w:color w:val="auto"/>
          <w:sz w:val="14"/>
        </w:rPr>
        <w:t xml:space="preserve">Proyecto: </w:t>
      </w:r>
      <w:r w:rsidR="00E1368B">
        <w:rPr>
          <w:color w:val="auto"/>
          <w:sz w:val="14"/>
        </w:rPr>
        <w:t>RICARDO ENRIQUE ARIAS GRANADOS</w:t>
      </w:r>
    </w:p>
    <w:p w14:paraId="2D9AD3D6" w14:textId="5D6B1492" w:rsidR="003D5B56" w:rsidRDefault="00597F79" w:rsidP="003932F0">
      <w:pPr>
        <w:spacing w:after="0" w:line="240" w:lineRule="auto"/>
        <w:ind w:left="0" w:firstLine="0"/>
        <w:rPr>
          <w:color w:val="auto"/>
          <w:sz w:val="14"/>
        </w:rPr>
      </w:pPr>
      <w:r w:rsidRPr="005C7F40">
        <w:rPr>
          <w:color w:val="auto"/>
          <w:sz w:val="14"/>
        </w:rPr>
        <w:t xml:space="preserve">                 </w:t>
      </w:r>
      <w:r w:rsidR="00E1368B">
        <w:rPr>
          <w:color w:val="auto"/>
          <w:sz w:val="14"/>
        </w:rPr>
        <w:t>Practicante</w:t>
      </w:r>
    </w:p>
    <w:p w14:paraId="5523379E" w14:textId="77777777" w:rsidR="003932F0" w:rsidRDefault="003932F0" w:rsidP="003932F0">
      <w:pPr>
        <w:spacing w:after="0" w:line="240" w:lineRule="auto"/>
        <w:ind w:left="0" w:firstLine="0"/>
        <w:rPr>
          <w:color w:val="auto"/>
          <w:sz w:val="14"/>
        </w:rPr>
      </w:pPr>
    </w:p>
    <w:p w14:paraId="43199352" w14:textId="77777777" w:rsidR="003932F0" w:rsidRDefault="003932F0" w:rsidP="003932F0">
      <w:pPr>
        <w:spacing w:after="0" w:line="240" w:lineRule="auto"/>
        <w:ind w:left="0" w:firstLine="0"/>
        <w:rPr>
          <w:color w:val="auto"/>
          <w:sz w:val="14"/>
        </w:rPr>
      </w:pPr>
    </w:p>
    <w:p w14:paraId="47359258" w14:textId="77777777" w:rsidR="003932F0" w:rsidRDefault="003932F0" w:rsidP="003932F0">
      <w:pPr>
        <w:spacing w:after="0" w:line="240" w:lineRule="auto"/>
        <w:ind w:left="0" w:firstLine="0"/>
        <w:rPr>
          <w:color w:val="auto"/>
          <w:sz w:val="14"/>
        </w:rPr>
      </w:pPr>
    </w:p>
    <w:p w14:paraId="6D3C26D6" w14:textId="77777777" w:rsidR="003932F0" w:rsidRDefault="003932F0" w:rsidP="003932F0">
      <w:pPr>
        <w:spacing w:after="0" w:line="240" w:lineRule="auto"/>
        <w:ind w:left="0" w:firstLine="0"/>
        <w:rPr>
          <w:color w:val="auto"/>
          <w:sz w:val="14"/>
        </w:rPr>
      </w:pPr>
    </w:p>
    <w:p w14:paraId="37AADD06" w14:textId="77777777" w:rsidR="003932F0" w:rsidRDefault="003932F0" w:rsidP="003932F0">
      <w:pPr>
        <w:spacing w:after="0" w:line="240" w:lineRule="auto"/>
        <w:ind w:left="0" w:firstLine="0"/>
        <w:rPr>
          <w:color w:val="auto"/>
          <w:sz w:val="14"/>
        </w:rPr>
      </w:pPr>
    </w:p>
    <w:p w14:paraId="30EDFDA1" w14:textId="77777777" w:rsidR="003932F0" w:rsidRDefault="003932F0" w:rsidP="003932F0">
      <w:pPr>
        <w:spacing w:after="0" w:line="240" w:lineRule="auto"/>
        <w:ind w:left="0" w:firstLine="0"/>
        <w:rPr>
          <w:color w:val="auto"/>
          <w:sz w:val="14"/>
        </w:rPr>
      </w:pPr>
    </w:p>
    <w:p w14:paraId="3527EA26" w14:textId="77777777" w:rsidR="003932F0" w:rsidRDefault="003932F0" w:rsidP="003932F0">
      <w:pPr>
        <w:spacing w:after="0" w:line="240" w:lineRule="auto"/>
        <w:ind w:left="0" w:firstLine="0"/>
        <w:rPr>
          <w:color w:val="auto"/>
          <w:sz w:val="14"/>
        </w:rPr>
      </w:pPr>
    </w:p>
    <w:p w14:paraId="574E736B" w14:textId="77777777" w:rsidR="003932F0" w:rsidRDefault="003932F0" w:rsidP="003932F0">
      <w:pPr>
        <w:spacing w:after="0" w:line="240" w:lineRule="auto"/>
        <w:ind w:left="0" w:firstLine="0"/>
        <w:rPr>
          <w:color w:val="auto"/>
          <w:sz w:val="14"/>
        </w:rPr>
      </w:pPr>
    </w:p>
    <w:p w14:paraId="77AEB1E0" w14:textId="77777777" w:rsidR="003932F0" w:rsidRDefault="003932F0" w:rsidP="003932F0">
      <w:pPr>
        <w:spacing w:after="0" w:line="240" w:lineRule="auto"/>
        <w:ind w:left="0" w:firstLine="0"/>
        <w:rPr>
          <w:color w:val="auto"/>
          <w:sz w:val="14"/>
        </w:rPr>
      </w:pPr>
    </w:p>
    <w:p w14:paraId="03EACEB2" w14:textId="77777777" w:rsidR="003932F0" w:rsidRDefault="003932F0" w:rsidP="003932F0">
      <w:pPr>
        <w:spacing w:after="0" w:line="240" w:lineRule="auto"/>
        <w:ind w:left="0" w:firstLine="0"/>
        <w:rPr>
          <w:color w:val="auto"/>
          <w:sz w:val="14"/>
        </w:rPr>
      </w:pPr>
    </w:p>
    <w:p w14:paraId="620840ED" w14:textId="77777777" w:rsidR="003932F0" w:rsidRDefault="003932F0" w:rsidP="003932F0">
      <w:pPr>
        <w:spacing w:after="0" w:line="240" w:lineRule="auto"/>
        <w:ind w:left="0" w:firstLine="0"/>
        <w:rPr>
          <w:color w:val="auto"/>
          <w:sz w:val="14"/>
        </w:rPr>
      </w:pPr>
    </w:p>
    <w:p w14:paraId="71AFC220" w14:textId="77777777" w:rsidR="003932F0" w:rsidRDefault="003932F0" w:rsidP="003932F0">
      <w:pPr>
        <w:spacing w:after="0" w:line="240" w:lineRule="auto"/>
        <w:ind w:left="0" w:firstLine="0"/>
        <w:rPr>
          <w:color w:val="auto"/>
          <w:sz w:val="14"/>
        </w:rPr>
      </w:pPr>
    </w:p>
    <w:p w14:paraId="7EB73364" w14:textId="77777777" w:rsidR="003932F0" w:rsidRDefault="003932F0" w:rsidP="003932F0">
      <w:pPr>
        <w:spacing w:after="0" w:line="240" w:lineRule="auto"/>
        <w:ind w:left="0" w:firstLine="0"/>
        <w:rPr>
          <w:color w:val="auto"/>
          <w:sz w:val="14"/>
        </w:rPr>
      </w:pPr>
    </w:p>
    <w:p w14:paraId="553B8793" w14:textId="77777777" w:rsidR="003932F0" w:rsidRDefault="003932F0" w:rsidP="003932F0">
      <w:pPr>
        <w:spacing w:after="0" w:line="240" w:lineRule="auto"/>
        <w:ind w:left="0" w:firstLine="0"/>
        <w:rPr>
          <w:color w:val="auto"/>
          <w:sz w:val="14"/>
        </w:rPr>
      </w:pPr>
    </w:p>
    <w:p w14:paraId="67CD032B" w14:textId="77777777" w:rsidR="003932F0" w:rsidRDefault="003932F0" w:rsidP="003932F0">
      <w:pPr>
        <w:spacing w:after="0" w:line="240" w:lineRule="auto"/>
        <w:ind w:left="0" w:firstLine="0"/>
        <w:rPr>
          <w:color w:val="auto"/>
          <w:sz w:val="14"/>
        </w:rPr>
      </w:pPr>
    </w:p>
    <w:p w14:paraId="3EFF709F" w14:textId="77777777" w:rsidR="003932F0" w:rsidRDefault="003932F0" w:rsidP="003932F0">
      <w:pPr>
        <w:spacing w:after="0" w:line="240" w:lineRule="auto"/>
        <w:ind w:left="0" w:firstLine="0"/>
        <w:rPr>
          <w:color w:val="auto"/>
          <w:sz w:val="14"/>
        </w:rPr>
      </w:pPr>
    </w:p>
    <w:p w14:paraId="68906218" w14:textId="77777777" w:rsidR="003932F0" w:rsidRDefault="003932F0" w:rsidP="003932F0">
      <w:pPr>
        <w:spacing w:after="0" w:line="240" w:lineRule="auto"/>
        <w:ind w:left="0" w:firstLine="0"/>
        <w:rPr>
          <w:color w:val="auto"/>
          <w:sz w:val="14"/>
        </w:rPr>
      </w:pPr>
    </w:p>
    <w:p w14:paraId="061026DD" w14:textId="77777777" w:rsidR="003932F0" w:rsidRDefault="003932F0" w:rsidP="003932F0">
      <w:pPr>
        <w:spacing w:after="0" w:line="240" w:lineRule="auto"/>
        <w:ind w:left="0" w:firstLine="0"/>
        <w:rPr>
          <w:color w:val="auto"/>
          <w:sz w:val="14"/>
        </w:rPr>
      </w:pPr>
    </w:p>
    <w:p w14:paraId="34AF8E3B" w14:textId="77777777" w:rsidR="003932F0" w:rsidRDefault="003932F0" w:rsidP="003932F0">
      <w:pPr>
        <w:spacing w:after="0" w:line="240" w:lineRule="auto"/>
        <w:ind w:left="0" w:firstLine="0"/>
        <w:rPr>
          <w:color w:val="auto"/>
          <w:sz w:val="14"/>
        </w:rPr>
      </w:pPr>
    </w:p>
    <w:p w14:paraId="4DF02BC6" w14:textId="77777777" w:rsidR="003932F0" w:rsidRDefault="003932F0" w:rsidP="003932F0">
      <w:pPr>
        <w:spacing w:after="0" w:line="240" w:lineRule="auto"/>
        <w:ind w:left="0" w:firstLine="0"/>
        <w:rPr>
          <w:color w:val="auto"/>
          <w:sz w:val="14"/>
        </w:rPr>
      </w:pPr>
    </w:p>
    <w:p w14:paraId="11CC2991" w14:textId="77777777" w:rsidR="003932F0" w:rsidRDefault="003932F0" w:rsidP="003932F0">
      <w:pPr>
        <w:spacing w:after="0" w:line="240" w:lineRule="auto"/>
        <w:ind w:left="0" w:firstLine="0"/>
        <w:rPr>
          <w:color w:val="auto"/>
          <w:sz w:val="14"/>
        </w:rPr>
      </w:pPr>
    </w:p>
    <w:p w14:paraId="606362F6" w14:textId="77777777" w:rsidR="003932F0" w:rsidRDefault="003932F0" w:rsidP="003932F0">
      <w:pPr>
        <w:spacing w:after="0" w:line="240" w:lineRule="auto"/>
        <w:ind w:left="0" w:firstLine="0"/>
        <w:rPr>
          <w:color w:val="auto"/>
          <w:sz w:val="14"/>
        </w:rPr>
      </w:pPr>
    </w:p>
    <w:p w14:paraId="5FD8558D" w14:textId="77777777" w:rsidR="003932F0" w:rsidRDefault="003932F0" w:rsidP="003932F0">
      <w:pPr>
        <w:spacing w:after="0" w:line="240" w:lineRule="auto"/>
        <w:ind w:left="0" w:firstLine="0"/>
        <w:rPr>
          <w:color w:val="auto"/>
          <w:sz w:val="14"/>
        </w:rPr>
      </w:pPr>
    </w:p>
    <w:p w14:paraId="0956E86E" w14:textId="77777777" w:rsidR="003932F0" w:rsidRDefault="003932F0" w:rsidP="003932F0">
      <w:pPr>
        <w:spacing w:after="0" w:line="240" w:lineRule="auto"/>
        <w:ind w:left="0" w:firstLine="0"/>
        <w:rPr>
          <w:color w:val="auto"/>
          <w:sz w:val="14"/>
        </w:rPr>
      </w:pPr>
    </w:p>
    <w:p w14:paraId="07EDDAE1" w14:textId="77777777" w:rsidR="004E43EA" w:rsidRPr="004E43EA" w:rsidRDefault="004E43EA" w:rsidP="004E43EA">
      <w:pPr>
        <w:spacing w:after="0" w:line="240" w:lineRule="auto"/>
        <w:ind w:left="11" w:hanging="11"/>
        <w:rPr>
          <w:color w:val="auto"/>
          <w:sz w:val="14"/>
        </w:rPr>
      </w:pPr>
    </w:p>
    <w:p w14:paraId="20D421C9" w14:textId="68E829DC" w:rsidR="00597F79" w:rsidRPr="005C7F40" w:rsidRDefault="00597F79" w:rsidP="00597F79">
      <w:pPr>
        <w:spacing w:after="0" w:line="240" w:lineRule="auto"/>
        <w:jc w:val="center"/>
        <w:rPr>
          <w:b/>
          <w:color w:val="auto"/>
        </w:rPr>
      </w:pPr>
      <w:r w:rsidRPr="005C7F40">
        <w:rPr>
          <w:b/>
          <w:color w:val="auto"/>
        </w:rPr>
        <w:t>ANEXO. No. 1</w:t>
      </w:r>
    </w:p>
    <w:p w14:paraId="0520E5FA" w14:textId="77777777" w:rsidR="00597F79" w:rsidRPr="005C7F40" w:rsidRDefault="00597F79" w:rsidP="00597F79">
      <w:pPr>
        <w:spacing w:after="0" w:line="240" w:lineRule="auto"/>
        <w:jc w:val="center"/>
        <w:rPr>
          <w:b/>
          <w:color w:val="auto"/>
        </w:rPr>
      </w:pPr>
    </w:p>
    <w:p w14:paraId="5A236602" w14:textId="77777777" w:rsidR="00597F79" w:rsidRPr="005C7F40" w:rsidRDefault="00597F79" w:rsidP="00597F79">
      <w:pPr>
        <w:spacing w:after="0" w:line="240" w:lineRule="auto"/>
        <w:jc w:val="center"/>
        <w:rPr>
          <w:b/>
          <w:color w:val="auto"/>
        </w:rPr>
      </w:pPr>
      <w:r w:rsidRPr="005C7F40">
        <w:rPr>
          <w:b/>
          <w:color w:val="auto"/>
        </w:rPr>
        <w:t>PROCEDIMIENTO DE INVITACIÓN ABIERTA</w:t>
      </w:r>
    </w:p>
    <w:p w14:paraId="1B0D51CA" w14:textId="77777777" w:rsidR="00597F79" w:rsidRPr="005C7F40" w:rsidRDefault="00597F79" w:rsidP="00597F79">
      <w:pPr>
        <w:spacing w:after="0" w:line="240" w:lineRule="auto"/>
        <w:rPr>
          <w:b/>
          <w:color w:val="auto"/>
        </w:rPr>
      </w:pPr>
    </w:p>
    <w:p w14:paraId="69077DE9" w14:textId="77777777" w:rsidR="00597F79" w:rsidRPr="005C7F40" w:rsidRDefault="00597F79" w:rsidP="00597F79">
      <w:pPr>
        <w:spacing w:after="0" w:line="240" w:lineRule="auto"/>
        <w:rPr>
          <w:b/>
          <w:color w:val="auto"/>
        </w:rPr>
      </w:pPr>
      <w:r w:rsidRPr="005C7F40">
        <w:rPr>
          <w:b/>
          <w:color w:val="auto"/>
        </w:rPr>
        <w:t>1. PUBLICACIÓN DE LA INVITACIÓN</w:t>
      </w:r>
    </w:p>
    <w:p w14:paraId="5F763114" w14:textId="77777777" w:rsidR="00597F79" w:rsidRPr="005C7F40" w:rsidRDefault="00597F79" w:rsidP="00597F79">
      <w:pPr>
        <w:spacing w:after="0" w:line="240" w:lineRule="auto"/>
        <w:rPr>
          <w:color w:val="auto"/>
        </w:rPr>
      </w:pPr>
      <w:r w:rsidRPr="005C7F40">
        <w:rPr>
          <w:color w:val="auto"/>
        </w:rPr>
        <w:t xml:space="preserve"> </w:t>
      </w:r>
    </w:p>
    <w:p w14:paraId="5445B983" w14:textId="742A60A7" w:rsidR="00597F79" w:rsidRPr="005F1AF3" w:rsidRDefault="00597F79" w:rsidP="00597F79">
      <w:pPr>
        <w:spacing w:after="0" w:line="240" w:lineRule="auto"/>
        <w:rPr>
          <w:b/>
          <w:color w:val="auto"/>
        </w:rPr>
      </w:pPr>
      <w:r w:rsidRPr="005C7F40">
        <w:rPr>
          <w:color w:val="auto"/>
        </w:rPr>
        <w:t xml:space="preserve">La ELC publicará en la página web www.licoreracundinamarca.com.co, invitación abierta en la fecha establecida en el Cronograma de Invitación pública para contratar </w:t>
      </w:r>
      <w:r w:rsidR="007506E5">
        <w:rPr>
          <w:color w:val="auto"/>
        </w:rPr>
        <w:t>el</w:t>
      </w:r>
      <w:r w:rsidRPr="005C7F40">
        <w:rPr>
          <w:color w:val="auto"/>
        </w:rPr>
        <w:t xml:space="preserve"> </w:t>
      </w:r>
      <w:r w:rsidR="004B0A15" w:rsidRPr="004B0A15">
        <w:rPr>
          <w:b/>
          <w:color w:val="auto"/>
        </w:rPr>
        <w:t>SUMINISTRO DE MATERIAL PUBLICITARIO (MERCHANDISING) CON LOS LOGOTIPOS DE LAS MARCAS DE LA EMPRESA DE LICORES DE CUNDINAMARCA PARA IMPULSAR EL RECONOCIMIENTO DE LAS MISMAS.</w:t>
      </w:r>
      <w:r w:rsidR="004B0A15">
        <w:rPr>
          <w:color w:val="auto"/>
        </w:rPr>
        <w:t xml:space="preserve"> </w:t>
      </w:r>
      <w:r w:rsidRPr="005C7F40">
        <w:rPr>
          <w:color w:val="auto"/>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1EAA9FD" w14:textId="77777777" w:rsidR="00597F79" w:rsidRPr="005C7F40" w:rsidRDefault="00597F79" w:rsidP="00597F79">
      <w:pPr>
        <w:spacing w:after="0" w:line="240" w:lineRule="auto"/>
        <w:rPr>
          <w:color w:val="auto"/>
        </w:rPr>
      </w:pPr>
    </w:p>
    <w:p w14:paraId="728808C1" w14:textId="77777777" w:rsidR="00597F79" w:rsidRPr="005C7F40" w:rsidRDefault="00597F79" w:rsidP="00597F79">
      <w:pPr>
        <w:spacing w:after="0" w:line="240" w:lineRule="auto"/>
        <w:rPr>
          <w:b/>
          <w:color w:val="auto"/>
        </w:rPr>
      </w:pPr>
      <w:r w:rsidRPr="005C7F40">
        <w:rPr>
          <w:b/>
          <w:color w:val="auto"/>
        </w:rPr>
        <w:t>2. SOLICITUD DE ACLARACIONES.</w:t>
      </w:r>
    </w:p>
    <w:p w14:paraId="67C4B6A4" w14:textId="77777777" w:rsidR="00597F79" w:rsidRPr="005C7F40" w:rsidRDefault="00597F79" w:rsidP="00597F79">
      <w:pPr>
        <w:spacing w:after="0" w:line="240" w:lineRule="auto"/>
        <w:rPr>
          <w:b/>
          <w:color w:val="auto"/>
        </w:rPr>
      </w:pPr>
    </w:p>
    <w:p w14:paraId="009FAC64" w14:textId="2A72FFBD" w:rsidR="00597F79" w:rsidRPr="005C7F40" w:rsidRDefault="00597F79" w:rsidP="00597F79">
      <w:pPr>
        <w:spacing w:after="0" w:line="240" w:lineRule="auto"/>
        <w:rPr>
          <w:color w:val="auto"/>
        </w:rPr>
      </w:pPr>
      <w:r w:rsidRPr="005C7F40">
        <w:rPr>
          <w:color w:val="auto"/>
        </w:rPr>
        <w:t xml:space="preserve">Los interesados podrán presentar observaciones o solicitar aclaraciones al documento hasta la fecha fijada en el cronograma las cuales se presentarán al correo electrónico </w:t>
      </w:r>
      <w:hyperlink r:id="rId23" w:history="1">
        <w:r w:rsidRPr="00C369D3">
          <w:rPr>
            <w:rStyle w:val="Hipervnculo"/>
          </w:rPr>
          <w:t>sandra.cubillos@elc.com.co</w:t>
        </w:r>
      </w:hyperlink>
      <w:r w:rsidRPr="005C7F40">
        <w:rPr>
          <w:color w:val="auto"/>
        </w:rPr>
        <w:t xml:space="preserve">  y </w:t>
      </w:r>
      <w:r w:rsidR="00E1368B">
        <w:rPr>
          <w:rStyle w:val="Hipervnculo"/>
        </w:rPr>
        <w:t>ricardo.arias</w:t>
      </w:r>
      <w:hyperlink r:id="rId24" w:history="1">
        <w:r w:rsidR="007506E5" w:rsidRPr="007F2722">
          <w:rPr>
            <w:rStyle w:val="Hipervnculo"/>
          </w:rPr>
          <w:t>@elc.com.co</w:t>
        </w:r>
      </w:hyperlink>
      <w:r w:rsidRPr="005C7F40">
        <w:rPr>
          <w:color w:val="auto"/>
        </w:rPr>
        <w:t xml:space="preserve">  y/o a la dirección Autopista Medellín Km 3.8 vía Siberia-Cota </w:t>
      </w:r>
      <w:r>
        <w:rPr>
          <w:color w:val="auto"/>
        </w:rPr>
        <w:t>Oficina Asesora de Jurídica y Contratación</w:t>
      </w:r>
      <w:r w:rsidRPr="005C7F40">
        <w:rPr>
          <w:color w:val="auto"/>
        </w:rPr>
        <w:t>.</w:t>
      </w:r>
    </w:p>
    <w:p w14:paraId="08A520A5" w14:textId="77777777" w:rsidR="00597F79" w:rsidRPr="005C7F40" w:rsidRDefault="00597F79" w:rsidP="00597F79">
      <w:pPr>
        <w:spacing w:after="0" w:line="240" w:lineRule="auto"/>
        <w:rPr>
          <w:color w:val="auto"/>
        </w:rPr>
      </w:pPr>
    </w:p>
    <w:p w14:paraId="41E202C7" w14:textId="77777777" w:rsidR="00597F79" w:rsidRPr="005C7F40" w:rsidRDefault="00597F79" w:rsidP="00597F79">
      <w:pPr>
        <w:spacing w:after="0" w:line="240" w:lineRule="auto"/>
        <w:rPr>
          <w:color w:val="auto"/>
        </w:rPr>
      </w:pPr>
      <w:r w:rsidRPr="005C7F40">
        <w:rPr>
          <w:color w:val="auto"/>
        </w:rPr>
        <w:t>Las consultas deberán ser formulas a través de los medios establecidos en el presente documento, toda consulta enviada por un medio diferente al señalado se entenderá por no presentada.</w:t>
      </w:r>
    </w:p>
    <w:p w14:paraId="16917169" w14:textId="77777777" w:rsidR="00597F79" w:rsidRPr="005C7F40" w:rsidRDefault="00597F79" w:rsidP="00597F79">
      <w:pPr>
        <w:spacing w:after="0" w:line="240" w:lineRule="auto"/>
        <w:rPr>
          <w:color w:val="auto"/>
        </w:rPr>
      </w:pPr>
    </w:p>
    <w:p w14:paraId="64B89485" w14:textId="77777777" w:rsidR="00597F79" w:rsidRPr="005C7F40" w:rsidRDefault="00597F79" w:rsidP="00597F79">
      <w:pPr>
        <w:spacing w:after="0" w:line="240" w:lineRule="auto"/>
        <w:rPr>
          <w:color w:val="auto"/>
        </w:rPr>
      </w:pPr>
      <w:r w:rsidRPr="005C7F40">
        <w:rPr>
          <w:color w:val="auto"/>
        </w:rPr>
        <w:t xml:space="preserve">En el evento en que no se presenten observaciones a los documentos del proceso, se entenderá que los interesados, aceptan en su totalidad el contenido y las obligaciones que se sustraigan del mismo. </w:t>
      </w:r>
    </w:p>
    <w:p w14:paraId="1826A82E" w14:textId="77777777" w:rsidR="00597F79" w:rsidRPr="005C7F40" w:rsidRDefault="00597F79" w:rsidP="00597F79">
      <w:pPr>
        <w:spacing w:after="0" w:line="240" w:lineRule="auto"/>
        <w:rPr>
          <w:color w:val="auto"/>
        </w:rPr>
      </w:pPr>
    </w:p>
    <w:p w14:paraId="1E0EBBD6" w14:textId="77777777" w:rsidR="00597F79" w:rsidRPr="005C7F40" w:rsidRDefault="00597F79" w:rsidP="00597F79">
      <w:pPr>
        <w:spacing w:after="0" w:line="240" w:lineRule="auto"/>
        <w:rPr>
          <w:b/>
          <w:color w:val="auto"/>
        </w:rPr>
      </w:pPr>
      <w:r w:rsidRPr="005C7F40">
        <w:rPr>
          <w:b/>
          <w:color w:val="auto"/>
        </w:rPr>
        <w:t>3. TRÁMITE DE SOLICITUD DE ACLARACIONES.</w:t>
      </w:r>
    </w:p>
    <w:p w14:paraId="3648D364" w14:textId="77777777" w:rsidR="00597F79" w:rsidRPr="005C7F40" w:rsidRDefault="00597F79" w:rsidP="00597F79">
      <w:pPr>
        <w:spacing w:after="0" w:line="240" w:lineRule="auto"/>
        <w:rPr>
          <w:b/>
          <w:color w:val="auto"/>
        </w:rPr>
      </w:pPr>
    </w:p>
    <w:p w14:paraId="22E26438" w14:textId="77777777" w:rsidR="00597F79" w:rsidRPr="005C7F40" w:rsidRDefault="00597F79" w:rsidP="00597F79">
      <w:pPr>
        <w:spacing w:after="0" w:line="240" w:lineRule="auto"/>
        <w:rPr>
          <w:color w:val="auto"/>
        </w:rPr>
      </w:pPr>
      <w:r w:rsidRPr="005C7F40">
        <w:rPr>
          <w:color w:val="auto"/>
        </w:rPr>
        <w:t>De presentarse observaciones o solicitudes de aclaración a la presente invitación, La ELC las resolverá dentro del término fijado en el cronograma. De considerarlo necesario la ELC podrá ampliar el plazo.</w:t>
      </w:r>
    </w:p>
    <w:p w14:paraId="622B775B" w14:textId="77777777" w:rsidR="00597F79" w:rsidRPr="005C7F40" w:rsidRDefault="00597F79" w:rsidP="00597F79">
      <w:pPr>
        <w:spacing w:after="0" w:line="240" w:lineRule="auto"/>
        <w:rPr>
          <w:color w:val="auto"/>
        </w:rPr>
      </w:pPr>
    </w:p>
    <w:p w14:paraId="388ED50C" w14:textId="565ED4B8" w:rsidR="00597F79" w:rsidRPr="005C7F40" w:rsidRDefault="00597F79" w:rsidP="00597F79">
      <w:pPr>
        <w:spacing w:after="0" w:line="240" w:lineRule="auto"/>
        <w:rPr>
          <w:color w:val="auto"/>
        </w:rPr>
      </w:pPr>
      <w:r w:rsidRPr="005C7F40">
        <w:rPr>
          <w:color w:val="auto"/>
        </w:rPr>
        <w:t>En caso que las solicitudes de aclaración impliquen la modificación de la invitación, la ELC publicará dicha modificación en la página web de la entidad</w:t>
      </w:r>
      <w:r w:rsidR="00215C0D">
        <w:rPr>
          <w:color w:val="auto"/>
        </w:rPr>
        <w:t xml:space="preserve">, lo anterior, </w:t>
      </w:r>
      <w:r w:rsidRPr="005C7F40">
        <w:rPr>
          <w:color w:val="auto"/>
        </w:rPr>
        <w:t>deberá ser entendid</w:t>
      </w:r>
      <w:r w:rsidR="00215C0D">
        <w:rPr>
          <w:color w:val="auto"/>
        </w:rPr>
        <w:t>o</w:t>
      </w:r>
      <w:r w:rsidRPr="005C7F40">
        <w:rPr>
          <w:color w:val="auto"/>
        </w:rPr>
        <w:t xml:space="preserve"> como adenda.</w:t>
      </w:r>
    </w:p>
    <w:p w14:paraId="5A8FF1EB" w14:textId="77777777" w:rsidR="00597F79" w:rsidRPr="005C7F40" w:rsidRDefault="00597F79" w:rsidP="00597F79">
      <w:pPr>
        <w:spacing w:after="0" w:line="240" w:lineRule="auto"/>
        <w:rPr>
          <w:color w:val="auto"/>
        </w:rPr>
      </w:pPr>
    </w:p>
    <w:p w14:paraId="5F40A5ED" w14:textId="77777777" w:rsidR="00597F79" w:rsidRPr="005C7F40" w:rsidRDefault="00597F79" w:rsidP="00597F79">
      <w:pPr>
        <w:spacing w:after="0" w:line="240" w:lineRule="auto"/>
        <w:rPr>
          <w:b/>
          <w:color w:val="auto"/>
        </w:rPr>
      </w:pPr>
      <w:r w:rsidRPr="005C7F40">
        <w:rPr>
          <w:b/>
          <w:color w:val="auto"/>
        </w:rPr>
        <w:t xml:space="preserve">4. ADENDAS. </w:t>
      </w:r>
    </w:p>
    <w:p w14:paraId="4E2A61F8" w14:textId="77777777" w:rsidR="00597F79" w:rsidRPr="005C7F40" w:rsidRDefault="00597F79" w:rsidP="00597F79">
      <w:pPr>
        <w:spacing w:after="0" w:line="240" w:lineRule="auto"/>
        <w:rPr>
          <w:color w:val="auto"/>
        </w:rPr>
      </w:pPr>
    </w:p>
    <w:p w14:paraId="4AFD3E03" w14:textId="77777777" w:rsidR="00597F79" w:rsidRPr="005C7F40" w:rsidRDefault="00597F79" w:rsidP="00597F79">
      <w:pPr>
        <w:spacing w:after="0" w:line="240" w:lineRule="auto"/>
        <w:rPr>
          <w:color w:val="auto"/>
        </w:rPr>
      </w:pPr>
      <w:r w:rsidRPr="005C7F40">
        <w:rPr>
          <w:color w:val="auto"/>
        </w:rPr>
        <w:t xml:space="preserve">La ELC podrá modificar los términos y condiciones contenidos en la invitación, a su arbitrio y en cualquier momento. </w:t>
      </w:r>
    </w:p>
    <w:p w14:paraId="7040C78A" w14:textId="77777777" w:rsidR="00597F79" w:rsidRPr="005C7F40" w:rsidRDefault="00597F79" w:rsidP="00597F79">
      <w:pPr>
        <w:spacing w:after="0" w:line="240" w:lineRule="auto"/>
        <w:ind w:left="708" w:hanging="708"/>
        <w:rPr>
          <w:color w:val="auto"/>
        </w:rPr>
      </w:pPr>
    </w:p>
    <w:p w14:paraId="0033D9CB" w14:textId="480B728F" w:rsidR="00597F79" w:rsidRDefault="00597F79" w:rsidP="00597F79">
      <w:pPr>
        <w:spacing w:after="0" w:line="240" w:lineRule="auto"/>
        <w:rPr>
          <w:color w:val="auto"/>
        </w:rPr>
      </w:pPr>
      <w:r w:rsidRPr="005C7F40">
        <w:rPr>
          <w:color w:val="auto"/>
        </w:rPr>
        <w:t>La ELC señalará la modificación del cronograma a que diere lugar, otorgando un plazo prudencial para que los interesados puedan modificar las ofertas de acuerdo con las nuevas condiciones.</w:t>
      </w:r>
    </w:p>
    <w:p w14:paraId="7A36AF50" w14:textId="77777777" w:rsidR="00BC2BAA" w:rsidRPr="005C7F40" w:rsidRDefault="00BC2BAA" w:rsidP="00597F79">
      <w:pPr>
        <w:spacing w:after="0" w:line="240" w:lineRule="auto"/>
        <w:rPr>
          <w:color w:val="auto"/>
        </w:rPr>
      </w:pPr>
    </w:p>
    <w:p w14:paraId="60370082" w14:textId="77777777" w:rsidR="00597F79" w:rsidRDefault="00597F79" w:rsidP="00597F79">
      <w:pPr>
        <w:spacing w:after="0" w:line="240" w:lineRule="auto"/>
        <w:rPr>
          <w:color w:val="auto"/>
        </w:rPr>
      </w:pPr>
      <w:r w:rsidRPr="005C7F40">
        <w:rPr>
          <w:color w:val="auto"/>
        </w:rPr>
        <w:t xml:space="preserve">La ELC se reserva la potestad de expedir adendas para modificar el cronograma hasta el momento de la celebración del contrato. </w:t>
      </w:r>
    </w:p>
    <w:p w14:paraId="391B6B2C" w14:textId="77777777" w:rsidR="00597F79" w:rsidRPr="005C7F40" w:rsidRDefault="00597F79" w:rsidP="00597F79">
      <w:pPr>
        <w:spacing w:after="0" w:line="240" w:lineRule="auto"/>
        <w:rPr>
          <w:color w:val="auto"/>
        </w:rPr>
      </w:pPr>
    </w:p>
    <w:p w14:paraId="6BEB4715" w14:textId="77777777" w:rsidR="00597F79" w:rsidRPr="005C7F40" w:rsidRDefault="00597F79" w:rsidP="00597F79">
      <w:pPr>
        <w:spacing w:after="0" w:line="240" w:lineRule="auto"/>
        <w:rPr>
          <w:b/>
          <w:color w:val="auto"/>
        </w:rPr>
      </w:pPr>
      <w:r w:rsidRPr="005C7F40">
        <w:rPr>
          <w:b/>
          <w:color w:val="auto"/>
        </w:rPr>
        <w:t>5. TÉRMINO PARA PRESENTAR OFERTAS Y CIERRE DE LA INVITACIÓN.</w:t>
      </w:r>
    </w:p>
    <w:p w14:paraId="3C12D123" w14:textId="77777777" w:rsidR="00597F79" w:rsidRPr="005C7F40" w:rsidRDefault="00597F79" w:rsidP="00597F79">
      <w:pPr>
        <w:spacing w:after="0" w:line="240" w:lineRule="auto"/>
        <w:rPr>
          <w:color w:val="auto"/>
        </w:rPr>
      </w:pPr>
    </w:p>
    <w:p w14:paraId="38EE03C2" w14:textId="77777777" w:rsidR="00597F79" w:rsidRPr="005C7F40" w:rsidRDefault="00597F79" w:rsidP="00597F79">
      <w:pPr>
        <w:spacing w:after="0" w:line="240" w:lineRule="auto"/>
        <w:rPr>
          <w:color w:val="auto"/>
        </w:rPr>
      </w:pPr>
      <w:r w:rsidRPr="005C7F40">
        <w:rPr>
          <w:color w:val="auto"/>
        </w:rPr>
        <w:t xml:space="preserve">La oferta debe presentarse en </w:t>
      </w:r>
      <w:r w:rsidRPr="00BC2BAA">
        <w:rPr>
          <w:color w:val="auto"/>
          <w:u w:val="single"/>
        </w:rPr>
        <w:t xml:space="preserve">original y copia </w:t>
      </w:r>
      <w:r w:rsidRPr="005C7F40">
        <w:rPr>
          <w:color w:val="auto"/>
        </w:rPr>
        <w:t xml:space="preserve">en la Oficina Asesora </w:t>
      </w:r>
      <w:r>
        <w:rPr>
          <w:color w:val="auto"/>
        </w:rPr>
        <w:t xml:space="preserve">de </w:t>
      </w:r>
      <w:r w:rsidRPr="005C7F40">
        <w:rPr>
          <w:color w:val="auto"/>
        </w:rPr>
        <w:t xml:space="preserve">Jurídica y Contratación de La ELC Autopista Medellín Km 3.8 vía Siberia-Cota Oficina Asesora </w:t>
      </w:r>
      <w:r>
        <w:rPr>
          <w:color w:val="auto"/>
        </w:rPr>
        <w:t xml:space="preserve">de </w:t>
      </w:r>
      <w:r w:rsidRPr="005C7F40">
        <w:rPr>
          <w:color w:val="auto"/>
        </w:rPr>
        <w:t>Jurídica y Contratación.</w:t>
      </w:r>
    </w:p>
    <w:p w14:paraId="1E12ED5D" w14:textId="77777777" w:rsidR="00597F79" w:rsidRPr="005C7F40" w:rsidRDefault="00597F79" w:rsidP="00597F79">
      <w:pPr>
        <w:spacing w:after="0" w:line="240" w:lineRule="auto"/>
        <w:rPr>
          <w:color w:val="auto"/>
        </w:rPr>
      </w:pPr>
    </w:p>
    <w:p w14:paraId="5728D1FD" w14:textId="77777777" w:rsidR="00597F79" w:rsidRPr="005C7F40" w:rsidRDefault="00597F79" w:rsidP="00597F79">
      <w:pPr>
        <w:spacing w:after="0" w:line="240" w:lineRule="auto"/>
        <w:rPr>
          <w:color w:val="auto"/>
        </w:rPr>
      </w:pPr>
      <w:r w:rsidRPr="005C7F40">
        <w:rPr>
          <w:color w:val="auto"/>
        </w:rPr>
        <w:t xml:space="preserve">Las horas señaladas en el cronograma serán horas en punto. De presentarse la oferta fuera del término señalado, la misma se entenderá por no presentada y no se tomará en cuenta para su evaluación posterior. </w:t>
      </w:r>
    </w:p>
    <w:p w14:paraId="540CC282" w14:textId="77777777" w:rsidR="00597F79" w:rsidRPr="005C7F40" w:rsidRDefault="00597F79" w:rsidP="00597F79">
      <w:pPr>
        <w:spacing w:after="0" w:line="240" w:lineRule="auto"/>
        <w:rPr>
          <w:color w:val="auto"/>
        </w:rPr>
      </w:pPr>
    </w:p>
    <w:p w14:paraId="088EC8C6" w14:textId="77777777" w:rsidR="00597F79" w:rsidRPr="005C7F40" w:rsidRDefault="00597F79" w:rsidP="00597F79">
      <w:pPr>
        <w:spacing w:after="0" w:line="240" w:lineRule="auto"/>
        <w:rPr>
          <w:color w:val="auto"/>
        </w:rPr>
      </w:pPr>
      <w:r w:rsidRPr="005C7F40">
        <w:rPr>
          <w:color w:val="auto"/>
        </w:rPr>
        <w:t xml:space="preserve">La ELC dejará documento de radicación de la oferta, la misma deberá indicar la razón social del Oferente y el de la persona que, en nombre de éste, haya efectuado la presentación. </w:t>
      </w:r>
    </w:p>
    <w:p w14:paraId="68B91BB5" w14:textId="77777777" w:rsidR="00597F79" w:rsidRPr="005C7F40" w:rsidRDefault="00597F79" w:rsidP="00597F79">
      <w:pPr>
        <w:spacing w:after="0" w:line="240" w:lineRule="auto"/>
        <w:rPr>
          <w:color w:val="auto"/>
        </w:rPr>
      </w:pPr>
    </w:p>
    <w:p w14:paraId="2068EF68" w14:textId="77777777" w:rsidR="00597F79" w:rsidRPr="005C7F40" w:rsidRDefault="00597F79" w:rsidP="00597F79">
      <w:pPr>
        <w:spacing w:after="0" w:line="240" w:lineRule="auto"/>
        <w:rPr>
          <w:color w:val="auto"/>
        </w:rPr>
      </w:pPr>
      <w:r w:rsidRPr="005C7F40">
        <w:rPr>
          <w:color w:val="auto"/>
        </w:rPr>
        <w:t>Se levantará acta donde se relacionarán las ofertas presentadas con la fecha correspondiente y los datos generales.</w:t>
      </w:r>
    </w:p>
    <w:p w14:paraId="74B53DE6" w14:textId="77777777" w:rsidR="00597F79" w:rsidRPr="005C7F40" w:rsidRDefault="00597F79" w:rsidP="00597F79">
      <w:pPr>
        <w:spacing w:after="0" w:line="240" w:lineRule="auto"/>
        <w:rPr>
          <w:color w:val="auto"/>
        </w:rPr>
      </w:pPr>
    </w:p>
    <w:p w14:paraId="68148794" w14:textId="77777777" w:rsidR="00597F79" w:rsidRPr="005C7F40" w:rsidRDefault="00597F79" w:rsidP="00597F79">
      <w:pPr>
        <w:spacing w:after="0" w:line="240" w:lineRule="auto"/>
        <w:rPr>
          <w:color w:val="auto"/>
        </w:rPr>
      </w:pPr>
      <w:r w:rsidRPr="005C7F40">
        <w:rPr>
          <w:color w:val="auto"/>
        </w:rPr>
        <w:t>El cronograma establecerá la fecha y hora específica máxima para la presentación de las ofertas.</w:t>
      </w:r>
    </w:p>
    <w:p w14:paraId="76A22FAC" w14:textId="77777777" w:rsidR="00597F79" w:rsidRPr="005C7F40" w:rsidRDefault="00597F79" w:rsidP="00597F79">
      <w:pPr>
        <w:spacing w:after="0" w:line="240" w:lineRule="auto"/>
        <w:rPr>
          <w:color w:val="auto"/>
        </w:rPr>
      </w:pPr>
    </w:p>
    <w:p w14:paraId="470BE3CD" w14:textId="77777777" w:rsidR="00597F79" w:rsidRPr="005C7F40" w:rsidRDefault="00597F79" w:rsidP="00597F79">
      <w:pPr>
        <w:spacing w:after="0" w:line="240" w:lineRule="auto"/>
        <w:rPr>
          <w:b/>
          <w:color w:val="auto"/>
        </w:rPr>
      </w:pPr>
      <w:r w:rsidRPr="005C7F40">
        <w:rPr>
          <w:b/>
          <w:color w:val="auto"/>
        </w:rPr>
        <w:t>6. PRESENTACIÓN Y PREPARACIÓN DE LA OFERTA</w:t>
      </w:r>
    </w:p>
    <w:p w14:paraId="2E2F154D" w14:textId="77777777" w:rsidR="00597F79" w:rsidRPr="005C7F40" w:rsidRDefault="00597F79" w:rsidP="00597F79">
      <w:pPr>
        <w:spacing w:after="0" w:line="240" w:lineRule="auto"/>
        <w:rPr>
          <w:color w:val="auto"/>
        </w:rPr>
      </w:pPr>
    </w:p>
    <w:p w14:paraId="4BAC6AD2" w14:textId="77777777" w:rsidR="00BC2BAA" w:rsidRDefault="00597F79" w:rsidP="00597F79">
      <w:pPr>
        <w:spacing w:after="0" w:line="240" w:lineRule="auto"/>
        <w:rPr>
          <w:color w:val="auto"/>
        </w:rPr>
      </w:pPr>
      <w:r w:rsidRPr="005C7F40">
        <w:rPr>
          <w:color w:val="auto"/>
        </w:rPr>
        <w:t xml:space="preserve">La OFERTA deberá presentarse por escrito en la Oficina Asesora Jurídica y Contratación de la EMPRESA, en el día y hora previstos en el cronograma de la presente invitación. Para efectos de la entrega de la oferta, se tendrá en cuenta la </w:t>
      </w:r>
      <w:r w:rsidR="00BC2BAA">
        <w:rPr>
          <w:color w:val="auto"/>
        </w:rPr>
        <w:t>H</w:t>
      </w:r>
      <w:r w:rsidRPr="005C7F40">
        <w:rPr>
          <w:color w:val="auto"/>
        </w:rPr>
        <w:t>ora</w:t>
      </w:r>
      <w:r w:rsidR="00BC2BAA">
        <w:rPr>
          <w:color w:val="auto"/>
        </w:rPr>
        <w:t xml:space="preserve"> Legal de Colombia</w:t>
      </w:r>
      <w:r w:rsidRPr="005C7F40">
        <w:rPr>
          <w:color w:val="auto"/>
        </w:rPr>
        <w:t xml:space="preserve">, y se verificará por parte de la Oficina Asesora </w:t>
      </w:r>
      <w:r w:rsidR="00BC2BAA">
        <w:rPr>
          <w:color w:val="auto"/>
        </w:rPr>
        <w:t xml:space="preserve">de </w:t>
      </w:r>
      <w:r w:rsidRPr="005C7F40">
        <w:rPr>
          <w:color w:val="auto"/>
        </w:rPr>
        <w:t xml:space="preserve">Jurídica y Contratación el cumplimiento de su entrega acorde con el plazo y dentro de la hora establecida. </w:t>
      </w:r>
    </w:p>
    <w:p w14:paraId="5AB373BE" w14:textId="77777777" w:rsidR="00BC2BAA" w:rsidRDefault="00BC2BAA" w:rsidP="00597F79">
      <w:pPr>
        <w:spacing w:after="0" w:line="240" w:lineRule="auto"/>
        <w:rPr>
          <w:color w:val="auto"/>
        </w:rPr>
      </w:pPr>
    </w:p>
    <w:p w14:paraId="5F50FF0A" w14:textId="46665377" w:rsidR="00597F79" w:rsidRPr="005C7F40" w:rsidRDefault="00597F79" w:rsidP="00597F79">
      <w:pPr>
        <w:spacing w:after="0" w:line="240" w:lineRule="auto"/>
        <w:rPr>
          <w:color w:val="auto"/>
        </w:rPr>
      </w:pPr>
      <w:r w:rsidRPr="005C7F40">
        <w:rPr>
          <w:color w:val="auto"/>
        </w:rPr>
        <w:t>Se recomienda a los interesados presentarse con la debida antelación, teniendo en cuenta los controles para el ingreso a las instalaciones de la EMPRESA, ya que no basta el sólo ingreso, sino que es necesario que la oferta se reciba en el lugar dispuesto para ello -</w:t>
      </w:r>
      <w:r w:rsidRPr="005C7F40">
        <w:t xml:space="preserve"> </w:t>
      </w:r>
      <w:r w:rsidRPr="005C7F40">
        <w:rPr>
          <w:color w:val="auto"/>
        </w:rPr>
        <w:t>Oficina Asesora</w:t>
      </w:r>
      <w:r w:rsidR="00BC2BAA">
        <w:rPr>
          <w:color w:val="auto"/>
        </w:rPr>
        <w:t xml:space="preserve"> de</w:t>
      </w:r>
      <w:r w:rsidRPr="005C7F40">
        <w:rPr>
          <w:color w:val="auto"/>
        </w:rPr>
        <w:t xml:space="preserve"> Jurídica y Contratación-.</w:t>
      </w:r>
    </w:p>
    <w:p w14:paraId="41551B31" w14:textId="77777777" w:rsidR="00597F79" w:rsidRPr="005C7F40" w:rsidRDefault="00597F79" w:rsidP="00597F79">
      <w:pPr>
        <w:spacing w:after="0" w:line="240" w:lineRule="auto"/>
        <w:rPr>
          <w:color w:val="auto"/>
        </w:rPr>
      </w:pPr>
    </w:p>
    <w:p w14:paraId="79010A9A" w14:textId="77777777" w:rsidR="00597F79" w:rsidRPr="005C7F40" w:rsidRDefault="00597F79" w:rsidP="00597F79">
      <w:pPr>
        <w:spacing w:after="0" w:line="240" w:lineRule="auto"/>
        <w:rPr>
          <w:color w:val="auto"/>
        </w:rPr>
      </w:pPr>
      <w:r w:rsidRPr="005C7F40">
        <w:rPr>
          <w:color w:val="auto"/>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800B40D" w14:textId="77777777" w:rsidR="00597F79" w:rsidRPr="005C7F40" w:rsidRDefault="00597F79" w:rsidP="00597F79">
      <w:pPr>
        <w:spacing w:after="0" w:line="240" w:lineRule="auto"/>
        <w:rPr>
          <w:color w:val="auto"/>
        </w:rPr>
      </w:pPr>
    </w:p>
    <w:p w14:paraId="0E08252D" w14:textId="77777777" w:rsidR="00597F79" w:rsidRPr="005C7F40" w:rsidRDefault="00597F79" w:rsidP="00597F79">
      <w:pPr>
        <w:spacing w:after="0" w:line="240" w:lineRule="auto"/>
        <w:rPr>
          <w:color w:val="auto"/>
        </w:rPr>
      </w:pPr>
      <w:r w:rsidRPr="005C7F40">
        <w:rPr>
          <w:color w:val="auto"/>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986E9A4" w14:textId="77777777" w:rsidR="00597F79" w:rsidRPr="005C7F40" w:rsidRDefault="00597F79" w:rsidP="00597F79">
      <w:pPr>
        <w:spacing w:after="0" w:line="240" w:lineRule="auto"/>
        <w:rPr>
          <w:color w:val="auto"/>
        </w:rPr>
      </w:pPr>
    </w:p>
    <w:p w14:paraId="77BE1E8D" w14:textId="77777777" w:rsidR="00597F79" w:rsidRPr="005C7F40" w:rsidRDefault="00597F79" w:rsidP="00597F79">
      <w:pPr>
        <w:spacing w:after="0" w:line="240" w:lineRule="auto"/>
        <w:rPr>
          <w:color w:val="auto"/>
        </w:rPr>
      </w:pPr>
      <w:r w:rsidRPr="005C7F40">
        <w:rPr>
          <w:color w:val="auto"/>
        </w:rPr>
        <w:t xml:space="preserve">La OFERTA deberá presentarse en </w:t>
      </w:r>
      <w:r w:rsidRPr="00BC2BAA">
        <w:rPr>
          <w:color w:val="auto"/>
          <w:u w:val="single"/>
        </w:rPr>
        <w:t>un (1) original y una (1) copia</w:t>
      </w:r>
      <w:r w:rsidRPr="005C7F40">
        <w:rPr>
          <w:color w:val="auto"/>
        </w:rPr>
        <w:t>,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53A70F97" w14:textId="77777777" w:rsidR="00597F79" w:rsidRPr="005C7F40" w:rsidRDefault="00597F79" w:rsidP="00597F79">
      <w:pPr>
        <w:spacing w:after="0" w:line="240" w:lineRule="auto"/>
        <w:rPr>
          <w:color w:val="auto"/>
        </w:rPr>
      </w:pPr>
    </w:p>
    <w:p w14:paraId="4B0E042C" w14:textId="77777777" w:rsidR="00597F79" w:rsidRPr="005C7F40" w:rsidRDefault="00597F79" w:rsidP="00597F79">
      <w:pPr>
        <w:spacing w:after="0" w:line="240" w:lineRule="auto"/>
        <w:rPr>
          <w:color w:val="auto"/>
        </w:rPr>
      </w:pPr>
      <w:r w:rsidRPr="005C7F40">
        <w:rPr>
          <w:color w:val="auto"/>
        </w:rPr>
        <w:t>El sobre deberá estar cerrado y rotulado de manera que se identifique el objeto y número de la invitación, el nombre del OFERENTE, su dirección y teléfono.</w:t>
      </w:r>
    </w:p>
    <w:p w14:paraId="73C2F089" w14:textId="77777777" w:rsidR="00597F79" w:rsidRPr="005C7F40" w:rsidRDefault="00597F79" w:rsidP="00597F79">
      <w:pPr>
        <w:spacing w:after="0" w:line="240" w:lineRule="auto"/>
        <w:rPr>
          <w:color w:val="auto"/>
        </w:rPr>
      </w:pPr>
    </w:p>
    <w:p w14:paraId="1892AED5" w14:textId="77777777" w:rsidR="00597F79" w:rsidRPr="005C7F40" w:rsidRDefault="00597F79" w:rsidP="00597F79">
      <w:pPr>
        <w:spacing w:after="0" w:line="240" w:lineRule="auto"/>
        <w:rPr>
          <w:color w:val="auto"/>
        </w:rPr>
      </w:pPr>
      <w:r w:rsidRPr="005C7F40">
        <w:rPr>
          <w:color w:val="auto"/>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4E49ECFB" w14:textId="77777777" w:rsidR="00597F79" w:rsidRPr="005C7F40" w:rsidRDefault="00597F79" w:rsidP="00597F79">
      <w:pPr>
        <w:spacing w:after="0" w:line="240" w:lineRule="auto"/>
        <w:rPr>
          <w:color w:val="auto"/>
        </w:rPr>
      </w:pPr>
    </w:p>
    <w:p w14:paraId="05153D97" w14:textId="77777777" w:rsidR="00597F79" w:rsidRPr="005C7F40" w:rsidRDefault="00597F79" w:rsidP="00597F79">
      <w:pPr>
        <w:spacing w:after="0" w:line="240" w:lineRule="auto"/>
        <w:rPr>
          <w:color w:val="auto"/>
        </w:rPr>
      </w:pPr>
      <w:r w:rsidRPr="005C7F40">
        <w:rPr>
          <w:color w:val="auto"/>
        </w:rPr>
        <w:t>La Empresa de Licores de Cundinamarca no asumirá ninguna responsabilidad por no tener en cuenta cualquier OFERTA, que haya sido incorrectamente entregada o identificada.</w:t>
      </w:r>
    </w:p>
    <w:p w14:paraId="1AE88C9F" w14:textId="77777777" w:rsidR="00597F79" w:rsidRPr="005C7F40" w:rsidRDefault="00597F79" w:rsidP="00597F79">
      <w:pPr>
        <w:spacing w:after="0" w:line="240" w:lineRule="auto"/>
        <w:rPr>
          <w:color w:val="auto"/>
        </w:rPr>
      </w:pPr>
    </w:p>
    <w:p w14:paraId="66675D2B" w14:textId="77777777" w:rsidR="00597F79" w:rsidRPr="005C7F40" w:rsidRDefault="00597F79" w:rsidP="00597F79">
      <w:pPr>
        <w:spacing w:after="0" w:line="240" w:lineRule="auto"/>
        <w:rPr>
          <w:color w:val="auto"/>
        </w:rPr>
      </w:pPr>
      <w:r w:rsidRPr="005C7F40">
        <w:rPr>
          <w:color w:val="auto"/>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266E174F" w14:textId="77777777" w:rsidR="00597F79" w:rsidRPr="005C7F40" w:rsidRDefault="00597F79" w:rsidP="00597F79">
      <w:pPr>
        <w:spacing w:after="0" w:line="240" w:lineRule="auto"/>
        <w:rPr>
          <w:color w:val="auto"/>
        </w:rPr>
      </w:pPr>
    </w:p>
    <w:p w14:paraId="6880FF9F" w14:textId="77777777" w:rsidR="00597F79" w:rsidRPr="005C7F40" w:rsidRDefault="00597F79" w:rsidP="00597F79">
      <w:pPr>
        <w:spacing w:after="0" w:line="240" w:lineRule="auto"/>
        <w:rPr>
          <w:color w:val="auto"/>
        </w:rPr>
      </w:pPr>
      <w:r w:rsidRPr="005C7F40">
        <w:rPr>
          <w:color w:val="auto"/>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37DB735E" w14:textId="77777777" w:rsidR="00597F79" w:rsidRPr="005C7F40" w:rsidRDefault="00597F79" w:rsidP="00597F79">
      <w:pPr>
        <w:spacing w:after="0" w:line="240" w:lineRule="auto"/>
        <w:rPr>
          <w:color w:val="auto"/>
        </w:rPr>
      </w:pPr>
    </w:p>
    <w:p w14:paraId="78E5B99B" w14:textId="77777777" w:rsidR="00597F79" w:rsidRPr="005C7F40" w:rsidRDefault="00597F79" w:rsidP="00597F79">
      <w:pPr>
        <w:spacing w:after="0" w:line="240" w:lineRule="auto"/>
        <w:rPr>
          <w:color w:val="auto"/>
        </w:rPr>
      </w:pPr>
      <w:r w:rsidRPr="005C7F40">
        <w:rPr>
          <w:color w:val="auto"/>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00E750F" w14:textId="77777777" w:rsidR="00597F79" w:rsidRPr="005C7F40" w:rsidRDefault="00597F79" w:rsidP="00597F79">
      <w:pPr>
        <w:spacing w:after="0" w:line="240" w:lineRule="auto"/>
        <w:rPr>
          <w:color w:val="auto"/>
        </w:rPr>
      </w:pPr>
    </w:p>
    <w:p w14:paraId="65AD7CC4" w14:textId="77777777" w:rsidR="00597F79" w:rsidRPr="005C7F40" w:rsidRDefault="00597F79" w:rsidP="00597F79">
      <w:pPr>
        <w:spacing w:after="0" w:line="240" w:lineRule="auto"/>
        <w:rPr>
          <w:color w:val="auto"/>
        </w:rPr>
      </w:pPr>
      <w:r w:rsidRPr="005C7F40">
        <w:rPr>
          <w:color w:val="auto"/>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4B984D82" w14:textId="77777777" w:rsidR="00597F79" w:rsidRPr="005C7F40" w:rsidRDefault="00597F79" w:rsidP="00597F79">
      <w:pPr>
        <w:spacing w:after="0" w:line="240" w:lineRule="auto"/>
        <w:rPr>
          <w:color w:val="auto"/>
        </w:rPr>
      </w:pPr>
    </w:p>
    <w:p w14:paraId="2CE25A0E" w14:textId="77777777" w:rsidR="00597F79" w:rsidRPr="005C7F40" w:rsidRDefault="00597F79" w:rsidP="00597F79">
      <w:pPr>
        <w:spacing w:after="0" w:line="240" w:lineRule="auto"/>
        <w:rPr>
          <w:color w:val="auto"/>
        </w:rPr>
      </w:pPr>
      <w:r w:rsidRPr="005C7F40">
        <w:rPr>
          <w:color w:val="auto"/>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2A59F29" w14:textId="77777777" w:rsidR="00597F79" w:rsidRPr="005C7F40" w:rsidRDefault="00597F79" w:rsidP="00597F79">
      <w:pPr>
        <w:spacing w:after="0" w:line="240" w:lineRule="auto"/>
        <w:rPr>
          <w:color w:val="auto"/>
        </w:rPr>
      </w:pPr>
    </w:p>
    <w:p w14:paraId="26D793BB" w14:textId="77777777" w:rsidR="00597F79" w:rsidRPr="005C7F40" w:rsidRDefault="00597F79" w:rsidP="00597F79">
      <w:pPr>
        <w:spacing w:after="0" w:line="240" w:lineRule="auto"/>
        <w:rPr>
          <w:color w:val="auto"/>
        </w:rPr>
      </w:pPr>
      <w:r w:rsidRPr="005C7F40">
        <w:rPr>
          <w:b/>
          <w:color w:val="auto"/>
        </w:rPr>
        <w:t>OFERTA PARCIAL Y ACEPTACIÓN PARCIAL</w:t>
      </w:r>
      <w:r w:rsidRPr="005C7F40">
        <w:rPr>
          <w:color w:val="auto"/>
        </w:rPr>
        <w:t>: En la presente INVITACIÓN no se aceptan OFERTAS parciales.</w:t>
      </w:r>
    </w:p>
    <w:p w14:paraId="374B2A61" w14:textId="77777777" w:rsidR="00597F79" w:rsidRPr="005C7F40" w:rsidRDefault="00597F79" w:rsidP="00597F79">
      <w:pPr>
        <w:spacing w:after="0" w:line="240" w:lineRule="auto"/>
        <w:rPr>
          <w:color w:val="auto"/>
        </w:rPr>
      </w:pPr>
    </w:p>
    <w:p w14:paraId="59A5939E" w14:textId="77777777" w:rsidR="00597F79" w:rsidRPr="005C7F40" w:rsidRDefault="00597F79" w:rsidP="00597F79">
      <w:pPr>
        <w:spacing w:after="0" w:line="240" w:lineRule="auto"/>
        <w:rPr>
          <w:color w:val="auto"/>
        </w:rPr>
      </w:pPr>
      <w:r w:rsidRPr="005C7F40">
        <w:rPr>
          <w:b/>
          <w:color w:val="auto"/>
        </w:rPr>
        <w:t>OFERTA ALTERNATIVA</w:t>
      </w:r>
      <w:r w:rsidRPr="005C7F40">
        <w:rPr>
          <w:color w:val="auto"/>
        </w:rPr>
        <w:t>: La Empresa de Licores de Cundinamarca no aceptará OFERTA alternativa.</w:t>
      </w:r>
    </w:p>
    <w:p w14:paraId="401D0012" w14:textId="77777777" w:rsidR="00597F79" w:rsidRPr="005C7F40" w:rsidRDefault="00597F79" w:rsidP="00597F79">
      <w:pPr>
        <w:spacing w:after="0" w:line="240" w:lineRule="auto"/>
        <w:rPr>
          <w:color w:val="auto"/>
        </w:rPr>
      </w:pPr>
    </w:p>
    <w:p w14:paraId="33988D0E" w14:textId="77777777" w:rsidR="00597F79" w:rsidRPr="005C7F40" w:rsidRDefault="00597F79" w:rsidP="00597F79">
      <w:pPr>
        <w:spacing w:after="0" w:line="240" w:lineRule="auto"/>
        <w:rPr>
          <w:color w:val="auto"/>
        </w:rPr>
      </w:pPr>
      <w:r w:rsidRPr="005C7F40">
        <w:rPr>
          <w:b/>
          <w:color w:val="auto"/>
        </w:rPr>
        <w:t>VALIDEZ DE LA OFERTA:</w:t>
      </w:r>
      <w:r w:rsidRPr="005C7F40">
        <w:rPr>
          <w:color w:val="auto"/>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7E6815BE" w14:textId="77777777" w:rsidR="00597F79" w:rsidRPr="005C7F40" w:rsidRDefault="00597F79" w:rsidP="00597F79">
      <w:pPr>
        <w:spacing w:after="0" w:line="240" w:lineRule="auto"/>
        <w:rPr>
          <w:color w:val="auto"/>
        </w:rPr>
      </w:pPr>
    </w:p>
    <w:p w14:paraId="7A171B0C" w14:textId="77777777" w:rsidR="00597F79" w:rsidRDefault="00597F79" w:rsidP="00597F79">
      <w:pPr>
        <w:spacing w:after="0" w:line="240" w:lineRule="auto"/>
        <w:rPr>
          <w:color w:val="auto"/>
        </w:rPr>
      </w:pPr>
      <w:r w:rsidRPr="005C7F40">
        <w:rPr>
          <w:color w:val="auto"/>
        </w:rPr>
        <w:t>En el caso que el OFERENTE no indique el término de validez de la OFERTA, la Empresa de Licores de Cundinamarca la considerará valida, hasta el día de vencimiento de la garantía de seriedad de la OFERTA.</w:t>
      </w:r>
    </w:p>
    <w:p w14:paraId="661F6E25" w14:textId="77777777" w:rsidR="003932F0" w:rsidRDefault="003932F0" w:rsidP="00597F79">
      <w:pPr>
        <w:spacing w:after="0" w:line="240" w:lineRule="auto"/>
        <w:rPr>
          <w:color w:val="auto"/>
        </w:rPr>
      </w:pPr>
    </w:p>
    <w:p w14:paraId="5ED16565" w14:textId="77777777" w:rsidR="003932F0" w:rsidRDefault="003932F0" w:rsidP="00597F79">
      <w:pPr>
        <w:spacing w:after="0" w:line="240" w:lineRule="auto"/>
        <w:rPr>
          <w:color w:val="auto"/>
        </w:rPr>
      </w:pPr>
    </w:p>
    <w:p w14:paraId="222BB95F" w14:textId="77777777" w:rsidR="003932F0" w:rsidRPr="005C7F40" w:rsidRDefault="003932F0" w:rsidP="00597F79">
      <w:pPr>
        <w:spacing w:after="0" w:line="240" w:lineRule="auto"/>
        <w:rPr>
          <w:color w:val="auto"/>
        </w:rPr>
      </w:pPr>
    </w:p>
    <w:p w14:paraId="63759378" w14:textId="77777777" w:rsidR="00597F79" w:rsidRPr="005C7F40" w:rsidRDefault="00597F79" w:rsidP="00597F79">
      <w:pPr>
        <w:spacing w:after="0" w:line="240" w:lineRule="auto"/>
        <w:rPr>
          <w:color w:val="auto"/>
        </w:rPr>
      </w:pPr>
    </w:p>
    <w:p w14:paraId="30A74307" w14:textId="77777777" w:rsidR="00597F79" w:rsidRPr="005C7F40" w:rsidRDefault="00597F79" w:rsidP="00597F79">
      <w:pPr>
        <w:spacing w:after="0" w:line="240" w:lineRule="auto"/>
        <w:rPr>
          <w:b/>
          <w:color w:val="auto"/>
        </w:rPr>
      </w:pPr>
      <w:r w:rsidRPr="005C7F40">
        <w:rPr>
          <w:b/>
          <w:color w:val="auto"/>
        </w:rPr>
        <w:t>7. FORMA DE PRESENTACIÓN DE LA OFERTA.</w:t>
      </w:r>
    </w:p>
    <w:p w14:paraId="1BC3349E" w14:textId="77777777" w:rsidR="00597F79" w:rsidRPr="005C7F40" w:rsidRDefault="00597F79" w:rsidP="00597F79">
      <w:pPr>
        <w:spacing w:after="0" w:line="240" w:lineRule="auto"/>
        <w:rPr>
          <w:color w:val="auto"/>
        </w:rPr>
      </w:pPr>
    </w:p>
    <w:p w14:paraId="2AC65968" w14:textId="77777777" w:rsidR="00597F79" w:rsidRPr="005C7F40" w:rsidRDefault="00597F79" w:rsidP="00597F79">
      <w:pPr>
        <w:spacing w:after="0" w:line="240" w:lineRule="auto"/>
        <w:rPr>
          <w:color w:val="auto"/>
        </w:rPr>
      </w:pPr>
      <w:r w:rsidRPr="005C7F40">
        <w:rPr>
          <w:color w:val="auto"/>
        </w:rPr>
        <w:t xml:space="preserve">La oferta deberá ser entregada, así: </w:t>
      </w:r>
    </w:p>
    <w:p w14:paraId="1660B39D" w14:textId="77777777" w:rsidR="00597F79" w:rsidRPr="005C7F40" w:rsidRDefault="00597F79" w:rsidP="00597F79">
      <w:pPr>
        <w:spacing w:after="0" w:line="240" w:lineRule="auto"/>
        <w:rPr>
          <w:color w:val="auto"/>
        </w:rPr>
      </w:pPr>
    </w:p>
    <w:p w14:paraId="16D756CB" w14:textId="77777777" w:rsidR="00597F79" w:rsidRPr="005C7F40" w:rsidRDefault="00597F79">
      <w:pPr>
        <w:pStyle w:val="Prrafodelista"/>
        <w:numPr>
          <w:ilvl w:val="0"/>
          <w:numId w:val="1"/>
        </w:numPr>
        <w:spacing w:after="0" w:line="240" w:lineRule="auto"/>
        <w:ind w:left="426"/>
        <w:rPr>
          <w:color w:val="auto"/>
        </w:rPr>
      </w:pPr>
      <w:r w:rsidRPr="005C7F40">
        <w:rPr>
          <w:color w:val="auto"/>
        </w:rPr>
        <w:t>UN SOBRE MARCADO ORIGINAL: El sobre debe contener el original completo de la oferta, los anexos y los documentos soporte de la misma y su respectiva foliación.</w:t>
      </w:r>
    </w:p>
    <w:p w14:paraId="5E296B88" w14:textId="77777777" w:rsidR="00597F79" w:rsidRPr="005C7F40" w:rsidRDefault="00597F79" w:rsidP="00597F79">
      <w:pPr>
        <w:spacing w:after="0" w:line="240" w:lineRule="auto"/>
        <w:ind w:left="426"/>
        <w:rPr>
          <w:color w:val="auto"/>
        </w:rPr>
      </w:pPr>
    </w:p>
    <w:p w14:paraId="760F2CAD" w14:textId="77777777" w:rsidR="00597F79" w:rsidRPr="005C7F40" w:rsidRDefault="00597F79">
      <w:pPr>
        <w:pStyle w:val="Prrafodelista"/>
        <w:numPr>
          <w:ilvl w:val="0"/>
          <w:numId w:val="1"/>
        </w:numPr>
        <w:spacing w:after="0" w:line="240" w:lineRule="auto"/>
        <w:ind w:left="426"/>
        <w:rPr>
          <w:color w:val="auto"/>
        </w:rPr>
      </w:pPr>
      <w:r w:rsidRPr="005C7F40">
        <w:rPr>
          <w:color w:val="auto"/>
        </w:rPr>
        <w:t xml:space="preserve">UN SOBRE MARCADO COPIA: El sobre debe contener copia de todo lo contenido en el sobre original y su respectiva foliación. </w:t>
      </w:r>
    </w:p>
    <w:p w14:paraId="3F31D4BF" w14:textId="77777777" w:rsidR="00597F79" w:rsidRPr="005C7F40" w:rsidRDefault="00597F79" w:rsidP="00597F79">
      <w:pPr>
        <w:spacing w:after="0" w:line="240" w:lineRule="auto"/>
        <w:ind w:left="426"/>
        <w:rPr>
          <w:color w:val="auto"/>
        </w:rPr>
      </w:pPr>
    </w:p>
    <w:p w14:paraId="75BB6C70" w14:textId="77777777" w:rsidR="00597F79" w:rsidRPr="005C7F40" w:rsidRDefault="00597F79" w:rsidP="00597F79">
      <w:pPr>
        <w:pStyle w:val="Prrafodelista"/>
        <w:spacing w:after="0" w:line="240" w:lineRule="auto"/>
        <w:ind w:left="426" w:firstLine="0"/>
        <w:rPr>
          <w:color w:val="auto"/>
        </w:rPr>
      </w:pPr>
      <w:r w:rsidRPr="005C7F40">
        <w:rPr>
          <w:color w:val="auto"/>
        </w:rPr>
        <w:t>Si se encuentran diferencias entre los sobres, se tomará en cuenta la información contenida en el sobre original.</w:t>
      </w:r>
    </w:p>
    <w:p w14:paraId="323C08B6" w14:textId="77777777" w:rsidR="00597F79" w:rsidRPr="005C7F40" w:rsidRDefault="00597F79" w:rsidP="00597F79">
      <w:pPr>
        <w:spacing w:after="0" w:line="240" w:lineRule="auto"/>
        <w:ind w:left="426"/>
        <w:rPr>
          <w:color w:val="auto"/>
        </w:rPr>
      </w:pPr>
    </w:p>
    <w:p w14:paraId="44A6CEC2" w14:textId="1E5AD1B5" w:rsidR="0097345C" w:rsidRDefault="00597F79">
      <w:pPr>
        <w:pStyle w:val="Prrafodelista"/>
        <w:numPr>
          <w:ilvl w:val="0"/>
          <w:numId w:val="1"/>
        </w:numPr>
        <w:spacing w:after="360" w:line="240" w:lineRule="auto"/>
        <w:ind w:left="426"/>
        <w:rPr>
          <w:color w:val="auto"/>
        </w:rPr>
      </w:pPr>
      <w:r w:rsidRPr="005C7F40">
        <w:rPr>
          <w:color w:val="auto"/>
        </w:rPr>
        <w:t xml:space="preserve">SELLADO ROTULADO: Cada sobre debe estar sellado y rotulado de la siguiente manera: </w:t>
      </w:r>
    </w:p>
    <w:p w14:paraId="1D2BC195" w14:textId="77777777" w:rsidR="0097345C" w:rsidRDefault="0097345C" w:rsidP="0097345C">
      <w:pPr>
        <w:pStyle w:val="Prrafodelista"/>
        <w:spacing w:after="360" w:line="240" w:lineRule="auto"/>
        <w:ind w:left="426" w:firstLine="0"/>
        <w:rPr>
          <w:color w:val="auto"/>
        </w:rPr>
      </w:pPr>
    </w:p>
    <w:p w14:paraId="0B86CD27" w14:textId="67D70064" w:rsidR="0097345C" w:rsidRDefault="003D6BE3" w:rsidP="0097345C">
      <w:pPr>
        <w:pStyle w:val="Prrafodelista"/>
        <w:spacing w:after="360" w:line="240" w:lineRule="auto"/>
        <w:ind w:left="426" w:firstLine="0"/>
        <w:rPr>
          <w:color w:val="auto"/>
        </w:rPr>
      </w:pPr>
      <w:r w:rsidRPr="005E7A5B">
        <w:rPr>
          <w:b/>
          <w:color w:val="auto"/>
          <w:sz w:val="24"/>
          <w:szCs w:val="24"/>
        </w:rPr>
        <w:t xml:space="preserve">SUMINISTRO DE </w:t>
      </w:r>
      <w:r>
        <w:rPr>
          <w:b/>
          <w:color w:val="auto"/>
          <w:sz w:val="24"/>
          <w:szCs w:val="24"/>
        </w:rPr>
        <w:t>MATERIAL PUBLICITARIO (MERCHANDISING) CON LOS LOGOTIPOS DE LAS MARCAS DE LA EMPRESA DE LICORES DE CUNDINAMARCA PARA IMPULSAR EL RECONOCIMIENTO DE LAS MISMAS.</w:t>
      </w:r>
      <w:r w:rsidR="00597F79" w:rsidRPr="0097345C">
        <w:rPr>
          <w:color w:val="auto"/>
        </w:rPr>
        <w:t xml:space="preserve">INVITACIÓN PÚBLICA No. </w:t>
      </w:r>
      <w:r w:rsidR="00E1368B">
        <w:rPr>
          <w:color w:val="auto"/>
        </w:rPr>
        <w:t>0</w:t>
      </w:r>
      <w:r w:rsidR="0091044B" w:rsidRPr="003932F0">
        <w:rPr>
          <w:color w:val="auto"/>
        </w:rPr>
        <w:t>31</w:t>
      </w:r>
      <w:r w:rsidR="00597F79" w:rsidRPr="0097345C">
        <w:rPr>
          <w:color w:val="auto"/>
        </w:rPr>
        <w:t xml:space="preserve"> de 2022</w:t>
      </w:r>
    </w:p>
    <w:p w14:paraId="546B3A2D" w14:textId="77777777" w:rsidR="0097345C" w:rsidRDefault="00597F79" w:rsidP="0097345C">
      <w:pPr>
        <w:pStyle w:val="Prrafodelista"/>
        <w:spacing w:after="360" w:line="240" w:lineRule="auto"/>
        <w:ind w:left="426" w:firstLine="0"/>
        <w:rPr>
          <w:color w:val="auto"/>
        </w:rPr>
      </w:pPr>
      <w:r w:rsidRPr="0097345C">
        <w:rPr>
          <w:color w:val="auto"/>
        </w:rPr>
        <w:t>NOMBRE DEL OFERENTE</w:t>
      </w:r>
    </w:p>
    <w:p w14:paraId="4A327521" w14:textId="77777777" w:rsidR="0097345C" w:rsidRDefault="00597F79" w:rsidP="0097345C">
      <w:pPr>
        <w:pStyle w:val="Prrafodelista"/>
        <w:spacing w:after="360" w:line="240" w:lineRule="auto"/>
        <w:ind w:left="426" w:firstLine="0"/>
        <w:rPr>
          <w:color w:val="auto"/>
        </w:rPr>
      </w:pPr>
      <w:r w:rsidRPr="0097345C">
        <w:rPr>
          <w:color w:val="auto"/>
        </w:rPr>
        <w:t>IDENTIFICACIÓN DEL CONTENIDO DEL SOBRE (ORIGINAL – COPIA)</w:t>
      </w:r>
    </w:p>
    <w:p w14:paraId="324355DD" w14:textId="7DDB9A0A" w:rsidR="0097345C" w:rsidRDefault="00597F79" w:rsidP="0097345C">
      <w:pPr>
        <w:pStyle w:val="Prrafodelista"/>
        <w:spacing w:after="360" w:line="240" w:lineRule="auto"/>
        <w:ind w:left="426" w:firstLine="0"/>
        <w:rPr>
          <w:color w:val="auto"/>
        </w:rPr>
      </w:pPr>
      <w:r w:rsidRPr="0097345C">
        <w:rPr>
          <w:color w:val="auto"/>
        </w:rPr>
        <w:t>FOLIADO: La oferta, tanto original como copia, deberán presentarse foliadas, encuadernadas y traer índice de paginado que corresponda a la numeración.</w:t>
      </w:r>
    </w:p>
    <w:p w14:paraId="6CB16625" w14:textId="77777777" w:rsidR="0097345C" w:rsidRDefault="0097345C" w:rsidP="0097345C">
      <w:pPr>
        <w:pStyle w:val="Prrafodelista"/>
        <w:spacing w:after="360" w:line="240" w:lineRule="auto"/>
        <w:ind w:left="426" w:firstLine="0"/>
        <w:rPr>
          <w:color w:val="auto"/>
        </w:rPr>
      </w:pPr>
    </w:p>
    <w:p w14:paraId="6AA3860F" w14:textId="6CA884A9" w:rsidR="0097345C" w:rsidRDefault="00597F79" w:rsidP="0097345C">
      <w:pPr>
        <w:pStyle w:val="Prrafodelista"/>
        <w:spacing w:after="360" w:line="240" w:lineRule="auto"/>
        <w:ind w:left="426" w:firstLine="0"/>
        <w:rPr>
          <w:color w:val="auto"/>
        </w:rPr>
      </w:pPr>
      <w:r w:rsidRPr="0097345C">
        <w:rPr>
          <w:color w:val="aut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7F644E7" w14:textId="77777777" w:rsidR="0097345C" w:rsidRDefault="0097345C" w:rsidP="0097345C">
      <w:pPr>
        <w:pStyle w:val="Prrafodelista"/>
        <w:spacing w:after="360" w:line="240" w:lineRule="auto"/>
        <w:ind w:left="426" w:firstLine="0"/>
        <w:rPr>
          <w:color w:val="auto"/>
        </w:rPr>
      </w:pPr>
    </w:p>
    <w:p w14:paraId="54CBC01F" w14:textId="0DBCACDA" w:rsidR="006D4B15" w:rsidRDefault="00600AA5">
      <w:pPr>
        <w:pStyle w:val="Prrafodelista"/>
        <w:numPr>
          <w:ilvl w:val="0"/>
          <w:numId w:val="1"/>
        </w:numPr>
        <w:spacing w:after="360" w:line="240" w:lineRule="auto"/>
        <w:ind w:left="426"/>
        <w:rPr>
          <w:color w:val="auto"/>
        </w:rPr>
      </w:pPr>
      <w:r w:rsidRPr="007A60CD">
        <w:rPr>
          <w:color w:val="000000" w:themeColor="text1"/>
        </w:rPr>
        <w:t xml:space="preserve">El oferente además de lo anterior debe presentar una muestra del producto </w:t>
      </w:r>
      <w:r w:rsidR="0097345C" w:rsidRPr="007A60CD">
        <w:rPr>
          <w:color w:val="000000" w:themeColor="text1"/>
        </w:rPr>
        <w:t>solicita</w:t>
      </w:r>
      <w:r w:rsidR="0097345C">
        <w:rPr>
          <w:color w:val="auto"/>
        </w:rPr>
        <w:t xml:space="preserve">do por la ELC, </w:t>
      </w:r>
      <w:r w:rsidRPr="0097345C">
        <w:rPr>
          <w:color w:val="auto"/>
        </w:rPr>
        <w:t>en el momento de la radicación de la oferta</w:t>
      </w:r>
      <w:r w:rsidR="0097345C">
        <w:rPr>
          <w:color w:val="auto"/>
        </w:rPr>
        <w:t xml:space="preserve"> es decir el día del cierre</w:t>
      </w:r>
      <w:r w:rsidRPr="0097345C">
        <w:rPr>
          <w:color w:val="auto"/>
        </w:rPr>
        <w:t xml:space="preserve">, </w:t>
      </w:r>
      <w:r w:rsidR="0097345C">
        <w:rPr>
          <w:color w:val="auto"/>
        </w:rPr>
        <w:t>la</w:t>
      </w:r>
      <w:r w:rsidRPr="0097345C">
        <w:rPr>
          <w:color w:val="auto"/>
        </w:rPr>
        <w:t xml:space="preserve"> cual debe cumplir con las condiciones técnicas establecidas en la presente invitación, </w:t>
      </w:r>
      <w:r w:rsidR="0097345C">
        <w:rPr>
          <w:color w:val="auto"/>
        </w:rPr>
        <w:t>y que</w:t>
      </w:r>
      <w:r w:rsidRPr="0097345C">
        <w:rPr>
          <w:color w:val="auto"/>
        </w:rPr>
        <w:t xml:space="preserve"> será utilizada en el momento de la recepción de producto como comparativo para su verificación al producto aportado.</w:t>
      </w:r>
    </w:p>
    <w:p w14:paraId="1A3FD6C7" w14:textId="77777777" w:rsidR="006D4B15" w:rsidRDefault="006D4B15" w:rsidP="006D4B15">
      <w:pPr>
        <w:pStyle w:val="Prrafodelista"/>
        <w:spacing w:after="360" w:line="240" w:lineRule="auto"/>
        <w:ind w:left="426" w:firstLine="0"/>
        <w:rPr>
          <w:color w:val="auto"/>
        </w:rPr>
      </w:pPr>
    </w:p>
    <w:p w14:paraId="52A7B06F" w14:textId="279636EF" w:rsidR="00597F79" w:rsidRPr="006D4B15" w:rsidRDefault="00597F79">
      <w:pPr>
        <w:pStyle w:val="Prrafodelista"/>
        <w:numPr>
          <w:ilvl w:val="0"/>
          <w:numId w:val="1"/>
        </w:numPr>
        <w:spacing w:after="360" w:line="240" w:lineRule="auto"/>
        <w:ind w:left="426"/>
        <w:rPr>
          <w:color w:val="auto"/>
        </w:rPr>
      </w:pPr>
      <w:r w:rsidRPr="006D4B15">
        <w:rPr>
          <w:b/>
          <w:color w:val="auto"/>
        </w:rPr>
        <w:t xml:space="preserve">MANEJO DE LA INFORMACIÓN </w:t>
      </w:r>
      <w:r w:rsidRPr="006D4B15">
        <w:rPr>
          <w:color w:val="aut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062878E8" w14:textId="77777777" w:rsidR="00597F79" w:rsidRPr="005C7F40" w:rsidRDefault="00597F79" w:rsidP="00597F79">
      <w:pPr>
        <w:pStyle w:val="Prrafodelista"/>
        <w:spacing w:after="0" w:line="240" w:lineRule="auto"/>
        <w:ind w:left="0" w:firstLine="0"/>
        <w:rPr>
          <w:color w:val="auto"/>
        </w:rPr>
      </w:pPr>
    </w:p>
    <w:p w14:paraId="59B302F1" w14:textId="77777777" w:rsidR="00597F79" w:rsidRPr="005C7F40" w:rsidRDefault="00597F79" w:rsidP="00597F79">
      <w:pPr>
        <w:pStyle w:val="Prrafodelista"/>
        <w:spacing w:after="0" w:line="240" w:lineRule="auto"/>
        <w:ind w:left="0" w:firstLine="0"/>
        <w:rPr>
          <w:color w:val="auto"/>
        </w:rPr>
      </w:pPr>
      <w:r w:rsidRPr="005C7F40">
        <w:rPr>
          <w:color w:val="aut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4384CD43" w14:textId="77777777" w:rsidR="00597F79" w:rsidRPr="005C7F40" w:rsidRDefault="00597F79" w:rsidP="00597F79">
      <w:pPr>
        <w:spacing w:after="0" w:line="240" w:lineRule="auto"/>
        <w:rPr>
          <w:color w:val="auto"/>
        </w:rPr>
      </w:pPr>
    </w:p>
    <w:p w14:paraId="58C36AE4" w14:textId="77777777" w:rsidR="00597F79" w:rsidRPr="005C7F40" w:rsidRDefault="00597F79" w:rsidP="00597F79">
      <w:pPr>
        <w:spacing w:after="0" w:line="240" w:lineRule="auto"/>
        <w:rPr>
          <w:b/>
          <w:color w:val="auto"/>
        </w:rPr>
      </w:pPr>
      <w:r w:rsidRPr="005C7F40">
        <w:rPr>
          <w:b/>
          <w:color w:val="auto"/>
        </w:rPr>
        <w:t>8. ADMISIBILIDAD DE LA OFERTA.</w:t>
      </w:r>
    </w:p>
    <w:p w14:paraId="5BE887B7" w14:textId="77777777" w:rsidR="00597F79" w:rsidRPr="005C7F40" w:rsidRDefault="00597F79" w:rsidP="00597F79">
      <w:pPr>
        <w:spacing w:after="0" w:line="240" w:lineRule="auto"/>
        <w:rPr>
          <w:color w:val="auto"/>
        </w:rPr>
      </w:pPr>
    </w:p>
    <w:p w14:paraId="02AB5DFD" w14:textId="77777777" w:rsidR="00597F79" w:rsidRPr="005C7F40" w:rsidRDefault="00597F79" w:rsidP="00597F79">
      <w:pPr>
        <w:spacing w:after="0" w:line="240" w:lineRule="auto"/>
        <w:rPr>
          <w:color w:val="auto"/>
        </w:rPr>
      </w:pPr>
      <w:r w:rsidRPr="005C7F40">
        <w:rPr>
          <w:color w:val="aut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0341529C" w14:textId="77777777" w:rsidR="00597F79" w:rsidRPr="005C7F40" w:rsidRDefault="00597F79" w:rsidP="00597F79">
      <w:pPr>
        <w:spacing w:after="0" w:line="240" w:lineRule="auto"/>
        <w:rPr>
          <w:color w:val="auto"/>
        </w:rPr>
      </w:pPr>
    </w:p>
    <w:p w14:paraId="7C0AD7C7" w14:textId="77777777" w:rsidR="00597F79" w:rsidRPr="005C7F40" w:rsidRDefault="00597F79" w:rsidP="00597F79">
      <w:pPr>
        <w:spacing w:after="0" w:line="240" w:lineRule="auto"/>
        <w:rPr>
          <w:b/>
          <w:color w:val="auto"/>
        </w:rPr>
      </w:pPr>
      <w:r w:rsidRPr="005C7F40">
        <w:rPr>
          <w:b/>
          <w:color w:val="auto"/>
        </w:rPr>
        <w:t xml:space="preserve">9. VALIDEZ DE LAS OFERTAS. </w:t>
      </w:r>
    </w:p>
    <w:p w14:paraId="4704EB78" w14:textId="77777777" w:rsidR="00597F79" w:rsidRPr="005C7F40" w:rsidRDefault="00597F79" w:rsidP="00597F79">
      <w:pPr>
        <w:spacing w:after="0" w:line="240" w:lineRule="auto"/>
        <w:rPr>
          <w:b/>
          <w:color w:val="auto"/>
        </w:rPr>
      </w:pPr>
    </w:p>
    <w:p w14:paraId="22CA2872" w14:textId="77777777" w:rsidR="00597F79" w:rsidRPr="005C7F40" w:rsidRDefault="00597F79" w:rsidP="00597F79">
      <w:pPr>
        <w:spacing w:after="0" w:line="240" w:lineRule="auto"/>
        <w:rPr>
          <w:color w:val="auto"/>
        </w:rPr>
      </w:pPr>
      <w:r w:rsidRPr="005C7F40">
        <w:rPr>
          <w:color w:val="auto"/>
        </w:rPr>
        <w:t xml:space="preserve">Se entenderá valida la oferta desde la presentación de la misma hasta por 30 días, este término estará sujeto a la modificación del cronograma. </w:t>
      </w:r>
    </w:p>
    <w:p w14:paraId="407E6CB0" w14:textId="77777777" w:rsidR="00597F79" w:rsidRPr="005C7F40" w:rsidRDefault="00597F79" w:rsidP="00597F79">
      <w:pPr>
        <w:spacing w:after="0" w:line="240" w:lineRule="auto"/>
        <w:rPr>
          <w:color w:val="auto"/>
        </w:rPr>
      </w:pPr>
    </w:p>
    <w:p w14:paraId="4D1C7C85" w14:textId="77777777" w:rsidR="00597F79" w:rsidRPr="005C7F40" w:rsidRDefault="00597F79" w:rsidP="00597F79">
      <w:pPr>
        <w:spacing w:after="0" w:line="240" w:lineRule="auto"/>
        <w:rPr>
          <w:b/>
          <w:color w:val="auto"/>
        </w:rPr>
      </w:pPr>
      <w:r w:rsidRPr="005C7F40">
        <w:rPr>
          <w:b/>
          <w:color w:val="auto"/>
        </w:rPr>
        <w:t>10. FUERZA VINCULANTE DE LA OFERTA.</w:t>
      </w:r>
    </w:p>
    <w:p w14:paraId="58E1D953" w14:textId="77777777" w:rsidR="00597F79" w:rsidRPr="005C7F40" w:rsidRDefault="00597F79" w:rsidP="00597F79">
      <w:pPr>
        <w:spacing w:after="0" w:line="240" w:lineRule="auto"/>
        <w:rPr>
          <w:b/>
          <w:color w:val="auto"/>
        </w:rPr>
      </w:pPr>
    </w:p>
    <w:p w14:paraId="6B5B2B47" w14:textId="77777777" w:rsidR="00597F79" w:rsidRPr="005C7F40" w:rsidRDefault="00597F79" w:rsidP="00597F79">
      <w:pPr>
        <w:spacing w:after="0" w:line="240" w:lineRule="auto"/>
        <w:rPr>
          <w:color w:val="auto"/>
        </w:rPr>
      </w:pPr>
      <w:r w:rsidRPr="005C7F40">
        <w:rPr>
          <w:color w:val="auto"/>
        </w:rPr>
        <w:t>Toda propuesta presentada en el término señalado será entendida como oferta y tendrá fuerza vinculante y el Oferente quedará obligado en caso de aceptación de la misma.</w:t>
      </w:r>
    </w:p>
    <w:p w14:paraId="239832BD" w14:textId="77777777" w:rsidR="00597F79" w:rsidRPr="005C7F40" w:rsidRDefault="00597F79" w:rsidP="00597F79">
      <w:pPr>
        <w:spacing w:after="0" w:line="240" w:lineRule="auto"/>
        <w:rPr>
          <w:color w:val="auto"/>
        </w:rPr>
      </w:pPr>
    </w:p>
    <w:p w14:paraId="20DF3E86" w14:textId="77777777" w:rsidR="00597F79" w:rsidRPr="005C7F40" w:rsidRDefault="00597F79" w:rsidP="00597F79">
      <w:pPr>
        <w:spacing w:after="0" w:line="240" w:lineRule="auto"/>
        <w:rPr>
          <w:color w:val="auto"/>
        </w:rPr>
      </w:pPr>
      <w:r w:rsidRPr="005C7F40">
        <w:rPr>
          <w:color w:val="auto"/>
        </w:rPr>
        <w:t>La oferta no podrá ser revocada hasta el término señalado en el numeral anterior. De ser retirada el Oferente deberá indemnizar a la ELC por los daños que se hubiesen causado con esta acción.</w:t>
      </w:r>
    </w:p>
    <w:p w14:paraId="2F6E678F" w14:textId="77777777" w:rsidR="00597F79" w:rsidRPr="005C7F40" w:rsidRDefault="00597F79" w:rsidP="00597F79">
      <w:pPr>
        <w:spacing w:after="0" w:line="240" w:lineRule="auto"/>
        <w:rPr>
          <w:color w:val="auto"/>
        </w:rPr>
      </w:pPr>
    </w:p>
    <w:p w14:paraId="39879A5D" w14:textId="77777777" w:rsidR="00597F79" w:rsidRPr="005C7F40" w:rsidRDefault="00597F79" w:rsidP="00597F79">
      <w:pPr>
        <w:spacing w:after="0" w:line="240" w:lineRule="auto"/>
        <w:rPr>
          <w:b/>
          <w:color w:val="auto"/>
        </w:rPr>
      </w:pPr>
      <w:r w:rsidRPr="005C7F40">
        <w:rPr>
          <w:b/>
          <w:color w:val="auto"/>
        </w:rPr>
        <w:t>11. REGLAS DE SUBSANABILIDAD DE LA OFERTA.</w:t>
      </w:r>
    </w:p>
    <w:p w14:paraId="2239AB38" w14:textId="77777777" w:rsidR="00597F79" w:rsidRPr="005C7F40" w:rsidRDefault="00597F79" w:rsidP="00597F79">
      <w:pPr>
        <w:spacing w:after="0" w:line="240" w:lineRule="auto"/>
        <w:rPr>
          <w:b/>
          <w:color w:val="auto"/>
        </w:rPr>
      </w:pPr>
    </w:p>
    <w:p w14:paraId="196A371F" w14:textId="77777777" w:rsidR="00597F79" w:rsidRPr="005C7F40" w:rsidRDefault="00597F79" w:rsidP="00597F79">
      <w:pPr>
        <w:spacing w:after="0" w:line="240" w:lineRule="auto"/>
        <w:rPr>
          <w:color w:val="auto"/>
        </w:rPr>
      </w:pPr>
      <w:r w:rsidRPr="005C7F40">
        <w:rPr>
          <w:color w:val="aut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1AD16772" w14:textId="77777777" w:rsidR="00597F79" w:rsidRPr="005C7F40" w:rsidRDefault="00597F79" w:rsidP="00597F79">
      <w:pPr>
        <w:spacing w:after="0" w:line="240" w:lineRule="auto"/>
        <w:rPr>
          <w:color w:val="auto"/>
        </w:rPr>
      </w:pPr>
    </w:p>
    <w:p w14:paraId="6E7A4951" w14:textId="77777777" w:rsidR="00597F79" w:rsidRPr="005C7F40" w:rsidRDefault="00597F79" w:rsidP="00597F79">
      <w:pPr>
        <w:spacing w:after="0" w:line="240" w:lineRule="auto"/>
        <w:rPr>
          <w:color w:val="auto"/>
        </w:rPr>
      </w:pPr>
      <w:r w:rsidRPr="005C7F40">
        <w:rPr>
          <w:color w:val="auto"/>
        </w:rPr>
        <w:t>De vencerse el término para subsanar sin que se hubieren entregado el/los documentos/s requeridos, la oferta será rechazada de plano y no se tendrá en cuenta para la evaluación.</w:t>
      </w:r>
    </w:p>
    <w:p w14:paraId="645B9E83" w14:textId="77777777" w:rsidR="00597F79" w:rsidRPr="005C7F40" w:rsidRDefault="00597F79" w:rsidP="00597F79">
      <w:pPr>
        <w:spacing w:after="0" w:line="240" w:lineRule="auto"/>
        <w:rPr>
          <w:color w:val="auto"/>
        </w:rPr>
      </w:pPr>
      <w:r w:rsidRPr="005C7F40">
        <w:rPr>
          <w:color w:val="auto"/>
        </w:rPr>
        <w:t>No habrá lugar a corrección de evidenciarse que el Oferente no cuenta con el objeto social requerido.</w:t>
      </w:r>
    </w:p>
    <w:p w14:paraId="29DCEB9F" w14:textId="77777777" w:rsidR="00597F79" w:rsidRPr="005C7F40" w:rsidRDefault="00597F79" w:rsidP="00597F79">
      <w:pPr>
        <w:spacing w:after="0" w:line="240" w:lineRule="auto"/>
        <w:rPr>
          <w:color w:val="auto"/>
        </w:rPr>
      </w:pPr>
    </w:p>
    <w:p w14:paraId="1B47F90C" w14:textId="77777777" w:rsidR="00597F79" w:rsidRPr="005C7F40" w:rsidRDefault="00597F79" w:rsidP="00597F79">
      <w:pPr>
        <w:spacing w:after="0" w:line="240" w:lineRule="auto"/>
        <w:rPr>
          <w:b/>
          <w:color w:val="auto"/>
        </w:rPr>
      </w:pPr>
      <w:r w:rsidRPr="005C7F40">
        <w:rPr>
          <w:b/>
          <w:color w:val="auto"/>
        </w:rPr>
        <w:t>12. CRITERIOS DE DESEMPATE</w:t>
      </w:r>
    </w:p>
    <w:p w14:paraId="332A035F" w14:textId="77777777" w:rsidR="00597F79" w:rsidRPr="005C7F40" w:rsidRDefault="00597F79" w:rsidP="00597F79">
      <w:pPr>
        <w:spacing w:after="0" w:line="240" w:lineRule="auto"/>
        <w:rPr>
          <w:b/>
          <w:color w:val="auto"/>
        </w:rPr>
      </w:pPr>
    </w:p>
    <w:p w14:paraId="6DD02E53" w14:textId="77777777" w:rsidR="00597F79" w:rsidRPr="005C7F40" w:rsidRDefault="00597F79" w:rsidP="00597F79">
      <w:pPr>
        <w:spacing w:after="0" w:line="240" w:lineRule="auto"/>
        <w:rPr>
          <w:color w:val="auto"/>
        </w:rPr>
      </w:pPr>
      <w:r w:rsidRPr="005C7F40">
        <w:rPr>
          <w:color w:val="auto"/>
        </w:rPr>
        <w:t>En caso de generarse un empate en la presente invitación, en el puntaje total de dos o más Oferentes. La ELC aplicará los siguientes criterios a saber:</w:t>
      </w:r>
    </w:p>
    <w:p w14:paraId="668E05AF" w14:textId="77777777" w:rsidR="00597F79" w:rsidRPr="005C7F40" w:rsidRDefault="00597F79" w:rsidP="00597F79">
      <w:pPr>
        <w:spacing w:after="0" w:line="240" w:lineRule="auto"/>
        <w:rPr>
          <w:color w:val="auto"/>
        </w:rPr>
      </w:pPr>
    </w:p>
    <w:p w14:paraId="717CFB30" w14:textId="77777777" w:rsidR="00597F79" w:rsidRPr="005C7F40" w:rsidRDefault="00597F79" w:rsidP="00597F79">
      <w:pPr>
        <w:spacing w:after="0" w:line="240" w:lineRule="auto"/>
        <w:rPr>
          <w:color w:val="auto"/>
        </w:rPr>
      </w:pPr>
      <w:r w:rsidRPr="005C7F40">
        <w:rPr>
          <w:color w:val="auto"/>
        </w:rPr>
        <w:t>a. Preferir la Oferta de bienes o servicios nacionales frente a la Oferta de bienes o servicios extranjeros.</w:t>
      </w:r>
    </w:p>
    <w:p w14:paraId="62BD60DD" w14:textId="77777777" w:rsidR="00597F79" w:rsidRPr="005C7F40" w:rsidRDefault="00597F79" w:rsidP="00597F79">
      <w:pPr>
        <w:spacing w:after="0" w:line="240" w:lineRule="auto"/>
        <w:rPr>
          <w:color w:val="auto"/>
        </w:rPr>
      </w:pPr>
    </w:p>
    <w:p w14:paraId="1639E504" w14:textId="77777777" w:rsidR="00597F79" w:rsidRPr="005C7F40" w:rsidRDefault="00597F79" w:rsidP="00597F79">
      <w:pPr>
        <w:spacing w:after="0" w:line="240" w:lineRule="auto"/>
        <w:rPr>
          <w:color w:val="auto"/>
        </w:rPr>
      </w:pPr>
      <w:r w:rsidRPr="005C7F40">
        <w:rPr>
          <w:color w:val="auto"/>
        </w:rPr>
        <w:t>b. Preferir las Ofertas presentada por una Mi pyme nacional.</w:t>
      </w:r>
    </w:p>
    <w:p w14:paraId="46137F0E" w14:textId="77777777" w:rsidR="00597F79" w:rsidRPr="005C7F40" w:rsidRDefault="00597F79" w:rsidP="00597F79">
      <w:pPr>
        <w:spacing w:after="0" w:line="240" w:lineRule="auto"/>
        <w:rPr>
          <w:color w:val="auto"/>
        </w:rPr>
      </w:pPr>
    </w:p>
    <w:p w14:paraId="74FE0331" w14:textId="77777777" w:rsidR="00597F79" w:rsidRPr="005C7F40" w:rsidRDefault="00597F79" w:rsidP="00597F79">
      <w:pPr>
        <w:spacing w:after="0" w:line="240" w:lineRule="auto"/>
        <w:rPr>
          <w:color w:val="auto"/>
        </w:rPr>
      </w:pPr>
      <w:r w:rsidRPr="005C7F40">
        <w:rPr>
          <w:color w:val="auto"/>
        </w:rPr>
        <w:t>c. Preferir la Oferta presentada por un Consorcio, Unión Temporal o promesa de sociedad futura siempre que: (a) esté conformado por al menos una Mi pyme naciónal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CD571A" w14:textId="77777777" w:rsidR="00597F79" w:rsidRPr="005C7F40" w:rsidRDefault="00597F79" w:rsidP="00597F79">
      <w:pPr>
        <w:spacing w:after="0" w:line="240" w:lineRule="auto"/>
        <w:rPr>
          <w:color w:val="auto"/>
        </w:rPr>
      </w:pPr>
    </w:p>
    <w:p w14:paraId="1393544B" w14:textId="77777777" w:rsidR="00597F79" w:rsidRPr="005C7F40" w:rsidRDefault="00597F79" w:rsidP="00597F79">
      <w:pPr>
        <w:spacing w:after="0" w:line="240" w:lineRule="auto"/>
        <w:rPr>
          <w:color w:val="auto"/>
        </w:rPr>
      </w:pPr>
      <w:r w:rsidRPr="005C7F40">
        <w:rPr>
          <w:color w:val="aut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6157E8A" w14:textId="77777777" w:rsidR="00597F79" w:rsidRPr="005C7F40" w:rsidRDefault="00597F79" w:rsidP="00597F79">
      <w:pPr>
        <w:spacing w:after="0" w:line="240" w:lineRule="auto"/>
        <w:rPr>
          <w:color w:val="auto"/>
        </w:rPr>
      </w:pPr>
    </w:p>
    <w:p w14:paraId="51A43DF0" w14:textId="77777777" w:rsidR="00597F79" w:rsidRPr="005C7F40" w:rsidRDefault="00597F79" w:rsidP="00597F79">
      <w:pPr>
        <w:spacing w:after="0" w:line="240" w:lineRule="auto"/>
        <w:rPr>
          <w:color w:val="auto"/>
        </w:rPr>
      </w:pPr>
      <w:r w:rsidRPr="005C7F40">
        <w:rPr>
          <w:color w:val="auto"/>
        </w:rPr>
        <w:t>e. Preferirá al Oferente que tenga mayor puntaje en el criterio de aspectos técnicos, Si persiste el empate, se escogerá al Oferente que tenga mayor puntaje en el apoyo tecnológico y capacitación del personal.</w:t>
      </w:r>
    </w:p>
    <w:p w14:paraId="24E8F6CE" w14:textId="77777777" w:rsidR="00597F79" w:rsidRPr="005C7F40" w:rsidRDefault="00597F79" w:rsidP="00597F79">
      <w:pPr>
        <w:spacing w:after="0" w:line="240" w:lineRule="auto"/>
        <w:rPr>
          <w:color w:val="auto"/>
        </w:rPr>
      </w:pPr>
    </w:p>
    <w:p w14:paraId="185115C7" w14:textId="77777777" w:rsidR="00597F79" w:rsidRPr="005C7F40" w:rsidRDefault="00597F79" w:rsidP="00597F79">
      <w:pPr>
        <w:spacing w:after="120" w:line="240" w:lineRule="auto"/>
        <w:rPr>
          <w:b/>
          <w:color w:val="auto"/>
        </w:rPr>
      </w:pPr>
      <w:r w:rsidRPr="005C7F40">
        <w:rPr>
          <w:b/>
          <w:color w:val="auto"/>
        </w:rPr>
        <w:t xml:space="preserve">13. DESISTIMIENTO DE OFERTAS. </w:t>
      </w:r>
    </w:p>
    <w:p w14:paraId="79BD3E11" w14:textId="77777777" w:rsidR="00597F79" w:rsidRPr="005C7F40" w:rsidRDefault="00597F79" w:rsidP="00597F79">
      <w:pPr>
        <w:spacing w:after="0" w:line="240" w:lineRule="auto"/>
        <w:rPr>
          <w:color w:val="auto"/>
        </w:rPr>
      </w:pPr>
      <w:r w:rsidRPr="005C7F40">
        <w:rPr>
          <w:color w:val="aut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6C031D04" w14:textId="77777777" w:rsidR="00597F79" w:rsidRDefault="00597F79" w:rsidP="00597F79">
      <w:pPr>
        <w:spacing w:after="0" w:line="240" w:lineRule="auto"/>
        <w:rPr>
          <w:color w:val="auto"/>
        </w:rPr>
      </w:pPr>
    </w:p>
    <w:p w14:paraId="027337A6" w14:textId="77777777" w:rsidR="003932F0" w:rsidRDefault="003932F0" w:rsidP="00597F79">
      <w:pPr>
        <w:spacing w:after="0" w:line="240" w:lineRule="auto"/>
        <w:rPr>
          <w:color w:val="auto"/>
        </w:rPr>
      </w:pPr>
    </w:p>
    <w:p w14:paraId="192A8F62" w14:textId="77777777" w:rsidR="003932F0" w:rsidRPr="005C7F40" w:rsidRDefault="003932F0" w:rsidP="00597F79">
      <w:pPr>
        <w:spacing w:after="0" w:line="240" w:lineRule="auto"/>
        <w:rPr>
          <w:color w:val="auto"/>
        </w:rPr>
      </w:pPr>
    </w:p>
    <w:p w14:paraId="4E7D129F" w14:textId="77777777" w:rsidR="00597F79" w:rsidRPr="005C7F40" w:rsidRDefault="00597F79" w:rsidP="00597F79">
      <w:pPr>
        <w:spacing w:after="120" w:line="240" w:lineRule="auto"/>
        <w:rPr>
          <w:color w:val="auto"/>
        </w:rPr>
      </w:pPr>
      <w:r w:rsidRPr="005C7F40">
        <w:rPr>
          <w:b/>
          <w:color w:val="auto"/>
        </w:rPr>
        <w:t>14. NO OBLIGATORIEDAD DE LA INVITACIÓN</w:t>
      </w:r>
      <w:r w:rsidRPr="005C7F40">
        <w:rPr>
          <w:color w:val="auto"/>
        </w:rPr>
        <w:t>.</w:t>
      </w:r>
    </w:p>
    <w:p w14:paraId="2F403475" w14:textId="77777777" w:rsidR="00597F79" w:rsidRPr="005C7F40" w:rsidRDefault="00597F79" w:rsidP="00597F79">
      <w:pPr>
        <w:spacing w:after="0" w:line="240" w:lineRule="auto"/>
        <w:rPr>
          <w:color w:val="auto"/>
        </w:rPr>
      </w:pPr>
      <w:r w:rsidRPr="005C7F40">
        <w:rPr>
          <w:color w:val="auto"/>
        </w:rPr>
        <w:t>La presente invitación de la ELC al ser dirigida a las personas naturales o jurídicas indeterminadas será considerada como una simple invitación en concordancia con el artículo 847 del Código de Comercio Colombiano.</w:t>
      </w:r>
    </w:p>
    <w:p w14:paraId="4D29260C" w14:textId="77777777" w:rsidR="00597F79" w:rsidRPr="005C7F40" w:rsidRDefault="00597F79" w:rsidP="00597F79">
      <w:pPr>
        <w:spacing w:after="0" w:line="240" w:lineRule="auto"/>
        <w:rPr>
          <w:color w:val="auto"/>
        </w:rPr>
      </w:pPr>
    </w:p>
    <w:p w14:paraId="3EA58761" w14:textId="77777777" w:rsidR="00597F79" w:rsidRPr="005C7F40" w:rsidRDefault="00597F79" w:rsidP="00597F79">
      <w:pPr>
        <w:spacing w:after="120" w:line="240" w:lineRule="auto"/>
        <w:rPr>
          <w:b/>
          <w:color w:val="auto"/>
        </w:rPr>
      </w:pPr>
      <w:r w:rsidRPr="005C7F40">
        <w:rPr>
          <w:b/>
          <w:color w:val="auto"/>
        </w:rPr>
        <w:t>15. PROCESO FALLIDO</w:t>
      </w:r>
    </w:p>
    <w:p w14:paraId="6F477917" w14:textId="2F105DB3" w:rsidR="00597F79" w:rsidRPr="005C7F40" w:rsidRDefault="00597F79" w:rsidP="00597F79">
      <w:pPr>
        <w:spacing w:after="0" w:line="240" w:lineRule="auto"/>
        <w:rPr>
          <w:color w:val="auto"/>
        </w:rPr>
      </w:pPr>
      <w:r w:rsidRPr="005C7F40">
        <w:rPr>
          <w:color w:val="auto"/>
        </w:rPr>
        <w:t xml:space="preserve">La ELC, de forma unilateral, podrá declarar fallido el proceso de selección de </w:t>
      </w:r>
      <w:r w:rsidR="003932F0">
        <w:rPr>
          <w:color w:val="auto"/>
        </w:rPr>
        <w:t>“</w:t>
      </w:r>
      <w:r w:rsidR="003932F0" w:rsidRPr="003932F0">
        <w:rPr>
          <w:color w:val="auto"/>
        </w:rPr>
        <w:t>SUMINISTRO DE MATERIAL PUBLICITARIO (MERCHANDISING) CON LOS LOGOTIPOS DE LAS MARCAS DE LA EMPRESA DE LICORES DE CUNDINAMARCA PARA IMPULSAR EL RECONOCIMIENTO DE LAS MISMAS.</w:t>
      </w:r>
      <w:r w:rsidR="003932F0">
        <w:rPr>
          <w:color w:val="auto"/>
        </w:rPr>
        <w:t>”</w:t>
      </w:r>
      <w:r w:rsidRPr="005C7F40">
        <w:rPr>
          <w:color w:val="auto"/>
        </w:rPr>
        <w:t xml:space="preserve"> cuando ninguna de los Oferentes cumpla con las condiciones señaladas en la presente invitación o cuando ninguna de las ofertas presentadas por los interesados después de realizada la fase de evaluación cumpla con los requisitos previstos. </w:t>
      </w:r>
    </w:p>
    <w:p w14:paraId="23FD53EE" w14:textId="77777777" w:rsidR="00597F79" w:rsidRPr="005C7F40" w:rsidRDefault="00597F79" w:rsidP="00597F79">
      <w:pPr>
        <w:spacing w:after="0" w:line="240" w:lineRule="auto"/>
        <w:rPr>
          <w:color w:val="auto"/>
        </w:rPr>
      </w:pPr>
    </w:p>
    <w:p w14:paraId="48898C94" w14:textId="77777777" w:rsidR="00597F79" w:rsidRPr="005C7F40" w:rsidRDefault="00597F79" w:rsidP="00597F79">
      <w:pPr>
        <w:spacing w:after="120" w:line="240" w:lineRule="auto"/>
        <w:rPr>
          <w:b/>
          <w:color w:val="auto"/>
        </w:rPr>
      </w:pPr>
      <w:r w:rsidRPr="005C7F40">
        <w:rPr>
          <w:b/>
          <w:color w:val="auto"/>
        </w:rPr>
        <w:t>16. TERMINACIÓN O CANCELACIÓN DE LA INVITACIÓN.</w:t>
      </w:r>
    </w:p>
    <w:p w14:paraId="5FE2EFAB" w14:textId="77777777" w:rsidR="00597F79" w:rsidRPr="005C7F40" w:rsidRDefault="00597F79" w:rsidP="00597F79">
      <w:pPr>
        <w:spacing w:after="0" w:line="240" w:lineRule="auto"/>
        <w:rPr>
          <w:color w:val="auto"/>
        </w:rPr>
      </w:pPr>
      <w:r w:rsidRPr="005C7F40">
        <w:rPr>
          <w:color w:val="auto"/>
        </w:rPr>
        <w:t>La ELC podrá, de forma unilateral, dar por terminada la invitación hasta la aceptación o asentimiento de la oferta; en ningún caso la ELC será responsable por la terminación o cancelación de la presente invitación.</w:t>
      </w:r>
    </w:p>
    <w:p w14:paraId="509ADC2D" w14:textId="77777777" w:rsidR="005E60F5" w:rsidRPr="005C7F40" w:rsidRDefault="005E60F5" w:rsidP="00597F79">
      <w:pPr>
        <w:spacing w:after="0" w:line="240" w:lineRule="auto"/>
        <w:rPr>
          <w:color w:val="auto"/>
        </w:rPr>
      </w:pPr>
    </w:p>
    <w:p w14:paraId="52F048F8" w14:textId="77777777" w:rsidR="00597F79" w:rsidRPr="005C7F40" w:rsidRDefault="00597F79" w:rsidP="00597F79">
      <w:pPr>
        <w:spacing w:after="0" w:line="240" w:lineRule="auto"/>
        <w:rPr>
          <w:color w:val="auto"/>
        </w:rPr>
      </w:pPr>
      <w:r w:rsidRPr="005C7F40">
        <w:rPr>
          <w:b/>
          <w:color w:val="auto"/>
        </w:rPr>
        <w:t>17. SUSPENSIÓN DEL PROCESO DE ESCOGENCIA</w:t>
      </w:r>
      <w:r w:rsidRPr="005C7F40">
        <w:rPr>
          <w:color w:val="auto"/>
        </w:rPr>
        <w:t>.</w:t>
      </w:r>
    </w:p>
    <w:p w14:paraId="672C3645" w14:textId="77777777" w:rsidR="00597F79" w:rsidRPr="005C7F40" w:rsidRDefault="00597F79" w:rsidP="00597F79">
      <w:pPr>
        <w:spacing w:after="0" w:line="240" w:lineRule="auto"/>
        <w:rPr>
          <w:color w:val="auto"/>
        </w:rPr>
      </w:pPr>
    </w:p>
    <w:p w14:paraId="262AEFA7" w14:textId="77777777" w:rsidR="00597F79" w:rsidRPr="005C7F40" w:rsidRDefault="00597F79" w:rsidP="00597F79">
      <w:pPr>
        <w:spacing w:after="0" w:line="240" w:lineRule="auto"/>
        <w:rPr>
          <w:color w:val="auto"/>
        </w:rPr>
      </w:pPr>
      <w:r w:rsidRPr="005C7F40">
        <w:rPr>
          <w:color w:val="auto"/>
        </w:rPr>
        <w:t>En cualquier momento, la ELC podrá dar por suspendido el proceso de escogencia de la presente invitación, suspendiéndose al mismo tiempo los términos de duración de la oferta.</w:t>
      </w:r>
    </w:p>
    <w:p w14:paraId="58389370" w14:textId="77777777" w:rsidR="00597F79" w:rsidRPr="005C7F40" w:rsidRDefault="00597F79" w:rsidP="00597F79">
      <w:pPr>
        <w:spacing w:after="0" w:line="240" w:lineRule="auto"/>
        <w:rPr>
          <w:color w:val="auto"/>
        </w:rPr>
      </w:pPr>
    </w:p>
    <w:p w14:paraId="0D7D0B41" w14:textId="77777777" w:rsidR="00597F79" w:rsidRPr="005C7F40" w:rsidRDefault="00597F79" w:rsidP="00597F79">
      <w:pPr>
        <w:spacing w:after="0" w:line="240" w:lineRule="auto"/>
        <w:rPr>
          <w:b/>
          <w:color w:val="auto"/>
        </w:rPr>
      </w:pPr>
      <w:r w:rsidRPr="005C7F40">
        <w:rPr>
          <w:b/>
          <w:color w:val="auto"/>
        </w:rPr>
        <w:t xml:space="preserve">18. INFORME DE EVALUACIÓN </w:t>
      </w:r>
    </w:p>
    <w:p w14:paraId="11256EBE" w14:textId="77777777" w:rsidR="00597F79" w:rsidRPr="005C7F40" w:rsidRDefault="00597F79" w:rsidP="00597F79">
      <w:pPr>
        <w:spacing w:after="0" w:line="240" w:lineRule="auto"/>
        <w:rPr>
          <w:b/>
          <w:color w:val="auto"/>
        </w:rPr>
      </w:pPr>
    </w:p>
    <w:p w14:paraId="6416365A" w14:textId="77777777" w:rsidR="00597F79" w:rsidRPr="005C7F40" w:rsidRDefault="00597F79" w:rsidP="00597F79">
      <w:pPr>
        <w:spacing w:after="0" w:line="240" w:lineRule="auto"/>
        <w:rPr>
          <w:color w:val="auto"/>
        </w:rPr>
      </w:pPr>
      <w:r w:rsidRPr="005C7F40">
        <w:rPr>
          <w:color w:val="auto"/>
        </w:rPr>
        <w:t>La ELC, luego de realizada la etapa de evaluación, expedirá informe de evaluación que contenga:</w:t>
      </w:r>
    </w:p>
    <w:p w14:paraId="433017E7" w14:textId="77777777" w:rsidR="00597F79" w:rsidRPr="005C7F40" w:rsidRDefault="00597F79" w:rsidP="00597F79">
      <w:pPr>
        <w:spacing w:after="0" w:line="240" w:lineRule="auto"/>
        <w:rPr>
          <w:color w:val="auto"/>
        </w:rPr>
      </w:pPr>
    </w:p>
    <w:p w14:paraId="2711C067" w14:textId="77777777" w:rsidR="00597F79" w:rsidRPr="005C7F40" w:rsidRDefault="00597F79" w:rsidP="00597F79">
      <w:pPr>
        <w:spacing w:after="0" w:line="240" w:lineRule="auto"/>
        <w:rPr>
          <w:color w:val="auto"/>
        </w:rPr>
      </w:pPr>
      <w:r w:rsidRPr="005C7F40">
        <w:rPr>
          <w:color w:val="auto"/>
        </w:rPr>
        <w:t>3.18.1. Objeto del Contrato.</w:t>
      </w:r>
    </w:p>
    <w:p w14:paraId="6F0EEDD5" w14:textId="77777777" w:rsidR="00597F79" w:rsidRPr="005C7F40" w:rsidRDefault="00597F79" w:rsidP="00597F79">
      <w:pPr>
        <w:spacing w:after="0" w:line="240" w:lineRule="auto"/>
        <w:rPr>
          <w:color w:val="auto"/>
        </w:rPr>
      </w:pPr>
      <w:r w:rsidRPr="005C7F40">
        <w:rPr>
          <w:color w:val="auto"/>
        </w:rPr>
        <w:t>3.18.2. Número de Propuestas presentadas y consideradas aptas para la evaluación.</w:t>
      </w:r>
    </w:p>
    <w:p w14:paraId="2AC6E9FC" w14:textId="77777777" w:rsidR="00597F79" w:rsidRPr="005C7F40" w:rsidRDefault="00597F79" w:rsidP="00597F79">
      <w:pPr>
        <w:spacing w:after="0" w:line="240" w:lineRule="auto"/>
        <w:rPr>
          <w:color w:val="auto"/>
        </w:rPr>
      </w:pPr>
      <w:r w:rsidRPr="005C7F40">
        <w:rPr>
          <w:color w:val="auto"/>
        </w:rPr>
        <w:t xml:space="preserve">3.18.3. Análisis Legal de las Propuestas. </w:t>
      </w:r>
    </w:p>
    <w:p w14:paraId="2C0B27B7" w14:textId="77777777" w:rsidR="00597F79" w:rsidRPr="005C7F40" w:rsidRDefault="00597F79" w:rsidP="00597F79">
      <w:pPr>
        <w:spacing w:after="0" w:line="240" w:lineRule="auto"/>
        <w:rPr>
          <w:color w:val="auto"/>
        </w:rPr>
      </w:pPr>
      <w:r w:rsidRPr="005C7F40">
        <w:rPr>
          <w:color w:val="auto"/>
        </w:rPr>
        <w:t>3.18.4. Análisis de Aspectos Técnicos.</w:t>
      </w:r>
    </w:p>
    <w:p w14:paraId="42FF4FAD" w14:textId="77777777" w:rsidR="00597F79" w:rsidRDefault="00597F79" w:rsidP="00597F79">
      <w:pPr>
        <w:spacing w:after="0" w:line="240" w:lineRule="auto"/>
        <w:rPr>
          <w:color w:val="auto"/>
        </w:rPr>
      </w:pPr>
      <w:r w:rsidRPr="005C7F40">
        <w:rPr>
          <w:color w:val="auto"/>
        </w:rPr>
        <w:t xml:space="preserve">3.18.5. Análisis Financiero. </w:t>
      </w:r>
    </w:p>
    <w:p w14:paraId="7F314EB9" w14:textId="77777777" w:rsidR="007A60CD" w:rsidRDefault="007A60CD" w:rsidP="00597F79">
      <w:pPr>
        <w:spacing w:after="0" w:line="240" w:lineRule="auto"/>
        <w:rPr>
          <w:color w:val="auto"/>
        </w:rPr>
      </w:pPr>
    </w:p>
    <w:p w14:paraId="21A60273" w14:textId="77777777" w:rsidR="007A60CD" w:rsidRDefault="007A60CD" w:rsidP="00597F79">
      <w:pPr>
        <w:spacing w:after="0" w:line="240" w:lineRule="auto"/>
        <w:rPr>
          <w:color w:val="auto"/>
        </w:rPr>
      </w:pPr>
    </w:p>
    <w:p w14:paraId="78B8B756" w14:textId="77777777" w:rsidR="007A60CD" w:rsidRPr="005C7F40" w:rsidRDefault="007A60CD" w:rsidP="00597F79">
      <w:pPr>
        <w:spacing w:after="0" w:line="240" w:lineRule="auto"/>
        <w:rPr>
          <w:color w:val="auto"/>
        </w:rPr>
      </w:pPr>
    </w:p>
    <w:p w14:paraId="57A08287" w14:textId="77777777" w:rsidR="00597F79" w:rsidRPr="005C7F40" w:rsidRDefault="00597F79" w:rsidP="00597F79">
      <w:pPr>
        <w:spacing w:after="0" w:line="240" w:lineRule="auto"/>
        <w:rPr>
          <w:color w:val="auto"/>
        </w:rPr>
      </w:pPr>
    </w:p>
    <w:p w14:paraId="43BC5759" w14:textId="77777777" w:rsidR="00597F79" w:rsidRPr="005C7F40" w:rsidRDefault="00597F79" w:rsidP="00597F79">
      <w:pPr>
        <w:spacing w:after="0" w:line="240" w:lineRule="auto"/>
        <w:rPr>
          <w:b/>
          <w:color w:val="auto"/>
        </w:rPr>
      </w:pPr>
      <w:r w:rsidRPr="005C7F40">
        <w:rPr>
          <w:b/>
          <w:color w:val="auto"/>
        </w:rPr>
        <w:t xml:space="preserve">19. OBSERVACIONES AL INFORME DE EVALUACIÓN </w:t>
      </w:r>
    </w:p>
    <w:p w14:paraId="2B6FD729" w14:textId="77777777" w:rsidR="00597F79" w:rsidRPr="005C7F40" w:rsidRDefault="00597F79" w:rsidP="00597F79">
      <w:pPr>
        <w:spacing w:after="0" w:line="240" w:lineRule="auto"/>
        <w:rPr>
          <w:b/>
          <w:color w:val="auto"/>
        </w:rPr>
      </w:pPr>
    </w:p>
    <w:p w14:paraId="7C9E13F6" w14:textId="77777777" w:rsidR="00597F79" w:rsidRPr="005C7F40" w:rsidRDefault="00597F79" w:rsidP="00E1656A">
      <w:pPr>
        <w:spacing w:after="120" w:line="240" w:lineRule="auto"/>
        <w:rPr>
          <w:color w:val="auto"/>
        </w:rPr>
      </w:pPr>
      <w:r w:rsidRPr="005C7F40">
        <w:rPr>
          <w:color w:val="auto"/>
        </w:rPr>
        <w:t>Los Oferentes podrán, de manera discrecional, presentar observaciones al informe de evaluación publicado por la ELC, en los términos señalados en el cronograma.</w:t>
      </w:r>
    </w:p>
    <w:p w14:paraId="5770BCED" w14:textId="77777777" w:rsidR="00597F79" w:rsidRPr="005C7F40" w:rsidRDefault="00597F79" w:rsidP="00597F79">
      <w:pPr>
        <w:spacing w:after="0" w:line="240" w:lineRule="auto"/>
        <w:rPr>
          <w:color w:val="auto"/>
        </w:rPr>
      </w:pPr>
      <w:r w:rsidRPr="005C7F40">
        <w:rPr>
          <w:color w:val="auto"/>
        </w:rPr>
        <w:t>La ELC dará respuesta a las observaciones hechas por los interesados y las publicará conforme a los términos del cronograma.</w:t>
      </w:r>
    </w:p>
    <w:p w14:paraId="1B0CB3FB" w14:textId="77777777" w:rsidR="00597F79" w:rsidRPr="005C7F40" w:rsidRDefault="00597F79" w:rsidP="00597F79">
      <w:pPr>
        <w:spacing w:after="0" w:line="240" w:lineRule="auto"/>
        <w:rPr>
          <w:color w:val="auto"/>
        </w:rPr>
      </w:pPr>
    </w:p>
    <w:p w14:paraId="51615C87" w14:textId="77777777" w:rsidR="00597F79" w:rsidRPr="005C7F40" w:rsidRDefault="00597F79" w:rsidP="00597F79">
      <w:pPr>
        <w:spacing w:after="0" w:line="240" w:lineRule="auto"/>
        <w:rPr>
          <w:b/>
          <w:color w:val="auto"/>
        </w:rPr>
      </w:pPr>
      <w:r w:rsidRPr="005C7F40">
        <w:rPr>
          <w:b/>
          <w:color w:val="auto"/>
        </w:rPr>
        <w:t>20. TRÁMITE DE OBSERVACIONES AL INFORME DE EVALUACIÓN</w:t>
      </w:r>
    </w:p>
    <w:p w14:paraId="1F2797AA" w14:textId="77777777" w:rsidR="00597F79" w:rsidRPr="005C7F40" w:rsidRDefault="00597F79" w:rsidP="00597F79">
      <w:pPr>
        <w:spacing w:after="0" w:line="240" w:lineRule="auto"/>
        <w:rPr>
          <w:b/>
          <w:color w:val="auto"/>
        </w:rPr>
      </w:pPr>
    </w:p>
    <w:p w14:paraId="4CF20875" w14:textId="77777777" w:rsidR="00597F79" w:rsidRDefault="00597F79" w:rsidP="00597F79">
      <w:pPr>
        <w:spacing w:after="0" w:line="240" w:lineRule="auto"/>
        <w:rPr>
          <w:color w:val="auto"/>
        </w:rPr>
      </w:pPr>
      <w:r w:rsidRPr="005C7F40">
        <w:rPr>
          <w:color w:val="aut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7C3B5714" w14:textId="77777777" w:rsidR="00597F79" w:rsidRPr="005C7F40" w:rsidRDefault="00597F79" w:rsidP="00597F79">
      <w:pPr>
        <w:spacing w:after="0" w:line="240" w:lineRule="auto"/>
        <w:rPr>
          <w:color w:val="auto"/>
        </w:rPr>
      </w:pPr>
    </w:p>
    <w:p w14:paraId="0B888DA9" w14:textId="77777777" w:rsidR="00597F79" w:rsidRPr="005C7F40" w:rsidRDefault="00597F79" w:rsidP="00597F79">
      <w:pPr>
        <w:spacing w:after="0" w:line="240" w:lineRule="auto"/>
        <w:rPr>
          <w:b/>
          <w:color w:val="auto"/>
        </w:rPr>
      </w:pPr>
      <w:r w:rsidRPr="005C7F40">
        <w:rPr>
          <w:b/>
          <w:color w:val="auto"/>
        </w:rPr>
        <w:t>21. ACEPTACIÓN DE LA OFERTA.</w:t>
      </w:r>
    </w:p>
    <w:p w14:paraId="10AF3562" w14:textId="77777777" w:rsidR="00597F79" w:rsidRPr="005C7F40" w:rsidRDefault="00597F79" w:rsidP="00597F79">
      <w:pPr>
        <w:spacing w:after="0" w:line="240" w:lineRule="auto"/>
        <w:rPr>
          <w:b/>
          <w:color w:val="auto"/>
        </w:rPr>
      </w:pPr>
    </w:p>
    <w:p w14:paraId="2C9FB1CA" w14:textId="06CF0ABF" w:rsidR="00597F79" w:rsidRPr="005C7F40" w:rsidRDefault="00597F79" w:rsidP="00597F79">
      <w:pPr>
        <w:spacing w:after="0" w:line="240" w:lineRule="auto"/>
        <w:rPr>
          <w:color w:val="auto"/>
        </w:rPr>
      </w:pPr>
      <w:r w:rsidRPr="005C7F40">
        <w:rPr>
          <w:color w:val="auto"/>
        </w:rPr>
        <w:t xml:space="preserve">Vencido el plazo para la presentación de observaciones al informe de evaluación la ELC aceptará oferta y adjudicará contrato de </w:t>
      </w:r>
      <w:r w:rsidR="003D6BE3" w:rsidRPr="004E7EDE">
        <w:rPr>
          <w:color w:val="auto"/>
        </w:rPr>
        <w:t>suministro.</w:t>
      </w:r>
    </w:p>
    <w:p w14:paraId="05746D46" w14:textId="77777777" w:rsidR="00597F79" w:rsidRPr="005C7F40" w:rsidRDefault="00597F79" w:rsidP="00597F79">
      <w:pPr>
        <w:spacing w:after="0" w:line="240" w:lineRule="auto"/>
        <w:rPr>
          <w:color w:val="auto"/>
        </w:rPr>
      </w:pPr>
    </w:p>
    <w:p w14:paraId="44575F8D" w14:textId="77777777" w:rsidR="00597F79" w:rsidRDefault="00597F79" w:rsidP="00597F79">
      <w:pPr>
        <w:spacing w:after="0" w:line="240" w:lineRule="auto"/>
        <w:jc w:val="center"/>
        <w:rPr>
          <w:b/>
          <w:color w:val="auto"/>
          <w:sz w:val="32"/>
        </w:rPr>
      </w:pPr>
    </w:p>
    <w:p w14:paraId="5FFD811D" w14:textId="77777777" w:rsidR="005E60F5" w:rsidRDefault="005E60F5" w:rsidP="00597F79">
      <w:pPr>
        <w:spacing w:after="0" w:line="240" w:lineRule="auto"/>
        <w:jc w:val="center"/>
        <w:rPr>
          <w:b/>
          <w:color w:val="auto"/>
          <w:sz w:val="32"/>
        </w:rPr>
      </w:pPr>
    </w:p>
    <w:p w14:paraId="1B4F1C6A" w14:textId="77777777" w:rsidR="005E60F5" w:rsidRDefault="005E60F5" w:rsidP="00597F79">
      <w:pPr>
        <w:spacing w:after="0" w:line="240" w:lineRule="auto"/>
        <w:jc w:val="center"/>
        <w:rPr>
          <w:b/>
          <w:color w:val="auto"/>
          <w:sz w:val="32"/>
        </w:rPr>
      </w:pPr>
    </w:p>
    <w:p w14:paraId="4501D10B" w14:textId="77777777" w:rsidR="005E60F5" w:rsidRDefault="005E60F5" w:rsidP="00597F79">
      <w:pPr>
        <w:spacing w:after="0" w:line="240" w:lineRule="auto"/>
        <w:jc w:val="center"/>
        <w:rPr>
          <w:b/>
          <w:color w:val="auto"/>
          <w:sz w:val="32"/>
        </w:rPr>
      </w:pPr>
    </w:p>
    <w:p w14:paraId="10CB5F4D" w14:textId="77777777" w:rsidR="003932F0" w:rsidRDefault="003932F0" w:rsidP="00597F79">
      <w:pPr>
        <w:spacing w:after="0" w:line="240" w:lineRule="auto"/>
        <w:jc w:val="center"/>
        <w:rPr>
          <w:b/>
          <w:color w:val="auto"/>
          <w:sz w:val="32"/>
        </w:rPr>
      </w:pPr>
    </w:p>
    <w:p w14:paraId="6513B608" w14:textId="77777777" w:rsidR="003932F0" w:rsidRDefault="003932F0" w:rsidP="00597F79">
      <w:pPr>
        <w:spacing w:after="0" w:line="240" w:lineRule="auto"/>
        <w:jc w:val="center"/>
        <w:rPr>
          <w:b/>
          <w:color w:val="auto"/>
          <w:sz w:val="32"/>
        </w:rPr>
      </w:pPr>
    </w:p>
    <w:p w14:paraId="403B3F6D" w14:textId="77777777" w:rsidR="003932F0" w:rsidRDefault="003932F0" w:rsidP="00597F79">
      <w:pPr>
        <w:spacing w:after="0" w:line="240" w:lineRule="auto"/>
        <w:jc w:val="center"/>
        <w:rPr>
          <w:b/>
          <w:color w:val="auto"/>
          <w:sz w:val="32"/>
        </w:rPr>
      </w:pPr>
    </w:p>
    <w:p w14:paraId="3BFD0F5D" w14:textId="77777777" w:rsidR="003932F0" w:rsidRDefault="003932F0" w:rsidP="00597F79">
      <w:pPr>
        <w:spacing w:after="0" w:line="240" w:lineRule="auto"/>
        <w:jc w:val="center"/>
        <w:rPr>
          <w:b/>
          <w:color w:val="auto"/>
          <w:sz w:val="32"/>
        </w:rPr>
      </w:pPr>
    </w:p>
    <w:p w14:paraId="764349A9" w14:textId="77777777" w:rsidR="003932F0" w:rsidRDefault="003932F0" w:rsidP="00597F79">
      <w:pPr>
        <w:spacing w:after="0" w:line="240" w:lineRule="auto"/>
        <w:jc w:val="center"/>
        <w:rPr>
          <w:b/>
          <w:color w:val="auto"/>
          <w:sz w:val="32"/>
        </w:rPr>
      </w:pPr>
    </w:p>
    <w:p w14:paraId="0E6DC14C" w14:textId="77777777" w:rsidR="003932F0" w:rsidRDefault="003932F0" w:rsidP="00597F79">
      <w:pPr>
        <w:spacing w:after="0" w:line="240" w:lineRule="auto"/>
        <w:jc w:val="center"/>
        <w:rPr>
          <w:b/>
          <w:color w:val="auto"/>
          <w:sz w:val="32"/>
        </w:rPr>
      </w:pPr>
    </w:p>
    <w:p w14:paraId="239D3F7A" w14:textId="77777777" w:rsidR="003932F0" w:rsidRDefault="003932F0" w:rsidP="00597F79">
      <w:pPr>
        <w:spacing w:after="0" w:line="240" w:lineRule="auto"/>
        <w:jc w:val="center"/>
        <w:rPr>
          <w:b/>
          <w:color w:val="auto"/>
          <w:sz w:val="32"/>
        </w:rPr>
      </w:pPr>
    </w:p>
    <w:p w14:paraId="6298EE01" w14:textId="77777777" w:rsidR="003932F0" w:rsidRDefault="003932F0" w:rsidP="00597F79">
      <w:pPr>
        <w:spacing w:after="0" w:line="240" w:lineRule="auto"/>
        <w:jc w:val="center"/>
        <w:rPr>
          <w:b/>
          <w:color w:val="auto"/>
          <w:sz w:val="32"/>
        </w:rPr>
      </w:pPr>
    </w:p>
    <w:p w14:paraId="1FEF8F88" w14:textId="77777777" w:rsidR="003932F0" w:rsidRDefault="003932F0" w:rsidP="00597F79">
      <w:pPr>
        <w:spacing w:after="0" w:line="240" w:lineRule="auto"/>
        <w:jc w:val="center"/>
        <w:rPr>
          <w:b/>
          <w:color w:val="auto"/>
          <w:sz w:val="32"/>
        </w:rPr>
      </w:pPr>
    </w:p>
    <w:p w14:paraId="44620EDA" w14:textId="77777777" w:rsidR="003932F0" w:rsidRDefault="003932F0" w:rsidP="00597F79">
      <w:pPr>
        <w:spacing w:after="0" w:line="240" w:lineRule="auto"/>
        <w:jc w:val="center"/>
        <w:rPr>
          <w:b/>
          <w:color w:val="auto"/>
          <w:sz w:val="32"/>
        </w:rPr>
      </w:pPr>
    </w:p>
    <w:p w14:paraId="366153BF" w14:textId="77777777" w:rsidR="003932F0" w:rsidRDefault="003932F0" w:rsidP="007A60CD">
      <w:pPr>
        <w:spacing w:after="0" w:line="240" w:lineRule="auto"/>
        <w:ind w:left="0" w:firstLine="0"/>
        <w:rPr>
          <w:b/>
          <w:color w:val="auto"/>
          <w:sz w:val="32"/>
        </w:rPr>
      </w:pPr>
    </w:p>
    <w:p w14:paraId="66F96A47" w14:textId="77777777" w:rsidR="00597F79" w:rsidRPr="005C7F40" w:rsidRDefault="00597F79" w:rsidP="00597F79">
      <w:pPr>
        <w:spacing w:after="0" w:line="240" w:lineRule="auto"/>
        <w:jc w:val="center"/>
        <w:rPr>
          <w:b/>
          <w:color w:val="auto"/>
          <w:sz w:val="32"/>
        </w:rPr>
      </w:pPr>
      <w:r w:rsidRPr="005C7F40">
        <w:rPr>
          <w:b/>
          <w:color w:val="auto"/>
          <w:sz w:val="32"/>
        </w:rPr>
        <w:t>ANEXO No.2</w:t>
      </w:r>
    </w:p>
    <w:p w14:paraId="096F1FA1" w14:textId="77777777" w:rsidR="00597F79" w:rsidRPr="005C7F40" w:rsidRDefault="00597F79" w:rsidP="00597F79">
      <w:pPr>
        <w:spacing w:after="0" w:line="240" w:lineRule="auto"/>
        <w:rPr>
          <w:color w:val="auto"/>
        </w:rPr>
      </w:pPr>
    </w:p>
    <w:p w14:paraId="071D244E" w14:textId="77777777" w:rsidR="00597F79" w:rsidRPr="005C7F40" w:rsidRDefault="00597F79" w:rsidP="00597F79">
      <w:pPr>
        <w:spacing w:after="0" w:line="240" w:lineRule="auto"/>
        <w:rPr>
          <w:b/>
          <w:color w:val="auto"/>
        </w:rPr>
      </w:pPr>
      <w:r w:rsidRPr="005C7F40">
        <w:rPr>
          <w:b/>
          <w:color w:val="auto"/>
        </w:rPr>
        <w:t>CONDICIONES DE CONTRATACIÓN</w:t>
      </w:r>
    </w:p>
    <w:p w14:paraId="04067C63" w14:textId="77777777" w:rsidR="00597F79" w:rsidRPr="005C7F40" w:rsidRDefault="00597F79" w:rsidP="00597F79">
      <w:pPr>
        <w:spacing w:after="0" w:line="240" w:lineRule="auto"/>
        <w:rPr>
          <w:color w:val="auto"/>
        </w:rPr>
      </w:pPr>
    </w:p>
    <w:p w14:paraId="07DE9059" w14:textId="77777777" w:rsidR="00597F79" w:rsidRPr="005C7F40" w:rsidRDefault="00597F79" w:rsidP="00597F79">
      <w:pPr>
        <w:spacing w:after="0" w:line="240" w:lineRule="auto"/>
        <w:rPr>
          <w:color w:val="auto"/>
        </w:rPr>
      </w:pPr>
      <w:r w:rsidRPr="005C7F40">
        <w:rPr>
          <w:color w:val="aut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0546A85" w14:textId="77777777" w:rsidR="00597F79" w:rsidRPr="005C7F40" w:rsidRDefault="00597F79" w:rsidP="00597F79">
      <w:pPr>
        <w:spacing w:after="0" w:line="240" w:lineRule="auto"/>
        <w:rPr>
          <w:color w:val="auto"/>
        </w:rPr>
      </w:pPr>
      <w:r w:rsidRPr="005C7F40">
        <w:rPr>
          <w:color w:val="auto"/>
        </w:rPr>
        <w:t xml:space="preserve"> </w:t>
      </w:r>
    </w:p>
    <w:p w14:paraId="41872F08" w14:textId="77777777" w:rsidR="00597F79" w:rsidRPr="005C7F40" w:rsidRDefault="00597F79" w:rsidP="00597F79">
      <w:pPr>
        <w:spacing w:after="0" w:line="240" w:lineRule="auto"/>
        <w:rPr>
          <w:b/>
          <w:color w:val="auto"/>
        </w:rPr>
      </w:pPr>
      <w:r w:rsidRPr="005C7F40">
        <w:rPr>
          <w:b/>
          <w:color w:val="auto"/>
        </w:rPr>
        <w:tab/>
        <w:t xml:space="preserve">ADVERTENCIA </w:t>
      </w:r>
    </w:p>
    <w:p w14:paraId="7A242104" w14:textId="77777777" w:rsidR="00597F79" w:rsidRPr="005C7F40" w:rsidRDefault="00597F79" w:rsidP="00597F79">
      <w:pPr>
        <w:spacing w:after="0" w:line="240" w:lineRule="auto"/>
        <w:rPr>
          <w:color w:val="auto"/>
        </w:rPr>
      </w:pPr>
    </w:p>
    <w:p w14:paraId="5713A03F" w14:textId="2296F2C4" w:rsidR="00597F79" w:rsidRPr="005C7F40" w:rsidRDefault="00597F79" w:rsidP="00597F79">
      <w:pPr>
        <w:spacing w:after="0" w:line="240" w:lineRule="auto"/>
        <w:rPr>
          <w:color w:val="auto"/>
        </w:rPr>
      </w:pPr>
      <w:r w:rsidRPr="005C7F40">
        <w:rPr>
          <w:color w:val="auto"/>
        </w:rPr>
        <w:t xml:space="preserve">La presente Invitación para contratar </w:t>
      </w:r>
      <w:r w:rsidRPr="005C7F40">
        <w:rPr>
          <w:b/>
          <w:color w:val="auto"/>
        </w:rPr>
        <w:t>“</w:t>
      </w:r>
      <w:r w:rsidR="003D6BE3" w:rsidRPr="005E7A5B">
        <w:rPr>
          <w:b/>
          <w:color w:val="auto"/>
          <w:sz w:val="24"/>
          <w:szCs w:val="24"/>
        </w:rPr>
        <w:t xml:space="preserve">SUMINISTRO DE </w:t>
      </w:r>
      <w:r w:rsidR="003D6BE3">
        <w:rPr>
          <w:b/>
          <w:color w:val="auto"/>
          <w:sz w:val="24"/>
          <w:szCs w:val="24"/>
        </w:rPr>
        <w:t>MATERIAL PUBLICITARIO (MERCHANDISING) CON LOS LOGOTIPOS DE LAS MARCAS DE LA EMPRESA DE LICORES DE CUNDINAMARCA PARA IMPULSAR EL RECONOCIMIENTO DE LAS MISMAS.</w:t>
      </w:r>
      <w:r w:rsidR="00E1656A" w:rsidRPr="005C7F40">
        <w:rPr>
          <w:b/>
          <w:color w:val="auto"/>
        </w:rPr>
        <w:t>”</w:t>
      </w:r>
      <w:r w:rsidR="00E1656A" w:rsidRPr="005C7F40">
        <w:rPr>
          <w:color w:val="auto"/>
        </w:rPr>
        <w:t xml:space="preserve"> </w:t>
      </w:r>
      <w:r w:rsidRPr="005C7F40">
        <w:rPr>
          <w:color w:val="auto"/>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26F76C3A" w14:textId="77777777" w:rsidR="00597F79" w:rsidRPr="005C7F40" w:rsidRDefault="00597F79" w:rsidP="00597F79">
      <w:pPr>
        <w:spacing w:after="0" w:line="240" w:lineRule="auto"/>
        <w:rPr>
          <w:color w:val="auto"/>
        </w:rPr>
      </w:pPr>
    </w:p>
    <w:p w14:paraId="7CFFB0A7" w14:textId="77777777" w:rsidR="00597F79" w:rsidRPr="005C7F40" w:rsidRDefault="00597F79" w:rsidP="00597F79">
      <w:pPr>
        <w:spacing w:after="0" w:line="240" w:lineRule="auto"/>
        <w:rPr>
          <w:color w:val="auto"/>
        </w:rPr>
      </w:pPr>
      <w:r w:rsidRPr="005C7F40">
        <w:rPr>
          <w:color w:val="aut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7828F0B9" w14:textId="77777777" w:rsidR="00597F79" w:rsidRPr="005C7F40" w:rsidRDefault="00597F79" w:rsidP="00597F79">
      <w:pPr>
        <w:spacing w:after="0" w:line="240" w:lineRule="auto"/>
        <w:rPr>
          <w:color w:val="auto"/>
        </w:rPr>
      </w:pPr>
    </w:p>
    <w:p w14:paraId="55A7E55D" w14:textId="77777777" w:rsidR="00597F79" w:rsidRPr="005C7F40" w:rsidRDefault="00597F79" w:rsidP="00597F79">
      <w:pPr>
        <w:spacing w:after="0" w:line="240" w:lineRule="auto"/>
        <w:rPr>
          <w:color w:val="auto"/>
        </w:rPr>
      </w:pPr>
      <w:r w:rsidRPr="005C7F40">
        <w:rPr>
          <w:color w:val="aut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2516F9E0" w14:textId="77777777" w:rsidR="00597F79" w:rsidRPr="005C7F40" w:rsidRDefault="00597F79" w:rsidP="00597F79">
      <w:pPr>
        <w:spacing w:after="0" w:line="240" w:lineRule="auto"/>
        <w:rPr>
          <w:color w:val="auto"/>
        </w:rPr>
      </w:pPr>
    </w:p>
    <w:p w14:paraId="7D7CDF16" w14:textId="77777777" w:rsidR="00597F79" w:rsidRDefault="00597F79" w:rsidP="00597F79">
      <w:pPr>
        <w:spacing w:after="0" w:line="240" w:lineRule="auto"/>
        <w:rPr>
          <w:color w:val="auto"/>
        </w:rPr>
      </w:pPr>
      <w:r w:rsidRPr="005C7F40">
        <w:rPr>
          <w:color w:val="aut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A875198" w14:textId="77777777" w:rsidR="00597F79" w:rsidRPr="005C7F40" w:rsidRDefault="00597F79" w:rsidP="00597F79">
      <w:pPr>
        <w:spacing w:after="0" w:line="240" w:lineRule="auto"/>
        <w:rPr>
          <w:color w:val="auto"/>
        </w:rPr>
      </w:pPr>
      <w:r w:rsidRPr="005C7F40">
        <w:rPr>
          <w:color w:val="auto"/>
        </w:rPr>
        <w:t xml:space="preserve"> </w:t>
      </w:r>
    </w:p>
    <w:p w14:paraId="7451FEC5" w14:textId="77777777" w:rsidR="00597F79" w:rsidRPr="005C7F40" w:rsidRDefault="00597F79" w:rsidP="00597F79">
      <w:pPr>
        <w:spacing w:after="0" w:line="240" w:lineRule="auto"/>
        <w:rPr>
          <w:color w:val="auto"/>
        </w:rPr>
      </w:pPr>
      <w:r w:rsidRPr="005C7F40">
        <w:rPr>
          <w:color w:val="aut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08A7C182" w14:textId="77777777" w:rsidR="00597F79" w:rsidRPr="005C7F40" w:rsidRDefault="00597F79" w:rsidP="00597F79">
      <w:pPr>
        <w:spacing w:after="0" w:line="240" w:lineRule="auto"/>
        <w:rPr>
          <w:color w:val="auto"/>
        </w:rPr>
      </w:pPr>
    </w:p>
    <w:p w14:paraId="26B7481C" w14:textId="77777777" w:rsidR="00597F79" w:rsidRPr="005C7F40" w:rsidRDefault="00597F79" w:rsidP="00597F79">
      <w:pPr>
        <w:spacing w:after="0" w:line="240" w:lineRule="auto"/>
        <w:rPr>
          <w:color w:val="auto"/>
        </w:rPr>
      </w:pPr>
      <w:r w:rsidRPr="005C7F40">
        <w:rPr>
          <w:color w:val="aut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60561045" w14:textId="77777777" w:rsidR="00597F79" w:rsidRPr="005C7F40" w:rsidRDefault="00597F79" w:rsidP="00597F79">
      <w:pPr>
        <w:spacing w:after="0" w:line="240" w:lineRule="auto"/>
        <w:rPr>
          <w:color w:val="auto"/>
        </w:rPr>
      </w:pPr>
    </w:p>
    <w:p w14:paraId="60BB0673" w14:textId="77777777" w:rsidR="00597F79" w:rsidRPr="005C7F40" w:rsidRDefault="00597F79" w:rsidP="00597F79">
      <w:pPr>
        <w:spacing w:after="0" w:line="240" w:lineRule="auto"/>
        <w:rPr>
          <w:color w:val="auto"/>
        </w:rPr>
      </w:pPr>
      <w:r w:rsidRPr="005C7F40">
        <w:rPr>
          <w:color w:val="auto"/>
        </w:rPr>
        <w:t>Al proporcionar la Invitación, la EMPRESA no asume obligación alguna de corregir, modificar o actualizar la información contenida en la Invitación o de proporcionar a los OFERENTES acceso a informaciones adicionales.</w:t>
      </w:r>
    </w:p>
    <w:p w14:paraId="01F34C63" w14:textId="77777777" w:rsidR="00597F79" w:rsidRPr="005C7F40" w:rsidRDefault="00597F79" w:rsidP="00597F79">
      <w:pPr>
        <w:spacing w:after="0" w:line="240" w:lineRule="auto"/>
        <w:rPr>
          <w:color w:val="auto"/>
        </w:rPr>
      </w:pPr>
    </w:p>
    <w:p w14:paraId="6DC626F0" w14:textId="77777777" w:rsidR="00597F79" w:rsidRPr="005C7F40" w:rsidRDefault="00597F79" w:rsidP="00597F79">
      <w:pPr>
        <w:spacing w:after="0" w:line="240" w:lineRule="auto"/>
        <w:rPr>
          <w:b/>
          <w:color w:val="auto"/>
        </w:rPr>
      </w:pPr>
      <w:r w:rsidRPr="005C7F40">
        <w:rPr>
          <w:b/>
          <w:color w:val="auto"/>
        </w:rPr>
        <w:t xml:space="preserve">2. DOCUMENTOS DE LA OFERTA. </w:t>
      </w:r>
    </w:p>
    <w:p w14:paraId="65D0AF23" w14:textId="77777777" w:rsidR="00597F79" w:rsidRPr="005C7F40" w:rsidRDefault="00597F79" w:rsidP="00597F79">
      <w:pPr>
        <w:spacing w:after="0" w:line="240" w:lineRule="auto"/>
        <w:rPr>
          <w:color w:val="auto"/>
        </w:rPr>
      </w:pPr>
    </w:p>
    <w:p w14:paraId="35DADB08" w14:textId="6B17FC6B" w:rsidR="00597F79" w:rsidRPr="00031492" w:rsidRDefault="00597F79" w:rsidP="00031492">
      <w:pPr>
        <w:spacing w:after="0" w:line="240" w:lineRule="auto"/>
        <w:rPr>
          <w:b/>
          <w:color w:val="auto"/>
        </w:rPr>
      </w:pPr>
      <w:r w:rsidRPr="005C7F40">
        <w:rPr>
          <w:b/>
          <w:color w:val="auto"/>
        </w:rPr>
        <w:t xml:space="preserve">2.1 DOCUMENTOS DE CONTENIDO JURÍDICO. </w:t>
      </w:r>
    </w:p>
    <w:p w14:paraId="0A41559B" w14:textId="77777777" w:rsidR="003148DF" w:rsidRDefault="003148DF" w:rsidP="00597F79">
      <w:pPr>
        <w:spacing w:after="0" w:line="240" w:lineRule="auto"/>
        <w:rPr>
          <w:b/>
          <w:color w:val="auto"/>
        </w:rPr>
      </w:pPr>
    </w:p>
    <w:p w14:paraId="796FA104" w14:textId="753841CD" w:rsidR="00597F79" w:rsidRPr="005C7F40" w:rsidRDefault="00597F79" w:rsidP="00597F79">
      <w:pPr>
        <w:spacing w:after="0" w:line="240" w:lineRule="auto"/>
        <w:rPr>
          <w:color w:val="auto"/>
        </w:rPr>
      </w:pPr>
      <w:r w:rsidRPr="005C7F40">
        <w:rPr>
          <w:b/>
          <w:color w:val="auto"/>
        </w:rPr>
        <w:t>CARTA DE PRESENTACIÓN DE LA OFERTA</w:t>
      </w:r>
      <w:r w:rsidRPr="005C7F40">
        <w:rPr>
          <w:color w:val="auto"/>
        </w:rPr>
        <w:t xml:space="preserve"> La carta de presentación de la OFERTA, deberá ser diligenciada de acuerdo al Formulario No. 1 adjunto a las condiciones de contratación, firmada por el OFERENTE.</w:t>
      </w:r>
    </w:p>
    <w:p w14:paraId="4A812052" w14:textId="77777777" w:rsidR="00597F79" w:rsidRPr="005C7F40" w:rsidRDefault="00597F79" w:rsidP="00597F79">
      <w:pPr>
        <w:spacing w:after="0" w:line="240" w:lineRule="auto"/>
        <w:rPr>
          <w:color w:val="auto"/>
        </w:rPr>
      </w:pPr>
    </w:p>
    <w:p w14:paraId="56C1CC05" w14:textId="77777777" w:rsidR="00597F79" w:rsidRPr="005C7F40" w:rsidRDefault="00597F79" w:rsidP="00597F79">
      <w:pPr>
        <w:spacing w:after="0" w:line="240" w:lineRule="auto"/>
        <w:rPr>
          <w:b/>
          <w:color w:val="auto"/>
        </w:rPr>
      </w:pPr>
      <w:r w:rsidRPr="005C7F40">
        <w:rPr>
          <w:b/>
          <w:color w:val="auto"/>
        </w:rPr>
        <w:t xml:space="preserve">CERTIFICADO EXISTENCIA Y REPRESENTACIÓN LEGAL. </w:t>
      </w:r>
      <w:r w:rsidRPr="005C7F40">
        <w:rPr>
          <w:b/>
          <w:color w:val="auto"/>
        </w:rPr>
        <w:tab/>
      </w:r>
    </w:p>
    <w:p w14:paraId="63BCBAAC" w14:textId="77777777" w:rsidR="00597F79" w:rsidRPr="005C7F40" w:rsidRDefault="00597F79" w:rsidP="00597F79">
      <w:pPr>
        <w:spacing w:after="0" w:line="240" w:lineRule="auto"/>
        <w:rPr>
          <w:color w:val="auto"/>
        </w:rPr>
      </w:pPr>
    </w:p>
    <w:p w14:paraId="5A525709" w14:textId="77777777" w:rsidR="00597F79" w:rsidRPr="005C7F40" w:rsidRDefault="00597F79" w:rsidP="00597F79">
      <w:pPr>
        <w:spacing w:after="0" w:line="240" w:lineRule="auto"/>
        <w:rPr>
          <w:color w:val="auto"/>
        </w:rPr>
      </w:pPr>
      <w:r w:rsidRPr="005C7F40">
        <w:rPr>
          <w:color w:val="auto"/>
        </w:rPr>
        <w:t>PERSONAS JURÍDICAS NACIONALES CON DOMICILIO O SUCURSAL EN COLOMBIA.</w:t>
      </w:r>
    </w:p>
    <w:p w14:paraId="23E1EC75" w14:textId="77777777" w:rsidR="00597F79" w:rsidRPr="005C7F40" w:rsidRDefault="00597F79" w:rsidP="00597F79">
      <w:pPr>
        <w:spacing w:after="0" w:line="240" w:lineRule="auto"/>
        <w:rPr>
          <w:color w:val="auto"/>
        </w:rPr>
      </w:pPr>
    </w:p>
    <w:p w14:paraId="2D390578" w14:textId="77777777" w:rsidR="00597F79" w:rsidRPr="005C7F40" w:rsidRDefault="00597F79" w:rsidP="00597F79">
      <w:pPr>
        <w:spacing w:after="0" w:line="240" w:lineRule="auto"/>
        <w:rPr>
          <w:color w:val="auto"/>
        </w:rPr>
      </w:pPr>
      <w:r w:rsidRPr="005C7F40">
        <w:rPr>
          <w:color w:val="auto"/>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F939293" w14:textId="77777777" w:rsidR="00597F79" w:rsidRPr="005C7F40" w:rsidRDefault="00597F79" w:rsidP="00597F79">
      <w:pPr>
        <w:spacing w:after="0" w:line="240" w:lineRule="auto"/>
        <w:rPr>
          <w:color w:val="auto"/>
        </w:rPr>
      </w:pPr>
    </w:p>
    <w:p w14:paraId="5B6B0444" w14:textId="77777777" w:rsidR="00597F79" w:rsidRPr="005C7F40" w:rsidRDefault="00597F79" w:rsidP="00597F79">
      <w:pPr>
        <w:spacing w:after="0" w:line="240" w:lineRule="auto"/>
        <w:rPr>
          <w:color w:val="auto"/>
        </w:rPr>
      </w:pPr>
      <w:r w:rsidRPr="005C7F40">
        <w:rPr>
          <w:color w:val="auto"/>
        </w:rPr>
        <w:t>Cuando el OFERENTE obre por conducto de un representante o apoderado, allegará con su oferta, copia del documento legalmente otorgado en el que conste tal circunstancia y las facultades conferidas.</w:t>
      </w:r>
    </w:p>
    <w:p w14:paraId="338F9014" w14:textId="77777777" w:rsidR="00597F79" w:rsidRPr="005C7F40" w:rsidRDefault="00597F79" w:rsidP="00597F79">
      <w:pPr>
        <w:spacing w:after="0" w:line="240" w:lineRule="auto"/>
        <w:rPr>
          <w:color w:val="auto"/>
        </w:rPr>
      </w:pPr>
    </w:p>
    <w:p w14:paraId="25970DE8" w14:textId="77777777" w:rsidR="00597F79" w:rsidRPr="005C7F40" w:rsidRDefault="00597F79" w:rsidP="00597F79">
      <w:pPr>
        <w:spacing w:after="0" w:line="240" w:lineRule="auto"/>
        <w:rPr>
          <w:color w:val="auto"/>
        </w:rPr>
      </w:pPr>
      <w:r w:rsidRPr="005C7F40">
        <w:rPr>
          <w:color w:val="auto"/>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2EFD516D" w14:textId="77777777" w:rsidR="00597F79" w:rsidRPr="005C7F40" w:rsidRDefault="00597F79" w:rsidP="00597F79">
      <w:pPr>
        <w:spacing w:after="0" w:line="240" w:lineRule="auto"/>
        <w:rPr>
          <w:color w:val="auto"/>
        </w:rPr>
      </w:pPr>
    </w:p>
    <w:p w14:paraId="47299BC3" w14:textId="41F3E9A5" w:rsidR="00597F79" w:rsidRPr="005C7F40" w:rsidRDefault="00597F79" w:rsidP="00597F79">
      <w:pPr>
        <w:spacing w:after="0" w:line="240" w:lineRule="auto"/>
        <w:rPr>
          <w:color w:val="auto"/>
        </w:rPr>
      </w:pPr>
      <w:r w:rsidRPr="005C7F40">
        <w:rPr>
          <w:color w:val="auto"/>
        </w:rPr>
        <w:t xml:space="preserve">En el evento en que no se presente este documento con la oferta, la Empresa de Licores de Cundinamarca podrá solicitarlo, pero en todo caso la fecha de </w:t>
      </w:r>
      <w:r w:rsidR="003724AF" w:rsidRPr="005C7F40">
        <w:rPr>
          <w:color w:val="auto"/>
        </w:rPr>
        <w:t>este</w:t>
      </w:r>
      <w:r w:rsidRPr="005C7F40">
        <w:rPr>
          <w:color w:val="auto"/>
        </w:rPr>
        <w:t xml:space="preserve"> no podrá ser posterior al de la aceptación de la oferta.</w:t>
      </w:r>
    </w:p>
    <w:p w14:paraId="22496787" w14:textId="77777777" w:rsidR="00597F79" w:rsidRPr="005C7F40" w:rsidRDefault="00597F79" w:rsidP="00597F79">
      <w:pPr>
        <w:spacing w:after="0" w:line="240" w:lineRule="auto"/>
        <w:rPr>
          <w:color w:val="auto"/>
        </w:rPr>
      </w:pPr>
    </w:p>
    <w:p w14:paraId="751557CB" w14:textId="20B9C8DF" w:rsidR="00597F79" w:rsidRDefault="00597F79" w:rsidP="00597F79">
      <w:pPr>
        <w:spacing w:after="0" w:line="240" w:lineRule="auto"/>
        <w:rPr>
          <w:color w:val="auto"/>
        </w:rPr>
      </w:pPr>
      <w:r w:rsidRPr="005C7F40">
        <w:rPr>
          <w:color w:val="auto"/>
        </w:rPr>
        <w:t>El representante legal de la persona jurídica, deberá anexar a la oferta fotocopia de su cédula de ciudadanía o del documento legal que acredite su identidad.</w:t>
      </w:r>
    </w:p>
    <w:p w14:paraId="125BE42A" w14:textId="6A4CC7DE" w:rsidR="00E1656A" w:rsidRDefault="00E1656A" w:rsidP="00597F79">
      <w:pPr>
        <w:spacing w:after="0" w:line="240" w:lineRule="auto"/>
        <w:rPr>
          <w:color w:val="auto"/>
        </w:rPr>
      </w:pPr>
    </w:p>
    <w:p w14:paraId="741CD456" w14:textId="411C93DA" w:rsidR="00E1656A" w:rsidRPr="005C7F40" w:rsidRDefault="00E1656A" w:rsidP="00E1656A">
      <w:pPr>
        <w:spacing w:after="0" w:line="240" w:lineRule="auto"/>
        <w:rPr>
          <w:b/>
          <w:color w:val="auto"/>
        </w:rPr>
      </w:pPr>
      <w:r>
        <w:rPr>
          <w:b/>
          <w:color w:val="auto"/>
        </w:rPr>
        <w:t>CEDULA DE CIUDADANIA</w:t>
      </w:r>
    </w:p>
    <w:p w14:paraId="1E9C7AB9" w14:textId="110ACBE0" w:rsidR="00E1656A" w:rsidRDefault="00E1656A" w:rsidP="00597F79">
      <w:pPr>
        <w:spacing w:after="0" w:line="240" w:lineRule="auto"/>
        <w:rPr>
          <w:color w:val="auto"/>
        </w:rPr>
      </w:pPr>
    </w:p>
    <w:p w14:paraId="663C01C0" w14:textId="10740D6D" w:rsidR="00E1656A" w:rsidRPr="005C7F40" w:rsidRDefault="00E1656A" w:rsidP="00597F79">
      <w:pPr>
        <w:spacing w:after="0" w:line="240" w:lineRule="auto"/>
        <w:rPr>
          <w:color w:val="auto"/>
        </w:rPr>
      </w:pPr>
      <w:r>
        <w:rPr>
          <w:color w:val="auto"/>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4ED5F7F6" w14:textId="77777777" w:rsidR="00597F79" w:rsidRPr="005C7F40" w:rsidRDefault="00597F79" w:rsidP="00597F79">
      <w:pPr>
        <w:spacing w:after="0" w:line="240" w:lineRule="auto"/>
        <w:rPr>
          <w:color w:val="auto"/>
        </w:rPr>
      </w:pPr>
      <w:r w:rsidRPr="005C7F40">
        <w:rPr>
          <w:color w:val="auto"/>
        </w:rPr>
        <w:tab/>
      </w:r>
    </w:p>
    <w:p w14:paraId="019683E5" w14:textId="77777777" w:rsidR="00597F79" w:rsidRPr="005C7F40" w:rsidRDefault="00597F79" w:rsidP="00597F79">
      <w:pPr>
        <w:spacing w:after="0" w:line="240" w:lineRule="auto"/>
        <w:rPr>
          <w:b/>
          <w:color w:val="auto"/>
        </w:rPr>
      </w:pPr>
      <w:r w:rsidRPr="005C7F40">
        <w:rPr>
          <w:b/>
          <w:color w:val="auto"/>
        </w:rPr>
        <w:t>CONSORCIO O UNIÓN TEMPORAL</w:t>
      </w:r>
    </w:p>
    <w:p w14:paraId="064E8E69" w14:textId="77777777" w:rsidR="00597F79" w:rsidRPr="005C7F40" w:rsidRDefault="00597F79" w:rsidP="00597F79">
      <w:pPr>
        <w:spacing w:after="0" w:line="240" w:lineRule="auto"/>
        <w:rPr>
          <w:color w:val="auto"/>
        </w:rPr>
      </w:pPr>
    </w:p>
    <w:p w14:paraId="0EB9F7B0" w14:textId="77777777" w:rsidR="00597F79" w:rsidRPr="005C7F40" w:rsidRDefault="00597F79" w:rsidP="00597F79">
      <w:pPr>
        <w:spacing w:after="0" w:line="240" w:lineRule="auto"/>
        <w:rPr>
          <w:color w:val="auto"/>
        </w:rPr>
      </w:pPr>
      <w:r w:rsidRPr="005C7F40">
        <w:rPr>
          <w:color w:val="auto"/>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0F5FD9FD" w14:textId="77777777" w:rsidR="00597F79" w:rsidRPr="005C7F40" w:rsidRDefault="00597F79" w:rsidP="00597F79">
      <w:pPr>
        <w:spacing w:after="0" w:line="240" w:lineRule="auto"/>
        <w:rPr>
          <w:color w:val="auto"/>
        </w:rPr>
      </w:pPr>
    </w:p>
    <w:p w14:paraId="6B3A7836" w14:textId="771B6FBE" w:rsidR="00597F79" w:rsidRPr="003724AF" w:rsidRDefault="00597F79">
      <w:pPr>
        <w:pStyle w:val="Prrafodelista"/>
        <w:numPr>
          <w:ilvl w:val="0"/>
          <w:numId w:val="9"/>
        </w:numPr>
        <w:spacing w:after="0" w:line="240" w:lineRule="auto"/>
        <w:rPr>
          <w:color w:val="auto"/>
        </w:rPr>
      </w:pPr>
      <w:r w:rsidRPr="003724AF">
        <w:rPr>
          <w:color w:val="auto"/>
        </w:rPr>
        <w:t>Diligenciar el documento de constitución del Consorcio o Unión Temporal (formulario No. 2 y No. 3, según el caso).</w:t>
      </w:r>
    </w:p>
    <w:p w14:paraId="3D228F95" w14:textId="77777777" w:rsidR="00597F79" w:rsidRPr="005C7F40" w:rsidRDefault="00597F79" w:rsidP="00597F79">
      <w:pPr>
        <w:spacing w:after="0" w:line="240" w:lineRule="auto"/>
        <w:rPr>
          <w:color w:val="auto"/>
        </w:rPr>
      </w:pPr>
    </w:p>
    <w:p w14:paraId="71EB1C9F" w14:textId="21CE2995" w:rsidR="00597F79" w:rsidRPr="003724AF" w:rsidRDefault="00597F79">
      <w:pPr>
        <w:pStyle w:val="Prrafodelista"/>
        <w:numPr>
          <w:ilvl w:val="0"/>
          <w:numId w:val="9"/>
        </w:numPr>
        <w:spacing w:after="0" w:line="240" w:lineRule="auto"/>
        <w:rPr>
          <w:color w:val="auto"/>
        </w:rPr>
      </w:pPr>
      <w:r w:rsidRPr="003724AF">
        <w:rPr>
          <w:color w:val="auto"/>
        </w:rPr>
        <w:t>Designar a la persona que, para todos los efectos legales representará al Consorcio o Unión Temporal y señalar reglas básicas que regulen las relaciones entre ellos y su responsabilidad.</w:t>
      </w:r>
    </w:p>
    <w:p w14:paraId="63B5E344" w14:textId="5338CBEA" w:rsidR="00597F79" w:rsidRPr="003724AF" w:rsidRDefault="00597F79">
      <w:pPr>
        <w:pStyle w:val="Prrafodelista"/>
        <w:numPr>
          <w:ilvl w:val="0"/>
          <w:numId w:val="9"/>
        </w:numPr>
        <w:spacing w:after="0" w:line="240" w:lineRule="auto"/>
        <w:rPr>
          <w:color w:val="auto"/>
        </w:rPr>
      </w:pPr>
      <w:r w:rsidRPr="003724AF">
        <w:rPr>
          <w:color w:val="auto"/>
        </w:rPr>
        <w:t>Indicar la participación porcentual de cada uno de los integrantes en la forma asociativa correspondiente. La sumatoria de los porcentajes de participación no podrá exceder ni ser menor del 100%.</w:t>
      </w:r>
    </w:p>
    <w:p w14:paraId="53DC89EF" w14:textId="77777777" w:rsidR="00597F79" w:rsidRPr="005C7F40" w:rsidRDefault="00597F79" w:rsidP="00597F79">
      <w:pPr>
        <w:spacing w:after="0" w:line="240" w:lineRule="auto"/>
        <w:rPr>
          <w:color w:val="auto"/>
        </w:rPr>
      </w:pPr>
    </w:p>
    <w:p w14:paraId="4EA474AF" w14:textId="2A48794D" w:rsidR="00597F79" w:rsidRPr="00065030" w:rsidRDefault="00597F79">
      <w:pPr>
        <w:pStyle w:val="Prrafodelista"/>
        <w:numPr>
          <w:ilvl w:val="0"/>
          <w:numId w:val="9"/>
        </w:numPr>
        <w:spacing w:after="0" w:line="240" w:lineRule="auto"/>
        <w:rPr>
          <w:color w:val="auto"/>
        </w:rPr>
      </w:pPr>
      <w:r w:rsidRPr="00065030">
        <w:rPr>
          <w:color w:val="auto"/>
        </w:rPr>
        <w:t xml:space="preserve">Constar en el documento que la duración de la figura asociativa no es inferior a la duración del contrato objeto del presente proceso de contratación y un (1) año más. </w:t>
      </w:r>
    </w:p>
    <w:p w14:paraId="161D35C5" w14:textId="77777777" w:rsidR="00597F79" w:rsidRPr="005C7F40" w:rsidRDefault="00597F79" w:rsidP="00597F79">
      <w:pPr>
        <w:spacing w:after="0" w:line="240" w:lineRule="auto"/>
        <w:rPr>
          <w:color w:val="auto"/>
        </w:rPr>
      </w:pPr>
    </w:p>
    <w:p w14:paraId="79A47206" w14:textId="77777777" w:rsidR="00597F79" w:rsidRPr="005C7F40" w:rsidRDefault="00597F79" w:rsidP="00597F79">
      <w:pPr>
        <w:spacing w:after="0" w:line="240" w:lineRule="auto"/>
        <w:rPr>
          <w:color w:val="auto"/>
        </w:rPr>
      </w:pPr>
      <w:r w:rsidRPr="005C7F40">
        <w:rPr>
          <w:color w:val="auto"/>
        </w:rPr>
        <w:tab/>
        <w:t>Las personas o firmas que integren el Consorcio o Unión Temporal deben cumplir los requisitos legales y anexar los documentos requeridos, en la presente invitación, como si fueran a participar en forma independiente.</w:t>
      </w:r>
    </w:p>
    <w:p w14:paraId="34B73782" w14:textId="77777777" w:rsidR="00597F79" w:rsidRPr="005C7F40" w:rsidRDefault="00597F79" w:rsidP="00597F79">
      <w:pPr>
        <w:spacing w:after="0" w:line="240" w:lineRule="auto"/>
        <w:rPr>
          <w:color w:val="auto"/>
        </w:rPr>
      </w:pPr>
    </w:p>
    <w:p w14:paraId="73D93C48" w14:textId="77777777" w:rsidR="00597F79" w:rsidRPr="005C7F40" w:rsidRDefault="00597F79" w:rsidP="00597F79">
      <w:pPr>
        <w:spacing w:after="0" w:line="240" w:lineRule="auto"/>
        <w:rPr>
          <w:color w:val="auto"/>
        </w:rPr>
      </w:pPr>
      <w:r w:rsidRPr="005C7F40">
        <w:rPr>
          <w:color w:val="auto"/>
        </w:rPr>
        <w:tab/>
        <w:t>La oferta debe estar firmada por el representante legal, designado por las personas naturales o jurídicas que se presentan, y deberán adjuntarse los documentos que lo acrediten como tal.</w:t>
      </w:r>
    </w:p>
    <w:p w14:paraId="6FEA8FFD" w14:textId="77777777" w:rsidR="00597F79" w:rsidRPr="005C7F40" w:rsidRDefault="00597F79" w:rsidP="00597F79">
      <w:pPr>
        <w:spacing w:after="0" w:line="240" w:lineRule="auto"/>
        <w:rPr>
          <w:color w:val="auto"/>
        </w:rPr>
      </w:pPr>
    </w:p>
    <w:p w14:paraId="14A2C43D" w14:textId="77777777" w:rsidR="00597F79" w:rsidRPr="005C7F40" w:rsidRDefault="00597F79" w:rsidP="00597F79">
      <w:pPr>
        <w:spacing w:after="0" w:line="240" w:lineRule="auto"/>
        <w:rPr>
          <w:color w:val="auto"/>
        </w:rPr>
      </w:pPr>
      <w:r w:rsidRPr="005C7F40">
        <w:rPr>
          <w:color w:val="auto"/>
        </w:rPr>
        <w:tab/>
        <w:t>El objeto social, de cada uno de los integrantes del Consorcio o Unión Temporal, debe permitir el desarrollo de por lo menos una de las actividades objeto de esta invitación.</w:t>
      </w:r>
    </w:p>
    <w:p w14:paraId="434F1E38" w14:textId="77777777" w:rsidR="00597F79" w:rsidRPr="005C7F40" w:rsidRDefault="00597F79" w:rsidP="00597F79">
      <w:pPr>
        <w:spacing w:after="0" w:line="240" w:lineRule="auto"/>
        <w:rPr>
          <w:color w:val="auto"/>
        </w:rPr>
      </w:pPr>
    </w:p>
    <w:p w14:paraId="4D471DD0" w14:textId="77777777" w:rsidR="00597F79" w:rsidRPr="005C7F40" w:rsidRDefault="00597F79" w:rsidP="00597F79">
      <w:pPr>
        <w:spacing w:after="0" w:line="240" w:lineRule="auto"/>
        <w:rPr>
          <w:color w:val="auto"/>
        </w:rPr>
      </w:pPr>
      <w:r w:rsidRPr="005C7F40">
        <w:rPr>
          <w:color w:val="auto"/>
        </w:rPr>
        <w:tab/>
        <w:t>Los integrantes del Consorcio o la Unión Temporal no pueden ceder sus derechos a terceros sin obtener la autorización previa y expresa de la ELC, la cual será potestativa de la ELC.</w:t>
      </w:r>
    </w:p>
    <w:p w14:paraId="3C4F9BBD" w14:textId="77777777" w:rsidR="00597F79" w:rsidRPr="005C7F40" w:rsidRDefault="00597F79" w:rsidP="00597F79">
      <w:pPr>
        <w:spacing w:after="0" w:line="240" w:lineRule="auto"/>
        <w:rPr>
          <w:color w:val="auto"/>
        </w:rPr>
      </w:pPr>
    </w:p>
    <w:p w14:paraId="55168012" w14:textId="77777777" w:rsidR="00597F79" w:rsidRPr="005C7F40" w:rsidRDefault="00597F79" w:rsidP="00597F79">
      <w:pPr>
        <w:spacing w:after="0" w:line="240" w:lineRule="auto"/>
        <w:rPr>
          <w:color w:val="auto"/>
        </w:rPr>
      </w:pPr>
      <w:r w:rsidRPr="005C7F40">
        <w:rPr>
          <w:color w:val="auto"/>
        </w:rPr>
        <w:tab/>
        <w:t>Los miembros de un Consorcio o Unión Temporal no podrán hacer parte de otras OFERTAS, ya sea que las mismas se presenten en forma individual o como miembros de otros Consorcios o Uniones Temporales.</w:t>
      </w:r>
    </w:p>
    <w:p w14:paraId="5B3C0748" w14:textId="77777777" w:rsidR="00597F79" w:rsidRPr="005C7F40" w:rsidRDefault="00597F79" w:rsidP="00597F79">
      <w:pPr>
        <w:spacing w:after="0" w:line="240" w:lineRule="auto"/>
        <w:rPr>
          <w:color w:val="auto"/>
        </w:rPr>
      </w:pPr>
    </w:p>
    <w:p w14:paraId="28F03FB5" w14:textId="77777777" w:rsidR="00597F79" w:rsidRPr="005C7F40" w:rsidRDefault="00597F79" w:rsidP="00597F79">
      <w:pPr>
        <w:spacing w:after="0" w:line="240" w:lineRule="auto"/>
        <w:rPr>
          <w:color w:val="auto"/>
        </w:rPr>
      </w:pPr>
      <w:r w:rsidRPr="005C7F40">
        <w:rPr>
          <w:color w:val="auto"/>
        </w:rPr>
        <w:tab/>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23C8C179" w14:textId="77777777" w:rsidR="00597F79" w:rsidRPr="005C7F40" w:rsidRDefault="00597F79" w:rsidP="00597F79">
      <w:pPr>
        <w:spacing w:after="0" w:line="240" w:lineRule="auto"/>
        <w:rPr>
          <w:color w:val="auto"/>
        </w:rPr>
      </w:pPr>
      <w:r w:rsidRPr="005C7F40">
        <w:rPr>
          <w:color w:val="auto"/>
        </w:rPr>
        <w:t>Cualquier modificación al documento de constitución del consorcio o unión temporal deberá ser suscrita por la totalidad de integrantes del consorcio o unión temporal, y deberá tener la aprobación previa de la Empresa de Licores de Cundinamarca</w:t>
      </w:r>
    </w:p>
    <w:p w14:paraId="67B2F3B4" w14:textId="77777777" w:rsidR="00597F79" w:rsidRPr="005C7F40" w:rsidRDefault="00597F79" w:rsidP="00597F79">
      <w:pPr>
        <w:spacing w:after="0" w:line="240" w:lineRule="auto"/>
        <w:rPr>
          <w:color w:val="auto"/>
        </w:rPr>
      </w:pPr>
    </w:p>
    <w:p w14:paraId="0F12B6D9" w14:textId="77777777" w:rsidR="00031492" w:rsidRDefault="00597F79" w:rsidP="00597F79">
      <w:pPr>
        <w:spacing w:after="0" w:line="240" w:lineRule="auto"/>
        <w:rPr>
          <w:color w:val="auto"/>
        </w:rPr>
      </w:pPr>
      <w:r w:rsidRPr="005C7F40">
        <w:rPr>
          <w:b/>
          <w:color w:val="auto"/>
        </w:rPr>
        <w:t>DOCUMENTOS OTORGADOS EN EL EXTRANJERO</w:t>
      </w:r>
      <w:r w:rsidRPr="005C7F40">
        <w:rPr>
          <w:color w:val="auto"/>
        </w:rPr>
        <w:tab/>
      </w:r>
    </w:p>
    <w:p w14:paraId="371E7837" w14:textId="77777777" w:rsidR="00031492" w:rsidRDefault="00031492" w:rsidP="00597F79">
      <w:pPr>
        <w:spacing w:after="0" w:line="240" w:lineRule="auto"/>
        <w:rPr>
          <w:color w:val="auto"/>
        </w:rPr>
      </w:pPr>
    </w:p>
    <w:p w14:paraId="573C3BCC" w14:textId="4D46FB2B" w:rsidR="00597F79" w:rsidRPr="005C7F40" w:rsidRDefault="00597F79" w:rsidP="00597F79">
      <w:pPr>
        <w:spacing w:after="0" w:line="240" w:lineRule="auto"/>
        <w:rPr>
          <w:color w:val="auto"/>
        </w:rPr>
      </w:pPr>
      <w:r w:rsidRPr="005C7F40">
        <w:rPr>
          <w:color w:val="auto"/>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3CCEE12B" w14:textId="77777777" w:rsidR="00597F79" w:rsidRDefault="00597F79" w:rsidP="00597F79">
      <w:pPr>
        <w:spacing w:after="0" w:line="240" w:lineRule="auto"/>
        <w:rPr>
          <w:color w:val="auto"/>
        </w:rPr>
      </w:pPr>
    </w:p>
    <w:p w14:paraId="794C04E5" w14:textId="77777777" w:rsidR="0077080A" w:rsidRDefault="0077080A" w:rsidP="00597F79">
      <w:pPr>
        <w:spacing w:after="0" w:line="240" w:lineRule="auto"/>
        <w:rPr>
          <w:color w:val="auto"/>
        </w:rPr>
      </w:pPr>
    </w:p>
    <w:p w14:paraId="7464AE0D" w14:textId="77777777" w:rsidR="0077080A" w:rsidRPr="005C7F40" w:rsidRDefault="0077080A" w:rsidP="00597F79">
      <w:pPr>
        <w:spacing w:after="0" w:line="240" w:lineRule="auto"/>
        <w:rPr>
          <w:color w:val="auto"/>
        </w:rPr>
      </w:pPr>
    </w:p>
    <w:p w14:paraId="67A10337" w14:textId="77777777" w:rsidR="00597F79" w:rsidRPr="005C7F40" w:rsidRDefault="00597F79" w:rsidP="00597F79">
      <w:pPr>
        <w:spacing w:after="120" w:line="240" w:lineRule="auto"/>
        <w:rPr>
          <w:b/>
          <w:color w:val="auto"/>
        </w:rPr>
      </w:pPr>
      <w:r w:rsidRPr="005C7F40">
        <w:rPr>
          <w:b/>
          <w:color w:val="auto"/>
        </w:rPr>
        <w:t>CONSULARIZACIÓN</w:t>
      </w:r>
    </w:p>
    <w:p w14:paraId="27053198" w14:textId="77777777" w:rsidR="00597F79" w:rsidRPr="005C7F40" w:rsidRDefault="00597F79" w:rsidP="00597F79">
      <w:pPr>
        <w:spacing w:after="0" w:line="240" w:lineRule="auto"/>
        <w:rPr>
          <w:color w:val="auto"/>
        </w:rPr>
      </w:pPr>
      <w:r w:rsidRPr="005C7F40">
        <w:rPr>
          <w:color w:val="auto"/>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D4C5B2E" w14:textId="77777777" w:rsidR="00597F79" w:rsidRPr="005C7F40" w:rsidRDefault="00597F79" w:rsidP="00597F79">
      <w:pPr>
        <w:spacing w:after="0" w:line="240" w:lineRule="auto"/>
        <w:rPr>
          <w:color w:val="auto"/>
        </w:rPr>
      </w:pPr>
    </w:p>
    <w:p w14:paraId="4552A7B6" w14:textId="77777777" w:rsidR="00597F79" w:rsidRPr="005C7F40" w:rsidRDefault="00597F79" w:rsidP="00597F79">
      <w:pPr>
        <w:spacing w:after="0" w:line="240" w:lineRule="auto"/>
        <w:rPr>
          <w:color w:val="auto"/>
        </w:rPr>
      </w:pPr>
      <w:r w:rsidRPr="005C7F40">
        <w:rPr>
          <w:color w:val="auto"/>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EF8CD35" w14:textId="77777777" w:rsidR="00597F79" w:rsidRPr="005C7F40" w:rsidRDefault="00597F79" w:rsidP="00597F79">
      <w:pPr>
        <w:spacing w:after="0" w:line="240" w:lineRule="auto"/>
        <w:rPr>
          <w:color w:val="auto"/>
        </w:rPr>
      </w:pPr>
    </w:p>
    <w:p w14:paraId="79E526CB" w14:textId="77777777" w:rsidR="00597F79" w:rsidRPr="005C7F40" w:rsidRDefault="00597F79" w:rsidP="00597F79">
      <w:pPr>
        <w:spacing w:after="0" w:line="240" w:lineRule="auto"/>
        <w:rPr>
          <w:color w:val="auto"/>
        </w:rPr>
      </w:pPr>
      <w:r w:rsidRPr="005C7F40">
        <w:rPr>
          <w:color w:val="auto"/>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70E30F4" w14:textId="77777777" w:rsidR="00597F79" w:rsidRPr="005C7F40" w:rsidRDefault="00597F79" w:rsidP="00597F79">
      <w:pPr>
        <w:spacing w:after="0" w:line="240" w:lineRule="auto"/>
        <w:rPr>
          <w:color w:val="auto"/>
        </w:rPr>
      </w:pPr>
    </w:p>
    <w:p w14:paraId="2679008C" w14:textId="77777777" w:rsidR="00597F79" w:rsidRPr="005C7F40" w:rsidRDefault="00597F79" w:rsidP="00597F79">
      <w:pPr>
        <w:spacing w:after="0" w:line="240" w:lineRule="auto"/>
        <w:rPr>
          <w:b/>
          <w:color w:val="auto"/>
        </w:rPr>
      </w:pPr>
      <w:r w:rsidRPr="005C7F40">
        <w:rPr>
          <w:b/>
          <w:color w:val="auto"/>
        </w:rPr>
        <w:t xml:space="preserve">APOSTILLA </w:t>
      </w:r>
    </w:p>
    <w:p w14:paraId="0B16B0A9" w14:textId="77777777" w:rsidR="00597F79" w:rsidRPr="005C7F40" w:rsidRDefault="00597F79" w:rsidP="00597F79">
      <w:pPr>
        <w:spacing w:after="0" w:line="240" w:lineRule="auto"/>
        <w:rPr>
          <w:color w:val="auto"/>
        </w:rPr>
      </w:pPr>
    </w:p>
    <w:p w14:paraId="008406E9" w14:textId="77777777" w:rsidR="00597F79" w:rsidRPr="005C7F40" w:rsidRDefault="00597F79" w:rsidP="00597F79">
      <w:pPr>
        <w:spacing w:after="120" w:line="240" w:lineRule="auto"/>
        <w:rPr>
          <w:color w:val="auto"/>
        </w:rPr>
      </w:pPr>
      <w:r w:rsidRPr="005C7F40">
        <w:rPr>
          <w:color w:val="auto"/>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w:t>
      </w:r>
    </w:p>
    <w:p w14:paraId="6409BF02" w14:textId="77777777" w:rsidR="00597F79" w:rsidRPr="005C7F40" w:rsidRDefault="00597F79" w:rsidP="00597F79">
      <w:pPr>
        <w:spacing w:after="0" w:line="240" w:lineRule="auto"/>
        <w:rPr>
          <w:color w:val="auto"/>
        </w:rPr>
      </w:pPr>
      <w:r w:rsidRPr="005C7F40">
        <w:rPr>
          <w:color w:val="auto"/>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64F18991" w14:textId="77777777" w:rsidR="00597F79" w:rsidRPr="005C7F40" w:rsidRDefault="00597F79" w:rsidP="00597F79">
      <w:pPr>
        <w:spacing w:after="0" w:line="240" w:lineRule="auto"/>
        <w:rPr>
          <w:color w:val="auto"/>
        </w:rPr>
      </w:pPr>
    </w:p>
    <w:p w14:paraId="21375CD0" w14:textId="77777777" w:rsidR="00597F79" w:rsidRPr="005C7F40" w:rsidRDefault="00597F79" w:rsidP="00597F79">
      <w:pPr>
        <w:spacing w:after="0" w:line="240" w:lineRule="auto"/>
        <w:rPr>
          <w:color w:val="auto"/>
        </w:rPr>
      </w:pPr>
      <w:r w:rsidRPr="005C7F40">
        <w:rPr>
          <w:color w:val="auto"/>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63F068EF" w14:textId="77777777" w:rsidR="00597F79" w:rsidRPr="005C7F40" w:rsidRDefault="00597F79" w:rsidP="00597F79">
      <w:pPr>
        <w:spacing w:after="0" w:line="240" w:lineRule="auto"/>
        <w:rPr>
          <w:color w:val="auto"/>
        </w:rPr>
      </w:pPr>
    </w:p>
    <w:p w14:paraId="18F67CB5" w14:textId="77777777" w:rsidR="00597F79" w:rsidRPr="005C7F40" w:rsidRDefault="00597F79" w:rsidP="00597F79">
      <w:pPr>
        <w:spacing w:after="0" w:line="240" w:lineRule="auto"/>
        <w:rPr>
          <w:b/>
          <w:color w:val="auto"/>
        </w:rPr>
      </w:pPr>
      <w:r w:rsidRPr="005C7F40">
        <w:rPr>
          <w:b/>
          <w:color w:val="auto"/>
        </w:rPr>
        <w:t>GARANTÍA DE SERIEDAD DE LA OFERTA</w:t>
      </w:r>
    </w:p>
    <w:p w14:paraId="431AE41A" w14:textId="77777777" w:rsidR="00597F79" w:rsidRPr="005C7F40" w:rsidRDefault="00597F79" w:rsidP="00597F79">
      <w:pPr>
        <w:spacing w:after="0" w:line="240" w:lineRule="auto"/>
        <w:rPr>
          <w:color w:val="auto"/>
        </w:rPr>
      </w:pPr>
    </w:p>
    <w:p w14:paraId="79AD83B2" w14:textId="77777777" w:rsidR="00597F79" w:rsidRPr="005C7F40" w:rsidRDefault="00597F79" w:rsidP="00597F79">
      <w:pPr>
        <w:spacing w:after="0" w:line="240" w:lineRule="auto"/>
        <w:rPr>
          <w:color w:val="auto"/>
        </w:rPr>
      </w:pPr>
      <w:r w:rsidRPr="005C7F40">
        <w:rPr>
          <w:color w:val="auto"/>
        </w:rPr>
        <w:tab/>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10A24418" w14:textId="77777777" w:rsidR="00597F79" w:rsidRPr="005C7F40" w:rsidRDefault="00597F79" w:rsidP="00597F79">
      <w:pPr>
        <w:spacing w:after="0" w:line="240" w:lineRule="auto"/>
        <w:rPr>
          <w:color w:val="auto"/>
        </w:rPr>
      </w:pPr>
    </w:p>
    <w:p w14:paraId="3C1B0D15" w14:textId="77777777" w:rsidR="00597F79" w:rsidRPr="005C7F40" w:rsidRDefault="00597F79" w:rsidP="00597F79">
      <w:pPr>
        <w:spacing w:after="0" w:line="240" w:lineRule="auto"/>
        <w:rPr>
          <w:color w:val="auto"/>
        </w:rPr>
      </w:pPr>
      <w:r w:rsidRPr="005C7F40">
        <w:rPr>
          <w:color w:val="auto"/>
        </w:rPr>
        <w:t>La Garantía de Seriedad de la OFERTA debe cumplir con las siguientes características y requisitos:</w:t>
      </w:r>
    </w:p>
    <w:p w14:paraId="74D1B997" w14:textId="77777777" w:rsidR="00597F79" w:rsidRPr="005C7F40" w:rsidRDefault="00597F79" w:rsidP="00597F79">
      <w:pPr>
        <w:spacing w:after="0" w:line="240" w:lineRule="auto"/>
        <w:rPr>
          <w:color w:val="auto"/>
        </w:rPr>
      </w:pPr>
    </w:p>
    <w:p w14:paraId="2CC9C354" w14:textId="77777777" w:rsidR="00597F79" w:rsidRPr="005C7F40" w:rsidRDefault="00597F79" w:rsidP="00597F79">
      <w:pPr>
        <w:spacing w:after="0" w:line="240" w:lineRule="auto"/>
        <w:rPr>
          <w:color w:val="auto"/>
        </w:rPr>
      </w:pPr>
      <w:r w:rsidRPr="005C7F40">
        <w:rPr>
          <w:color w:val="auto"/>
        </w:rPr>
        <w:t>Formato:</w:t>
      </w:r>
      <w:r w:rsidRPr="005C7F40">
        <w:rPr>
          <w:color w:val="auto"/>
        </w:rPr>
        <w:tab/>
        <w:t>ENTIDADES ESTATALES CON RÉGIMEN PRIVADO DE</w:t>
      </w:r>
    </w:p>
    <w:p w14:paraId="53572F87"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CONTRATACIÓN</w:t>
      </w:r>
    </w:p>
    <w:p w14:paraId="52C728DB" w14:textId="77777777" w:rsidR="00597F79" w:rsidRPr="005C7F40" w:rsidRDefault="00597F79" w:rsidP="00597F79">
      <w:pPr>
        <w:spacing w:after="0" w:line="240" w:lineRule="auto"/>
        <w:rPr>
          <w:color w:val="auto"/>
        </w:rPr>
      </w:pPr>
      <w:r w:rsidRPr="005C7F40">
        <w:rPr>
          <w:color w:val="auto"/>
        </w:rPr>
        <w:t>Beneficiario:</w:t>
      </w:r>
      <w:r w:rsidRPr="005C7F40">
        <w:rPr>
          <w:color w:val="auto"/>
        </w:rPr>
        <w:tab/>
        <w:t xml:space="preserve">EMPRESA DE LICORES DE CUNDINAMARCA  </w:t>
      </w:r>
    </w:p>
    <w:p w14:paraId="3D773918" w14:textId="77777777" w:rsidR="00597F79" w:rsidRPr="005C7F40" w:rsidRDefault="00597F79" w:rsidP="00597F79">
      <w:pPr>
        <w:spacing w:after="0" w:line="240" w:lineRule="auto"/>
        <w:rPr>
          <w:color w:val="auto"/>
        </w:rPr>
      </w:pPr>
      <w:r w:rsidRPr="005C7F40">
        <w:rPr>
          <w:color w:val="auto"/>
        </w:rPr>
        <w:t>Afianzado:</w:t>
      </w:r>
      <w:r w:rsidRPr="005C7F40">
        <w:rPr>
          <w:color w:val="auto"/>
        </w:rPr>
        <w:tab/>
        <w:t xml:space="preserve">El OFERENTE </w:t>
      </w:r>
    </w:p>
    <w:p w14:paraId="21D617E6" w14:textId="77777777" w:rsidR="00597F79" w:rsidRPr="005C7F40" w:rsidRDefault="00597F79" w:rsidP="00597F79">
      <w:pPr>
        <w:spacing w:after="0" w:line="240" w:lineRule="auto"/>
        <w:rPr>
          <w:color w:val="auto"/>
        </w:rPr>
      </w:pPr>
      <w:r w:rsidRPr="005C7F40">
        <w:rPr>
          <w:color w:val="auto"/>
        </w:rPr>
        <w:t>Vigencia:</w:t>
      </w:r>
      <w:r w:rsidRPr="005C7F40">
        <w:rPr>
          <w:color w:val="auto"/>
        </w:rPr>
        <w:tab/>
        <w:t xml:space="preserve">Ciento veinte (120) días calendario a partir de la fecha fijada para el cierre del </w:t>
      </w:r>
      <w:r w:rsidRPr="005C7F40">
        <w:rPr>
          <w:color w:val="auto"/>
        </w:rPr>
        <w:tab/>
      </w:r>
      <w:r w:rsidRPr="005C7F40">
        <w:rPr>
          <w:color w:val="auto"/>
        </w:rPr>
        <w:tab/>
        <w:t>proceso de contratación.</w:t>
      </w:r>
    </w:p>
    <w:p w14:paraId="2D5FA5A7" w14:textId="77777777" w:rsidR="00597F79" w:rsidRPr="005C7F40" w:rsidRDefault="00597F79" w:rsidP="00597F79">
      <w:pPr>
        <w:spacing w:after="0" w:line="240" w:lineRule="auto"/>
        <w:rPr>
          <w:color w:val="auto"/>
        </w:rPr>
      </w:pPr>
      <w:r w:rsidRPr="005C7F40">
        <w:rPr>
          <w:color w:val="auto"/>
        </w:rPr>
        <w:t>Cuantía:</w:t>
      </w:r>
      <w:r w:rsidRPr="005C7F40">
        <w:rPr>
          <w:color w:val="auto"/>
        </w:rPr>
        <w:tab/>
        <w:t>El equivalente al 10% del valor del presupuesto oficial para la presente contratación.</w:t>
      </w:r>
    </w:p>
    <w:p w14:paraId="4962BC01" w14:textId="77777777" w:rsidR="00597F79" w:rsidRPr="005C7F40" w:rsidRDefault="00597F79" w:rsidP="00597F79">
      <w:pPr>
        <w:spacing w:after="0" w:line="240" w:lineRule="auto"/>
        <w:rPr>
          <w:color w:val="auto"/>
        </w:rPr>
      </w:pPr>
    </w:p>
    <w:p w14:paraId="6BD33F03" w14:textId="77777777" w:rsidR="00597F79" w:rsidRPr="005C7F40" w:rsidRDefault="00597F79" w:rsidP="00597F79">
      <w:pPr>
        <w:spacing w:after="0" w:line="240" w:lineRule="auto"/>
        <w:rPr>
          <w:color w:val="auto"/>
        </w:rPr>
      </w:pPr>
      <w:r w:rsidRPr="005C7F40">
        <w:rPr>
          <w:color w:val="auto"/>
        </w:rPr>
        <w:t>Compañía de Seguros: La Garantía de Seriedad de la OFERTA debe ser expedida por parte de una Compañía de Seguros legalmente autorizada para operar en Colombia.</w:t>
      </w:r>
    </w:p>
    <w:p w14:paraId="22254F53" w14:textId="77777777" w:rsidR="00597F79" w:rsidRPr="005C7F40" w:rsidRDefault="00597F79" w:rsidP="00597F79">
      <w:pPr>
        <w:spacing w:after="0" w:line="240" w:lineRule="auto"/>
        <w:rPr>
          <w:color w:val="auto"/>
        </w:rPr>
      </w:pPr>
      <w:r w:rsidRPr="005C7F40">
        <w:rPr>
          <w:color w:val="auto"/>
        </w:rPr>
        <w:t xml:space="preserve">  </w:t>
      </w:r>
    </w:p>
    <w:p w14:paraId="0C60F919" w14:textId="77777777" w:rsidR="00597F79" w:rsidRPr="005C7F40" w:rsidRDefault="00597F79" w:rsidP="00597F79">
      <w:pPr>
        <w:spacing w:after="0" w:line="240" w:lineRule="auto"/>
        <w:rPr>
          <w:color w:val="auto"/>
        </w:rPr>
      </w:pPr>
      <w:r w:rsidRPr="005C7F40">
        <w:rPr>
          <w:color w:val="auto"/>
        </w:rPr>
        <w:t>A la OFERTA, deberá anexarse el original de la Garantía de Seriedad debidamente firmada por el OFERENTE.</w:t>
      </w:r>
    </w:p>
    <w:p w14:paraId="7F40F4AB" w14:textId="77777777" w:rsidR="00597F79" w:rsidRPr="005C7F40" w:rsidRDefault="00597F79" w:rsidP="00597F79">
      <w:pPr>
        <w:spacing w:after="0" w:line="240" w:lineRule="auto"/>
        <w:rPr>
          <w:color w:val="auto"/>
        </w:rPr>
      </w:pPr>
    </w:p>
    <w:p w14:paraId="79F733FC" w14:textId="77777777" w:rsidR="00597F79" w:rsidRPr="005C7F40" w:rsidRDefault="00597F79" w:rsidP="00597F79">
      <w:pPr>
        <w:spacing w:after="0" w:line="240" w:lineRule="auto"/>
        <w:rPr>
          <w:color w:val="auto"/>
        </w:rPr>
      </w:pPr>
      <w:r w:rsidRPr="005C7F40">
        <w:rPr>
          <w:color w:val="auto"/>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B925218" w14:textId="77777777" w:rsidR="00597F79" w:rsidRPr="005C7F40" w:rsidRDefault="00597F79" w:rsidP="00597F79">
      <w:pPr>
        <w:spacing w:after="0" w:line="240" w:lineRule="auto"/>
        <w:rPr>
          <w:color w:val="auto"/>
        </w:rPr>
      </w:pPr>
    </w:p>
    <w:p w14:paraId="57642CD2" w14:textId="77777777" w:rsidR="00597F79" w:rsidRPr="005C7F40" w:rsidRDefault="00597F79" w:rsidP="00597F79">
      <w:pPr>
        <w:spacing w:after="0" w:line="240" w:lineRule="auto"/>
        <w:rPr>
          <w:color w:val="auto"/>
        </w:rPr>
      </w:pPr>
      <w:r w:rsidRPr="005C7F40">
        <w:rPr>
          <w:color w:val="auto"/>
        </w:rPr>
        <w:t>La Garantía de Seriedad deberá llevar la mención expresa de que la misma no será cancelada en forma unilateral por el OFRENTE y en caso de cancelación, la misma debe ser notificada en forma previa a la EMPRESA.</w:t>
      </w:r>
    </w:p>
    <w:p w14:paraId="391866C8" w14:textId="77777777" w:rsidR="00597F79" w:rsidRPr="005C7F40" w:rsidRDefault="00597F79" w:rsidP="00597F79">
      <w:pPr>
        <w:spacing w:after="0" w:line="240" w:lineRule="auto"/>
        <w:rPr>
          <w:color w:val="auto"/>
        </w:rPr>
      </w:pPr>
    </w:p>
    <w:p w14:paraId="782BCF1C" w14:textId="77777777" w:rsidR="00597F79" w:rsidRPr="005C7F40" w:rsidRDefault="00597F79" w:rsidP="00597F79">
      <w:pPr>
        <w:spacing w:after="0" w:line="240" w:lineRule="auto"/>
        <w:rPr>
          <w:color w:val="auto"/>
        </w:rPr>
      </w:pPr>
      <w:r w:rsidRPr="005C7F40">
        <w:rPr>
          <w:color w:val="auto"/>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w:t>
      </w:r>
      <w:r w:rsidRPr="00332C88">
        <w:rPr>
          <w:color w:val="auto"/>
        </w:rPr>
        <w:t xml:space="preserve">Oficina Asesora de Jurídica y Contratación </w:t>
      </w:r>
      <w:r w:rsidRPr="005C7F40">
        <w:rPr>
          <w:color w:val="auto"/>
        </w:rPr>
        <w:t>de la EMPRESA, dentro de la oportunidad que para el efecto le señale la EMPRESA.</w:t>
      </w:r>
    </w:p>
    <w:p w14:paraId="43B557D0" w14:textId="77777777" w:rsidR="00597F79" w:rsidRPr="005C7F40" w:rsidRDefault="00597F79" w:rsidP="00597F79">
      <w:pPr>
        <w:spacing w:after="0" w:line="240" w:lineRule="auto"/>
        <w:rPr>
          <w:color w:val="auto"/>
        </w:rPr>
      </w:pPr>
    </w:p>
    <w:p w14:paraId="1EF69D1B" w14:textId="77777777" w:rsidR="00597F79" w:rsidRPr="005C7F40" w:rsidRDefault="00597F79" w:rsidP="00597F79">
      <w:pPr>
        <w:spacing w:after="0" w:line="240" w:lineRule="auto"/>
        <w:rPr>
          <w:color w:val="auto"/>
        </w:rPr>
      </w:pPr>
      <w:r w:rsidRPr="005C7F40">
        <w:rPr>
          <w:color w:val="auto"/>
        </w:rPr>
        <w:t>La persona jurídica extranjera podrá allegar una “Garantía Bancaria”, para lo cual la entidad bancaria deberá diligenciar el Formulario No. 4, por la siguiente vigencia y cuantía:</w:t>
      </w:r>
    </w:p>
    <w:p w14:paraId="75F5E6C7" w14:textId="77777777" w:rsidR="00597F79" w:rsidRPr="005C7F40" w:rsidRDefault="00597F79" w:rsidP="00597F79">
      <w:pPr>
        <w:spacing w:after="0" w:line="240" w:lineRule="auto"/>
        <w:rPr>
          <w:color w:val="auto"/>
        </w:rPr>
      </w:pPr>
    </w:p>
    <w:p w14:paraId="75A3558E" w14:textId="77777777" w:rsidR="00597F79" w:rsidRPr="005C7F40" w:rsidRDefault="00597F79" w:rsidP="00597F79">
      <w:pPr>
        <w:spacing w:after="0" w:line="240" w:lineRule="auto"/>
        <w:rPr>
          <w:color w:val="auto"/>
        </w:rPr>
      </w:pPr>
      <w:r w:rsidRPr="005C7F40">
        <w:rPr>
          <w:color w:val="auto"/>
        </w:rPr>
        <w:t>Beneficiario:</w:t>
      </w:r>
      <w:r w:rsidRPr="005C7F40">
        <w:rPr>
          <w:color w:val="auto"/>
        </w:rPr>
        <w:tab/>
        <w:t xml:space="preserve">EMPRESA DE LICORES DE CUNDINAMARCA  </w:t>
      </w:r>
    </w:p>
    <w:p w14:paraId="16160CC5" w14:textId="77777777" w:rsidR="00597F79" w:rsidRPr="005C7F40" w:rsidRDefault="00597F79" w:rsidP="00597F79">
      <w:pPr>
        <w:spacing w:after="0" w:line="240" w:lineRule="auto"/>
        <w:rPr>
          <w:color w:val="auto"/>
        </w:rPr>
      </w:pPr>
      <w:r w:rsidRPr="005C7F40">
        <w:rPr>
          <w:color w:val="auto"/>
        </w:rPr>
        <w:t>Afianzado:</w:t>
      </w:r>
      <w:r w:rsidRPr="005C7F40">
        <w:rPr>
          <w:color w:val="auto"/>
        </w:rPr>
        <w:tab/>
        <w:t xml:space="preserve">El OFERENTE </w:t>
      </w:r>
    </w:p>
    <w:p w14:paraId="66F48F7F" w14:textId="77777777" w:rsidR="00597F79" w:rsidRPr="005C7F40" w:rsidRDefault="00597F79" w:rsidP="00597F79">
      <w:pPr>
        <w:spacing w:after="0" w:line="240" w:lineRule="auto"/>
        <w:rPr>
          <w:color w:val="auto"/>
        </w:rPr>
      </w:pPr>
      <w:r w:rsidRPr="005C7F40">
        <w:rPr>
          <w:color w:val="auto"/>
        </w:rPr>
        <w:t>Vigencia:</w:t>
      </w:r>
      <w:r w:rsidRPr="005C7F40">
        <w:rPr>
          <w:color w:val="auto"/>
        </w:rPr>
        <w:tab/>
        <w:t>Ciento veinte (120) días calendario a partir de la fecha fijada para el cierre del proceso de selección.</w:t>
      </w:r>
    </w:p>
    <w:p w14:paraId="4F31E23D" w14:textId="77777777" w:rsidR="00597F79" w:rsidRPr="005C7F40" w:rsidRDefault="00597F79" w:rsidP="00597F79">
      <w:pPr>
        <w:spacing w:after="0" w:line="240" w:lineRule="auto"/>
        <w:rPr>
          <w:color w:val="auto"/>
        </w:rPr>
      </w:pPr>
      <w:r w:rsidRPr="005C7F40">
        <w:rPr>
          <w:color w:val="auto"/>
        </w:rPr>
        <w:t>Cuantía:</w:t>
      </w:r>
      <w:r w:rsidRPr="005C7F40">
        <w:rPr>
          <w:color w:val="auto"/>
        </w:rPr>
        <w:tab/>
        <w:t>El equivalente al 10% del valor del presupuesto oficial para la presente contratación.</w:t>
      </w:r>
    </w:p>
    <w:p w14:paraId="47C1159A" w14:textId="77777777" w:rsidR="00597F79" w:rsidRPr="005C7F40" w:rsidRDefault="00597F79" w:rsidP="00597F79">
      <w:pPr>
        <w:spacing w:after="0" w:line="240" w:lineRule="auto"/>
        <w:rPr>
          <w:color w:val="auto"/>
        </w:rPr>
      </w:pPr>
    </w:p>
    <w:p w14:paraId="55668DCF" w14:textId="77777777" w:rsidR="00597F79" w:rsidRPr="005C7F40" w:rsidRDefault="00597F79" w:rsidP="00597F79">
      <w:pPr>
        <w:spacing w:after="0" w:line="240" w:lineRule="auto"/>
        <w:rPr>
          <w:color w:val="auto"/>
        </w:rPr>
      </w:pPr>
      <w:r w:rsidRPr="005C7F40">
        <w:rPr>
          <w:color w:val="auto"/>
        </w:rPr>
        <w:t>Nota: Los OFERENTES no favorecidos podrán solicitar la devolución del original de la Garantía de Seriedad o de la Garantía Bancaria, una vez adjudicada la presente Invitación.</w:t>
      </w:r>
    </w:p>
    <w:p w14:paraId="5A5B285F" w14:textId="77777777" w:rsidR="00597F79" w:rsidRPr="005C7F40" w:rsidRDefault="00597F79" w:rsidP="00597F79">
      <w:pPr>
        <w:spacing w:after="0" w:line="240" w:lineRule="auto"/>
        <w:rPr>
          <w:color w:val="auto"/>
        </w:rPr>
      </w:pPr>
    </w:p>
    <w:p w14:paraId="7628AD1C" w14:textId="77777777" w:rsidR="00597F79" w:rsidRPr="005C7F40" w:rsidRDefault="00597F79" w:rsidP="00597F79">
      <w:pPr>
        <w:spacing w:after="0" w:line="240" w:lineRule="auto"/>
        <w:rPr>
          <w:color w:val="auto"/>
        </w:rPr>
      </w:pPr>
      <w:r w:rsidRPr="005C7F40">
        <w:rPr>
          <w:b/>
          <w:color w:val="auto"/>
        </w:rPr>
        <w:t>CERTIFICACIÓN EXPEDIDA POR LA CONTRALORÍA GENERAL DE LA REPÚBLICA</w:t>
      </w:r>
      <w:r w:rsidRPr="005C7F40">
        <w:rPr>
          <w:color w:val="auto"/>
        </w:rPr>
        <w:t>.</w:t>
      </w:r>
    </w:p>
    <w:p w14:paraId="1185FAE5" w14:textId="77777777" w:rsidR="00597F79" w:rsidRPr="005C7F40" w:rsidRDefault="00597F79" w:rsidP="00597F79">
      <w:pPr>
        <w:spacing w:after="0" w:line="240" w:lineRule="auto"/>
        <w:rPr>
          <w:color w:val="auto"/>
        </w:rPr>
      </w:pPr>
    </w:p>
    <w:p w14:paraId="5BF6D012" w14:textId="77777777" w:rsidR="00597F79" w:rsidRPr="005C7F40" w:rsidRDefault="00597F79" w:rsidP="00597F79">
      <w:pPr>
        <w:contextualSpacing/>
      </w:pPr>
      <w:r w:rsidRPr="005C7F40">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26993B2D" w14:textId="77777777" w:rsidR="00597F79" w:rsidRPr="005C7F40" w:rsidRDefault="00597F79" w:rsidP="00597F79">
      <w:pPr>
        <w:contextualSpacing/>
      </w:pPr>
    </w:p>
    <w:p w14:paraId="5F7FF1C1" w14:textId="77777777" w:rsidR="00597F79" w:rsidRPr="005C7F40" w:rsidRDefault="00597F79" w:rsidP="00597F79">
      <w:pPr>
        <w:contextualSpacing/>
      </w:pPr>
      <w:r w:rsidRPr="005C7F40">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4A6A7319" w14:textId="77777777" w:rsidR="00597F79" w:rsidRPr="005C7F40" w:rsidRDefault="00597F79" w:rsidP="00597F79">
      <w:pPr>
        <w:contextualSpacing/>
      </w:pPr>
    </w:p>
    <w:p w14:paraId="70CE54D4" w14:textId="77777777" w:rsidR="00597F79" w:rsidRPr="005C7F40" w:rsidRDefault="00597F79" w:rsidP="00597F79">
      <w:pPr>
        <w:spacing w:after="0" w:line="240" w:lineRule="auto"/>
        <w:rPr>
          <w:b/>
          <w:color w:val="auto"/>
        </w:rPr>
      </w:pPr>
      <w:r w:rsidRPr="005C7F40">
        <w:rPr>
          <w:b/>
          <w:color w:val="auto"/>
        </w:rPr>
        <w:t>ANTECEDENTES DISCIPLINARIOS DE LA PROCURADURÍA GENERAL DE LA NACIÓN</w:t>
      </w:r>
    </w:p>
    <w:p w14:paraId="3699458C" w14:textId="77777777" w:rsidR="00597F79" w:rsidRPr="005C7F40" w:rsidRDefault="00597F79" w:rsidP="00597F79">
      <w:pPr>
        <w:spacing w:after="0" w:line="240" w:lineRule="auto"/>
        <w:rPr>
          <w:b/>
          <w:color w:val="auto"/>
        </w:rPr>
      </w:pPr>
    </w:p>
    <w:p w14:paraId="310DE181" w14:textId="77777777" w:rsidR="00597F79" w:rsidRPr="005C7F40" w:rsidRDefault="00597F79" w:rsidP="00597F79">
      <w:pPr>
        <w:contextualSpacing/>
        <w:rPr>
          <w:rFonts w:eastAsia="Times New Roman"/>
          <w:lang w:val="es-ES"/>
        </w:rPr>
      </w:pPr>
      <w:r w:rsidRPr="005C7F40">
        <w:rPr>
          <w:rFonts w:eastAsia="Times New Roman"/>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7C90DCF0" w14:textId="77777777" w:rsidR="00597F79" w:rsidRPr="005C7F40" w:rsidRDefault="00597F79" w:rsidP="00597F79">
      <w:pPr>
        <w:contextualSpacing/>
        <w:rPr>
          <w:rFonts w:eastAsia="Times New Roman"/>
          <w:lang w:val="es-ES"/>
        </w:rPr>
      </w:pPr>
    </w:p>
    <w:p w14:paraId="5C78E38A" w14:textId="77777777" w:rsidR="00597F79" w:rsidRDefault="00597F79" w:rsidP="00597F79">
      <w:pPr>
        <w:contextualSpacing/>
        <w:rPr>
          <w:rFonts w:eastAsia="Times New Roman"/>
          <w:lang w:val="es-ES"/>
        </w:rPr>
      </w:pPr>
      <w:r w:rsidRPr="005C7F40">
        <w:rPr>
          <w:rFonts w:eastAsia="Times New Roman"/>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71BD7839" w14:textId="77777777" w:rsidR="005E60F5" w:rsidRPr="005C7F40" w:rsidRDefault="005E60F5" w:rsidP="00597F79">
      <w:pPr>
        <w:contextualSpacing/>
        <w:rPr>
          <w:rFonts w:eastAsia="Times New Roman"/>
          <w:lang w:val="es-ES"/>
        </w:rPr>
      </w:pPr>
    </w:p>
    <w:p w14:paraId="24BE04D1" w14:textId="77777777" w:rsidR="00597F79" w:rsidRPr="005C7F40" w:rsidRDefault="00597F79" w:rsidP="00597F79">
      <w:pPr>
        <w:spacing w:after="0" w:line="240" w:lineRule="auto"/>
        <w:rPr>
          <w:b/>
          <w:color w:val="auto"/>
        </w:rPr>
      </w:pPr>
    </w:p>
    <w:p w14:paraId="28CB9E0B" w14:textId="77777777" w:rsidR="00597F79" w:rsidRPr="005C7F40" w:rsidRDefault="00597F79" w:rsidP="00597F79">
      <w:pPr>
        <w:spacing w:after="120"/>
        <w:contextualSpacing/>
        <w:rPr>
          <w:b/>
        </w:rPr>
      </w:pPr>
      <w:r w:rsidRPr="005C7F40">
        <w:rPr>
          <w:b/>
        </w:rPr>
        <w:t>ANTECEDENTES JUDICIALES</w:t>
      </w:r>
    </w:p>
    <w:p w14:paraId="267AD6DA" w14:textId="77777777" w:rsidR="00597F79" w:rsidRPr="005C7F40" w:rsidRDefault="00597F79" w:rsidP="00597F79">
      <w:pPr>
        <w:spacing w:after="120"/>
        <w:contextualSpacing/>
        <w:rPr>
          <w:b/>
        </w:rPr>
      </w:pPr>
    </w:p>
    <w:p w14:paraId="51912E47" w14:textId="77777777" w:rsidR="00597F79" w:rsidRPr="005C7F40" w:rsidRDefault="00597F79" w:rsidP="00597F79">
      <w:pPr>
        <w:contextualSpacing/>
      </w:pPr>
      <w:r w:rsidRPr="005C7F40">
        <w:t>El oferente podrá presentar certificación de antecedentes judiciales expedida por autoridad competente. En caso de que el oferente se presente a título de consorcio o unión temporal cada uno de sus integrantes debe cumplir con este requisito.</w:t>
      </w:r>
    </w:p>
    <w:p w14:paraId="49A945C4" w14:textId="77777777" w:rsidR="00597F79" w:rsidRPr="005C7F40" w:rsidRDefault="00597F79" w:rsidP="00597F79">
      <w:pPr>
        <w:contextualSpacing/>
      </w:pPr>
    </w:p>
    <w:p w14:paraId="7DE64039" w14:textId="77777777" w:rsidR="00597F79" w:rsidRPr="005C7F40" w:rsidRDefault="00597F79" w:rsidP="00597F79">
      <w:pPr>
        <w:contextualSpacing/>
      </w:pPr>
      <w:r w:rsidRPr="005C7F40">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053ACA9D" w14:textId="77777777" w:rsidR="00597F79" w:rsidRPr="005C7F40" w:rsidRDefault="00597F79" w:rsidP="00597F79">
      <w:pPr>
        <w:contextualSpacing/>
      </w:pPr>
    </w:p>
    <w:p w14:paraId="3B7B9EE9" w14:textId="77777777" w:rsidR="00597F79" w:rsidRPr="005C7F40" w:rsidRDefault="00597F79" w:rsidP="00597F79">
      <w:pPr>
        <w:spacing w:after="0" w:line="240" w:lineRule="auto"/>
        <w:rPr>
          <w:b/>
          <w:color w:val="auto"/>
        </w:rPr>
      </w:pPr>
      <w:r w:rsidRPr="005C7F40">
        <w:rPr>
          <w:b/>
          <w:color w:val="auto"/>
        </w:rPr>
        <w:t>REGISTRO UNICO TRIBUTARIO (RUT)</w:t>
      </w:r>
    </w:p>
    <w:p w14:paraId="108C1B20" w14:textId="77777777" w:rsidR="00597F79" w:rsidRPr="005C7F40" w:rsidRDefault="00597F79" w:rsidP="00597F79">
      <w:pPr>
        <w:spacing w:after="0" w:line="240" w:lineRule="auto"/>
        <w:rPr>
          <w:color w:val="auto"/>
        </w:rPr>
      </w:pPr>
    </w:p>
    <w:p w14:paraId="69F9633A" w14:textId="48C36B2C" w:rsidR="00597F79" w:rsidRPr="005C7F40" w:rsidRDefault="00597F79" w:rsidP="00597F79">
      <w:pPr>
        <w:spacing w:after="0" w:line="240" w:lineRule="auto"/>
        <w:rPr>
          <w:color w:val="auto"/>
        </w:rPr>
      </w:pPr>
      <w:r w:rsidRPr="005C7F40">
        <w:rPr>
          <w:color w:val="auto"/>
        </w:rPr>
        <w:t>El OFERENTE deberá presentar con la OFERTA, fotocopia del Registro Único Tributario</w:t>
      </w:r>
      <w:r w:rsidR="00B90C2C">
        <w:rPr>
          <w:color w:val="auto"/>
        </w:rPr>
        <w:t>.</w:t>
      </w:r>
    </w:p>
    <w:p w14:paraId="1F60A8A6" w14:textId="77777777" w:rsidR="00597F79" w:rsidRPr="005C7F40" w:rsidRDefault="00597F79" w:rsidP="00597F79">
      <w:pPr>
        <w:spacing w:after="0" w:line="240" w:lineRule="auto"/>
        <w:rPr>
          <w:color w:val="auto"/>
        </w:rPr>
      </w:pPr>
    </w:p>
    <w:p w14:paraId="5A32B674" w14:textId="77777777" w:rsidR="00597F79" w:rsidRPr="005C7F40" w:rsidRDefault="00597F79" w:rsidP="00597F79">
      <w:pPr>
        <w:spacing w:after="0" w:line="240" w:lineRule="auto"/>
        <w:rPr>
          <w:b/>
          <w:color w:val="auto"/>
        </w:rPr>
      </w:pPr>
      <w:r w:rsidRPr="005C7F40">
        <w:rPr>
          <w:b/>
          <w:color w:val="auto"/>
        </w:rPr>
        <w:t>INHABILIDADES E INCOMPATIBILIDADES</w:t>
      </w:r>
    </w:p>
    <w:p w14:paraId="668E6B49" w14:textId="77777777" w:rsidR="00597F79" w:rsidRPr="005C7F40" w:rsidRDefault="00597F79" w:rsidP="00597F79">
      <w:pPr>
        <w:spacing w:after="0" w:line="240" w:lineRule="auto"/>
        <w:rPr>
          <w:color w:val="auto"/>
        </w:rPr>
      </w:pPr>
    </w:p>
    <w:p w14:paraId="00B6C5FC" w14:textId="77777777" w:rsidR="00597F79" w:rsidRPr="005C7F40" w:rsidRDefault="00597F79" w:rsidP="00597F79">
      <w:pPr>
        <w:spacing w:after="0" w:line="240" w:lineRule="auto"/>
        <w:rPr>
          <w:color w:val="auto"/>
        </w:rPr>
      </w:pPr>
      <w:r w:rsidRPr="005C7F40">
        <w:rPr>
          <w:color w:val="auto"/>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7ED60EB0" w14:textId="77777777" w:rsidR="00597F79" w:rsidRPr="005C7F40" w:rsidRDefault="00597F79" w:rsidP="00597F79">
      <w:pPr>
        <w:spacing w:after="0" w:line="240" w:lineRule="auto"/>
        <w:rPr>
          <w:color w:val="auto"/>
        </w:rPr>
      </w:pPr>
    </w:p>
    <w:p w14:paraId="74FE7457" w14:textId="0BF35F23" w:rsidR="00597F79" w:rsidRDefault="00597F79" w:rsidP="00597F79">
      <w:pPr>
        <w:spacing w:after="0" w:line="240" w:lineRule="auto"/>
        <w:rPr>
          <w:color w:val="auto"/>
        </w:rPr>
      </w:pPr>
      <w:r w:rsidRPr="005C7F40">
        <w:rPr>
          <w:color w:val="auto"/>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129587A0" w14:textId="0D80CAA9" w:rsidR="00B90C2C" w:rsidRDefault="00B90C2C" w:rsidP="00597F79">
      <w:pPr>
        <w:spacing w:after="0" w:line="240" w:lineRule="auto"/>
        <w:rPr>
          <w:color w:val="auto"/>
        </w:rPr>
      </w:pPr>
    </w:p>
    <w:p w14:paraId="20EB7E74" w14:textId="7A5B85DB" w:rsidR="00B90C2C" w:rsidRPr="00591029" w:rsidRDefault="00B90C2C" w:rsidP="00597F79">
      <w:pPr>
        <w:spacing w:after="0" w:line="240" w:lineRule="auto"/>
        <w:rPr>
          <w:b/>
          <w:bCs/>
          <w:color w:val="auto"/>
        </w:rPr>
      </w:pPr>
      <w:r w:rsidRPr="00591029">
        <w:rPr>
          <w:b/>
          <w:bCs/>
          <w:color w:val="auto"/>
        </w:rPr>
        <w:t xml:space="preserve">HOJA DE VIDA DE LA FUNCION PÚBLICA </w:t>
      </w:r>
    </w:p>
    <w:p w14:paraId="1C2BA71E" w14:textId="77777777" w:rsidR="00591029" w:rsidRDefault="00591029" w:rsidP="00591029">
      <w:pPr>
        <w:spacing w:after="0" w:line="240" w:lineRule="auto"/>
        <w:ind w:left="0" w:firstLine="0"/>
        <w:rPr>
          <w:b/>
          <w:bCs/>
          <w:color w:val="auto"/>
        </w:rPr>
      </w:pPr>
    </w:p>
    <w:p w14:paraId="679FF230" w14:textId="010E49A3" w:rsidR="004C63EF" w:rsidRPr="00591029" w:rsidRDefault="004C63EF" w:rsidP="00591029">
      <w:pPr>
        <w:spacing w:after="0" w:line="240" w:lineRule="auto"/>
        <w:ind w:left="0" w:firstLine="0"/>
      </w:pPr>
      <w:r w:rsidRPr="00591029">
        <w:t xml:space="preserve">De conformidad con lo dispuesto en la Ley 190 de 1995 y Ley 443 de 1998, deberán la persona natural y/o jurídica interesada en presentar propuesta deberá diligenciar y anexar debidamente el Formato Único de Hoja de vida. </w:t>
      </w:r>
    </w:p>
    <w:p w14:paraId="6B2B4171" w14:textId="14E7C2EB" w:rsidR="004C63EF" w:rsidRPr="00591029" w:rsidRDefault="004C63EF" w:rsidP="00597F79">
      <w:pPr>
        <w:spacing w:after="0" w:line="240" w:lineRule="auto"/>
      </w:pPr>
    </w:p>
    <w:p w14:paraId="53383886" w14:textId="77777777" w:rsidR="004C63EF" w:rsidRPr="00591029" w:rsidRDefault="004C63EF" w:rsidP="00597F79">
      <w:pPr>
        <w:spacing w:after="0" w:line="240" w:lineRule="auto"/>
      </w:pPr>
      <w:r w:rsidRPr="00591029">
        <w:t>Persona natural:</w:t>
      </w:r>
    </w:p>
    <w:p w14:paraId="1A2D7F60" w14:textId="37C3D88C" w:rsidR="004C63EF" w:rsidRDefault="00B8793D" w:rsidP="00597F79">
      <w:pPr>
        <w:spacing w:after="0" w:line="240" w:lineRule="auto"/>
      </w:pPr>
      <w:hyperlink r:id="rId25" w:history="1">
        <w:r w:rsidR="004C63EF" w:rsidRPr="00591029">
          <w:rPr>
            <w:rStyle w:val="Hipervnculo"/>
          </w:rPr>
          <w:t>https://www.funcionpublica.gov.co/documents/418537/28811162/formato-unico-de-hoja-de-vida-persona-natural.pdf/</w:t>
        </w:r>
      </w:hyperlink>
      <w:r w:rsidR="004C63EF" w:rsidRPr="00591029">
        <w:t xml:space="preserve"> </w:t>
      </w:r>
    </w:p>
    <w:p w14:paraId="0CBA0BC3" w14:textId="77777777" w:rsidR="005E60F5" w:rsidRDefault="005E60F5" w:rsidP="00597F79">
      <w:pPr>
        <w:spacing w:after="0" w:line="240" w:lineRule="auto"/>
      </w:pPr>
    </w:p>
    <w:p w14:paraId="6F575430" w14:textId="77777777" w:rsidR="00591029" w:rsidRPr="00591029" w:rsidRDefault="00591029" w:rsidP="00597F79">
      <w:pPr>
        <w:spacing w:after="0" w:line="240" w:lineRule="auto"/>
      </w:pPr>
    </w:p>
    <w:p w14:paraId="0A314764" w14:textId="77777777" w:rsidR="004C63EF" w:rsidRPr="00591029" w:rsidRDefault="004C63EF" w:rsidP="00597F79">
      <w:pPr>
        <w:spacing w:after="0" w:line="240" w:lineRule="auto"/>
      </w:pPr>
      <w:r w:rsidRPr="00591029">
        <w:t xml:space="preserve">Persona Jurídica:  </w:t>
      </w:r>
    </w:p>
    <w:p w14:paraId="2FB6FA62" w14:textId="795A5452" w:rsidR="004C63EF" w:rsidRPr="00591029" w:rsidRDefault="00B8793D" w:rsidP="00597F79">
      <w:pPr>
        <w:spacing w:after="0" w:line="240" w:lineRule="auto"/>
      </w:pPr>
      <w:hyperlink r:id="rId26" w:history="1">
        <w:r w:rsidR="004C63EF" w:rsidRPr="00591029">
          <w:rPr>
            <w:rStyle w:val="Hipervnculo"/>
          </w:rPr>
          <w:t>https://www.funcionpublica.gov.co/documents/418537/28811162/Formato_HV_PersonaJuridica.pdf/7f3fe015-a787-47eb-a03c-632501f9d5f7</w:t>
        </w:r>
      </w:hyperlink>
      <w:r w:rsidR="004C63EF" w:rsidRPr="00591029">
        <w:t xml:space="preserve">  </w:t>
      </w:r>
    </w:p>
    <w:p w14:paraId="1961D7A9" w14:textId="77777777" w:rsidR="004C63EF" w:rsidRPr="00591029" w:rsidRDefault="004C63EF" w:rsidP="00597F79">
      <w:pPr>
        <w:spacing w:after="0" w:line="240" w:lineRule="auto"/>
      </w:pPr>
    </w:p>
    <w:p w14:paraId="41144552" w14:textId="2F9160EA" w:rsidR="00B90C2C" w:rsidRDefault="00B90C2C" w:rsidP="00597F79">
      <w:pPr>
        <w:spacing w:after="0" w:line="240" w:lineRule="auto"/>
        <w:rPr>
          <w:color w:val="auto"/>
        </w:rPr>
      </w:pPr>
      <w:r w:rsidRPr="00591029">
        <w:rPr>
          <w:b/>
          <w:bCs/>
          <w:color w:val="auto"/>
        </w:rPr>
        <w:t>CERTIFICACION BANCARIA</w:t>
      </w:r>
      <w:r>
        <w:rPr>
          <w:color w:val="auto"/>
        </w:rPr>
        <w:t xml:space="preserve"> </w:t>
      </w:r>
    </w:p>
    <w:p w14:paraId="7002D575" w14:textId="77777777" w:rsidR="00591029" w:rsidRDefault="00591029" w:rsidP="00597F79">
      <w:pPr>
        <w:spacing w:after="0" w:line="240" w:lineRule="auto"/>
      </w:pPr>
    </w:p>
    <w:p w14:paraId="10796D17" w14:textId="36BBC02C" w:rsidR="00591029" w:rsidRPr="005C7F40" w:rsidRDefault="00591029" w:rsidP="00597F79">
      <w:pPr>
        <w:spacing w:after="0" w:line="240" w:lineRule="auto"/>
        <w:rPr>
          <w:color w:val="auto"/>
        </w:rPr>
      </w:pPr>
      <w:r>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p>
    <w:p w14:paraId="60C22377" w14:textId="77777777" w:rsidR="00597F79" w:rsidRPr="005C7F40" w:rsidRDefault="00597F79" w:rsidP="00597F79">
      <w:pPr>
        <w:spacing w:after="0" w:line="240" w:lineRule="auto"/>
        <w:rPr>
          <w:color w:val="auto"/>
        </w:rPr>
      </w:pPr>
    </w:p>
    <w:p w14:paraId="12D781CC" w14:textId="77777777" w:rsidR="00597F79" w:rsidRPr="005C7F40" w:rsidRDefault="00597F79" w:rsidP="00597F79">
      <w:pPr>
        <w:spacing w:after="0" w:line="240" w:lineRule="auto"/>
        <w:rPr>
          <w:b/>
          <w:color w:val="auto"/>
        </w:rPr>
      </w:pPr>
      <w:r w:rsidRPr="005C7F40">
        <w:rPr>
          <w:b/>
          <w:color w:val="auto"/>
        </w:rPr>
        <w:t>INSCRIPCIÓN EN EL REGISTRO INTERNO DE PROVEEDORES DE LA EMPRESA</w:t>
      </w:r>
    </w:p>
    <w:p w14:paraId="709B225C" w14:textId="77777777" w:rsidR="00597F79" w:rsidRPr="005C7F40" w:rsidRDefault="00597F79" w:rsidP="00597F79">
      <w:pPr>
        <w:spacing w:after="0" w:line="240" w:lineRule="auto"/>
        <w:rPr>
          <w:color w:val="auto"/>
        </w:rPr>
      </w:pPr>
    </w:p>
    <w:p w14:paraId="0A82068E" w14:textId="77777777" w:rsidR="00597F79" w:rsidRPr="005C7F40" w:rsidRDefault="00597F79" w:rsidP="00597F79">
      <w:pPr>
        <w:spacing w:after="0" w:line="240" w:lineRule="auto"/>
        <w:rPr>
          <w:color w:val="auto"/>
        </w:rPr>
      </w:pPr>
      <w:r w:rsidRPr="005C7F40">
        <w:rPr>
          <w:color w:val="auto"/>
        </w:rPr>
        <w:t xml:space="preserve">Los OFERENTES al momento de presentar su OFERTA deberán estar inscritos en el registro interno de proveedores, por lo cual diligenciarán el Formulario que se encuentra en la página web www.licorercundinamarca.com.co y allegar vía correo electrónico ó medio físico en la Oficina Asesora Jurídica y Contratación, el formulario diligenciado, la cédula de ciudadanía del Represente Legal, Cámara de Comercio y Rut.    </w:t>
      </w:r>
    </w:p>
    <w:p w14:paraId="3942350D" w14:textId="77777777" w:rsidR="00597F79" w:rsidRPr="005C7F40" w:rsidRDefault="00597F79" w:rsidP="00597F79">
      <w:pPr>
        <w:spacing w:after="0" w:line="240" w:lineRule="auto"/>
        <w:rPr>
          <w:color w:val="auto"/>
        </w:rPr>
      </w:pPr>
    </w:p>
    <w:p w14:paraId="286FE564" w14:textId="77777777" w:rsidR="00597F79" w:rsidRPr="005C7F40" w:rsidRDefault="00597F79" w:rsidP="00597F79">
      <w:pPr>
        <w:spacing w:after="0" w:line="240" w:lineRule="auto"/>
        <w:rPr>
          <w:b/>
          <w:color w:val="auto"/>
        </w:rPr>
      </w:pPr>
      <w:r w:rsidRPr="005C7F40">
        <w:rPr>
          <w:b/>
          <w:color w:val="auto"/>
        </w:rPr>
        <w:t>CERTIFICACIÓN DE PARAFISCALES LEY 789 DE 2002 Y LEY 828 DE 2003</w:t>
      </w:r>
      <w:r w:rsidRPr="005C7F40">
        <w:rPr>
          <w:b/>
          <w:color w:val="auto"/>
        </w:rPr>
        <w:tab/>
      </w:r>
    </w:p>
    <w:p w14:paraId="67BFF3D5" w14:textId="77777777" w:rsidR="00597F79" w:rsidRPr="005C7F40" w:rsidRDefault="00597F79" w:rsidP="00597F79">
      <w:pPr>
        <w:spacing w:after="0" w:line="240" w:lineRule="auto"/>
        <w:rPr>
          <w:color w:val="auto"/>
        </w:rPr>
      </w:pPr>
    </w:p>
    <w:p w14:paraId="49FA2FA9" w14:textId="77777777" w:rsidR="00597F79" w:rsidRPr="005C7F40" w:rsidRDefault="00597F79" w:rsidP="00597F79">
      <w:pPr>
        <w:spacing w:after="0" w:line="240" w:lineRule="auto"/>
        <w:rPr>
          <w:color w:val="auto"/>
        </w:rPr>
      </w:pPr>
      <w:r w:rsidRPr="005C7F40">
        <w:rPr>
          <w:color w:val="auto"/>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E0334D9" w14:textId="77777777" w:rsidR="00597F79" w:rsidRPr="005C7F40" w:rsidRDefault="00597F79" w:rsidP="00597F79">
      <w:pPr>
        <w:spacing w:after="0" w:line="240" w:lineRule="auto"/>
        <w:rPr>
          <w:color w:val="auto"/>
        </w:rPr>
      </w:pPr>
    </w:p>
    <w:p w14:paraId="7C0F231F" w14:textId="707D3932" w:rsidR="00597F79" w:rsidRDefault="00597F79" w:rsidP="00597F79">
      <w:pPr>
        <w:spacing w:after="0" w:line="240" w:lineRule="auto"/>
        <w:rPr>
          <w:color w:val="auto"/>
        </w:rPr>
      </w:pPr>
      <w:r w:rsidRPr="005C7F40">
        <w:rPr>
          <w:color w:val="auto"/>
        </w:rPr>
        <w:t>No obstante, lo anterior, cuando no haya lugar a ello, el OFERENTE deberá certificar que no existe obligación de realizar aportes por la razón legal que corresponda, a través de su representante legal o del revisor fiscal, según el caso.</w:t>
      </w:r>
    </w:p>
    <w:p w14:paraId="5861DE6D" w14:textId="77777777" w:rsidR="005E60F5" w:rsidRDefault="005E60F5" w:rsidP="00597F79">
      <w:pPr>
        <w:spacing w:after="0" w:line="240" w:lineRule="auto"/>
        <w:rPr>
          <w:color w:val="auto"/>
        </w:rPr>
      </w:pPr>
    </w:p>
    <w:p w14:paraId="0F0833AB" w14:textId="48B2EE61" w:rsidR="00B90C2C" w:rsidRDefault="00B90C2C" w:rsidP="00597F79">
      <w:pPr>
        <w:spacing w:after="0" w:line="240" w:lineRule="auto"/>
        <w:rPr>
          <w:color w:val="auto"/>
        </w:rPr>
      </w:pPr>
    </w:p>
    <w:p w14:paraId="4290BE07" w14:textId="77777777" w:rsidR="00597F79" w:rsidRPr="005C7F40" w:rsidRDefault="00597F79" w:rsidP="00597F79">
      <w:pPr>
        <w:widowControl w:val="0"/>
        <w:autoSpaceDE w:val="0"/>
        <w:autoSpaceDN w:val="0"/>
        <w:adjustRightInd w:val="0"/>
        <w:spacing w:before="5" w:after="0" w:line="140" w:lineRule="exact"/>
        <w:rPr>
          <w:color w:val="auto"/>
          <w:sz w:val="14"/>
          <w:szCs w:val="14"/>
        </w:rPr>
      </w:pPr>
    </w:p>
    <w:p w14:paraId="47C2E2FE" w14:textId="77777777" w:rsidR="001A0791" w:rsidRPr="005D2F08" w:rsidRDefault="001A0791" w:rsidP="001A0791">
      <w:pPr>
        <w:widowControl w:val="0"/>
        <w:suppressAutoHyphens/>
        <w:spacing w:after="0" w:line="240" w:lineRule="auto"/>
        <w:ind w:left="0" w:firstLine="0"/>
        <w:jc w:val="left"/>
        <w:rPr>
          <w:rFonts w:eastAsia="Arial Unicode MS"/>
          <w:b/>
          <w:color w:val="000000" w:themeColor="text1"/>
          <w:lang w:eastAsia="ar-SA"/>
        </w:rPr>
      </w:pPr>
      <w:r w:rsidRPr="005D2F08">
        <w:rPr>
          <w:rFonts w:eastAsia="Arial Unicode MS"/>
          <w:b/>
          <w:color w:val="000000" w:themeColor="text1"/>
          <w:lang w:eastAsia="ar-SA"/>
        </w:rPr>
        <w:t>2.2 DOCUMENTOS DE CONTENIDO FINANCIERO</w:t>
      </w:r>
    </w:p>
    <w:p w14:paraId="1A8B028B" w14:textId="77777777" w:rsidR="001A0791" w:rsidRPr="005D2F08" w:rsidRDefault="001A0791" w:rsidP="001A0791">
      <w:pPr>
        <w:widowControl w:val="0"/>
        <w:suppressAutoHyphens/>
        <w:spacing w:after="0" w:line="240" w:lineRule="auto"/>
        <w:ind w:left="0" w:firstLine="0"/>
        <w:rPr>
          <w:rFonts w:eastAsia="Arial Unicode MS"/>
          <w:color w:val="000000" w:themeColor="text1"/>
          <w:lang w:eastAsia="ar-SA"/>
        </w:rPr>
      </w:pPr>
    </w:p>
    <w:p w14:paraId="70E10EEB" w14:textId="77777777" w:rsidR="001A0791" w:rsidRPr="005D2F08" w:rsidRDefault="001A0791" w:rsidP="001A0791">
      <w:pPr>
        <w:widowControl w:val="0"/>
        <w:suppressAutoHyphens/>
        <w:spacing w:after="0" w:line="276" w:lineRule="auto"/>
        <w:ind w:left="0" w:firstLine="0"/>
        <w:rPr>
          <w:rFonts w:eastAsia="Arial Unicode MS"/>
          <w:b/>
          <w:color w:val="000000" w:themeColor="text1"/>
          <w:sz w:val="20"/>
          <w:szCs w:val="20"/>
          <w:lang w:val="es-ES" w:eastAsia="ar-SA"/>
        </w:rPr>
      </w:pPr>
      <w:r w:rsidRPr="005D2F08">
        <w:rPr>
          <w:rFonts w:eastAsia="Arial Unicode MS"/>
          <w:b/>
          <w:color w:val="000000" w:themeColor="text1"/>
          <w:sz w:val="20"/>
          <w:szCs w:val="20"/>
          <w:lang w:val="es-ES" w:eastAsia="ar-SA"/>
        </w:rPr>
        <w:t xml:space="preserve">A. PERSONAS NATURALES Y/O JURIDICAS QUE NO SE ENCUENTREN REGISTRADOS EN EL (RUP) </w:t>
      </w:r>
    </w:p>
    <w:p w14:paraId="0506426A"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5C2E857E" w14:textId="57758EB4" w:rsidR="001A0791" w:rsidRPr="005D2F08" w:rsidRDefault="001A0791" w:rsidP="001A0791">
      <w:pPr>
        <w:widowControl w:val="0"/>
        <w:suppressAutoHyphens/>
        <w:spacing w:after="120" w:line="276" w:lineRule="auto"/>
        <w:ind w:left="0" w:firstLine="0"/>
        <w:rPr>
          <w:rFonts w:eastAsia="Arial Unicode MS"/>
          <w:color w:val="000000" w:themeColor="text1"/>
          <w:sz w:val="20"/>
          <w:szCs w:val="20"/>
          <w:lang w:val="es-ES" w:eastAsia="ar-SA"/>
        </w:rPr>
      </w:pPr>
      <w:r w:rsidRPr="005D2F08">
        <w:rPr>
          <w:rFonts w:eastAsia="Arial Unicode MS"/>
          <w:bCs/>
          <w:color w:val="000000" w:themeColor="text1"/>
          <w:sz w:val="20"/>
          <w:szCs w:val="20"/>
          <w:lang w:val="es-ES" w:eastAsia="ar-SA"/>
        </w:rPr>
        <w:t>Con el fin de verificar la capacidad financiera de los OFERENTES, deberán presentar los documentos relacionados a continuación, con corte no anterior al 31 de diciembre de 202</w:t>
      </w:r>
      <w:r w:rsidR="00EB66FA">
        <w:rPr>
          <w:rFonts w:eastAsia="Arial Unicode MS"/>
          <w:bCs/>
          <w:color w:val="000000" w:themeColor="text1"/>
          <w:sz w:val="20"/>
          <w:szCs w:val="20"/>
          <w:lang w:val="es-ES" w:eastAsia="ar-SA"/>
        </w:rPr>
        <w:t>1</w:t>
      </w:r>
      <w:r w:rsidRPr="005D2F08">
        <w:rPr>
          <w:rFonts w:eastAsia="Arial Unicode MS"/>
          <w:color w:val="000000" w:themeColor="text1"/>
          <w:sz w:val="20"/>
          <w:szCs w:val="20"/>
          <w:lang w:val="es-ES" w:eastAsia="ar-SA"/>
        </w:rPr>
        <w:t xml:space="preserve"> </w:t>
      </w:r>
    </w:p>
    <w:p w14:paraId="7FC41A52" w14:textId="77777777" w:rsidR="001A0791" w:rsidRPr="005D2F08" w:rsidRDefault="001A0791">
      <w:pPr>
        <w:widowControl w:val="0"/>
        <w:numPr>
          <w:ilvl w:val="0"/>
          <w:numId w:val="7"/>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Balance General.</w:t>
      </w:r>
    </w:p>
    <w:p w14:paraId="2132BD0B" w14:textId="77777777" w:rsidR="001A0791" w:rsidRPr="005D2F08" w:rsidRDefault="001A0791">
      <w:pPr>
        <w:widowControl w:val="0"/>
        <w:numPr>
          <w:ilvl w:val="0"/>
          <w:numId w:val="7"/>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Estados de Resultados.</w:t>
      </w:r>
    </w:p>
    <w:p w14:paraId="328B0F36" w14:textId="77777777" w:rsidR="001A0791" w:rsidRPr="005D2F08" w:rsidRDefault="001A0791">
      <w:pPr>
        <w:widowControl w:val="0"/>
        <w:numPr>
          <w:ilvl w:val="0"/>
          <w:numId w:val="7"/>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Certificación de los estados financieros, por el contador público y el representante legal en los términos de la Ley 222 de 1995.</w:t>
      </w:r>
    </w:p>
    <w:p w14:paraId="1BD357A5" w14:textId="77777777" w:rsidR="001A0791" w:rsidRPr="005D2F08" w:rsidRDefault="001A0791">
      <w:pPr>
        <w:widowControl w:val="0"/>
        <w:numPr>
          <w:ilvl w:val="0"/>
          <w:numId w:val="7"/>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Notas a los estados financieros.</w:t>
      </w:r>
    </w:p>
    <w:p w14:paraId="15D6244B" w14:textId="77777777" w:rsidR="001A0791" w:rsidRPr="005D2F08" w:rsidRDefault="001A0791">
      <w:pPr>
        <w:widowControl w:val="0"/>
        <w:numPr>
          <w:ilvl w:val="0"/>
          <w:numId w:val="7"/>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Dictamen del revisor fiscal sobre los estados financieros.</w:t>
      </w:r>
    </w:p>
    <w:p w14:paraId="533B126F" w14:textId="77777777" w:rsidR="001A0791" w:rsidRPr="005D2F08" w:rsidRDefault="001A0791">
      <w:pPr>
        <w:widowControl w:val="0"/>
        <w:numPr>
          <w:ilvl w:val="0"/>
          <w:numId w:val="7"/>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Certificado de Antecedentes Disciplinarios vigente del contador y del revisor fiscal, expedido por la junta central de contadores con vigencia no superior a tres meses.</w:t>
      </w:r>
    </w:p>
    <w:p w14:paraId="1C3F0737" w14:textId="6C786E9E" w:rsidR="001A0791" w:rsidRPr="005D2F08" w:rsidRDefault="001A0791">
      <w:pPr>
        <w:widowControl w:val="0"/>
        <w:numPr>
          <w:ilvl w:val="0"/>
          <w:numId w:val="7"/>
        </w:numPr>
        <w:suppressAutoHyphens/>
        <w:autoSpaceDE w:val="0"/>
        <w:spacing w:after="0" w:line="276" w:lineRule="auto"/>
        <w:jc w:val="left"/>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Declaración de renta del año 202</w:t>
      </w:r>
      <w:r w:rsidR="00170191">
        <w:rPr>
          <w:rFonts w:eastAsia="Arial Unicode MS"/>
          <w:color w:val="000000" w:themeColor="text1"/>
          <w:sz w:val="20"/>
          <w:szCs w:val="20"/>
          <w:lang w:val="es-ES" w:eastAsia="ar-SA"/>
        </w:rPr>
        <w:t>1</w:t>
      </w:r>
      <w:r w:rsidRPr="005D2F08">
        <w:rPr>
          <w:rFonts w:eastAsia="Arial Unicode MS"/>
          <w:color w:val="000000" w:themeColor="text1"/>
          <w:sz w:val="20"/>
          <w:szCs w:val="20"/>
          <w:lang w:val="es-ES" w:eastAsia="ar-SA"/>
        </w:rPr>
        <w:t xml:space="preserve">.        </w:t>
      </w:r>
    </w:p>
    <w:p w14:paraId="3904891F"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7E0D3051"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Se tendrán en cuenta los siguientes indicadores mínimos sobre la información financiera solicitada, con los cuales deberán cumplir los OFERENTES:</w:t>
      </w:r>
    </w:p>
    <w:p w14:paraId="5B038D42" w14:textId="77777777" w:rsidR="001A0791" w:rsidRPr="005D2F08" w:rsidRDefault="001A0791" w:rsidP="001A0791">
      <w:pPr>
        <w:widowControl w:val="0"/>
        <w:suppressAutoHyphens/>
        <w:spacing w:after="0" w:line="276" w:lineRule="auto"/>
        <w:ind w:left="2835" w:hanging="2835"/>
        <w:rPr>
          <w:rFonts w:eastAsia="Arial Unicode MS"/>
          <w:color w:val="000000" w:themeColor="text1"/>
          <w:sz w:val="20"/>
          <w:szCs w:val="20"/>
          <w:u w:val="single"/>
          <w:lang w:val="es-ES" w:eastAsia="ar-SA"/>
        </w:rPr>
      </w:pPr>
    </w:p>
    <w:p w14:paraId="324F044E" w14:textId="77777777" w:rsidR="001A0791" w:rsidRPr="00E03039"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r w:rsidRPr="00E03039">
        <w:rPr>
          <w:rFonts w:eastAsia="Arial Unicode MS"/>
          <w:color w:val="000000" w:themeColor="text1"/>
          <w:sz w:val="20"/>
          <w:szCs w:val="20"/>
          <w:u w:val="single"/>
          <w:lang w:val="es-ES" w:eastAsia="ar-SA"/>
        </w:rPr>
        <w:t>Liquidez</w:t>
      </w:r>
      <w:r w:rsidRPr="00E03039">
        <w:rPr>
          <w:rFonts w:eastAsia="Arial Unicode MS"/>
          <w:color w:val="000000" w:themeColor="text1"/>
          <w:sz w:val="20"/>
          <w:szCs w:val="20"/>
          <w:lang w:val="es-ES" w:eastAsia="ar-SA"/>
        </w:rPr>
        <w:t>:</w:t>
      </w:r>
      <w:r w:rsidRPr="00E03039">
        <w:rPr>
          <w:rFonts w:eastAsia="Arial Unicode MS"/>
          <w:b/>
          <w:color w:val="000000" w:themeColor="text1"/>
          <w:sz w:val="20"/>
          <w:szCs w:val="20"/>
          <w:lang w:val="es-ES" w:eastAsia="ar-SA"/>
        </w:rPr>
        <w:t xml:space="preserve"> </w:t>
      </w:r>
      <w:r w:rsidRPr="00E03039">
        <w:rPr>
          <w:rFonts w:eastAsia="Arial Unicode MS"/>
          <w:b/>
          <w:color w:val="000000" w:themeColor="text1"/>
          <w:sz w:val="20"/>
          <w:szCs w:val="20"/>
          <w:lang w:val="es-ES" w:eastAsia="ar-SA"/>
        </w:rPr>
        <w:tab/>
      </w:r>
      <w:r w:rsidRPr="00E03039">
        <w:rPr>
          <w:rFonts w:eastAsia="Arial Unicode MS"/>
          <w:color w:val="000000" w:themeColor="text1"/>
          <w:sz w:val="20"/>
          <w:szCs w:val="20"/>
          <w:lang w:val="es-ES" w:eastAsia="ar-SA"/>
        </w:rPr>
        <w:t>Se expresa como la relación entre el activo corriente y el pasivo corriente y debe ser igual o superior a uno punto cinco (1.5).</w:t>
      </w:r>
    </w:p>
    <w:p w14:paraId="1C64EA52" w14:textId="77777777" w:rsidR="001A0791" w:rsidRPr="00E03039"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667E184A" w14:textId="2299F7CC" w:rsidR="001A0791" w:rsidRPr="00E03039" w:rsidRDefault="001A0791" w:rsidP="001A0791">
      <w:pPr>
        <w:widowControl w:val="0"/>
        <w:suppressAutoHyphens/>
        <w:spacing w:after="0" w:line="240" w:lineRule="auto"/>
        <w:ind w:left="2832" w:hanging="2832"/>
        <w:rPr>
          <w:rFonts w:eastAsia="Arial Unicode MS"/>
          <w:color w:val="000000" w:themeColor="text1"/>
          <w:sz w:val="20"/>
          <w:szCs w:val="20"/>
          <w:lang w:val="es-ES" w:eastAsia="ar-SA"/>
        </w:rPr>
      </w:pPr>
      <w:r w:rsidRPr="00E03039">
        <w:rPr>
          <w:rFonts w:eastAsia="Arial Unicode MS"/>
          <w:color w:val="000000" w:themeColor="text1"/>
          <w:sz w:val="20"/>
          <w:szCs w:val="20"/>
          <w:u w:val="single"/>
          <w:lang w:val="es-ES" w:eastAsia="ar-SA"/>
        </w:rPr>
        <w:t>Capital de trabajo</w:t>
      </w:r>
      <w:r w:rsidRPr="00E03039">
        <w:rPr>
          <w:rFonts w:eastAsia="Arial Unicode MS"/>
          <w:color w:val="000000" w:themeColor="text1"/>
          <w:sz w:val="20"/>
          <w:szCs w:val="20"/>
          <w:lang w:val="es-ES" w:eastAsia="ar-SA"/>
        </w:rPr>
        <w:t>:</w:t>
      </w:r>
      <w:r w:rsidRPr="00E03039">
        <w:rPr>
          <w:rFonts w:eastAsia="Arial Unicode MS"/>
          <w:b/>
          <w:color w:val="000000" w:themeColor="text1"/>
          <w:sz w:val="20"/>
          <w:szCs w:val="20"/>
          <w:lang w:val="es-ES" w:eastAsia="ar-SA"/>
        </w:rPr>
        <w:t xml:space="preserve"> </w:t>
      </w:r>
      <w:r w:rsidRPr="00E03039">
        <w:rPr>
          <w:rFonts w:eastAsia="Arial Unicode MS"/>
          <w:b/>
          <w:color w:val="000000" w:themeColor="text1"/>
          <w:sz w:val="20"/>
          <w:szCs w:val="20"/>
          <w:lang w:val="es-ES" w:eastAsia="ar-SA"/>
        </w:rPr>
        <w:tab/>
      </w:r>
      <w:r w:rsidRPr="00E03039">
        <w:rPr>
          <w:rFonts w:eastAsia="Arial Unicode MS"/>
          <w:color w:val="000000" w:themeColor="text1"/>
          <w:sz w:val="20"/>
          <w:szCs w:val="20"/>
          <w:lang w:val="es-ES" w:eastAsia="ar-SA"/>
        </w:rPr>
        <w:t xml:space="preserve">Es la diferencia entre el activo corriente y el pasivo corriente y debe ser igual o mayor </w:t>
      </w:r>
      <w:r w:rsidR="00C54B35" w:rsidRPr="00E03039">
        <w:rPr>
          <w:rFonts w:eastAsia="Arial Unicode MS"/>
          <w:color w:val="000000" w:themeColor="text1"/>
          <w:sz w:val="20"/>
          <w:szCs w:val="20"/>
          <w:lang w:val="es-ES" w:eastAsia="ar-SA"/>
        </w:rPr>
        <w:t>al</w:t>
      </w:r>
      <w:r w:rsidRPr="00E03039">
        <w:rPr>
          <w:rFonts w:eastAsia="Arial Unicode MS"/>
          <w:color w:val="000000" w:themeColor="text1"/>
          <w:sz w:val="20"/>
          <w:szCs w:val="20"/>
          <w:lang w:val="es-ES" w:eastAsia="ar-SA"/>
        </w:rPr>
        <w:t xml:space="preserve"> </w:t>
      </w:r>
      <w:r w:rsidR="00273332" w:rsidRPr="00E03039">
        <w:rPr>
          <w:rFonts w:eastAsia="Arial Unicode MS"/>
          <w:color w:val="000000" w:themeColor="text1"/>
          <w:sz w:val="20"/>
          <w:szCs w:val="20"/>
          <w:lang w:val="es-ES" w:eastAsia="ar-SA"/>
        </w:rPr>
        <w:t xml:space="preserve">50% del </w:t>
      </w:r>
      <w:r w:rsidRPr="00E03039">
        <w:rPr>
          <w:rFonts w:eastAsia="Arial Unicode MS"/>
          <w:color w:val="000000" w:themeColor="text1"/>
          <w:sz w:val="20"/>
          <w:szCs w:val="20"/>
          <w:lang w:val="es-ES" w:eastAsia="ar-SA"/>
        </w:rPr>
        <w:t xml:space="preserve">presupuesto Oficial. </w:t>
      </w:r>
    </w:p>
    <w:p w14:paraId="0E76BA2F" w14:textId="77777777" w:rsidR="001A0791" w:rsidRPr="00E03039"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7BD154BE" w14:textId="29C72073" w:rsidR="001A0791" w:rsidRPr="00E03039"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r w:rsidRPr="00E03039">
        <w:rPr>
          <w:rFonts w:eastAsia="Arial Unicode MS"/>
          <w:color w:val="000000" w:themeColor="text1"/>
          <w:sz w:val="20"/>
          <w:szCs w:val="20"/>
          <w:u w:val="single"/>
          <w:lang w:val="es-ES" w:eastAsia="ar-SA"/>
        </w:rPr>
        <w:t>Endeudamiento</w:t>
      </w:r>
      <w:r w:rsidRPr="00E03039">
        <w:rPr>
          <w:rFonts w:eastAsia="Arial Unicode MS"/>
          <w:color w:val="000000" w:themeColor="text1"/>
          <w:sz w:val="20"/>
          <w:szCs w:val="20"/>
          <w:lang w:val="es-ES" w:eastAsia="ar-SA"/>
        </w:rPr>
        <w:t>:</w:t>
      </w:r>
      <w:r w:rsidRPr="00E03039">
        <w:rPr>
          <w:rFonts w:eastAsia="Arial Unicode MS"/>
          <w:b/>
          <w:color w:val="000000" w:themeColor="text1"/>
          <w:sz w:val="20"/>
          <w:szCs w:val="20"/>
          <w:lang w:val="es-ES" w:eastAsia="ar-SA"/>
        </w:rPr>
        <w:t xml:space="preserve"> </w:t>
      </w:r>
      <w:r w:rsidRPr="00E03039">
        <w:rPr>
          <w:rFonts w:eastAsia="Arial Unicode MS"/>
          <w:b/>
          <w:color w:val="000000" w:themeColor="text1"/>
          <w:sz w:val="20"/>
          <w:szCs w:val="20"/>
          <w:lang w:val="es-ES" w:eastAsia="ar-SA"/>
        </w:rPr>
        <w:tab/>
      </w:r>
      <w:r w:rsidRPr="00E03039">
        <w:rPr>
          <w:rFonts w:eastAsia="Arial Unicode MS"/>
          <w:color w:val="000000" w:themeColor="text1"/>
          <w:sz w:val="20"/>
          <w:szCs w:val="20"/>
          <w:lang w:val="es-ES" w:eastAsia="ar-SA"/>
        </w:rPr>
        <w:t xml:space="preserve">Es la relación entre el pasivo total y el activo total.  Debe ser igual o inferior al </w:t>
      </w:r>
      <w:r w:rsidR="00355932">
        <w:rPr>
          <w:rFonts w:eastAsia="Arial Unicode MS"/>
          <w:color w:val="000000" w:themeColor="text1"/>
          <w:sz w:val="20"/>
          <w:szCs w:val="20"/>
          <w:lang w:val="es-ES" w:eastAsia="ar-SA"/>
        </w:rPr>
        <w:t>75</w:t>
      </w:r>
      <w:r w:rsidRPr="00E03039">
        <w:rPr>
          <w:rFonts w:eastAsia="Arial Unicode MS"/>
          <w:color w:val="000000" w:themeColor="text1"/>
          <w:sz w:val="20"/>
          <w:szCs w:val="20"/>
          <w:lang w:val="es-ES" w:eastAsia="ar-SA"/>
        </w:rPr>
        <w:t>%.</w:t>
      </w:r>
    </w:p>
    <w:p w14:paraId="28ACFBA7" w14:textId="77777777" w:rsidR="001A0791" w:rsidRPr="00E03039" w:rsidRDefault="001A0791" w:rsidP="001A0791">
      <w:pPr>
        <w:widowControl w:val="0"/>
        <w:suppressAutoHyphens/>
        <w:spacing w:after="0" w:line="276" w:lineRule="auto"/>
        <w:ind w:left="2835" w:hanging="2835"/>
        <w:rPr>
          <w:rFonts w:eastAsia="Arial Unicode MS"/>
          <w:color w:val="000000" w:themeColor="text1"/>
          <w:sz w:val="20"/>
          <w:szCs w:val="20"/>
          <w:lang w:val="es-ES" w:eastAsia="ar-SA"/>
        </w:rPr>
      </w:pPr>
    </w:p>
    <w:p w14:paraId="16C5652B"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2DC6E6CF"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429151EA" w14:textId="77777777" w:rsidR="001A0791" w:rsidRPr="005D2F08" w:rsidRDefault="001A0791" w:rsidP="001A0791">
      <w:pPr>
        <w:widowControl w:val="0"/>
        <w:suppressAutoHyphens/>
        <w:autoSpaceDE w:val="0"/>
        <w:autoSpaceDN w:val="0"/>
        <w:adjustRightInd w:val="0"/>
        <w:spacing w:after="0" w:line="276" w:lineRule="auto"/>
        <w:ind w:left="0" w:firstLine="0"/>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5D2F08">
        <w:rPr>
          <w:rFonts w:eastAsia="Arial Unicode MS"/>
          <w:b/>
          <w:color w:val="000000" w:themeColor="text1"/>
          <w:sz w:val="20"/>
          <w:szCs w:val="20"/>
          <w:lang w:val="es-ES" w:eastAsia="ar-SA"/>
        </w:rPr>
        <w:t>NO CUMPLE</w:t>
      </w:r>
      <w:r w:rsidRPr="005D2F08">
        <w:rPr>
          <w:rFonts w:eastAsia="Arial Unicode MS"/>
          <w:color w:val="000000" w:themeColor="text1"/>
          <w:sz w:val="20"/>
          <w:szCs w:val="20"/>
          <w:lang w:val="es-ES" w:eastAsia="ar-SA"/>
        </w:rPr>
        <w:t>.</w:t>
      </w:r>
    </w:p>
    <w:p w14:paraId="5C00591F" w14:textId="77777777" w:rsidR="001A0791" w:rsidRPr="005D2F08" w:rsidRDefault="001A0791" w:rsidP="001A0791">
      <w:pPr>
        <w:widowControl w:val="0"/>
        <w:suppressAutoHyphens/>
        <w:spacing w:after="0" w:line="276" w:lineRule="auto"/>
        <w:ind w:left="0" w:firstLine="0"/>
        <w:rPr>
          <w:rFonts w:eastAsia="Arial Unicode MS"/>
          <w:color w:val="000000" w:themeColor="text1"/>
          <w:sz w:val="20"/>
          <w:szCs w:val="20"/>
          <w:lang w:val="es-ES" w:eastAsia="ar-SA"/>
        </w:rPr>
      </w:pPr>
    </w:p>
    <w:p w14:paraId="1467CF4F" w14:textId="77777777" w:rsidR="001A0791" w:rsidRPr="005D2F08" w:rsidRDefault="001A0791" w:rsidP="001A0791">
      <w:pPr>
        <w:widowControl w:val="0"/>
        <w:suppressAutoHyphens/>
        <w:autoSpaceDE w:val="0"/>
        <w:autoSpaceDN w:val="0"/>
        <w:adjustRightInd w:val="0"/>
        <w:spacing w:after="0" w:line="276" w:lineRule="auto"/>
        <w:ind w:left="0" w:firstLine="0"/>
        <w:rPr>
          <w:rFonts w:eastAsia="Arial Unicode MS"/>
          <w:bCs/>
          <w:color w:val="000000" w:themeColor="text1"/>
          <w:sz w:val="20"/>
          <w:szCs w:val="20"/>
          <w:lang w:val="es-ES" w:eastAsia="ar-SA"/>
        </w:rPr>
      </w:pPr>
      <w:r w:rsidRPr="005D2F08">
        <w:rPr>
          <w:rFonts w:eastAsia="Arial Unicode MS"/>
          <w:bCs/>
          <w:color w:val="000000" w:themeColor="text1"/>
          <w:sz w:val="20"/>
          <w:szCs w:val="2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6D88C364" w14:textId="77777777" w:rsidR="001A0791" w:rsidRPr="005D2F08" w:rsidRDefault="001A0791" w:rsidP="001A0791">
      <w:pPr>
        <w:widowControl w:val="0"/>
        <w:suppressAutoHyphens/>
        <w:autoSpaceDE w:val="0"/>
        <w:autoSpaceDN w:val="0"/>
        <w:adjustRightInd w:val="0"/>
        <w:spacing w:after="0" w:line="276" w:lineRule="auto"/>
        <w:ind w:left="0" w:firstLine="0"/>
        <w:rPr>
          <w:rFonts w:eastAsia="Arial Unicode MS"/>
          <w:b/>
          <w:color w:val="000000" w:themeColor="text1"/>
          <w:sz w:val="20"/>
          <w:szCs w:val="20"/>
          <w:lang w:val="es-ES" w:eastAsia="ar-SA"/>
        </w:rPr>
      </w:pPr>
    </w:p>
    <w:p w14:paraId="32BCCE49" w14:textId="77777777" w:rsidR="001A0791" w:rsidRPr="005D2F08" w:rsidRDefault="001A0791" w:rsidP="001A0791">
      <w:pPr>
        <w:widowControl w:val="0"/>
        <w:suppressAutoHyphens/>
        <w:spacing w:after="0" w:line="276" w:lineRule="auto"/>
        <w:ind w:left="0" w:firstLine="0"/>
        <w:contextualSpacing/>
        <w:rPr>
          <w:rFonts w:eastAsia="Arial Unicode MS"/>
          <w:color w:val="000000" w:themeColor="text1"/>
          <w:sz w:val="20"/>
          <w:szCs w:val="20"/>
          <w:lang w:val="es-ES" w:eastAsia="ar-SA"/>
        </w:rPr>
      </w:pPr>
      <w:r w:rsidRPr="005D2F08">
        <w:rPr>
          <w:rFonts w:eastAsia="Arial Unicode MS"/>
          <w:color w:val="000000" w:themeColor="text1"/>
          <w:sz w:val="20"/>
          <w:szCs w:val="20"/>
          <w:lang w:val="es-ES" w:eastAsia="ar-SA"/>
        </w:rPr>
        <w:t xml:space="preserve">Así mismo, si el OFERENTE no cumple con los indicadores, la oferta será calificada como </w:t>
      </w:r>
      <w:r w:rsidRPr="005D2F08">
        <w:rPr>
          <w:rFonts w:eastAsia="Arial Unicode MS"/>
          <w:b/>
          <w:color w:val="000000" w:themeColor="text1"/>
          <w:sz w:val="20"/>
          <w:szCs w:val="20"/>
          <w:lang w:val="es-ES" w:eastAsia="ar-SA"/>
        </w:rPr>
        <w:t>NO CUMPLE</w:t>
      </w:r>
      <w:r w:rsidRPr="005D2F08">
        <w:rPr>
          <w:rFonts w:eastAsia="Arial Unicode MS"/>
          <w:color w:val="000000" w:themeColor="text1"/>
          <w:sz w:val="20"/>
          <w:szCs w:val="20"/>
          <w:lang w:val="es-ES" w:eastAsia="ar-SA"/>
        </w:rPr>
        <w:t>.</w:t>
      </w:r>
    </w:p>
    <w:p w14:paraId="1042A336" w14:textId="77777777" w:rsidR="001A0791" w:rsidRPr="005D2F08" w:rsidRDefault="001A0791" w:rsidP="001A0791">
      <w:pPr>
        <w:widowControl w:val="0"/>
        <w:suppressAutoHyphens/>
        <w:spacing w:after="0" w:line="276" w:lineRule="auto"/>
        <w:ind w:left="0" w:firstLine="0"/>
        <w:contextualSpacing/>
        <w:rPr>
          <w:rFonts w:eastAsia="Arial Unicode MS"/>
          <w:color w:val="000000" w:themeColor="text1"/>
          <w:sz w:val="20"/>
          <w:szCs w:val="20"/>
          <w:lang w:val="es-ES" w:eastAsia="ar-SA"/>
        </w:rPr>
      </w:pPr>
    </w:p>
    <w:p w14:paraId="677BF62D" w14:textId="77777777" w:rsidR="001A0791" w:rsidRPr="005D2F08" w:rsidRDefault="001A0791" w:rsidP="001A0791">
      <w:pPr>
        <w:widowControl w:val="0"/>
        <w:suppressAutoHyphens/>
        <w:spacing w:after="120" w:line="240" w:lineRule="auto"/>
        <w:ind w:left="0" w:firstLine="0"/>
        <w:rPr>
          <w:rFonts w:ascii="Times New Roman" w:eastAsia="Arial Unicode MS" w:hAnsi="Times New Roman" w:cs="Times New Roman"/>
          <w:color w:val="000000" w:themeColor="text1"/>
          <w:sz w:val="20"/>
          <w:szCs w:val="20"/>
          <w:lang w:eastAsia="ar-SA"/>
        </w:rPr>
      </w:pPr>
      <w:r w:rsidRPr="005D2F08">
        <w:rPr>
          <w:rFonts w:eastAsia="Arial Unicode MS"/>
          <w:b/>
          <w:color w:val="000000" w:themeColor="text1"/>
          <w:sz w:val="20"/>
          <w:szCs w:val="20"/>
          <w:lang w:val="es-ES" w:eastAsia="ar-SA"/>
        </w:rPr>
        <w:t>B. PERSONAS NATURALES Y/O JURIDICAS QUE SE ENCUENTREN REGISTRADOS EN EL (RUP)</w:t>
      </w:r>
    </w:p>
    <w:p w14:paraId="19A018F5" w14:textId="5A286D83" w:rsidR="001A0791" w:rsidRPr="005D2F08" w:rsidRDefault="001A0791" w:rsidP="001A0791">
      <w:pPr>
        <w:widowControl w:val="0"/>
        <w:suppressAutoHyphens/>
        <w:spacing w:after="120" w:line="240" w:lineRule="auto"/>
        <w:ind w:left="0" w:firstLine="0"/>
        <w:rPr>
          <w:rFonts w:eastAsia="Arial Unicode MS"/>
          <w:color w:val="000000" w:themeColor="text1"/>
          <w:sz w:val="20"/>
          <w:szCs w:val="20"/>
          <w:lang w:eastAsia="ar-SA"/>
        </w:rPr>
      </w:pPr>
      <w:bookmarkStart w:id="1" w:name="_Toc443307505"/>
      <w:bookmarkStart w:id="2" w:name="_Toc460081086"/>
      <w:bookmarkStart w:id="3" w:name="_Toc463974881"/>
      <w:r w:rsidRPr="005D2F08">
        <w:rPr>
          <w:rFonts w:eastAsia="Arial Unicode MS"/>
          <w:color w:val="000000" w:themeColor="text1"/>
          <w:sz w:val="20"/>
          <w:szCs w:val="20"/>
          <w:lang w:eastAsia="ar-SA"/>
        </w:rPr>
        <w:t>Para estos efectos, el oferente debe presentar el certificado del Registro Único de Oferentes (RUP) vigente y en firme, con información financiera con corte no an</w:t>
      </w:r>
      <w:r w:rsidR="00170191">
        <w:rPr>
          <w:rFonts w:eastAsia="Arial Unicode MS"/>
          <w:color w:val="000000" w:themeColor="text1"/>
          <w:sz w:val="20"/>
          <w:szCs w:val="20"/>
          <w:lang w:eastAsia="ar-SA"/>
        </w:rPr>
        <w:t>terior a 31 de diciembre de 2021</w:t>
      </w:r>
      <w:r w:rsidRPr="005D2F08">
        <w:rPr>
          <w:rFonts w:eastAsia="Arial Unicode MS"/>
          <w:color w:val="000000" w:themeColor="text1"/>
          <w:sz w:val="20"/>
          <w:szCs w:val="20"/>
          <w:lang w:eastAsia="ar-SA"/>
        </w:rPr>
        <w:t xml:space="preserve">. Si la empresa ha sido constituida con fecha posterior a ésta, debe presentar el RUP vigente con la información financiera inicial o de apertura. </w:t>
      </w:r>
    </w:p>
    <w:p w14:paraId="2DEA251B" w14:textId="77777777"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A9E35D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La Empresa De Licores De Cundinamarca, Considera Que El Oferente CUMPLE financieramente cuando:</w:t>
      </w:r>
    </w:p>
    <w:p w14:paraId="7283E89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1A0791" w:rsidRPr="005D2F08" w14:paraId="15B9EB03" w14:textId="77777777" w:rsidTr="003E40A3">
        <w:trPr>
          <w:trHeight w:val="20"/>
        </w:trPr>
        <w:tc>
          <w:tcPr>
            <w:tcW w:w="396" w:type="pct"/>
            <w:shd w:val="clear" w:color="auto" w:fill="F2F2F2"/>
            <w:vAlign w:val="center"/>
          </w:tcPr>
          <w:p w14:paraId="497FF719"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No.</w:t>
            </w:r>
          </w:p>
        </w:tc>
        <w:tc>
          <w:tcPr>
            <w:tcW w:w="1743" w:type="pct"/>
            <w:shd w:val="clear" w:color="auto" w:fill="F2F2F2"/>
            <w:vAlign w:val="center"/>
          </w:tcPr>
          <w:p w14:paraId="4D37641B"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INDICADOR</w:t>
            </w:r>
          </w:p>
        </w:tc>
        <w:tc>
          <w:tcPr>
            <w:tcW w:w="823" w:type="pct"/>
            <w:shd w:val="clear" w:color="auto" w:fill="F2F2F2"/>
            <w:vAlign w:val="center"/>
          </w:tcPr>
          <w:p w14:paraId="61083A78"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FÓRMULA</w:t>
            </w:r>
          </w:p>
        </w:tc>
        <w:tc>
          <w:tcPr>
            <w:tcW w:w="2038" w:type="pct"/>
            <w:shd w:val="clear" w:color="auto" w:fill="F2F2F2"/>
            <w:vAlign w:val="center"/>
          </w:tcPr>
          <w:p w14:paraId="13B8058F" w14:textId="77777777" w:rsidR="001A0791" w:rsidRPr="005D2F08" w:rsidRDefault="001A0791" w:rsidP="001A0791">
            <w:pPr>
              <w:widowControl w:val="0"/>
              <w:suppressAutoHyphens/>
              <w:spacing w:after="0" w:line="240" w:lineRule="auto"/>
              <w:ind w:left="0" w:firstLine="0"/>
              <w:jc w:val="center"/>
              <w:rPr>
                <w:rFonts w:eastAsia="Arial Unicode MS"/>
                <w:b/>
                <w:color w:val="000000" w:themeColor="text1"/>
                <w:sz w:val="20"/>
                <w:szCs w:val="20"/>
                <w:lang w:eastAsia="ar-SA"/>
              </w:rPr>
            </w:pPr>
            <w:r w:rsidRPr="005D2F08">
              <w:rPr>
                <w:rFonts w:eastAsia="Arial Unicode MS"/>
                <w:b/>
                <w:color w:val="000000" w:themeColor="text1"/>
                <w:sz w:val="20"/>
                <w:szCs w:val="20"/>
                <w:lang w:eastAsia="ar-SA"/>
              </w:rPr>
              <w:t>ÍNDICE EXIGIDO</w:t>
            </w:r>
          </w:p>
        </w:tc>
      </w:tr>
      <w:tr w:rsidR="001A0791" w:rsidRPr="005D2F08" w14:paraId="7C13902C" w14:textId="77777777" w:rsidTr="003E40A3">
        <w:trPr>
          <w:trHeight w:val="20"/>
        </w:trPr>
        <w:tc>
          <w:tcPr>
            <w:tcW w:w="396" w:type="pct"/>
            <w:shd w:val="clear" w:color="auto" w:fill="auto"/>
            <w:vAlign w:val="center"/>
          </w:tcPr>
          <w:p w14:paraId="18797E1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w:t>
            </w:r>
          </w:p>
        </w:tc>
        <w:tc>
          <w:tcPr>
            <w:tcW w:w="1743" w:type="pct"/>
            <w:shd w:val="clear" w:color="auto" w:fill="auto"/>
            <w:vAlign w:val="center"/>
          </w:tcPr>
          <w:p w14:paraId="07E66A49"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LIQUIDEZ</w:t>
            </w:r>
          </w:p>
        </w:tc>
        <w:tc>
          <w:tcPr>
            <w:tcW w:w="823" w:type="pct"/>
            <w:shd w:val="clear" w:color="auto" w:fill="auto"/>
            <w:vAlign w:val="center"/>
          </w:tcPr>
          <w:p w14:paraId="2D881BA8"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AC/PC</w:t>
            </w:r>
          </w:p>
        </w:tc>
        <w:tc>
          <w:tcPr>
            <w:tcW w:w="2038" w:type="pct"/>
            <w:shd w:val="clear" w:color="auto" w:fill="auto"/>
            <w:vAlign w:val="center"/>
          </w:tcPr>
          <w:p w14:paraId="5999CB2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 1.5</w:t>
            </w:r>
          </w:p>
        </w:tc>
      </w:tr>
      <w:tr w:rsidR="001A0791" w:rsidRPr="005D2F08" w14:paraId="007A6558" w14:textId="77777777" w:rsidTr="003E40A3">
        <w:trPr>
          <w:trHeight w:val="20"/>
        </w:trPr>
        <w:tc>
          <w:tcPr>
            <w:tcW w:w="396" w:type="pct"/>
            <w:shd w:val="clear" w:color="auto" w:fill="auto"/>
            <w:vAlign w:val="center"/>
          </w:tcPr>
          <w:p w14:paraId="158EF59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B</w:t>
            </w:r>
          </w:p>
        </w:tc>
        <w:tc>
          <w:tcPr>
            <w:tcW w:w="1743" w:type="pct"/>
            <w:shd w:val="clear" w:color="auto" w:fill="auto"/>
            <w:vAlign w:val="center"/>
          </w:tcPr>
          <w:p w14:paraId="2870D41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NIVEL DE ENDEUDAMIENTO</w:t>
            </w:r>
          </w:p>
        </w:tc>
        <w:tc>
          <w:tcPr>
            <w:tcW w:w="823" w:type="pct"/>
            <w:shd w:val="clear" w:color="auto" w:fill="auto"/>
            <w:vAlign w:val="center"/>
          </w:tcPr>
          <w:p w14:paraId="0B8614B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(PT/AT) x 100</w:t>
            </w:r>
          </w:p>
        </w:tc>
        <w:tc>
          <w:tcPr>
            <w:tcW w:w="2038" w:type="pct"/>
            <w:shd w:val="clear" w:color="auto" w:fill="auto"/>
            <w:vAlign w:val="center"/>
          </w:tcPr>
          <w:p w14:paraId="31D62C9E" w14:textId="696DE850" w:rsidR="001A0791" w:rsidRPr="005D2F08" w:rsidRDefault="00355932" w:rsidP="008377E7">
            <w:pPr>
              <w:widowControl w:val="0"/>
              <w:suppressAutoHyphens/>
              <w:spacing w:after="0" w:line="240" w:lineRule="auto"/>
              <w:ind w:left="0" w:firstLine="0"/>
              <w:rPr>
                <w:rFonts w:eastAsia="Arial Unicode MS"/>
                <w:bCs/>
                <w:color w:val="000000" w:themeColor="text1"/>
                <w:sz w:val="20"/>
                <w:szCs w:val="20"/>
                <w:lang w:eastAsia="ar-SA"/>
              </w:rPr>
            </w:pPr>
            <w:r>
              <w:rPr>
                <w:rFonts w:eastAsia="Arial Unicode MS"/>
                <w:bCs/>
                <w:color w:val="000000" w:themeColor="text1"/>
                <w:sz w:val="20"/>
                <w:szCs w:val="20"/>
                <w:lang w:eastAsia="ar-SA"/>
              </w:rPr>
              <w:t>MENOR O IGUAL 75</w:t>
            </w:r>
            <w:r w:rsidR="001A0791" w:rsidRPr="005D2F08">
              <w:rPr>
                <w:rFonts w:eastAsia="Arial Unicode MS"/>
                <w:bCs/>
                <w:color w:val="000000" w:themeColor="text1"/>
                <w:sz w:val="20"/>
                <w:szCs w:val="20"/>
                <w:lang w:eastAsia="ar-SA"/>
              </w:rPr>
              <w:t>%</w:t>
            </w:r>
          </w:p>
        </w:tc>
      </w:tr>
      <w:tr w:rsidR="001A0791" w:rsidRPr="005D2F08" w14:paraId="7697AC1E" w14:textId="77777777" w:rsidTr="003E40A3">
        <w:trPr>
          <w:trHeight w:val="20"/>
        </w:trPr>
        <w:tc>
          <w:tcPr>
            <w:tcW w:w="396" w:type="pct"/>
            <w:shd w:val="clear" w:color="auto" w:fill="auto"/>
            <w:vAlign w:val="center"/>
          </w:tcPr>
          <w:p w14:paraId="728EA06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w:t>
            </w:r>
          </w:p>
        </w:tc>
        <w:tc>
          <w:tcPr>
            <w:tcW w:w="1743" w:type="pct"/>
            <w:shd w:val="clear" w:color="auto" w:fill="auto"/>
            <w:vAlign w:val="center"/>
          </w:tcPr>
          <w:p w14:paraId="64AD966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CAPITAL DE TRABAJO</w:t>
            </w:r>
          </w:p>
        </w:tc>
        <w:tc>
          <w:tcPr>
            <w:tcW w:w="823" w:type="pct"/>
            <w:shd w:val="clear" w:color="auto" w:fill="auto"/>
            <w:vAlign w:val="center"/>
          </w:tcPr>
          <w:p w14:paraId="726F7E6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 – PC</w:t>
            </w:r>
          </w:p>
        </w:tc>
        <w:tc>
          <w:tcPr>
            <w:tcW w:w="2038" w:type="pct"/>
            <w:shd w:val="clear" w:color="auto" w:fill="auto"/>
            <w:vAlign w:val="center"/>
          </w:tcPr>
          <w:p w14:paraId="3A51FE5B" w14:textId="602F7FAC"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MAYOR O IGUAL A</w:t>
            </w:r>
            <w:r w:rsidR="00273332" w:rsidRPr="005D2F08">
              <w:rPr>
                <w:rFonts w:eastAsia="Arial Unicode MS"/>
                <w:bCs/>
                <w:color w:val="000000" w:themeColor="text1"/>
                <w:sz w:val="20"/>
                <w:szCs w:val="20"/>
                <w:lang w:eastAsia="ar-SA"/>
              </w:rPr>
              <w:t>L 50</w:t>
            </w:r>
            <w:r w:rsidR="00D71A7D" w:rsidRPr="005D2F08">
              <w:rPr>
                <w:rFonts w:eastAsia="Arial Unicode MS"/>
                <w:bCs/>
                <w:color w:val="000000" w:themeColor="text1"/>
                <w:sz w:val="20"/>
                <w:szCs w:val="20"/>
                <w:lang w:eastAsia="ar-SA"/>
              </w:rPr>
              <w:t>%</w:t>
            </w:r>
            <w:r w:rsidR="00273332" w:rsidRPr="005D2F08">
              <w:rPr>
                <w:rFonts w:eastAsia="Arial Unicode MS"/>
                <w:bCs/>
                <w:color w:val="000000" w:themeColor="text1"/>
                <w:sz w:val="20"/>
                <w:szCs w:val="20"/>
                <w:lang w:eastAsia="ar-SA"/>
              </w:rPr>
              <w:t xml:space="preserve"> D</w:t>
            </w:r>
            <w:r w:rsidRPr="005D2F08">
              <w:rPr>
                <w:rFonts w:eastAsia="Arial Unicode MS"/>
                <w:bCs/>
                <w:color w:val="000000" w:themeColor="text1"/>
                <w:sz w:val="20"/>
                <w:szCs w:val="20"/>
                <w:lang w:eastAsia="ar-SA"/>
              </w:rPr>
              <w:t>EL P.O</w:t>
            </w:r>
          </w:p>
        </w:tc>
      </w:tr>
    </w:tbl>
    <w:p w14:paraId="1B43416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AC:</w:t>
      </w:r>
      <w:r w:rsidRPr="005D2F08">
        <w:rPr>
          <w:rFonts w:eastAsia="Arial Unicode MS"/>
          <w:bCs/>
          <w:color w:val="000000" w:themeColor="text1"/>
          <w:sz w:val="20"/>
          <w:szCs w:val="20"/>
          <w:lang w:eastAsia="ar-SA"/>
        </w:rPr>
        <w:tab/>
        <w:t xml:space="preserve">Activo corriente. </w:t>
      </w:r>
    </w:p>
    <w:p w14:paraId="7E31DE0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PC:</w:t>
      </w:r>
      <w:r w:rsidRPr="005D2F08">
        <w:rPr>
          <w:rFonts w:eastAsia="Arial Unicode MS"/>
          <w:bCs/>
          <w:color w:val="000000" w:themeColor="text1"/>
          <w:sz w:val="20"/>
          <w:szCs w:val="20"/>
          <w:lang w:eastAsia="ar-SA"/>
        </w:rPr>
        <w:tab/>
        <w:t>Pasivo corriente.</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5A2037F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PT:</w:t>
      </w:r>
      <w:r w:rsidRPr="005D2F08">
        <w:rPr>
          <w:rFonts w:eastAsia="Arial Unicode MS"/>
          <w:bCs/>
          <w:color w:val="000000" w:themeColor="text1"/>
          <w:sz w:val="20"/>
          <w:szCs w:val="20"/>
          <w:lang w:eastAsia="ar-SA"/>
        </w:rPr>
        <w:tab/>
        <w:t xml:space="preserve">Pasivo total. </w:t>
      </w:r>
    </w:p>
    <w:p w14:paraId="210FF53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AT:</w:t>
      </w:r>
      <w:r w:rsidRPr="005D2F08">
        <w:rPr>
          <w:rFonts w:eastAsia="Arial Unicode MS"/>
          <w:bCs/>
          <w:color w:val="000000" w:themeColor="text1"/>
          <w:sz w:val="20"/>
          <w:szCs w:val="20"/>
          <w:lang w:eastAsia="ar-SA"/>
        </w:rPr>
        <w:tab/>
        <w:t>Activo total.</w:t>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r w:rsidRPr="005D2F08">
        <w:rPr>
          <w:rFonts w:eastAsia="Arial Unicode MS"/>
          <w:bCs/>
          <w:color w:val="000000" w:themeColor="text1"/>
          <w:sz w:val="20"/>
          <w:szCs w:val="20"/>
          <w:lang w:eastAsia="ar-SA"/>
        </w:rPr>
        <w:tab/>
      </w:r>
    </w:p>
    <w:p w14:paraId="7C3E394E"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PO:</w:t>
      </w:r>
      <w:r w:rsidRPr="005D2F08">
        <w:rPr>
          <w:rFonts w:eastAsia="Arial Unicode MS"/>
          <w:bCs/>
          <w:color w:val="000000" w:themeColor="text1"/>
          <w:sz w:val="20"/>
          <w:szCs w:val="20"/>
          <w:lang w:eastAsia="ar-SA"/>
        </w:rPr>
        <w:tab/>
        <w:t>Presupuesto Oficial a contratar.</w:t>
      </w:r>
    </w:p>
    <w:p w14:paraId="7A2963BD"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Uop:</w:t>
      </w:r>
      <w:r w:rsidRPr="005D2F08">
        <w:rPr>
          <w:rFonts w:eastAsia="Arial Unicode MS"/>
          <w:bCs/>
          <w:color w:val="000000" w:themeColor="text1"/>
          <w:sz w:val="20"/>
          <w:szCs w:val="20"/>
          <w:lang w:eastAsia="ar-SA"/>
        </w:rPr>
        <w:tab/>
        <w:t xml:space="preserve">Utilidad operacional </w:t>
      </w:r>
    </w:p>
    <w:p w14:paraId="20E433F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GI:</w:t>
      </w:r>
      <w:r w:rsidRPr="005D2F08">
        <w:rPr>
          <w:rFonts w:eastAsia="Arial Unicode MS"/>
          <w:bCs/>
          <w:color w:val="000000" w:themeColor="text1"/>
          <w:sz w:val="20"/>
          <w:szCs w:val="20"/>
          <w:lang w:eastAsia="ar-SA"/>
        </w:rPr>
        <w:tab/>
        <w:t>Gastos intereses</w:t>
      </w:r>
    </w:p>
    <w:p w14:paraId="6DAB1AC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582FCC3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3CB943C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2A68EF53" w14:textId="1960F43F"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bookmarkStart w:id="4" w:name="_Toc468433371"/>
      <w:r w:rsidRPr="005D2F08">
        <w:rPr>
          <w:rFonts w:eastAsia="Arial Unicode MS"/>
          <w:b/>
          <w:bCs/>
          <w:color w:val="000000" w:themeColor="text1"/>
          <w:sz w:val="20"/>
          <w:szCs w:val="20"/>
          <w:lang w:eastAsia="ar-SA"/>
        </w:rPr>
        <w:t>2.2.2. ÍNDICE DE LIQUIDEZ (IL)</w:t>
      </w:r>
      <w:bookmarkEnd w:id="1"/>
      <w:bookmarkEnd w:id="2"/>
      <w:bookmarkEnd w:id="3"/>
      <w:bookmarkEnd w:id="4"/>
    </w:p>
    <w:p w14:paraId="16B1FD13"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4546850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bookmarkStart w:id="5" w:name="_Toc443307506"/>
      <w:bookmarkStart w:id="6" w:name="_Toc460081087"/>
      <w:bookmarkStart w:id="7" w:name="_Toc463974882"/>
      <w:r w:rsidRPr="005D2F08">
        <w:rPr>
          <w:rFonts w:eastAsia="Arial Unicode MS"/>
          <w:bCs/>
          <w:color w:val="000000" w:themeColor="text1"/>
          <w:sz w:val="20"/>
          <w:szCs w:val="20"/>
          <w:lang w:eastAsia="ar-SA"/>
        </w:rPr>
        <w:t xml:space="preserve">El oferente deberá tener un Índice de Liquidez (IL) igual o superior a uno punto cinco (1.5). </w:t>
      </w:r>
    </w:p>
    <w:p w14:paraId="3D6AA0E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3EAAC62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3881C8E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6603FE02"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42347B40"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IL</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PC</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r>
                    <w:rPr>
                      <w:rFonts w:ascii="Cambria Math" w:eastAsia="Arial Unicode MS" w:hAnsi="Cambria Math"/>
                      <w:color w:val="000000" w:themeColor="text1"/>
                      <w:sz w:val="20"/>
                      <w:szCs w:val="20"/>
                      <w:lang w:val="es-ES_tradnl" w:eastAsia="ar-SA"/>
                    </w:rPr>
                    <m:t>P</m:t>
                  </m:r>
                  <m:r>
                    <m:rPr>
                      <m:sty m:val="p"/>
                    </m:rPr>
                    <w:rPr>
                      <w:rFonts w:ascii="Cambria Math" w:eastAsia="Arial Unicode MS" w:hAnsi="Cambria Math"/>
                      <w:color w:val="000000" w:themeColor="text1"/>
                      <w:sz w:val="20"/>
                      <w:szCs w:val="20"/>
                      <w:lang w:val="es-ES_tradnl" w:eastAsia="ar-SA"/>
                    </w:rPr>
                    <m:t>4+…</m:t>
                  </m:r>
                </m:e>
              </m:d>
            </m:den>
          </m:f>
        </m:oMath>
      </m:oMathPara>
    </w:p>
    <w:p w14:paraId="72692EF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483CEA4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AC: </w:t>
      </w:r>
      <w:r w:rsidRPr="005D2F08">
        <w:rPr>
          <w:rFonts w:eastAsia="Arial Unicode MS"/>
          <w:bCs/>
          <w:color w:val="000000" w:themeColor="text1"/>
          <w:sz w:val="20"/>
          <w:szCs w:val="20"/>
          <w:lang w:eastAsia="ar-SA"/>
        </w:rPr>
        <w:tab/>
        <w:t xml:space="preserve">Activo corriente de cada integrante </w:t>
      </w:r>
    </w:p>
    <w:p w14:paraId="63F50A3F"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PC: </w:t>
      </w:r>
      <w:r w:rsidRPr="005D2F08">
        <w:rPr>
          <w:rFonts w:eastAsia="Arial Unicode MS"/>
          <w:bCs/>
          <w:color w:val="000000" w:themeColor="text1"/>
          <w:sz w:val="20"/>
          <w:szCs w:val="20"/>
          <w:lang w:eastAsia="ar-SA"/>
        </w:rPr>
        <w:tab/>
        <w:t>Pasivo corriente de cada integrante</w:t>
      </w:r>
    </w:p>
    <w:p w14:paraId="4A970C4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Porcentaje de participación Integrante 1,2,…N</w:t>
      </w:r>
    </w:p>
    <w:p w14:paraId="1FBE96CC"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bookmarkStart w:id="8" w:name="_Toc468433372"/>
    </w:p>
    <w:p w14:paraId="6DABE0E1" w14:textId="4013989A" w:rsidR="001A0791" w:rsidRPr="005D2F08" w:rsidRDefault="001A0791" w:rsidP="001A0791">
      <w:pPr>
        <w:widowControl w:val="0"/>
        <w:suppressAutoHyphens/>
        <w:spacing w:after="120" w:line="240" w:lineRule="auto"/>
        <w:ind w:left="0" w:firstLine="0"/>
        <w:rPr>
          <w:rFonts w:eastAsia="Arial Unicode MS"/>
          <w:b/>
          <w:bCs/>
          <w:color w:val="000000" w:themeColor="text1"/>
          <w:sz w:val="20"/>
          <w:szCs w:val="20"/>
          <w:lang w:eastAsia="ar-SA"/>
        </w:rPr>
      </w:pPr>
      <w:r w:rsidRPr="005D2F08">
        <w:rPr>
          <w:rFonts w:eastAsia="Arial Unicode MS"/>
          <w:b/>
          <w:bCs/>
          <w:color w:val="000000" w:themeColor="text1"/>
          <w:sz w:val="20"/>
          <w:szCs w:val="20"/>
          <w:lang w:eastAsia="ar-SA"/>
        </w:rPr>
        <w:t>2.2.3. ÍNDICE DE ENDEUDAMIENTO (IE)</w:t>
      </w:r>
      <w:bookmarkEnd w:id="5"/>
      <w:bookmarkEnd w:id="6"/>
      <w:bookmarkEnd w:id="7"/>
      <w:bookmarkEnd w:id="8"/>
    </w:p>
    <w:p w14:paraId="75DF1098" w14:textId="77777777"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bookmarkStart w:id="9" w:name="_Toc443307507"/>
      <w:bookmarkStart w:id="10" w:name="_Toc460081088"/>
      <w:bookmarkStart w:id="11" w:name="_Toc463974883"/>
      <w:r w:rsidRPr="005D2F08">
        <w:rPr>
          <w:rFonts w:eastAsia="Arial Unicode MS"/>
          <w:bCs/>
          <w:color w:val="000000" w:themeColor="text1"/>
          <w:sz w:val="20"/>
          <w:szCs w:val="20"/>
          <w:lang w:eastAsia="ar-SA"/>
        </w:rPr>
        <w:t xml:space="preserve">El endeudamiento se relaciona con las características propias de cada Empresa Constructora previendo su solidez financiera durante la contratación y posterior al pago o finalización del contrato. </w:t>
      </w:r>
    </w:p>
    <w:p w14:paraId="098C96FA" w14:textId="68FA14D4"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El oferente deberá contar con un Índice de Endeudamiento igual o inferior al </w:t>
      </w:r>
      <w:r w:rsidR="00494563">
        <w:rPr>
          <w:rFonts w:eastAsia="Arial Unicode MS"/>
          <w:bCs/>
          <w:color w:val="000000" w:themeColor="text1"/>
          <w:sz w:val="20"/>
          <w:szCs w:val="20"/>
          <w:lang w:eastAsia="ar-SA"/>
        </w:rPr>
        <w:t>setenta y cinco  por ciento (7</w:t>
      </w:r>
      <w:r w:rsidRPr="005D2F08">
        <w:rPr>
          <w:rFonts w:eastAsia="Arial Unicode MS"/>
          <w:bCs/>
          <w:color w:val="000000" w:themeColor="text1"/>
          <w:sz w:val="20"/>
          <w:szCs w:val="20"/>
          <w:lang w:eastAsia="ar-SA"/>
        </w:rPr>
        <w:t xml:space="preserve">5%), lo anterior permite durante el desarrollo del contrato contar con el </w:t>
      </w:r>
      <w:r w:rsidR="00494563">
        <w:rPr>
          <w:rFonts w:eastAsia="Arial Unicode MS"/>
          <w:bCs/>
          <w:color w:val="000000" w:themeColor="text1"/>
          <w:sz w:val="20"/>
          <w:szCs w:val="20"/>
          <w:lang w:eastAsia="ar-SA"/>
        </w:rPr>
        <w:t>veinticinco  por ciento (2</w:t>
      </w:r>
      <w:r w:rsidRPr="005D2F08">
        <w:rPr>
          <w:rFonts w:eastAsia="Arial Unicode MS"/>
          <w:bCs/>
          <w:color w:val="000000" w:themeColor="text1"/>
          <w:sz w:val="20"/>
          <w:szCs w:val="20"/>
          <w:lang w:eastAsia="ar-SA"/>
        </w:rPr>
        <w:t>5%) de respaldo para establecimiento de pasivos (créditos, deudas, etc.).</w:t>
      </w:r>
    </w:p>
    <w:p w14:paraId="71889CC1"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20F29133"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4B91963" w14:textId="77777777" w:rsidR="001A0791" w:rsidRPr="005D2F08" w:rsidRDefault="001A0791" w:rsidP="001A0791">
      <w:pPr>
        <w:widowControl w:val="0"/>
        <w:suppressAutoHyphens/>
        <w:spacing w:after="0" w:line="240" w:lineRule="auto"/>
        <w:ind w:left="0" w:firstLine="0"/>
        <w:rPr>
          <w:rFonts w:eastAsia="Arial Unicode MS"/>
          <w:color w:val="000000" w:themeColor="text1"/>
          <w:sz w:val="20"/>
          <w:szCs w:val="20"/>
          <w:lang w:val="es-ES_tradnl" w:eastAsia="ar-SA"/>
        </w:rPr>
      </w:pPr>
      <m:oMathPara>
        <m:oMath>
          <m:r>
            <w:rPr>
              <w:rFonts w:ascii="Cambria Math" w:eastAsia="Arial Unicode MS" w:hAnsi="Cambria Math"/>
              <w:color w:val="000000" w:themeColor="text1"/>
              <w:sz w:val="20"/>
              <w:szCs w:val="20"/>
              <w:lang w:val="es-ES_tradnl" w:eastAsia="ar-SA"/>
            </w:rPr>
            <m:t>IE</m:t>
          </m:r>
          <m:r>
            <m:rPr>
              <m:sty m:val="p"/>
            </m:rPr>
            <w:rPr>
              <w:rFonts w:ascii="Cambria Math" w:eastAsia="Arial Unicode MS" w:hAnsi="Cambria Math"/>
              <w:color w:val="000000" w:themeColor="text1"/>
              <w:sz w:val="20"/>
              <w:szCs w:val="20"/>
              <w:lang w:val="es-ES_tradnl" w:eastAsia="ar-SA"/>
            </w:rPr>
            <m:t xml:space="preserve">= </m:t>
          </m:r>
          <m:f>
            <m:fPr>
              <m:ctrlPr>
                <w:rPr>
                  <w:rFonts w:ascii="Cambria Math" w:eastAsia="Arial Unicode MS" w:hAnsi="Cambria Math"/>
                  <w:color w:val="000000" w:themeColor="text1"/>
                  <w:sz w:val="20"/>
                  <w:szCs w:val="20"/>
                  <w:lang w:val="es-ES_tradnl" w:eastAsia="ar-SA"/>
                </w:rPr>
              </m:ctrlPr>
            </m:fPr>
            <m:num>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PT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num>
            <m:den>
              <m:d>
                <m:dPr>
                  <m:ctrlPr>
                    <w:rPr>
                      <w:rFonts w:ascii="Cambria Math" w:eastAsia="Arial Unicode MS" w:hAnsi="Cambria Math"/>
                      <w:color w:val="000000" w:themeColor="text1"/>
                      <w:sz w:val="20"/>
                      <w:szCs w:val="20"/>
                      <w:lang w:val="es-ES_tradnl" w:eastAsia="ar-SA"/>
                    </w:rPr>
                  </m:ctrlPr>
                </m:dPr>
                <m:e>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*%P1+</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*%P2+</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*%P3+</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AT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*%P4+…</m:t>
                  </m:r>
                </m:e>
              </m:d>
            </m:den>
          </m:f>
        </m:oMath>
      </m:oMathPara>
    </w:p>
    <w:p w14:paraId="1C0FA5D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1F5AB9EC"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PT: </w:t>
      </w:r>
      <w:r w:rsidRPr="005D2F08">
        <w:rPr>
          <w:rFonts w:eastAsia="Arial Unicode MS"/>
          <w:bCs/>
          <w:color w:val="000000" w:themeColor="text1"/>
          <w:sz w:val="20"/>
          <w:szCs w:val="20"/>
          <w:lang w:eastAsia="ar-SA"/>
        </w:rPr>
        <w:tab/>
        <w:t xml:space="preserve">Pasivo total de cada integrante </w:t>
      </w:r>
    </w:p>
    <w:p w14:paraId="769B53C5"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AT: </w:t>
      </w:r>
      <w:r w:rsidRPr="005D2F08">
        <w:rPr>
          <w:rFonts w:eastAsia="Arial Unicode MS"/>
          <w:bCs/>
          <w:color w:val="000000" w:themeColor="text1"/>
          <w:sz w:val="20"/>
          <w:szCs w:val="20"/>
          <w:lang w:eastAsia="ar-SA"/>
        </w:rPr>
        <w:tab/>
        <w:t>Activo total de cada integrante</w:t>
      </w:r>
    </w:p>
    <w:p w14:paraId="3FE99FE2"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r w:rsidRPr="005D2F08">
        <w:rPr>
          <w:rFonts w:eastAsia="Arial Unicode MS"/>
          <w:bCs/>
          <w:color w:val="000000" w:themeColor="text1"/>
          <w:sz w:val="20"/>
          <w:szCs w:val="20"/>
          <w:lang w:eastAsia="ar-SA"/>
        </w:rPr>
        <w:t>%P:</w:t>
      </w:r>
      <w:r w:rsidRPr="005D2F08">
        <w:rPr>
          <w:rFonts w:eastAsia="Arial Unicode MS"/>
          <w:bCs/>
          <w:color w:val="000000" w:themeColor="text1"/>
          <w:sz w:val="20"/>
          <w:szCs w:val="20"/>
          <w:lang w:eastAsia="ar-SA"/>
        </w:rPr>
        <w:tab/>
        <w:t>Porcentaje de participación Integrante 1,2,…N</w:t>
      </w:r>
    </w:p>
    <w:p w14:paraId="00A76990" w14:textId="77777777" w:rsidR="001A0791" w:rsidRPr="005D2F08" w:rsidRDefault="001A0791" w:rsidP="001A0791">
      <w:pPr>
        <w:widowControl w:val="0"/>
        <w:suppressAutoHyphens/>
        <w:spacing w:after="0" w:line="240" w:lineRule="auto"/>
        <w:ind w:left="0" w:firstLine="0"/>
        <w:rPr>
          <w:rFonts w:eastAsia="Arial Unicode MS"/>
          <w:b/>
          <w:bCs/>
          <w:color w:val="000000" w:themeColor="text1"/>
          <w:sz w:val="20"/>
          <w:szCs w:val="20"/>
          <w:lang w:eastAsia="ar-SA"/>
        </w:rPr>
      </w:pPr>
    </w:p>
    <w:p w14:paraId="31895F3A" w14:textId="56F9AE2A" w:rsidR="001A0791" w:rsidRPr="005D2F08" w:rsidRDefault="001A0791" w:rsidP="001A0791">
      <w:pPr>
        <w:widowControl w:val="0"/>
        <w:suppressAutoHyphens/>
        <w:spacing w:after="120" w:line="240" w:lineRule="auto"/>
        <w:ind w:left="0" w:firstLine="0"/>
        <w:rPr>
          <w:rFonts w:eastAsia="Arial Unicode MS"/>
          <w:b/>
          <w:bCs/>
          <w:color w:val="000000" w:themeColor="text1"/>
          <w:sz w:val="20"/>
          <w:szCs w:val="20"/>
          <w:lang w:eastAsia="ar-SA"/>
        </w:rPr>
      </w:pPr>
      <w:bookmarkStart w:id="12" w:name="_Toc468433373"/>
      <w:r w:rsidRPr="005D2F08">
        <w:rPr>
          <w:rFonts w:eastAsia="Arial Unicode MS"/>
          <w:b/>
          <w:bCs/>
          <w:color w:val="000000" w:themeColor="text1"/>
          <w:sz w:val="20"/>
          <w:szCs w:val="20"/>
          <w:lang w:eastAsia="ar-SA"/>
        </w:rPr>
        <w:t>2.2.4. CAPITAL DE TRABAJO</w:t>
      </w:r>
      <w:bookmarkEnd w:id="9"/>
      <w:bookmarkEnd w:id="10"/>
      <w:bookmarkEnd w:id="11"/>
      <w:bookmarkEnd w:id="12"/>
    </w:p>
    <w:p w14:paraId="7E170A76" w14:textId="01F17D1C" w:rsidR="001A0791" w:rsidRPr="005D2F08" w:rsidRDefault="001A0791" w:rsidP="001A0791">
      <w:pPr>
        <w:widowControl w:val="0"/>
        <w:suppressAutoHyphens/>
        <w:spacing w:after="12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 xml:space="preserve">El oferente deberá tener un Capital de trabajo MAYOR O IGUAL al </w:t>
      </w:r>
      <w:r w:rsidR="00273332" w:rsidRPr="005D2F08">
        <w:rPr>
          <w:rFonts w:eastAsia="Arial Unicode MS"/>
          <w:bCs/>
          <w:color w:val="000000" w:themeColor="text1"/>
          <w:sz w:val="20"/>
          <w:szCs w:val="20"/>
          <w:lang w:eastAsia="ar-SA"/>
        </w:rPr>
        <w:t xml:space="preserve">50% del </w:t>
      </w:r>
      <w:r w:rsidRPr="005D2F08">
        <w:rPr>
          <w:rFonts w:eastAsia="Arial Unicode MS"/>
          <w:bCs/>
          <w:color w:val="000000" w:themeColor="text1"/>
          <w:sz w:val="20"/>
          <w:szCs w:val="20"/>
          <w:lang w:eastAsia="ar-SA"/>
        </w:rPr>
        <w:t>Presupuesto oficial a contratar. Este porcentaje se determina después de realizar un estudio de mercado y teniendo en cuenta el índice de liquidez solicitado en este estudio, ya que los dos deben ser coherentes entre sí.</w:t>
      </w:r>
    </w:p>
    <w:p w14:paraId="54F946C4"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Para el caso de Consorcios, uniones temporales o sociedades futuras la formula será la siguiente:</w:t>
      </w:r>
    </w:p>
    <w:p w14:paraId="7A1CB307"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m:oMathPara>
        <m:oMath>
          <m:r>
            <w:rPr>
              <w:rFonts w:ascii="Cambria Math" w:eastAsia="Arial Unicode MS" w:hAnsi="Cambria Math"/>
              <w:color w:val="000000" w:themeColor="text1"/>
              <w:sz w:val="20"/>
              <w:szCs w:val="20"/>
              <w:lang w:val="es-ES_tradnl" w:eastAsia="ar-SA"/>
            </w:rPr>
            <m:t>CT</m:t>
          </m:r>
          <m:r>
            <m:rPr>
              <m:sty m:val="p"/>
            </m:rPr>
            <w:rPr>
              <w:rFonts w:ascii="Cambria Math" w:eastAsia="Arial Unicode MS" w:hAnsi="Cambria Math"/>
              <w:color w:val="000000" w:themeColor="text1"/>
              <w:sz w:val="20"/>
              <w:szCs w:val="20"/>
              <w:lang w:val="es-ES_tradnl" w:eastAsia="ar-SA"/>
            </w:rPr>
            <m:t xml:space="preserve">= </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1</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2</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3</m:t>
              </m:r>
            </m:sub>
          </m:sSub>
          <m:r>
            <m:rPr>
              <m:sty m:val="p"/>
            </m:rPr>
            <w:rPr>
              <w:rFonts w:ascii="Cambria Math" w:eastAsia="Arial Unicode MS" w:hAnsi="Cambria Math"/>
              <w:color w:val="000000" w:themeColor="text1"/>
              <w:sz w:val="20"/>
              <w:szCs w:val="20"/>
              <w:lang w:val="es-ES_tradnl" w:eastAsia="ar-SA"/>
            </w:rPr>
            <m:t>+</m:t>
          </m:r>
          <m:sSub>
            <m:sSubPr>
              <m:ctrlPr>
                <w:rPr>
                  <w:rFonts w:ascii="Cambria Math" w:eastAsia="Arial Unicode MS" w:hAnsi="Cambria Math"/>
                  <w:color w:val="000000" w:themeColor="text1"/>
                  <w:sz w:val="20"/>
                  <w:szCs w:val="20"/>
                  <w:lang w:val="es-ES_tradnl" w:eastAsia="ar-SA"/>
                </w:rPr>
              </m:ctrlPr>
            </m:sSubPr>
            <m:e>
              <m:r>
                <w:rPr>
                  <w:rFonts w:ascii="Cambria Math" w:eastAsia="Arial Unicode MS" w:hAnsi="Cambria Math"/>
                  <w:color w:val="000000" w:themeColor="text1"/>
                  <w:sz w:val="20"/>
                  <w:szCs w:val="20"/>
                  <w:lang w:val="es-ES_tradnl" w:eastAsia="ar-SA"/>
                </w:rPr>
                <m:t>CT</m:t>
              </m:r>
            </m:e>
            <m:sub>
              <m:r>
                <m:rPr>
                  <m:sty m:val="p"/>
                </m:rPr>
                <w:rPr>
                  <w:rFonts w:ascii="Cambria Math" w:eastAsia="Arial Unicode MS" w:hAnsi="Cambria Math"/>
                  <w:color w:val="000000" w:themeColor="text1"/>
                  <w:sz w:val="20"/>
                  <w:szCs w:val="20"/>
                  <w:lang w:val="es-ES_tradnl" w:eastAsia="ar-SA"/>
                </w:rPr>
                <m:t>4</m:t>
              </m:r>
            </m:sub>
          </m:sSub>
          <m:r>
            <m:rPr>
              <m:sty m:val="p"/>
            </m:rPr>
            <w:rPr>
              <w:rFonts w:ascii="Cambria Math" w:eastAsia="Arial Unicode MS" w:hAnsi="Cambria Math"/>
              <w:color w:val="000000" w:themeColor="text1"/>
              <w:sz w:val="20"/>
              <w:szCs w:val="20"/>
              <w:lang w:val="es-ES_tradnl" w:eastAsia="ar-SA"/>
            </w:rPr>
            <m:t>+…</m:t>
          </m:r>
        </m:oMath>
      </m:oMathPara>
    </w:p>
    <w:p w14:paraId="3A0D0DFA"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p>
    <w:p w14:paraId="21DE022B" w14:textId="77777777" w:rsidR="001A0791" w:rsidRPr="005D2F08" w:rsidRDefault="001A0791" w:rsidP="001A0791">
      <w:pPr>
        <w:widowControl w:val="0"/>
        <w:suppressAutoHyphens/>
        <w:spacing w:after="0" w:line="240" w:lineRule="auto"/>
        <w:ind w:left="0" w:firstLine="0"/>
        <w:rPr>
          <w:rFonts w:eastAsia="Arial Unicode MS"/>
          <w:bCs/>
          <w:color w:val="000000" w:themeColor="text1"/>
          <w:sz w:val="20"/>
          <w:szCs w:val="20"/>
          <w:lang w:eastAsia="ar-SA"/>
        </w:rPr>
      </w:pPr>
      <w:r w:rsidRPr="005D2F08">
        <w:rPr>
          <w:rFonts w:eastAsia="Arial Unicode MS"/>
          <w:bCs/>
          <w:color w:val="000000" w:themeColor="text1"/>
          <w:sz w:val="20"/>
          <w:szCs w:val="20"/>
          <w:lang w:eastAsia="ar-SA"/>
        </w:rPr>
        <w:t>CT:</w:t>
      </w:r>
      <w:r w:rsidRPr="005D2F08">
        <w:rPr>
          <w:rFonts w:eastAsia="Arial Unicode MS"/>
          <w:bCs/>
          <w:color w:val="000000" w:themeColor="text1"/>
          <w:sz w:val="20"/>
          <w:szCs w:val="20"/>
          <w:lang w:eastAsia="ar-SA"/>
        </w:rPr>
        <w:tab/>
        <w:t>Capital de trabajo de cada integrante</w:t>
      </w:r>
    </w:p>
    <w:p w14:paraId="5D05F6FF" w14:textId="77777777" w:rsidR="001A0791" w:rsidRPr="005D2F08" w:rsidRDefault="001A0791" w:rsidP="001A0791">
      <w:pPr>
        <w:widowControl w:val="0"/>
        <w:suppressAutoHyphens/>
        <w:spacing w:after="0" w:line="240" w:lineRule="auto"/>
        <w:ind w:left="0" w:firstLine="0"/>
        <w:jc w:val="left"/>
        <w:rPr>
          <w:rFonts w:ascii="Times New Roman" w:eastAsia="Arial Unicode MS" w:hAnsi="Times New Roman" w:cs="Times New Roman"/>
          <w:color w:val="000000" w:themeColor="text1"/>
          <w:sz w:val="20"/>
          <w:szCs w:val="20"/>
          <w:lang w:eastAsia="ar-SA"/>
        </w:rPr>
      </w:pPr>
    </w:p>
    <w:p w14:paraId="1E74FCD9" w14:textId="77777777" w:rsidR="00597F79" w:rsidRPr="005C7F40" w:rsidRDefault="00597F79" w:rsidP="00597F79">
      <w:pPr>
        <w:spacing w:after="0" w:line="240" w:lineRule="auto"/>
        <w:rPr>
          <w:b/>
          <w:color w:val="auto"/>
        </w:rPr>
      </w:pPr>
      <w:r w:rsidRPr="005C7F40">
        <w:rPr>
          <w:b/>
          <w:color w:val="auto"/>
        </w:rPr>
        <w:t>2.3 DOCUMENTOS DE CONTENIDO ECONÓMICO (FORMULARIO No.5)</w:t>
      </w:r>
    </w:p>
    <w:p w14:paraId="0914C715" w14:textId="77777777" w:rsidR="00597F79" w:rsidRPr="005C7F40" w:rsidRDefault="00597F79" w:rsidP="00597F79">
      <w:pPr>
        <w:spacing w:after="0" w:line="240" w:lineRule="auto"/>
        <w:rPr>
          <w:color w:val="auto"/>
        </w:rPr>
      </w:pPr>
    </w:p>
    <w:p w14:paraId="7D263795" w14:textId="77777777" w:rsidR="00597F79" w:rsidRPr="005C7F40" w:rsidRDefault="00597F79" w:rsidP="00597F79">
      <w:pPr>
        <w:spacing w:after="0" w:line="240" w:lineRule="auto"/>
        <w:rPr>
          <w:color w:val="auto"/>
        </w:rPr>
      </w:pPr>
      <w:r w:rsidRPr="005C7F40">
        <w:rPr>
          <w:color w:val="auto"/>
        </w:rPr>
        <w:t>EL OFERENTE deberá diligenciar el Formulario No. 5,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3E2F4FDB" w14:textId="77777777" w:rsidR="00597F79" w:rsidRPr="005C7F40" w:rsidRDefault="00597F79" w:rsidP="00597F79">
      <w:pPr>
        <w:spacing w:after="0" w:line="240" w:lineRule="auto"/>
        <w:rPr>
          <w:color w:val="auto"/>
        </w:rPr>
      </w:pPr>
    </w:p>
    <w:p w14:paraId="381760CC" w14:textId="000E23AF" w:rsidR="00597F79" w:rsidRDefault="00597F79" w:rsidP="00597F79">
      <w:pPr>
        <w:spacing w:after="0" w:line="240" w:lineRule="auto"/>
        <w:rPr>
          <w:color w:val="auto"/>
        </w:rPr>
      </w:pPr>
      <w:r w:rsidRPr="005C7F40">
        <w:rPr>
          <w:color w:val="auto"/>
        </w:rPr>
        <w:t>Opcionalmente, el OFERENTE podrá ampliar la información mediante un anexo, con el fin de justificar su OFERTA de precio.</w:t>
      </w:r>
    </w:p>
    <w:p w14:paraId="73E93C96" w14:textId="77777777" w:rsidR="00597F79" w:rsidRPr="005C7F40" w:rsidRDefault="00597F79" w:rsidP="00AE4677">
      <w:pPr>
        <w:spacing w:after="0" w:line="240" w:lineRule="auto"/>
        <w:ind w:left="0" w:firstLine="0"/>
        <w:rPr>
          <w:color w:val="auto"/>
        </w:rPr>
      </w:pPr>
    </w:p>
    <w:p w14:paraId="55C63576" w14:textId="77777777" w:rsidR="00597F79" w:rsidRPr="005C7F40" w:rsidRDefault="00597F79" w:rsidP="00597F79">
      <w:pPr>
        <w:spacing w:after="0" w:line="240" w:lineRule="auto"/>
        <w:rPr>
          <w:color w:val="auto"/>
        </w:rPr>
      </w:pPr>
      <w:r w:rsidRPr="005C7F40">
        <w:rPr>
          <w:rFonts w:eastAsia="Arial Unicode MS"/>
          <w:b/>
          <w:color w:val="auto"/>
          <w:lang w:eastAsia="ar-SA"/>
        </w:rPr>
        <w:t>3.2 ESPECIFICACIONES TÉCNICAS</w:t>
      </w:r>
      <w:r w:rsidRPr="005C7F40">
        <w:rPr>
          <w:noProof/>
        </w:rPr>
        <w:t xml:space="preserve"> </w:t>
      </w:r>
    </w:p>
    <w:p w14:paraId="2FFDCA28" w14:textId="7C5F0A47" w:rsidR="00597F79" w:rsidRDefault="00597F79" w:rsidP="00597F79">
      <w:pPr>
        <w:spacing w:after="0" w:line="240" w:lineRule="auto"/>
        <w:rPr>
          <w:color w:val="auto"/>
        </w:rPr>
      </w:pPr>
    </w:p>
    <w:p w14:paraId="6C58A747" w14:textId="77777777" w:rsidR="008709E2" w:rsidRPr="008709E2" w:rsidRDefault="008709E2" w:rsidP="008709E2">
      <w:pPr>
        <w:spacing w:after="0" w:line="240" w:lineRule="auto"/>
        <w:ind w:left="360" w:firstLine="0"/>
        <w:rPr>
          <w:color w:val="auto"/>
        </w:rPr>
      </w:pPr>
      <w:r w:rsidRPr="008709E2">
        <w:rPr>
          <w:color w:val="auto"/>
        </w:rPr>
        <w:t>PRODUCTO: BOTILITO LITRO</w:t>
      </w:r>
    </w:p>
    <w:p w14:paraId="20164BB3" w14:textId="77777777" w:rsidR="008709E2" w:rsidRPr="008709E2" w:rsidRDefault="008709E2" w:rsidP="008709E2">
      <w:pPr>
        <w:spacing w:after="0" w:line="240" w:lineRule="auto"/>
        <w:ind w:left="360" w:firstLine="0"/>
        <w:rPr>
          <w:color w:val="auto"/>
        </w:rPr>
      </w:pPr>
      <w:r w:rsidRPr="008709E2">
        <w:rPr>
          <w:color w:val="auto"/>
        </w:rPr>
        <w:t>Descripción: Botilito elaborado en P.P certificado FDA con tapa portable tipo manos libres para fácil uso.</w:t>
      </w:r>
    </w:p>
    <w:p w14:paraId="1262E414" w14:textId="77777777" w:rsidR="008709E2" w:rsidRPr="008709E2" w:rsidRDefault="008709E2" w:rsidP="008709E2">
      <w:pPr>
        <w:spacing w:after="0" w:line="240" w:lineRule="auto"/>
        <w:ind w:left="360" w:firstLine="0"/>
        <w:rPr>
          <w:color w:val="auto"/>
        </w:rPr>
      </w:pPr>
      <w:r w:rsidRPr="008709E2">
        <w:rPr>
          <w:color w:val="auto"/>
        </w:rPr>
        <w:t>Incluye 2 oring en tapa y contra tapa para mejor hermeticidad.</w:t>
      </w:r>
    </w:p>
    <w:p w14:paraId="76D482C4" w14:textId="77777777" w:rsidR="008709E2" w:rsidRPr="008709E2" w:rsidRDefault="008709E2" w:rsidP="008709E2">
      <w:pPr>
        <w:spacing w:after="0" w:line="240" w:lineRule="auto"/>
        <w:ind w:left="360" w:firstLine="0"/>
        <w:rPr>
          <w:color w:val="auto"/>
        </w:rPr>
      </w:pPr>
      <w:r w:rsidRPr="008709E2">
        <w:rPr>
          <w:color w:val="auto"/>
        </w:rPr>
        <w:t>Impresión en calidad fotográfica mediante el sistema de heat transfer a full color.</w:t>
      </w:r>
    </w:p>
    <w:p w14:paraId="51A99F8C" w14:textId="77777777" w:rsidR="008709E2" w:rsidRPr="008709E2" w:rsidRDefault="008709E2" w:rsidP="008709E2">
      <w:pPr>
        <w:spacing w:after="0" w:line="240" w:lineRule="auto"/>
        <w:ind w:left="360" w:firstLine="0"/>
        <w:rPr>
          <w:color w:val="auto"/>
        </w:rPr>
      </w:pPr>
      <w:r w:rsidRPr="008709E2">
        <w:rPr>
          <w:color w:val="auto"/>
        </w:rPr>
        <w:t>Usos y Aplicaciones: Producto hermetico, elaborado con tapa y subtapa para ventas promocionales.</w:t>
      </w:r>
    </w:p>
    <w:p w14:paraId="735AB1EC" w14:textId="77777777" w:rsidR="008709E2" w:rsidRPr="008709E2" w:rsidRDefault="008709E2" w:rsidP="008709E2">
      <w:pPr>
        <w:spacing w:after="0" w:line="240" w:lineRule="auto"/>
        <w:ind w:left="360" w:firstLine="0"/>
        <w:rPr>
          <w:color w:val="auto"/>
        </w:rPr>
      </w:pPr>
      <w:r w:rsidRPr="008709E2">
        <w:rPr>
          <w:color w:val="auto"/>
        </w:rPr>
        <w:t>Resina(s) utilizadas: P.P</w:t>
      </w:r>
    </w:p>
    <w:p w14:paraId="7968926F" w14:textId="77777777" w:rsidR="008709E2" w:rsidRPr="008709E2" w:rsidRDefault="008709E2" w:rsidP="008709E2">
      <w:pPr>
        <w:spacing w:after="0" w:line="240" w:lineRule="auto"/>
        <w:ind w:left="360" w:firstLine="0"/>
        <w:rPr>
          <w:color w:val="auto"/>
        </w:rPr>
      </w:pPr>
      <w:r w:rsidRPr="008709E2">
        <w:rPr>
          <w:color w:val="auto"/>
        </w:rPr>
        <w:t>(AN) Ancho (mm): 80 ± 2%</w:t>
      </w:r>
    </w:p>
    <w:p w14:paraId="3BC69526" w14:textId="77777777" w:rsidR="008709E2" w:rsidRPr="008709E2" w:rsidRDefault="008709E2" w:rsidP="008709E2">
      <w:pPr>
        <w:spacing w:after="0" w:line="240" w:lineRule="auto"/>
        <w:ind w:left="360" w:firstLine="0"/>
        <w:rPr>
          <w:color w:val="auto"/>
        </w:rPr>
      </w:pPr>
      <w:r w:rsidRPr="008709E2">
        <w:rPr>
          <w:color w:val="auto"/>
        </w:rPr>
        <w:t>Colorante(s) utilizados: Masterbatch</w:t>
      </w:r>
    </w:p>
    <w:p w14:paraId="4C54B124" w14:textId="77777777" w:rsidR="008709E2" w:rsidRPr="008709E2" w:rsidRDefault="008709E2" w:rsidP="008709E2">
      <w:pPr>
        <w:spacing w:after="0" w:line="240" w:lineRule="auto"/>
        <w:ind w:left="360" w:firstLine="0"/>
        <w:rPr>
          <w:color w:val="auto"/>
        </w:rPr>
      </w:pPr>
      <w:r w:rsidRPr="008709E2">
        <w:rPr>
          <w:color w:val="auto"/>
        </w:rPr>
        <w:t>(AT) Altura Total (mm): 315 ± 2%</w:t>
      </w:r>
    </w:p>
    <w:p w14:paraId="681C7FDA" w14:textId="77777777" w:rsidR="008709E2" w:rsidRPr="008709E2" w:rsidRDefault="008709E2" w:rsidP="008709E2">
      <w:pPr>
        <w:spacing w:after="0" w:line="240" w:lineRule="auto"/>
        <w:ind w:left="360" w:firstLine="0"/>
        <w:rPr>
          <w:color w:val="auto"/>
        </w:rPr>
      </w:pPr>
      <w:r w:rsidRPr="008709E2">
        <w:rPr>
          <w:color w:val="auto"/>
        </w:rPr>
        <w:t>(LA) Largo (mm): 80 ± 2%</w:t>
      </w:r>
    </w:p>
    <w:p w14:paraId="2861BCDE" w14:textId="77777777" w:rsidR="008709E2" w:rsidRPr="008709E2" w:rsidRDefault="008709E2" w:rsidP="008709E2">
      <w:pPr>
        <w:spacing w:after="0" w:line="240" w:lineRule="auto"/>
        <w:ind w:left="360" w:firstLine="0"/>
        <w:rPr>
          <w:color w:val="auto"/>
        </w:rPr>
      </w:pPr>
      <w:r w:rsidRPr="008709E2">
        <w:rPr>
          <w:color w:val="auto"/>
        </w:rPr>
        <w:t>(P) Peso (g): 95 ± 2%</w:t>
      </w:r>
    </w:p>
    <w:p w14:paraId="48974EFD" w14:textId="77777777" w:rsidR="008709E2" w:rsidRPr="008709E2" w:rsidRDefault="008709E2" w:rsidP="008709E2">
      <w:pPr>
        <w:spacing w:after="0" w:line="240" w:lineRule="auto"/>
        <w:ind w:left="360" w:firstLine="0"/>
        <w:rPr>
          <w:color w:val="auto"/>
        </w:rPr>
      </w:pPr>
      <w:r w:rsidRPr="008709E2">
        <w:rPr>
          <w:color w:val="auto"/>
        </w:rPr>
        <w:t>Resistencia a la caída: El producto no debe presentar fractura al dejar caer altura de 1 metro en diferentes posiciones (Boca arriba, boca abajo y lateral). El ensayo solo aplica para productos de material resistente y de trabajo pesado.</w:t>
      </w:r>
    </w:p>
    <w:p w14:paraId="6FBE1E8B" w14:textId="77777777" w:rsidR="008709E2" w:rsidRPr="008709E2" w:rsidRDefault="008709E2" w:rsidP="008709E2">
      <w:pPr>
        <w:spacing w:after="0" w:line="240" w:lineRule="auto"/>
        <w:ind w:left="360" w:firstLine="0"/>
        <w:rPr>
          <w:color w:val="auto"/>
        </w:rPr>
      </w:pPr>
      <w:r w:rsidRPr="008709E2">
        <w:rPr>
          <w:color w:val="auto"/>
        </w:rPr>
        <w:t>Flexibilidad: El producto no debe presentar fractura ni romper al flexionarlo en cualquier sentido.</w:t>
      </w:r>
    </w:p>
    <w:p w14:paraId="6BA6A425" w14:textId="5E04E04E" w:rsidR="008709E2" w:rsidRPr="008709E2" w:rsidRDefault="008709E2" w:rsidP="008709E2">
      <w:pPr>
        <w:spacing w:after="0" w:line="240" w:lineRule="auto"/>
        <w:ind w:left="360" w:firstLine="0"/>
        <w:rPr>
          <w:color w:val="auto"/>
        </w:rPr>
      </w:pPr>
      <w:r w:rsidRPr="008709E2">
        <w:rPr>
          <w:color w:val="auto"/>
        </w:rPr>
        <w:t>Funcionalidad: El producto se acopla perfectamente a las partes complementarias (tapa, base anillo, manija, etc.). Debe presentar buen apilamiento y añadido una entre otras. Este ensayo aplica para productos como canastas y contenedores.</w:t>
      </w:r>
    </w:p>
    <w:p w14:paraId="72F3FDC6" w14:textId="244B7F66" w:rsidR="008709E2" w:rsidRPr="008709E2" w:rsidRDefault="008709E2" w:rsidP="008709E2">
      <w:pPr>
        <w:spacing w:after="0" w:line="240" w:lineRule="auto"/>
        <w:ind w:left="360" w:firstLine="0"/>
        <w:rPr>
          <w:color w:val="auto"/>
        </w:rPr>
      </w:pPr>
      <w:r w:rsidRPr="008709E2">
        <w:rPr>
          <w:color w:val="auto"/>
        </w:rPr>
        <w:t>Hermeticidad: El producto no presenta filtración al ensayar con agua durante 1 hora en diferentes posiciones (lateral y boca abajo). Aplica para botilos con tapa que sean herméticos.</w:t>
      </w:r>
    </w:p>
    <w:p w14:paraId="155B8925" w14:textId="467CD58C" w:rsidR="008709E2" w:rsidRPr="008709E2" w:rsidRDefault="008709E2" w:rsidP="008709E2">
      <w:pPr>
        <w:spacing w:after="0" w:line="240" w:lineRule="auto"/>
        <w:ind w:left="360" w:firstLine="0"/>
        <w:rPr>
          <w:color w:val="auto"/>
        </w:rPr>
      </w:pPr>
      <w:r w:rsidRPr="008709E2">
        <w:rPr>
          <w:color w:val="auto"/>
        </w:rPr>
        <w:t xml:space="preserve">Vida Útil: El producto es de varios usos, lo cual la vida </w:t>
      </w:r>
      <w:r w:rsidR="00106246" w:rsidRPr="008709E2">
        <w:rPr>
          <w:color w:val="auto"/>
        </w:rPr>
        <w:t>útil</w:t>
      </w:r>
      <w:r w:rsidRPr="008709E2">
        <w:rPr>
          <w:color w:val="auto"/>
        </w:rPr>
        <w:t xml:space="preserve"> de la pieza está ligado al almacenamiento y el uso adecuado del mismo.</w:t>
      </w:r>
    </w:p>
    <w:p w14:paraId="73A91FCA" w14:textId="77777777" w:rsidR="008709E2" w:rsidRPr="008709E2" w:rsidRDefault="008709E2" w:rsidP="008709E2">
      <w:pPr>
        <w:spacing w:after="0" w:line="240" w:lineRule="auto"/>
        <w:ind w:left="360" w:firstLine="0"/>
        <w:rPr>
          <w:color w:val="auto"/>
        </w:rPr>
      </w:pPr>
      <w:r w:rsidRPr="008709E2">
        <w:rPr>
          <w:color w:val="auto"/>
        </w:rPr>
        <w:t>Garantía: 6 meses por defectos de fabricación</w:t>
      </w:r>
    </w:p>
    <w:p w14:paraId="3A356FEF"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2F13FEDD" w14:textId="77777777" w:rsidR="008709E2" w:rsidRPr="008709E2" w:rsidRDefault="008709E2" w:rsidP="008709E2">
      <w:pPr>
        <w:spacing w:after="0" w:line="240" w:lineRule="auto"/>
        <w:ind w:left="360" w:firstLine="0"/>
        <w:rPr>
          <w:color w:val="auto"/>
        </w:rPr>
      </w:pPr>
      <w:r w:rsidRPr="008709E2">
        <w:rPr>
          <w:color w:val="auto"/>
        </w:rPr>
        <w:t xml:space="preserve"> No almacenar a la intemperie</w:t>
      </w:r>
    </w:p>
    <w:p w14:paraId="2D25325D" w14:textId="77777777" w:rsidR="008709E2" w:rsidRPr="008709E2" w:rsidRDefault="008709E2" w:rsidP="008709E2">
      <w:pPr>
        <w:spacing w:after="0" w:line="240" w:lineRule="auto"/>
        <w:ind w:left="360" w:firstLine="0"/>
        <w:rPr>
          <w:color w:val="auto"/>
        </w:rPr>
      </w:pPr>
      <w:r w:rsidRPr="008709E2">
        <w:rPr>
          <w:color w:val="auto"/>
        </w:rPr>
        <w:t xml:space="preserve"> No someter a golpes fuertes</w:t>
      </w:r>
    </w:p>
    <w:p w14:paraId="0709D79B" w14:textId="77777777" w:rsidR="008709E2" w:rsidRPr="008709E2" w:rsidRDefault="008709E2" w:rsidP="008709E2">
      <w:pPr>
        <w:spacing w:after="0" w:line="240" w:lineRule="auto"/>
        <w:ind w:left="360" w:firstLine="0"/>
        <w:rPr>
          <w:color w:val="auto"/>
        </w:rPr>
      </w:pPr>
      <w:r w:rsidRPr="008709E2">
        <w:rPr>
          <w:color w:val="auto"/>
        </w:rPr>
        <w:t xml:space="preserve"> Mantener alejado de la humedad</w:t>
      </w:r>
    </w:p>
    <w:p w14:paraId="1FA1032B" w14:textId="77777777"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7F034263" w14:textId="77777777" w:rsidR="008709E2" w:rsidRPr="008709E2" w:rsidRDefault="008709E2" w:rsidP="008709E2">
      <w:pPr>
        <w:spacing w:after="0" w:line="240" w:lineRule="auto"/>
        <w:ind w:left="360" w:firstLine="0"/>
        <w:rPr>
          <w:color w:val="auto"/>
        </w:rPr>
      </w:pPr>
      <w:r w:rsidRPr="008709E2">
        <w:rPr>
          <w:color w:val="auto"/>
        </w:rPr>
        <w:t xml:space="preserve">   No dejar caer de una altura superior a un (1) metro.</w:t>
      </w:r>
    </w:p>
    <w:p w14:paraId="3B16D1E4" w14:textId="77777777" w:rsidR="008709E2" w:rsidRPr="008709E2" w:rsidRDefault="008709E2" w:rsidP="008709E2">
      <w:pPr>
        <w:spacing w:after="0" w:line="240" w:lineRule="auto"/>
        <w:ind w:left="360" w:firstLine="0"/>
        <w:rPr>
          <w:color w:val="auto"/>
        </w:rPr>
      </w:pPr>
      <w:r w:rsidRPr="008709E2">
        <w:rPr>
          <w:color w:val="auto"/>
        </w:rPr>
        <w:t xml:space="preserve">   No exponer a la luz directa del sol.</w:t>
      </w:r>
    </w:p>
    <w:p w14:paraId="757EF077" w14:textId="77777777" w:rsidR="008709E2" w:rsidRPr="008709E2" w:rsidRDefault="008709E2" w:rsidP="008709E2">
      <w:pPr>
        <w:spacing w:after="0" w:line="240" w:lineRule="auto"/>
        <w:ind w:left="360" w:firstLine="0"/>
        <w:rPr>
          <w:color w:val="auto"/>
        </w:rPr>
      </w:pPr>
      <w:r w:rsidRPr="008709E2">
        <w:rPr>
          <w:color w:val="auto"/>
        </w:rPr>
        <w:t xml:space="preserve">   No ingresar al microondas</w:t>
      </w:r>
    </w:p>
    <w:p w14:paraId="21DC00DD" w14:textId="77777777" w:rsidR="008709E2" w:rsidRPr="008709E2" w:rsidRDefault="008709E2" w:rsidP="008709E2">
      <w:pPr>
        <w:spacing w:after="0" w:line="240" w:lineRule="auto"/>
        <w:ind w:left="360" w:firstLine="0"/>
        <w:rPr>
          <w:color w:val="auto"/>
        </w:rPr>
      </w:pPr>
      <w:r w:rsidRPr="008709E2">
        <w:rPr>
          <w:color w:val="auto"/>
        </w:rPr>
        <w:t xml:space="preserve">   No lavar en Lavavajillas</w:t>
      </w:r>
    </w:p>
    <w:p w14:paraId="1019ED0A" w14:textId="77777777" w:rsidR="008709E2" w:rsidRPr="008709E2" w:rsidRDefault="008709E2" w:rsidP="008709E2">
      <w:pPr>
        <w:spacing w:after="0" w:line="240" w:lineRule="auto"/>
        <w:ind w:left="360" w:firstLine="0"/>
        <w:rPr>
          <w:color w:val="auto"/>
        </w:rPr>
      </w:pPr>
    </w:p>
    <w:p w14:paraId="4DA74870" w14:textId="3E194330" w:rsidR="008709E2" w:rsidRPr="008709E2" w:rsidRDefault="008709E2" w:rsidP="008709E2">
      <w:pPr>
        <w:spacing w:after="0" w:line="240" w:lineRule="auto"/>
        <w:rPr>
          <w:color w:val="auto"/>
        </w:rPr>
      </w:pPr>
      <w:r>
        <w:rPr>
          <w:color w:val="auto"/>
        </w:rPr>
        <w:t xml:space="preserve">    </w:t>
      </w:r>
      <w:r w:rsidR="00106246">
        <w:rPr>
          <w:color w:val="auto"/>
        </w:rPr>
        <w:t xml:space="preserve"> </w:t>
      </w:r>
      <w:r w:rsidRPr="008709E2">
        <w:rPr>
          <w:color w:val="auto"/>
        </w:rPr>
        <w:t xml:space="preserve"> PRODUCTO: HIELERA TRADICIONAL</w:t>
      </w:r>
    </w:p>
    <w:p w14:paraId="2592C62F" w14:textId="77777777" w:rsidR="008709E2" w:rsidRPr="008709E2" w:rsidRDefault="008709E2" w:rsidP="008709E2">
      <w:pPr>
        <w:spacing w:after="0" w:line="240" w:lineRule="auto"/>
        <w:ind w:left="360" w:firstLine="0"/>
        <w:rPr>
          <w:color w:val="auto"/>
        </w:rPr>
      </w:pPr>
      <w:r w:rsidRPr="008709E2">
        <w:rPr>
          <w:color w:val="auto"/>
        </w:rPr>
        <w:t>Descripción: Hielera elaborada en Ps alto impacto.</w:t>
      </w:r>
    </w:p>
    <w:p w14:paraId="0AC9B638" w14:textId="77777777" w:rsidR="008709E2" w:rsidRPr="008709E2" w:rsidRDefault="008709E2" w:rsidP="008709E2">
      <w:pPr>
        <w:spacing w:after="0" w:line="240" w:lineRule="auto"/>
        <w:ind w:left="360" w:firstLine="0"/>
        <w:rPr>
          <w:color w:val="auto"/>
        </w:rPr>
      </w:pPr>
      <w:r w:rsidRPr="008709E2">
        <w:rPr>
          <w:color w:val="auto"/>
        </w:rPr>
        <w:t>Decorado: en todo el contorno de la hielera en calidad fotográfica mediante el sistema de heat transfer a full color.</w:t>
      </w:r>
    </w:p>
    <w:p w14:paraId="77603E35" w14:textId="77777777" w:rsidR="008709E2" w:rsidRPr="008709E2" w:rsidRDefault="008709E2" w:rsidP="008709E2">
      <w:pPr>
        <w:spacing w:after="0" w:line="240" w:lineRule="auto"/>
        <w:ind w:left="360" w:firstLine="0"/>
        <w:rPr>
          <w:color w:val="auto"/>
        </w:rPr>
      </w:pPr>
      <w:r w:rsidRPr="008709E2">
        <w:rPr>
          <w:color w:val="auto"/>
        </w:rPr>
        <w:t>Usos y Aplicaciones: Producto elaborado con fines promocionales.</w:t>
      </w:r>
    </w:p>
    <w:p w14:paraId="423F7C7A" w14:textId="77777777" w:rsidR="008709E2" w:rsidRPr="008709E2" w:rsidRDefault="008709E2" w:rsidP="008709E2">
      <w:pPr>
        <w:spacing w:after="0" w:line="240" w:lineRule="auto"/>
        <w:ind w:left="360" w:firstLine="0"/>
        <w:rPr>
          <w:color w:val="auto"/>
        </w:rPr>
      </w:pPr>
      <w:r w:rsidRPr="008709E2">
        <w:rPr>
          <w:color w:val="auto"/>
        </w:rPr>
        <w:t>Resina(s) utilizadas: Ps alto impacto</w:t>
      </w:r>
    </w:p>
    <w:p w14:paraId="18972CAA" w14:textId="77777777" w:rsidR="008709E2" w:rsidRPr="008709E2" w:rsidRDefault="008709E2" w:rsidP="008709E2">
      <w:pPr>
        <w:spacing w:after="0" w:line="240" w:lineRule="auto"/>
        <w:ind w:left="360" w:firstLine="0"/>
        <w:rPr>
          <w:color w:val="auto"/>
        </w:rPr>
      </w:pPr>
      <w:r w:rsidRPr="008709E2">
        <w:rPr>
          <w:color w:val="auto"/>
        </w:rPr>
        <w:t>Colorante(s) utilizados: Polvo</w:t>
      </w:r>
    </w:p>
    <w:p w14:paraId="7A992F26" w14:textId="77777777" w:rsidR="008709E2" w:rsidRPr="008709E2" w:rsidRDefault="008709E2" w:rsidP="008709E2">
      <w:pPr>
        <w:spacing w:after="0" w:line="240" w:lineRule="auto"/>
        <w:ind w:left="360" w:firstLine="0"/>
        <w:rPr>
          <w:color w:val="auto"/>
        </w:rPr>
      </w:pPr>
      <w:r w:rsidRPr="008709E2">
        <w:rPr>
          <w:color w:val="auto"/>
        </w:rPr>
        <w:t>(AT) Altura Total (mm): 225± 2%</w:t>
      </w:r>
    </w:p>
    <w:p w14:paraId="61B2CA40" w14:textId="77777777" w:rsidR="008709E2" w:rsidRPr="008709E2" w:rsidRDefault="008709E2" w:rsidP="008709E2">
      <w:pPr>
        <w:spacing w:after="0" w:line="240" w:lineRule="auto"/>
        <w:ind w:left="360" w:firstLine="0"/>
        <w:rPr>
          <w:color w:val="auto"/>
        </w:rPr>
      </w:pPr>
      <w:r w:rsidRPr="008709E2">
        <w:rPr>
          <w:color w:val="auto"/>
        </w:rPr>
        <w:t>(DE) Diámetro Ext. (mm): 215 ± 2%</w:t>
      </w:r>
    </w:p>
    <w:p w14:paraId="2305E66C" w14:textId="77777777" w:rsidR="008709E2" w:rsidRPr="008709E2" w:rsidRDefault="008709E2" w:rsidP="008709E2">
      <w:pPr>
        <w:spacing w:after="0" w:line="240" w:lineRule="auto"/>
        <w:ind w:left="360" w:firstLine="0"/>
        <w:rPr>
          <w:color w:val="auto"/>
        </w:rPr>
      </w:pPr>
      <w:r w:rsidRPr="008709E2">
        <w:rPr>
          <w:color w:val="auto"/>
        </w:rPr>
        <w:t>(LA) Largo (mm): 275 ± 2%</w:t>
      </w:r>
    </w:p>
    <w:p w14:paraId="346589AA" w14:textId="77777777" w:rsidR="008709E2" w:rsidRPr="008709E2" w:rsidRDefault="008709E2" w:rsidP="008709E2">
      <w:pPr>
        <w:spacing w:after="0" w:line="240" w:lineRule="auto"/>
        <w:ind w:left="360" w:firstLine="0"/>
        <w:rPr>
          <w:color w:val="auto"/>
        </w:rPr>
      </w:pPr>
      <w:r w:rsidRPr="008709E2">
        <w:rPr>
          <w:color w:val="auto"/>
        </w:rPr>
        <w:t>(P) Peso (g): 1340 ± 1%</w:t>
      </w:r>
    </w:p>
    <w:p w14:paraId="365EFCB9" w14:textId="77777777" w:rsidR="008709E2" w:rsidRPr="008709E2" w:rsidRDefault="008709E2" w:rsidP="008709E2">
      <w:pPr>
        <w:spacing w:after="0" w:line="240" w:lineRule="auto"/>
        <w:ind w:left="360" w:firstLine="0"/>
        <w:rPr>
          <w:color w:val="auto"/>
        </w:rPr>
      </w:pPr>
    </w:p>
    <w:p w14:paraId="7512275C" w14:textId="77777777" w:rsidR="008709E2" w:rsidRPr="008709E2" w:rsidRDefault="008709E2" w:rsidP="008709E2">
      <w:pPr>
        <w:spacing w:after="0" w:line="240" w:lineRule="auto"/>
        <w:ind w:left="360" w:firstLine="0"/>
        <w:rPr>
          <w:color w:val="auto"/>
        </w:rPr>
      </w:pPr>
      <w:r w:rsidRPr="008709E2">
        <w:rPr>
          <w:color w:val="auto"/>
        </w:rPr>
        <w:t>Resistencia a la caída: El producto no debe presentar fractura al dejar caer a una altura de 1 metro en diferentes posiciones (Boca arriba, boca abajo y lateral). El ensayo solo aplica para productos de material resistente y de trabajo pesado.</w:t>
      </w:r>
    </w:p>
    <w:p w14:paraId="547CF2AD" w14:textId="77777777" w:rsidR="008709E2" w:rsidRPr="008709E2" w:rsidRDefault="008709E2" w:rsidP="008709E2">
      <w:pPr>
        <w:spacing w:after="0" w:line="240" w:lineRule="auto"/>
        <w:ind w:left="360" w:firstLine="0"/>
        <w:rPr>
          <w:color w:val="auto"/>
        </w:rPr>
      </w:pPr>
      <w:r w:rsidRPr="008709E2">
        <w:rPr>
          <w:color w:val="auto"/>
        </w:rPr>
        <w:t>Flexibilidad: El producto no debe presentar fractura ni romper al flexionarlo en cualquier sentido.</w:t>
      </w:r>
    </w:p>
    <w:p w14:paraId="5876B33C" w14:textId="77777777" w:rsidR="008709E2" w:rsidRPr="008709E2" w:rsidRDefault="008709E2" w:rsidP="008709E2">
      <w:pPr>
        <w:spacing w:after="0" w:line="240" w:lineRule="auto"/>
        <w:ind w:left="360" w:firstLine="0"/>
        <w:rPr>
          <w:color w:val="auto"/>
        </w:rPr>
      </w:pPr>
      <w:r w:rsidRPr="008709E2">
        <w:rPr>
          <w:color w:val="auto"/>
        </w:rPr>
        <w:t>Funcionalidad: El producto se acopla perfectamente a las partes complementarias (tapa, base anillo, manija, etc.). Debe presentar buen apilamiento y añadido una entre otras. Este ensayo aplica para productos como canastas y contenedores.</w:t>
      </w:r>
    </w:p>
    <w:p w14:paraId="5CC6DD36" w14:textId="77777777" w:rsidR="008709E2" w:rsidRPr="008709E2" w:rsidRDefault="008709E2" w:rsidP="008709E2">
      <w:pPr>
        <w:spacing w:after="0" w:line="240" w:lineRule="auto"/>
        <w:ind w:left="360" w:firstLine="0"/>
        <w:rPr>
          <w:color w:val="auto"/>
        </w:rPr>
      </w:pPr>
      <w:r w:rsidRPr="008709E2">
        <w:rPr>
          <w:color w:val="auto"/>
        </w:rPr>
        <w:t>Vida Útil: El producto es de varios usos, lo cual la vida útil de la pieza está ligado al almacenamiento y el uso adecuado del mismo.</w:t>
      </w:r>
    </w:p>
    <w:p w14:paraId="54214758" w14:textId="77777777" w:rsidR="008709E2" w:rsidRPr="008709E2" w:rsidRDefault="008709E2" w:rsidP="008709E2">
      <w:pPr>
        <w:spacing w:after="0" w:line="240" w:lineRule="auto"/>
        <w:ind w:left="360" w:firstLine="0"/>
        <w:rPr>
          <w:color w:val="auto"/>
        </w:rPr>
      </w:pPr>
      <w:r w:rsidRPr="008709E2">
        <w:rPr>
          <w:color w:val="auto"/>
        </w:rPr>
        <w:t>Garantía: 1 año por defectos de fabricación.</w:t>
      </w:r>
    </w:p>
    <w:p w14:paraId="1BBAD5EF"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69ADF8EE" w14:textId="77777777" w:rsidR="008709E2" w:rsidRPr="008709E2" w:rsidRDefault="008709E2" w:rsidP="008709E2">
      <w:pPr>
        <w:spacing w:after="0" w:line="240" w:lineRule="auto"/>
        <w:ind w:left="360" w:firstLine="0"/>
        <w:rPr>
          <w:color w:val="auto"/>
        </w:rPr>
      </w:pPr>
      <w:r w:rsidRPr="008709E2">
        <w:rPr>
          <w:color w:val="auto"/>
        </w:rPr>
        <w:t xml:space="preserve"> No almacenar a la intemperie</w:t>
      </w:r>
    </w:p>
    <w:p w14:paraId="5233AAC3" w14:textId="77777777" w:rsidR="008709E2" w:rsidRPr="008709E2" w:rsidRDefault="008709E2" w:rsidP="008709E2">
      <w:pPr>
        <w:spacing w:after="0" w:line="240" w:lineRule="auto"/>
        <w:ind w:left="360" w:firstLine="0"/>
        <w:rPr>
          <w:color w:val="auto"/>
        </w:rPr>
      </w:pPr>
      <w:r w:rsidRPr="008709E2">
        <w:rPr>
          <w:color w:val="auto"/>
        </w:rPr>
        <w:t xml:space="preserve"> No someter a golpes fuertes</w:t>
      </w:r>
    </w:p>
    <w:p w14:paraId="232ACEB0" w14:textId="77777777" w:rsidR="008709E2" w:rsidRPr="008709E2" w:rsidRDefault="008709E2" w:rsidP="008709E2">
      <w:pPr>
        <w:spacing w:after="0" w:line="240" w:lineRule="auto"/>
        <w:ind w:left="360" w:firstLine="0"/>
        <w:rPr>
          <w:color w:val="auto"/>
        </w:rPr>
      </w:pPr>
      <w:r w:rsidRPr="008709E2">
        <w:rPr>
          <w:color w:val="auto"/>
        </w:rPr>
        <w:t xml:space="preserve"> Mantener alejado de la humedad.</w:t>
      </w:r>
    </w:p>
    <w:p w14:paraId="3C47F33B" w14:textId="77777777"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2F4AE83D" w14:textId="77777777" w:rsidR="008709E2" w:rsidRPr="008709E2" w:rsidRDefault="008709E2" w:rsidP="008709E2">
      <w:pPr>
        <w:spacing w:after="0" w:line="240" w:lineRule="auto"/>
        <w:ind w:left="360" w:firstLine="0"/>
        <w:rPr>
          <w:color w:val="auto"/>
        </w:rPr>
      </w:pPr>
      <w:r w:rsidRPr="008709E2">
        <w:rPr>
          <w:color w:val="auto"/>
        </w:rPr>
        <w:t>No dejar caer de una altura superior a un (1) metro</w:t>
      </w:r>
    </w:p>
    <w:p w14:paraId="67BC42C6" w14:textId="77777777" w:rsidR="008709E2" w:rsidRPr="008709E2" w:rsidRDefault="008709E2" w:rsidP="008709E2">
      <w:pPr>
        <w:spacing w:after="0" w:line="240" w:lineRule="auto"/>
        <w:ind w:left="360" w:firstLine="0"/>
        <w:rPr>
          <w:color w:val="auto"/>
        </w:rPr>
      </w:pPr>
      <w:r w:rsidRPr="008709E2">
        <w:rPr>
          <w:color w:val="auto"/>
        </w:rPr>
        <w:t>No exponer a la luz directa del sol.</w:t>
      </w:r>
    </w:p>
    <w:p w14:paraId="3C5AA53C" w14:textId="77777777" w:rsidR="008709E2" w:rsidRPr="008709E2" w:rsidRDefault="008709E2" w:rsidP="008709E2">
      <w:pPr>
        <w:spacing w:after="0" w:line="240" w:lineRule="auto"/>
        <w:ind w:left="360" w:firstLine="0"/>
        <w:rPr>
          <w:color w:val="auto"/>
        </w:rPr>
      </w:pPr>
      <w:r w:rsidRPr="008709E2">
        <w:rPr>
          <w:color w:val="auto"/>
        </w:rPr>
        <w:t>No ingresar al microondas</w:t>
      </w:r>
    </w:p>
    <w:p w14:paraId="7C81B992" w14:textId="4D5451BC" w:rsidR="008709E2" w:rsidRPr="008709E2" w:rsidRDefault="008709E2" w:rsidP="008709E2">
      <w:pPr>
        <w:spacing w:after="0" w:line="240" w:lineRule="auto"/>
        <w:ind w:left="360" w:firstLine="0"/>
        <w:rPr>
          <w:color w:val="auto"/>
        </w:rPr>
      </w:pPr>
      <w:r w:rsidRPr="008709E2">
        <w:rPr>
          <w:color w:val="auto"/>
        </w:rPr>
        <w:t xml:space="preserve">No lavar en </w:t>
      </w:r>
      <w:r w:rsidR="00106246" w:rsidRPr="008709E2">
        <w:rPr>
          <w:color w:val="auto"/>
        </w:rPr>
        <w:t>Lavavajillas.</w:t>
      </w:r>
    </w:p>
    <w:p w14:paraId="17B920E2" w14:textId="77777777" w:rsidR="008709E2" w:rsidRPr="008709E2" w:rsidRDefault="008709E2" w:rsidP="008709E2">
      <w:pPr>
        <w:spacing w:after="0" w:line="240" w:lineRule="auto"/>
        <w:ind w:left="360" w:firstLine="0"/>
        <w:rPr>
          <w:color w:val="auto"/>
        </w:rPr>
      </w:pPr>
    </w:p>
    <w:p w14:paraId="342F47E8" w14:textId="77777777" w:rsidR="008709E2" w:rsidRPr="008709E2" w:rsidRDefault="008709E2" w:rsidP="008709E2">
      <w:pPr>
        <w:spacing w:after="0" w:line="240" w:lineRule="auto"/>
        <w:ind w:left="360" w:firstLine="0"/>
        <w:rPr>
          <w:color w:val="auto"/>
        </w:rPr>
      </w:pPr>
      <w:r w:rsidRPr="008709E2">
        <w:rPr>
          <w:color w:val="auto"/>
        </w:rPr>
        <w:t>PRODUCTO: BANDEJA DOBLE FUNCION</w:t>
      </w:r>
    </w:p>
    <w:p w14:paraId="14E665E7" w14:textId="77777777" w:rsidR="008709E2" w:rsidRPr="008709E2" w:rsidRDefault="008709E2" w:rsidP="008709E2">
      <w:pPr>
        <w:spacing w:after="0" w:line="240" w:lineRule="auto"/>
        <w:ind w:left="360" w:firstLine="0"/>
        <w:rPr>
          <w:color w:val="auto"/>
        </w:rPr>
      </w:pPr>
      <w:r w:rsidRPr="008709E2">
        <w:rPr>
          <w:color w:val="auto"/>
        </w:rPr>
        <w:t>Descripción: "Bandeja fabricada en PS de alto impacto.</w:t>
      </w:r>
    </w:p>
    <w:p w14:paraId="65E0017E" w14:textId="77777777" w:rsidR="008709E2" w:rsidRPr="008709E2" w:rsidRDefault="008709E2" w:rsidP="008709E2">
      <w:pPr>
        <w:spacing w:after="0" w:line="240" w:lineRule="auto"/>
        <w:ind w:left="360" w:firstLine="0"/>
        <w:rPr>
          <w:color w:val="auto"/>
        </w:rPr>
      </w:pPr>
      <w:r w:rsidRPr="008709E2">
        <w:rPr>
          <w:color w:val="auto"/>
        </w:rPr>
        <w:t>Decorado: en todo el contorno de la bandeja por los laterales, fondo externo y fondo interno decorados a full color mediante el sistema de in mold.</w:t>
      </w:r>
    </w:p>
    <w:p w14:paraId="5DA62FEA" w14:textId="77777777" w:rsidR="008709E2" w:rsidRPr="008709E2" w:rsidRDefault="008709E2" w:rsidP="008709E2">
      <w:pPr>
        <w:spacing w:after="0" w:line="240" w:lineRule="auto"/>
        <w:ind w:left="360" w:firstLine="0"/>
        <w:rPr>
          <w:color w:val="auto"/>
        </w:rPr>
      </w:pPr>
      <w:r w:rsidRPr="008709E2">
        <w:rPr>
          <w:color w:val="auto"/>
        </w:rPr>
        <w:t>Usos y Aplicaciones: Producto elaborado con fines promocionales y publicitarios.</w:t>
      </w:r>
    </w:p>
    <w:p w14:paraId="4B89087C" w14:textId="77777777" w:rsidR="008709E2" w:rsidRPr="008709E2" w:rsidRDefault="008709E2" w:rsidP="008709E2">
      <w:pPr>
        <w:spacing w:after="0" w:line="240" w:lineRule="auto"/>
        <w:ind w:left="360" w:firstLine="0"/>
        <w:rPr>
          <w:color w:val="auto"/>
        </w:rPr>
      </w:pPr>
      <w:r w:rsidRPr="008709E2">
        <w:rPr>
          <w:color w:val="auto"/>
        </w:rPr>
        <w:t>Resina(s) utilizadas: Poliestireno Alto Impacto</w:t>
      </w:r>
    </w:p>
    <w:p w14:paraId="63176D23" w14:textId="77777777" w:rsidR="008709E2" w:rsidRPr="008709E2" w:rsidRDefault="008709E2" w:rsidP="008709E2">
      <w:pPr>
        <w:spacing w:after="0" w:line="240" w:lineRule="auto"/>
        <w:ind w:left="360" w:firstLine="0"/>
        <w:rPr>
          <w:color w:val="auto"/>
        </w:rPr>
      </w:pPr>
      <w:r w:rsidRPr="008709E2">
        <w:rPr>
          <w:color w:val="auto"/>
        </w:rPr>
        <w:t>Colorante(s) utilizados: Masterbatch</w:t>
      </w:r>
    </w:p>
    <w:p w14:paraId="14C2CDBB" w14:textId="77777777" w:rsidR="008709E2" w:rsidRPr="008709E2" w:rsidRDefault="008709E2" w:rsidP="008709E2">
      <w:pPr>
        <w:spacing w:after="0" w:line="240" w:lineRule="auto"/>
        <w:ind w:left="360" w:firstLine="0"/>
        <w:rPr>
          <w:color w:val="auto"/>
        </w:rPr>
      </w:pPr>
      <w:r w:rsidRPr="008709E2">
        <w:rPr>
          <w:color w:val="auto"/>
        </w:rPr>
        <w:t>(AT) Altura Total (mm) : 50±2%</w:t>
      </w:r>
    </w:p>
    <w:p w14:paraId="105B35A2" w14:textId="77777777" w:rsidR="008709E2" w:rsidRPr="008709E2" w:rsidRDefault="008709E2" w:rsidP="008709E2">
      <w:pPr>
        <w:spacing w:after="0" w:line="240" w:lineRule="auto"/>
        <w:ind w:left="360" w:firstLine="0"/>
        <w:rPr>
          <w:color w:val="auto"/>
        </w:rPr>
      </w:pPr>
      <w:r w:rsidRPr="008709E2">
        <w:rPr>
          <w:color w:val="auto"/>
        </w:rPr>
        <w:t>(DE) Diámetro Ext. (mm): 330±2%</w:t>
      </w:r>
    </w:p>
    <w:p w14:paraId="16255242" w14:textId="77777777" w:rsidR="008709E2" w:rsidRPr="008709E2" w:rsidRDefault="008709E2" w:rsidP="008709E2">
      <w:pPr>
        <w:spacing w:after="0" w:line="240" w:lineRule="auto"/>
        <w:ind w:left="360" w:firstLine="0"/>
        <w:rPr>
          <w:color w:val="auto"/>
        </w:rPr>
      </w:pPr>
      <w:r w:rsidRPr="008709E2">
        <w:rPr>
          <w:color w:val="auto"/>
        </w:rPr>
        <w:t>(P) Peso (g): 400± 2%</w:t>
      </w:r>
    </w:p>
    <w:p w14:paraId="30D16F9D" w14:textId="77777777" w:rsidR="008709E2" w:rsidRPr="008709E2" w:rsidRDefault="008709E2" w:rsidP="008709E2">
      <w:pPr>
        <w:spacing w:after="0" w:line="240" w:lineRule="auto"/>
        <w:ind w:left="360" w:firstLine="0"/>
        <w:rPr>
          <w:color w:val="auto"/>
        </w:rPr>
      </w:pPr>
      <w:r w:rsidRPr="008709E2">
        <w:rPr>
          <w:color w:val="auto"/>
        </w:rPr>
        <w:t>Resistencia a la caída: El producto no debe presentar fractura al dejar caer a una altura de 1 metro en diferentes posiciones (Boca arriba, boca abajo y lateral). El ensayo solo aplica para productos de material resistente y de trabajo pesado.</w:t>
      </w:r>
    </w:p>
    <w:p w14:paraId="6DB3B85E" w14:textId="77777777" w:rsidR="008709E2" w:rsidRPr="008709E2" w:rsidRDefault="008709E2" w:rsidP="008709E2">
      <w:pPr>
        <w:spacing w:after="0" w:line="240" w:lineRule="auto"/>
        <w:ind w:left="360" w:firstLine="0"/>
        <w:rPr>
          <w:color w:val="auto"/>
        </w:rPr>
      </w:pPr>
      <w:r w:rsidRPr="008709E2">
        <w:rPr>
          <w:color w:val="auto"/>
        </w:rPr>
        <w:t>Flexibilidad: El producto no debe presentar fractura ni romper al flexionarlo en cualquier sentido.</w:t>
      </w:r>
    </w:p>
    <w:p w14:paraId="22B4E24A" w14:textId="787B9940" w:rsidR="008709E2" w:rsidRPr="008709E2" w:rsidRDefault="00106246" w:rsidP="008709E2">
      <w:pPr>
        <w:spacing w:after="0" w:line="240" w:lineRule="auto"/>
        <w:ind w:left="360" w:firstLine="0"/>
        <w:rPr>
          <w:color w:val="auto"/>
        </w:rPr>
      </w:pPr>
      <w:r w:rsidRPr="008709E2">
        <w:rPr>
          <w:color w:val="auto"/>
        </w:rPr>
        <w:t>Funcionalidad:</w:t>
      </w:r>
      <w:r w:rsidR="008709E2" w:rsidRPr="008709E2">
        <w:rPr>
          <w:color w:val="auto"/>
        </w:rPr>
        <w:t xml:space="preserve"> El producto se acopla perfectamente a las partes complementarias (tapa, base anillo, manija, etc.). Debe presentar buen apilamiento y añadido una entre otras. Este ensayo aplica para productos como canastas y contenedores.</w:t>
      </w:r>
    </w:p>
    <w:p w14:paraId="1059F957" w14:textId="4C80D2AD" w:rsidR="008709E2" w:rsidRPr="008709E2" w:rsidRDefault="008709E2" w:rsidP="008709E2">
      <w:pPr>
        <w:spacing w:after="0" w:line="240" w:lineRule="auto"/>
        <w:ind w:left="360" w:firstLine="0"/>
        <w:rPr>
          <w:color w:val="auto"/>
        </w:rPr>
      </w:pPr>
      <w:r w:rsidRPr="008709E2">
        <w:rPr>
          <w:color w:val="auto"/>
        </w:rPr>
        <w:t>Hermeticidad</w:t>
      </w:r>
      <w:r w:rsidR="00106246" w:rsidRPr="008709E2">
        <w:rPr>
          <w:color w:val="auto"/>
        </w:rPr>
        <w:t>: El</w:t>
      </w:r>
      <w:r w:rsidRPr="008709E2">
        <w:rPr>
          <w:color w:val="auto"/>
        </w:rPr>
        <w:t xml:space="preserve"> producto no presenta filtración al ensayar con agua durante 1 hora en</w:t>
      </w:r>
    </w:p>
    <w:p w14:paraId="66BF4AE1" w14:textId="77777777" w:rsidR="008709E2" w:rsidRPr="008709E2" w:rsidRDefault="008709E2" w:rsidP="008709E2">
      <w:pPr>
        <w:spacing w:after="0" w:line="240" w:lineRule="auto"/>
        <w:ind w:left="360" w:firstLine="0"/>
        <w:rPr>
          <w:color w:val="auto"/>
        </w:rPr>
      </w:pPr>
      <w:r w:rsidRPr="008709E2">
        <w:rPr>
          <w:color w:val="auto"/>
        </w:rPr>
        <w:t>Vida Útil: El producto es de varios usos, lo cual la vida útil de la pieza está ligado al almacenamiento y el uso adecuado del mismo.</w:t>
      </w:r>
    </w:p>
    <w:p w14:paraId="53A8967E" w14:textId="77777777" w:rsidR="008709E2" w:rsidRPr="008709E2" w:rsidRDefault="008709E2" w:rsidP="008709E2">
      <w:pPr>
        <w:spacing w:after="0" w:line="240" w:lineRule="auto"/>
        <w:ind w:left="360" w:firstLine="0"/>
        <w:rPr>
          <w:color w:val="auto"/>
        </w:rPr>
      </w:pPr>
      <w:r w:rsidRPr="008709E2">
        <w:rPr>
          <w:color w:val="auto"/>
        </w:rPr>
        <w:t>Garantía: 1 año por defectos de fabricación.</w:t>
      </w:r>
    </w:p>
    <w:p w14:paraId="05A24A2D"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3E045120" w14:textId="77777777" w:rsidR="008709E2" w:rsidRPr="008709E2" w:rsidRDefault="008709E2" w:rsidP="008709E2">
      <w:pPr>
        <w:spacing w:after="0" w:line="240" w:lineRule="auto"/>
        <w:ind w:left="360" w:firstLine="0"/>
        <w:rPr>
          <w:color w:val="auto"/>
        </w:rPr>
      </w:pPr>
      <w:r w:rsidRPr="008709E2">
        <w:rPr>
          <w:color w:val="auto"/>
        </w:rPr>
        <w:t>No almacenar a la intemperie</w:t>
      </w:r>
    </w:p>
    <w:p w14:paraId="46A91BFB" w14:textId="77777777" w:rsidR="008709E2" w:rsidRPr="008709E2" w:rsidRDefault="008709E2" w:rsidP="008709E2">
      <w:pPr>
        <w:spacing w:after="0" w:line="240" w:lineRule="auto"/>
        <w:ind w:left="360" w:firstLine="0"/>
        <w:rPr>
          <w:color w:val="auto"/>
        </w:rPr>
      </w:pPr>
      <w:r w:rsidRPr="008709E2">
        <w:rPr>
          <w:color w:val="auto"/>
        </w:rPr>
        <w:t>No someter a golpes fuertes</w:t>
      </w:r>
    </w:p>
    <w:p w14:paraId="60A3407A" w14:textId="77777777" w:rsidR="008709E2" w:rsidRPr="008709E2" w:rsidRDefault="008709E2" w:rsidP="008709E2">
      <w:pPr>
        <w:spacing w:after="0" w:line="240" w:lineRule="auto"/>
        <w:ind w:left="360" w:firstLine="0"/>
        <w:rPr>
          <w:color w:val="auto"/>
        </w:rPr>
      </w:pPr>
      <w:r w:rsidRPr="008709E2">
        <w:rPr>
          <w:color w:val="auto"/>
        </w:rPr>
        <w:t>Mantener alejado de la humedad</w:t>
      </w:r>
    </w:p>
    <w:p w14:paraId="71ED6F6B" w14:textId="77777777"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3CD859AD" w14:textId="77777777" w:rsidR="008709E2" w:rsidRPr="008709E2" w:rsidRDefault="008709E2" w:rsidP="008709E2">
      <w:pPr>
        <w:spacing w:after="0" w:line="240" w:lineRule="auto"/>
        <w:ind w:left="360" w:firstLine="0"/>
        <w:rPr>
          <w:color w:val="auto"/>
        </w:rPr>
      </w:pPr>
      <w:r w:rsidRPr="008709E2">
        <w:rPr>
          <w:color w:val="auto"/>
        </w:rPr>
        <w:t>No dejar caer de una altura superior a un (1) metro.</w:t>
      </w:r>
    </w:p>
    <w:p w14:paraId="52F51AC9" w14:textId="77777777" w:rsidR="008709E2" w:rsidRPr="008709E2" w:rsidRDefault="008709E2" w:rsidP="008709E2">
      <w:pPr>
        <w:spacing w:after="0" w:line="240" w:lineRule="auto"/>
        <w:ind w:left="360" w:firstLine="0"/>
        <w:rPr>
          <w:color w:val="auto"/>
        </w:rPr>
      </w:pPr>
      <w:r w:rsidRPr="008709E2">
        <w:rPr>
          <w:color w:val="auto"/>
        </w:rPr>
        <w:t>No exponer a la luz directa del sol</w:t>
      </w:r>
    </w:p>
    <w:p w14:paraId="2011822A" w14:textId="77777777" w:rsidR="008709E2" w:rsidRPr="008709E2" w:rsidRDefault="008709E2" w:rsidP="008709E2">
      <w:pPr>
        <w:spacing w:after="0" w:line="240" w:lineRule="auto"/>
        <w:ind w:left="360" w:firstLine="0"/>
        <w:rPr>
          <w:color w:val="auto"/>
        </w:rPr>
      </w:pPr>
      <w:r w:rsidRPr="008709E2">
        <w:rPr>
          <w:color w:val="auto"/>
        </w:rPr>
        <w:t xml:space="preserve"> No ingresar al microondas</w:t>
      </w:r>
    </w:p>
    <w:p w14:paraId="5ABB435F" w14:textId="77777777" w:rsidR="008709E2" w:rsidRPr="008709E2" w:rsidRDefault="008709E2" w:rsidP="008709E2">
      <w:pPr>
        <w:spacing w:after="0" w:line="240" w:lineRule="auto"/>
        <w:ind w:left="360" w:firstLine="0"/>
        <w:rPr>
          <w:color w:val="auto"/>
        </w:rPr>
      </w:pPr>
      <w:r w:rsidRPr="008709E2">
        <w:rPr>
          <w:color w:val="auto"/>
        </w:rPr>
        <w:t xml:space="preserve"> No lavar en Lavavajillas</w:t>
      </w:r>
    </w:p>
    <w:p w14:paraId="5D14839A" w14:textId="77777777" w:rsidR="008709E2" w:rsidRPr="008709E2" w:rsidRDefault="008709E2" w:rsidP="008709E2">
      <w:pPr>
        <w:spacing w:after="0" w:line="240" w:lineRule="auto"/>
        <w:ind w:left="360" w:firstLine="0"/>
        <w:rPr>
          <w:color w:val="auto"/>
        </w:rPr>
      </w:pPr>
    </w:p>
    <w:p w14:paraId="7709A0F4" w14:textId="25653B0F" w:rsidR="008709E2" w:rsidRPr="008709E2" w:rsidRDefault="008709E2" w:rsidP="008709E2">
      <w:pPr>
        <w:spacing w:after="0" w:line="240" w:lineRule="auto"/>
        <w:ind w:left="360" w:firstLine="0"/>
        <w:rPr>
          <w:color w:val="auto"/>
        </w:rPr>
      </w:pPr>
      <w:r w:rsidRPr="008709E2">
        <w:rPr>
          <w:color w:val="auto"/>
        </w:rPr>
        <w:t>PRODUCTO</w:t>
      </w:r>
      <w:r w:rsidR="00106246" w:rsidRPr="008709E2">
        <w:rPr>
          <w:color w:val="auto"/>
        </w:rPr>
        <w:t>: BANDEJA</w:t>
      </w:r>
      <w:r w:rsidRPr="008709E2">
        <w:rPr>
          <w:color w:val="auto"/>
        </w:rPr>
        <w:t xml:space="preserve"> PRIMIUM</w:t>
      </w:r>
    </w:p>
    <w:p w14:paraId="4770B411" w14:textId="77777777" w:rsidR="008709E2" w:rsidRPr="008709E2" w:rsidRDefault="008709E2" w:rsidP="008709E2">
      <w:pPr>
        <w:spacing w:after="0" w:line="240" w:lineRule="auto"/>
        <w:ind w:left="360" w:firstLine="0"/>
        <w:rPr>
          <w:color w:val="auto"/>
        </w:rPr>
      </w:pPr>
      <w:r w:rsidRPr="008709E2">
        <w:rPr>
          <w:color w:val="auto"/>
        </w:rPr>
        <w:t>Descripción: Bandeja elaborada en PS alto impacto con decorado a full color en todo el fondo de la bandeja mediante el sistema de in mold.</w:t>
      </w:r>
    </w:p>
    <w:p w14:paraId="49B8BABB" w14:textId="77777777" w:rsidR="008709E2" w:rsidRPr="008709E2" w:rsidRDefault="008709E2" w:rsidP="008709E2">
      <w:pPr>
        <w:spacing w:after="0" w:line="240" w:lineRule="auto"/>
        <w:ind w:left="360" w:firstLine="0"/>
        <w:rPr>
          <w:color w:val="auto"/>
        </w:rPr>
      </w:pPr>
      <w:r w:rsidRPr="008709E2">
        <w:rPr>
          <w:color w:val="auto"/>
        </w:rPr>
        <w:t>Usos y Aplicaciones: Producto elaborado con fines promocionales.</w:t>
      </w:r>
    </w:p>
    <w:p w14:paraId="4EE06782" w14:textId="77777777" w:rsidR="008709E2" w:rsidRPr="008709E2" w:rsidRDefault="008709E2" w:rsidP="008709E2">
      <w:pPr>
        <w:spacing w:after="0" w:line="240" w:lineRule="auto"/>
        <w:ind w:left="360" w:firstLine="0"/>
        <w:rPr>
          <w:color w:val="auto"/>
        </w:rPr>
      </w:pPr>
      <w:r w:rsidRPr="008709E2">
        <w:rPr>
          <w:color w:val="auto"/>
        </w:rPr>
        <w:t>Resina(s) utilizadas: Poliestireno Alto Impacto</w:t>
      </w:r>
    </w:p>
    <w:p w14:paraId="11EFBC53" w14:textId="77777777" w:rsidR="008709E2" w:rsidRPr="008709E2" w:rsidRDefault="008709E2" w:rsidP="008709E2">
      <w:pPr>
        <w:spacing w:after="0" w:line="240" w:lineRule="auto"/>
        <w:ind w:left="360" w:firstLine="0"/>
        <w:rPr>
          <w:color w:val="auto"/>
        </w:rPr>
      </w:pPr>
      <w:r w:rsidRPr="008709E2">
        <w:rPr>
          <w:color w:val="auto"/>
        </w:rPr>
        <w:t>Colorante(s) utilizados: Masterbatch</w:t>
      </w:r>
    </w:p>
    <w:p w14:paraId="35186451" w14:textId="77777777" w:rsidR="008709E2" w:rsidRPr="008709E2" w:rsidRDefault="008709E2" w:rsidP="008709E2">
      <w:pPr>
        <w:spacing w:after="0" w:line="240" w:lineRule="auto"/>
        <w:ind w:left="360" w:firstLine="0"/>
        <w:rPr>
          <w:color w:val="auto"/>
        </w:rPr>
      </w:pPr>
      <w:r w:rsidRPr="008709E2">
        <w:rPr>
          <w:color w:val="auto"/>
        </w:rPr>
        <w:t>(AT) Altura Total (mm): 3,1± 2%</w:t>
      </w:r>
    </w:p>
    <w:p w14:paraId="03CD38B1" w14:textId="77777777" w:rsidR="008709E2" w:rsidRPr="008709E2" w:rsidRDefault="008709E2" w:rsidP="008709E2">
      <w:pPr>
        <w:spacing w:after="0" w:line="240" w:lineRule="auto"/>
        <w:ind w:left="360" w:firstLine="0"/>
        <w:rPr>
          <w:color w:val="auto"/>
        </w:rPr>
      </w:pPr>
      <w:r w:rsidRPr="008709E2">
        <w:rPr>
          <w:color w:val="auto"/>
        </w:rPr>
        <w:t>(DE) Diámetro Ext. (mm):  36,5± 2%</w:t>
      </w:r>
    </w:p>
    <w:p w14:paraId="730499CB" w14:textId="77777777" w:rsidR="008709E2" w:rsidRPr="008709E2" w:rsidRDefault="008709E2" w:rsidP="008709E2">
      <w:pPr>
        <w:spacing w:after="0" w:line="240" w:lineRule="auto"/>
        <w:ind w:left="360" w:firstLine="0"/>
        <w:rPr>
          <w:color w:val="auto"/>
        </w:rPr>
      </w:pPr>
      <w:r w:rsidRPr="008709E2">
        <w:rPr>
          <w:color w:val="auto"/>
        </w:rPr>
        <w:t>(LA) Largo (mm): 420 ± 2%</w:t>
      </w:r>
    </w:p>
    <w:p w14:paraId="128CE321" w14:textId="77777777" w:rsidR="008709E2" w:rsidRPr="008709E2" w:rsidRDefault="008709E2" w:rsidP="008709E2">
      <w:pPr>
        <w:spacing w:after="0" w:line="240" w:lineRule="auto"/>
        <w:ind w:left="360" w:firstLine="0"/>
        <w:rPr>
          <w:color w:val="auto"/>
        </w:rPr>
      </w:pPr>
      <w:r w:rsidRPr="008709E2">
        <w:rPr>
          <w:color w:val="auto"/>
        </w:rPr>
        <w:t>(P) Peso (g): 380 ± 1%</w:t>
      </w:r>
    </w:p>
    <w:p w14:paraId="41F22F7F" w14:textId="77777777" w:rsidR="008709E2" w:rsidRPr="008709E2" w:rsidRDefault="008709E2" w:rsidP="008709E2">
      <w:pPr>
        <w:spacing w:after="0" w:line="240" w:lineRule="auto"/>
        <w:ind w:left="360" w:firstLine="0"/>
        <w:rPr>
          <w:color w:val="auto"/>
        </w:rPr>
      </w:pPr>
      <w:r w:rsidRPr="008709E2">
        <w:rPr>
          <w:color w:val="auto"/>
        </w:rPr>
        <w:t>Resistencia a la caída: El producto no debe presentar fractura al dejar caer a una altura de 1 metro en diferentes posiciones (Boca arriba, boca abajo y lateral). El ensayo solo aplica para productos de material resistente y de trabajo pesado.</w:t>
      </w:r>
    </w:p>
    <w:p w14:paraId="0314F20F" w14:textId="77777777" w:rsidR="008709E2" w:rsidRPr="008709E2" w:rsidRDefault="008709E2" w:rsidP="008709E2">
      <w:pPr>
        <w:spacing w:after="0" w:line="240" w:lineRule="auto"/>
        <w:ind w:left="360" w:firstLine="0"/>
        <w:rPr>
          <w:color w:val="auto"/>
        </w:rPr>
      </w:pPr>
      <w:r w:rsidRPr="008709E2">
        <w:rPr>
          <w:color w:val="auto"/>
        </w:rPr>
        <w:t>Flexibilidad: El producto no debe presentar fractura ni romper al flexionarlo en cualquier sentido.</w:t>
      </w:r>
    </w:p>
    <w:p w14:paraId="5596D189" w14:textId="49CD6225" w:rsidR="008709E2" w:rsidRPr="008709E2" w:rsidRDefault="008709E2" w:rsidP="008709E2">
      <w:pPr>
        <w:spacing w:after="0" w:line="240" w:lineRule="auto"/>
        <w:ind w:left="360" w:firstLine="0"/>
        <w:rPr>
          <w:color w:val="auto"/>
        </w:rPr>
      </w:pPr>
      <w:r w:rsidRPr="008709E2">
        <w:rPr>
          <w:color w:val="auto"/>
        </w:rPr>
        <w:t xml:space="preserve">Funcionalidad: El producto se acopla perfectamente a las partes complementarias (tapa, base anillo, manija, etc.). Debe presentar buen apilamiento y </w:t>
      </w:r>
      <w:r w:rsidR="00106246" w:rsidRPr="008709E2">
        <w:rPr>
          <w:color w:val="auto"/>
        </w:rPr>
        <w:t>añadido</w:t>
      </w:r>
      <w:r w:rsidRPr="008709E2">
        <w:rPr>
          <w:color w:val="auto"/>
        </w:rPr>
        <w:t xml:space="preserve"> una entre otras. Este ensayo aplica para productos como canastas y contenedores.</w:t>
      </w:r>
    </w:p>
    <w:p w14:paraId="15F1556F" w14:textId="5B101978" w:rsidR="008709E2" w:rsidRPr="008709E2" w:rsidRDefault="008709E2" w:rsidP="008709E2">
      <w:pPr>
        <w:spacing w:after="0" w:line="240" w:lineRule="auto"/>
        <w:ind w:left="360" w:firstLine="0"/>
        <w:rPr>
          <w:color w:val="auto"/>
        </w:rPr>
      </w:pPr>
      <w:r w:rsidRPr="008709E2">
        <w:rPr>
          <w:color w:val="auto"/>
        </w:rPr>
        <w:t xml:space="preserve">Hermeticidad: El producto no presenta filtración al ensayar con agua durante 1 hora en diferentes posiciones (lateral y boca abajo). Aplica para botilos con tapa que sean </w:t>
      </w:r>
      <w:r w:rsidR="00106246" w:rsidRPr="008709E2">
        <w:rPr>
          <w:color w:val="auto"/>
        </w:rPr>
        <w:t>herméticos</w:t>
      </w:r>
      <w:r w:rsidRPr="008709E2">
        <w:rPr>
          <w:color w:val="auto"/>
        </w:rPr>
        <w:t>.</w:t>
      </w:r>
    </w:p>
    <w:p w14:paraId="66673393" w14:textId="4BF13027" w:rsidR="008709E2" w:rsidRPr="008709E2" w:rsidRDefault="008709E2" w:rsidP="008709E2">
      <w:pPr>
        <w:spacing w:after="0" w:line="240" w:lineRule="auto"/>
        <w:ind w:left="360" w:firstLine="0"/>
        <w:rPr>
          <w:color w:val="auto"/>
        </w:rPr>
      </w:pPr>
      <w:r w:rsidRPr="008709E2">
        <w:rPr>
          <w:color w:val="auto"/>
        </w:rPr>
        <w:t xml:space="preserve">Vida Útil: El producto es de varios usos, lo cual la vida </w:t>
      </w:r>
      <w:r w:rsidR="00106246" w:rsidRPr="008709E2">
        <w:rPr>
          <w:color w:val="auto"/>
        </w:rPr>
        <w:t>útil</w:t>
      </w:r>
      <w:r w:rsidRPr="008709E2">
        <w:rPr>
          <w:color w:val="auto"/>
        </w:rPr>
        <w:t xml:space="preserve"> de la pieza </w:t>
      </w:r>
      <w:r w:rsidR="00106246" w:rsidRPr="008709E2">
        <w:rPr>
          <w:color w:val="auto"/>
        </w:rPr>
        <w:t>está</w:t>
      </w:r>
      <w:r w:rsidRPr="008709E2">
        <w:rPr>
          <w:color w:val="auto"/>
        </w:rPr>
        <w:t xml:space="preserve"> ligado al almacenamiento y el uso </w:t>
      </w:r>
      <w:r w:rsidR="00106246" w:rsidRPr="008709E2">
        <w:rPr>
          <w:color w:val="auto"/>
        </w:rPr>
        <w:t>adecuado</w:t>
      </w:r>
      <w:r w:rsidRPr="008709E2">
        <w:rPr>
          <w:color w:val="auto"/>
        </w:rPr>
        <w:t xml:space="preserve"> del mismo</w:t>
      </w:r>
    </w:p>
    <w:p w14:paraId="20328DB5" w14:textId="77777777" w:rsidR="008709E2" w:rsidRPr="008709E2" w:rsidRDefault="008709E2" w:rsidP="008709E2">
      <w:pPr>
        <w:spacing w:after="0" w:line="240" w:lineRule="auto"/>
        <w:ind w:left="360" w:firstLine="0"/>
        <w:rPr>
          <w:color w:val="auto"/>
        </w:rPr>
      </w:pPr>
      <w:r w:rsidRPr="008709E2">
        <w:rPr>
          <w:color w:val="auto"/>
        </w:rPr>
        <w:t>. Garantía: 1 año por defectos de fabricación.</w:t>
      </w:r>
    </w:p>
    <w:p w14:paraId="4E732388"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3226FCE3" w14:textId="77777777" w:rsidR="008709E2" w:rsidRPr="008709E2" w:rsidRDefault="008709E2" w:rsidP="008709E2">
      <w:pPr>
        <w:spacing w:after="0" w:line="240" w:lineRule="auto"/>
        <w:ind w:left="360" w:firstLine="0"/>
        <w:rPr>
          <w:color w:val="auto"/>
        </w:rPr>
      </w:pPr>
      <w:r w:rsidRPr="008709E2">
        <w:rPr>
          <w:color w:val="auto"/>
        </w:rPr>
        <w:t>No almacenar a la intemperie</w:t>
      </w:r>
    </w:p>
    <w:p w14:paraId="1CC05A32" w14:textId="38B930E6" w:rsidR="008709E2" w:rsidRPr="008709E2" w:rsidRDefault="008709E2" w:rsidP="008709E2">
      <w:pPr>
        <w:spacing w:after="0" w:line="240" w:lineRule="auto"/>
        <w:ind w:left="360" w:firstLine="0"/>
        <w:rPr>
          <w:color w:val="auto"/>
        </w:rPr>
      </w:pPr>
      <w:r w:rsidRPr="008709E2">
        <w:rPr>
          <w:color w:val="auto"/>
        </w:rPr>
        <w:t xml:space="preserve"> No someter a golpes fuertes</w:t>
      </w:r>
    </w:p>
    <w:p w14:paraId="1A50FFD1" w14:textId="77777777" w:rsidR="008709E2" w:rsidRPr="008709E2" w:rsidRDefault="008709E2" w:rsidP="008709E2">
      <w:pPr>
        <w:spacing w:after="0" w:line="240" w:lineRule="auto"/>
        <w:ind w:left="360" w:firstLine="0"/>
        <w:rPr>
          <w:color w:val="auto"/>
        </w:rPr>
      </w:pPr>
      <w:r w:rsidRPr="008709E2">
        <w:rPr>
          <w:color w:val="auto"/>
        </w:rPr>
        <w:t>Mantener alejado de la humedad</w:t>
      </w:r>
    </w:p>
    <w:p w14:paraId="3072ABA0" w14:textId="77777777"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3A2EE388" w14:textId="77777777" w:rsidR="008709E2" w:rsidRPr="008709E2" w:rsidRDefault="008709E2" w:rsidP="008709E2">
      <w:pPr>
        <w:spacing w:after="0" w:line="240" w:lineRule="auto"/>
        <w:ind w:left="360" w:firstLine="0"/>
        <w:rPr>
          <w:color w:val="auto"/>
        </w:rPr>
      </w:pPr>
      <w:r w:rsidRPr="008709E2">
        <w:rPr>
          <w:color w:val="auto"/>
        </w:rPr>
        <w:t xml:space="preserve"> No dejar caer de una altura superior a un (1) metro.</w:t>
      </w:r>
    </w:p>
    <w:p w14:paraId="33DB9A0B" w14:textId="77777777" w:rsidR="008709E2" w:rsidRPr="008709E2" w:rsidRDefault="008709E2" w:rsidP="008709E2">
      <w:pPr>
        <w:spacing w:after="0" w:line="240" w:lineRule="auto"/>
        <w:ind w:left="360" w:firstLine="0"/>
        <w:rPr>
          <w:color w:val="auto"/>
        </w:rPr>
      </w:pPr>
      <w:r w:rsidRPr="008709E2">
        <w:rPr>
          <w:color w:val="auto"/>
        </w:rPr>
        <w:t xml:space="preserve"> No exponer a la luz directa del sol.</w:t>
      </w:r>
    </w:p>
    <w:p w14:paraId="0AB17656" w14:textId="77777777" w:rsidR="008709E2" w:rsidRPr="008709E2" w:rsidRDefault="008709E2" w:rsidP="008709E2">
      <w:pPr>
        <w:spacing w:after="0" w:line="240" w:lineRule="auto"/>
        <w:ind w:left="360" w:firstLine="0"/>
        <w:rPr>
          <w:color w:val="auto"/>
        </w:rPr>
      </w:pPr>
      <w:r w:rsidRPr="008709E2">
        <w:rPr>
          <w:color w:val="auto"/>
        </w:rPr>
        <w:t>No ingresar al microondas</w:t>
      </w:r>
    </w:p>
    <w:p w14:paraId="551568A7" w14:textId="77777777" w:rsidR="008709E2" w:rsidRPr="008709E2" w:rsidRDefault="008709E2" w:rsidP="008709E2">
      <w:pPr>
        <w:spacing w:after="0" w:line="240" w:lineRule="auto"/>
        <w:ind w:left="360" w:firstLine="0"/>
        <w:rPr>
          <w:color w:val="auto"/>
        </w:rPr>
      </w:pPr>
      <w:r w:rsidRPr="008709E2">
        <w:rPr>
          <w:color w:val="auto"/>
        </w:rPr>
        <w:t xml:space="preserve"> No lavar en Lavavajillas</w:t>
      </w:r>
    </w:p>
    <w:p w14:paraId="315CBD57" w14:textId="77777777" w:rsidR="008709E2" w:rsidRPr="008709E2" w:rsidRDefault="008709E2" w:rsidP="008709E2">
      <w:pPr>
        <w:spacing w:after="0" w:line="240" w:lineRule="auto"/>
        <w:ind w:left="360" w:firstLine="0"/>
        <w:rPr>
          <w:color w:val="auto"/>
        </w:rPr>
      </w:pPr>
    </w:p>
    <w:p w14:paraId="4DD870F2" w14:textId="77777777" w:rsidR="008709E2" w:rsidRPr="008709E2" w:rsidRDefault="008709E2" w:rsidP="008709E2">
      <w:pPr>
        <w:spacing w:after="0" w:line="240" w:lineRule="auto"/>
        <w:ind w:left="360" w:firstLine="0"/>
        <w:rPr>
          <w:color w:val="auto"/>
        </w:rPr>
      </w:pPr>
    </w:p>
    <w:p w14:paraId="0371D28D" w14:textId="77777777" w:rsidR="008709E2" w:rsidRPr="008709E2" w:rsidRDefault="008709E2" w:rsidP="008709E2">
      <w:pPr>
        <w:spacing w:after="0" w:line="240" w:lineRule="auto"/>
        <w:ind w:left="360" w:firstLine="0"/>
        <w:rPr>
          <w:color w:val="auto"/>
        </w:rPr>
      </w:pPr>
      <w:r w:rsidRPr="008709E2">
        <w:rPr>
          <w:color w:val="auto"/>
        </w:rPr>
        <w:t>PRODUCTO: BOTILO 350</w:t>
      </w:r>
    </w:p>
    <w:p w14:paraId="40A72E82" w14:textId="77777777" w:rsidR="008709E2" w:rsidRPr="008709E2" w:rsidRDefault="008709E2" w:rsidP="008709E2">
      <w:pPr>
        <w:spacing w:after="0" w:line="240" w:lineRule="auto"/>
        <w:ind w:left="360" w:firstLine="0"/>
        <w:rPr>
          <w:color w:val="auto"/>
        </w:rPr>
      </w:pPr>
      <w:r w:rsidRPr="008709E2">
        <w:rPr>
          <w:color w:val="auto"/>
        </w:rPr>
        <w:t>Descripción: Producto fabricado en resina polipropileno decorado con manga strech según diseño aprobado por el cliente.</w:t>
      </w:r>
    </w:p>
    <w:p w14:paraId="68B00F69" w14:textId="77777777" w:rsidR="008709E2" w:rsidRPr="008709E2" w:rsidRDefault="008709E2" w:rsidP="008709E2">
      <w:pPr>
        <w:spacing w:after="0" w:line="240" w:lineRule="auto"/>
        <w:ind w:left="360" w:firstLine="0"/>
        <w:rPr>
          <w:color w:val="auto"/>
        </w:rPr>
      </w:pPr>
      <w:r w:rsidRPr="008709E2">
        <w:rPr>
          <w:color w:val="auto"/>
        </w:rPr>
        <w:t>Usos y Aplicaciones: Producto especial para contener líquido, ideal para promociones y fines publicitarios</w:t>
      </w:r>
    </w:p>
    <w:p w14:paraId="454C1559" w14:textId="77777777" w:rsidR="008709E2" w:rsidRPr="008709E2" w:rsidRDefault="008709E2" w:rsidP="008709E2">
      <w:pPr>
        <w:spacing w:after="0" w:line="240" w:lineRule="auto"/>
        <w:ind w:left="360" w:firstLine="0"/>
        <w:rPr>
          <w:color w:val="auto"/>
        </w:rPr>
      </w:pPr>
      <w:r w:rsidRPr="008709E2">
        <w:rPr>
          <w:color w:val="auto"/>
        </w:rPr>
        <w:t>Resina(s) utilizadas: Polipropileno copolímero</w:t>
      </w:r>
    </w:p>
    <w:p w14:paraId="12DBC7E2" w14:textId="77777777" w:rsidR="008709E2" w:rsidRPr="008709E2" w:rsidRDefault="008709E2" w:rsidP="008709E2">
      <w:pPr>
        <w:spacing w:after="0" w:line="240" w:lineRule="auto"/>
        <w:ind w:left="360" w:firstLine="0"/>
        <w:rPr>
          <w:color w:val="auto"/>
        </w:rPr>
      </w:pPr>
      <w:r w:rsidRPr="008709E2">
        <w:rPr>
          <w:color w:val="auto"/>
        </w:rPr>
        <w:t>Colorante(s) utilizados: Masterbatch</w:t>
      </w:r>
    </w:p>
    <w:p w14:paraId="148FE6B2" w14:textId="77777777" w:rsidR="008709E2" w:rsidRPr="008709E2" w:rsidRDefault="008709E2" w:rsidP="008709E2">
      <w:pPr>
        <w:spacing w:after="0" w:line="240" w:lineRule="auto"/>
        <w:ind w:left="360" w:firstLine="0"/>
        <w:rPr>
          <w:color w:val="auto"/>
        </w:rPr>
      </w:pPr>
      <w:r w:rsidRPr="008709E2">
        <w:rPr>
          <w:color w:val="auto"/>
        </w:rPr>
        <w:t>(AT) Altura Total (mm): 200,8±2%</w:t>
      </w:r>
    </w:p>
    <w:p w14:paraId="6F91F9FA" w14:textId="77777777" w:rsidR="008709E2" w:rsidRPr="008709E2" w:rsidRDefault="008709E2" w:rsidP="008709E2">
      <w:pPr>
        <w:spacing w:after="0" w:line="240" w:lineRule="auto"/>
        <w:ind w:left="360" w:firstLine="0"/>
        <w:rPr>
          <w:color w:val="auto"/>
        </w:rPr>
      </w:pPr>
      <w:r w:rsidRPr="008709E2">
        <w:rPr>
          <w:color w:val="auto"/>
        </w:rPr>
        <w:t>(DE) Diámetro Ext. (mm): 63±2%</w:t>
      </w:r>
    </w:p>
    <w:p w14:paraId="4E2FD851" w14:textId="77777777" w:rsidR="008709E2" w:rsidRPr="008709E2" w:rsidRDefault="008709E2" w:rsidP="008709E2">
      <w:pPr>
        <w:spacing w:after="0" w:line="240" w:lineRule="auto"/>
        <w:ind w:left="360" w:firstLine="0"/>
        <w:rPr>
          <w:color w:val="auto"/>
        </w:rPr>
      </w:pPr>
      <w:r w:rsidRPr="008709E2">
        <w:rPr>
          <w:color w:val="auto"/>
        </w:rPr>
        <w:t>(P) Peso (g): 42± 2%.</w:t>
      </w:r>
    </w:p>
    <w:p w14:paraId="1C8A75DE" w14:textId="77777777" w:rsidR="008709E2" w:rsidRPr="008709E2" w:rsidRDefault="008709E2" w:rsidP="008709E2">
      <w:pPr>
        <w:spacing w:after="0" w:line="240" w:lineRule="auto"/>
        <w:ind w:left="360" w:firstLine="0"/>
        <w:rPr>
          <w:color w:val="auto"/>
        </w:rPr>
      </w:pPr>
      <w:r w:rsidRPr="008709E2">
        <w:rPr>
          <w:color w:val="auto"/>
        </w:rPr>
        <w:t>Resistencia a la caída: El producto no debe presentar fractura al dejar caer a una altura de 1 metro en diferentes posiciones (Boca arriba, boca abajo y lateral). El ensayo solo aplica para productos de material resistente y de trabajo pesado.</w:t>
      </w:r>
    </w:p>
    <w:p w14:paraId="06D88258" w14:textId="77777777" w:rsidR="008709E2" w:rsidRPr="008709E2" w:rsidRDefault="008709E2" w:rsidP="008709E2">
      <w:pPr>
        <w:spacing w:after="0" w:line="240" w:lineRule="auto"/>
        <w:ind w:left="360" w:firstLine="0"/>
        <w:rPr>
          <w:color w:val="auto"/>
        </w:rPr>
      </w:pPr>
      <w:r w:rsidRPr="008709E2">
        <w:rPr>
          <w:color w:val="auto"/>
        </w:rPr>
        <w:t>Flexibilidad: El producto no debe presentar fractura ni romper al flexionarlo en cualquier sentido.</w:t>
      </w:r>
    </w:p>
    <w:p w14:paraId="3B0D2264" w14:textId="77777777" w:rsidR="008709E2" w:rsidRPr="008709E2" w:rsidRDefault="008709E2" w:rsidP="008709E2">
      <w:pPr>
        <w:spacing w:after="0" w:line="240" w:lineRule="auto"/>
        <w:ind w:left="360" w:firstLine="0"/>
        <w:rPr>
          <w:color w:val="auto"/>
        </w:rPr>
      </w:pPr>
      <w:r w:rsidRPr="008709E2">
        <w:rPr>
          <w:color w:val="auto"/>
        </w:rPr>
        <w:t>Funcionalidad: El producto se acopla perfectamente a las partes complementarias (tapa, base anillo, manija, etc.). Debe presentar buen apilamiento y añadido una entre otras. Este ensayo aplica para productos como canastas y contenedores</w:t>
      </w:r>
    </w:p>
    <w:p w14:paraId="01ED278E" w14:textId="77777777" w:rsidR="008709E2" w:rsidRPr="008709E2" w:rsidRDefault="008709E2" w:rsidP="008709E2">
      <w:pPr>
        <w:spacing w:after="0" w:line="240" w:lineRule="auto"/>
        <w:ind w:left="360" w:firstLine="0"/>
        <w:rPr>
          <w:color w:val="auto"/>
        </w:rPr>
      </w:pPr>
      <w:r w:rsidRPr="008709E2">
        <w:rPr>
          <w:color w:val="auto"/>
        </w:rPr>
        <w:t>Hermeticidad: El producto no presenta filtración al ensayar con agua durante 1 hora en diferentes posiciones (lateral y boca abajo). Aplica para botilos con tapa que sean herméticos.</w:t>
      </w:r>
    </w:p>
    <w:p w14:paraId="0213222B" w14:textId="77777777" w:rsidR="008709E2" w:rsidRPr="008709E2" w:rsidRDefault="008709E2" w:rsidP="008709E2">
      <w:pPr>
        <w:spacing w:after="0" w:line="240" w:lineRule="auto"/>
        <w:ind w:left="360" w:firstLine="0"/>
        <w:rPr>
          <w:color w:val="auto"/>
        </w:rPr>
      </w:pPr>
      <w:r w:rsidRPr="008709E2">
        <w:rPr>
          <w:color w:val="auto"/>
        </w:rPr>
        <w:t>Vida Útil: El producto es de varios usos, lo cual la vida útil de la pieza está ligado al almacenamiento y el uso adecuado del mismo.</w:t>
      </w:r>
    </w:p>
    <w:p w14:paraId="33128C36" w14:textId="77777777" w:rsidR="008709E2" w:rsidRPr="008709E2" w:rsidRDefault="008709E2" w:rsidP="008709E2">
      <w:pPr>
        <w:spacing w:after="0" w:line="240" w:lineRule="auto"/>
        <w:ind w:left="360" w:firstLine="0"/>
        <w:rPr>
          <w:color w:val="auto"/>
        </w:rPr>
      </w:pPr>
      <w:r w:rsidRPr="008709E2">
        <w:rPr>
          <w:color w:val="auto"/>
        </w:rPr>
        <w:t>Garantía: 6 meses por defectos de fabricación</w:t>
      </w:r>
    </w:p>
    <w:p w14:paraId="6999D41E"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4D6B79A9" w14:textId="77777777" w:rsidR="008709E2" w:rsidRPr="008709E2" w:rsidRDefault="008709E2" w:rsidP="008709E2">
      <w:pPr>
        <w:spacing w:after="0" w:line="240" w:lineRule="auto"/>
        <w:ind w:left="360" w:firstLine="0"/>
        <w:rPr>
          <w:color w:val="auto"/>
        </w:rPr>
      </w:pPr>
      <w:r w:rsidRPr="008709E2">
        <w:rPr>
          <w:color w:val="auto"/>
        </w:rPr>
        <w:t>No almacenar a la intemperie</w:t>
      </w:r>
    </w:p>
    <w:p w14:paraId="2F271E6A" w14:textId="6079116E" w:rsidR="008709E2" w:rsidRPr="008709E2" w:rsidRDefault="00106246" w:rsidP="00106246">
      <w:pPr>
        <w:spacing w:after="0" w:line="240" w:lineRule="auto"/>
        <w:rPr>
          <w:color w:val="auto"/>
        </w:rPr>
      </w:pPr>
      <w:r>
        <w:rPr>
          <w:color w:val="auto"/>
        </w:rPr>
        <w:t xml:space="preserve">     </w:t>
      </w:r>
      <w:r w:rsidR="008709E2" w:rsidRPr="008709E2">
        <w:rPr>
          <w:color w:val="auto"/>
        </w:rPr>
        <w:t xml:space="preserve"> No someter a golpes fuertes</w:t>
      </w:r>
    </w:p>
    <w:p w14:paraId="0AC69011" w14:textId="77777777" w:rsidR="008709E2" w:rsidRPr="008709E2" w:rsidRDefault="008709E2" w:rsidP="008709E2">
      <w:pPr>
        <w:spacing w:after="0" w:line="240" w:lineRule="auto"/>
        <w:ind w:left="360" w:firstLine="0"/>
        <w:rPr>
          <w:color w:val="auto"/>
        </w:rPr>
      </w:pPr>
      <w:r w:rsidRPr="008709E2">
        <w:rPr>
          <w:color w:val="auto"/>
        </w:rPr>
        <w:t>Mantener alejado de la humedad.</w:t>
      </w:r>
    </w:p>
    <w:p w14:paraId="7E91A18E" w14:textId="3F70ABBC"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33EFCC6F" w14:textId="77777777" w:rsidR="008709E2" w:rsidRPr="008709E2" w:rsidRDefault="008709E2" w:rsidP="008709E2">
      <w:pPr>
        <w:spacing w:after="0" w:line="240" w:lineRule="auto"/>
        <w:ind w:left="360" w:firstLine="0"/>
        <w:rPr>
          <w:color w:val="auto"/>
        </w:rPr>
      </w:pPr>
      <w:r w:rsidRPr="008709E2">
        <w:rPr>
          <w:color w:val="auto"/>
        </w:rPr>
        <w:t>No dejar caer de una altura superior a un (1) metro.</w:t>
      </w:r>
    </w:p>
    <w:p w14:paraId="11827DF1" w14:textId="77777777" w:rsidR="008709E2" w:rsidRPr="008709E2" w:rsidRDefault="008709E2" w:rsidP="008709E2">
      <w:pPr>
        <w:spacing w:after="0" w:line="240" w:lineRule="auto"/>
        <w:ind w:left="360" w:firstLine="0"/>
        <w:rPr>
          <w:color w:val="auto"/>
        </w:rPr>
      </w:pPr>
      <w:r w:rsidRPr="008709E2">
        <w:rPr>
          <w:color w:val="auto"/>
        </w:rPr>
        <w:t>No exponer a la luz directa del sol.</w:t>
      </w:r>
    </w:p>
    <w:p w14:paraId="56264231" w14:textId="11C4A167" w:rsidR="008709E2" w:rsidRPr="008709E2" w:rsidRDefault="008709E2" w:rsidP="008709E2">
      <w:pPr>
        <w:spacing w:after="0" w:line="240" w:lineRule="auto"/>
        <w:ind w:left="360" w:firstLine="0"/>
        <w:rPr>
          <w:color w:val="auto"/>
        </w:rPr>
      </w:pPr>
      <w:r w:rsidRPr="008709E2">
        <w:rPr>
          <w:color w:val="auto"/>
        </w:rPr>
        <w:t>No ingresar al microondas</w:t>
      </w:r>
    </w:p>
    <w:p w14:paraId="14C6421F" w14:textId="77777777" w:rsidR="008709E2" w:rsidRPr="008709E2" w:rsidRDefault="008709E2" w:rsidP="008709E2">
      <w:pPr>
        <w:spacing w:after="0" w:line="240" w:lineRule="auto"/>
        <w:ind w:left="360" w:firstLine="0"/>
        <w:rPr>
          <w:color w:val="auto"/>
        </w:rPr>
      </w:pPr>
      <w:r w:rsidRPr="008709E2">
        <w:rPr>
          <w:color w:val="auto"/>
        </w:rPr>
        <w:t>No lavar en Lavavajillas"</w:t>
      </w:r>
    </w:p>
    <w:p w14:paraId="14E35D75" w14:textId="77777777" w:rsidR="008709E2" w:rsidRPr="008709E2" w:rsidRDefault="008709E2" w:rsidP="008709E2">
      <w:pPr>
        <w:spacing w:after="0" w:line="240" w:lineRule="auto"/>
        <w:ind w:left="360" w:firstLine="0"/>
        <w:rPr>
          <w:color w:val="auto"/>
        </w:rPr>
      </w:pPr>
    </w:p>
    <w:p w14:paraId="7184FBD6" w14:textId="2E118964" w:rsidR="008709E2" w:rsidRPr="008709E2" w:rsidRDefault="008709E2" w:rsidP="008709E2">
      <w:pPr>
        <w:spacing w:after="0" w:line="240" w:lineRule="auto"/>
        <w:ind w:left="360" w:firstLine="0"/>
        <w:rPr>
          <w:color w:val="auto"/>
        </w:rPr>
      </w:pPr>
      <w:r w:rsidRPr="008709E2">
        <w:rPr>
          <w:color w:val="auto"/>
        </w:rPr>
        <w:t xml:space="preserve"> PRODUCTO: BOTILO CARAMAÑOLA  550 ML</w:t>
      </w:r>
    </w:p>
    <w:p w14:paraId="15BE32A3" w14:textId="77777777" w:rsidR="008709E2" w:rsidRPr="008709E2" w:rsidRDefault="008709E2" w:rsidP="008709E2">
      <w:pPr>
        <w:spacing w:after="0" w:line="240" w:lineRule="auto"/>
        <w:ind w:left="360" w:firstLine="0"/>
        <w:rPr>
          <w:color w:val="auto"/>
        </w:rPr>
      </w:pPr>
      <w:r w:rsidRPr="008709E2">
        <w:rPr>
          <w:color w:val="auto"/>
        </w:rPr>
        <w:t xml:space="preserve"> Descripción: Producto diseñado con resina de polipropileno FDA</w:t>
      </w:r>
    </w:p>
    <w:p w14:paraId="3CA94E4A" w14:textId="77777777" w:rsidR="008709E2" w:rsidRPr="008709E2" w:rsidRDefault="008709E2" w:rsidP="008709E2">
      <w:pPr>
        <w:spacing w:after="0" w:line="240" w:lineRule="auto"/>
        <w:ind w:left="360" w:firstLine="0"/>
        <w:rPr>
          <w:color w:val="auto"/>
        </w:rPr>
      </w:pPr>
      <w:r w:rsidRPr="008709E2">
        <w:rPr>
          <w:color w:val="auto"/>
        </w:rPr>
        <w:t>Usos y Aplicaciones: Producto diseñado para contener bebidas</w:t>
      </w:r>
    </w:p>
    <w:p w14:paraId="462D33C4" w14:textId="77777777" w:rsidR="008709E2" w:rsidRPr="008709E2" w:rsidRDefault="008709E2" w:rsidP="008709E2">
      <w:pPr>
        <w:spacing w:after="0" w:line="240" w:lineRule="auto"/>
        <w:ind w:left="360" w:firstLine="0"/>
        <w:rPr>
          <w:color w:val="auto"/>
        </w:rPr>
      </w:pPr>
      <w:r w:rsidRPr="008709E2">
        <w:rPr>
          <w:color w:val="auto"/>
        </w:rPr>
        <w:t>Resina(s) utilizadas: Polipropileno copolímero</w:t>
      </w:r>
    </w:p>
    <w:p w14:paraId="4F27B999" w14:textId="77777777" w:rsidR="008709E2" w:rsidRPr="008709E2" w:rsidRDefault="008709E2" w:rsidP="008709E2">
      <w:pPr>
        <w:spacing w:after="0" w:line="240" w:lineRule="auto"/>
        <w:ind w:left="360" w:firstLine="0"/>
        <w:rPr>
          <w:color w:val="auto"/>
        </w:rPr>
      </w:pPr>
      <w:r w:rsidRPr="008709E2">
        <w:rPr>
          <w:color w:val="auto"/>
        </w:rPr>
        <w:t>Colorante(s) utilizados: Masterbatch</w:t>
      </w:r>
    </w:p>
    <w:p w14:paraId="420802CA" w14:textId="77777777" w:rsidR="008709E2" w:rsidRPr="008709E2" w:rsidRDefault="008709E2" w:rsidP="008709E2">
      <w:pPr>
        <w:spacing w:after="0" w:line="240" w:lineRule="auto"/>
        <w:ind w:left="360" w:firstLine="0"/>
        <w:rPr>
          <w:color w:val="auto"/>
        </w:rPr>
      </w:pPr>
      <w:r w:rsidRPr="008709E2">
        <w:rPr>
          <w:color w:val="auto"/>
        </w:rPr>
        <w:t>(AT) Altura Total (mm): 167 ± 2%</w:t>
      </w:r>
    </w:p>
    <w:p w14:paraId="485FE1EA" w14:textId="77777777" w:rsidR="008709E2" w:rsidRPr="008709E2" w:rsidRDefault="008709E2" w:rsidP="008709E2">
      <w:pPr>
        <w:spacing w:after="0" w:line="240" w:lineRule="auto"/>
        <w:ind w:left="360" w:firstLine="0"/>
        <w:rPr>
          <w:color w:val="auto"/>
        </w:rPr>
      </w:pPr>
      <w:r w:rsidRPr="008709E2">
        <w:rPr>
          <w:color w:val="auto"/>
        </w:rPr>
        <w:t>(DE) Diámetro Ext. (mm): 72 ± 2%</w:t>
      </w:r>
    </w:p>
    <w:p w14:paraId="216AA261" w14:textId="77777777" w:rsidR="008709E2" w:rsidRPr="008709E2" w:rsidRDefault="008709E2" w:rsidP="008709E2">
      <w:pPr>
        <w:spacing w:after="0" w:line="240" w:lineRule="auto"/>
        <w:ind w:left="360" w:firstLine="0"/>
        <w:rPr>
          <w:color w:val="auto"/>
        </w:rPr>
      </w:pPr>
      <w:r w:rsidRPr="008709E2">
        <w:rPr>
          <w:color w:val="auto"/>
        </w:rPr>
        <w:t>(P) Peso (g): 41 ± 2%</w:t>
      </w:r>
    </w:p>
    <w:p w14:paraId="12E42AF3" w14:textId="77777777" w:rsidR="008709E2" w:rsidRPr="008709E2" w:rsidRDefault="008709E2" w:rsidP="008709E2">
      <w:pPr>
        <w:spacing w:after="0" w:line="240" w:lineRule="auto"/>
        <w:ind w:left="360" w:firstLine="0"/>
        <w:rPr>
          <w:color w:val="auto"/>
        </w:rPr>
      </w:pPr>
      <w:r w:rsidRPr="008709E2">
        <w:rPr>
          <w:color w:val="auto"/>
        </w:rPr>
        <w:t>(C) Capacidad (ml): 600 ± 2%</w:t>
      </w:r>
    </w:p>
    <w:p w14:paraId="5650593C" w14:textId="77777777" w:rsidR="008709E2" w:rsidRPr="008709E2" w:rsidRDefault="008709E2" w:rsidP="008709E2">
      <w:pPr>
        <w:spacing w:after="0" w:line="240" w:lineRule="auto"/>
        <w:ind w:left="360" w:firstLine="0"/>
        <w:rPr>
          <w:color w:val="auto"/>
        </w:rPr>
      </w:pPr>
      <w:r w:rsidRPr="008709E2">
        <w:rPr>
          <w:color w:val="auto"/>
        </w:rPr>
        <w:t>Resistencia a la caída: El producto no debe presentar fractura al dejar caer a una altura de 1 metro en diferentes posiciones (Boca arriba, boca abajo y lateral).</w:t>
      </w:r>
    </w:p>
    <w:p w14:paraId="637C2C09" w14:textId="77777777" w:rsidR="008709E2" w:rsidRPr="008709E2" w:rsidRDefault="008709E2" w:rsidP="008709E2">
      <w:pPr>
        <w:spacing w:after="0" w:line="240" w:lineRule="auto"/>
        <w:ind w:left="360" w:firstLine="0"/>
        <w:rPr>
          <w:color w:val="auto"/>
        </w:rPr>
      </w:pPr>
      <w:r w:rsidRPr="008709E2">
        <w:rPr>
          <w:color w:val="auto"/>
        </w:rPr>
        <w:t>Flexibilidad: El producto no debe presentar fractura ni romper al flexionarlo en cualquier sentido.</w:t>
      </w:r>
    </w:p>
    <w:p w14:paraId="2DB23BEC" w14:textId="77777777" w:rsidR="008709E2" w:rsidRPr="008709E2" w:rsidRDefault="008709E2" w:rsidP="008709E2">
      <w:pPr>
        <w:spacing w:after="0" w:line="240" w:lineRule="auto"/>
        <w:ind w:left="360" w:firstLine="0"/>
        <w:rPr>
          <w:color w:val="auto"/>
        </w:rPr>
      </w:pPr>
      <w:r w:rsidRPr="008709E2">
        <w:rPr>
          <w:color w:val="auto"/>
        </w:rPr>
        <w:t xml:space="preserve"> Funcionalidad: El producto se acopla perfectamente a las partes complementarias (tapa, base anillo, etc.). Debe presentar buen apilamiento y añadido una entre otras, este ensayo aplica solamente para canastas y contenedores.</w:t>
      </w:r>
    </w:p>
    <w:p w14:paraId="29B1A0BB" w14:textId="77777777" w:rsidR="008709E2" w:rsidRPr="008709E2" w:rsidRDefault="008709E2" w:rsidP="008709E2">
      <w:pPr>
        <w:spacing w:after="0" w:line="240" w:lineRule="auto"/>
        <w:ind w:left="360" w:firstLine="0"/>
        <w:rPr>
          <w:color w:val="auto"/>
        </w:rPr>
      </w:pPr>
      <w:r w:rsidRPr="008709E2">
        <w:rPr>
          <w:color w:val="auto"/>
        </w:rPr>
        <w:t>Hermeticidad: El producto no presenta filtración al ensayar con agua durante 1 hora en diferentes posiciones (lateral y boca abajo). Aplica para botilo con tapa que sean herméticos</w:t>
      </w:r>
    </w:p>
    <w:p w14:paraId="1E6FF12A" w14:textId="77777777" w:rsidR="008709E2" w:rsidRPr="008709E2" w:rsidRDefault="008709E2" w:rsidP="008709E2">
      <w:pPr>
        <w:spacing w:after="0" w:line="240" w:lineRule="auto"/>
        <w:ind w:left="360" w:firstLine="0"/>
        <w:rPr>
          <w:color w:val="auto"/>
        </w:rPr>
      </w:pPr>
      <w:r w:rsidRPr="008709E2">
        <w:rPr>
          <w:color w:val="auto"/>
        </w:rPr>
        <w:t>Vida Útil: 6 meses a partir de la fabricación manteniendo buenas prácticas de almacenamiento</w:t>
      </w:r>
    </w:p>
    <w:p w14:paraId="478399D2" w14:textId="77777777" w:rsidR="008709E2" w:rsidRPr="008709E2" w:rsidRDefault="008709E2" w:rsidP="008709E2">
      <w:pPr>
        <w:spacing w:after="0" w:line="240" w:lineRule="auto"/>
        <w:ind w:left="360" w:firstLine="0"/>
        <w:rPr>
          <w:color w:val="auto"/>
        </w:rPr>
      </w:pPr>
      <w:r w:rsidRPr="008709E2">
        <w:rPr>
          <w:color w:val="auto"/>
        </w:rPr>
        <w:t>Garantía: 6 meses por defectos de fabricación</w:t>
      </w:r>
    </w:p>
    <w:p w14:paraId="1EB0E4A8"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0340D2EF" w14:textId="77777777" w:rsidR="008709E2" w:rsidRPr="008709E2" w:rsidRDefault="008709E2" w:rsidP="008709E2">
      <w:pPr>
        <w:spacing w:after="0" w:line="240" w:lineRule="auto"/>
        <w:ind w:left="360" w:firstLine="0"/>
        <w:rPr>
          <w:color w:val="auto"/>
        </w:rPr>
      </w:pPr>
      <w:r w:rsidRPr="008709E2">
        <w:rPr>
          <w:color w:val="auto"/>
        </w:rPr>
        <w:t xml:space="preserve"> No almacenar a la intemperie</w:t>
      </w:r>
    </w:p>
    <w:p w14:paraId="68E8BC64" w14:textId="77777777" w:rsidR="008709E2" w:rsidRPr="008709E2" w:rsidRDefault="008709E2" w:rsidP="008709E2">
      <w:pPr>
        <w:spacing w:after="0" w:line="240" w:lineRule="auto"/>
        <w:ind w:left="360" w:firstLine="0"/>
        <w:rPr>
          <w:color w:val="auto"/>
        </w:rPr>
      </w:pPr>
      <w:r w:rsidRPr="008709E2">
        <w:rPr>
          <w:color w:val="auto"/>
        </w:rPr>
        <w:t>No someter a golpes fuertes</w:t>
      </w:r>
    </w:p>
    <w:p w14:paraId="4390308E" w14:textId="77777777" w:rsidR="008709E2" w:rsidRPr="008709E2" w:rsidRDefault="008709E2" w:rsidP="008709E2">
      <w:pPr>
        <w:spacing w:after="0" w:line="240" w:lineRule="auto"/>
        <w:ind w:left="360" w:firstLine="0"/>
        <w:rPr>
          <w:color w:val="auto"/>
        </w:rPr>
      </w:pPr>
      <w:r w:rsidRPr="008709E2">
        <w:rPr>
          <w:color w:val="auto"/>
        </w:rPr>
        <w:t>Mantener alejado de la humedad.</w:t>
      </w:r>
    </w:p>
    <w:p w14:paraId="0DA39B78" w14:textId="77777777"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589002F0" w14:textId="77777777" w:rsidR="008709E2" w:rsidRPr="008709E2" w:rsidRDefault="008709E2" w:rsidP="008709E2">
      <w:pPr>
        <w:spacing w:after="0" w:line="240" w:lineRule="auto"/>
        <w:ind w:left="360" w:firstLine="0"/>
        <w:rPr>
          <w:color w:val="auto"/>
        </w:rPr>
      </w:pPr>
      <w:r w:rsidRPr="008709E2">
        <w:rPr>
          <w:color w:val="auto"/>
        </w:rPr>
        <w:t>No dejar caer de una altura superior a un (1) metro.</w:t>
      </w:r>
    </w:p>
    <w:p w14:paraId="27CDA1CE" w14:textId="77777777" w:rsidR="008709E2" w:rsidRPr="008709E2" w:rsidRDefault="008709E2" w:rsidP="008709E2">
      <w:pPr>
        <w:spacing w:after="0" w:line="240" w:lineRule="auto"/>
        <w:ind w:left="360" w:firstLine="0"/>
        <w:rPr>
          <w:color w:val="auto"/>
        </w:rPr>
      </w:pPr>
      <w:r w:rsidRPr="008709E2">
        <w:rPr>
          <w:color w:val="auto"/>
        </w:rPr>
        <w:t>No exponer a la luz directa del sol.</w:t>
      </w:r>
    </w:p>
    <w:p w14:paraId="16C535E7" w14:textId="77777777" w:rsidR="008709E2" w:rsidRPr="008709E2" w:rsidRDefault="008709E2" w:rsidP="008709E2">
      <w:pPr>
        <w:spacing w:after="0" w:line="240" w:lineRule="auto"/>
        <w:ind w:left="360" w:firstLine="0"/>
        <w:rPr>
          <w:color w:val="auto"/>
        </w:rPr>
      </w:pPr>
      <w:r w:rsidRPr="008709E2">
        <w:rPr>
          <w:color w:val="auto"/>
        </w:rPr>
        <w:t>No ingresar al microondas</w:t>
      </w:r>
    </w:p>
    <w:p w14:paraId="4D4960EF" w14:textId="77777777" w:rsidR="008709E2" w:rsidRDefault="008709E2" w:rsidP="008709E2">
      <w:pPr>
        <w:spacing w:after="0" w:line="240" w:lineRule="auto"/>
        <w:ind w:left="360" w:firstLine="0"/>
        <w:rPr>
          <w:color w:val="auto"/>
        </w:rPr>
      </w:pPr>
      <w:r w:rsidRPr="008709E2">
        <w:rPr>
          <w:color w:val="auto"/>
        </w:rPr>
        <w:t xml:space="preserve">No lavar en Lavavajillas"     </w:t>
      </w:r>
    </w:p>
    <w:p w14:paraId="71D09D43" w14:textId="13188BCA" w:rsidR="008709E2" w:rsidRDefault="008709E2" w:rsidP="008709E2">
      <w:pPr>
        <w:spacing w:after="0" w:line="240" w:lineRule="auto"/>
        <w:ind w:left="360" w:firstLine="0"/>
        <w:rPr>
          <w:color w:val="auto"/>
        </w:rPr>
      </w:pPr>
      <w:r w:rsidRPr="008709E2">
        <w:rPr>
          <w:color w:val="auto"/>
        </w:rPr>
        <w:t xml:space="preserve">                        </w:t>
      </w:r>
    </w:p>
    <w:p w14:paraId="26B19F22" w14:textId="60F5B5B9" w:rsidR="008709E2" w:rsidRPr="008709E2" w:rsidRDefault="008709E2" w:rsidP="008709E2">
      <w:pPr>
        <w:spacing w:after="0" w:line="240" w:lineRule="auto"/>
        <w:rPr>
          <w:color w:val="auto"/>
        </w:rPr>
      </w:pPr>
      <w:r>
        <w:rPr>
          <w:color w:val="auto"/>
        </w:rPr>
        <w:t xml:space="preserve">    </w:t>
      </w:r>
      <w:r w:rsidRPr="008709E2">
        <w:rPr>
          <w:color w:val="auto"/>
        </w:rPr>
        <w:t xml:space="preserve"> PRODUCTO: HIELERA DELUXE   PREMIUM</w:t>
      </w:r>
    </w:p>
    <w:p w14:paraId="3D726096" w14:textId="77777777" w:rsidR="008709E2" w:rsidRPr="008709E2" w:rsidRDefault="008709E2" w:rsidP="008709E2">
      <w:pPr>
        <w:spacing w:after="0" w:line="240" w:lineRule="auto"/>
        <w:ind w:left="360" w:firstLine="0"/>
        <w:rPr>
          <w:color w:val="auto"/>
        </w:rPr>
      </w:pPr>
      <w:r w:rsidRPr="008709E2">
        <w:rPr>
          <w:color w:val="auto"/>
        </w:rPr>
        <w:t>Descripción. Producto fabricado en resina polipropileno copolímero.</w:t>
      </w:r>
    </w:p>
    <w:p w14:paraId="67F0420A" w14:textId="77777777" w:rsidR="008709E2" w:rsidRPr="008709E2" w:rsidRDefault="008709E2" w:rsidP="008709E2">
      <w:pPr>
        <w:spacing w:after="0" w:line="240" w:lineRule="auto"/>
        <w:ind w:left="360" w:firstLine="0"/>
        <w:rPr>
          <w:color w:val="auto"/>
        </w:rPr>
      </w:pPr>
      <w:r w:rsidRPr="008709E2">
        <w:rPr>
          <w:color w:val="auto"/>
        </w:rPr>
        <w:t>Usos y Aplicaciones: Producto elaborado con fines promocionales</w:t>
      </w:r>
    </w:p>
    <w:p w14:paraId="07227AE3" w14:textId="77777777" w:rsidR="008709E2" w:rsidRPr="008709E2" w:rsidRDefault="008709E2" w:rsidP="008709E2">
      <w:pPr>
        <w:spacing w:after="0" w:line="240" w:lineRule="auto"/>
        <w:ind w:left="360" w:firstLine="0"/>
        <w:rPr>
          <w:color w:val="auto"/>
        </w:rPr>
      </w:pPr>
      <w:r w:rsidRPr="008709E2">
        <w:rPr>
          <w:color w:val="auto"/>
        </w:rPr>
        <w:t>Resina(s) utilizadas: Polipropileno copolímero</w:t>
      </w:r>
    </w:p>
    <w:p w14:paraId="50D1169A" w14:textId="77777777" w:rsidR="008709E2" w:rsidRPr="008709E2" w:rsidRDefault="008709E2" w:rsidP="008709E2">
      <w:pPr>
        <w:spacing w:after="0" w:line="240" w:lineRule="auto"/>
        <w:ind w:left="360" w:firstLine="0"/>
        <w:rPr>
          <w:color w:val="auto"/>
        </w:rPr>
      </w:pPr>
      <w:r w:rsidRPr="008709E2">
        <w:rPr>
          <w:color w:val="auto"/>
        </w:rPr>
        <w:t>Colorante(s) utilizados: Masterbatch</w:t>
      </w:r>
    </w:p>
    <w:p w14:paraId="005CFE5F" w14:textId="77777777" w:rsidR="008709E2" w:rsidRPr="008709E2" w:rsidRDefault="008709E2" w:rsidP="008709E2">
      <w:pPr>
        <w:spacing w:after="0" w:line="240" w:lineRule="auto"/>
        <w:ind w:left="360" w:firstLine="0"/>
        <w:rPr>
          <w:color w:val="auto"/>
        </w:rPr>
      </w:pPr>
      <w:r w:rsidRPr="008709E2">
        <w:rPr>
          <w:color w:val="auto"/>
        </w:rPr>
        <w:t>(AT) Altura Total (mm): 21,5± 2% (AN) Ancho (mm) : 20,5± 2% LA) Largo (mm): 30± 2%</w:t>
      </w:r>
    </w:p>
    <w:p w14:paraId="0A972F9F" w14:textId="77777777" w:rsidR="008709E2" w:rsidRPr="008709E2" w:rsidRDefault="008709E2" w:rsidP="008709E2">
      <w:pPr>
        <w:spacing w:after="0" w:line="240" w:lineRule="auto"/>
        <w:ind w:left="360" w:firstLine="0"/>
        <w:rPr>
          <w:color w:val="auto"/>
        </w:rPr>
      </w:pPr>
      <w:r w:rsidRPr="008709E2">
        <w:rPr>
          <w:color w:val="auto"/>
        </w:rPr>
        <w:t>P) Peso (g): 540 ± 1%</w:t>
      </w:r>
    </w:p>
    <w:p w14:paraId="64CB9F30" w14:textId="2F6F22B6" w:rsidR="008709E2" w:rsidRPr="008709E2" w:rsidRDefault="008709E2" w:rsidP="008709E2">
      <w:pPr>
        <w:spacing w:after="0" w:line="240" w:lineRule="auto"/>
        <w:ind w:left="360" w:firstLine="0"/>
        <w:rPr>
          <w:color w:val="auto"/>
        </w:rPr>
      </w:pPr>
      <w:r w:rsidRPr="008709E2">
        <w:rPr>
          <w:color w:val="auto"/>
        </w:rPr>
        <w:t>Resistencia a la caída: El producto no debe presentar fractura al dejar caer a una altura de 1 metro en diferentes posiciones (Boca</w:t>
      </w:r>
      <w:r>
        <w:rPr>
          <w:color w:val="auto"/>
        </w:rPr>
        <w:t xml:space="preserve"> </w:t>
      </w:r>
      <w:r w:rsidRPr="008709E2">
        <w:rPr>
          <w:color w:val="auto"/>
        </w:rPr>
        <w:t>arriba, boca abajo y lateral). El ensayo solo aplica para productos de material resistente y de trabajo pesado. Flexibilidad: El producto no debe presentar fractura ni romper al flexionarlo en cualquier sentido.</w:t>
      </w:r>
    </w:p>
    <w:p w14:paraId="063E34B5" w14:textId="14D48806" w:rsidR="008709E2" w:rsidRPr="008709E2" w:rsidRDefault="008709E2" w:rsidP="008709E2">
      <w:pPr>
        <w:spacing w:after="0" w:line="240" w:lineRule="auto"/>
        <w:ind w:left="360" w:firstLine="0"/>
        <w:rPr>
          <w:color w:val="auto"/>
        </w:rPr>
      </w:pPr>
      <w:r w:rsidRPr="008709E2">
        <w:rPr>
          <w:color w:val="auto"/>
        </w:rPr>
        <w:t>Funcionalidad: El producto se acopla perfectamente a las partes complementarias (tapa, base anillo, manija, etc.). Debe</w:t>
      </w:r>
      <w:r>
        <w:rPr>
          <w:color w:val="auto"/>
        </w:rPr>
        <w:t xml:space="preserve"> </w:t>
      </w:r>
      <w:r w:rsidRPr="008709E2">
        <w:rPr>
          <w:color w:val="auto"/>
        </w:rPr>
        <w:t>presentar buen apilamiento y añadido una entre otras. Este ensayo aplica para productos como canastas y contenedores.</w:t>
      </w:r>
    </w:p>
    <w:p w14:paraId="01989E6B" w14:textId="326BF52A" w:rsidR="008709E2" w:rsidRPr="008709E2" w:rsidRDefault="008709E2" w:rsidP="008709E2">
      <w:pPr>
        <w:spacing w:after="0" w:line="240" w:lineRule="auto"/>
        <w:ind w:left="360" w:firstLine="0"/>
        <w:rPr>
          <w:color w:val="auto"/>
        </w:rPr>
      </w:pPr>
      <w:r w:rsidRPr="008709E2">
        <w:rPr>
          <w:color w:val="auto"/>
        </w:rPr>
        <w:t>Hermeticidad: El producto no presenta filtración al ensayar con agua durante 1 hora en diferentes posiciones (lateral y boca</w:t>
      </w:r>
      <w:r>
        <w:rPr>
          <w:color w:val="auto"/>
        </w:rPr>
        <w:t xml:space="preserve"> </w:t>
      </w:r>
      <w:r w:rsidRPr="008709E2">
        <w:rPr>
          <w:color w:val="auto"/>
        </w:rPr>
        <w:t>abajo). Aplica para botilos con tapa que sean herméticos.</w:t>
      </w:r>
    </w:p>
    <w:p w14:paraId="57022C63" w14:textId="77777777" w:rsidR="008709E2" w:rsidRPr="008709E2" w:rsidRDefault="008709E2" w:rsidP="008709E2">
      <w:pPr>
        <w:spacing w:after="0" w:line="240" w:lineRule="auto"/>
        <w:ind w:left="360" w:firstLine="0"/>
        <w:rPr>
          <w:color w:val="auto"/>
        </w:rPr>
      </w:pPr>
      <w:r w:rsidRPr="008709E2">
        <w:rPr>
          <w:color w:val="auto"/>
        </w:rPr>
        <w:t>Vida Útil: El producto es de varios usos, lo cual la vida útil de la pieza está ligado al almacenamiento y el uso adecuado del mismo.</w:t>
      </w:r>
    </w:p>
    <w:p w14:paraId="096DB0AE" w14:textId="77777777" w:rsidR="008709E2" w:rsidRPr="008709E2" w:rsidRDefault="008709E2" w:rsidP="008709E2">
      <w:pPr>
        <w:spacing w:after="0" w:line="240" w:lineRule="auto"/>
        <w:ind w:left="360" w:firstLine="0"/>
        <w:rPr>
          <w:color w:val="auto"/>
        </w:rPr>
      </w:pPr>
      <w:r w:rsidRPr="008709E2">
        <w:rPr>
          <w:color w:val="auto"/>
        </w:rPr>
        <w:t>Garantía: 6 meses por defectos de fabricación</w:t>
      </w:r>
    </w:p>
    <w:p w14:paraId="501FB291"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6B1236B8" w14:textId="77777777" w:rsidR="008709E2" w:rsidRPr="008709E2" w:rsidRDefault="008709E2" w:rsidP="008709E2">
      <w:pPr>
        <w:spacing w:after="0" w:line="240" w:lineRule="auto"/>
        <w:ind w:left="360" w:firstLine="0"/>
        <w:rPr>
          <w:color w:val="auto"/>
        </w:rPr>
      </w:pPr>
      <w:r w:rsidRPr="008709E2">
        <w:rPr>
          <w:color w:val="auto"/>
        </w:rPr>
        <w:t>No almacenar a la intemperie</w:t>
      </w:r>
    </w:p>
    <w:p w14:paraId="34CA2D13" w14:textId="77777777" w:rsidR="008709E2" w:rsidRPr="008709E2" w:rsidRDefault="008709E2" w:rsidP="008709E2">
      <w:pPr>
        <w:spacing w:after="0" w:line="240" w:lineRule="auto"/>
        <w:ind w:left="360" w:firstLine="0"/>
        <w:rPr>
          <w:color w:val="auto"/>
        </w:rPr>
      </w:pPr>
      <w:r w:rsidRPr="008709E2">
        <w:rPr>
          <w:color w:val="auto"/>
        </w:rPr>
        <w:t>No someter a golpes fuertes</w:t>
      </w:r>
    </w:p>
    <w:p w14:paraId="4B301209" w14:textId="77777777" w:rsidR="008709E2" w:rsidRPr="008709E2" w:rsidRDefault="008709E2" w:rsidP="008709E2">
      <w:pPr>
        <w:spacing w:after="0" w:line="240" w:lineRule="auto"/>
        <w:ind w:left="360" w:firstLine="0"/>
        <w:rPr>
          <w:color w:val="auto"/>
        </w:rPr>
      </w:pPr>
      <w:r w:rsidRPr="008709E2">
        <w:rPr>
          <w:color w:val="auto"/>
        </w:rPr>
        <w:t>Mantener alejado de la humedad</w:t>
      </w:r>
    </w:p>
    <w:p w14:paraId="0E30BED6" w14:textId="77777777"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7F15C9DE" w14:textId="77777777" w:rsidR="008709E2" w:rsidRPr="008709E2" w:rsidRDefault="008709E2" w:rsidP="008709E2">
      <w:pPr>
        <w:spacing w:after="0" w:line="240" w:lineRule="auto"/>
        <w:ind w:left="360" w:firstLine="0"/>
        <w:rPr>
          <w:color w:val="auto"/>
        </w:rPr>
      </w:pPr>
      <w:r w:rsidRPr="008709E2">
        <w:rPr>
          <w:color w:val="auto"/>
        </w:rPr>
        <w:t xml:space="preserve"> No dejar caer de una altura superior a un (1) metro.</w:t>
      </w:r>
    </w:p>
    <w:p w14:paraId="01EE3759" w14:textId="77777777" w:rsidR="008709E2" w:rsidRPr="008709E2" w:rsidRDefault="008709E2" w:rsidP="008709E2">
      <w:pPr>
        <w:spacing w:after="0" w:line="240" w:lineRule="auto"/>
        <w:ind w:left="360" w:firstLine="0"/>
        <w:rPr>
          <w:color w:val="auto"/>
        </w:rPr>
      </w:pPr>
      <w:r w:rsidRPr="008709E2">
        <w:rPr>
          <w:color w:val="auto"/>
        </w:rPr>
        <w:t xml:space="preserve"> No exponer a la luz directa del sol.</w:t>
      </w:r>
    </w:p>
    <w:p w14:paraId="2ACE01D0" w14:textId="77777777" w:rsidR="008709E2" w:rsidRPr="008709E2" w:rsidRDefault="008709E2" w:rsidP="008709E2">
      <w:pPr>
        <w:spacing w:after="0" w:line="240" w:lineRule="auto"/>
        <w:ind w:left="360" w:firstLine="0"/>
        <w:rPr>
          <w:color w:val="auto"/>
        </w:rPr>
      </w:pPr>
      <w:r w:rsidRPr="008709E2">
        <w:rPr>
          <w:color w:val="auto"/>
        </w:rPr>
        <w:t xml:space="preserve"> No ingresar al microondas</w:t>
      </w:r>
    </w:p>
    <w:p w14:paraId="3C28500C" w14:textId="77777777" w:rsidR="008709E2" w:rsidRPr="008709E2" w:rsidRDefault="008709E2" w:rsidP="008709E2">
      <w:pPr>
        <w:spacing w:after="0" w:line="240" w:lineRule="auto"/>
        <w:ind w:left="360" w:firstLine="0"/>
        <w:rPr>
          <w:color w:val="auto"/>
        </w:rPr>
      </w:pPr>
      <w:r w:rsidRPr="008709E2">
        <w:rPr>
          <w:color w:val="auto"/>
        </w:rPr>
        <w:t xml:space="preserve"> No lavar en Lavavajillas.</w:t>
      </w:r>
    </w:p>
    <w:p w14:paraId="7193B1C6" w14:textId="77777777" w:rsidR="008709E2" w:rsidRPr="008709E2" w:rsidRDefault="008709E2" w:rsidP="008709E2">
      <w:pPr>
        <w:spacing w:after="0" w:line="240" w:lineRule="auto"/>
        <w:ind w:left="360" w:firstLine="0"/>
        <w:rPr>
          <w:color w:val="auto"/>
        </w:rPr>
      </w:pPr>
    </w:p>
    <w:p w14:paraId="4A17FBD4" w14:textId="77777777" w:rsidR="008709E2" w:rsidRPr="008709E2" w:rsidRDefault="008709E2" w:rsidP="00A47C3D">
      <w:pPr>
        <w:spacing w:after="0" w:line="240" w:lineRule="auto"/>
        <w:rPr>
          <w:color w:val="auto"/>
        </w:rPr>
      </w:pPr>
    </w:p>
    <w:p w14:paraId="1524DA72" w14:textId="77777777" w:rsidR="008709E2" w:rsidRPr="008709E2" w:rsidRDefault="008709E2" w:rsidP="008709E2">
      <w:pPr>
        <w:spacing w:after="0" w:line="240" w:lineRule="auto"/>
        <w:ind w:left="360" w:firstLine="0"/>
        <w:rPr>
          <w:color w:val="auto"/>
        </w:rPr>
      </w:pPr>
      <w:r w:rsidRPr="008709E2">
        <w:rPr>
          <w:color w:val="auto"/>
        </w:rPr>
        <w:t>PRODUCTO: CUERPO COOLER SUPER PACK</w:t>
      </w:r>
    </w:p>
    <w:p w14:paraId="574F5A74" w14:textId="64844E03" w:rsidR="008709E2" w:rsidRPr="008709E2" w:rsidRDefault="008709E2" w:rsidP="008709E2">
      <w:pPr>
        <w:spacing w:after="0" w:line="240" w:lineRule="auto"/>
        <w:ind w:left="360" w:firstLine="0"/>
        <w:rPr>
          <w:color w:val="auto"/>
        </w:rPr>
      </w:pPr>
      <w:r w:rsidRPr="008709E2">
        <w:rPr>
          <w:color w:val="auto"/>
        </w:rPr>
        <w:t>Descripción: Producto fabricado en resina de polipropileno FDA</w:t>
      </w:r>
      <w:r w:rsidR="00106246">
        <w:rPr>
          <w:color w:val="auto"/>
        </w:rPr>
        <w:t xml:space="preserve"> </w:t>
      </w:r>
      <w:r w:rsidRPr="008709E2">
        <w:rPr>
          <w:color w:val="auto"/>
        </w:rPr>
        <w:t>que se puede inyectar en varios tonos</w:t>
      </w:r>
    </w:p>
    <w:p w14:paraId="1A4DFAF2" w14:textId="3A00E7F5" w:rsidR="008709E2" w:rsidRPr="008709E2" w:rsidRDefault="00106246" w:rsidP="008709E2">
      <w:pPr>
        <w:spacing w:after="0" w:line="240" w:lineRule="auto"/>
        <w:ind w:left="360" w:firstLine="0"/>
        <w:rPr>
          <w:color w:val="auto"/>
        </w:rPr>
      </w:pPr>
      <w:r>
        <w:rPr>
          <w:color w:val="auto"/>
        </w:rPr>
        <w:t xml:space="preserve"> </w:t>
      </w:r>
      <w:r w:rsidR="008709E2" w:rsidRPr="008709E2">
        <w:rPr>
          <w:color w:val="auto"/>
        </w:rPr>
        <w:t>Usos y Aplicaciones: Cooler plástico ideal para contener la temperatura de productos fríos</w:t>
      </w:r>
    </w:p>
    <w:p w14:paraId="3CA0D17C" w14:textId="7779D787" w:rsidR="008709E2" w:rsidRPr="008709E2" w:rsidRDefault="007A60CD" w:rsidP="007A60CD">
      <w:pPr>
        <w:spacing w:after="0" w:line="240" w:lineRule="auto"/>
        <w:rPr>
          <w:color w:val="auto"/>
        </w:rPr>
      </w:pPr>
      <w:r>
        <w:rPr>
          <w:color w:val="auto"/>
        </w:rPr>
        <w:t xml:space="preserve">     </w:t>
      </w:r>
      <w:r w:rsidR="008709E2" w:rsidRPr="008709E2">
        <w:rPr>
          <w:color w:val="auto"/>
        </w:rPr>
        <w:t xml:space="preserve"> Resina(s) utilizadas: Polipropileno copolímero</w:t>
      </w:r>
    </w:p>
    <w:p w14:paraId="00914509" w14:textId="184E4158" w:rsidR="008709E2" w:rsidRPr="008709E2" w:rsidRDefault="008709E2" w:rsidP="008709E2">
      <w:pPr>
        <w:spacing w:after="0" w:line="240" w:lineRule="auto"/>
        <w:ind w:left="360" w:firstLine="0"/>
        <w:rPr>
          <w:color w:val="auto"/>
        </w:rPr>
      </w:pPr>
      <w:r w:rsidRPr="008709E2">
        <w:rPr>
          <w:color w:val="auto"/>
        </w:rPr>
        <w:t xml:space="preserve"> Colorante(s) utilizados: Masterbatch         (AT) Altura Total (mm): 198 ± 2%</w:t>
      </w:r>
    </w:p>
    <w:p w14:paraId="60122C94" w14:textId="0D2D84A5" w:rsidR="008709E2" w:rsidRPr="008709E2" w:rsidRDefault="008709E2" w:rsidP="008709E2">
      <w:pPr>
        <w:spacing w:after="0" w:line="240" w:lineRule="auto"/>
        <w:ind w:left="360" w:firstLine="0"/>
        <w:rPr>
          <w:color w:val="auto"/>
        </w:rPr>
      </w:pPr>
      <w:r w:rsidRPr="008709E2">
        <w:rPr>
          <w:color w:val="auto"/>
        </w:rPr>
        <w:t xml:space="preserve"> (LA) Largo (mm): 235 ± 2%</w:t>
      </w:r>
    </w:p>
    <w:p w14:paraId="34452074" w14:textId="74D7BA42" w:rsidR="008709E2" w:rsidRPr="008709E2" w:rsidRDefault="007A60CD" w:rsidP="007A60CD">
      <w:pPr>
        <w:spacing w:after="0" w:line="240" w:lineRule="auto"/>
        <w:rPr>
          <w:color w:val="auto"/>
        </w:rPr>
      </w:pPr>
      <w:r>
        <w:rPr>
          <w:color w:val="auto"/>
        </w:rPr>
        <w:t xml:space="preserve">     </w:t>
      </w:r>
      <w:r w:rsidR="008709E2" w:rsidRPr="008709E2">
        <w:rPr>
          <w:color w:val="auto"/>
        </w:rPr>
        <w:t xml:space="preserve">  (AN) Ancho (mm): 315 ± 2%</w:t>
      </w:r>
    </w:p>
    <w:p w14:paraId="5AFADCA7" w14:textId="1311592F" w:rsidR="008709E2" w:rsidRPr="008709E2" w:rsidRDefault="008709E2" w:rsidP="008709E2">
      <w:pPr>
        <w:spacing w:after="0" w:line="240" w:lineRule="auto"/>
        <w:ind w:left="360" w:firstLine="0"/>
        <w:rPr>
          <w:color w:val="auto"/>
        </w:rPr>
      </w:pPr>
      <w:r w:rsidRPr="008709E2">
        <w:rPr>
          <w:color w:val="auto"/>
        </w:rPr>
        <w:t xml:space="preserve">  P) Peso (g): 371 ± 2%</w:t>
      </w:r>
    </w:p>
    <w:p w14:paraId="64EFDCB1" w14:textId="77777777" w:rsidR="008709E2" w:rsidRPr="008709E2" w:rsidRDefault="008709E2" w:rsidP="008709E2">
      <w:pPr>
        <w:spacing w:after="0" w:line="240" w:lineRule="auto"/>
        <w:ind w:left="360" w:firstLine="0"/>
        <w:rPr>
          <w:color w:val="auto"/>
        </w:rPr>
      </w:pPr>
      <w:r w:rsidRPr="008709E2">
        <w:rPr>
          <w:color w:val="auto"/>
        </w:rPr>
        <w:t>Resistencia a la caída: El producto no debe presentar fractura al dejar caer a una altura de 1 metro en diferentes posiciones (Boca arriba, boca abajo y lateral)</w:t>
      </w:r>
    </w:p>
    <w:p w14:paraId="60F24CF6" w14:textId="5E3EB59C" w:rsidR="008709E2" w:rsidRPr="008709E2" w:rsidRDefault="00106246" w:rsidP="00106246">
      <w:pPr>
        <w:spacing w:after="0" w:line="240" w:lineRule="auto"/>
        <w:rPr>
          <w:color w:val="auto"/>
        </w:rPr>
      </w:pPr>
      <w:r>
        <w:rPr>
          <w:color w:val="auto"/>
        </w:rPr>
        <w:t xml:space="preserve">     </w:t>
      </w:r>
      <w:r w:rsidR="008709E2" w:rsidRPr="008709E2">
        <w:rPr>
          <w:color w:val="auto"/>
        </w:rPr>
        <w:t xml:space="preserve"> Flexibilidad: El producto no debe presentar fractura ni romper al flexionarlo en cualquier</w:t>
      </w:r>
      <w:r w:rsidR="007A60CD">
        <w:rPr>
          <w:color w:val="auto"/>
        </w:rPr>
        <w:t xml:space="preserve">          </w:t>
      </w:r>
      <w:r w:rsidR="008709E2" w:rsidRPr="008709E2">
        <w:rPr>
          <w:color w:val="auto"/>
        </w:rPr>
        <w:t>sentido.</w:t>
      </w:r>
    </w:p>
    <w:p w14:paraId="4A7F7154" w14:textId="77777777" w:rsidR="008709E2" w:rsidRPr="008709E2" w:rsidRDefault="008709E2" w:rsidP="008709E2">
      <w:pPr>
        <w:spacing w:after="0" w:line="240" w:lineRule="auto"/>
        <w:ind w:left="360" w:firstLine="0"/>
        <w:rPr>
          <w:color w:val="auto"/>
        </w:rPr>
      </w:pPr>
      <w:r w:rsidRPr="008709E2">
        <w:rPr>
          <w:color w:val="auto"/>
        </w:rPr>
        <w:t>Funcionalidad: El producto se acopla perfectamente a las partes complementarias (tapa, base anillo, etc.). Debe presentar buen apilamiento y anadido una entre otras, este ensayo aplica solamente para canastas y contenedores.</w:t>
      </w:r>
    </w:p>
    <w:p w14:paraId="1C584A89" w14:textId="389B4EA7" w:rsidR="008709E2" w:rsidRPr="008709E2" w:rsidRDefault="008709E2" w:rsidP="008709E2">
      <w:pPr>
        <w:spacing w:after="0" w:line="240" w:lineRule="auto"/>
        <w:ind w:left="360" w:firstLine="0"/>
        <w:rPr>
          <w:color w:val="auto"/>
        </w:rPr>
      </w:pPr>
      <w:r w:rsidRPr="008709E2">
        <w:rPr>
          <w:color w:val="auto"/>
        </w:rPr>
        <w:t>Hermeticidad: El producto no presenta filtración al ensayar con agua durante 1 hora en diferentesposiciones (lateral y boca abajo).</w:t>
      </w:r>
    </w:p>
    <w:p w14:paraId="02303527" w14:textId="77777777" w:rsidR="008709E2" w:rsidRPr="008709E2" w:rsidRDefault="008709E2" w:rsidP="008709E2">
      <w:pPr>
        <w:spacing w:after="0" w:line="240" w:lineRule="auto"/>
        <w:ind w:left="360" w:firstLine="0"/>
        <w:rPr>
          <w:color w:val="auto"/>
        </w:rPr>
      </w:pPr>
      <w:r w:rsidRPr="008709E2">
        <w:rPr>
          <w:color w:val="auto"/>
        </w:rPr>
        <w:t>Vida Útil: 6 meses a partir de la fabricación manteniendo buenas prácticas de</w:t>
      </w:r>
    </w:p>
    <w:p w14:paraId="0E73C24F" w14:textId="77777777" w:rsidR="008709E2" w:rsidRPr="008709E2" w:rsidRDefault="008709E2" w:rsidP="008709E2">
      <w:pPr>
        <w:spacing w:after="0" w:line="240" w:lineRule="auto"/>
        <w:ind w:left="360" w:firstLine="0"/>
        <w:rPr>
          <w:color w:val="auto"/>
        </w:rPr>
      </w:pPr>
      <w:r w:rsidRPr="008709E2">
        <w:rPr>
          <w:color w:val="auto"/>
        </w:rPr>
        <w:t>Almacenamiento</w:t>
      </w:r>
    </w:p>
    <w:p w14:paraId="09F1F977" w14:textId="77777777" w:rsidR="008709E2" w:rsidRPr="008709E2" w:rsidRDefault="008709E2" w:rsidP="008709E2">
      <w:pPr>
        <w:spacing w:after="0" w:line="240" w:lineRule="auto"/>
        <w:ind w:left="360" w:firstLine="0"/>
        <w:rPr>
          <w:color w:val="auto"/>
        </w:rPr>
      </w:pPr>
      <w:r w:rsidRPr="008709E2">
        <w:rPr>
          <w:color w:val="auto"/>
        </w:rPr>
        <w:t>Garantía:6 meses por defectos de fabricación</w:t>
      </w:r>
    </w:p>
    <w:p w14:paraId="22FC0D85"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3A9F5F23" w14:textId="77777777" w:rsidR="008709E2" w:rsidRPr="008709E2" w:rsidRDefault="008709E2" w:rsidP="008709E2">
      <w:pPr>
        <w:spacing w:after="0" w:line="240" w:lineRule="auto"/>
        <w:ind w:left="360" w:firstLine="0"/>
        <w:rPr>
          <w:color w:val="auto"/>
        </w:rPr>
      </w:pPr>
      <w:r w:rsidRPr="008709E2">
        <w:rPr>
          <w:color w:val="auto"/>
        </w:rPr>
        <w:t xml:space="preserve"> No almacenar a la intemperie</w:t>
      </w:r>
    </w:p>
    <w:p w14:paraId="0F11A7EC" w14:textId="77777777" w:rsidR="008709E2" w:rsidRPr="008709E2" w:rsidRDefault="008709E2" w:rsidP="008709E2">
      <w:pPr>
        <w:spacing w:after="0" w:line="240" w:lineRule="auto"/>
        <w:ind w:left="360" w:firstLine="0"/>
        <w:rPr>
          <w:color w:val="auto"/>
        </w:rPr>
      </w:pPr>
      <w:r w:rsidRPr="008709E2">
        <w:rPr>
          <w:color w:val="auto"/>
        </w:rPr>
        <w:t xml:space="preserve"> No someter a golpes fuertes</w:t>
      </w:r>
    </w:p>
    <w:p w14:paraId="3363B2EC" w14:textId="77777777" w:rsidR="008709E2" w:rsidRPr="008709E2" w:rsidRDefault="008709E2" w:rsidP="008709E2">
      <w:pPr>
        <w:spacing w:after="0" w:line="240" w:lineRule="auto"/>
        <w:ind w:left="360" w:firstLine="0"/>
        <w:rPr>
          <w:color w:val="auto"/>
        </w:rPr>
      </w:pPr>
      <w:r w:rsidRPr="008709E2">
        <w:rPr>
          <w:color w:val="auto"/>
        </w:rPr>
        <w:t xml:space="preserve"> Mantener alejado de la humedad</w:t>
      </w:r>
    </w:p>
    <w:p w14:paraId="12D3C554" w14:textId="77777777"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6145E6D4" w14:textId="77777777" w:rsidR="008709E2" w:rsidRPr="008709E2" w:rsidRDefault="008709E2" w:rsidP="008709E2">
      <w:pPr>
        <w:spacing w:after="0" w:line="240" w:lineRule="auto"/>
        <w:ind w:left="360" w:firstLine="0"/>
        <w:rPr>
          <w:color w:val="auto"/>
        </w:rPr>
      </w:pPr>
      <w:r w:rsidRPr="008709E2">
        <w:rPr>
          <w:color w:val="auto"/>
        </w:rPr>
        <w:t>No dejar caer de una altura superior a un (1) metro.</w:t>
      </w:r>
    </w:p>
    <w:p w14:paraId="51B53F83" w14:textId="77777777" w:rsidR="008709E2" w:rsidRPr="008709E2" w:rsidRDefault="008709E2" w:rsidP="008709E2">
      <w:pPr>
        <w:spacing w:after="0" w:line="240" w:lineRule="auto"/>
        <w:ind w:left="360" w:firstLine="0"/>
        <w:rPr>
          <w:color w:val="auto"/>
        </w:rPr>
      </w:pPr>
      <w:r w:rsidRPr="008709E2">
        <w:rPr>
          <w:color w:val="auto"/>
        </w:rPr>
        <w:t>No exponer a la luz directa del sol</w:t>
      </w:r>
    </w:p>
    <w:p w14:paraId="31525F08" w14:textId="77777777" w:rsidR="008709E2" w:rsidRPr="008709E2" w:rsidRDefault="008709E2" w:rsidP="008709E2">
      <w:pPr>
        <w:spacing w:after="0" w:line="240" w:lineRule="auto"/>
        <w:ind w:left="360" w:firstLine="0"/>
        <w:rPr>
          <w:color w:val="auto"/>
        </w:rPr>
      </w:pPr>
      <w:r w:rsidRPr="008709E2">
        <w:rPr>
          <w:color w:val="auto"/>
        </w:rPr>
        <w:t>No ingresar al microondas</w:t>
      </w:r>
    </w:p>
    <w:p w14:paraId="40147299" w14:textId="7BC2B795" w:rsidR="008709E2" w:rsidRPr="008709E2" w:rsidRDefault="004E7EDE" w:rsidP="008709E2">
      <w:pPr>
        <w:spacing w:after="0" w:line="240" w:lineRule="auto"/>
        <w:ind w:left="360" w:firstLine="0"/>
        <w:rPr>
          <w:color w:val="auto"/>
        </w:rPr>
      </w:pPr>
      <w:r>
        <w:rPr>
          <w:color w:val="auto"/>
        </w:rPr>
        <w:t xml:space="preserve"> </w:t>
      </w:r>
      <w:r w:rsidR="008709E2" w:rsidRPr="008709E2">
        <w:rPr>
          <w:color w:val="auto"/>
        </w:rPr>
        <w:t>No lavar en Lavavajillas</w:t>
      </w:r>
    </w:p>
    <w:p w14:paraId="6B7D365D" w14:textId="77777777" w:rsidR="008709E2" w:rsidRPr="008709E2" w:rsidRDefault="008709E2" w:rsidP="008709E2">
      <w:pPr>
        <w:spacing w:after="0" w:line="240" w:lineRule="auto"/>
        <w:ind w:left="360" w:firstLine="0"/>
        <w:rPr>
          <w:color w:val="auto"/>
        </w:rPr>
      </w:pPr>
    </w:p>
    <w:p w14:paraId="3D9B855F" w14:textId="661AFA17" w:rsidR="008709E2" w:rsidRPr="008709E2" w:rsidRDefault="008709E2" w:rsidP="008709E2">
      <w:pPr>
        <w:spacing w:after="0" w:line="240" w:lineRule="auto"/>
        <w:ind w:left="360" w:firstLine="0"/>
        <w:rPr>
          <w:color w:val="auto"/>
        </w:rPr>
      </w:pPr>
      <w:r w:rsidRPr="008709E2">
        <w:rPr>
          <w:color w:val="auto"/>
        </w:rPr>
        <w:t>PRODUCTO: STAND CELULAR CON HEXAGONO</w:t>
      </w:r>
    </w:p>
    <w:p w14:paraId="12586375" w14:textId="77777777" w:rsidR="008709E2" w:rsidRPr="008709E2" w:rsidRDefault="008709E2" w:rsidP="008709E2">
      <w:pPr>
        <w:spacing w:after="0" w:line="240" w:lineRule="auto"/>
        <w:ind w:left="360" w:firstLine="0"/>
        <w:rPr>
          <w:color w:val="auto"/>
        </w:rPr>
      </w:pPr>
    </w:p>
    <w:p w14:paraId="63EC4017" w14:textId="77777777" w:rsidR="008709E2" w:rsidRPr="008709E2" w:rsidRDefault="008709E2" w:rsidP="008709E2">
      <w:pPr>
        <w:spacing w:after="0" w:line="240" w:lineRule="auto"/>
        <w:ind w:left="360" w:firstLine="0"/>
        <w:rPr>
          <w:color w:val="auto"/>
        </w:rPr>
      </w:pPr>
      <w:r w:rsidRPr="008709E2">
        <w:rPr>
          <w:color w:val="auto"/>
        </w:rPr>
        <w:t>Descripción: Producto fabricado en resina polipropileno.</w:t>
      </w:r>
    </w:p>
    <w:p w14:paraId="7963A238" w14:textId="1C122D32" w:rsidR="008709E2" w:rsidRPr="008709E2" w:rsidRDefault="008709E2" w:rsidP="008709E2">
      <w:pPr>
        <w:spacing w:after="0" w:line="240" w:lineRule="auto"/>
        <w:ind w:left="360" w:firstLine="0"/>
        <w:rPr>
          <w:color w:val="auto"/>
        </w:rPr>
      </w:pPr>
      <w:r w:rsidRPr="008709E2">
        <w:rPr>
          <w:color w:val="auto"/>
        </w:rPr>
        <w:t xml:space="preserve">Usos y Aplicaciones: Producto especial para soporte de celular con fines publicitarios y/o </w:t>
      </w:r>
      <w:r w:rsidR="00106246" w:rsidRPr="008709E2">
        <w:rPr>
          <w:color w:val="auto"/>
        </w:rPr>
        <w:t>promocionales</w:t>
      </w:r>
    </w:p>
    <w:p w14:paraId="7E5345D0" w14:textId="77777777" w:rsidR="008709E2" w:rsidRPr="008709E2" w:rsidRDefault="008709E2" w:rsidP="008709E2">
      <w:pPr>
        <w:spacing w:after="0" w:line="240" w:lineRule="auto"/>
        <w:ind w:left="360" w:firstLine="0"/>
        <w:rPr>
          <w:color w:val="auto"/>
        </w:rPr>
      </w:pPr>
      <w:r w:rsidRPr="008709E2">
        <w:rPr>
          <w:color w:val="auto"/>
        </w:rPr>
        <w:t>Resina(s) utilizadas: Polipropileno copolímero</w:t>
      </w:r>
    </w:p>
    <w:p w14:paraId="5BAA25FC" w14:textId="77777777" w:rsidR="008709E2" w:rsidRPr="008709E2" w:rsidRDefault="008709E2" w:rsidP="008709E2">
      <w:pPr>
        <w:spacing w:after="0" w:line="240" w:lineRule="auto"/>
        <w:ind w:left="360" w:firstLine="0"/>
        <w:rPr>
          <w:color w:val="auto"/>
        </w:rPr>
      </w:pPr>
      <w:r w:rsidRPr="008709E2">
        <w:rPr>
          <w:color w:val="auto"/>
        </w:rPr>
        <w:t>Colorante(s) utilizados: Masterbatch</w:t>
      </w:r>
    </w:p>
    <w:p w14:paraId="29802444" w14:textId="77777777" w:rsidR="008709E2" w:rsidRPr="008709E2" w:rsidRDefault="008709E2" w:rsidP="008709E2">
      <w:pPr>
        <w:spacing w:after="0" w:line="240" w:lineRule="auto"/>
        <w:ind w:left="360" w:firstLine="0"/>
        <w:rPr>
          <w:color w:val="auto"/>
          <w:lang w:val="en-US"/>
        </w:rPr>
      </w:pPr>
      <w:r w:rsidRPr="008709E2">
        <w:rPr>
          <w:color w:val="auto"/>
          <w:lang w:val="en-US"/>
        </w:rPr>
        <w:t>(AT) Altura Total (mm): 109,5±2%</w:t>
      </w:r>
    </w:p>
    <w:p w14:paraId="33FC17E0" w14:textId="77777777" w:rsidR="008709E2" w:rsidRPr="008709E2" w:rsidRDefault="008709E2" w:rsidP="008709E2">
      <w:pPr>
        <w:spacing w:after="0" w:line="240" w:lineRule="auto"/>
        <w:ind w:left="360" w:firstLine="0"/>
        <w:rPr>
          <w:color w:val="auto"/>
          <w:lang w:val="en-US"/>
        </w:rPr>
      </w:pPr>
      <w:r w:rsidRPr="008709E2">
        <w:rPr>
          <w:color w:val="auto"/>
          <w:lang w:val="en-US"/>
        </w:rPr>
        <w:t>(AN) Ancho (mm) : 77,7±2%</w:t>
      </w:r>
    </w:p>
    <w:p w14:paraId="692CB7AD" w14:textId="77777777" w:rsidR="008709E2" w:rsidRPr="008709E2" w:rsidRDefault="008709E2" w:rsidP="008709E2">
      <w:pPr>
        <w:spacing w:after="0" w:line="240" w:lineRule="auto"/>
        <w:ind w:left="360" w:firstLine="0"/>
        <w:rPr>
          <w:color w:val="auto"/>
        </w:rPr>
      </w:pPr>
      <w:r w:rsidRPr="008709E2">
        <w:rPr>
          <w:color w:val="auto"/>
        </w:rPr>
        <w:t>(LA) Largo (mm) : 85,3± 2%</w:t>
      </w:r>
    </w:p>
    <w:p w14:paraId="738F56BD" w14:textId="77777777" w:rsidR="008709E2" w:rsidRPr="008709E2" w:rsidRDefault="008709E2" w:rsidP="008709E2">
      <w:pPr>
        <w:spacing w:after="0" w:line="240" w:lineRule="auto"/>
        <w:ind w:left="360" w:firstLine="0"/>
        <w:rPr>
          <w:color w:val="auto"/>
        </w:rPr>
      </w:pPr>
      <w:r w:rsidRPr="008709E2">
        <w:rPr>
          <w:color w:val="auto"/>
        </w:rPr>
        <w:t>(P) Peso (g): 30,3± 2%</w:t>
      </w:r>
    </w:p>
    <w:p w14:paraId="5CFF8A44" w14:textId="7D55D82C" w:rsidR="008709E2" w:rsidRPr="008709E2" w:rsidRDefault="008709E2" w:rsidP="008709E2">
      <w:pPr>
        <w:spacing w:after="0" w:line="240" w:lineRule="auto"/>
        <w:ind w:left="360" w:firstLine="0"/>
        <w:rPr>
          <w:color w:val="auto"/>
        </w:rPr>
      </w:pPr>
      <w:r w:rsidRPr="008709E2">
        <w:rPr>
          <w:color w:val="auto"/>
        </w:rPr>
        <w:t xml:space="preserve">Resistencia a la </w:t>
      </w:r>
      <w:r w:rsidR="00106246" w:rsidRPr="008709E2">
        <w:rPr>
          <w:color w:val="auto"/>
        </w:rPr>
        <w:t>caída</w:t>
      </w:r>
      <w:r w:rsidRPr="008709E2">
        <w:rPr>
          <w:color w:val="auto"/>
        </w:rPr>
        <w:t>: El producto no debe presentar fractura al dejar caer a una altura de 1 metro en diferentes posiciones (Boca arriba, boca abajo y lateral). El ensayo solo aplica para productos de material resistente y de trabajo pesado.</w:t>
      </w:r>
    </w:p>
    <w:p w14:paraId="52684B69" w14:textId="77777777" w:rsidR="008709E2" w:rsidRPr="008709E2" w:rsidRDefault="008709E2" w:rsidP="008709E2">
      <w:pPr>
        <w:spacing w:after="0" w:line="240" w:lineRule="auto"/>
        <w:ind w:left="360" w:firstLine="0"/>
        <w:rPr>
          <w:color w:val="auto"/>
        </w:rPr>
      </w:pPr>
      <w:r w:rsidRPr="008709E2">
        <w:rPr>
          <w:color w:val="auto"/>
        </w:rPr>
        <w:t>Flexibilidad: El producto no debe presentar fractura ni romper al flexionarlo en cualquier sentido.</w:t>
      </w:r>
    </w:p>
    <w:p w14:paraId="0621ECE4" w14:textId="77777777" w:rsidR="008709E2" w:rsidRPr="008709E2" w:rsidRDefault="008709E2" w:rsidP="008709E2">
      <w:pPr>
        <w:spacing w:after="0" w:line="240" w:lineRule="auto"/>
        <w:ind w:left="360" w:firstLine="0"/>
        <w:rPr>
          <w:color w:val="auto"/>
        </w:rPr>
      </w:pPr>
      <w:r w:rsidRPr="008709E2">
        <w:rPr>
          <w:color w:val="auto"/>
        </w:rPr>
        <w:t>Funcionalidad: El producto se acopla perfectamente a las partes complementarias (tapa, base anillo, manija, etc.). Debe presentar buen apilamiento y añadido una entre otras. Este ensayo aplica para productos como canastas y contenedores.</w:t>
      </w:r>
    </w:p>
    <w:p w14:paraId="5E898FF6" w14:textId="77777777" w:rsidR="008709E2" w:rsidRPr="008709E2" w:rsidRDefault="008709E2" w:rsidP="008709E2">
      <w:pPr>
        <w:spacing w:after="0" w:line="240" w:lineRule="auto"/>
        <w:ind w:left="360" w:firstLine="0"/>
        <w:rPr>
          <w:color w:val="auto"/>
        </w:rPr>
      </w:pPr>
      <w:r w:rsidRPr="008709E2">
        <w:rPr>
          <w:color w:val="auto"/>
        </w:rPr>
        <w:t>Hermeticidad: El producto no presenta filtración al ensayar con agua durante 1 hora en diferentes posiciones (lateral y boca abajo). Aplica para botilos con tapa que sean herméticos.</w:t>
      </w:r>
    </w:p>
    <w:p w14:paraId="5E64C5DA" w14:textId="77777777" w:rsidR="008709E2" w:rsidRPr="008709E2" w:rsidRDefault="008709E2" w:rsidP="008709E2">
      <w:pPr>
        <w:spacing w:after="0" w:line="240" w:lineRule="auto"/>
        <w:ind w:left="360" w:firstLine="0"/>
        <w:rPr>
          <w:color w:val="auto"/>
        </w:rPr>
      </w:pPr>
      <w:r w:rsidRPr="008709E2">
        <w:rPr>
          <w:color w:val="auto"/>
        </w:rPr>
        <w:t>Vida Útil: El producto es de varios usos, lo cual la vida útil de la pieza está ligado al almacenamiento y el uso adecuado del mismo.</w:t>
      </w:r>
    </w:p>
    <w:p w14:paraId="5B073534" w14:textId="77777777" w:rsidR="008709E2" w:rsidRPr="008709E2" w:rsidRDefault="008709E2" w:rsidP="008709E2">
      <w:pPr>
        <w:spacing w:after="0" w:line="240" w:lineRule="auto"/>
        <w:ind w:left="360" w:firstLine="0"/>
        <w:rPr>
          <w:color w:val="auto"/>
        </w:rPr>
      </w:pPr>
      <w:r w:rsidRPr="008709E2">
        <w:rPr>
          <w:color w:val="auto"/>
        </w:rPr>
        <w:t>Garantía: 6 meses por defectos de fabricación</w:t>
      </w:r>
    </w:p>
    <w:p w14:paraId="3E90F324" w14:textId="77777777" w:rsidR="008709E2" w:rsidRPr="008709E2" w:rsidRDefault="008709E2" w:rsidP="008709E2">
      <w:pPr>
        <w:spacing w:after="0" w:line="240" w:lineRule="auto"/>
        <w:ind w:left="360" w:firstLine="0"/>
        <w:rPr>
          <w:color w:val="auto"/>
        </w:rPr>
      </w:pPr>
      <w:r w:rsidRPr="008709E2">
        <w:rPr>
          <w:color w:val="auto"/>
        </w:rPr>
        <w:t>Condiciones de Conservación del embalaje:</w:t>
      </w:r>
    </w:p>
    <w:p w14:paraId="59CC9174" w14:textId="77777777" w:rsidR="008709E2" w:rsidRPr="008709E2" w:rsidRDefault="008709E2" w:rsidP="008709E2">
      <w:pPr>
        <w:spacing w:after="0" w:line="240" w:lineRule="auto"/>
        <w:ind w:left="360" w:firstLine="0"/>
        <w:rPr>
          <w:color w:val="auto"/>
        </w:rPr>
      </w:pPr>
      <w:r w:rsidRPr="008709E2">
        <w:rPr>
          <w:color w:val="auto"/>
        </w:rPr>
        <w:t>No almacenar a la intemperie</w:t>
      </w:r>
    </w:p>
    <w:p w14:paraId="17F50621" w14:textId="49FA2912" w:rsidR="008709E2" w:rsidRPr="008709E2" w:rsidRDefault="008709E2" w:rsidP="008709E2">
      <w:pPr>
        <w:spacing w:after="0" w:line="240" w:lineRule="auto"/>
        <w:ind w:left="360" w:firstLine="0"/>
        <w:rPr>
          <w:color w:val="auto"/>
        </w:rPr>
      </w:pPr>
      <w:r w:rsidRPr="008709E2">
        <w:rPr>
          <w:color w:val="auto"/>
        </w:rPr>
        <w:t>No someter a golpes fuertes</w:t>
      </w:r>
    </w:p>
    <w:p w14:paraId="2DF8E48D" w14:textId="77777777" w:rsidR="008709E2" w:rsidRPr="008709E2" w:rsidRDefault="008709E2" w:rsidP="008709E2">
      <w:pPr>
        <w:spacing w:after="0" w:line="240" w:lineRule="auto"/>
        <w:ind w:left="360" w:firstLine="0"/>
        <w:rPr>
          <w:color w:val="auto"/>
        </w:rPr>
      </w:pPr>
      <w:r w:rsidRPr="008709E2">
        <w:rPr>
          <w:color w:val="auto"/>
        </w:rPr>
        <w:t>Mantener alejado de la humedad</w:t>
      </w:r>
    </w:p>
    <w:p w14:paraId="4064B06B" w14:textId="77777777" w:rsidR="008709E2" w:rsidRPr="008709E2" w:rsidRDefault="008709E2" w:rsidP="008709E2">
      <w:pPr>
        <w:spacing w:after="0" w:line="240" w:lineRule="auto"/>
        <w:ind w:left="360" w:firstLine="0"/>
        <w:rPr>
          <w:color w:val="auto"/>
        </w:rPr>
      </w:pPr>
      <w:r w:rsidRPr="008709E2">
        <w:rPr>
          <w:color w:val="auto"/>
        </w:rPr>
        <w:t>Condiciones de Conservación del producto:</w:t>
      </w:r>
    </w:p>
    <w:p w14:paraId="71D0BF60" w14:textId="77777777" w:rsidR="008709E2" w:rsidRPr="008709E2" w:rsidRDefault="008709E2" w:rsidP="008709E2">
      <w:pPr>
        <w:spacing w:after="0" w:line="240" w:lineRule="auto"/>
        <w:ind w:left="360" w:firstLine="0"/>
        <w:rPr>
          <w:color w:val="auto"/>
        </w:rPr>
      </w:pPr>
      <w:r w:rsidRPr="008709E2">
        <w:rPr>
          <w:color w:val="auto"/>
        </w:rPr>
        <w:t xml:space="preserve"> No dejar caer de una altura superior a un (1) metro.</w:t>
      </w:r>
    </w:p>
    <w:p w14:paraId="704AC327" w14:textId="77777777" w:rsidR="008709E2" w:rsidRPr="008709E2" w:rsidRDefault="008709E2" w:rsidP="008709E2">
      <w:pPr>
        <w:spacing w:after="0" w:line="240" w:lineRule="auto"/>
        <w:ind w:left="360" w:firstLine="0"/>
        <w:rPr>
          <w:color w:val="auto"/>
        </w:rPr>
      </w:pPr>
      <w:r w:rsidRPr="008709E2">
        <w:rPr>
          <w:color w:val="auto"/>
        </w:rPr>
        <w:t xml:space="preserve"> No exponer a la luz directa del sol.</w:t>
      </w:r>
    </w:p>
    <w:p w14:paraId="7F2DA3FA" w14:textId="77777777" w:rsidR="008709E2" w:rsidRPr="008709E2" w:rsidRDefault="008709E2" w:rsidP="008709E2">
      <w:pPr>
        <w:spacing w:after="0" w:line="240" w:lineRule="auto"/>
        <w:ind w:left="360" w:firstLine="0"/>
        <w:rPr>
          <w:color w:val="auto"/>
        </w:rPr>
      </w:pPr>
      <w:r w:rsidRPr="008709E2">
        <w:rPr>
          <w:color w:val="auto"/>
        </w:rPr>
        <w:t xml:space="preserve"> No ingresar al microondas</w:t>
      </w:r>
    </w:p>
    <w:p w14:paraId="14F8B4EB" w14:textId="77777777" w:rsidR="008709E2" w:rsidRPr="008709E2" w:rsidRDefault="008709E2" w:rsidP="008709E2">
      <w:pPr>
        <w:spacing w:after="0" w:line="240" w:lineRule="auto"/>
        <w:ind w:left="360" w:firstLine="0"/>
        <w:rPr>
          <w:color w:val="auto"/>
        </w:rPr>
      </w:pPr>
      <w:r w:rsidRPr="008709E2">
        <w:rPr>
          <w:color w:val="auto"/>
        </w:rPr>
        <w:t xml:space="preserve"> No lavar en Lavavajillas.</w:t>
      </w:r>
    </w:p>
    <w:p w14:paraId="602E9556" w14:textId="77777777" w:rsidR="004B0A15" w:rsidRDefault="004B0A15" w:rsidP="00246DB5">
      <w:pPr>
        <w:spacing w:after="0" w:line="240" w:lineRule="auto"/>
        <w:ind w:left="0" w:firstLine="0"/>
        <w:rPr>
          <w:color w:val="auto"/>
        </w:rPr>
      </w:pPr>
    </w:p>
    <w:p w14:paraId="5655CBC8" w14:textId="77777777" w:rsidR="00677C76" w:rsidRDefault="00677C76" w:rsidP="00677C76">
      <w:pPr>
        <w:spacing w:after="0" w:line="240" w:lineRule="auto"/>
        <w:ind w:left="360" w:firstLine="0"/>
        <w:rPr>
          <w:noProof/>
        </w:rPr>
      </w:pPr>
      <w:r>
        <w:rPr>
          <w:noProof/>
        </w:rPr>
        <w:t>• Producto: Copa Shots (Lisa).</w:t>
      </w:r>
    </w:p>
    <w:p w14:paraId="34779A43" w14:textId="77777777" w:rsidR="00677C76" w:rsidRDefault="00677C76" w:rsidP="00677C76">
      <w:pPr>
        <w:spacing w:after="0" w:line="240" w:lineRule="auto"/>
        <w:ind w:left="360" w:firstLine="0"/>
        <w:rPr>
          <w:noProof/>
        </w:rPr>
      </w:pPr>
      <w:r>
        <w:rPr>
          <w:noProof/>
        </w:rPr>
        <w:t>• Color Natural y/o en colores surtido (Masterbatch).</w:t>
      </w:r>
    </w:p>
    <w:p w14:paraId="6B65D7AD" w14:textId="77777777" w:rsidR="00677C76" w:rsidRDefault="00677C76" w:rsidP="00677C76">
      <w:pPr>
        <w:spacing w:after="0" w:line="240" w:lineRule="auto"/>
        <w:ind w:left="360" w:firstLine="0"/>
        <w:rPr>
          <w:noProof/>
        </w:rPr>
      </w:pPr>
      <w:r>
        <w:rPr>
          <w:noProof/>
        </w:rPr>
        <w:t>• Logo escogido por ELC.</w:t>
      </w:r>
    </w:p>
    <w:p w14:paraId="3D0FF1CC" w14:textId="77777777" w:rsidR="00677C76" w:rsidRDefault="00677C76" w:rsidP="00677C76">
      <w:pPr>
        <w:spacing w:after="0" w:line="240" w:lineRule="auto"/>
        <w:ind w:left="360" w:firstLine="0"/>
        <w:rPr>
          <w:noProof/>
        </w:rPr>
      </w:pPr>
      <w:r>
        <w:rPr>
          <w:noProof/>
        </w:rPr>
        <w:t>• Materia Prima: Poliestireno Cristal.</w:t>
      </w:r>
    </w:p>
    <w:p w14:paraId="27BBF2F5" w14:textId="77777777" w:rsidR="00677C76" w:rsidRDefault="00677C76" w:rsidP="00677C76">
      <w:pPr>
        <w:spacing w:after="0" w:line="240" w:lineRule="auto"/>
        <w:ind w:left="360" w:firstLine="0"/>
        <w:rPr>
          <w:noProof/>
        </w:rPr>
      </w:pPr>
      <w:r>
        <w:rPr>
          <w:noProof/>
        </w:rPr>
        <w:t>• Capacidad: 2 Onzas.</w:t>
      </w:r>
    </w:p>
    <w:p w14:paraId="70645E4B" w14:textId="77777777" w:rsidR="00677C76" w:rsidRDefault="00677C76" w:rsidP="00677C76">
      <w:pPr>
        <w:spacing w:after="0" w:line="240" w:lineRule="auto"/>
        <w:ind w:left="360" w:firstLine="0"/>
        <w:rPr>
          <w:noProof/>
        </w:rPr>
      </w:pPr>
      <w:r>
        <w:rPr>
          <w:noProof/>
        </w:rPr>
        <w:t>• Peso: 8mm.</w:t>
      </w:r>
    </w:p>
    <w:p w14:paraId="5582536A" w14:textId="77777777" w:rsidR="00677C76" w:rsidRDefault="00677C76" w:rsidP="00677C76">
      <w:pPr>
        <w:spacing w:after="0" w:line="240" w:lineRule="auto"/>
        <w:ind w:left="360" w:firstLine="0"/>
        <w:rPr>
          <w:noProof/>
        </w:rPr>
      </w:pPr>
      <w:r>
        <w:rPr>
          <w:noProof/>
        </w:rPr>
        <w:t>• Cantidad: 80.000 copas.</w:t>
      </w:r>
    </w:p>
    <w:p w14:paraId="7F93E46F" w14:textId="77777777" w:rsidR="00677C76" w:rsidRDefault="00677C76" w:rsidP="002D101F">
      <w:pPr>
        <w:spacing w:after="0" w:line="240" w:lineRule="auto"/>
        <w:ind w:left="0" w:firstLine="0"/>
        <w:rPr>
          <w:noProof/>
        </w:rPr>
      </w:pPr>
    </w:p>
    <w:p w14:paraId="4E830BE6" w14:textId="26C9F9DD" w:rsidR="00677C76" w:rsidRDefault="007A60CD" w:rsidP="007A60CD">
      <w:pPr>
        <w:spacing w:after="0" w:line="240" w:lineRule="auto"/>
        <w:ind w:left="360" w:firstLine="0"/>
        <w:rPr>
          <w:noProof/>
        </w:rPr>
      </w:pPr>
      <w:r>
        <w:rPr>
          <w:noProof/>
        </w:rPr>
        <w:t>CARACTERISTICAS DIMENSIONALES</w:t>
      </w:r>
    </w:p>
    <w:p w14:paraId="146C43BC" w14:textId="77777777" w:rsidR="00677C76" w:rsidRDefault="00677C76" w:rsidP="00677C76">
      <w:pPr>
        <w:spacing w:after="0" w:line="240" w:lineRule="auto"/>
        <w:ind w:left="360" w:firstLine="0"/>
        <w:rPr>
          <w:noProof/>
        </w:rPr>
      </w:pPr>
      <w:r>
        <w:rPr>
          <w:noProof/>
        </w:rPr>
        <w:t>• Diámetro:</w:t>
      </w:r>
    </w:p>
    <w:p w14:paraId="186F3A39" w14:textId="77777777" w:rsidR="00677C76" w:rsidRDefault="00677C76" w:rsidP="00677C76">
      <w:pPr>
        <w:spacing w:after="0" w:line="240" w:lineRule="auto"/>
        <w:ind w:left="360" w:firstLine="0"/>
        <w:rPr>
          <w:noProof/>
        </w:rPr>
      </w:pPr>
      <w:r>
        <w:rPr>
          <w:noProof/>
        </w:rPr>
        <w:t>o 35mm</w:t>
      </w:r>
    </w:p>
    <w:p w14:paraId="7E1955A6" w14:textId="77777777" w:rsidR="00677C76" w:rsidRDefault="00677C76" w:rsidP="00677C76">
      <w:pPr>
        <w:spacing w:after="0" w:line="240" w:lineRule="auto"/>
        <w:ind w:left="360" w:firstLine="0"/>
        <w:rPr>
          <w:noProof/>
        </w:rPr>
      </w:pPr>
      <w:r>
        <w:rPr>
          <w:noProof/>
        </w:rPr>
        <w:t>• Altura:</w:t>
      </w:r>
    </w:p>
    <w:p w14:paraId="118A596B" w14:textId="2CF7C34F" w:rsidR="007C1928" w:rsidRDefault="00677C76" w:rsidP="00677C76">
      <w:pPr>
        <w:spacing w:after="0" w:line="240" w:lineRule="auto"/>
        <w:ind w:left="360" w:firstLine="0"/>
        <w:rPr>
          <w:noProof/>
        </w:rPr>
      </w:pPr>
      <w:r>
        <w:rPr>
          <w:noProof/>
        </w:rPr>
        <w:t>o 90mm</w:t>
      </w:r>
    </w:p>
    <w:p w14:paraId="021A8D37" w14:textId="77777777" w:rsidR="002D101F" w:rsidRDefault="002D101F" w:rsidP="00677C76">
      <w:pPr>
        <w:spacing w:after="0" w:line="240" w:lineRule="auto"/>
        <w:ind w:left="360" w:firstLine="0"/>
        <w:rPr>
          <w:noProof/>
        </w:rPr>
      </w:pPr>
    </w:p>
    <w:p w14:paraId="122D94B7" w14:textId="77777777" w:rsidR="00E03039" w:rsidRPr="005C7F40" w:rsidRDefault="00E03039" w:rsidP="00CA3949">
      <w:pPr>
        <w:spacing w:after="0" w:line="240" w:lineRule="auto"/>
        <w:ind w:left="0" w:firstLine="0"/>
        <w:rPr>
          <w:color w:val="auto"/>
        </w:rPr>
      </w:pPr>
    </w:p>
    <w:p w14:paraId="5BB20DD8" w14:textId="1A9282BC" w:rsidR="00597F79" w:rsidRDefault="00597F79" w:rsidP="00597F79">
      <w:pPr>
        <w:spacing w:after="0" w:line="240" w:lineRule="auto"/>
        <w:rPr>
          <w:b/>
          <w:color w:val="auto"/>
        </w:rPr>
      </w:pPr>
      <w:r w:rsidRPr="005C7F40">
        <w:rPr>
          <w:b/>
          <w:color w:val="auto"/>
        </w:rPr>
        <w:t>3.2.1. PRESUPUESTO OFICIAL ESTIMADO</w:t>
      </w:r>
    </w:p>
    <w:p w14:paraId="58C9F7C0" w14:textId="77777777" w:rsidR="00597F79" w:rsidRDefault="00597F79" w:rsidP="00597F79">
      <w:pPr>
        <w:spacing w:after="0" w:line="240" w:lineRule="auto"/>
        <w:rPr>
          <w:b/>
          <w:bCs/>
          <w:color w:val="auto"/>
        </w:rPr>
      </w:pPr>
    </w:p>
    <w:p w14:paraId="09C44168" w14:textId="6A38CDB1" w:rsidR="00FD2162" w:rsidRDefault="00FD2162" w:rsidP="00FD2162">
      <w:pPr>
        <w:rPr>
          <w:color w:val="auto"/>
        </w:rPr>
      </w:pPr>
      <w:r w:rsidRPr="00F4349C">
        <w:rPr>
          <w:color w:val="auto"/>
        </w:rPr>
        <w:t xml:space="preserve">El presupuesto oficial para la presente contratación es hasta por la suma de </w:t>
      </w:r>
      <w:r>
        <w:rPr>
          <w:color w:val="auto"/>
        </w:rPr>
        <w:t>DOSCIENTOS OCHENTA Y CINCO MILLONES QUINIENTOS VEINTE MIL PESOS ($ 285.520.000) M/CTE RESPONSABLE DE IVA.</w:t>
      </w:r>
    </w:p>
    <w:p w14:paraId="6FCEC81E" w14:textId="77777777" w:rsidR="00491D98" w:rsidRDefault="00491D98" w:rsidP="00491D98">
      <w:pPr>
        <w:rPr>
          <w:b/>
          <w:color w:val="auto"/>
        </w:rPr>
      </w:pPr>
      <w:r w:rsidRPr="002C4696">
        <w:rPr>
          <w:b/>
          <w:color w:val="auto"/>
        </w:rPr>
        <w:t>ESTUDIO DE MERCADO</w:t>
      </w:r>
    </w:p>
    <w:p w14:paraId="6AE017D0" w14:textId="77777777" w:rsidR="00491D98" w:rsidRPr="002C4696" w:rsidRDefault="00491D98" w:rsidP="00491D98">
      <w:pPr>
        <w:spacing w:after="0"/>
        <w:rPr>
          <w:bCs/>
          <w:color w:val="auto"/>
        </w:rPr>
      </w:pPr>
      <w:r>
        <w:rPr>
          <w:bCs/>
          <w:color w:val="auto"/>
        </w:rPr>
        <w:t>Se realiza un estudio de mercado con tres empresas que son líderes en el mercado con productos elaborados en materiales de alta calidad y que cumplen con las características técnicas exigidas por la Empresa de Licores de Cundinamarca para obtener productos de excelente calidad acorde al status que manejan las marcas de la ELC:</w:t>
      </w:r>
    </w:p>
    <w:p w14:paraId="31FE7C93" w14:textId="77777777" w:rsidR="00491D98" w:rsidRPr="002C4696" w:rsidRDefault="00491D98" w:rsidP="00491D98">
      <w:pPr>
        <w:spacing w:after="0"/>
        <w:rPr>
          <w:bCs/>
          <w:color w:val="auto"/>
        </w:rPr>
      </w:pPr>
    </w:p>
    <w:p w14:paraId="0AFDF08B" w14:textId="77777777" w:rsidR="00491D98" w:rsidRDefault="00491D98" w:rsidP="00491D98">
      <w:pPr>
        <w:spacing w:after="0"/>
        <w:rPr>
          <w:b/>
          <w:color w:val="auto"/>
          <w:u w:val="single"/>
        </w:rPr>
      </w:pPr>
      <w:r>
        <w:rPr>
          <w:b/>
          <w:color w:val="auto"/>
          <w:u w:val="single"/>
        </w:rPr>
        <w:t>-PROPUESTA No 1: MARCEPLAST</w:t>
      </w:r>
      <w:r w:rsidRPr="002C4696">
        <w:rPr>
          <w:b/>
          <w:color w:val="auto"/>
          <w:u w:val="single"/>
        </w:rPr>
        <w:t xml:space="preserve"> SAS </w:t>
      </w:r>
    </w:p>
    <w:p w14:paraId="4B01AF81" w14:textId="77777777" w:rsidR="00491D98" w:rsidRPr="002C4696" w:rsidRDefault="00491D98" w:rsidP="00491D98">
      <w:pPr>
        <w:spacing w:after="0"/>
        <w:rPr>
          <w:b/>
          <w:color w:val="auto"/>
          <w:u w:val="single"/>
        </w:rPr>
      </w:pPr>
    </w:p>
    <w:p w14:paraId="1AB6CBBF" w14:textId="77777777" w:rsidR="00491D98" w:rsidRDefault="00491D98" w:rsidP="00491D98">
      <w:pPr>
        <w:spacing w:after="0"/>
        <w:rPr>
          <w:bCs/>
          <w:color w:val="auto"/>
        </w:rPr>
      </w:pPr>
      <w:r>
        <w:rPr>
          <w:bCs/>
          <w:color w:val="auto"/>
        </w:rPr>
        <w:t>COTIZACION Nº VCC-105-20</w:t>
      </w:r>
      <w:r w:rsidRPr="002C4696">
        <w:rPr>
          <w:bCs/>
          <w:color w:val="auto"/>
        </w:rPr>
        <w:t>22</w:t>
      </w:r>
    </w:p>
    <w:p w14:paraId="71B316BB" w14:textId="77777777" w:rsidR="00491D98" w:rsidRPr="002C4696" w:rsidRDefault="00491D98" w:rsidP="00491D98">
      <w:pPr>
        <w:spacing w:after="0"/>
        <w:rPr>
          <w:bCs/>
          <w:color w:val="auto"/>
        </w:rPr>
      </w:pPr>
    </w:p>
    <w:tbl>
      <w:tblPr>
        <w:tblStyle w:val="Tablaconcuadrcula"/>
        <w:tblW w:w="0" w:type="auto"/>
        <w:tblInd w:w="10" w:type="dxa"/>
        <w:tblLook w:val="04A0" w:firstRow="1" w:lastRow="0" w:firstColumn="1" w:lastColumn="0" w:noHBand="0" w:noVBand="1"/>
      </w:tblPr>
      <w:tblGrid>
        <w:gridCol w:w="2940"/>
        <w:gridCol w:w="2939"/>
        <w:gridCol w:w="2939"/>
      </w:tblGrid>
      <w:tr w:rsidR="00491D98" w14:paraId="3604617C" w14:textId="77777777" w:rsidTr="002A0D79">
        <w:tc>
          <w:tcPr>
            <w:tcW w:w="2940" w:type="dxa"/>
          </w:tcPr>
          <w:p w14:paraId="7E7BF48C" w14:textId="77777777" w:rsidR="00491D98" w:rsidRPr="002C4696" w:rsidRDefault="00491D98" w:rsidP="002A0D79">
            <w:pPr>
              <w:spacing w:after="0"/>
              <w:ind w:left="0" w:firstLine="0"/>
              <w:jc w:val="center"/>
              <w:rPr>
                <w:b/>
                <w:color w:val="auto"/>
              </w:rPr>
            </w:pPr>
            <w:r w:rsidRPr="002C4696">
              <w:rPr>
                <w:b/>
                <w:color w:val="auto"/>
              </w:rPr>
              <w:t>DESCRIPCION</w:t>
            </w:r>
          </w:p>
        </w:tc>
        <w:tc>
          <w:tcPr>
            <w:tcW w:w="2939" w:type="dxa"/>
          </w:tcPr>
          <w:p w14:paraId="74619F5C" w14:textId="77777777" w:rsidR="00491D98" w:rsidRPr="002C4696" w:rsidRDefault="00491D98" w:rsidP="002A0D79">
            <w:pPr>
              <w:spacing w:after="0"/>
              <w:ind w:left="0" w:firstLine="0"/>
              <w:jc w:val="center"/>
              <w:rPr>
                <w:b/>
                <w:color w:val="auto"/>
              </w:rPr>
            </w:pPr>
            <w:r w:rsidRPr="002C4696">
              <w:rPr>
                <w:b/>
                <w:color w:val="auto"/>
              </w:rPr>
              <w:t>CANTIDAD</w:t>
            </w:r>
          </w:p>
        </w:tc>
        <w:tc>
          <w:tcPr>
            <w:tcW w:w="2939" w:type="dxa"/>
          </w:tcPr>
          <w:p w14:paraId="602B7A0A" w14:textId="77777777" w:rsidR="00491D98" w:rsidRPr="002C4696" w:rsidRDefault="00491D98" w:rsidP="002A0D79">
            <w:pPr>
              <w:spacing w:after="0"/>
              <w:jc w:val="center"/>
              <w:rPr>
                <w:b/>
                <w:color w:val="auto"/>
              </w:rPr>
            </w:pPr>
            <w:r w:rsidRPr="002C4696">
              <w:rPr>
                <w:b/>
                <w:color w:val="auto"/>
              </w:rPr>
              <w:t>VALOR UNITARIO SIN IVA</w:t>
            </w:r>
          </w:p>
          <w:p w14:paraId="7EF5C7F1" w14:textId="77777777" w:rsidR="00491D98" w:rsidRPr="002C4696" w:rsidRDefault="00491D98" w:rsidP="002A0D79">
            <w:pPr>
              <w:spacing w:after="0"/>
              <w:ind w:left="0" w:firstLine="0"/>
              <w:jc w:val="center"/>
              <w:rPr>
                <w:b/>
                <w:color w:val="auto"/>
              </w:rPr>
            </w:pPr>
          </w:p>
        </w:tc>
      </w:tr>
      <w:tr w:rsidR="00491D98" w14:paraId="2D92C9ED" w14:textId="77777777" w:rsidTr="002A0D79">
        <w:tc>
          <w:tcPr>
            <w:tcW w:w="2940" w:type="dxa"/>
          </w:tcPr>
          <w:p w14:paraId="611CB27A" w14:textId="77777777" w:rsidR="00491D98" w:rsidRDefault="00491D98" w:rsidP="002A0D79">
            <w:pPr>
              <w:spacing w:after="0"/>
              <w:ind w:left="0" w:firstLine="0"/>
              <w:rPr>
                <w:bCs/>
                <w:color w:val="auto"/>
                <w:sz w:val="18"/>
                <w:szCs w:val="18"/>
              </w:rPr>
            </w:pPr>
            <w:r w:rsidRPr="00BB6BB8">
              <w:rPr>
                <w:bCs/>
                <w:color w:val="auto"/>
                <w:sz w:val="18"/>
                <w:szCs w:val="18"/>
              </w:rPr>
              <w:t xml:space="preserve">Botilito elaborado en </w:t>
            </w:r>
            <w:r>
              <w:rPr>
                <w:bCs/>
                <w:color w:val="auto"/>
                <w:sz w:val="18"/>
                <w:szCs w:val="18"/>
              </w:rPr>
              <w:t>poli</w:t>
            </w:r>
            <w:r w:rsidRPr="00BB6BB8">
              <w:rPr>
                <w:bCs/>
                <w:color w:val="auto"/>
                <w:sz w:val="18"/>
                <w:szCs w:val="18"/>
              </w:rPr>
              <w:t xml:space="preserve">propileno en colores solidos o traslucidos. Tapa tipo chupo. </w:t>
            </w:r>
          </w:p>
          <w:p w14:paraId="24F7E9C2" w14:textId="77777777" w:rsidR="00491D98" w:rsidRDefault="00491D98" w:rsidP="002A0D79">
            <w:pPr>
              <w:spacing w:after="0"/>
              <w:ind w:left="0" w:firstLine="0"/>
              <w:rPr>
                <w:bCs/>
                <w:color w:val="auto"/>
                <w:sz w:val="18"/>
                <w:szCs w:val="18"/>
              </w:rPr>
            </w:pPr>
            <w:r w:rsidRPr="00BB6BB8">
              <w:rPr>
                <w:bCs/>
                <w:color w:val="auto"/>
                <w:sz w:val="18"/>
                <w:szCs w:val="18"/>
              </w:rPr>
              <w:t>Capacidad: 600 ml.</w:t>
            </w:r>
          </w:p>
          <w:p w14:paraId="55CF7F7B" w14:textId="77777777" w:rsidR="00491D98" w:rsidRPr="00BB6BB8" w:rsidRDefault="00491D98" w:rsidP="002A0D79">
            <w:pPr>
              <w:spacing w:after="0"/>
              <w:ind w:left="0" w:firstLine="0"/>
              <w:rPr>
                <w:bCs/>
                <w:color w:val="auto"/>
                <w:sz w:val="18"/>
                <w:szCs w:val="18"/>
              </w:rPr>
            </w:pPr>
            <w:r w:rsidRPr="00BB6BB8">
              <w:rPr>
                <w:bCs/>
                <w:color w:val="auto"/>
                <w:sz w:val="18"/>
                <w:szCs w:val="18"/>
              </w:rPr>
              <w:t xml:space="preserve"> Decorado: impresión a 4 tintas.</w:t>
            </w:r>
          </w:p>
        </w:tc>
        <w:tc>
          <w:tcPr>
            <w:tcW w:w="2939" w:type="dxa"/>
          </w:tcPr>
          <w:p w14:paraId="145A80E1" w14:textId="77777777" w:rsidR="00491D98" w:rsidRDefault="00491D98" w:rsidP="002A0D79">
            <w:pPr>
              <w:spacing w:after="0"/>
              <w:ind w:left="0" w:firstLine="0"/>
              <w:rPr>
                <w:bCs/>
                <w:color w:val="auto"/>
              </w:rPr>
            </w:pPr>
            <w:r>
              <w:rPr>
                <w:bCs/>
                <w:color w:val="auto"/>
              </w:rPr>
              <w:t xml:space="preserve">16.900 </w:t>
            </w:r>
            <w:r w:rsidRPr="002C4696">
              <w:rPr>
                <w:bCs/>
                <w:color w:val="auto"/>
              </w:rPr>
              <w:t>Unidades</w:t>
            </w:r>
          </w:p>
        </w:tc>
        <w:tc>
          <w:tcPr>
            <w:tcW w:w="2939" w:type="dxa"/>
          </w:tcPr>
          <w:p w14:paraId="6F0F007E" w14:textId="77777777" w:rsidR="00491D98" w:rsidRDefault="00491D98" w:rsidP="002A0D79">
            <w:pPr>
              <w:spacing w:after="0"/>
              <w:ind w:left="0" w:firstLine="0"/>
              <w:rPr>
                <w:bCs/>
                <w:color w:val="auto"/>
              </w:rPr>
            </w:pPr>
            <w:r w:rsidRPr="002C4696">
              <w:rPr>
                <w:bCs/>
                <w:color w:val="auto"/>
              </w:rPr>
              <w:t>$ 3</w:t>
            </w:r>
            <w:r>
              <w:rPr>
                <w:bCs/>
                <w:color w:val="auto"/>
              </w:rPr>
              <w:t>.450</w:t>
            </w:r>
          </w:p>
        </w:tc>
      </w:tr>
      <w:tr w:rsidR="00491D98" w14:paraId="766F8D34" w14:textId="77777777" w:rsidTr="002A0D79">
        <w:tc>
          <w:tcPr>
            <w:tcW w:w="2940" w:type="dxa"/>
          </w:tcPr>
          <w:p w14:paraId="73594F27" w14:textId="77777777" w:rsidR="00491D98" w:rsidRDefault="00491D98" w:rsidP="002A0D79">
            <w:pPr>
              <w:spacing w:after="0"/>
              <w:ind w:left="0" w:firstLine="0"/>
              <w:rPr>
                <w:bCs/>
                <w:color w:val="auto"/>
                <w:sz w:val="18"/>
                <w:szCs w:val="18"/>
              </w:rPr>
            </w:pPr>
            <w:r w:rsidRPr="00BB6BB8">
              <w:rPr>
                <w:bCs/>
                <w:color w:val="auto"/>
                <w:sz w:val="18"/>
                <w:szCs w:val="18"/>
              </w:rPr>
              <w:t>Bandeja Circular con espacio para impresión total,</w:t>
            </w:r>
          </w:p>
          <w:p w14:paraId="443E8500" w14:textId="77777777" w:rsidR="00491D98" w:rsidRDefault="00491D98" w:rsidP="002A0D79">
            <w:pPr>
              <w:spacing w:after="0"/>
              <w:ind w:left="0" w:firstLine="0"/>
              <w:rPr>
                <w:bCs/>
                <w:color w:val="auto"/>
                <w:sz w:val="18"/>
                <w:szCs w:val="18"/>
              </w:rPr>
            </w:pPr>
            <w:r w:rsidRPr="00BB6BB8">
              <w:rPr>
                <w:bCs/>
                <w:color w:val="auto"/>
                <w:sz w:val="18"/>
                <w:szCs w:val="18"/>
              </w:rPr>
              <w:t xml:space="preserve"> Material:</w:t>
            </w:r>
            <w:r>
              <w:rPr>
                <w:bCs/>
                <w:color w:val="auto"/>
                <w:sz w:val="18"/>
                <w:szCs w:val="18"/>
              </w:rPr>
              <w:t xml:space="preserve"> </w:t>
            </w:r>
            <w:r w:rsidRPr="00BB6BB8">
              <w:rPr>
                <w:bCs/>
                <w:color w:val="auto"/>
                <w:sz w:val="18"/>
                <w:szCs w:val="18"/>
              </w:rPr>
              <w:t xml:space="preserve">polipropileno. </w:t>
            </w:r>
          </w:p>
          <w:p w14:paraId="2D813854" w14:textId="77777777" w:rsidR="00491D98" w:rsidRDefault="00491D98" w:rsidP="002A0D79">
            <w:pPr>
              <w:spacing w:after="0"/>
              <w:ind w:left="0" w:firstLine="0"/>
              <w:rPr>
                <w:bCs/>
                <w:color w:val="auto"/>
                <w:sz w:val="18"/>
                <w:szCs w:val="18"/>
              </w:rPr>
            </w:pPr>
            <w:r w:rsidRPr="00BB6BB8">
              <w:rPr>
                <w:bCs/>
                <w:color w:val="auto"/>
                <w:sz w:val="18"/>
                <w:szCs w:val="18"/>
              </w:rPr>
              <w:t xml:space="preserve">Impresión: Sticker adhesivo de seguridad a full color. </w:t>
            </w:r>
          </w:p>
          <w:p w14:paraId="515AB47F" w14:textId="77777777" w:rsidR="00491D98" w:rsidRPr="00BB6BB8" w:rsidRDefault="00491D98" w:rsidP="002A0D79">
            <w:pPr>
              <w:spacing w:after="0"/>
              <w:ind w:left="0" w:firstLine="0"/>
              <w:rPr>
                <w:bCs/>
                <w:color w:val="auto"/>
                <w:sz w:val="18"/>
                <w:szCs w:val="18"/>
              </w:rPr>
            </w:pPr>
            <w:r w:rsidRPr="00BB6BB8">
              <w:rPr>
                <w:bCs/>
                <w:color w:val="auto"/>
                <w:sz w:val="18"/>
                <w:szCs w:val="18"/>
              </w:rPr>
              <w:t>Diámetro: 32cm</w:t>
            </w:r>
          </w:p>
        </w:tc>
        <w:tc>
          <w:tcPr>
            <w:tcW w:w="2939" w:type="dxa"/>
          </w:tcPr>
          <w:p w14:paraId="1FCB5F01" w14:textId="77777777" w:rsidR="00491D98" w:rsidRDefault="00491D98" w:rsidP="002A0D79">
            <w:pPr>
              <w:spacing w:after="0"/>
              <w:ind w:left="0" w:firstLine="0"/>
              <w:rPr>
                <w:bCs/>
                <w:color w:val="auto"/>
              </w:rPr>
            </w:pPr>
            <w:r>
              <w:rPr>
                <w:bCs/>
                <w:color w:val="auto"/>
              </w:rPr>
              <w:t>5.200</w:t>
            </w:r>
            <w:r w:rsidRPr="002C4696">
              <w:rPr>
                <w:bCs/>
                <w:color w:val="auto"/>
              </w:rPr>
              <w:t xml:space="preserve"> Unidades</w:t>
            </w:r>
          </w:p>
        </w:tc>
        <w:tc>
          <w:tcPr>
            <w:tcW w:w="2939" w:type="dxa"/>
          </w:tcPr>
          <w:p w14:paraId="58086E4C" w14:textId="77777777" w:rsidR="00491D98" w:rsidRPr="002C4696" w:rsidRDefault="00491D98" w:rsidP="002A0D79">
            <w:pPr>
              <w:spacing w:after="0"/>
              <w:rPr>
                <w:bCs/>
                <w:color w:val="auto"/>
              </w:rPr>
            </w:pPr>
            <w:r w:rsidRPr="002C4696">
              <w:rPr>
                <w:bCs/>
                <w:color w:val="auto"/>
              </w:rPr>
              <w:t xml:space="preserve">$ </w:t>
            </w:r>
            <w:r>
              <w:rPr>
                <w:bCs/>
                <w:color w:val="auto"/>
              </w:rPr>
              <w:t>12.450</w:t>
            </w:r>
          </w:p>
          <w:p w14:paraId="567C37A5" w14:textId="77777777" w:rsidR="00491D98" w:rsidRDefault="00491D98" w:rsidP="002A0D79">
            <w:pPr>
              <w:spacing w:after="0"/>
              <w:ind w:left="0" w:firstLine="0"/>
              <w:rPr>
                <w:bCs/>
                <w:color w:val="auto"/>
              </w:rPr>
            </w:pPr>
          </w:p>
        </w:tc>
      </w:tr>
      <w:tr w:rsidR="00491D98" w14:paraId="5C8F8DE7" w14:textId="77777777" w:rsidTr="002A0D79">
        <w:tc>
          <w:tcPr>
            <w:tcW w:w="2940" w:type="dxa"/>
          </w:tcPr>
          <w:p w14:paraId="3089030C" w14:textId="77777777" w:rsidR="00491D98" w:rsidRDefault="00491D98" w:rsidP="002A0D79">
            <w:pPr>
              <w:spacing w:after="0"/>
              <w:ind w:left="0" w:firstLine="0"/>
              <w:rPr>
                <w:bCs/>
                <w:color w:val="auto"/>
                <w:sz w:val="18"/>
                <w:szCs w:val="18"/>
              </w:rPr>
            </w:pPr>
            <w:r>
              <w:rPr>
                <w:bCs/>
                <w:color w:val="auto"/>
                <w:sz w:val="18"/>
                <w:szCs w:val="18"/>
              </w:rPr>
              <w:t>Hielera fabricada en Material Traslucido polietileno cristal</w:t>
            </w:r>
          </w:p>
          <w:p w14:paraId="1346A047" w14:textId="77777777" w:rsidR="00491D98" w:rsidRDefault="00491D98" w:rsidP="002A0D79">
            <w:pPr>
              <w:spacing w:after="0"/>
              <w:ind w:left="0" w:firstLine="0"/>
              <w:rPr>
                <w:bCs/>
                <w:color w:val="auto"/>
                <w:sz w:val="18"/>
                <w:szCs w:val="18"/>
              </w:rPr>
            </w:pPr>
            <w:r>
              <w:rPr>
                <w:bCs/>
                <w:color w:val="auto"/>
                <w:sz w:val="18"/>
                <w:szCs w:val="18"/>
              </w:rPr>
              <w:t>Capacidad: 110 oz.</w:t>
            </w:r>
          </w:p>
          <w:p w14:paraId="177F911F" w14:textId="77777777" w:rsidR="00491D98" w:rsidRPr="00BB6BB8" w:rsidRDefault="00491D98" w:rsidP="002A0D79">
            <w:pPr>
              <w:spacing w:after="0"/>
              <w:ind w:left="0" w:firstLine="0"/>
              <w:rPr>
                <w:bCs/>
                <w:color w:val="auto"/>
                <w:sz w:val="18"/>
                <w:szCs w:val="18"/>
              </w:rPr>
            </w:pPr>
            <w:r>
              <w:rPr>
                <w:bCs/>
                <w:color w:val="auto"/>
                <w:sz w:val="18"/>
                <w:szCs w:val="18"/>
              </w:rPr>
              <w:t xml:space="preserve">Decorado: impresión frontal max a 4 tintas. </w:t>
            </w:r>
          </w:p>
        </w:tc>
        <w:tc>
          <w:tcPr>
            <w:tcW w:w="2939" w:type="dxa"/>
          </w:tcPr>
          <w:p w14:paraId="13EF1720" w14:textId="77777777" w:rsidR="00491D98" w:rsidRDefault="00491D98" w:rsidP="002A0D79">
            <w:pPr>
              <w:spacing w:after="0"/>
              <w:ind w:left="0" w:firstLine="0"/>
              <w:rPr>
                <w:bCs/>
                <w:color w:val="auto"/>
              </w:rPr>
            </w:pPr>
            <w:r w:rsidRPr="002C4696">
              <w:rPr>
                <w:bCs/>
                <w:color w:val="auto"/>
              </w:rPr>
              <w:t>15.000.000 Unidades</w:t>
            </w:r>
          </w:p>
        </w:tc>
        <w:tc>
          <w:tcPr>
            <w:tcW w:w="2939" w:type="dxa"/>
          </w:tcPr>
          <w:p w14:paraId="5656D754" w14:textId="77777777" w:rsidR="00491D98" w:rsidRDefault="00491D98" w:rsidP="002A0D79">
            <w:pPr>
              <w:spacing w:after="0"/>
              <w:ind w:left="0" w:firstLine="0"/>
              <w:rPr>
                <w:bCs/>
                <w:color w:val="auto"/>
              </w:rPr>
            </w:pPr>
            <w:r w:rsidRPr="002C4696">
              <w:rPr>
                <w:bCs/>
                <w:color w:val="auto"/>
              </w:rPr>
              <w:t>$ 35.60</w:t>
            </w:r>
          </w:p>
        </w:tc>
      </w:tr>
    </w:tbl>
    <w:p w14:paraId="0A43AF56" w14:textId="77777777" w:rsidR="00491D98" w:rsidRDefault="00491D98" w:rsidP="00491D98">
      <w:pPr>
        <w:spacing w:after="0"/>
        <w:ind w:left="0" w:firstLine="0"/>
        <w:rPr>
          <w:bCs/>
          <w:color w:val="auto"/>
        </w:rPr>
      </w:pPr>
    </w:p>
    <w:p w14:paraId="61AA369B" w14:textId="77777777" w:rsidR="00491D98" w:rsidRDefault="00491D98" w:rsidP="00491D98">
      <w:pPr>
        <w:spacing w:after="0"/>
        <w:rPr>
          <w:b/>
          <w:color w:val="auto"/>
          <w:u w:val="single"/>
        </w:rPr>
      </w:pPr>
    </w:p>
    <w:p w14:paraId="59FDB345" w14:textId="77777777" w:rsidR="00491D98" w:rsidRDefault="00491D98" w:rsidP="00491D98">
      <w:pPr>
        <w:spacing w:after="0"/>
        <w:rPr>
          <w:b/>
          <w:color w:val="auto"/>
          <w:u w:val="single"/>
        </w:rPr>
      </w:pPr>
    </w:p>
    <w:p w14:paraId="74D34B89" w14:textId="77777777" w:rsidR="00491D98" w:rsidRDefault="00491D98" w:rsidP="00491D98">
      <w:pPr>
        <w:spacing w:after="0"/>
        <w:rPr>
          <w:b/>
          <w:color w:val="auto"/>
          <w:u w:val="single"/>
        </w:rPr>
      </w:pPr>
    </w:p>
    <w:p w14:paraId="6905AF11" w14:textId="77777777" w:rsidR="00491D98" w:rsidRDefault="00491D98" w:rsidP="00491D98">
      <w:pPr>
        <w:spacing w:after="0"/>
        <w:rPr>
          <w:b/>
          <w:color w:val="auto"/>
          <w:u w:val="single"/>
        </w:rPr>
      </w:pPr>
    </w:p>
    <w:p w14:paraId="1A1A1963" w14:textId="77777777" w:rsidR="00491D98" w:rsidRDefault="00491D98" w:rsidP="00491D98">
      <w:pPr>
        <w:spacing w:after="0"/>
        <w:rPr>
          <w:b/>
          <w:color w:val="auto"/>
          <w:u w:val="single"/>
        </w:rPr>
      </w:pPr>
    </w:p>
    <w:p w14:paraId="764CA841" w14:textId="77777777" w:rsidR="00491D98" w:rsidRPr="004E43EA" w:rsidRDefault="00491D98" w:rsidP="00491D98">
      <w:pPr>
        <w:spacing w:after="0"/>
        <w:rPr>
          <w:b/>
          <w:color w:val="auto"/>
          <w:u w:val="single"/>
        </w:rPr>
      </w:pPr>
      <w:r>
        <w:rPr>
          <w:b/>
          <w:color w:val="auto"/>
          <w:u w:val="single"/>
        </w:rPr>
        <w:t>PROPUESTA No 2: CYMPLAST</w:t>
      </w:r>
      <w:r w:rsidRPr="004E43EA">
        <w:rPr>
          <w:b/>
          <w:color w:val="auto"/>
          <w:u w:val="single"/>
        </w:rPr>
        <w:t xml:space="preserve"> SAS</w:t>
      </w:r>
    </w:p>
    <w:p w14:paraId="75DFB5C7" w14:textId="77777777" w:rsidR="00491D98" w:rsidRPr="00806BB6" w:rsidRDefault="00491D98" w:rsidP="00491D98">
      <w:pPr>
        <w:pStyle w:val="Prrafodelista"/>
        <w:spacing w:after="0"/>
        <w:ind w:firstLine="0"/>
        <w:rPr>
          <w:bCs/>
          <w:color w:val="auto"/>
        </w:rPr>
      </w:pPr>
      <w:r w:rsidRPr="00806BB6">
        <w:rPr>
          <w:bCs/>
          <w:color w:val="auto"/>
        </w:rPr>
        <w:t xml:space="preserve">  </w:t>
      </w:r>
    </w:p>
    <w:p w14:paraId="224D905A" w14:textId="77777777" w:rsidR="00491D98" w:rsidRDefault="00491D98" w:rsidP="00491D98">
      <w:pPr>
        <w:spacing w:after="0"/>
        <w:rPr>
          <w:bCs/>
          <w:color w:val="auto"/>
        </w:rPr>
      </w:pPr>
      <w:r>
        <w:rPr>
          <w:bCs/>
          <w:color w:val="auto"/>
        </w:rPr>
        <w:t>COTIZACIÓN No 205-2022</w:t>
      </w:r>
    </w:p>
    <w:p w14:paraId="14A78651" w14:textId="77777777" w:rsidR="00491D98" w:rsidRPr="002C4696" w:rsidRDefault="00491D98" w:rsidP="00491D98">
      <w:pPr>
        <w:spacing w:after="0"/>
        <w:rPr>
          <w:bCs/>
          <w:color w:val="auto"/>
        </w:rPr>
      </w:pPr>
    </w:p>
    <w:tbl>
      <w:tblPr>
        <w:tblStyle w:val="Tablaconcuadrcula"/>
        <w:tblW w:w="0" w:type="auto"/>
        <w:tblInd w:w="10" w:type="dxa"/>
        <w:tblLook w:val="04A0" w:firstRow="1" w:lastRow="0" w:firstColumn="1" w:lastColumn="0" w:noHBand="0" w:noVBand="1"/>
      </w:tblPr>
      <w:tblGrid>
        <w:gridCol w:w="2940"/>
        <w:gridCol w:w="2939"/>
        <w:gridCol w:w="2939"/>
      </w:tblGrid>
      <w:tr w:rsidR="00491D98" w14:paraId="677DC5F5" w14:textId="77777777" w:rsidTr="002A0D79">
        <w:trPr>
          <w:trHeight w:val="572"/>
        </w:trPr>
        <w:tc>
          <w:tcPr>
            <w:tcW w:w="2940" w:type="dxa"/>
          </w:tcPr>
          <w:p w14:paraId="79D89F0C" w14:textId="77777777" w:rsidR="00491D98" w:rsidRPr="002C4696" w:rsidRDefault="00491D98" w:rsidP="002A0D79">
            <w:pPr>
              <w:spacing w:after="0"/>
              <w:ind w:left="0" w:firstLine="0"/>
              <w:jc w:val="center"/>
              <w:rPr>
                <w:b/>
                <w:color w:val="auto"/>
              </w:rPr>
            </w:pPr>
            <w:r w:rsidRPr="002C4696">
              <w:rPr>
                <w:b/>
                <w:color w:val="auto"/>
              </w:rPr>
              <w:t>DESCRIPCION</w:t>
            </w:r>
          </w:p>
        </w:tc>
        <w:tc>
          <w:tcPr>
            <w:tcW w:w="2939" w:type="dxa"/>
          </w:tcPr>
          <w:p w14:paraId="065A9675" w14:textId="77777777" w:rsidR="00491D98" w:rsidRPr="002C4696" w:rsidRDefault="00491D98" w:rsidP="002A0D79">
            <w:pPr>
              <w:spacing w:after="0"/>
              <w:ind w:left="0" w:firstLine="0"/>
              <w:jc w:val="center"/>
              <w:rPr>
                <w:b/>
                <w:color w:val="auto"/>
              </w:rPr>
            </w:pPr>
            <w:r w:rsidRPr="002C4696">
              <w:rPr>
                <w:b/>
                <w:color w:val="auto"/>
              </w:rPr>
              <w:t>CANTIDAD</w:t>
            </w:r>
          </w:p>
        </w:tc>
        <w:tc>
          <w:tcPr>
            <w:tcW w:w="2939" w:type="dxa"/>
          </w:tcPr>
          <w:p w14:paraId="5C4ACD29" w14:textId="77777777" w:rsidR="00491D98" w:rsidRPr="002C4696" w:rsidRDefault="00491D98" w:rsidP="002A0D79">
            <w:pPr>
              <w:spacing w:after="0"/>
              <w:jc w:val="center"/>
              <w:rPr>
                <w:b/>
                <w:color w:val="auto"/>
              </w:rPr>
            </w:pPr>
            <w:r w:rsidRPr="002C4696">
              <w:rPr>
                <w:b/>
                <w:color w:val="auto"/>
              </w:rPr>
              <w:t>VALOR UNITARIO SIN IVA</w:t>
            </w:r>
          </w:p>
          <w:p w14:paraId="3CAD82C0" w14:textId="77777777" w:rsidR="00491D98" w:rsidRPr="002C4696" w:rsidRDefault="00491D98" w:rsidP="002A0D79">
            <w:pPr>
              <w:spacing w:after="0"/>
              <w:ind w:left="0" w:firstLine="0"/>
              <w:jc w:val="center"/>
              <w:rPr>
                <w:b/>
                <w:color w:val="auto"/>
              </w:rPr>
            </w:pPr>
          </w:p>
        </w:tc>
      </w:tr>
      <w:tr w:rsidR="00491D98" w14:paraId="3BA8900D" w14:textId="77777777" w:rsidTr="002A0D79">
        <w:tc>
          <w:tcPr>
            <w:tcW w:w="2940" w:type="dxa"/>
          </w:tcPr>
          <w:p w14:paraId="5F202969" w14:textId="77777777" w:rsidR="00491D98" w:rsidRPr="00906C24" w:rsidRDefault="00491D98" w:rsidP="002A0D79">
            <w:pPr>
              <w:spacing w:after="0"/>
              <w:ind w:left="0" w:firstLine="0"/>
              <w:rPr>
                <w:bCs/>
                <w:color w:val="auto"/>
                <w:sz w:val="18"/>
                <w:szCs w:val="18"/>
              </w:rPr>
            </w:pPr>
            <w:r w:rsidRPr="00906C24">
              <w:rPr>
                <w:bCs/>
                <w:color w:val="auto"/>
                <w:sz w:val="18"/>
                <w:szCs w:val="18"/>
              </w:rPr>
              <w:t>Botilito de 1000ml elaborado en PVC en colores traslucidos. Soporte tipo riata para colgar</w:t>
            </w:r>
          </w:p>
          <w:p w14:paraId="6FE18013" w14:textId="77777777" w:rsidR="00491D98" w:rsidRDefault="00491D98" w:rsidP="002A0D79">
            <w:pPr>
              <w:spacing w:after="0"/>
              <w:ind w:left="0" w:firstLine="0"/>
              <w:rPr>
                <w:bCs/>
                <w:color w:val="auto"/>
              </w:rPr>
            </w:pPr>
            <w:r w:rsidRPr="00906C24">
              <w:rPr>
                <w:bCs/>
                <w:color w:val="auto"/>
                <w:sz w:val="18"/>
                <w:szCs w:val="18"/>
              </w:rPr>
              <w:t>Impresión: 2 Tintas</w:t>
            </w:r>
          </w:p>
        </w:tc>
        <w:tc>
          <w:tcPr>
            <w:tcW w:w="2939" w:type="dxa"/>
          </w:tcPr>
          <w:p w14:paraId="38FB5E6D" w14:textId="77777777" w:rsidR="00491D98" w:rsidRDefault="00491D98" w:rsidP="002A0D79">
            <w:pPr>
              <w:spacing w:after="0"/>
              <w:ind w:left="0" w:firstLine="0"/>
              <w:rPr>
                <w:bCs/>
                <w:color w:val="auto"/>
              </w:rPr>
            </w:pPr>
            <w:r>
              <w:rPr>
                <w:bCs/>
                <w:color w:val="auto"/>
              </w:rPr>
              <w:t>16.900</w:t>
            </w:r>
            <w:r w:rsidRPr="002C4696">
              <w:rPr>
                <w:bCs/>
                <w:color w:val="auto"/>
              </w:rPr>
              <w:t xml:space="preserve"> Unidades</w:t>
            </w:r>
          </w:p>
        </w:tc>
        <w:tc>
          <w:tcPr>
            <w:tcW w:w="2939" w:type="dxa"/>
          </w:tcPr>
          <w:p w14:paraId="1E624973" w14:textId="77777777" w:rsidR="00491D98" w:rsidRDefault="00491D98" w:rsidP="002A0D79">
            <w:pPr>
              <w:spacing w:after="0"/>
              <w:ind w:left="0" w:firstLine="0"/>
              <w:rPr>
                <w:bCs/>
                <w:color w:val="auto"/>
              </w:rPr>
            </w:pPr>
            <w:r>
              <w:rPr>
                <w:bCs/>
                <w:color w:val="auto"/>
              </w:rPr>
              <w:t>$ 6.320</w:t>
            </w:r>
          </w:p>
        </w:tc>
      </w:tr>
      <w:tr w:rsidR="00491D98" w14:paraId="6E92ABF8" w14:textId="77777777" w:rsidTr="002A0D79">
        <w:tc>
          <w:tcPr>
            <w:tcW w:w="2940" w:type="dxa"/>
          </w:tcPr>
          <w:p w14:paraId="4CAB234E" w14:textId="77777777" w:rsidR="00491D98" w:rsidRPr="00906C24" w:rsidRDefault="00491D98" w:rsidP="002A0D79">
            <w:pPr>
              <w:spacing w:after="0"/>
              <w:ind w:left="0" w:firstLine="0"/>
              <w:rPr>
                <w:bCs/>
                <w:color w:val="auto"/>
                <w:sz w:val="18"/>
                <w:szCs w:val="18"/>
              </w:rPr>
            </w:pPr>
            <w:r w:rsidRPr="00906C24">
              <w:rPr>
                <w:bCs/>
                <w:color w:val="auto"/>
                <w:sz w:val="18"/>
                <w:szCs w:val="18"/>
              </w:rPr>
              <w:t xml:space="preserve">Bandeja </w:t>
            </w:r>
          </w:p>
          <w:p w14:paraId="5C764658" w14:textId="77777777" w:rsidR="00491D98" w:rsidRPr="00906C24" w:rsidRDefault="00491D98" w:rsidP="002A0D79">
            <w:pPr>
              <w:spacing w:after="0"/>
              <w:ind w:left="0" w:firstLine="0"/>
              <w:rPr>
                <w:bCs/>
                <w:color w:val="auto"/>
                <w:sz w:val="18"/>
                <w:szCs w:val="18"/>
              </w:rPr>
            </w:pPr>
            <w:r w:rsidRPr="00906C24">
              <w:rPr>
                <w:bCs/>
                <w:color w:val="auto"/>
                <w:sz w:val="18"/>
                <w:szCs w:val="18"/>
              </w:rPr>
              <w:t>Material: Poliestileno alto impacto</w:t>
            </w:r>
          </w:p>
          <w:p w14:paraId="40758419" w14:textId="77777777" w:rsidR="00491D98" w:rsidRDefault="00491D98" w:rsidP="002A0D79">
            <w:pPr>
              <w:spacing w:after="0"/>
              <w:ind w:left="0" w:firstLine="0"/>
              <w:rPr>
                <w:bCs/>
                <w:color w:val="auto"/>
              </w:rPr>
            </w:pPr>
            <w:r w:rsidRPr="00906C24">
              <w:rPr>
                <w:bCs/>
                <w:color w:val="auto"/>
                <w:sz w:val="18"/>
                <w:szCs w:val="18"/>
              </w:rPr>
              <w:t>Decorado: Lamina de PS troquelado en serigrafía a 4 tintas</w:t>
            </w:r>
          </w:p>
        </w:tc>
        <w:tc>
          <w:tcPr>
            <w:tcW w:w="2939" w:type="dxa"/>
          </w:tcPr>
          <w:p w14:paraId="77597CA9" w14:textId="77777777" w:rsidR="00491D98" w:rsidRDefault="00491D98" w:rsidP="002A0D79">
            <w:pPr>
              <w:spacing w:after="0"/>
              <w:ind w:left="0" w:firstLine="0"/>
              <w:rPr>
                <w:bCs/>
                <w:color w:val="auto"/>
              </w:rPr>
            </w:pPr>
            <w:r>
              <w:rPr>
                <w:bCs/>
                <w:color w:val="auto"/>
              </w:rPr>
              <w:t>5.200</w:t>
            </w:r>
            <w:r w:rsidRPr="002C4696">
              <w:rPr>
                <w:bCs/>
                <w:color w:val="auto"/>
              </w:rPr>
              <w:t xml:space="preserve"> Unidades</w:t>
            </w:r>
          </w:p>
        </w:tc>
        <w:tc>
          <w:tcPr>
            <w:tcW w:w="2939" w:type="dxa"/>
          </w:tcPr>
          <w:p w14:paraId="3F104778" w14:textId="77777777" w:rsidR="00491D98" w:rsidRDefault="00491D98" w:rsidP="002A0D79">
            <w:pPr>
              <w:spacing w:after="0"/>
              <w:rPr>
                <w:bCs/>
                <w:color w:val="auto"/>
              </w:rPr>
            </w:pPr>
            <w:r w:rsidRPr="002C4696">
              <w:rPr>
                <w:bCs/>
                <w:color w:val="auto"/>
              </w:rPr>
              <w:t xml:space="preserve">$ </w:t>
            </w:r>
            <w:r>
              <w:rPr>
                <w:bCs/>
                <w:color w:val="auto"/>
              </w:rPr>
              <w:t>13.180</w:t>
            </w:r>
          </w:p>
        </w:tc>
      </w:tr>
      <w:tr w:rsidR="00491D98" w14:paraId="3FAE078F" w14:textId="77777777" w:rsidTr="002A0D79">
        <w:tc>
          <w:tcPr>
            <w:tcW w:w="2940" w:type="dxa"/>
          </w:tcPr>
          <w:p w14:paraId="0BDC4015" w14:textId="77777777" w:rsidR="00491D98" w:rsidRPr="00906C24" w:rsidRDefault="00491D98" w:rsidP="002A0D79">
            <w:pPr>
              <w:spacing w:after="0"/>
              <w:ind w:left="0" w:firstLine="0"/>
              <w:rPr>
                <w:bCs/>
                <w:color w:val="auto"/>
                <w:sz w:val="18"/>
                <w:szCs w:val="18"/>
              </w:rPr>
            </w:pPr>
            <w:r w:rsidRPr="00906C24">
              <w:rPr>
                <w:bCs/>
                <w:color w:val="auto"/>
                <w:sz w:val="18"/>
                <w:szCs w:val="18"/>
              </w:rPr>
              <w:t>Hielera Tipo Cubeta</w:t>
            </w:r>
          </w:p>
          <w:p w14:paraId="1B932A31" w14:textId="77777777" w:rsidR="00491D98" w:rsidRPr="00906C24" w:rsidRDefault="00491D98" w:rsidP="002A0D79">
            <w:pPr>
              <w:spacing w:after="0"/>
              <w:ind w:left="0" w:firstLine="0"/>
              <w:rPr>
                <w:bCs/>
                <w:color w:val="auto"/>
                <w:sz w:val="18"/>
                <w:szCs w:val="18"/>
              </w:rPr>
            </w:pPr>
            <w:r w:rsidRPr="00906C24">
              <w:rPr>
                <w:bCs/>
                <w:color w:val="auto"/>
                <w:sz w:val="18"/>
                <w:szCs w:val="18"/>
              </w:rPr>
              <w:t>Material: Polipropileno</w:t>
            </w:r>
          </w:p>
          <w:p w14:paraId="77C654FE" w14:textId="77777777" w:rsidR="00491D98" w:rsidRPr="00906C24" w:rsidRDefault="00491D98" w:rsidP="002A0D79">
            <w:pPr>
              <w:spacing w:after="0"/>
              <w:ind w:left="0" w:firstLine="0"/>
              <w:rPr>
                <w:bCs/>
                <w:color w:val="auto"/>
                <w:sz w:val="18"/>
                <w:szCs w:val="18"/>
              </w:rPr>
            </w:pPr>
            <w:r w:rsidRPr="00906C24">
              <w:rPr>
                <w:bCs/>
                <w:color w:val="auto"/>
                <w:sz w:val="18"/>
                <w:szCs w:val="18"/>
              </w:rPr>
              <w:t>Decorado: Impresión a 4 tintas</w:t>
            </w:r>
          </w:p>
          <w:p w14:paraId="0EB78126" w14:textId="77777777" w:rsidR="00491D98" w:rsidRDefault="00491D98" w:rsidP="002A0D79">
            <w:pPr>
              <w:spacing w:after="0"/>
              <w:ind w:left="0" w:firstLine="0"/>
              <w:rPr>
                <w:bCs/>
                <w:color w:val="auto"/>
              </w:rPr>
            </w:pPr>
            <w:r w:rsidRPr="00906C24">
              <w:rPr>
                <w:bCs/>
                <w:color w:val="auto"/>
                <w:sz w:val="18"/>
                <w:szCs w:val="18"/>
              </w:rPr>
              <w:t>Capacidad: 2 lts</w:t>
            </w:r>
          </w:p>
        </w:tc>
        <w:tc>
          <w:tcPr>
            <w:tcW w:w="2939" w:type="dxa"/>
          </w:tcPr>
          <w:p w14:paraId="30E23F6F" w14:textId="77777777" w:rsidR="00491D98" w:rsidRDefault="00491D98" w:rsidP="002A0D79">
            <w:pPr>
              <w:spacing w:after="0"/>
              <w:ind w:left="0" w:firstLine="0"/>
              <w:rPr>
                <w:bCs/>
                <w:color w:val="auto"/>
              </w:rPr>
            </w:pPr>
            <w:r>
              <w:rPr>
                <w:bCs/>
                <w:color w:val="auto"/>
              </w:rPr>
              <w:t>5.200</w:t>
            </w:r>
            <w:r w:rsidRPr="002C4696">
              <w:rPr>
                <w:bCs/>
                <w:color w:val="auto"/>
              </w:rPr>
              <w:t>Unidades</w:t>
            </w:r>
          </w:p>
        </w:tc>
        <w:tc>
          <w:tcPr>
            <w:tcW w:w="2939" w:type="dxa"/>
          </w:tcPr>
          <w:p w14:paraId="72A85ABD" w14:textId="77777777" w:rsidR="00491D98" w:rsidRDefault="00491D98" w:rsidP="002A0D79">
            <w:pPr>
              <w:spacing w:after="0"/>
              <w:ind w:left="0" w:firstLine="0"/>
              <w:rPr>
                <w:bCs/>
                <w:color w:val="auto"/>
              </w:rPr>
            </w:pPr>
            <w:r w:rsidRPr="002C4696">
              <w:rPr>
                <w:bCs/>
                <w:color w:val="auto"/>
              </w:rPr>
              <w:t xml:space="preserve">$ </w:t>
            </w:r>
            <w:r>
              <w:rPr>
                <w:bCs/>
                <w:color w:val="auto"/>
              </w:rPr>
              <w:t>12.650</w:t>
            </w:r>
          </w:p>
        </w:tc>
      </w:tr>
    </w:tbl>
    <w:p w14:paraId="1264DF61" w14:textId="77777777" w:rsidR="00491D98" w:rsidRDefault="00491D98" w:rsidP="00491D98">
      <w:pPr>
        <w:spacing w:after="0"/>
        <w:rPr>
          <w:bCs/>
          <w:color w:val="auto"/>
        </w:rPr>
      </w:pPr>
    </w:p>
    <w:p w14:paraId="4140D438" w14:textId="77777777" w:rsidR="002A0D79" w:rsidRDefault="002A0D79" w:rsidP="00491D98">
      <w:pPr>
        <w:spacing w:after="0"/>
        <w:rPr>
          <w:bCs/>
          <w:color w:val="auto"/>
        </w:rPr>
      </w:pPr>
    </w:p>
    <w:p w14:paraId="6F1A391D" w14:textId="77777777" w:rsidR="002A0D79" w:rsidRDefault="002A0D79" w:rsidP="00491D98">
      <w:pPr>
        <w:spacing w:after="0"/>
        <w:rPr>
          <w:bCs/>
          <w:color w:val="auto"/>
        </w:rPr>
      </w:pPr>
    </w:p>
    <w:p w14:paraId="5C0E0665" w14:textId="77777777" w:rsidR="002A0D79" w:rsidRDefault="002A0D79" w:rsidP="00491D98">
      <w:pPr>
        <w:spacing w:after="0"/>
        <w:rPr>
          <w:bCs/>
          <w:color w:val="auto"/>
        </w:rPr>
      </w:pPr>
    </w:p>
    <w:p w14:paraId="21182A15" w14:textId="77777777" w:rsidR="002A0D79" w:rsidRPr="002C4696" w:rsidRDefault="002A0D79" w:rsidP="00491D98">
      <w:pPr>
        <w:spacing w:after="0"/>
        <w:rPr>
          <w:bCs/>
          <w:color w:val="auto"/>
        </w:rPr>
      </w:pPr>
    </w:p>
    <w:p w14:paraId="42DA4B54" w14:textId="77777777" w:rsidR="00491D98" w:rsidRPr="00822086" w:rsidRDefault="00491D98" w:rsidP="00491D98">
      <w:pPr>
        <w:spacing w:after="0"/>
        <w:ind w:left="0" w:firstLine="0"/>
        <w:rPr>
          <w:b/>
          <w:bCs/>
          <w:color w:val="auto"/>
          <w:u w:val="single"/>
        </w:rPr>
      </w:pPr>
      <w:r w:rsidRPr="00822086">
        <w:rPr>
          <w:b/>
          <w:bCs/>
          <w:color w:val="auto"/>
          <w:u w:val="single"/>
        </w:rPr>
        <w:t>PROPUESTA No 3: MERCICO S.A.S.</w:t>
      </w:r>
    </w:p>
    <w:p w14:paraId="4B88AD1B" w14:textId="77777777" w:rsidR="00491D98" w:rsidRDefault="00491D98" w:rsidP="00491D98">
      <w:pPr>
        <w:spacing w:after="0"/>
        <w:ind w:left="0" w:firstLine="0"/>
        <w:rPr>
          <w:bCs/>
          <w:color w:val="auto"/>
        </w:rPr>
      </w:pPr>
    </w:p>
    <w:p w14:paraId="5565CB9C" w14:textId="77777777" w:rsidR="00491D98" w:rsidRDefault="00491D98" w:rsidP="00491D98">
      <w:pPr>
        <w:spacing w:after="0"/>
        <w:ind w:left="0" w:firstLine="0"/>
        <w:rPr>
          <w:bCs/>
          <w:color w:val="auto"/>
        </w:rPr>
      </w:pPr>
      <w:r>
        <w:rPr>
          <w:bCs/>
          <w:color w:val="auto"/>
        </w:rPr>
        <w:t>Cotización No 28012020</w:t>
      </w:r>
    </w:p>
    <w:p w14:paraId="3D41019B" w14:textId="77777777" w:rsidR="00491D98" w:rsidRDefault="00491D98" w:rsidP="00491D98">
      <w:pPr>
        <w:spacing w:after="0"/>
        <w:ind w:left="0" w:firstLine="0"/>
        <w:rPr>
          <w:bCs/>
          <w:color w:val="auto"/>
        </w:rPr>
      </w:pPr>
    </w:p>
    <w:tbl>
      <w:tblPr>
        <w:tblStyle w:val="Tablaconcuadrcula"/>
        <w:tblW w:w="0" w:type="auto"/>
        <w:tblInd w:w="10" w:type="dxa"/>
        <w:tblLook w:val="04A0" w:firstRow="1" w:lastRow="0" w:firstColumn="1" w:lastColumn="0" w:noHBand="0" w:noVBand="1"/>
      </w:tblPr>
      <w:tblGrid>
        <w:gridCol w:w="2940"/>
        <w:gridCol w:w="2939"/>
        <w:gridCol w:w="2939"/>
      </w:tblGrid>
      <w:tr w:rsidR="00491D98" w:rsidRPr="002C4696" w14:paraId="325FD9A0" w14:textId="77777777" w:rsidTr="002A0D79">
        <w:trPr>
          <w:trHeight w:val="572"/>
        </w:trPr>
        <w:tc>
          <w:tcPr>
            <w:tcW w:w="2940" w:type="dxa"/>
          </w:tcPr>
          <w:p w14:paraId="01E75A4C" w14:textId="77777777" w:rsidR="00491D98" w:rsidRPr="002C4696" w:rsidRDefault="00491D98" w:rsidP="002A0D79">
            <w:pPr>
              <w:spacing w:after="0"/>
              <w:ind w:left="0" w:firstLine="0"/>
              <w:jc w:val="center"/>
              <w:rPr>
                <w:b/>
                <w:color w:val="auto"/>
              </w:rPr>
            </w:pPr>
            <w:r w:rsidRPr="002C4696">
              <w:rPr>
                <w:b/>
                <w:color w:val="auto"/>
              </w:rPr>
              <w:t>DESCRIPCION</w:t>
            </w:r>
          </w:p>
        </w:tc>
        <w:tc>
          <w:tcPr>
            <w:tcW w:w="2939" w:type="dxa"/>
          </w:tcPr>
          <w:p w14:paraId="237FD7EC" w14:textId="77777777" w:rsidR="00491D98" w:rsidRPr="002C4696" w:rsidRDefault="00491D98" w:rsidP="002A0D79">
            <w:pPr>
              <w:spacing w:after="0"/>
              <w:ind w:left="0" w:firstLine="0"/>
              <w:jc w:val="center"/>
              <w:rPr>
                <w:b/>
                <w:color w:val="auto"/>
              </w:rPr>
            </w:pPr>
            <w:r w:rsidRPr="002C4696">
              <w:rPr>
                <w:b/>
                <w:color w:val="auto"/>
              </w:rPr>
              <w:t>CANTIDAD</w:t>
            </w:r>
          </w:p>
        </w:tc>
        <w:tc>
          <w:tcPr>
            <w:tcW w:w="2939" w:type="dxa"/>
          </w:tcPr>
          <w:p w14:paraId="7A8B490E" w14:textId="77777777" w:rsidR="00491D98" w:rsidRPr="002C4696" w:rsidRDefault="00491D98" w:rsidP="002A0D79">
            <w:pPr>
              <w:spacing w:after="0"/>
              <w:jc w:val="center"/>
              <w:rPr>
                <w:b/>
                <w:color w:val="auto"/>
              </w:rPr>
            </w:pPr>
            <w:r>
              <w:rPr>
                <w:b/>
                <w:color w:val="auto"/>
              </w:rPr>
              <w:t>VALOR UNITARIO CON</w:t>
            </w:r>
            <w:r w:rsidRPr="002C4696">
              <w:rPr>
                <w:b/>
                <w:color w:val="auto"/>
              </w:rPr>
              <w:t xml:space="preserve"> IVA</w:t>
            </w:r>
          </w:p>
          <w:p w14:paraId="4C7EAA80" w14:textId="77777777" w:rsidR="00491D98" w:rsidRPr="002C4696" w:rsidRDefault="00491D98" w:rsidP="002A0D79">
            <w:pPr>
              <w:spacing w:after="0"/>
              <w:ind w:left="0" w:firstLine="0"/>
              <w:jc w:val="center"/>
              <w:rPr>
                <w:b/>
                <w:color w:val="auto"/>
              </w:rPr>
            </w:pPr>
          </w:p>
        </w:tc>
      </w:tr>
      <w:tr w:rsidR="00491D98" w14:paraId="317D2000" w14:textId="77777777" w:rsidTr="002A0D79">
        <w:tc>
          <w:tcPr>
            <w:tcW w:w="2940" w:type="dxa"/>
          </w:tcPr>
          <w:p w14:paraId="222CA2E6" w14:textId="77777777" w:rsidR="00491D98" w:rsidRDefault="00491D98" w:rsidP="002A0D79">
            <w:pPr>
              <w:spacing w:after="0"/>
              <w:ind w:left="0" w:firstLine="0"/>
              <w:rPr>
                <w:bCs/>
                <w:color w:val="auto"/>
              </w:rPr>
            </w:pPr>
            <w:r>
              <w:rPr>
                <w:bCs/>
                <w:color w:val="auto"/>
                <w:sz w:val="18"/>
                <w:szCs w:val="18"/>
              </w:rPr>
              <w:t>Bandeja tipo charola doble función con impresión por dos caras a full color en calidad fotográfica mediante el sistema de in mold</w:t>
            </w:r>
          </w:p>
        </w:tc>
        <w:tc>
          <w:tcPr>
            <w:tcW w:w="2939" w:type="dxa"/>
          </w:tcPr>
          <w:p w14:paraId="257207E1" w14:textId="6CDCE512" w:rsidR="00491D98" w:rsidRDefault="00C91C43" w:rsidP="002A0D79">
            <w:pPr>
              <w:spacing w:after="0"/>
              <w:ind w:left="0" w:firstLine="0"/>
              <w:rPr>
                <w:bCs/>
                <w:color w:val="auto"/>
              </w:rPr>
            </w:pPr>
            <w:r>
              <w:rPr>
                <w:bCs/>
                <w:color w:val="auto"/>
              </w:rPr>
              <w:t>3.000</w:t>
            </w:r>
          </w:p>
        </w:tc>
        <w:tc>
          <w:tcPr>
            <w:tcW w:w="2939" w:type="dxa"/>
          </w:tcPr>
          <w:p w14:paraId="22A510AA" w14:textId="77777777" w:rsidR="00491D98" w:rsidRDefault="00491D98" w:rsidP="002A0D79">
            <w:pPr>
              <w:spacing w:after="0"/>
              <w:ind w:left="0" w:firstLine="0"/>
              <w:rPr>
                <w:bCs/>
                <w:color w:val="auto"/>
              </w:rPr>
            </w:pPr>
            <w:r>
              <w:rPr>
                <w:bCs/>
                <w:color w:val="auto"/>
              </w:rPr>
              <w:t>$ 11.667</w:t>
            </w:r>
          </w:p>
        </w:tc>
      </w:tr>
      <w:tr w:rsidR="00491D98" w14:paraId="3A488BE6" w14:textId="77777777" w:rsidTr="002A0D79">
        <w:tc>
          <w:tcPr>
            <w:tcW w:w="2940" w:type="dxa"/>
          </w:tcPr>
          <w:p w14:paraId="28417C77" w14:textId="77777777" w:rsidR="00491D98" w:rsidRDefault="00491D98" w:rsidP="002A0D79">
            <w:pPr>
              <w:spacing w:after="0"/>
              <w:ind w:left="0" w:firstLine="0"/>
              <w:rPr>
                <w:bCs/>
                <w:color w:val="auto"/>
              </w:rPr>
            </w:pPr>
            <w:r>
              <w:rPr>
                <w:bCs/>
                <w:color w:val="auto"/>
                <w:sz w:val="18"/>
                <w:szCs w:val="18"/>
              </w:rPr>
              <w:t>Bandeja premium con impresión en in mold a full color en calidad fotográfica</w:t>
            </w:r>
          </w:p>
        </w:tc>
        <w:tc>
          <w:tcPr>
            <w:tcW w:w="2939" w:type="dxa"/>
          </w:tcPr>
          <w:p w14:paraId="73509A40" w14:textId="2C3753E1" w:rsidR="00491D98" w:rsidRDefault="00C91C43" w:rsidP="002A0D79">
            <w:pPr>
              <w:spacing w:after="0"/>
              <w:ind w:left="0" w:firstLine="0"/>
              <w:rPr>
                <w:bCs/>
                <w:color w:val="auto"/>
              </w:rPr>
            </w:pPr>
            <w:r>
              <w:rPr>
                <w:bCs/>
                <w:color w:val="auto"/>
              </w:rPr>
              <w:t>1.500</w:t>
            </w:r>
          </w:p>
        </w:tc>
        <w:tc>
          <w:tcPr>
            <w:tcW w:w="2939" w:type="dxa"/>
          </w:tcPr>
          <w:p w14:paraId="763A6BDA" w14:textId="77777777" w:rsidR="00491D98" w:rsidRDefault="00491D98" w:rsidP="002A0D79">
            <w:pPr>
              <w:spacing w:after="0"/>
              <w:rPr>
                <w:bCs/>
                <w:color w:val="auto"/>
              </w:rPr>
            </w:pPr>
            <w:r>
              <w:rPr>
                <w:bCs/>
                <w:color w:val="auto"/>
              </w:rPr>
              <w:t>$ 10.046</w:t>
            </w:r>
          </w:p>
        </w:tc>
      </w:tr>
      <w:tr w:rsidR="00491D98" w14:paraId="7CD9798D" w14:textId="77777777" w:rsidTr="002A0D79">
        <w:tc>
          <w:tcPr>
            <w:tcW w:w="2940" w:type="dxa"/>
          </w:tcPr>
          <w:p w14:paraId="0C2BBA38" w14:textId="77777777" w:rsidR="00491D98" w:rsidRDefault="00491D98" w:rsidP="002A0D79">
            <w:pPr>
              <w:spacing w:after="0"/>
              <w:ind w:left="0" w:firstLine="0"/>
              <w:rPr>
                <w:bCs/>
                <w:color w:val="auto"/>
              </w:rPr>
            </w:pPr>
            <w:r>
              <w:rPr>
                <w:bCs/>
                <w:color w:val="auto"/>
                <w:sz w:val="18"/>
                <w:szCs w:val="18"/>
              </w:rPr>
              <w:t>Hielera de acuerdo a imagen anexa elaborada en P.P con decorado total  mediante el sistema de heat transfer en calidad fotográfica</w:t>
            </w:r>
          </w:p>
        </w:tc>
        <w:tc>
          <w:tcPr>
            <w:tcW w:w="2939" w:type="dxa"/>
          </w:tcPr>
          <w:p w14:paraId="0493AAA6" w14:textId="5CC18BAF" w:rsidR="00491D98" w:rsidRDefault="00C91C43" w:rsidP="002A0D79">
            <w:pPr>
              <w:spacing w:after="0"/>
              <w:ind w:left="0" w:firstLine="0"/>
              <w:rPr>
                <w:bCs/>
                <w:color w:val="auto"/>
              </w:rPr>
            </w:pPr>
            <w:r>
              <w:rPr>
                <w:bCs/>
                <w:color w:val="auto"/>
              </w:rPr>
              <w:t>3.200</w:t>
            </w:r>
          </w:p>
        </w:tc>
        <w:tc>
          <w:tcPr>
            <w:tcW w:w="2939" w:type="dxa"/>
          </w:tcPr>
          <w:p w14:paraId="30064D8A" w14:textId="77777777" w:rsidR="00491D98" w:rsidRDefault="00491D98" w:rsidP="002A0D79">
            <w:pPr>
              <w:spacing w:after="0"/>
              <w:ind w:left="0" w:firstLine="0"/>
              <w:rPr>
                <w:bCs/>
                <w:color w:val="auto"/>
              </w:rPr>
            </w:pPr>
            <w:r>
              <w:rPr>
                <w:bCs/>
                <w:color w:val="auto"/>
              </w:rPr>
              <w:t>$ 11.093</w:t>
            </w:r>
          </w:p>
        </w:tc>
      </w:tr>
      <w:tr w:rsidR="00491D98" w:rsidRPr="002C4696" w14:paraId="627DE957" w14:textId="77777777" w:rsidTr="002A0D79">
        <w:trPr>
          <w:trHeight w:val="572"/>
        </w:trPr>
        <w:tc>
          <w:tcPr>
            <w:tcW w:w="2940" w:type="dxa"/>
          </w:tcPr>
          <w:p w14:paraId="3E190EEF" w14:textId="77777777" w:rsidR="00491D98" w:rsidRPr="002E03B2" w:rsidRDefault="00491D98" w:rsidP="002A0D79">
            <w:pPr>
              <w:spacing w:after="0"/>
              <w:ind w:left="0" w:firstLine="0"/>
              <w:rPr>
                <w:color w:val="auto"/>
                <w:sz w:val="18"/>
                <w:szCs w:val="18"/>
              </w:rPr>
            </w:pPr>
            <w:r w:rsidRPr="002E03B2">
              <w:rPr>
                <w:color w:val="auto"/>
                <w:sz w:val="18"/>
                <w:szCs w:val="18"/>
              </w:rPr>
              <w:t>Hieler</w:t>
            </w:r>
            <w:r>
              <w:rPr>
                <w:color w:val="auto"/>
                <w:sz w:val="18"/>
                <w:szCs w:val="18"/>
              </w:rPr>
              <w:t>a premium elaborada en PS alto impacto impresa a full color</w:t>
            </w:r>
          </w:p>
        </w:tc>
        <w:tc>
          <w:tcPr>
            <w:tcW w:w="2939" w:type="dxa"/>
          </w:tcPr>
          <w:p w14:paraId="625EB246" w14:textId="33EEE493" w:rsidR="00491D98" w:rsidRPr="00864459" w:rsidRDefault="00C91C43" w:rsidP="002A0D79">
            <w:pPr>
              <w:spacing w:after="0"/>
              <w:ind w:left="0" w:firstLine="0"/>
              <w:jc w:val="left"/>
              <w:rPr>
                <w:color w:val="auto"/>
              </w:rPr>
            </w:pPr>
            <w:r>
              <w:rPr>
                <w:color w:val="auto"/>
              </w:rPr>
              <w:t>2.000</w:t>
            </w:r>
          </w:p>
        </w:tc>
        <w:tc>
          <w:tcPr>
            <w:tcW w:w="2939" w:type="dxa"/>
          </w:tcPr>
          <w:p w14:paraId="65EA2442" w14:textId="77777777" w:rsidR="00491D98" w:rsidRPr="00864459" w:rsidRDefault="00491D98" w:rsidP="002A0D79">
            <w:pPr>
              <w:spacing w:after="0"/>
              <w:jc w:val="left"/>
              <w:rPr>
                <w:color w:val="auto"/>
              </w:rPr>
            </w:pPr>
            <w:r w:rsidRPr="00864459">
              <w:rPr>
                <w:color w:val="auto"/>
              </w:rPr>
              <w:t>$ 11.867</w:t>
            </w:r>
          </w:p>
        </w:tc>
      </w:tr>
      <w:tr w:rsidR="00491D98" w14:paraId="6C6E7FDB" w14:textId="77777777" w:rsidTr="002A0D79">
        <w:tc>
          <w:tcPr>
            <w:tcW w:w="2940" w:type="dxa"/>
          </w:tcPr>
          <w:p w14:paraId="136DA7FE" w14:textId="77777777" w:rsidR="00491D98" w:rsidRDefault="00491D98" w:rsidP="002A0D79">
            <w:pPr>
              <w:spacing w:after="0"/>
              <w:ind w:left="0" w:firstLine="0"/>
              <w:rPr>
                <w:bCs/>
                <w:color w:val="auto"/>
                <w:sz w:val="18"/>
                <w:szCs w:val="18"/>
              </w:rPr>
            </w:pPr>
            <w:r w:rsidRPr="002E03B2">
              <w:rPr>
                <w:bCs/>
                <w:color w:val="auto"/>
                <w:sz w:val="18"/>
                <w:szCs w:val="18"/>
              </w:rPr>
              <w:t>Botilito con capacidad</w:t>
            </w:r>
            <w:r>
              <w:rPr>
                <w:bCs/>
                <w:color w:val="auto"/>
                <w:sz w:val="18"/>
                <w:szCs w:val="18"/>
              </w:rPr>
              <w:t xml:space="preserve"> de 1lt con tapa gancho portable </w:t>
            </w:r>
          </w:p>
          <w:p w14:paraId="70D278A3" w14:textId="77777777" w:rsidR="00491D98" w:rsidRPr="002E03B2" w:rsidRDefault="00491D98" w:rsidP="002A0D79">
            <w:pPr>
              <w:spacing w:after="0"/>
              <w:ind w:left="0" w:firstLine="0"/>
              <w:rPr>
                <w:bCs/>
                <w:color w:val="auto"/>
                <w:sz w:val="18"/>
                <w:szCs w:val="18"/>
              </w:rPr>
            </w:pPr>
            <w:r>
              <w:rPr>
                <w:bCs/>
                <w:color w:val="auto"/>
                <w:sz w:val="18"/>
                <w:szCs w:val="18"/>
              </w:rPr>
              <w:t>Decorado, a full color mediante el sistema de heat transfer en calidad fotografica</w:t>
            </w:r>
          </w:p>
        </w:tc>
        <w:tc>
          <w:tcPr>
            <w:tcW w:w="2939" w:type="dxa"/>
          </w:tcPr>
          <w:p w14:paraId="556AFC5A" w14:textId="636EEFD1" w:rsidR="00491D98" w:rsidRDefault="00C91C43" w:rsidP="002A0D79">
            <w:pPr>
              <w:spacing w:after="0"/>
              <w:ind w:left="0" w:firstLine="0"/>
              <w:rPr>
                <w:bCs/>
                <w:color w:val="auto"/>
              </w:rPr>
            </w:pPr>
            <w:r>
              <w:rPr>
                <w:bCs/>
                <w:color w:val="auto"/>
              </w:rPr>
              <w:t>8.000</w:t>
            </w:r>
          </w:p>
        </w:tc>
        <w:tc>
          <w:tcPr>
            <w:tcW w:w="2939" w:type="dxa"/>
          </w:tcPr>
          <w:p w14:paraId="045FDB58" w14:textId="77777777" w:rsidR="00491D98" w:rsidRDefault="00491D98" w:rsidP="002A0D79">
            <w:pPr>
              <w:spacing w:after="0"/>
              <w:ind w:left="0" w:firstLine="0"/>
              <w:rPr>
                <w:bCs/>
                <w:color w:val="auto"/>
              </w:rPr>
            </w:pPr>
            <w:r>
              <w:rPr>
                <w:bCs/>
                <w:color w:val="auto"/>
              </w:rPr>
              <w:t>$ 4.198</w:t>
            </w:r>
          </w:p>
        </w:tc>
      </w:tr>
      <w:tr w:rsidR="00491D98" w14:paraId="39F0B900" w14:textId="77777777" w:rsidTr="002A0D79">
        <w:tc>
          <w:tcPr>
            <w:tcW w:w="2940" w:type="dxa"/>
          </w:tcPr>
          <w:p w14:paraId="662BD9EF" w14:textId="77777777" w:rsidR="00491D98" w:rsidRDefault="00491D98" w:rsidP="002A0D79">
            <w:pPr>
              <w:spacing w:after="0"/>
              <w:ind w:left="0" w:firstLine="0"/>
              <w:rPr>
                <w:bCs/>
                <w:color w:val="auto"/>
                <w:sz w:val="18"/>
                <w:szCs w:val="18"/>
              </w:rPr>
            </w:pPr>
            <w:r w:rsidRPr="00864459">
              <w:rPr>
                <w:bCs/>
                <w:color w:val="auto"/>
                <w:sz w:val="18"/>
                <w:szCs w:val="18"/>
              </w:rPr>
              <w:t>Botilito con capacidad de 350</w:t>
            </w:r>
            <w:r>
              <w:rPr>
                <w:bCs/>
                <w:color w:val="auto"/>
                <w:sz w:val="18"/>
                <w:szCs w:val="18"/>
              </w:rPr>
              <w:t xml:space="preserve"> ml con tapa tipo squeezer</w:t>
            </w:r>
          </w:p>
          <w:p w14:paraId="3B549CE3" w14:textId="77777777" w:rsidR="00491D98" w:rsidRPr="00864459" w:rsidRDefault="00491D98" w:rsidP="002A0D79">
            <w:pPr>
              <w:spacing w:after="0"/>
              <w:ind w:left="0" w:firstLine="0"/>
              <w:rPr>
                <w:bCs/>
                <w:color w:val="auto"/>
                <w:sz w:val="18"/>
                <w:szCs w:val="18"/>
              </w:rPr>
            </w:pPr>
            <w:r>
              <w:rPr>
                <w:bCs/>
                <w:color w:val="auto"/>
                <w:sz w:val="18"/>
                <w:szCs w:val="18"/>
              </w:rPr>
              <w:t>Decorado, a full color mediante el sistema de heat transfer en calidad fotografica</w:t>
            </w:r>
          </w:p>
        </w:tc>
        <w:tc>
          <w:tcPr>
            <w:tcW w:w="2939" w:type="dxa"/>
          </w:tcPr>
          <w:p w14:paraId="38137BFE" w14:textId="54CAD85A" w:rsidR="00491D98" w:rsidRDefault="00C91C43" w:rsidP="002A0D79">
            <w:pPr>
              <w:spacing w:after="0"/>
              <w:ind w:left="0" w:firstLine="0"/>
              <w:rPr>
                <w:bCs/>
                <w:color w:val="auto"/>
              </w:rPr>
            </w:pPr>
            <w:r>
              <w:rPr>
                <w:bCs/>
                <w:color w:val="auto"/>
              </w:rPr>
              <w:t>3.000</w:t>
            </w:r>
          </w:p>
        </w:tc>
        <w:tc>
          <w:tcPr>
            <w:tcW w:w="2939" w:type="dxa"/>
          </w:tcPr>
          <w:p w14:paraId="5E889CB5" w14:textId="77777777" w:rsidR="00491D98" w:rsidRDefault="00491D98" w:rsidP="002A0D79">
            <w:pPr>
              <w:spacing w:after="0"/>
              <w:rPr>
                <w:bCs/>
                <w:color w:val="auto"/>
              </w:rPr>
            </w:pPr>
            <w:r>
              <w:rPr>
                <w:bCs/>
                <w:color w:val="auto"/>
              </w:rPr>
              <w:t>$ 2.900</w:t>
            </w:r>
          </w:p>
        </w:tc>
      </w:tr>
      <w:tr w:rsidR="00491D98" w14:paraId="1F8693A5" w14:textId="77777777" w:rsidTr="002A0D79">
        <w:tc>
          <w:tcPr>
            <w:tcW w:w="2940" w:type="dxa"/>
          </w:tcPr>
          <w:p w14:paraId="62F60865" w14:textId="77777777" w:rsidR="00491D98" w:rsidRPr="00864459" w:rsidRDefault="00491D98" w:rsidP="002A0D79">
            <w:pPr>
              <w:spacing w:after="0"/>
              <w:ind w:left="0" w:firstLine="0"/>
              <w:rPr>
                <w:bCs/>
                <w:color w:val="auto"/>
                <w:sz w:val="18"/>
                <w:szCs w:val="18"/>
              </w:rPr>
            </w:pPr>
            <w:r w:rsidRPr="00864459">
              <w:rPr>
                <w:bCs/>
                <w:color w:val="auto"/>
                <w:sz w:val="18"/>
                <w:szCs w:val="18"/>
              </w:rPr>
              <w:t xml:space="preserve">Botilito con capacidad de 550 ml con tapa tipo squeezer con chupo blando de seguridad tipo uso profesional </w:t>
            </w:r>
          </w:p>
          <w:p w14:paraId="13ACEAE7" w14:textId="77777777" w:rsidR="00491D98" w:rsidRDefault="00491D98" w:rsidP="002A0D79">
            <w:pPr>
              <w:spacing w:after="0"/>
              <w:ind w:left="0" w:firstLine="0"/>
              <w:rPr>
                <w:bCs/>
                <w:color w:val="auto"/>
              </w:rPr>
            </w:pPr>
            <w:r w:rsidRPr="00864459">
              <w:rPr>
                <w:bCs/>
                <w:color w:val="auto"/>
                <w:sz w:val="18"/>
                <w:szCs w:val="18"/>
              </w:rPr>
              <w:t>Decorado, a full color mediante el sistema de in mold por una cara</w:t>
            </w:r>
          </w:p>
        </w:tc>
        <w:tc>
          <w:tcPr>
            <w:tcW w:w="2939" w:type="dxa"/>
          </w:tcPr>
          <w:p w14:paraId="6BBC5C15" w14:textId="5CDB4548" w:rsidR="00491D98" w:rsidRDefault="00C91C43" w:rsidP="002A0D79">
            <w:pPr>
              <w:spacing w:after="0"/>
              <w:ind w:left="0" w:firstLine="0"/>
              <w:rPr>
                <w:bCs/>
                <w:color w:val="auto"/>
              </w:rPr>
            </w:pPr>
            <w:r>
              <w:rPr>
                <w:bCs/>
                <w:color w:val="auto"/>
              </w:rPr>
              <w:t>5.000</w:t>
            </w:r>
          </w:p>
        </w:tc>
        <w:tc>
          <w:tcPr>
            <w:tcW w:w="2939" w:type="dxa"/>
          </w:tcPr>
          <w:p w14:paraId="34258C5D" w14:textId="77777777" w:rsidR="00491D98" w:rsidRDefault="00491D98" w:rsidP="002A0D79">
            <w:pPr>
              <w:spacing w:after="0"/>
              <w:ind w:left="0" w:firstLine="0"/>
              <w:rPr>
                <w:bCs/>
                <w:color w:val="auto"/>
              </w:rPr>
            </w:pPr>
            <w:r>
              <w:rPr>
                <w:bCs/>
                <w:color w:val="auto"/>
              </w:rPr>
              <w:t>$3.300</w:t>
            </w:r>
          </w:p>
        </w:tc>
      </w:tr>
      <w:tr w:rsidR="00491D98" w14:paraId="41861096" w14:textId="77777777" w:rsidTr="002A0D79">
        <w:tc>
          <w:tcPr>
            <w:tcW w:w="2940" w:type="dxa"/>
          </w:tcPr>
          <w:p w14:paraId="08DADBD7" w14:textId="77777777" w:rsidR="00491D98" w:rsidRDefault="00491D98" w:rsidP="002A0D79">
            <w:pPr>
              <w:spacing w:after="0"/>
              <w:ind w:left="0" w:firstLine="0"/>
              <w:rPr>
                <w:bCs/>
                <w:color w:val="auto"/>
                <w:sz w:val="18"/>
                <w:szCs w:val="18"/>
              </w:rPr>
            </w:pPr>
            <w:r>
              <w:rPr>
                <w:bCs/>
                <w:color w:val="auto"/>
                <w:sz w:val="18"/>
                <w:szCs w:val="18"/>
              </w:rPr>
              <w:t xml:space="preserve">Cooler con capacidad de 20 lt ayuda a mantener las bebidas frías </w:t>
            </w:r>
          </w:p>
          <w:p w14:paraId="4F3071BD" w14:textId="77777777" w:rsidR="00491D98" w:rsidRDefault="00491D98" w:rsidP="002A0D79">
            <w:pPr>
              <w:spacing w:after="0"/>
              <w:ind w:left="0" w:firstLine="0"/>
              <w:rPr>
                <w:bCs/>
                <w:color w:val="auto"/>
              </w:rPr>
            </w:pPr>
            <w:r>
              <w:rPr>
                <w:bCs/>
                <w:color w:val="auto"/>
                <w:sz w:val="18"/>
                <w:szCs w:val="18"/>
              </w:rPr>
              <w:t xml:space="preserve">Decorado, a full color mediante el sistema </w:t>
            </w:r>
          </w:p>
        </w:tc>
        <w:tc>
          <w:tcPr>
            <w:tcW w:w="2939" w:type="dxa"/>
          </w:tcPr>
          <w:p w14:paraId="10884710" w14:textId="39E76E61" w:rsidR="00491D98" w:rsidRDefault="00C91C43" w:rsidP="002A0D79">
            <w:pPr>
              <w:spacing w:after="0"/>
              <w:ind w:left="0" w:firstLine="0"/>
              <w:rPr>
                <w:bCs/>
                <w:color w:val="auto"/>
              </w:rPr>
            </w:pPr>
            <w:r>
              <w:rPr>
                <w:bCs/>
                <w:color w:val="auto"/>
              </w:rPr>
              <w:t>1.000</w:t>
            </w:r>
          </w:p>
        </w:tc>
        <w:tc>
          <w:tcPr>
            <w:tcW w:w="2939" w:type="dxa"/>
          </w:tcPr>
          <w:p w14:paraId="571AFDC3" w14:textId="77777777" w:rsidR="00491D98" w:rsidRDefault="00491D98" w:rsidP="002A0D79">
            <w:pPr>
              <w:spacing w:after="0"/>
              <w:ind w:left="0" w:firstLine="0"/>
              <w:rPr>
                <w:bCs/>
                <w:color w:val="auto"/>
              </w:rPr>
            </w:pPr>
            <w:r>
              <w:rPr>
                <w:bCs/>
                <w:color w:val="auto"/>
              </w:rPr>
              <w:t>$ 22.772</w:t>
            </w:r>
          </w:p>
        </w:tc>
      </w:tr>
      <w:tr w:rsidR="00491D98" w14:paraId="10F0A824" w14:textId="77777777" w:rsidTr="002A0D79">
        <w:tc>
          <w:tcPr>
            <w:tcW w:w="2940" w:type="dxa"/>
          </w:tcPr>
          <w:p w14:paraId="0E6605FD" w14:textId="11159A94" w:rsidR="00491D98" w:rsidRPr="00C91C43" w:rsidRDefault="00491D98" w:rsidP="002A0D79">
            <w:pPr>
              <w:spacing w:after="0"/>
              <w:ind w:left="0" w:firstLine="0"/>
              <w:rPr>
                <w:bCs/>
                <w:color w:val="auto"/>
                <w:sz w:val="18"/>
                <w:szCs w:val="18"/>
              </w:rPr>
            </w:pPr>
            <w:r>
              <w:rPr>
                <w:bCs/>
                <w:color w:val="auto"/>
                <w:sz w:val="18"/>
                <w:szCs w:val="18"/>
              </w:rPr>
              <w:t xml:space="preserve">Stand Celular con espacio para colocar el celular </w:t>
            </w:r>
          </w:p>
        </w:tc>
        <w:tc>
          <w:tcPr>
            <w:tcW w:w="2939" w:type="dxa"/>
          </w:tcPr>
          <w:p w14:paraId="7B007E91" w14:textId="67F0F956" w:rsidR="00491D98" w:rsidRDefault="00C91C43" w:rsidP="002A0D79">
            <w:pPr>
              <w:spacing w:after="0"/>
              <w:ind w:left="0" w:firstLine="0"/>
              <w:rPr>
                <w:bCs/>
                <w:color w:val="auto"/>
              </w:rPr>
            </w:pPr>
            <w:r>
              <w:rPr>
                <w:bCs/>
                <w:color w:val="auto"/>
              </w:rPr>
              <w:t>2.000</w:t>
            </w:r>
          </w:p>
        </w:tc>
        <w:tc>
          <w:tcPr>
            <w:tcW w:w="2939" w:type="dxa"/>
          </w:tcPr>
          <w:p w14:paraId="5D0481B3" w14:textId="77777777" w:rsidR="00491D98" w:rsidRDefault="00491D98" w:rsidP="002A0D79">
            <w:pPr>
              <w:spacing w:after="0"/>
              <w:ind w:left="0" w:firstLine="0"/>
              <w:rPr>
                <w:bCs/>
                <w:color w:val="auto"/>
              </w:rPr>
            </w:pPr>
            <w:r>
              <w:rPr>
                <w:bCs/>
                <w:color w:val="auto"/>
              </w:rPr>
              <w:t>$2.300</w:t>
            </w:r>
          </w:p>
        </w:tc>
      </w:tr>
      <w:tr w:rsidR="00491D98" w14:paraId="2CC3EFF6" w14:textId="77777777" w:rsidTr="002A0D79">
        <w:tc>
          <w:tcPr>
            <w:tcW w:w="2940" w:type="dxa"/>
          </w:tcPr>
          <w:p w14:paraId="7B6F2712" w14:textId="77777777" w:rsidR="00491D98" w:rsidRDefault="00491D98" w:rsidP="002A0D79">
            <w:pPr>
              <w:spacing w:after="0"/>
              <w:ind w:left="0" w:firstLine="0"/>
              <w:rPr>
                <w:bCs/>
                <w:color w:val="auto"/>
              </w:rPr>
            </w:pPr>
            <w:r>
              <w:rPr>
                <w:bCs/>
                <w:color w:val="auto"/>
                <w:sz w:val="18"/>
                <w:szCs w:val="18"/>
              </w:rPr>
              <w:t xml:space="preserve">Copa de aguardiente elaborada en PS cristal </w:t>
            </w:r>
          </w:p>
        </w:tc>
        <w:tc>
          <w:tcPr>
            <w:tcW w:w="2939" w:type="dxa"/>
          </w:tcPr>
          <w:p w14:paraId="723ACE01" w14:textId="77777777" w:rsidR="00491D98" w:rsidRDefault="00491D98" w:rsidP="002A0D79">
            <w:pPr>
              <w:spacing w:after="0"/>
              <w:ind w:left="0" w:firstLine="0"/>
              <w:rPr>
                <w:bCs/>
                <w:color w:val="auto"/>
              </w:rPr>
            </w:pPr>
            <w:r>
              <w:rPr>
                <w:bCs/>
                <w:color w:val="auto"/>
              </w:rPr>
              <w:t>80.000</w:t>
            </w:r>
          </w:p>
        </w:tc>
        <w:tc>
          <w:tcPr>
            <w:tcW w:w="2939" w:type="dxa"/>
          </w:tcPr>
          <w:p w14:paraId="54FDEEED" w14:textId="77777777" w:rsidR="00491D98" w:rsidRDefault="00491D98" w:rsidP="002A0D79">
            <w:pPr>
              <w:spacing w:after="0"/>
              <w:ind w:left="0" w:firstLine="0"/>
              <w:rPr>
                <w:bCs/>
                <w:color w:val="auto"/>
              </w:rPr>
            </w:pPr>
            <w:r>
              <w:rPr>
                <w:bCs/>
                <w:color w:val="auto"/>
              </w:rPr>
              <w:t>$719</w:t>
            </w:r>
          </w:p>
        </w:tc>
      </w:tr>
    </w:tbl>
    <w:p w14:paraId="73D97F7D" w14:textId="77777777" w:rsidR="00491D98" w:rsidRDefault="00491D98" w:rsidP="00491D98">
      <w:pPr>
        <w:spacing w:after="0"/>
        <w:ind w:left="0" w:firstLine="0"/>
        <w:rPr>
          <w:bCs/>
          <w:color w:val="auto"/>
        </w:rPr>
      </w:pPr>
    </w:p>
    <w:p w14:paraId="4B2E10A1" w14:textId="77777777" w:rsidR="002A0D79" w:rsidRDefault="002A0D79" w:rsidP="00491D98">
      <w:pPr>
        <w:spacing w:after="0"/>
        <w:ind w:left="0" w:firstLine="0"/>
        <w:rPr>
          <w:bCs/>
          <w:color w:val="auto"/>
        </w:rPr>
      </w:pPr>
    </w:p>
    <w:p w14:paraId="79FCD76B" w14:textId="77777777" w:rsidR="00491D98" w:rsidRDefault="00491D98" w:rsidP="00491D98">
      <w:pPr>
        <w:spacing w:after="0"/>
        <w:ind w:left="0" w:firstLine="0"/>
        <w:rPr>
          <w:b/>
          <w:bCs/>
          <w:color w:val="auto"/>
          <w:u w:val="single"/>
        </w:rPr>
      </w:pPr>
      <w:r w:rsidRPr="007C4244">
        <w:rPr>
          <w:b/>
          <w:bCs/>
          <w:color w:val="auto"/>
          <w:u w:val="single"/>
        </w:rPr>
        <w:t>PROPUESTA No 4: ZORB PUBLICIDAD S.A.S.</w:t>
      </w:r>
    </w:p>
    <w:p w14:paraId="73E10B32" w14:textId="77777777" w:rsidR="00491D98" w:rsidRDefault="00491D98" w:rsidP="00491D98">
      <w:pPr>
        <w:spacing w:after="0"/>
        <w:ind w:left="0" w:firstLine="0"/>
        <w:rPr>
          <w:b/>
          <w:bCs/>
          <w:color w:val="auto"/>
          <w:u w:val="single"/>
        </w:rPr>
      </w:pPr>
    </w:p>
    <w:p w14:paraId="1B776996" w14:textId="77777777" w:rsidR="00491D98" w:rsidRDefault="00491D98" w:rsidP="00491D98">
      <w:pPr>
        <w:spacing w:after="0"/>
        <w:ind w:left="0" w:firstLine="0"/>
        <w:rPr>
          <w:bCs/>
          <w:color w:val="auto"/>
        </w:rPr>
      </w:pPr>
      <w:r w:rsidRPr="007C4244">
        <w:rPr>
          <w:bCs/>
          <w:color w:val="auto"/>
        </w:rPr>
        <w:t>COTIZACIÓN No 1143-22</w:t>
      </w:r>
    </w:p>
    <w:p w14:paraId="4F1A7309" w14:textId="77777777" w:rsidR="00491D98" w:rsidRDefault="00491D98" w:rsidP="00491D98">
      <w:pPr>
        <w:spacing w:after="0"/>
        <w:ind w:left="0" w:firstLine="0"/>
        <w:rPr>
          <w:bCs/>
          <w:color w:val="auto"/>
        </w:rPr>
      </w:pPr>
    </w:p>
    <w:tbl>
      <w:tblPr>
        <w:tblStyle w:val="Tablaconcuadrcula"/>
        <w:tblW w:w="0" w:type="auto"/>
        <w:tblInd w:w="10" w:type="dxa"/>
        <w:tblLook w:val="04A0" w:firstRow="1" w:lastRow="0" w:firstColumn="1" w:lastColumn="0" w:noHBand="0" w:noVBand="1"/>
      </w:tblPr>
      <w:tblGrid>
        <w:gridCol w:w="2940"/>
        <w:gridCol w:w="2939"/>
        <w:gridCol w:w="2939"/>
      </w:tblGrid>
      <w:tr w:rsidR="00491D98" w:rsidRPr="002C4696" w14:paraId="5530C0A1" w14:textId="77777777" w:rsidTr="002A0D79">
        <w:trPr>
          <w:trHeight w:val="572"/>
        </w:trPr>
        <w:tc>
          <w:tcPr>
            <w:tcW w:w="2940" w:type="dxa"/>
          </w:tcPr>
          <w:p w14:paraId="44BC0E6A" w14:textId="77777777" w:rsidR="00491D98" w:rsidRPr="002C4696" w:rsidRDefault="00491D98" w:rsidP="002A0D79">
            <w:pPr>
              <w:spacing w:after="0"/>
              <w:ind w:left="0" w:firstLine="0"/>
              <w:jc w:val="center"/>
              <w:rPr>
                <w:b/>
                <w:color w:val="auto"/>
              </w:rPr>
            </w:pPr>
            <w:r w:rsidRPr="002C4696">
              <w:rPr>
                <w:b/>
                <w:color w:val="auto"/>
              </w:rPr>
              <w:t>DESCRIPCION</w:t>
            </w:r>
          </w:p>
        </w:tc>
        <w:tc>
          <w:tcPr>
            <w:tcW w:w="2939" w:type="dxa"/>
          </w:tcPr>
          <w:p w14:paraId="7D81D2CB" w14:textId="77777777" w:rsidR="00491D98" w:rsidRPr="002C4696" w:rsidRDefault="00491D98" w:rsidP="002A0D79">
            <w:pPr>
              <w:spacing w:after="0"/>
              <w:ind w:left="0" w:firstLine="0"/>
              <w:jc w:val="center"/>
              <w:rPr>
                <w:b/>
                <w:color w:val="auto"/>
              </w:rPr>
            </w:pPr>
            <w:r w:rsidRPr="002C4696">
              <w:rPr>
                <w:b/>
                <w:color w:val="auto"/>
              </w:rPr>
              <w:t>CANTIDAD</w:t>
            </w:r>
          </w:p>
        </w:tc>
        <w:tc>
          <w:tcPr>
            <w:tcW w:w="2939" w:type="dxa"/>
          </w:tcPr>
          <w:p w14:paraId="7880B13A" w14:textId="77777777" w:rsidR="00491D98" w:rsidRPr="002C4696" w:rsidRDefault="00491D98" w:rsidP="002A0D79">
            <w:pPr>
              <w:spacing w:after="0"/>
              <w:jc w:val="center"/>
              <w:rPr>
                <w:b/>
                <w:color w:val="auto"/>
              </w:rPr>
            </w:pPr>
            <w:r w:rsidRPr="002C4696">
              <w:rPr>
                <w:b/>
                <w:color w:val="auto"/>
              </w:rPr>
              <w:t>VALOR UNITARIO SIN IVA</w:t>
            </w:r>
          </w:p>
          <w:p w14:paraId="7C1BE518" w14:textId="77777777" w:rsidR="00491D98" w:rsidRPr="002C4696" w:rsidRDefault="00491D98" w:rsidP="002A0D79">
            <w:pPr>
              <w:spacing w:after="0"/>
              <w:ind w:left="0" w:firstLine="0"/>
              <w:jc w:val="center"/>
              <w:rPr>
                <w:b/>
                <w:color w:val="auto"/>
              </w:rPr>
            </w:pPr>
          </w:p>
        </w:tc>
      </w:tr>
      <w:tr w:rsidR="00491D98" w14:paraId="439BB01F" w14:textId="77777777" w:rsidTr="002A0D79">
        <w:tc>
          <w:tcPr>
            <w:tcW w:w="2940" w:type="dxa"/>
          </w:tcPr>
          <w:p w14:paraId="4A5AC484" w14:textId="77777777" w:rsidR="00491D98" w:rsidRDefault="00491D98" w:rsidP="002A0D79">
            <w:pPr>
              <w:spacing w:after="0"/>
              <w:ind w:left="0" w:firstLine="0"/>
              <w:rPr>
                <w:bCs/>
                <w:color w:val="auto"/>
                <w:sz w:val="18"/>
                <w:szCs w:val="18"/>
              </w:rPr>
            </w:pPr>
            <w:r>
              <w:rPr>
                <w:bCs/>
                <w:color w:val="auto"/>
                <w:sz w:val="18"/>
                <w:szCs w:val="18"/>
              </w:rPr>
              <w:t>Copa cilíndrica 2 onz  sin cordel  elaborado en material poliestireno cristal</w:t>
            </w:r>
          </w:p>
          <w:p w14:paraId="1731E89A" w14:textId="77777777" w:rsidR="00491D98" w:rsidRDefault="00491D98" w:rsidP="002A0D79">
            <w:pPr>
              <w:spacing w:after="0"/>
              <w:ind w:left="0" w:firstLine="0"/>
              <w:rPr>
                <w:bCs/>
                <w:color w:val="auto"/>
                <w:sz w:val="18"/>
                <w:szCs w:val="18"/>
              </w:rPr>
            </w:pPr>
            <w:r>
              <w:rPr>
                <w:bCs/>
                <w:color w:val="auto"/>
                <w:sz w:val="18"/>
                <w:szCs w:val="18"/>
              </w:rPr>
              <w:t>Medida: 9 x 3.5cm</w:t>
            </w:r>
          </w:p>
          <w:p w14:paraId="70B51DF4" w14:textId="77777777" w:rsidR="00491D98" w:rsidRDefault="00491D98" w:rsidP="002A0D79">
            <w:pPr>
              <w:spacing w:after="0"/>
              <w:ind w:left="0" w:firstLine="0"/>
              <w:rPr>
                <w:bCs/>
                <w:color w:val="auto"/>
              </w:rPr>
            </w:pPr>
            <w:r>
              <w:rPr>
                <w:bCs/>
                <w:color w:val="auto"/>
                <w:sz w:val="18"/>
                <w:szCs w:val="18"/>
              </w:rPr>
              <w:t>Marcado: un logo una cara una tinta</w:t>
            </w:r>
          </w:p>
        </w:tc>
        <w:tc>
          <w:tcPr>
            <w:tcW w:w="2939" w:type="dxa"/>
          </w:tcPr>
          <w:p w14:paraId="6F4B1AD0" w14:textId="77777777" w:rsidR="00491D98" w:rsidRDefault="00491D98" w:rsidP="002A0D79">
            <w:pPr>
              <w:spacing w:after="0"/>
              <w:ind w:left="0" w:firstLine="0"/>
              <w:rPr>
                <w:bCs/>
                <w:color w:val="auto"/>
              </w:rPr>
            </w:pPr>
            <w:r>
              <w:rPr>
                <w:bCs/>
                <w:color w:val="auto"/>
              </w:rPr>
              <w:t>80.000</w:t>
            </w:r>
            <w:r w:rsidRPr="002C4696">
              <w:rPr>
                <w:bCs/>
                <w:color w:val="auto"/>
              </w:rPr>
              <w:t xml:space="preserve"> Unidades</w:t>
            </w:r>
          </w:p>
        </w:tc>
        <w:tc>
          <w:tcPr>
            <w:tcW w:w="2939" w:type="dxa"/>
          </w:tcPr>
          <w:p w14:paraId="2F50A376" w14:textId="77777777" w:rsidR="00491D98" w:rsidRDefault="00491D98" w:rsidP="002A0D79">
            <w:pPr>
              <w:spacing w:after="0"/>
              <w:ind w:left="0" w:firstLine="0"/>
              <w:rPr>
                <w:bCs/>
                <w:color w:val="auto"/>
              </w:rPr>
            </w:pPr>
            <w:r>
              <w:rPr>
                <w:bCs/>
                <w:color w:val="auto"/>
              </w:rPr>
              <w:t>$ 605</w:t>
            </w:r>
          </w:p>
        </w:tc>
      </w:tr>
    </w:tbl>
    <w:p w14:paraId="46C06F53" w14:textId="77777777" w:rsidR="00491D98" w:rsidRDefault="00491D98" w:rsidP="00491D98">
      <w:pPr>
        <w:spacing w:after="0"/>
        <w:ind w:left="0" w:firstLine="0"/>
        <w:rPr>
          <w:bCs/>
          <w:color w:val="auto"/>
        </w:rPr>
      </w:pPr>
    </w:p>
    <w:p w14:paraId="4444FF08" w14:textId="197FCF15" w:rsidR="00491D98" w:rsidRPr="002C4696" w:rsidRDefault="00491D98" w:rsidP="00491D98">
      <w:pPr>
        <w:spacing w:after="0"/>
        <w:rPr>
          <w:bCs/>
          <w:color w:val="auto"/>
        </w:rPr>
      </w:pPr>
      <w:r w:rsidRPr="002C4696">
        <w:rPr>
          <w:bCs/>
          <w:color w:val="auto"/>
        </w:rPr>
        <w:t xml:space="preserve">Teniendo en cuenta el anterior estudio de mercado la Subgerencia Comercial considera pertinente </w:t>
      </w:r>
      <w:r>
        <w:rPr>
          <w:bCs/>
          <w:color w:val="auto"/>
        </w:rPr>
        <w:t>fijar como precios techo los cotizados en MERCICO S.A.S. de acuerdo con el principio de economía, toda vez que</w:t>
      </w:r>
      <w:r w:rsidRPr="002C4696">
        <w:rPr>
          <w:bCs/>
          <w:color w:val="auto"/>
        </w:rPr>
        <w:t xml:space="preserve"> </w:t>
      </w:r>
      <w:r>
        <w:rPr>
          <w:bCs/>
          <w:color w:val="auto"/>
        </w:rPr>
        <w:t>presento el valor mínimo ofertado por cada producto.</w:t>
      </w:r>
    </w:p>
    <w:p w14:paraId="4422E980" w14:textId="77777777" w:rsidR="00597F79" w:rsidRPr="005C7F40" w:rsidRDefault="00597F79" w:rsidP="00597F79">
      <w:pPr>
        <w:spacing w:after="0" w:line="240" w:lineRule="auto"/>
        <w:rPr>
          <w:color w:val="auto"/>
        </w:rPr>
      </w:pPr>
    </w:p>
    <w:p w14:paraId="0A649B96" w14:textId="77777777" w:rsidR="00597F79" w:rsidRPr="005C7F40" w:rsidRDefault="00597F79" w:rsidP="00597F79">
      <w:pPr>
        <w:spacing w:after="0" w:line="240" w:lineRule="auto"/>
        <w:rPr>
          <w:b/>
          <w:color w:val="auto"/>
        </w:rPr>
      </w:pPr>
      <w:r w:rsidRPr="005C7F40">
        <w:rPr>
          <w:b/>
          <w:color w:val="auto"/>
        </w:rPr>
        <w:t>3.3. EXPERIENCIA REQUERIDA</w:t>
      </w:r>
      <w:r>
        <w:rPr>
          <w:b/>
          <w:color w:val="auto"/>
        </w:rPr>
        <w:t xml:space="preserve"> (formulario No. 06)</w:t>
      </w:r>
    </w:p>
    <w:p w14:paraId="50B172ED" w14:textId="77777777" w:rsidR="00597F79" w:rsidRPr="005C7F40" w:rsidRDefault="00597F79" w:rsidP="00597F79">
      <w:pPr>
        <w:spacing w:after="0" w:line="240" w:lineRule="auto"/>
        <w:rPr>
          <w:b/>
          <w:color w:val="auto"/>
        </w:rPr>
      </w:pPr>
    </w:p>
    <w:p w14:paraId="4292D918" w14:textId="2F178397" w:rsidR="00597F79" w:rsidRPr="00C91C43" w:rsidRDefault="00597F79" w:rsidP="00597F79">
      <w:pPr>
        <w:spacing w:after="0" w:line="240" w:lineRule="auto"/>
        <w:rPr>
          <w:bCs/>
          <w:color w:val="auto"/>
        </w:rPr>
      </w:pPr>
      <w:r w:rsidRPr="005C7F40">
        <w:rPr>
          <w:bCs/>
          <w:color w:val="auto"/>
        </w:rPr>
        <w:t xml:space="preserve">Los OFERENTES deberán acreditar experiencia específica en </w:t>
      </w:r>
      <w:r w:rsidR="00D71A7D">
        <w:rPr>
          <w:bCs/>
          <w:color w:val="auto"/>
        </w:rPr>
        <w:t xml:space="preserve">mínimo </w:t>
      </w:r>
      <w:r w:rsidRPr="005C7F40">
        <w:rPr>
          <w:bCs/>
          <w:color w:val="auto"/>
        </w:rPr>
        <w:t xml:space="preserve">tres (3) contratos </w:t>
      </w:r>
      <w:r>
        <w:rPr>
          <w:bCs/>
          <w:color w:val="auto"/>
        </w:rPr>
        <w:t>e</w:t>
      </w:r>
      <w:r w:rsidR="0086287E">
        <w:rPr>
          <w:bCs/>
          <w:color w:val="auto"/>
        </w:rPr>
        <w:t>n</w:t>
      </w:r>
      <w:r w:rsidR="002814C3">
        <w:rPr>
          <w:bCs/>
          <w:color w:val="000000" w:themeColor="text1"/>
        </w:rPr>
        <w:t xml:space="preserve"> SUMINISTRO </w:t>
      </w:r>
      <w:r w:rsidR="002814C3" w:rsidRPr="00C91C43">
        <w:rPr>
          <w:bCs/>
          <w:color w:val="auto"/>
        </w:rPr>
        <w:t xml:space="preserve">DE </w:t>
      </w:r>
      <w:r w:rsidR="004E7EDE" w:rsidRPr="00C91C43">
        <w:rPr>
          <w:bCs/>
          <w:color w:val="auto"/>
        </w:rPr>
        <w:t>MATERIAL POP</w:t>
      </w:r>
      <w:r w:rsidR="00ED4394" w:rsidRPr="00C91C43">
        <w:rPr>
          <w:bCs/>
          <w:color w:val="auto"/>
        </w:rPr>
        <w:t xml:space="preserve">. </w:t>
      </w:r>
      <w:r w:rsidR="0043794C" w:rsidRPr="00C91C43">
        <w:rPr>
          <w:bCs/>
          <w:color w:val="auto"/>
        </w:rPr>
        <w:t xml:space="preserve">Cuyo valor </w:t>
      </w:r>
      <w:r w:rsidRPr="00C91C43">
        <w:rPr>
          <w:bCs/>
          <w:color w:val="auto"/>
        </w:rPr>
        <w:t>suma</w:t>
      </w:r>
      <w:r w:rsidR="0043794C" w:rsidRPr="00C91C43">
        <w:rPr>
          <w:bCs/>
          <w:color w:val="auto"/>
        </w:rPr>
        <w:t>do sea</w:t>
      </w:r>
      <w:r w:rsidRPr="00C91C43">
        <w:rPr>
          <w:bCs/>
          <w:color w:val="auto"/>
        </w:rPr>
        <w:t xml:space="preserve"> igual </w:t>
      </w:r>
      <w:r w:rsidR="002814C3" w:rsidRPr="00C91C43">
        <w:rPr>
          <w:bCs/>
          <w:color w:val="auto"/>
        </w:rPr>
        <w:t>al</w:t>
      </w:r>
      <w:r w:rsidR="00D71A7D" w:rsidRPr="00C91C43">
        <w:rPr>
          <w:bCs/>
          <w:color w:val="auto"/>
        </w:rPr>
        <w:t xml:space="preserve"> </w:t>
      </w:r>
      <w:r w:rsidRPr="00C91C43">
        <w:rPr>
          <w:bCs/>
          <w:color w:val="auto"/>
        </w:rPr>
        <w:t>valor</w:t>
      </w:r>
      <w:r w:rsidR="002814C3" w:rsidRPr="00C91C43">
        <w:rPr>
          <w:bCs/>
          <w:color w:val="auto"/>
        </w:rPr>
        <w:t xml:space="preserve"> total del</w:t>
      </w:r>
      <w:r w:rsidRPr="00C91C43">
        <w:rPr>
          <w:bCs/>
          <w:color w:val="auto"/>
        </w:rPr>
        <w:t xml:space="preserve"> presupuesto oficial para la presente Invitación.</w:t>
      </w:r>
    </w:p>
    <w:p w14:paraId="169F563F" w14:textId="77777777" w:rsidR="00597F79" w:rsidRPr="00C91C43" w:rsidRDefault="00597F79" w:rsidP="00597F79">
      <w:pPr>
        <w:spacing w:after="0" w:line="240" w:lineRule="auto"/>
        <w:rPr>
          <w:bCs/>
          <w:color w:val="auto"/>
        </w:rPr>
      </w:pPr>
    </w:p>
    <w:p w14:paraId="0255DDC4" w14:textId="0B72A23C" w:rsidR="002814C3" w:rsidRPr="00D71A7D" w:rsidRDefault="00597F79" w:rsidP="002814C3">
      <w:pPr>
        <w:spacing w:after="0" w:line="240" w:lineRule="auto"/>
        <w:rPr>
          <w:bCs/>
          <w:color w:val="000000" w:themeColor="text1"/>
        </w:rPr>
      </w:pPr>
      <w:r w:rsidRPr="00C91C43">
        <w:rPr>
          <w:bCs/>
          <w:color w:val="auto"/>
        </w:rPr>
        <w:t>En el caso de propuestas presentadas por consorcios o uniones temporales, deben acreditar las 3 experiencias específicas de forma conjunta,</w:t>
      </w:r>
      <w:r w:rsidR="00D71A7D" w:rsidRPr="00C91C43">
        <w:rPr>
          <w:bCs/>
          <w:color w:val="auto"/>
        </w:rPr>
        <w:t xml:space="preserve"> </w:t>
      </w:r>
      <w:r w:rsidRPr="00C91C43">
        <w:rPr>
          <w:bCs/>
          <w:color w:val="auto"/>
        </w:rPr>
        <w:t xml:space="preserve">cuyo objeto se relacione con </w:t>
      </w:r>
      <w:r w:rsidR="00ED4394" w:rsidRPr="00C91C43">
        <w:rPr>
          <w:bCs/>
          <w:color w:val="auto"/>
        </w:rPr>
        <w:t>el SUMINISTRO</w:t>
      </w:r>
      <w:r w:rsidR="002814C3" w:rsidRPr="00C91C43">
        <w:rPr>
          <w:bCs/>
          <w:color w:val="auto"/>
        </w:rPr>
        <w:t xml:space="preserve"> </w:t>
      </w:r>
      <w:r w:rsidR="00ED4394" w:rsidRPr="00C91C43">
        <w:rPr>
          <w:bCs/>
          <w:color w:val="auto"/>
        </w:rPr>
        <w:t xml:space="preserve">DE MATERIAL </w:t>
      </w:r>
      <w:r w:rsidR="004E7EDE" w:rsidRPr="00C91C43">
        <w:rPr>
          <w:bCs/>
          <w:color w:val="auto"/>
        </w:rPr>
        <w:t>POP</w:t>
      </w:r>
      <w:r w:rsidR="0043794C" w:rsidRPr="00C91C43">
        <w:rPr>
          <w:bCs/>
          <w:color w:val="auto"/>
        </w:rPr>
        <w:t xml:space="preserve">. </w:t>
      </w:r>
      <w:r w:rsidR="00ED4394" w:rsidRPr="00C91C43">
        <w:rPr>
          <w:bCs/>
          <w:color w:val="auto"/>
        </w:rPr>
        <w:t xml:space="preserve"> </w:t>
      </w:r>
      <w:r w:rsidR="0043794C">
        <w:rPr>
          <w:bCs/>
          <w:color w:val="000000" w:themeColor="text1"/>
        </w:rPr>
        <w:t xml:space="preserve">Cuyo valor </w:t>
      </w:r>
      <w:r w:rsidR="0043794C" w:rsidRPr="00D71A7D">
        <w:rPr>
          <w:bCs/>
          <w:color w:val="000000" w:themeColor="text1"/>
        </w:rPr>
        <w:t>suma</w:t>
      </w:r>
      <w:r w:rsidR="0043794C">
        <w:rPr>
          <w:bCs/>
          <w:color w:val="000000" w:themeColor="text1"/>
        </w:rPr>
        <w:t>do sea</w:t>
      </w:r>
      <w:r w:rsidR="0043794C" w:rsidRPr="00D71A7D">
        <w:rPr>
          <w:bCs/>
          <w:color w:val="000000" w:themeColor="text1"/>
        </w:rPr>
        <w:t xml:space="preserve"> igual </w:t>
      </w:r>
      <w:r w:rsidR="0043794C">
        <w:rPr>
          <w:bCs/>
          <w:color w:val="000000" w:themeColor="text1"/>
        </w:rPr>
        <w:t>al</w:t>
      </w:r>
      <w:r w:rsidR="0043794C" w:rsidRPr="00D71A7D">
        <w:rPr>
          <w:bCs/>
          <w:color w:val="000000" w:themeColor="text1"/>
        </w:rPr>
        <w:t xml:space="preserve"> valor</w:t>
      </w:r>
      <w:r w:rsidR="0043794C">
        <w:rPr>
          <w:bCs/>
          <w:color w:val="000000" w:themeColor="text1"/>
        </w:rPr>
        <w:t xml:space="preserve"> total del</w:t>
      </w:r>
      <w:r w:rsidR="0043794C" w:rsidRPr="00D71A7D">
        <w:rPr>
          <w:bCs/>
          <w:color w:val="000000" w:themeColor="text1"/>
        </w:rPr>
        <w:t xml:space="preserve"> presupuesto ofic</w:t>
      </w:r>
      <w:r w:rsidR="0043794C">
        <w:rPr>
          <w:bCs/>
          <w:color w:val="000000" w:themeColor="text1"/>
        </w:rPr>
        <w:t>ial para la presente Invitación</w:t>
      </w:r>
      <w:r w:rsidR="002814C3" w:rsidRPr="00D71A7D">
        <w:rPr>
          <w:bCs/>
          <w:color w:val="000000" w:themeColor="text1"/>
        </w:rPr>
        <w:t>.</w:t>
      </w:r>
    </w:p>
    <w:p w14:paraId="4D5261B8" w14:textId="77777777" w:rsidR="00597F79" w:rsidRPr="005C7F40" w:rsidRDefault="00597F79" w:rsidP="00597F79">
      <w:pPr>
        <w:spacing w:after="0" w:line="240" w:lineRule="auto"/>
        <w:rPr>
          <w:color w:val="auto"/>
        </w:rPr>
      </w:pPr>
    </w:p>
    <w:p w14:paraId="6C7BC135" w14:textId="77777777" w:rsidR="00597F79" w:rsidRPr="005C7F40" w:rsidRDefault="00597F79" w:rsidP="00597F79">
      <w:pPr>
        <w:spacing w:after="0" w:line="240" w:lineRule="auto"/>
        <w:rPr>
          <w:color w:val="auto"/>
        </w:rPr>
      </w:pPr>
      <w:r w:rsidRPr="005C7F40">
        <w:rPr>
          <w:color w:val="auto"/>
        </w:rPr>
        <w:t>La certificación o documento aportado deberá tener como mínimo la siguiente información que permita identificar los criterios necesarios para evaluar la idoneidad, así como llamar a verificar:</w:t>
      </w:r>
    </w:p>
    <w:p w14:paraId="62B007A3" w14:textId="77777777" w:rsidR="00597F79" w:rsidRPr="005C7F40" w:rsidRDefault="00597F79" w:rsidP="00597F79">
      <w:pPr>
        <w:spacing w:after="0" w:line="240" w:lineRule="auto"/>
        <w:rPr>
          <w:color w:val="auto"/>
        </w:rPr>
      </w:pPr>
    </w:p>
    <w:p w14:paraId="1621DBF3" w14:textId="77777777" w:rsidR="00597F79" w:rsidRPr="005C7F40" w:rsidRDefault="00597F79" w:rsidP="00597F79">
      <w:pPr>
        <w:spacing w:after="0" w:line="240" w:lineRule="auto"/>
        <w:rPr>
          <w:color w:val="auto"/>
        </w:rPr>
      </w:pPr>
      <w:r w:rsidRPr="005C7F40">
        <w:rPr>
          <w:color w:val="auto"/>
        </w:rPr>
        <w:t>1. Nombre o razón social del contratante, dirección y teléfono.</w:t>
      </w:r>
    </w:p>
    <w:p w14:paraId="2BFFA3B0" w14:textId="77777777" w:rsidR="00597F79" w:rsidRPr="005C7F40" w:rsidRDefault="00597F79" w:rsidP="00597F79">
      <w:pPr>
        <w:spacing w:after="0" w:line="240" w:lineRule="auto"/>
        <w:rPr>
          <w:color w:val="auto"/>
        </w:rPr>
      </w:pPr>
      <w:r w:rsidRPr="005C7F40">
        <w:rPr>
          <w:color w:val="auto"/>
        </w:rPr>
        <w:t>2. Nombre o razón social del contratista.</w:t>
      </w:r>
    </w:p>
    <w:p w14:paraId="09376970" w14:textId="77777777" w:rsidR="00597F79" w:rsidRPr="005C7F40" w:rsidRDefault="00597F79" w:rsidP="00597F79">
      <w:pPr>
        <w:spacing w:after="0" w:line="240" w:lineRule="auto"/>
        <w:rPr>
          <w:color w:val="auto"/>
        </w:rPr>
      </w:pPr>
      <w:r w:rsidRPr="005C7F40">
        <w:rPr>
          <w:color w:val="auto"/>
        </w:rPr>
        <w:t>3. Número del contrato. (Si aplica).</w:t>
      </w:r>
    </w:p>
    <w:p w14:paraId="2DD4A0A4" w14:textId="77777777" w:rsidR="00597F79" w:rsidRPr="005C7F40" w:rsidRDefault="00597F79" w:rsidP="00597F79">
      <w:pPr>
        <w:spacing w:after="0" w:line="240" w:lineRule="auto"/>
        <w:rPr>
          <w:color w:val="auto"/>
        </w:rPr>
      </w:pPr>
      <w:r w:rsidRPr="005C7F40">
        <w:rPr>
          <w:color w:val="auto"/>
        </w:rPr>
        <w:t>4. Objeto del contrato.</w:t>
      </w:r>
    </w:p>
    <w:p w14:paraId="51237AD6" w14:textId="77777777" w:rsidR="00597F79" w:rsidRPr="005C7F40" w:rsidRDefault="00597F79" w:rsidP="00597F79">
      <w:pPr>
        <w:spacing w:after="0" w:line="240" w:lineRule="auto"/>
        <w:rPr>
          <w:color w:val="auto"/>
        </w:rPr>
      </w:pPr>
      <w:r w:rsidRPr="005C7F40">
        <w:rPr>
          <w:color w:val="auto"/>
        </w:rPr>
        <w:t>5. Fecha de inicio y terminación (día, mes y año).</w:t>
      </w:r>
    </w:p>
    <w:p w14:paraId="592C339D" w14:textId="77777777" w:rsidR="00597F79" w:rsidRPr="005C7F40" w:rsidRDefault="00597F79" w:rsidP="00597F79">
      <w:pPr>
        <w:spacing w:after="0" w:line="240" w:lineRule="auto"/>
        <w:rPr>
          <w:color w:val="auto"/>
        </w:rPr>
      </w:pPr>
      <w:r w:rsidRPr="005C7F40">
        <w:rPr>
          <w:color w:val="auto"/>
        </w:rPr>
        <w:t>6. Indicación de cumplimiento y calidad a satisfacción.</w:t>
      </w:r>
    </w:p>
    <w:p w14:paraId="0FC50001" w14:textId="77777777" w:rsidR="00597F79" w:rsidRPr="005C7F40" w:rsidRDefault="00597F79" w:rsidP="00597F79">
      <w:pPr>
        <w:spacing w:after="0" w:line="240" w:lineRule="auto"/>
        <w:rPr>
          <w:color w:val="auto"/>
        </w:rPr>
      </w:pPr>
      <w:r w:rsidRPr="005C7F40">
        <w:rPr>
          <w:color w:val="auto"/>
        </w:rPr>
        <w:t>7. Valor del contrato (incluyendo adiciones en valor).</w:t>
      </w:r>
    </w:p>
    <w:p w14:paraId="139DE468" w14:textId="77777777" w:rsidR="00597F79" w:rsidRPr="005C7F40" w:rsidRDefault="00597F79" w:rsidP="00597F79">
      <w:pPr>
        <w:spacing w:after="0" w:line="240" w:lineRule="auto"/>
        <w:rPr>
          <w:color w:val="auto"/>
        </w:rPr>
      </w:pPr>
      <w:r w:rsidRPr="005C7F40">
        <w:rPr>
          <w:color w:val="auto"/>
        </w:rPr>
        <w:t>8. Nombre, firma y cargo de quien expide la certificación.</w:t>
      </w:r>
    </w:p>
    <w:p w14:paraId="2B502C8B" w14:textId="77777777" w:rsidR="00597F79" w:rsidRPr="005C7F40" w:rsidRDefault="00597F79" w:rsidP="00597F79">
      <w:pPr>
        <w:spacing w:after="0" w:line="240" w:lineRule="auto"/>
        <w:rPr>
          <w:color w:val="auto"/>
        </w:rPr>
      </w:pPr>
    </w:p>
    <w:p w14:paraId="3DC9A444"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Cada certificación de contrato u orden se analizará por separado, en caso de presentarse certificaciones que incluyan contratos u órdenes adicionales a la principal, éstas se contarán como una sola.</w:t>
      </w:r>
    </w:p>
    <w:p w14:paraId="7BAFA163" w14:textId="77777777" w:rsidR="00597F79" w:rsidRPr="005C7F40" w:rsidRDefault="00597F79" w:rsidP="00597F79">
      <w:pPr>
        <w:spacing w:after="0" w:line="240" w:lineRule="auto"/>
        <w:rPr>
          <w:color w:val="auto"/>
        </w:rPr>
      </w:pPr>
    </w:p>
    <w:p w14:paraId="1BCF4742"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79ED5EDA" w14:textId="77777777" w:rsidR="00597F79" w:rsidRPr="005C7F40" w:rsidRDefault="00597F79" w:rsidP="00597F79">
      <w:pPr>
        <w:spacing w:after="0" w:line="240" w:lineRule="auto"/>
        <w:rPr>
          <w:color w:val="auto"/>
        </w:rPr>
      </w:pPr>
    </w:p>
    <w:p w14:paraId="225CD406"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Solo se verificarán las certificaciones que indiquen que se reciben a satisfacción las actividades realizadas.</w:t>
      </w:r>
    </w:p>
    <w:p w14:paraId="5E3EA359" w14:textId="77777777" w:rsidR="00597F79" w:rsidRPr="005C7F40" w:rsidRDefault="00597F79" w:rsidP="00597F79">
      <w:pPr>
        <w:spacing w:after="0" w:line="240" w:lineRule="auto"/>
        <w:rPr>
          <w:color w:val="auto"/>
        </w:rPr>
      </w:pPr>
    </w:p>
    <w:p w14:paraId="240D7DE0"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el caso de ofertas, presentadas por consorcios o uniones temporales, las certificaciones presentadas deberán cumplir con los requisitos e información enunciada anteriormente.</w:t>
      </w:r>
    </w:p>
    <w:p w14:paraId="34A2CD79" w14:textId="77777777" w:rsidR="00597F79" w:rsidRPr="005C7F40" w:rsidRDefault="00597F79" w:rsidP="00597F79">
      <w:pPr>
        <w:spacing w:after="0" w:line="240" w:lineRule="auto"/>
        <w:rPr>
          <w:color w:val="auto"/>
        </w:rPr>
      </w:pPr>
    </w:p>
    <w:p w14:paraId="64B15F4A"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Para los contratos certificados en los cuales se haya prestado el servicio como oferente plural, se evaluara de acuerdo a su porcentaje de participación.</w:t>
      </w:r>
    </w:p>
    <w:p w14:paraId="03A18CE7" w14:textId="77777777" w:rsidR="00597F79" w:rsidRPr="005C7F40" w:rsidRDefault="00597F79" w:rsidP="00597F79">
      <w:pPr>
        <w:spacing w:after="0" w:line="240" w:lineRule="auto"/>
        <w:rPr>
          <w:color w:val="auto"/>
        </w:rPr>
      </w:pPr>
    </w:p>
    <w:p w14:paraId="1B90F155" w14:textId="77777777" w:rsidR="0086287E" w:rsidRDefault="0086287E" w:rsidP="00597F79">
      <w:pPr>
        <w:autoSpaceDE w:val="0"/>
        <w:autoSpaceDN w:val="0"/>
        <w:adjustRightInd w:val="0"/>
        <w:spacing w:after="0"/>
        <w:rPr>
          <w:b/>
          <w:color w:val="auto"/>
        </w:rPr>
      </w:pPr>
    </w:p>
    <w:p w14:paraId="67A7266C" w14:textId="00007DAD" w:rsidR="00597F79" w:rsidRPr="005C7F40" w:rsidRDefault="0086287E" w:rsidP="00597F79">
      <w:pPr>
        <w:autoSpaceDE w:val="0"/>
        <w:autoSpaceDN w:val="0"/>
        <w:adjustRightInd w:val="0"/>
        <w:spacing w:after="0"/>
        <w:rPr>
          <w:b/>
          <w:color w:val="auto"/>
        </w:rPr>
      </w:pPr>
      <w:r>
        <w:rPr>
          <w:b/>
          <w:color w:val="auto"/>
        </w:rPr>
        <w:t>3</w:t>
      </w:r>
      <w:r w:rsidR="00DB7FFB">
        <w:rPr>
          <w:b/>
          <w:color w:val="auto"/>
        </w:rPr>
        <w:t xml:space="preserve">.4.1 VALOR MÁXIMO A OFERTAS POR ÍTEM </w:t>
      </w:r>
    </w:p>
    <w:p w14:paraId="30C2B492" w14:textId="019796D5" w:rsidR="00FC1069" w:rsidRDefault="00FC1069" w:rsidP="00744E26">
      <w:pPr>
        <w:spacing w:after="0" w:line="240" w:lineRule="auto"/>
        <w:ind w:left="0" w:firstLine="0"/>
        <w:rPr>
          <w:color w:val="auto"/>
        </w:rPr>
      </w:pPr>
    </w:p>
    <w:tbl>
      <w:tblPr>
        <w:tblStyle w:val="Tablaconcuadrcula"/>
        <w:tblW w:w="8828" w:type="dxa"/>
        <w:tblLook w:val="04A0" w:firstRow="1" w:lastRow="0" w:firstColumn="1" w:lastColumn="0" w:noHBand="0" w:noVBand="1"/>
      </w:tblPr>
      <w:tblGrid>
        <w:gridCol w:w="2680"/>
        <w:gridCol w:w="1143"/>
        <w:gridCol w:w="1663"/>
        <w:gridCol w:w="3342"/>
      </w:tblGrid>
      <w:tr w:rsidR="0032678A" w:rsidRPr="00FD2162" w14:paraId="0DE850D8" w14:textId="77777777" w:rsidTr="0032678A">
        <w:trPr>
          <w:trHeight w:val="489"/>
        </w:trPr>
        <w:tc>
          <w:tcPr>
            <w:tcW w:w="2680" w:type="dxa"/>
            <w:noWrap/>
            <w:hideMark/>
          </w:tcPr>
          <w:p w14:paraId="0FAAB78B" w14:textId="77777777" w:rsidR="0032678A" w:rsidRPr="00CA3949" w:rsidRDefault="0032678A" w:rsidP="0083198F">
            <w:pPr>
              <w:spacing w:after="0" w:line="240" w:lineRule="auto"/>
              <w:jc w:val="center"/>
              <w:rPr>
                <w:b/>
                <w:bCs/>
                <w:color w:val="auto"/>
              </w:rPr>
            </w:pPr>
            <w:r>
              <w:rPr>
                <w:b/>
                <w:bCs/>
                <w:color w:val="auto"/>
              </w:rPr>
              <w:t xml:space="preserve">MATERIAL </w:t>
            </w:r>
          </w:p>
        </w:tc>
        <w:tc>
          <w:tcPr>
            <w:tcW w:w="1143" w:type="dxa"/>
            <w:hideMark/>
          </w:tcPr>
          <w:p w14:paraId="23500260" w14:textId="77777777" w:rsidR="0032678A" w:rsidRPr="00CA3949" w:rsidRDefault="0032678A" w:rsidP="0083198F">
            <w:pPr>
              <w:spacing w:after="0" w:line="240" w:lineRule="auto"/>
              <w:jc w:val="center"/>
              <w:rPr>
                <w:b/>
                <w:bCs/>
                <w:color w:val="auto"/>
              </w:rPr>
            </w:pPr>
            <w:r w:rsidRPr="00CA3949">
              <w:rPr>
                <w:b/>
                <w:bCs/>
                <w:color w:val="auto"/>
              </w:rPr>
              <w:t>UNIDAD DE MEDIDA</w:t>
            </w:r>
          </w:p>
        </w:tc>
        <w:tc>
          <w:tcPr>
            <w:tcW w:w="1663" w:type="dxa"/>
          </w:tcPr>
          <w:p w14:paraId="4F77DD2A" w14:textId="77777777" w:rsidR="0032678A" w:rsidRDefault="0032678A" w:rsidP="0083198F">
            <w:pPr>
              <w:spacing w:after="0" w:line="240" w:lineRule="auto"/>
              <w:jc w:val="center"/>
              <w:rPr>
                <w:b/>
                <w:bCs/>
                <w:color w:val="auto"/>
              </w:rPr>
            </w:pPr>
            <w:r>
              <w:rPr>
                <w:b/>
                <w:bCs/>
                <w:color w:val="auto"/>
              </w:rPr>
              <w:t>CANTIDAD</w:t>
            </w:r>
          </w:p>
        </w:tc>
        <w:tc>
          <w:tcPr>
            <w:tcW w:w="3342" w:type="dxa"/>
            <w:noWrap/>
            <w:hideMark/>
          </w:tcPr>
          <w:p w14:paraId="446C6841" w14:textId="77777777" w:rsidR="0032678A" w:rsidRPr="00CA3949" w:rsidRDefault="0032678A" w:rsidP="0083198F">
            <w:pPr>
              <w:spacing w:after="0" w:line="240" w:lineRule="auto"/>
              <w:jc w:val="center"/>
              <w:rPr>
                <w:b/>
                <w:bCs/>
                <w:color w:val="auto"/>
              </w:rPr>
            </w:pPr>
            <w:r>
              <w:rPr>
                <w:b/>
                <w:bCs/>
                <w:color w:val="auto"/>
              </w:rPr>
              <w:t>VALORUNITARIO MAXIMO A OFERTAR CON IVA</w:t>
            </w:r>
          </w:p>
        </w:tc>
      </w:tr>
      <w:tr w:rsidR="0032678A" w:rsidRPr="00FD2162" w14:paraId="12888CA4" w14:textId="77777777" w:rsidTr="0032678A">
        <w:trPr>
          <w:trHeight w:val="255"/>
        </w:trPr>
        <w:tc>
          <w:tcPr>
            <w:tcW w:w="2680" w:type="dxa"/>
            <w:noWrap/>
            <w:hideMark/>
          </w:tcPr>
          <w:p w14:paraId="76AD957A" w14:textId="77777777" w:rsidR="00A47C3D" w:rsidRPr="008709E2" w:rsidRDefault="00A47C3D" w:rsidP="00A47C3D">
            <w:pPr>
              <w:spacing w:after="0" w:line="240" w:lineRule="auto"/>
              <w:ind w:left="0" w:firstLine="0"/>
              <w:jc w:val="left"/>
              <w:rPr>
                <w:color w:val="auto"/>
              </w:rPr>
            </w:pPr>
            <w:r w:rsidRPr="008709E2">
              <w:rPr>
                <w:color w:val="auto"/>
              </w:rPr>
              <w:t>BANDEJA DOBLE FUNCION</w:t>
            </w:r>
          </w:p>
          <w:p w14:paraId="7C4C6B78" w14:textId="1AC3C811" w:rsidR="00A47C3D" w:rsidRPr="008709E2" w:rsidRDefault="00A47C3D" w:rsidP="00A47C3D">
            <w:pPr>
              <w:spacing w:after="0" w:line="240" w:lineRule="auto"/>
              <w:ind w:left="0" w:firstLine="0"/>
              <w:jc w:val="left"/>
              <w:rPr>
                <w:color w:val="auto"/>
              </w:rPr>
            </w:pPr>
            <w:r w:rsidRPr="008709E2">
              <w:rPr>
                <w:color w:val="auto"/>
              </w:rPr>
              <w:t>"Bandeja fabricada en PS de alto impacto.</w:t>
            </w:r>
          </w:p>
          <w:p w14:paraId="24723008" w14:textId="71E8450A" w:rsidR="0032678A" w:rsidRPr="00CA3949" w:rsidRDefault="0032678A" w:rsidP="0083198F">
            <w:pPr>
              <w:spacing w:after="0" w:line="240" w:lineRule="auto"/>
              <w:jc w:val="left"/>
              <w:rPr>
                <w:color w:val="auto"/>
              </w:rPr>
            </w:pPr>
          </w:p>
        </w:tc>
        <w:tc>
          <w:tcPr>
            <w:tcW w:w="1143" w:type="dxa"/>
            <w:noWrap/>
            <w:hideMark/>
          </w:tcPr>
          <w:p w14:paraId="4BA97A46" w14:textId="77777777" w:rsidR="0032678A" w:rsidRPr="00CA3949" w:rsidRDefault="0032678A" w:rsidP="0083198F">
            <w:pPr>
              <w:spacing w:after="0" w:line="240" w:lineRule="auto"/>
              <w:rPr>
                <w:color w:val="auto"/>
              </w:rPr>
            </w:pPr>
            <w:r>
              <w:rPr>
                <w:color w:val="auto"/>
              </w:rPr>
              <w:t>UN</w:t>
            </w:r>
          </w:p>
        </w:tc>
        <w:tc>
          <w:tcPr>
            <w:tcW w:w="1663" w:type="dxa"/>
          </w:tcPr>
          <w:p w14:paraId="3FC4A154" w14:textId="77777777" w:rsidR="0032678A" w:rsidRPr="00CA3949" w:rsidRDefault="0032678A" w:rsidP="0083198F">
            <w:pPr>
              <w:spacing w:after="0" w:line="240" w:lineRule="auto"/>
              <w:rPr>
                <w:color w:val="auto"/>
              </w:rPr>
            </w:pPr>
            <w:r>
              <w:rPr>
                <w:color w:val="auto"/>
              </w:rPr>
              <w:t>2.950</w:t>
            </w:r>
          </w:p>
        </w:tc>
        <w:tc>
          <w:tcPr>
            <w:tcW w:w="3342" w:type="dxa"/>
            <w:noWrap/>
            <w:hideMark/>
          </w:tcPr>
          <w:p w14:paraId="756DDB72" w14:textId="77777777" w:rsidR="0032678A" w:rsidRPr="00CA3949" w:rsidRDefault="0032678A" w:rsidP="0083198F">
            <w:pPr>
              <w:spacing w:after="0" w:line="240" w:lineRule="auto"/>
              <w:rPr>
                <w:color w:val="auto"/>
              </w:rPr>
            </w:pPr>
            <w:r w:rsidRPr="00CA3949">
              <w:rPr>
                <w:color w:val="auto"/>
              </w:rPr>
              <w:t xml:space="preserve"> $   </w:t>
            </w:r>
            <w:r w:rsidRPr="00400DE9">
              <w:rPr>
                <w:color w:val="auto"/>
              </w:rPr>
              <w:t xml:space="preserve"> </w:t>
            </w:r>
            <w:r>
              <w:rPr>
                <w:color w:val="auto"/>
              </w:rPr>
              <w:t>11.667</w:t>
            </w:r>
          </w:p>
        </w:tc>
      </w:tr>
      <w:tr w:rsidR="0032678A" w:rsidRPr="00FD2162" w14:paraId="66F19895" w14:textId="77777777" w:rsidTr="0032678A">
        <w:trPr>
          <w:trHeight w:val="255"/>
        </w:trPr>
        <w:tc>
          <w:tcPr>
            <w:tcW w:w="2680" w:type="dxa"/>
            <w:noWrap/>
          </w:tcPr>
          <w:p w14:paraId="1B883C88" w14:textId="3D5F477F" w:rsidR="0032678A" w:rsidRPr="00400DE9" w:rsidRDefault="002A0D79" w:rsidP="0083198F">
            <w:pPr>
              <w:spacing w:after="0" w:line="240" w:lineRule="auto"/>
              <w:jc w:val="left"/>
              <w:rPr>
                <w:color w:val="auto"/>
              </w:rPr>
            </w:pPr>
            <w:r w:rsidRPr="002A0D79">
              <w:rPr>
                <w:color w:val="auto"/>
              </w:rPr>
              <w:t>Bandeja elaborada en PS alto impacto con decorado a full color en todo el fondo de la bandeja mediante el sistema de in mold.</w:t>
            </w:r>
          </w:p>
        </w:tc>
        <w:tc>
          <w:tcPr>
            <w:tcW w:w="1143" w:type="dxa"/>
            <w:noWrap/>
          </w:tcPr>
          <w:p w14:paraId="5486F5C9" w14:textId="77777777" w:rsidR="0032678A" w:rsidRDefault="0032678A" w:rsidP="0083198F">
            <w:pPr>
              <w:spacing w:after="0" w:line="240" w:lineRule="auto"/>
              <w:rPr>
                <w:color w:val="auto"/>
              </w:rPr>
            </w:pPr>
            <w:r>
              <w:rPr>
                <w:color w:val="auto"/>
              </w:rPr>
              <w:t>UN</w:t>
            </w:r>
          </w:p>
        </w:tc>
        <w:tc>
          <w:tcPr>
            <w:tcW w:w="1663" w:type="dxa"/>
          </w:tcPr>
          <w:p w14:paraId="58900BB1" w14:textId="77777777" w:rsidR="0032678A" w:rsidRDefault="0032678A" w:rsidP="0083198F">
            <w:pPr>
              <w:spacing w:after="0" w:line="240" w:lineRule="auto"/>
              <w:rPr>
                <w:color w:val="auto"/>
              </w:rPr>
            </w:pPr>
            <w:r>
              <w:rPr>
                <w:color w:val="auto"/>
              </w:rPr>
              <w:t>1.450</w:t>
            </w:r>
          </w:p>
        </w:tc>
        <w:tc>
          <w:tcPr>
            <w:tcW w:w="3342" w:type="dxa"/>
            <w:noWrap/>
          </w:tcPr>
          <w:p w14:paraId="291D5FD1" w14:textId="77777777" w:rsidR="0032678A" w:rsidRPr="00CA3949" w:rsidRDefault="0032678A" w:rsidP="0083198F">
            <w:pPr>
              <w:spacing w:after="0" w:line="240" w:lineRule="auto"/>
              <w:rPr>
                <w:color w:val="auto"/>
              </w:rPr>
            </w:pPr>
            <w:r>
              <w:rPr>
                <w:color w:val="auto"/>
              </w:rPr>
              <w:t xml:space="preserve"> $    10.046</w:t>
            </w:r>
          </w:p>
        </w:tc>
      </w:tr>
      <w:tr w:rsidR="0032678A" w:rsidRPr="00FD2162" w14:paraId="7E6D5426" w14:textId="77777777" w:rsidTr="0032678A">
        <w:trPr>
          <w:trHeight w:val="255"/>
        </w:trPr>
        <w:tc>
          <w:tcPr>
            <w:tcW w:w="2680" w:type="dxa"/>
            <w:noWrap/>
          </w:tcPr>
          <w:p w14:paraId="5D778D27" w14:textId="45A2C78C" w:rsidR="0032678A" w:rsidRPr="00400DE9" w:rsidRDefault="002A0D79" w:rsidP="002A0D79">
            <w:pPr>
              <w:tabs>
                <w:tab w:val="left" w:pos="1215"/>
              </w:tabs>
              <w:spacing w:after="0" w:line="240" w:lineRule="auto"/>
              <w:jc w:val="left"/>
              <w:rPr>
                <w:color w:val="auto"/>
              </w:rPr>
            </w:pPr>
            <w:r w:rsidRPr="002A0D79">
              <w:rPr>
                <w:color w:val="auto"/>
              </w:rPr>
              <w:t>Hielera elaborada en Ps alto impacto.</w:t>
            </w:r>
          </w:p>
        </w:tc>
        <w:tc>
          <w:tcPr>
            <w:tcW w:w="1143" w:type="dxa"/>
            <w:noWrap/>
          </w:tcPr>
          <w:p w14:paraId="4E6F0921" w14:textId="77777777" w:rsidR="0032678A" w:rsidRDefault="0032678A" w:rsidP="0083198F">
            <w:pPr>
              <w:spacing w:after="0" w:line="240" w:lineRule="auto"/>
              <w:rPr>
                <w:color w:val="auto"/>
              </w:rPr>
            </w:pPr>
            <w:r>
              <w:rPr>
                <w:color w:val="auto"/>
              </w:rPr>
              <w:t>UN</w:t>
            </w:r>
          </w:p>
        </w:tc>
        <w:tc>
          <w:tcPr>
            <w:tcW w:w="1663" w:type="dxa"/>
          </w:tcPr>
          <w:p w14:paraId="14BE096A" w14:textId="77777777" w:rsidR="0032678A" w:rsidRDefault="0032678A" w:rsidP="0083198F">
            <w:pPr>
              <w:spacing w:after="0" w:line="240" w:lineRule="auto"/>
              <w:rPr>
                <w:color w:val="auto"/>
              </w:rPr>
            </w:pPr>
            <w:r>
              <w:rPr>
                <w:color w:val="auto"/>
              </w:rPr>
              <w:t>3.150</w:t>
            </w:r>
          </w:p>
        </w:tc>
        <w:tc>
          <w:tcPr>
            <w:tcW w:w="3342" w:type="dxa"/>
            <w:noWrap/>
          </w:tcPr>
          <w:p w14:paraId="597BD37D" w14:textId="77777777" w:rsidR="0032678A" w:rsidRPr="00CA3949" w:rsidRDefault="0032678A" w:rsidP="0083198F">
            <w:pPr>
              <w:spacing w:after="0" w:line="240" w:lineRule="auto"/>
              <w:rPr>
                <w:color w:val="auto"/>
              </w:rPr>
            </w:pPr>
            <w:r>
              <w:rPr>
                <w:color w:val="auto"/>
              </w:rPr>
              <w:t xml:space="preserve"> $    11.093</w:t>
            </w:r>
          </w:p>
        </w:tc>
      </w:tr>
      <w:tr w:rsidR="0032678A" w:rsidRPr="00FD2162" w14:paraId="0EF56B9E" w14:textId="77777777" w:rsidTr="0032678A">
        <w:trPr>
          <w:trHeight w:val="255"/>
        </w:trPr>
        <w:tc>
          <w:tcPr>
            <w:tcW w:w="2680" w:type="dxa"/>
            <w:noWrap/>
          </w:tcPr>
          <w:p w14:paraId="26B34089" w14:textId="112E4917" w:rsidR="00A47C3D" w:rsidRDefault="00A47C3D" w:rsidP="00A47C3D">
            <w:pPr>
              <w:spacing w:after="0" w:line="240" w:lineRule="auto"/>
              <w:jc w:val="left"/>
              <w:rPr>
                <w:color w:val="auto"/>
              </w:rPr>
            </w:pPr>
            <w:r>
              <w:rPr>
                <w:color w:val="auto"/>
              </w:rPr>
              <w:t xml:space="preserve">Hielera deluxe </w:t>
            </w:r>
            <w:r w:rsidRPr="008709E2">
              <w:rPr>
                <w:color w:val="auto"/>
              </w:rPr>
              <w:t>premium</w:t>
            </w:r>
          </w:p>
          <w:p w14:paraId="6AF40B2A" w14:textId="5E15EF7D" w:rsidR="00A47C3D" w:rsidRPr="008709E2" w:rsidRDefault="00A47C3D" w:rsidP="00A47C3D">
            <w:pPr>
              <w:spacing w:after="0" w:line="240" w:lineRule="auto"/>
              <w:jc w:val="left"/>
              <w:rPr>
                <w:color w:val="auto"/>
              </w:rPr>
            </w:pPr>
            <w:r w:rsidRPr="008709E2">
              <w:rPr>
                <w:color w:val="auto"/>
              </w:rPr>
              <w:t>Producto fabricado en resina polipropileno copolímero.</w:t>
            </w:r>
          </w:p>
          <w:p w14:paraId="43422BAB" w14:textId="4B1BD154" w:rsidR="0032678A" w:rsidRPr="00400DE9" w:rsidRDefault="0032678A" w:rsidP="0083198F">
            <w:pPr>
              <w:spacing w:after="0" w:line="240" w:lineRule="auto"/>
              <w:jc w:val="left"/>
              <w:rPr>
                <w:color w:val="auto"/>
              </w:rPr>
            </w:pPr>
          </w:p>
        </w:tc>
        <w:tc>
          <w:tcPr>
            <w:tcW w:w="1143" w:type="dxa"/>
            <w:noWrap/>
          </w:tcPr>
          <w:p w14:paraId="5C920E52" w14:textId="77777777" w:rsidR="0032678A" w:rsidRDefault="0032678A" w:rsidP="0083198F">
            <w:pPr>
              <w:spacing w:after="0" w:line="240" w:lineRule="auto"/>
              <w:rPr>
                <w:color w:val="auto"/>
              </w:rPr>
            </w:pPr>
            <w:r>
              <w:rPr>
                <w:color w:val="auto"/>
              </w:rPr>
              <w:t>UN</w:t>
            </w:r>
          </w:p>
        </w:tc>
        <w:tc>
          <w:tcPr>
            <w:tcW w:w="1663" w:type="dxa"/>
          </w:tcPr>
          <w:p w14:paraId="6A3C3967" w14:textId="77777777" w:rsidR="0032678A" w:rsidRDefault="0032678A" w:rsidP="0083198F">
            <w:pPr>
              <w:spacing w:after="0" w:line="240" w:lineRule="auto"/>
              <w:rPr>
                <w:color w:val="auto"/>
              </w:rPr>
            </w:pPr>
            <w:r>
              <w:rPr>
                <w:color w:val="auto"/>
              </w:rPr>
              <w:t>1.950</w:t>
            </w:r>
          </w:p>
        </w:tc>
        <w:tc>
          <w:tcPr>
            <w:tcW w:w="3342" w:type="dxa"/>
            <w:noWrap/>
          </w:tcPr>
          <w:p w14:paraId="2373078D" w14:textId="77777777" w:rsidR="0032678A" w:rsidRPr="00CA3949" w:rsidRDefault="0032678A" w:rsidP="0083198F">
            <w:pPr>
              <w:spacing w:after="0" w:line="240" w:lineRule="auto"/>
              <w:rPr>
                <w:color w:val="auto"/>
              </w:rPr>
            </w:pPr>
            <w:r>
              <w:rPr>
                <w:color w:val="auto"/>
              </w:rPr>
              <w:t xml:space="preserve"> $    11.867</w:t>
            </w:r>
          </w:p>
        </w:tc>
      </w:tr>
      <w:tr w:rsidR="0032678A" w:rsidRPr="00FD2162" w14:paraId="5EFA8FD8" w14:textId="77777777" w:rsidTr="0032678A">
        <w:trPr>
          <w:trHeight w:val="255"/>
        </w:trPr>
        <w:tc>
          <w:tcPr>
            <w:tcW w:w="2680" w:type="dxa"/>
            <w:noWrap/>
          </w:tcPr>
          <w:p w14:paraId="782E3322" w14:textId="6336A9AD" w:rsidR="0032678A" w:rsidRPr="00400DE9" w:rsidRDefault="002A0D79" w:rsidP="002A0D79">
            <w:pPr>
              <w:spacing w:after="0" w:line="240" w:lineRule="auto"/>
              <w:ind w:firstLine="0"/>
              <w:rPr>
                <w:color w:val="auto"/>
              </w:rPr>
            </w:pPr>
            <w:r w:rsidRPr="008709E2">
              <w:rPr>
                <w:color w:val="auto"/>
              </w:rPr>
              <w:t>Botilito elaborado en P.P certificado FDA con tapa portable t</w:t>
            </w:r>
            <w:r>
              <w:rPr>
                <w:color w:val="auto"/>
              </w:rPr>
              <w:t>ipo manos libres para fácil uso con capacidad de 1lt</w:t>
            </w:r>
          </w:p>
        </w:tc>
        <w:tc>
          <w:tcPr>
            <w:tcW w:w="1143" w:type="dxa"/>
            <w:noWrap/>
          </w:tcPr>
          <w:p w14:paraId="1F6C9C09" w14:textId="77777777" w:rsidR="0032678A" w:rsidRDefault="0032678A" w:rsidP="0083198F">
            <w:pPr>
              <w:spacing w:after="0" w:line="240" w:lineRule="auto"/>
              <w:rPr>
                <w:color w:val="auto"/>
              </w:rPr>
            </w:pPr>
            <w:r>
              <w:rPr>
                <w:color w:val="auto"/>
              </w:rPr>
              <w:t>UN</w:t>
            </w:r>
          </w:p>
        </w:tc>
        <w:tc>
          <w:tcPr>
            <w:tcW w:w="1663" w:type="dxa"/>
          </w:tcPr>
          <w:p w14:paraId="24AAC257" w14:textId="77777777" w:rsidR="0032678A" w:rsidRDefault="0032678A" w:rsidP="0083198F">
            <w:pPr>
              <w:spacing w:after="0" w:line="240" w:lineRule="auto"/>
              <w:rPr>
                <w:color w:val="auto"/>
              </w:rPr>
            </w:pPr>
            <w:r>
              <w:rPr>
                <w:color w:val="auto"/>
              </w:rPr>
              <w:t>7.950</w:t>
            </w:r>
          </w:p>
        </w:tc>
        <w:tc>
          <w:tcPr>
            <w:tcW w:w="3342" w:type="dxa"/>
            <w:noWrap/>
          </w:tcPr>
          <w:p w14:paraId="45EE3881" w14:textId="77777777" w:rsidR="0032678A" w:rsidRPr="00CA3949" w:rsidRDefault="0032678A" w:rsidP="0083198F">
            <w:pPr>
              <w:spacing w:after="0" w:line="240" w:lineRule="auto"/>
              <w:rPr>
                <w:color w:val="auto"/>
              </w:rPr>
            </w:pPr>
            <w:r>
              <w:rPr>
                <w:color w:val="auto"/>
              </w:rPr>
              <w:t xml:space="preserve"> $    4.198</w:t>
            </w:r>
          </w:p>
        </w:tc>
      </w:tr>
      <w:tr w:rsidR="0032678A" w:rsidRPr="00FD2162" w14:paraId="09507C0D" w14:textId="77777777" w:rsidTr="0032678A">
        <w:trPr>
          <w:trHeight w:val="255"/>
        </w:trPr>
        <w:tc>
          <w:tcPr>
            <w:tcW w:w="2680" w:type="dxa"/>
            <w:noWrap/>
          </w:tcPr>
          <w:p w14:paraId="4D6D2949" w14:textId="7BB31693" w:rsidR="0032678A" w:rsidRPr="00400DE9" w:rsidRDefault="0032678A" w:rsidP="0083198F">
            <w:pPr>
              <w:spacing w:after="0" w:line="240" w:lineRule="auto"/>
              <w:jc w:val="left"/>
              <w:rPr>
                <w:color w:val="auto"/>
              </w:rPr>
            </w:pPr>
            <w:r>
              <w:rPr>
                <w:color w:val="auto"/>
              </w:rPr>
              <w:t>Botilito 350ml</w:t>
            </w:r>
            <w:r w:rsidR="00A47C3D" w:rsidRPr="00A47C3D">
              <w:rPr>
                <w:color w:val="auto"/>
              </w:rPr>
              <w:t>: Producto fabricado en resina polipropileno decorado con manga strech según diseño aprobado por el cliente.</w:t>
            </w:r>
          </w:p>
        </w:tc>
        <w:tc>
          <w:tcPr>
            <w:tcW w:w="1143" w:type="dxa"/>
            <w:noWrap/>
          </w:tcPr>
          <w:p w14:paraId="6FD5AADC" w14:textId="77777777" w:rsidR="0032678A" w:rsidRDefault="0032678A" w:rsidP="0083198F">
            <w:pPr>
              <w:spacing w:after="0" w:line="240" w:lineRule="auto"/>
              <w:rPr>
                <w:color w:val="auto"/>
              </w:rPr>
            </w:pPr>
            <w:r>
              <w:rPr>
                <w:color w:val="auto"/>
              </w:rPr>
              <w:t>UN</w:t>
            </w:r>
          </w:p>
        </w:tc>
        <w:tc>
          <w:tcPr>
            <w:tcW w:w="1663" w:type="dxa"/>
          </w:tcPr>
          <w:p w14:paraId="7308B5DA" w14:textId="77777777" w:rsidR="0032678A" w:rsidRDefault="0032678A" w:rsidP="0083198F">
            <w:pPr>
              <w:spacing w:after="0" w:line="240" w:lineRule="auto"/>
              <w:rPr>
                <w:color w:val="auto"/>
              </w:rPr>
            </w:pPr>
            <w:r>
              <w:rPr>
                <w:color w:val="auto"/>
              </w:rPr>
              <w:t>2.950</w:t>
            </w:r>
          </w:p>
        </w:tc>
        <w:tc>
          <w:tcPr>
            <w:tcW w:w="3342" w:type="dxa"/>
            <w:noWrap/>
          </w:tcPr>
          <w:p w14:paraId="303556D2" w14:textId="77777777" w:rsidR="0032678A" w:rsidRPr="00CA3949" w:rsidRDefault="0032678A" w:rsidP="0083198F">
            <w:pPr>
              <w:spacing w:after="0" w:line="240" w:lineRule="auto"/>
              <w:rPr>
                <w:color w:val="auto"/>
              </w:rPr>
            </w:pPr>
            <w:r>
              <w:rPr>
                <w:color w:val="auto"/>
              </w:rPr>
              <w:t xml:space="preserve"> $    2.900</w:t>
            </w:r>
          </w:p>
        </w:tc>
      </w:tr>
      <w:tr w:rsidR="0032678A" w:rsidRPr="00FD2162" w14:paraId="216FFE86" w14:textId="77777777" w:rsidTr="0032678A">
        <w:trPr>
          <w:trHeight w:val="255"/>
        </w:trPr>
        <w:tc>
          <w:tcPr>
            <w:tcW w:w="2680" w:type="dxa"/>
            <w:noWrap/>
          </w:tcPr>
          <w:p w14:paraId="6FB3B651" w14:textId="19C9064B" w:rsidR="0032678A" w:rsidRPr="00400DE9" w:rsidRDefault="00A47C3D" w:rsidP="00A47C3D">
            <w:pPr>
              <w:spacing w:after="0" w:line="240" w:lineRule="auto"/>
              <w:jc w:val="left"/>
              <w:rPr>
                <w:color w:val="auto"/>
              </w:rPr>
            </w:pPr>
            <w:r w:rsidRPr="00A47C3D">
              <w:rPr>
                <w:color w:val="auto"/>
              </w:rPr>
              <w:t>B</w:t>
            </w:r>
            <w:r>
              <w:rPr>
                <w:color w:val="auto"/>
              </w:rPr>
              <w:t xml:space="preserve">otilo Caramañola 550 ML: </w:t>
            </w:r>
            <w:r w:rsidRPr="00A47C3D">
              <w:rPr>
                <w:color w:val="auto"/>
              </w:rPr>
              <w:t>Producto diseñado con resina de polipropileno FDA</w:t>
            </w:r>
          </w:p>
        </w:tc>
        <w:tc>
          <w:tcPr>
            <w:tcW w:w="1143" w:type="dxa"/>
            <w:noWrap/>
          </w:tcPr>
          <w:p w14:paraId="5C663916" w14:textId="77777777" w:rsidR="0032678A" w:rsidRDefault="0032678A" w:rsidP="0083198F">
            <w:pPr>
              <w:spacing w:after="0" w:line="240" w:lineRule="auto"/>
              <w:rPr>
                <w:color w:val="auto"/>
              </w:rPr>
            </w:pPr>
            <w:r>
              <w:rPr>
                <w:color w:val="auto"/>
              </w:rPr>
              <w:t>UN</w:t>
            </w:r>
          </w:p>
        </w:tc>
        <w:tc>
          <w:tcPr>
            <w:tcW w:w="1663" w:type="dxa"/>
          </w:tcPr>
          <w:p w14:paraId="58A8DDFA" w14:textId="77777777" w:rsidR="0032678A" w:rsidRDefault="0032678A" w:rsidP="0083198F">
            <w:pPr>
              <w:spacing w:after="0" w:line="240" w:lineRule="auto"/>
              <w:rPr>
                <w:color w:val="auto"/>
              </w:rPr>
            </w:pPr>
            <w:r>
              <w:rPr>
                <w:color w:val="auto"/>
              </w:rPr>
              <w:t>4.950</w:t>
            </w:r>
          </w:p>
        </w:tc>
        <w:tc>
          <w:tcPr>
            <w:tcW w:w="3342" w:type="dxa"/>
            <w:noWrap/>
          </w:tcPr>
          <w:p w14:paraId="6158A99E" w14:textId="77777777" w:rsidR="0032678A" w:rsidRPr="00CA3949" w:rsidRDefault="0032678A" w:rsidP="0083198F">
            <w:pPr>
              <w:spacing w:after="0" w:line="240" w:lineRule="auto"/>
              <w:rPr>
                <w:color w:val="auto"/>
              </w:rPr>
            </w:pPr>
            <w:r>
              <w:rPr>
                <w:color w:val="auto"/>
              </w:rPr>
              <w:t xml:space="preserve"> $    3.300</w:t>
            </w:r>
          </w:p>
        </w:tc>
      </w:tr>
      <w:tr w:rsidR="0032678A" w:rsidRPr="00FD2162" w14:paraId="13643AA7" w14:textId="77777777" w:rsidTr="0032678A">
        <w:trPr>
          <w:trHeight w:val="255"/>
        </w:trPr>
        <w:tc>
          <w:tcPr>
            <w:tcW w:w="2680" w:type="dxa"/>
            <w:noWrap/>
          </w:tcPr>
          <w:p w14:paraId="5BDA43EF" w14:textId="73B4CAA0" w:rsidR="00A47C3D" w:rsidRPr="008709E2" w:rsidRDefault="00A47C3D" w:rsidP="00A47C3D">
            <w:pPr>
              <w:spacing w:after="0" w:line="240" w:lineRule="auto"/>
              <w:ind w:left="0" w:firstLine="0"/>
              <w:jc w:val="left"/>
              <w:rPr>
                <w:color w:val="auto"/>
              </w:rPr>
            </w:pPr>
            <w:r w:rsidRPr="008709E2">
              <w:rPr>
                <w:color w:val="auto"/>
              </w:rPr>
              <w:t>CUERPO COOLER SUPER PACK</w:t>
            </w:r>
          </w:p>
          <w:p w14:paraId="5F6D0063" w14:textId="79CE5535" w:rsidR="00A47C3D" w:rsidRPr="008709E2" w:rsidRDefault="00A47C3D" w:rsidP="00A47C3D">
            <w:pPr>
              <w:spacing w:after="0" w:line="240" w:lineRule="auto"/>
              <w:ind w:left="0" w:firstLine="0"/>
              <w:jc w:val="left"/>
              <w:rPr>
                <w:color w:val="auto"/>
              </w:rPr>
            </w:pPr>
            <w:r w:rsidRPr="008709E2">
              <w:rPr>
                <w:color w:val="auto"/>
              </w:rPr>
              <w:t>Producto fabricado en resina de polipropileno FDA</w:t>
            </w:r>
            <w:r>
              <w:rPr>
                <w:color w:val="auto"/>
              </w:rPr>
              <w:t xml:space="preserve"> </w:t>
            </w:r>
            <w:r w:rsidRPr="008709E2">
              <w:rPr>
                <w:color w:val="auto"/>
              </w:rPr>
              <w:t>que se puede inyectar en varios tonos</w:t>
            </w:r>
          </w:p>
          <w:p w14:paraId="60841246" w14:textId="0357D6DB" w:rsidR="0032678A" w:rsidRDefault="0032678A" w:rsidP="00A47C3D">
            <w:pPr>
              <w:spacing w:after="0" w:line="240" w:lineRule="auto"/>
              <w:jc w:val="left"/>
              <w:rPr>
                <w:color w:val="auto"/>
              </w:rPr>
            </w:pPr>
          </w:p>
        </w:tc>
        <w:tc>
          <w:tcPr>
            <w:tcW w:w="1143" w:type="dxa"/>
            <w:noWrap/>
          </w:tcPr>
          <w:p w14:paraId="45BDFF17" w14:textId="77777777" w:rsidR="0032678A" w:rsidRDefault="0032678A" w:rsidP="0083198F">
            <w:pPr>
              <w:spacing w:after="0" w:line="240" w:lineRule="auto"/>
              <w:rPr>
                <w:color w:val="auto"/>
              </w:rPr>
            </w:pPr>
            <w:r>
              <w:rPr>
                <w:color w:val="auto"/>
              </w:rPr>
              <w:t>UN</w:t>
            </w:r>
          </w:p>
        </w:tc>
        <w:tc>
          <w:tcPr>
            <w:tcW w:w="1663" w:type="dxa"/>
          </w:tcPr>
          <w:p w14:paraId="24EFF245" w14:textId="77777777" w:rsidR="0032678A" w:rsidRDefault="0032678A" w:rsidP="0083198F">
            <w:pPr>
              <w:spacing w:after="0" w:line="240" w:lineRule="auto"/>
              <w:rPr>
                <w:color w:val="auto"/>
              </w:rPr>
            </w:pPr>
            <w:r>
              <w:rPr>
                <w:color w:val="auto"/>
              </w:rPr>
              <w:t>955</w:t>
            </w:r>
          </w:p>
        </w:tc>
        <w:tc>
          <w:tcPr>
            <w:tcW w:w="3342" w:type="dxa"/>
            <w:noWrap/>
          </w:tcPr>
          <w:p w14:paraId="242DFD89" w14:textId="77777777" w:rsidR="0032678A" w:rsidRDefault="0032678A" w:rsidP="0083198F">
            <w:pPr>
              <w:spacing w:after="0" w:line="240" w:lineRule="auto"/>
              <w:rPr>
                <w:color w:val="auto"/>
              </w:rPr>
            </w:pPr>
            <w:r>
              <w:rPr>
                <w:color w:val="auto"/>
              </w:rPr>
              <w:t xml:space="preserve"> $    22.772</w:t>
            </w:r>
          </w:p>
        </w:tc>
      </w:tr>
      <w:tr w:rsidR="0032678A" w:rsidRPr="00FD2162" w14:paraId="0CF1EC5C" w14:textId="77777777" w:rsidTr="0032678A">
        <w:trPr>
          <w:trHeight w:val="255"/>
        </w:trPr>
        <w:tc>
          <w:tcPr>
            <w:tcW w:w="2680" w:type="dxa"/>
            <w:noWrap/>
          </w:tcPr>
          <w:p w14:paraId="55EFE49F" w14:textId="77777777" w:rsidR="00A47C3D" w:rsidRPr="008709E2" w:rsidRDefault="00A47C3D" w:rsidP="00A47C3D">
            <w:pPr>
              <w:spacing w:after="0" w:line="240" w:lineRule="auto"/>
              <w:ind w:left="0" w:firstLine="0"/>
              <w:jc w:val="left"/>
              <w:rPr>
                <w:color w:val="auto"/>
              </w:rPr>
            </w:pPr>
            <w:r w:rsidRPr="008709E2">
              <w:rPr>
                <w:color w:val="auto"/>
              </w:rPr>
              <w:t>STAND CELULAR CON HEXAGONO</w:t>
            </w:r>
          </w:p>
          <w:p w14:paraId="1BDDEB15" w14:textId="2B9048E4" w:rsidR="00A47C3D" w:rsidRPr="008709E2" w:rsidRDefault="00A47C3D" w:rsidP="00A47C3D">
            <w:pPr>
              <w:spacing w:after="0" w:line="240" w:lineRule="auto"/>
              <w:ind w:left="0" w:firstLine="0"/>
              <w:jc w:val="left"/>
              <w:rPr>
                <w:color w:val="auto"/>
              </w:rPr>
            </w:pPr>
            <w:r w:rsidRPr="008709E2">
              <w:rPr>
                <w:color w:val="auto"/>
              </w:rPr>
              <w:t>Producto fabricado en resina polipropileno.</w:t>
            </w:r>
          </w:p>
          <w:p w14:paraId="072ACFE5" w14:textId="260CD90F" w:rsidR="0032678A" w:rsidRDefault="0032678A" w:rsidP="0083198F">
            <w:pPr>
              <w:spacing w:after="0" w:line="240" w:lineRule="auto"/>
              <w:jc w:val="left"/>
              <w:rPr>
                <w:color w:val="auto"/>
              </w:rPr>
            </w:pPr>
          </w:p>
        </w:tc>
        <w:tc>
          <w:tcPr>
            <w:tcW w:w="1143" w:type="dxa"/>
            <w:noWrap/>
          </w:tcPr>
          <w:p w14:paraId="107632A6" w14:textId="77777777" w:rsidR="0032678A" w:rsidRDefault="0032678A" w:rsidP="0083198F">
            <w:pPr>
              <w:spacing w:after="0" w:line="240" w:lineRule="auto"/>
              <w:rPr>
                <w:color w:val="auto"/>
              </w:rPr>
            </w:pPr>
            <w:r>
              <w:rPr>
                <w:color w:val="auto"/>
              </w:rPr>
              <w:t>UN</w:t>
            </w:r>
          </w:p>
        </w:tc>
        <w:tc>
          <w:tcPr>
            <w:tcW w:w="1663" w:type="dxa"/>
          </w:tcPr>
          <w:p w14:paraId="2181D576" w14:textId="77777777" w:rsidR="0032678A" w:rsidRDefault="0032678A" w:rsidP="0083198F">
            <w:pPr>
              <w:spacing w:after="0" w:line="240" w:lineRule="auto"/>
              <w:rPr>
                <w:color w:val="auto"/>
              </w:rPr>
            </w:pPr>
            <w:r>
              <w:rPr>
                <w:color w:val="auto"/>
              </w:rPr>
              <w:t>1955</w:t>
            </w:r>
          </w:p>
        </w:tc>
        <w:tc>
          <w:tcPr>
            <w:tcW w:w="3342" w:type="dxa"/>
            <w:noWrap/>
          </w:tcPr>
          <w:p w14:paraId="0CE6CA77" w14:textId="77777777" w:rsidR="0032678A" w:rsidRDefault="0032678A" w:rsidP="0083198F">
            <w:pPr>
              <w:spacing w:after="0" w:line="240" w:lineRule="auto"/>
              <w:rPr>
                <w:color w:val="auto"/>
              </w:rPr>
            </w:pPr>
            <w:r>
              <w:rPr>
                <w:color w:val="auto"/>
              </w:rPr>
              <w:t xml:space="preserve"> $    2.300</w:t>
            </w:r>
          </w:p>
        </w:tc>
      </w:tr>
      <w:tr w:rsidR="0032678A" w:rsidRPr="00FD2162" w14:paraId="367EEA83" w14:textId="77777777" w:rsidTr="0032678A">
        <w:trPr>
          <w:trHeight w:val="255"/>
        </w:trPr>
        <w:tc>
          <w:tcPr>
            <w:tcW w:w="2680" w:type="dxa"/>
            <w:noWrap/>
          </w:tcPr>
          <w:p w14:paraId="6F03F1A6" w14:textId="77777777" w:rsidR="0032678A" w:rsidRDefault="0032678A" w:rsidP="0083198F">
            <w:pPr>
              <w:spacing w:after="0" w:line="240" w:lineRule="auto"/>
              <w:jc w:val="left"/>
              <w:rPr>
                <w:color w:val="auto"/>
              </w:rPr>
            </w:pPr>
            <w:r>
              <w:rPr>
                <w:color w:val="auto"/>
              </w:rPr>
              <w:t xml:space="preserve">Copa Cilíndrica de </w:t>
            </w:r>
            <w:r w:rsidR="00725A67">
              <w:rPr>
                <w:color w:val="auto"/>
              </w:rPr>
              <w:t>2</w:t>
            </w:r>
            <w:r>
              <w:rPr>
                <w:color w:val="auto"/>
              </w:rPr>
              <w:t>oz</w:t>
            </w:r>
          </w:p>
          <w:p w14:paraId="38053095" w14:textId="38468ADC" w:rsidR="00744E26" w:rsidRPr="00FD2162" w:rsidRDefault="00744E26" w:rsidP="00744E26">
            <w:pPr>
              <w:spacing w:after="0" w:line="240" w:lineRule="auto"/>
              <w:ind w:left="360" w:firstLine="0"/>
              <w:rPr>
                <w:color w:val="FF0000"/>
              </w:rPr>
            </w:pPr>
            <w:r>
              <w:rPr>
                <w:noProof/>
              </w:rPr>
              <w:t xml:space="preserve"> Poliestireno Cristal.</w:t>
            </w:r>
          </w:p>
        </w:tc>
        <w:tc>
          <w:tcPr>
            <w:tcW w:w="1143" w:type="dxa"/>
            <w:noWrap/>
          </w:tcPr>
          <w:p w14:paraId="3A258F95" w14:textId="77777777" w:rsidR="0032678A" w:rsidRPr="00FD2162" w:rsidRDefault="0032678A" w:rsidP="0083198F">
            <w:pPr>
              <w:spacing w:after="0" w:line="240" w:lineRule="auto"/>
              <w:rPr>
                <w:color w:val="FF0000"/>
              </w:rPr>
            </w:pPr>
            <w:r w:rsidRPr="00400DE9">
              <w:rPr>
                <w:color w:val="auto"/>
              </w:rPr>
              <w:t>UN</w:t>
            </w:r>
          </w:p>
        </w:tc>
        <w:tc>
          <w:tcPr>
            <w:tcW w:w="1663" w:type="dxa"/>
          </w:tcPr>
          <w:p w14:paraId="4E021D98" w14:textId="77777777" w:rsidR="0032678A" w:rsidRDefault="0032678A" w:rsidP="0083198F">
            <w:pPr>
              <w:spacing w:after="0" w:line="240" w:lineRule="auto"/>
              <w:rPr>
                <w:color w:val="auto"/>
              </w:rPr>
            </w:pPr>
            <w:r>
              <w:rPr>
                <w:color w:val="auto"/>
              </w:rPr>
              <w:t>80.000</w:t>
            </w:r>
          </w:p>
        </w:tc>
        <w:tc>
          <w:tcPr>
            <w:tcW w:w="3342" w:type="dxa"/>
            <w:noWrap/>
          </w:tcPr>
          <w:p w14:paraId="42364196" w14:textId="77777777" w:rsidR="0032678A" w:rsidRPr="00FD2162" w:rsidRDefault="0032678A" w:rsidP="0083198F">
            <w:pPr>
              <w:spacing w:after="0" w:line="240" w:lineRule="auto"/>
              <w:rPr>
                <w:color w:val="FF0000"/>
              </w:rPr>
            </w:pPr>
            <w:r>
              <w:rPr>
                <w:color w:val="auto"/>
              </w:rPr>
              <w:t>$      719</w:t>
            </w:r>
          </w:p>
        </w:tc>
      </w:tr>
    </w:tbl>
    <w:p w14:paraId="5D3E2FCE" w14:textId="35BCC6E1" w:rsidR="005D59EA" w:rsidRPr="00FD2162" w:rsidRDefault="005D59EA" w:rsidP="00597F79">
      <w:pPr>
        <w:spacing w:after="0" w:line="240" w:lineRule="auto"/>
        <w:rPr>
          <w:color w:val="FF0000"/>
        </w:rPr>
      </w:pPr>
    </w:p>
    <w:p w14:paraId="4BAC3433" w14:textId="77777777" w:rsidR="00597F79" w:rsidRPr="005C7F40" w:rsidRDefault="00597F79" w:rsidP="00597F79">
      <w:pPr>
        <w:spacing w:after="0" w:line="240" w:lineRule="auto"/>
        <w:rPr>
          <w:b/>
          <w:color w:val="auto"/>
        </w:rPr>
      </w:pPr>
      <w:r w:rsidRPr="005C7F40">
        <w:rPr>
          <w:b/>
          <w:color w:val="auto"/>
        </w:rPr>
        <w:t>4.</w:t>
      </w:r>
      <w:r w:rsidRPr="005C7F40">
        <w:rPr>
          <w:color w:val="auto"/>
        </w:rPr>
        <w:t xml:space="preserve"> </w:t>
      </w:r>
      <w:r w:rsidRPr="005C7F40">
        <w:rPr>
          <w:b/>
          <w:color w:val="auto"/>
        </w:rPr>
        <w:t>VERIFICACIÓN DE LAS OFERTAS.</w:t>
      </w:r>
    </w:p>
    <w:p w14:paraId="285B65E4" w14:textId="77777777" w:rsidR="00597F79" w:rsidRPr="005C7F40" w:rsidRDefault="00597F79" w:rsidP="00597F79">
      <w:pPr>
        <w:spacing w:after="0" w:line="240" w:lineRule="auto"/>
        <w:rPr>
          <w:b/>
          <w:color w:val="auto"/>
        </w:rPr>
      </w:pPr>
    </w:p>
    <w:p w14:paraId="55609BBE" w14:textId="77777777" w:rsidR="00597F79" w:rsidRPr="005C7F40" w:rsidRDefault="00597F79" w:rsidP="00597F79">
      <w:pPr>
        <w:spacing w:after="0" w:line="240" w:lineRule="auto"/>
        <w:rPr>
          <w:color w:val="auto"/>
        </w:rPr>
      </w:pPr>
      <w:r w:rsidRPr="005C7F40">
        <w:rPr>
          <w:color w:val="auto"/>
        </w:rPr>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76439F89" w14:textId="77777777" w:rsidR="00597F79" w:rsidRPr="005C7F40" w:rsidRDefault="00597F79" w:rsidP="00597F79">
      <w:pPr>
        <w:spacing w:after="0" w:line="240" w:lineRule="auto"/>
        <w:rPr>
          <w:color w:val="auto"/>
        </w:rPr>
      </w:pPr>
    </w:p>
    <w:p w14:paraId="1B4C50F8" w14:textId="77777777" w:rsidR="00597F79" w:rsidRPr="005C7F40" w:rsidRDefault="00597F79" w:rsidP="00597F79">
      <w:pPr>
        <w:spacing w:after="0" w:line="240" w:lineRule="auto"/>
        <w:rPr>
          <w:color w:val="auto"/>
        </w:rPr>
      </w:pPr>
      <w:r w:rsidRPr="005C7F40">
        <w:rPr>
          <w:color w:val="auto"/>
        </w:rPr>
        <w:t>Las OFERTAS que obtengan como resultado NO CUMPLE en la verificación jurídica, económica, financiera y técnica, serán RECHAZADAS. Siempre y cuando según lo establecido por el consejo de estado, estos factores no sean subsanables y asignen puntaje.</w:t>
      </w:r>
    </w:p>
    <w:p w14:paraId="59CAF9DB" w14:textId="77777777" w:rsidR="00597F79" w:rsidRPr="005C7F40" w:rsidRDefault="00597F79" w:rsidP="00597F79">
      <w:pPr>
        <w:spacing w:after="0" w:line="240" w:lineRule="auto"/>
        <w:rPr>
          <w:color w:val="auto"/>
        </w:rPr>
      </w:pPr>
    </w:p>
    <w:p w14:paraId="5AE03680" w14:textId="77777777" w:rsidR="00597F79" w:rsidRPr="005C7F40" w:rsidRDefault="00597F79" w:rsidP="00597F79">
      <w:pPr>
        <w:spacing w:after="0" w:line="240" w:lineRule="auto"/>
        <w:rPr>
          <w:color w:val="auto"/>
        </w:rPr>
      </w:pPr>
      <w:r w:rsidRPr="005C7F40">
        <w:rPr>
          <w:color w:val="auto"/>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6697B493" w14:textId="77777777" w:rsidR="00597F79" w:rsidRPr="005C7F40" w:rsidRDefault="00597F79" w:rsidP="00597F79">
      <w:pPr>
        <w:spacing w:after="0" w:line="240" w:lineRule="auto"/>
        <w:rPr>
          <w:color w:val="auto"/>
        </w:rPr>
      </w:pPr>
    </w:p>
    <w:p w14:paraId="64F750B4" w14:textId="77777777" w:rsidR="00597F79" w:rsidRPr="005C7F40" w:rsidRDefault="00597F79" w:rsidP="00597F79">
      <w:pPr>
        <w:spacing w:after="0" w:line="240" w:lineRule="auto"/>
        <w:rPr>
          <w:color w:val="auto"/>
        </w:rPr>
      </w:pPr>
      <w:r w:rsidRPr="005C7F40">
        <w:rPr>
          <w:color w:val="auto"/>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EDFF968" w14:textId="77777777" w:rsidR="00597F79" w:rsidRPr="005C7F40" w:rsidRDefault="00597F79" w:rsidP="00597F79">
      <w:pPr>
        <w:spacing w:after="0" w:line="240" w:lineRule="auto"/>
        <w:rPr>
          <w:color w:val="auto"/>
        </w:rPr>
      </w:pPr>
    </w:p>
    <w:p w14:paraId="716FF9D3" w14:textId="77777777" w:rsidR="00597F79" w:rsidRPr="005C7F40" w:rsidRDefault="00597F79" w:rsidP="00597F79">
      <w:pPr>
        <w:spacing w:after="0" w:line="240" w:lineRule="auto"/>
        <w:rPr>
          <w:color w:val="auto"/>
        </w:rPr>
      </w:pPr>
      <w:r w:rsidRPr="005C7F40">
        <w:rPr>
          <w:color w:val="auto"/>
        </w:rPr>
        <w:t>La EMPRESA no requerirá ni aceptará explicaciones o documentos adicionales que impliquen mejoramiento de las propuestas en aspectos técnicos, financieros o económicos o en aspectos que puedan llegar a desconocer el principio de selección objetiva.</w:t>
      </w:r>
    </w:p>
    <w:p w14:paraId="6FCFF4FB" w14:textId="77777777" w:rsidR="00597F79" w:rsidRPr="005C7F40" w:rsidRDefault="00597F79" w:rsidP="00597F79">
      <w:pPr>
        <w:spacing w:after="0" w:line="240" w:lineRule="auto"/>
        <w:rPr>
          <w:color w:val="auto"/>
        </w:rPr>
      </w:pPr>
    </w:p>
    <w:p w14:paraId="17F63F97" w14:textId="77777777" w:rsidR="00597F79" w:rsidRPr="005C7F40" w:rsidRDefault="00597F79" w:rsidP="00597F79">
      <w:pPr>
        <w:spacing w:after="0" w:line="240" w:lineRule="auto"/>
        <w:rPr>
          <w:color w:val="auto"/>
        </w:rPr>
      </w:pPr>
      <w:r w:rsidRPr="005C7F40">
        <w:rPr>
          <w:color w:val="auto"/>
        </w:rPr>
        <w:t xml:space="preserve">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5CF247D0" w14:textId="77777777" w:rsidR="00597F79" w:rsidRPr="005C7F40" w:rsidRDefault="00597F79" w:rsidP="00597F79">
      <w:pPr>
        <w:autoSpaceDE w:val="0"/>
        <w:autoSpaceDN w:val="0"/>
        <w:adjustRightInd w:val="0"/>
        <w:spacing w:after="0" w:line="240" w:lineRule="auto"/>
        <w:ind w:left="11" w:hanging="11"/>
      </w:pPr>
    </w:p>
    <w:p w14:paraId="55B9ED19" w14:textId="77777777" w:rsidR="00597F79" w:rsidRPr="005C7F40" w:rsidRDefault="00597F79" w:rsidP="00597F79">
      <w:pPr>
        <w:rPr>
          <w:b/>
        </w:rPr>
      </w:pPr>
      <w:r w:rsidRPr="005C7F40">
        <w:rPr>
          <w:b/>
        </w:rPr>
        <w:t>4.1. CUMPLIMIENTO DE REQUISITOS DE LA OFERTA</w:t>
      </w:r>
    </w:p>
    <w:p w14:paraId="58C9BF8F" w14:textId="77777777" w:rsidR="00597F79" w:rsidRDefault="00597F79" w:rsidP="00597F79">
      <w:r w:rsidRPr="005C7F40">
        <w:t>Para que una OFERTA sea calificada, debe cumplir con todos los requerimientos jurídicos, técnicos, financieros y económicos, así:</w:t>
      </w:r>
    </w:p>
    <w:p w14:paraId="14F68F7E" w14:textId="77777777" w:rsidR="00400DE9" w:rsidRPr="005C7F40" w:rsidRDefault="00400DE9" w:rsidP="00597F79"/>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97F79" w:rsidRPr="005C7F40" w14:paraId="32E31A1D" w14:textId="77777777" w:rsidTr="003E40A3">
        <w:trPr>
          <w:cantSplit/>
          <w:trHeight w:val="294"/>
        </w:trPr>
        <w:tc>
          <w:tcPr>
            <w:tcW w:w="3969" w:type="dxa"/>
            <w:tcBorders>
              <w:top w:val="single" w:sz="4" w:space="0" w:color="000000"/>
              <w:left w:val="single" w:sz="4" w:space="0" w:color="000000"/>
              <w:bottom w:val="single" w:sz="4" w:space="0" w:color="000000"/>
            </w:tcBorders>
            <w:vAlign w:val="center"/>
          </w:tcPr>
          <w:p w14:paraId="4EC6A4DE" w14:textId="77777777" w:rsidR="00597F79" w:rsidRPr="005C7F40" w:rsidRDefault="00597F79" w:rsidP="003E40A3">
            <w:pPr>
              <w:jc w:val="center"/>
              <w:rPr>
                <w:b/>
              </w:rPr>
            </w:pPr>
            <w:r w:rsidRPr="005C7F40">
              <w:rPr>
                <w:b/>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35AFC346" w14:textId="77777777" w:rsidR="00597F79" w:rsidRPr="005C7F40" w:rsidRDefault="00597F79" w:rsidP="003E40A3">
            <w:pPr>
              <w:jc w:val="center"/>
              <w:rPr>
                <w:b/>
              </w:rPr>
            </w:pPr>
            <w:r w:rsidRPr="005C7F40">
              <w:rPr>
                <w:b/>
              </w:rPr>
              <w:t>CUMPLIMIENTO</w:t>
            </w:r>
          </w:p>
        </w:tc>
      </w:tr>
      <w:tr w:rsidR="00597F79" w:rsidRPr="005C7F40" w14:paraId="3871C468" w14:textId="77777777" w:rsidTr="003E40A3">
        <w:trPr>
          <w:cantSplit/>
        </w:trPr>
        <w:tc>
          <w:tcPr>
            <w:tcW w:w="3969" w:type="dxa"/>
            <w:tcBorders>
              <w:left w:val="single" w:sz="4" w:space="0" w:color="000000"/>
              <w:bottom w:val="single" w:sz="4" w:space="0" w:color="000000"/>
            </w:tcBorders>
            <w:vAlign w:val="center"/>
          </w:tcPr>
          <w:p w14:paraId="4D6DA187" w14:textId="77777777" w:rsidR="00597F79" w:rsidRPr="005C7F40" w:rsidRDefault="00597F79" w:rsidP="003E40A3">
            <w:r w:rsidRPr="005C7F40">
              <w:t>VERIFICACIÓN JURÍDICA</w:t>
            </w:r>
          </w:p>
        </w:tc>
        <w:tc>
          <w:tcPr>
            <w:tcW w:w="3922" w:type="dxa"/>
            <w:tcBorders>
              <w:left w:val="single" w:sz="4" w:space="0" w:color="000000"/>
              <w:bottom w:val="single" w:sz="4" w:space="0" w:color="000000"/>
              <w:right w:val="single" w:sz="4" w:space="0" w:color="000000"/>
            </w:tcBorders>
            <w:vAlign w:val="center"/>
          </w:tcPr>
          <w:p w14:paraId="01DA8D77" w14:textId="77777777" w:rsidR="00597F79" w:rsidRPr="005C7F40" w:rsidRDefault="00597F79" w:rsidP="003E40A3">
            <w:pPr>
              <w:jc w:val="center"/>
            </w:pPr>
            <w:r w:rsidRPr="005C7F40">
              <w:t>CUMPLE</w:t>
            </w:r>
          </w:p>
        </w:tc>
      </w:tr>
      <w:tr w:rsidR="00597F79" w:rsidRPr="005C7F40" w14:paraId="6E182BBB" w14:textId="77777777" w:rsidTr="003E40A3">
        <w:trPr>
          <w:cantSplit/>
        </w:trPr>
        <w:tc>
          <w:tcPr>
            <w:tcW w:w="3969" w:type="dxa"/>
            <w:tcBorders>
              <w:left w:val="single" w:sz="4" w:space="0" w:color="000000"/>
              <w:bottom w:val="single" w:sz="4" w:space="0" w:color="000000"/>
            </w:tcBorders>
            <w:vAlign w:val="center"/>
          </w:tcPr>
          <w:p w14:paraId="7F8889C5" w14:textId="77777777" w:rsidR="00597F79" w:rsidRPr="005C7F40" w:rsidRDefault="00597F79" w:rsidP="003E40A3">
            <w:r w:rsidRPr="005C7F40">
              <w:t>VERIFICACIÓN ECONÓMICA</w:t>
            </w:r>
          </w:p>
        </w:tc>
        <w:tc>
          <w:tcPr>
            <w:tcW w:w="3922" w:type="dxa"/>
            <w:tcBorders>
              <w:left w:val="single" w:sz="4" w:space="0" w:color="000000"/>
              <w:bottom w:val="single" w:sz="4" w:space="0" w:color="000000"/>
              <w:right w:val="single" w:sz="4" w:space="0" w:color="000000"/>
            </w:tcBorders>
            <w:vAlign w:val="center"/>
          </w:tcPr>
          <w:p w14:paraId="341A400E" w14:textId="77777777" w:rsidR="00597F79" w:rsidRPr="005C7F40" w:rsidRDefault="00597F79" w:rsidP="003E40A3">
            <w:pPr>
              <w:jc w:val="center"/>
            </w:pPr>
            <w:r w:rsidRPr="005C7F40">
              <w:t>CUMPLE</w:t>
            </w:r>
          </w:p>
        </w:tc>
      </w:tr>
      <w:tr w:rsidR="00597F79" w:rsidRPr="005C7F40" w14:paraId="3D2E0E81" w14:textId="77777777" w:rsidTr="003E40A3">
        <w:trPr>
          <w:cantSplit/>
          <w:trHeight w:val="270"/>
        </w:trPr>
        <w:tc>
          <w:tcPr>
            <w:tcW w:w="3969" w:type="dxa"/>
            <w:tcBorders>
              <w:top w:val="single" w:sz="4" w:space="0" w:color="000000"/>
              <w:left w:val="single" w:sz="4" w:space="0" w:color="000000"/>
              <w:bottom w:val="single" w:sz="4" w:space="0" w:color="auto"/>
            </w:tcBorders>
            <w:vAlign w:val="center"/>
          </w:tcPr>
          <w:p w14:paraId="30528C30" w14:textId="77777777" w:rsidR="00597F79" w:rsidRPr="005C7F40" w:rsidRDefault="00597F79" w:rsidP="003E40A3">
            <w:r w:rsidRPr="005C7F40">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69D8CC9A" w14:textId="77777777" w:rsidR="00597F79" w:rsidRPr="005C7F40" w:rsidRDefault="00597F79" w:rsidP="003E40A3">
            <w:pPr>
              <w:jc w:val="center"/>
            </w:pPr>
            <w:r w:rsidRPr="005C7F40">
              <w:t>CUMPLE</w:t>
            </w:r>
          </w:p>
        </w:tc>
      </w:tr>
      <w:tr w:rsidR="00597F79" w:rsidRPr="005C7F40" w14:paraId="4C2B314D" w14:textId="77777777" w:rsidTr="003E40A3">
        <w:trPr>
          <w:cantSplit/>
          <w:trHeight w:val="270"/>
        </w:trPr>
        <w:tc>
          <w:tcPr>
            <w:tcW w:w="3969" w:type="dxa"/>
            <w:tcBorders>
              <w:top w:val="single" w:sz="4" w:space="0" w:color="auto"/>
              <w:left w:val="single" w:sz="4" w:space="0" w:color="000000"/>
              <w:bottom w:val="single" w:sz="4" w:space="0" w:color="000000"/>
            </w:tcBorders>
            <w:vAlign w:val="center"/>
          </w:tcPr>
          <w:p w14:paraId="2AEF4D8C" w14:textId="77777777" w:rsidR="00597F79" w:rsidRPr="005C7F40" w:rsidRDefault="00597F79" w:rsidP="003E40A3">
            <w:r w:rsidRPr="005C7F40">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397EAFCE" w14:textId="77777777" w:rsidR="00597F79" w:rsidRPr="005C7F40" w:rsidRDefault="00597F79" w:rsidP="003E40A3">
            <w:pPr>
              <w:jc w:val="center"/>
            </w:pPr>
            <w:r w:rsidRPr="005C7F40">
              <w:t>CUMPLE</w:t>
            </w:r>
          </w:p>
        </w:tc>
      </w:tr>
    </w:tbl>
    <w:p w14:paraId="300F2B0B" w14:textId="77777777" w:rsidR="00597F79" w:rsidRPr="005C7F40" w:rsidRDefault="00597F79" w:rsidP="00597F79">
      <w:pPr>
        <w:widowControl w:val="0"/>
        <w:suppressAutoHyphens/>
        <w:spacing w:after="0" w:line="240" w:lineRule="auto"/>
        <w:ind w:left="284" w:firstLine="0"/>
      </w:pPr>
    </w:p>
    <w:p w14:paraId="50F31731" w14:textId="77777777" w:rsidR="00597F79" w:rsidRPr="005C7F40" w:rsidRDefault="00597F79">
      <w:pPr>
        <w:widowControl w:val="0"/>
        <w:numPr>
          <w:ilvl w:val="0"/>
          <w:numId w:val="6"/>
        </w:numPr>
        <w:suppressAutoHyphens/>
        <w:spacing w:after="0" w:line="240" w:lineRule="auto"/>
        <w:ind w:left="284" w:hanging="284"/>
      </w:pPr>
      <w:r w:rsidRPr="005C7F40">
        <w:rPr>
          <w:b/>
        </w:rPr>
        <w:t>Verificación Jurídica</w:t>
      </w:r>
      <w:r w:rsidRPr="005C7F40">
        <w:t>: La verificación jurídica no tiene ponderación alguna. Se trata del estudio que debe realizar el comité evaluador designado, para determinar si la propuesta se ajusta a los requerimientos mínimos establecidos para participar, establecidos por la Ley y el numeral 2 al 2.1.13 de las Condiciones de Contratación de la presente Invitación, con miras a establecer si el OFERENTE tiene la capacidad jurídica para contratar.</w:t>
      </w:r>
    </w:p>
    <w:p w14:paraId="18CD969C" w14:textId="77777777" w:rsidR="00597F79" w:rsidRPr="005C7F40" w:rsidRDefault="00597F79" w:rsidP="00597F79">
      <w:pPr>
        <w:spacing w:after="0" w:line="240" w:lineRule="auto"/>
      </w:pPr>
    </w:p>
    <w:p w14:paraId="2217900D" w14:textId="77777777" w:rsidR="00597F79" w:rsidRPr="005C7F40" w:rsidRDefault="00597F79">
      <w:pPr>
        <w:widowControl w:val="0"/>
        <w:numPr>
          <w:ilvl w:val="0"/>
          <w:numId w:val="6"/>
        </w:numPr>
        <w:suppressAutoHyphens/>
        <w:spacing w:after="0" w:line="240" w:lineRule="auto"/>
        <w:ind w:left="284" w:hanging="284"/>
      </w:pPr>
      <w:r w:rsidRPr="005C7F40">
        <w:rPr>
          <w:b/>
        </w:rPr>
        <w:t xml:space="preserve">Verificación Económica: </w:t>
      </w:r>
      <w:r w:rsidRPr="005C7F40">
        <w:t>Diligenciar el formulario No 5 anexo a las condiciones de contratación y cumplimiento de los requisitos establecidos en el punto No. 3.2 de las condiciones de contratación de la presente Invitación.</w:t>
      </w:r>
    </w:p>
    <w:p w14:paraId="7CFE1118" w14:textId="77777777" w:rsidR="00597F79" w:rsidRPr="005C7F40" w:rsidRDefault="00597F79" w:rsidP="00597F79">
      <w:pPr>
        <w:widowControl w:val="0"/>
        <w:suppressAutoHyphens/>
        <w:spacing w:after="0" w:line="240" w:lineRule="auto"/>
        <w:ind w:left="284" w:firstLine="0"/>
      </w:pPr>
    </w:p>
    <w:p w14:paraId="39E2C5C6" w14:textId="77777777" w:rsidR="00597F79" w:rsidRPr="005C7F40" w:rsidRDefault="00597F79">
      <w:pPr>
        <w:widowControl w:val="0"/>
        <w:numPr>
          <w:ilvl w:val="0"/>
          <w:numId w:val="6"/>
        </w:numPr>
        <w:suppressAutoHyphens/>
        <w:spacing w:after="0" w:line="240" w:lineRule="auto"/>
        <w:ind w:left="284" w:hanging="284"/>
      </w:pPr>
      <w:r w:rsidRPr="005C7F40">
        <w:rPr>
          <w:b/>
        </w:rPr>
        <w:t>Verificación Financiera:</w:t>
      </w:r>
      <w:r w:rsidRPr="005C7F40">
        <w:t xml:space="preserve"> cumplimiento de los requisitos establecidos en el punto No 2.2 de las condiciones de contratación de la presente Invitación.</w:t>
      </w:r>
    </w:p>
    <w:p w14:paraId="4BCA00BD" w14:textId="77777777" w:rsidR="00597F79" w:rsidRPr="005C7F40" w:rsidRDefault="00597F79" w:rsidP="00597F79">
      <w:pPr>
        <w:widowControl w:val="0"/>
        <w:suppressAutoHyphens/>
        <w:spacing w:after="0" w:line="240" w:lineRule="auto"/>
        <w:ind w:left="284" w:firstLine="0"/>
      </w:pPr>
    </w:p>
    <w:p w14:paraId="1F8B3B43" w14:textId="77777777" w:rsidR="00597F79" w:rsidRPr="005C7F40" w:rsidRDefault="00597F79">
      <w:pPr>
        <w:widowControl w:val="0"/>
        <w:numPr>
          <w:ilvl w:val="0"/>
          <w:numId w:val="6"/>
        </w:numPr>
        <w:suppressAutoHyphens/>
        <w:spacing w:after="0" w:line="240" w:lineRule="auto"/>
        <w:ind w:left="284" w:hanging="284"/>
      </w:pPr>
      <w:r w:rsidRPr="005C7F40">
        <w:rPr>
          <w:b/>
        </w:rPr>
        <w:t>Verificación Técnica</w:t>
      </w:r>
      <w:r w:rsidRPr="005C7F40">
        <w:t xml:space="preserve">: Cumplimiento de los requisitos establecidos en el punto No 3.1.2 y diligenciar el formulario </w:t>
      </w:r>
      <w:r w:rsidRPr="005C7F40">
        <w:rPr>
          <w:b/>
        </w:rPr>
        <w:t>No 6</w:t>
      </w:r>
      <w:r w:rsidRPr="005C7F40">
        <w:t xml:space="preserve"> anexo a la presente Invitación.</w:t>
      </w:r>
    </w:p>
    <w:p w14:paraId="3B6D42B2" w14:textId="77777777" w:rsidR="00597F79" w:rsidRPr="005C7F40" w:rsidRDefault="00597F79" w:rsidP="00597F79">
      <w:pPr>
        <w:autoSpaceDE w:val="0"/>
        <w:autoSpaceDN w:val="0"/>
        <w:adjustRightInd w:val="0"/>
        <w:spacing w:after="0" w:line="240" w:lineRule="auto"/>
        <w:ind w:left="11" w:hanging="11"/>
      </w:pPr>
    </w:p>
    <w:p w14:paraId="69A479D5" w14:textId="77777777" w:rsidR="00597F79" w:rsidRPr="005C7F40" w:rsidRDefault="00597F79" w:rsidP="00597F79">
      <w:pPr>
        <w:spacing w:after="0" w:line="240" w:lineRule="auto"/>
        <w:rPr>
          <w:b/>
          <w:color w:val="auto"/>
        </w:rPr>
      </w:pPr>
      <w:r w:rsidRPr="005C7F40">
        <w:rPr>
          <w:b/>
          <w:color w:val="auto"/>
        </w:rPr>
        <w:t xml:space="preserve">4.2 CRITERIO DE CALIFICACIÓN </w:t>
      </w:r>
    </w:p>
    <w:p w14:paraId="65E2D20B" w14:textId="77777777" w:rsidR="00597F79" w:rsidRPr="005C7F40" w:rsidRDefault="00597F79" w:rsidP="00597F79">
      <w:pPr>
        <w:spacing w:after="0" w:line="240" w:lineRule="auto"/>
        <w:rPr>
          <w:b/>
          <w:color w:val="auto"/>
        </w:rPr>
      </w:pPr>
    </w:p>
    <w:p w14:paraId="49A0DEE4" w14:textId="0B3DBCA0" w:rsidR="00597F79" w:rsidRPr="005C7F40" w:rsidRDefault="00597F79" w:rsidP="00597F79">
      <w:pPr>
        <w:spacing w:after="0" w:line="240" w:lineRule="auto"/>
        <w:rPr>
          <w:color w:val="auto"/>
        </w:rPr>
      </w:pPr>
      <w:r w:rsidRPr="005C7F40">
        <w:rPr>
          <w:color w:val="auto"/>
        </w:rPr>
        <w:t xml:space="preserve">Las ofertas que obtengan como resultado CUMPLE en la verificación jurídica, técnica, financiera y económica, serán ponderadas por grupo en cuanto a la sumatoria de los ítems ofertados y se le otorgará el puntaje máximo de </w:t>
      </w:r>
      <w:r w:rsidR="00DB7FFB">
        <w:rPr>
          <w:color w:val="auto"/>
        </w:rPr>
        <w:t>100</w:t>
      </w:r>
      <w:r>
        <w:rPr>
          <w:color w:val="auto"/>
        </w:rPr>
        <w:t>0</w:t>
      </w:r>
      <w:r w:rsidRPr="005C7F40">
        <w:rPr>
          <w:color w:val="auto"/>
        </w:rPr>
        <w:t xml:space="preserve"> PUNTOS a la propuesta de menor valor. El puntaje de las ofertas restantes se calculará en forma inversamente proporcional al valor de la misma, como resultado de aplicar la siguiente fórmula:</w:t>
      </w:r>
    </w:p>
    <w:p w14:paraId="3B93A413" w14:textId="77777777" w:rsidR="00597F79" w:rsidRPr="005C7F40" w:rsidRDefault="00597F79" w:rsidP="00597F79">
      <w:pPr>
        <w:spacing w:after="0" w:line="240" w:lineRule="auto"/>
        <w:rPr>
          <w:color w:val="auto"/>
        </w:rPr>
      </w:pPr>
    </w:p>
    <w:p w14:paraId="2A0A3F2D" w14:textId="7D45D46D" w:rsidR="00597F79" w:rsidRPr="005C7F40" w:rsidRDefault="00597F79" w:rsidP="00597F79">
      <w:pPr>
        <w:spacing w:after="0" w:line="240" w:lineRule="auto"/>
        <w:rPr>
          <w:color w:val="auto"/>
        </w:rPr>
      </w:pPr>
      <w:r w:rsidRPr="005C7F40">
        <w:rPr>
          <w:color w:val="auto"/>
        </w:rPr>
        <w:t xml:space="preserve">P = </w:t>
      </w:r>
      <w:r w:rsidR="00DB7FFB">
        <w:rPr>
          <w:color w:val="auto"/>
        </w:rPr>
        <w:t>10</w:t>
      </w:r>
      <w:r>
        <w:rPr>
          <w:color w:val="auto"/>
        </w:rPr>
        <w:t>00</w:t>
      </w:r>
      <w:r w:rsidRPr="005C7F40">
        <w:rPr>
          <w:color w:val="auto"/>
        </w:rPr>
        <w:t xml:space="preserve"> x (PM/VP)</w:t>
      </w:r>
    </w:p>
    <w:p w14:paraId="662665C1" w14:textId="77777777" w:rsidR="00597F79" w:rsidRPr="005C7F40" w:rsidRDefault="00597F79" w:rsidP="00597F79">
      <w:pPr>
        <w:spacing w:after="0" w:line="240" w:lineRule="auto"/>
        <w:rPr>
          <w:color w:val="auto"/>
        </w:rPr>
      </w:pPr>
      <w:r w:rsidRPr="005C7F40">
        <w:rPr>
          <w:color w:val="auto"/>
        </w:rPr>
        <w:t>Donde:</w:t>
      </w:r>
    </w:p>
    <w:p w14:paraId="6A1A9718" w14:textId="77777777" w:rsidR="00597F79" w:rsidRPr="005C7F40" w:rsidRDefault="00597F79" w:rsidP="00597F79">
      <w:pPr>
        <w:spacing w:after="0" w:line="240" w:lineRule="auto"/>
        <w:rPr>
          <w:color w:val="auto"/>
        </w:rPr>
      </w:pPr>
    </w:p>
    <w:p w14:paraId="192368D6" w14:textId="77777777" w:rsidR="00597F79" w:rsidRPr="005C7F40" w:rsidRDefault="00597F79" w:rsidP="00597F79">
      <w:pPr>
        <w:spacing w:after="0" w:line="240" w:lineRule="auto"/>
        <w:rPr>
          <w:color w:val="auto"/>
        </w:rPr>
      </w:pPr>
      <w:r w:rsidRPr="005C7F40">
        <w:rPr>
          <w:color w:val="auto"/>
        </w:rPr>
        <w:t>P = Puntaje para la propuesta en evaluación</w:t>
      </w:r>
    </w:p>
    <w:p w14:paraId="7E79898B" w14:textId="77777777" w:rsidR="00597F79" w:rsidRPr="005C7F40" w:rsidRDefault="00597F79" w:rsidP="00597F79">
      <w:pPr>
        <w:spacing w:after="0" w:line="240" w:lineRule="auto"/>
        <w:rPr>
          <w:color w:val="auto"/>
        </w:rPr>
      </w:pPr>
      <w:r w:rsidRPr="005C7F40">
        <w:rPr>
          <w:color w:val="auto"/>
        </w:rPr>
        <w:t>VP = Valor de la propuesta en evaluación</w:t>
      </w:r>
    </w:p>
    <w:p w14:paraId="179E955B" w14:textId="77777777" w:rsidR="00597F79" w:rsidRPr="005C7F40" w:rsidRDefault="00597F79" w:rsidP="00597F79">
      <w:pPr>
        <w:spacing w:after="0" w:line="240" w:lineRule="auto"/>
        <w:rPr>
          <w:color w:val="auto"/>
        </w:rPr>
      </w:pPr>
      <w:r w:rsidRPr="005C7F40">
        <w:rPr>
          <w:color w:val="auto"/>
        </w:rPr>
        <w:t>PM = Valor de la propuesta más económica.</w:t>
      </w:r>
    </w:p>
    <w:p w14:paraId="39D48147" w14:textId="77777777" w:rsidR="00597F79" w:rsidRPr="005C7F40" w:rsidRDefault="00597F79" w:rsidP="00597F79">
      <w:pPr>
        <w:spacing w:after="0" w:line="240" w:lineRule="auto"/>
        <w:rPr>
          <w:color w:val="auto"/>
        </w:rPr>
      </w:pPr>
    </w:p>
    <w:p w14:paraId="287043A1" w14:textId="77777777" w:rsidR="00597F79" w:rsidRPr="005C7F40" w:rsidRDefault="00597F79" w:rsidP="00597F79">
      <w:pPr>
        <w:spacing w:after="0" w:line="240" w:lineRule="auto"/>
        <w:rPr>
          <w:b/>
          <w:color w:val="auto"/>
        </w:rPr>
      </w:pPr>
      <w:r w:rsidRPr="005C7F40">
        <w:rPr>
          <w:b/>
          <w:color w:val="auto"/>
        </w:rPr>
        <w:t xml:space="preserve">5. </w:t>
      </w:r>
      <w:r w:rsidRPr="005C7F40">
        <w:rPr>
          <w:b/>
          <w:color w:val="auto"/>
        </w:rPr>
        <w:tab/>
        <w:t>CAUSALES DE RECHAZO DE LAS OFERTAS</w:t>
      </w:r>
    </w:p>
    <w:p w14:paraId="75DF5239" w14:textId="77777777" w:rsidR="00597F79" w:rsidRPr="005C7F40" w:rsidRDefault="00597F79" w:rsidP="00597F79">
      <w:pPr>
        <w:spacing w:after="0" w:line="240" w:lineRule="auto"/>
        <w:rPr>
          <w:b/>
          <w:color w:val="auto"/>
        </w:rPr>
      </w:pPr>
    </w:p>
    <w:p w14:paraId="136253A3" w14:textId="77777777" w:rsidR="00597F79" w:rsidRPr="005C7F40" w:rsidRDefault="00597F79">
      <w:pPr>
        <w:pStyle w:val="Prrafodelista"/>
        <w:numPr>
          <w:ilvl w:val="0"/>
          <w:numId w:val="5"/>
        </w:numPr>
        <w:spacing w:after="0" w:line="240" w:lineRule="auto"/>
        <w:rPr>
          <w:color w:val="auto"/>
        </w:rPr>
      </w:pPr>
      <w:r w:rsidRPr="005C7F40">
        <w:rPr>
          <w:color w:val="auto"/>
        </w:rPr>
        <w:t>Además de los casos contenidos en la ley, son causales de rechazo las siguientes:</w:t>
      </w:r>
    </w:p>
    <w:p w14:paraId="3E2F62AA" w14:textId="77777777" w:rsidR="00597F79" w:rsidRPr="005C7F40" w:rsidRDefault="00597F79">
      <w:pPr>
        <w:pStyle w:val="Prrafodelista"/>
        <w:numPr>
          <w:ilvl w:val="0"/>
          <w:numId w:val="5"/>
        </w:numPr>
        <w:spacing w:after="0" w:line="240" w:lineRule="auto"/>
        <w:rPr>
          <w:color w:val="auto"/>
        </w:rPr>
      </w:pPr>
      <w:r w:rsidRPr="005C7F40">
        <w:rPr>
          <w:color w:val="auto"/>
        </w:rPr>
        <w:t>Cuando se presenten dos o más OFERTAS por un mismo OFERENTE.</w:t>
      </w:r>
    </w:p>
    <w:p w14:paraId="3AE8F46A"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15F56C7D" w14:textId="77777777" w:rsidR="00597F79" w:rsidRPr="005C7F40" w:rsidRDefault="00597F79">
      <w:pPr>
        <w:pStyle w:val="Prrafodelista"/>
        <w:numPr>
          <w:ilvl w:val="0"/>
          <w:numId w:val="5"/>
        </w:numPr>
        <w:spacing w:after="0" w:line="240" w:lineRule="auto"/>
        <w:rPr>
          <w:color w:val="auto"/>
        </w:rPr>
      </w:pPr>
      <w:r w:rsidRPr="005C7F40">
        <w:rPr>
          <w:color w:val="auto"/>
        </w:rPr>
        <w:t>Cuando la OFERTA se presente de forma extemporánea, es decir con posterioridad a la fecha y hora fijada para el cierre.</w:t>
      </w:r>
    </w:p>
    <w:p w14:paraId="034FB30F"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la OFERTA sea enviada por correo, correo electrónico, medio magnético o fax. </w:t>
      </w:r>
    </w:p>
    <w:p w14:paraId="2394EA0B"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se presente la OFERTA en forma subsidiaria al cumplimiento de cualquier condición o modalidad. </w:t>
      </w:r>
    </w:p>
    <w:p w14:paraId="22E36631"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o algunos de los integrantes del consorcio o unión temporal se encuentre incurso en alguna de las causales de disolución y/o liquidación de sociedades.</w:t>
      </w:r>
    </w:p>
    <w:p w14:paraId="08D42724"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o alguno de los integrantes del consorcio o unión temporal se encuentre reportado en el boletín de responsables fiscales que expide la Contraloría General de la República.</w:t>
      </w:r>
    </w:p>
    <w:p w14:paraId="4DEE528A"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el objeto social principal del OFERENTE o de cada uno de los miembros de la unión temporal o consorcio no tenga una relación directa con el objeto de la contratación. </w:t>
      </w:r>
    </w:p>
    <w:p w14:paraId="4AE15664" w14:textId="77777777" w:rsidR="00597F79" w:rsidRPr="005C7F40" w:rsidRDefault="00597F79">
      <w:pPr>
        <w:pStyle w:val="Prrafodelista"/>
        <w:numPr>
          <w:ilvl w:val="0"/>
          <w:numId w:val="5"/>
        </w:numPr>
        <w:spacing w:after="0" w:line="240" w:lineRule="auto"/>
        <w:rPr>
          <w:color w:val="auto"/>
        </w:rPr>
      </w:pPr>
      <w:r w:rsidRPr="005C7F40">
        <w:rPr>
          <w:color w:val="auto"/>
        </w:rPr>
        <w:t>Cuando los documentos necesarios para la comparación de las OFERTAS, presenten enmendaduras o correcciones.</w:t>
      </w:r>
    </w:p>
    <w:p w14:paraId="41BC2780"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la OFERTA incluya información o datos inexactos que le permitan al OFERENTE cumplir con un requisito habilitante o generar un mayor puntaje. </w:t>
      </w:r>
    </w:p>
    <w:p w14:paraId="6A4425ED" w14:textId="77777777" w:rsidR="00597F79" w:rsidRPr="005C7F40" w:rsidRDefault="00597F79">
      <w:pPr>
        <w:pStyle w:val="Prrafodelista"/>
        <w:numPr>
          <w:ilvl w:val="0"/>
          <w:numId w:val="5"/>
        </w:numPr>
        <w:spacing w:after="0" w:line="240" w:lineRule="auto"/>
        <w:rPr>
          <w:color w:val="auto"/>
        </w:rPr>
      </w:pPr>
      <w:r w:rsidRPr="005C7F40">
        <w:rPr>
          <w:color w:val="auto"/>
        </w:rPr>
        <w:t>Cuando la sociedad no se encuentre legalmente constituida.</w:t>
      </w:r>
    </w:p>
    <w:p w14:paraId="536FD96D" w14:textId="77777777" w:rsidR="00597F79" w:rsidRPr="005C7F40" w:rsidRDefault="00597F79">
      <w:pPr>
        <w:pStyle w:val="Prrafodelista"/>
        <w:numPr>
          <w:ilvl w:val="0"/>
          <w:numId w:val="5"/>
        </w:numPr>
        <w:spacing w:after="0" w:line="240" w:lineRule="auto"/>
        <w:rPr>
          <w:color w:val="auto"/>
        </w:rPr>
      </w:pPr>
      <w:r w:rsidRPr="005C7F40">
        <w:rPr>
          <w:color w:val="auto"/>
        </w:rPr>
        <w:t>Cuando se compruebe colusión entre los OFERENTES, que altere la garantía de selección objetiva del proceso de selección.</w:t>
      </w:r>
    </w:p>
    <w:p w14:paraId="04F50CC2" w14:textId="77777777" w:rsidR="00597F79" w:rsidRPr="005C7F40" w:rsidRDefault="00597F79">
      <w:pPr>
        <w:pStyle w:val="Prrafodelista"/>
        <w:numPr>
          <w:ilvl w:val="0"/>
          <w:numId w:val="5"/>
        </w:numPr>
        <w:spacing w:after="0" w:line="240" w:lineRule="auto"/>
        <w:rPr>
          <w:color w:val="auto"/>
        </w:rPr>
      </w:pPr>
      <w:r w:rsidRPr="005C7F40">
        <w:rPr>
          <w:color w:val="auto"/>
        </w:rPr>
        <w:t>Cuando se compruebe interferencia, influencia o la obtención de correspondencia interna, proyectos de concepto de evaluación o de respuesta a observaciones no enviados oficialmente a los OFERENTES, bien sea de oficio o a petición de parte.</w:t>
      </w:r>
    </w:p>
    <w:p w14:paraId="47F72001" w14:textId="77777777" w:rsidR="00597F79" w:rsidRPr="005C7F40" w:rsidRDefault="00597F79">
      <w:pPr>
        <w:pStyle w:val="Prrafodelista"/>
        <w:numPr>
          <w:ilvl w:val="0"/>
          <w:numId w:val="5"/>
        </w:numPr>
        <w:spacing w:after="0" w:line="240" w:lineRule="auto"/>
        <w:rPr>
          <w:color w:val="auto"/>
        </w:rPr>
      </w:pPr>
      <w:r w:rsidRPr="005C7F40">
        <w:rPr>
          <w:color w:val="auto"/>
        </w:rPr>
        <w:t>Cuando con la OFERTA no se alleguen los documentos y las declaraciones establecidas en esta Invitación, que permitan a la EMPRESA ponderar las ofertas.</w:t>
      </w:r>
    </w:p>
    <w:p w14:paraId="6E93A2AC"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sea declarado como NO CUMPLE en alguno de los aspectos jurídicos, financieros, económicos o técnicos de verificación de la OFERTA Y que lo mismos no sean SUBSANABLES.</w:t>
      </w:r>
    </w:p>
    <w:p w14:paraId="30D4984C" w14:textId="77777777" w:rsidR="00597F79" w:rsidRPr="005C7F40" w:rsidRDefault="00597F79" w:rsidP="00597F79">
      <w:pPr>
        <w:spacing w:after="0" w:line="240" w:lineRule="auto"/>
        <w:rPr>
          <w:color w:val="auto"/>
        </w:rPr>
      </w:pPr>
    </w:p>
    <w:p w14:paraId="66E3602B" w14:textId="77777777" w:rsidR="00597F79" w:rsidRPr="005C7F40" w:rsidRDefault="00597F79" w:rsidP="00597F79">
      <w:pPr>
        <w:spacing w:after="0" w:line="240" w:lineRule="auto"/>
        <w:rPr>
          <w:b/>
          <w:color w:val="auto"/>
        </w:rPr>
      </w:pPr>
      <w:r w:rsidRPr="005C7F40">
        <w:rPr>
          <w:b/>
          <w:color w:val="auto"/>
        </w:rPr>
        <w:t>6. CONDICIONES GENERALES DE LA CONTRATACIÓN</w:t>
      </w:r>
    </w:p>
    <w:p w14:paraId="3BED332E" w14:textId="77777777" w:rsidR="00597F79" w:rsidRPr="005C7F40" w:rsidRDefault="00597F79" w:rsidP="00597F79">
      <w:pPr>
        <w:spacing w:after="0" w:line="240" w:lineRule="auto"/>
        <w:rPr>
          <w:color w:val="auto"/>
        </w:rPr>
      </w:pPr>
    </w:p>
    <w:p w14:paraId="15D13239" w14:textId="77777777" w:rsidR="00597F79" w:rsidRPr="005C7F40" w:rsidRDefault="00597F79" w:rsidP="00597F79">
      <w:pPr>
        <w:spacing w:after="0" w:line="240" w:lineRule="auto"/>
        <w:rPr>
          <w:b/>
          <w:color w:val="auto"/>
        </w:rPr>
      </w:pPr>
      <w:r w:rsidRPr="005C7F40">
        <w:rPr>
          <w:b/>
          <w:color w:val="auto"/>
        </w:rPr>
        <w:t xml:space="preserve">6.1 PLAZO DE EJECUCIÓN </w:t>
      </w:r>
    </w:p>
    <w:p w14:paraId="15806543" w14:textId="77777777" w:rsidR="00597F79" w:rsidRPr="005C7F40" w:rsidRDefault="00597F79" w:rsidP="00597F79">
      <w:pPr>
        <w:spacing w:after="0" w:line="240" w:lineRule="auto"/>
        <w:rPr>
          <w:color w:val="auto"/>
        </w:rPr>
      </w:pPr>
    </w:p>
    <w:p w14:paraId="79B989C9" w14:textId="13D219C1" w:rsidR="00597F79" w:rsidRPr="005C7F40" w:rsidRDefault="005342D9" w:rsidP="00597F79">
      <w:pPr>
        <w:spacing w:after="0" w:line="240" w:lineRule="auto"/>
        <w:rPr>
          <w:color w:val="auto"/>
        </w:rPr>
      </w:pPr>
      <w:r w:rsidRPr="005342D9">
        <w:rPr>
          <w:color w:val="auto"/>
        </w:rPr>
        <w:t>El pla</w:t>
      </w:r>
      <w:r w:rsidR="00ED4394">
        <w:rPr>
          <w:color w:val="auto"/>
        </w:rPr>
        <w:t>zo de ejecución será hasta el 30</w:t>
      </w:r>
      <w:r w:rsidRPr="005342D9">
        <w:rPr>
          <w:color w:val="auto"/>
        </w:rPr>
        <w:t xml:space="preserve"> de </w:t>
      </w:r>
      <w:r w:rsidR="0090273B">
        <w:rPr>
          <w:color w:val="auto"/>
        </w:rPr>
        <w:t>diciembre</w:t>
      </w:r>
      <w:r w:rsidRPr="005342D9">
        <w:rPr>
          <w:color w:val="auto"/>
        </w:rPr>
        <w:t xml:space="preserve"> de 2022, previa aprobación de la Garantía Única de Cumplimiento y expedición del Registro Presupuestal</w:t>
      </w:r>
      <w:r w:rsidR="00597F79" w:rsidRPr="008B4C0C">
        <w:rPr>
          <w:color w:val="auto"/>
        </w:rPr>
        <w:t>.</w:t>
      </w:r>
    </w:p>
    <w:p w14:paraId="5DE7EB0A" w14:textId="77777777" w:rsidR="00597F79" w:rsidRPr="005C7F40" w:rsidRDefault="00597F79" w:rsidP="00597F79">
      <w:pPr>
        <w:spacing w:after="0" w:line="240" w:lineRule="auto"/>
        <w:rPr>
          <w:color w:val="auto"/>
        </w:rPr>
      </w:pPr>
    </w:p>
    <w:p w14:paraId="2530C4C3" w14:textId="77777777" w:rsidR="00597F79" w:rsidRPr="005C7F40" w:rsidRDefault="00597F79" w:rsidP="00597F79">
      <w:pPr>
        <w:spacing w:after="0" w:line="240" w:lineRule="auto"/>
        <w:rPr>
          <w:b/>
          <w:color w:val="auto"/>
        </w:rPr>
      </w:pPr>
      <w:r w:rsidRPr="005C7F40">
        <w:rPr>
          <w:b/>
          <w:color w:val="auto"/>
        </w:rPr>
        <w:t xml:space="preserve">6.2 FORMA DE PAGO </w:t>
      </w:r>
    </w:p>
    <w:p w14:paraId="5AF9366B" w14:textId="77777777" w:rsidR="00597F79" w:rsidRPr="005C7F40" w:rsidRDefault="00597F79" w:rsidP="00597F79">
      <w:pPr>
        <w:spacing w:after="0" w:line="240" w:lineRule="auto"/>
        <w:rPr>
          <w:color w:val="auto"/>
        </w:rPr>
      </w:pPr>
    </w:p>
    <w:p w14:paraId="4925075D" w14:textId="77777777" w:rsidR="007C1928" w:rsidRPr="007C1928" w:rsidRDefault="007C1928" w:rsidP="007C1928">
      <w:pPr>
        <w:spacing w:after="0" w:line="240" w:lineRule="auto"/>
        <w:rPr>
          <w:color w:val="auto"/>
        </w:rPr>
      </w:pPr>
      <w:r w:rsidRPr="007C1928">
        <w:rPr>
          <w:color w:val="auto"/>
        </w:rPr>
        <w:t>Las obligaciones que se contraigan con cargo al Contrato serán canceladas  parcialmente, conforme a las entregas realizadas,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2C98572C" w14:textId="77777777" w:rsidR="007C1928" w:rsidRPr="007C1928" w:rsidRDefault="007C1928" w:rsidP="007C1928">
      <w:pPr>
        <w:spacing w:after="0" w:line="240" w:lineRule="auto"/>
        <w:rPr>
          <w:color w:val="auto"/>
        </w:rPr>
      </w:pPr>
    </w:p>
    <w:p w14:paraId="6B550B66" w14:textId="77777777" w:rsidR="007C1928" w:rsidRPr="007C1928" w:rsidRDefault="007C1928" w:rsidP="007C1928">
      <w:pPr>
        <w:spacing w:after="0" w:line="240" w:lineRule="auto"/>
        <w:rPr>
          <w:color w:val="auto"/>
        </w:rPr>
      </w:pPr>
      <w:r w:rsidRPr="007C1928">
        <w:rPr>
          <w:color w:val="auto"/>
        </w:rPr>
        <w:t>PARAGRAFO PRIMERO: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38A32EC8" w14:textId="77777777" w:rsidR="007C1928" w:rsidRPr="007C1928" w:rsidRDefault="007C1928" w:rsidP="007C1928">
      <w:pPr>
        <w:spacing w:after="0" w:line="240" w:lineRule="auto"/>
        <w:rPr>
          <w:color w:val="auto"/>
        </w:rPr>
      </w:pPr>
    </w:p>
    <w:p w14:paraId="0025250B" w14:textId="181D3FBE" w:rsidR="00597F79" w:rsidRDefault="007C1928" w:rsidP="007C1928">
      <w:pPr>
        <w:spacing w:after="0" w:line="240" w:lineRule="auto"/>
        <w:rPr>
          <w:color w:val="auto"/>
        </w:rPr>
      </w:pPr>
      <w:r w:rsidRPr="007C1928">
        <w:rPr>
          <w:color w:val="auto"/>
        </w:rPr>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facturas enviadas a esté buzón electrónico, incluyendo contenedor electrónico (.zip), dentro del cual debe llegar la representación Gráfica Y el XML exclusivamente, de acuerdo con la Resolución 042. No se admiten links o enlaces a otras páginas.</w:t>
      </w:r>
    </w:p>
    <w:p w14:paraId="352319D7" w14:textId="77777777" w:rsidR="007C1928" w:rsidRPr="005C7F40" w:rsidRDefault="007C1928" w:rsidP="007C1928">
      <w:pPr>
        <w:spacing w:after="0" w:line="240" w:lineRule="auto"/>
        <w:rPr>
          <w:color w:val="auto"/>
        </w:rPr>
      </w:pPr>
    </w:p>
    <w:p w14:paraId="2C0AC288" w14:textId="77777777" w:rsidR="00597F79" w:rsidRPr="005C7F40" w:rsidRDefault="00597F79" w:rsidP="00597F79">
      <w:pPr>
        <w:spacing w:after="0" w:line="240" w:lineRule="auto"/>
        <w:rPr>
          <w:b/>
          <w:color w:val="auto"/>
        </w:rPr>
      </w:pPr>
      <w:r w:rsidRPr="005C7F40">
        <w:rPr>
          <w:b/>
          <w:color w:val="auto"/>
        </w:rPr>
        <w:t xml:space="preserve">6.3. LUGAR DE EJECUCIÓN </w:t>
      </w:r>
    </w:p>
    <w:p w14:paraId="33D5A357" w14:textId="77777777" w:rsidR="00597F79" w:rsidRPr="005C7F40" w:rsidRDefault="00597F79" w:rsidP="00597F79">
      <w:pPr>
        <w:spacing w:after="0" w:line="240" w:lineRule="auto"/>
        <w:rPr>
          <w:color w:val="auto"/>
        </w:rPr>
      </w:pPr>
    </w:p>
    <w:p w14:paraId="25E810DB" w14:textId="77777777" w:rsidR="00597F79" w:rsidRPr="005C7F40" w:rsidRDefault="00597F79" w:rsidP="00597F79">
      <w:pPr>
        <w:spacing w:after="0" w:line="240" w:lineRule="auto"/>
        <w:rPr>
          <w:color w:val="auto"/>
        </w:rPr>
      </w:pPr>
      <w:r w:rsidRPr="005C7F40">
        <w:rPr>
          <w:color w:val="auto"/>
        </w:rPr>
        <w:t>El lugar de ejecución del presente contrato será en la Empresa de Licores de Cundinamarca Autopista Medellín Km 3.8 Vía Siberia - Municipio de Cota Cundinamarca.</w:t>
      </w:r>
    </w:p>
    <w:p w14:paraId="543D242B" w14:textId="77777777" w:rsidR="00C05A3C" w:rsidRDefault="00C05A3C" w:rsidP="00597F79">
      <w:pPr>
        <w:spacing w:after="0" w:line="240" w:lineRule="auto"/>
        <w:rPr>
          <w:color w:val="auto"/>
        </w:rPr>
      </w:pPr>
    </w:p>
    <w:p w14:paraId="2DBC0F74" w14:textId="77777777" w:rsidR="00ED4394" w:rsidRPr="005C7F40" w:rsidRDefault="00ED4394" w:rsidP="00597F79">
      <w:pPr>
        <w:spacing w:after="0" w:line="240" w:lineRule="auto"/>
        <w:rPr>
          <w:color w:val="auto"/>
        </w:rPr>
      </w:pPr>
    </w:p>
    <w:p w14:paraId="46708860" w14:textId="7CF992C3" w:rsidR="00597F79" w:rsidRPr="005C7F40" w:rsidRDefault="00400DE9" w:rsidP="00597F79">
      <w:pPr>
        <w:spacing w:after="0" w:line="240" w:lineRule="auto"/>
        <w:rPr>
          <w:b/>
          <w:color w:val="auto"/>
        </w:rPr>
      </w:pPr>
      <w:r>
        <w:rPr>
          <w:b/>
          <w:color w:val="auto"/>
        </w:rPr>
        <w:t>6.4. CONTROL DE EJECUCIÓN</w:t>
      </w:r>
      <w:r w:rsidR="00597F79" w:rsidRPr="005C7F40">
        <w:rPr>
          <w:b/>
          <w:color w:val="auto"/>
        </w:rPr>
        <w:t xml:space="preserve"> DEL CONTRATO</w:t>
      </w:r>
    </w:p>
    <w:p w14:paraId="662CB5DF" w14:textId="77777777" w:rsidR="00597F79" w:rsidRPr="005C7F40" w:rsidRDefault="00597F79" w:rsidP="00597F79">
      <w:pPr>
        <w:spacing w:after="0" w:line="240" w:lineRule="auto"/>
        <w:rPr>
          <w:color w:val="auto"/>
        </w:rPr>
      </w:pPr>
    </w:p>
    <w:p w14:paraId="5C4A1489" w14:textId="68F069FE" w:rsidR="00597F79" w:rsidRPr="005C7F40" w:rsidRDefault="00597F79" w:rsidP="00597F79">
      <w:pPr>
        <w:spacing w:after="0" w:line="240" w:lineRule="auto"/>
        <w:rPr>
          <w:color w:val="auto"/>
        </w:rPr>
      </w:pPr>
      <w:r w:rsidRPr="005C7F40">
        <w:rPr>
          <w:color w:val="auto"/>
        </w:rPr>
        <w:t xml:space="preserve">La supervisión del presente contrato estará en cabeza del subgerente y/o Jefe de oficina del área que haya realizado la Solicitud de pedido, quien será el único facultado para solicitar, modificar, ampliar, exigir, cambiar o dirimir cualquier necesidad que surja de la presente relación contractual, así como impartir las aprobaciones a que haya lugar a través del correo institucional de la Subgerencia </w:t>
      </w:r>
      <w:r w:rsidR="00ED4394">
        <w:rPr>
          <w:color w:val="auto"/>
        </w:rPr>
        <w:t>Comercial</w:t>
      </w:r>
      <w:r w:rsidRPr="005C7F40">
        <w:rPr>
          <w:color w:val="auto"/>
        </w:rPr>
        <w:t>.</w:t>
      </w:r>
    </w:p>
    <w:p w14:paraId="2102B486" w14:textId="77777777" w:rsidR="00597F79" w:rsidRPr="005C7F40" w:rsidRDefault="00597F79" w:rsidP="00597F79">
      <w:pPr>
        <w:spacing w:after="0" w:line="240" w:lineRule="auto"/>
        <w:rPr>
          <w:color w:val="auto"/>
        </w:rPr>
      </w:pPr>
    </w:p>
    <w:p w14:paraId="7FD4299B" w14:textId="6A1F33FA" w:rsidR="00597F79" w:rsidRPr="005C7F40" w:rsidRDefault="00597F79" w:rsidP="00597F79">
      <w:pPr>
        <w:spacing w:after="0" w:line="240" w:lineRule="auto"/>
        <w:rPr>
          <w:color w:val="auto"/>
        </w:rPr>
      </w:pPr>
      <w:r w:rsidRPr="005C7F40">
        <w:rPr>
          <w:color w:val="auto"/>
        </w:rPr>
        <w:t xml:space="preserve">De acuerdo a lo establecido en los artículos 45 y ss del Manual de Contratación de la ELC entiéndase que con la suscripción de este contrato se delega la supervisión- seguimiento y control - del contrato, para el efecto la Oficina Asesora </w:t>
      </w:r>
      <w:r w:rsidR="0090273B">
        <w:rPr>
          <w:color w:val="auto"/>
        </w:rPr>
        <w:t xml:space="preserve">de </w:t>
      </w:r>
      <w:r w:rsidRPr="005C7F40">
        <w:rPr>
          <w:color w:val="auto"/>
        </w:rPr>
        <w:t>Jurídica y contratación comunicará esta delegación.</w:t>
      </w:r>
    </w:p>
    <w:p w14:paraId="094D109B" w14:textId="77777777" w:rsidR="00597F79" w:rsidRPr="005C7F40" w:rsidRDefault="00597F79" w:rsidP="00597F79">
      <w:pPr>
        <w:spacing w:after="0" w:line="240" w:lineRule="auto"/>
        <w:rPr>
          <w:color w:val="auto"/>
        </w:rPr>
      </w:pPr>
      <w:r w:rsidRPr="005C7F40">
        <w:rPr>
          <w:color w:val="auto"/>
        </w:rPr>
        <w:t xml:space="preserve"> </w:t>
      </w:r>
    </w:p>
    <w:p w14:paraId="6C82AFFF" w14:textId="77777777" w:rsidR="00597F79" w:rsidRPr="005C7F40" w:rsidRDefault="00597F79" w:rsidP="00597F79">
      <w:pPr>
        <w:spacing w:after="0" w:line="240" w:lineRule="auto"/>
        <w:rPr>
          <w:b/>
          <w:color w:val="auto"/>
        </w:rPr>
      </w:pPr>
      <w:r w:rsidRPr="005C7F40">
        <w:rPr>
          <w:b/>
          <w:color w:val="auto"/>
        </w:rPr>
        <w:t>6.5. PERFECCIONAMIENTO Y EJECUCIÓN</w:t>
      </w:r>
    </w:p>
    <w:p w14:paraId="6CA6B17C" w14:textId="77777777" w:rsidR="00597F79" w:rsidRPr="005C7F40" w:rsidRDefault="00597F79" w:rsidP="00597F79">
      <w:pPr>
        <w:spacing w:after="0" w:line="240" w:lineRule="auto"/>
        <w:rPr>
          <w:color w:val="auto"/>
        </w:rPr>
      </w:pPr>
    </w:p>
    <w:p w14:paraId="51F3D8F5" w14:textId="45D605B6" w:rsidR="00597F79" w:rsidRPr="005C7F40" w:rsidRDefault="00597F79" w:rsidP="00597F79">
      <w:pPr>
        <w:spacing w:after="0" w:line="240" w:lineRule="auto"/>
        <w:rPr>
          <w:color w:val="auto"/>
        </w:rPr>
      </w:pPr>
      <w:r w:rsidRPr="005C7F40">
        <w:rPr>
          <w:color w:val="auto"/>
        </w:rPr>
        <w:t>El Contrato se perfeccionará con la firma de las partes. Para su ejecución se requerirá la aprobación de la garantía única y expedición del registro presupuestal.</w:t>
      </w:r>
    </w:p>
    <w:p w14:paraId="12D71309" w14:textId="77777777" w:rsidR="00597F79" w:rsidRPr="005C7F40" w:rsidRDefault="00597F79" w:rsidP="00597F79">
      <w:pPr>
        <w:spacing w:after="0" w:line="240" w:lineRule="auto"/>
        <w:rPr>
          <w:color w:val="auto"/>
        </w:rPr>
      </w:pPr>
    </w:p>
    <w:p w14:paraId="6002068D" w14:textId="77777777" w:rsidR="00597F79" w:rsidRPr="005C7F40" w:rsidRDefault="00597F79" w:rsidP="00597F79">
      <w:pPr>
        <w:spacing w:after="0" w:line="240" w:lineRule="auto"/>
        <w:rPr>
          <w:b/>
          <w:color w:val="auto"/>
        </w:rPr>
      </w:pPr>
      <w:r w:rsidRPr="005C7F40">
        <w:rPr>
          <w:b/>
          <w:color w:val="auto"/>
        </w:rPr>
        <w:tab/>
        <w:t>OBLIGACIONES DEL CONTRATISTA.</w:t>
      </w:r>
    </w:p>
    <w:p w14:paraId="48C23799" w14:textId="77777777" w:rsidR="00597F79" w:rsidRPr="005C7F40" w:rsidRDefault="00597F79" w:rsidP="00597F79">
      <w:pPr>
        <w:spacing w:after="0" w:line="240" w:lineRule="auto"/>
        <w:rPr>
          <w:color w:val="auto"/>
        </w:rPr>
      </w:pPr>
    </w:p>
    <w:p w14:paraId="5DDBC365" w14:textId="77777777" w:rsidR="00597F79" w:rsidRPr="005C7F40" w:rsidRDefault="00597F79" w:rsidP="00597F79">
      <w:pPr>
        <w:spacing w:after="0" w:line="240" w:lineRule="auto"/>
        <w:rPr>
          <w:b/>
          <w:color w:val="auto"/>
        </w:rPr>
      </w:pPr>
      <w:r w:rsidRPr="005C7F40">
        <w:rPr>
          <w:b/>
          <w:color w:val="auto"/>
        </w:rPr>
        <w:t>6.6.1. OBLIGACIONES GENERALES DEL CONTRATISTA</w:t>
      </w:r>
    </w:p>
    <w:p w14:paraId="52E3D939" w14:textId="77777777" w:rsidR="00597F79" w:rsidRPr="005C7F40" w:rsidRDefault="00597F79" w:rsidP="00597F79">
      <w:pPr>
        <w:spacing w:after="0" w:line="240" w:lineRule="auto"/>
        <w:rPr>
          <w:b/>
          <w:color w:val="auto"/>
        </w:rPr>
      </w:pPr>
    </w:p>
    <w:p w14:paraId="0A115041" w14:textId="77777777" w:rsidR="00597F79" w:rsidRPr="005C7F40" w:rsidRDefault="00597F79">
      <w:pPr>
        <w:pStyle w:val="Prrafodelista"/>
        <w:numPr>
          <w:ilvl w:val="0"/>
          <w:numId w:val="2"/>
        </w:numPr>
        <w:spacing w:after="0" w:line="240" w:lineRule="auto"/>
        <w:rPr>
          <w:color w:val="auto"/>
        </w:rPr>
      </w:pPr>
      <w:r w:rsidRPr="005C7F40">
        <w:rPr>
          <w:color w:val="auto"/>
        </w:rPr>
        <w:t xml:space="preserve">Constituir la garantía única de cumplimiento, expedida por una compañía de seguros legalmente establecida en Colombia, a favor de la EMPRESA. </w:t>
      </w:r>
    </w:p>
    <w:p w14:paraId="55407A58" w14:textId="77777777" w:rsidR="00597F79" w:rsidRPr="005C7F40" w:rsidRDefault="00597F79">
      <w:pPr>
        <w:pStyle w:val="Prrafodelista"/>
        <w:numPr>
          <w:ilvl w:val="0"/>
          <w:numId w:val="2"/>
        </w:numPr>
        <w:spacing w:after="0" w:line="240" w:lineRule="auto"/>
        <w:rPr>
          <w:color w:val="auto"/>
        </w:rPr>
      </w:pPr>
      <w:r w:rsidRPr="005C7F40">
        <w:rPr>
          <w:color w:val="auto"/>
        </w:rPr>
        <w:t>Estar bajo la supervisión del supervisor, quien velará por el cumplimiento de las obligaciones aquí establecidas.</w:t>
      </w:r>
    </w:p>
    <w:p w14:paraId="25A26CAB" w14:textId="77777777" w:rsidR="00597F79" w:rsidRPr="005C7F40" w:rsidRDefault="00597F79">
      <w:pPr>
        <w:pStyle w:val="Prrafodelista"/>
        <w:numPr>
          <w:ilvl w:val="0"/>
          <w:numId w:val="2"/>
        </w:numPr>
        <w:spacing w:after="0" w:line="240" w:lineRule="auto"/>
        <w:rPr>
          <w:color w:val="auto"/>
        </w:rPr>
      </w:pPr>
      <w:r w:rsidRPr="005C7F40">
        <w:rPr>
          <w:color w:val="auto"/>
        </w:rPr>
        <w:t>Cumplir con el objeto contractual dentro de las especificaciones técnicas y condiciones contractuales requeridas.</w:t>
      </w:r>
    </w:p>
    <w:p w14:paraId="632FA8C5" w14:textId="77777777" w:rsidR="00597F79" w:rsidRPr="005C7F40" w:rsidRDefault="00597F79">
      <w:pPr>
        <w:pStyle w:val="Prrafodelista"/>
        <w:numPr>
          <w:ilvl w:val="0"/>
          <w:numId w:val="2"/>
        </w:numPr>
        <w:spacing w:after="0" w:line="240" w:lineRule="auto"/>
        <w:rPr>
          <w:color w:val="auto"/>
        </w:rPr>
      </w:pPr>
      <w:r w:rsidRPr="005C7F40">
        <w:rPr>
          <w:color w:val="auto"/>
        </w:rPr>
        <w:t>Acatar las instrucciones que durante el desarrollo del Contrato que se le impartan por parte de la EMPRESA, a través del interventor.</w:t>
      </w:r>
    </w:p>
    <w:p w14:paraId="366A86CD" w14:textId="77777777" w:rsidR="00597F79" w:rsidRPr="005C7F40" w:rsidRDefault="00597F79">
      <w:pPr>
        <w:pStyle w:val="Prrafodelista"/>
        <w:numPr>
          <w:ilvl w:val="0"/>
          <w:numId w:val="2"/>
        </w:numPr>
        <w:spacing w:after="0" w:line="240" w:lineRule="auto"/>
        <w:rPr>
          <w:color w:val="auto"/>
        </w:rPr>
      </w:pPr>
      <w:r w:rsidRPr="005C7F40">
        <w:rPr>
          <w:color w:val="auto"/>
        </w:rPr>
        <w:t>Obrar con lealtad y buena fe en las distintas etapas contractuales, evitando dilaciones y trabamientos.</w:t>
      </w:r>
    </w:p>
    <w:p w14:paraId="2FC23C44" w14:textId="77777777" w:rsidR="00597F79" w:rsidRPr="005C7F40" w:rsidRDefault="00597F79">
      <w:pPr>
        <w:pStyle w:val="Prrafodelista"/>
        <w:numPr>
          <w:ilvl w:val="0"/>
          <w:numId w:val="2"/>
        </w:numPr>
        <w:spacing w:after="0" w:line="240" w:lineRule="auto"/>
        <w:rPr>
          <w:color w:val="auto"/>
        </w:rPr>
      </w:pPr>
      <w:r w:rsidRPr="005C7F40">
        <w:rPr>
          <w:color w:val="auto"/>
        </w:rPr>
        <w:t>No acceder a peticiones o amenazas de quienes actúen por fuera de la Ley con el fin de hacer u omitir algún hecho.</w:t>
      </w:r>
    </w:p>
    <w:p w14:paraId="498ED5B8" w14:textId="77777777" w:rsidR="00597F79" w:rsidRPr="005C7F40" w:rsidRDefault="00597F79">
      <w:pPr>
        <w:pStyle w:val="Prrafodelista"/>
        <w:numPr>
          <w:ilvl w:val="0"/>
          <w:numId w:val="2"/>
        </w:numPr>
        <w:spacing w:after="0" w:line="240" w:lineRule="auto"/>
        <w:rPr>
          <w:color w:val="auto"/>
        </w:rPr>
      </w:pPr>
      <w:r w:rsidRPr="005C7F40">
        <w:rPr>
          <w:color w:val="auto"/>
        </w:rPr>
        <w:t xml:space="preserve">El contratista será responsable ante las autoridades de los actos u omisiones en el ejercicio de las actividades que desarrolle en virtud de la contratación, cuando con ellos cause perjuicio a la EMPRESA o a terceros. </w:t>
      </w:r>
    </w:p>
    <w:p w14:paraId="07A9C598" w14:textId="77777777" w:rsidR="00597F79" w:rsidRPr="005C7F40" w:rsidRDefault="00597F79">
      <w:pPr>
        <w:pStyle w:val="Prrafodelista"/>
        <w:numPr>
          <w:ilvl w:val="0"/>
          <w:numId w:val="2"/>
        </w:numPr>
        <w:spacing w:after="0" w:line="240" w:lineRule="auto"/>
        <w:rPr>
          <w:color w:val="auto"/>
        </w:rPr>
      </w:pPr>
      <w:r w:rsidRPr="005C7F40">
        <w:rPr>
          <w:color w:val="auto"/>
        </w:rPr>
        <w:t>Cumplir con las afiliaciones y aportes a la Seguridad Social, y con los pagos de aportes parafiscales.</w:t>
      </w:r>
    </w:p>
    <w:p w14:paraId="170E1237" w14:textId="77777777" w:rsidR="00597F79" w:rsidRPr="005C7F40" w:rsidRDefault="00597F79" w:rsidP="00597F79">
      <w:pPr>
        <w:spacing w:after="0" w:line="240" w:lineRule="auto"/>
        <w:rPr>
          <w:color w:val="auto"/>
        </w:rPr>
      </w:pPr>
    </w:p>
    <w:p w14:paraId="11DD9216" w14:textId="77777777" w:rsidR="00597F79" w:rsidRPr="005C7F40" w:rsidRDefault="00597F79" w:rsidP="00597F79">
      <w:pPr>
        <w:spacing w:after="0" w:line="240" w:lineRule="auto"/>
        <w:rPr>
          <w:b/>
          <w:color w:val="auto"/>
        </w:rPr>
      </w:pPr>
      <w:r w:rsidRPr="005C7F40">
        <w:rPr>
          <w:b/>
          <w:color w:val="auto"/>
        </w:rPr>
        <w:t>6.6.2. OBLIGACIONES ESPECÍFICAS DEL CONTRATISTA</w:t>
      </w:r>
    </w:p>
    <w:p w14:paraId="7C3A221E" w14:textId="77777777" w:rsidR="00597F79" w:rsidRPr="005C7F40" w:rsidRDefault="00597F79" w:rsidP="00597F79">
      <w:pPr>
        <w:spacing w:after="0" w:line="240" w:lineRule="auto"/>
        <w:rPr>
          <w:b/>
          <w:color w:val="auto"/>
        </w:rPr>
      </w:pPr>
    </w:p>
    <w:p w14:paraId="10264B16" w14:textId="03A46A8F"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Desarrollar el objeto contractual en condiciones de eficiencia, oportunidad y calidad de conformidad a los parámetros establecidos en el Manual de Contratación de la ELC.</w:t>
      </w:r>
    </w:p>
    <w:p w14:paraId="281B42E4" w14:textId="7B55150E"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Cumplir cabalmente los deberes que le impone la Constitución, la ley y los reglamentos internos, en calidad de contratista del Estado, los cuales deberá conocer sin que por ello adquiera la calidad de trabajador oficial o servidor público.</w:t>
      </w:r>
    </w:p>
    <w:p w14:paraId="38E1EBA3" w14:textId="05814E76"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Avisar a la ELC dentro de las veinticuatro (24) horas siguientes al conocimiento del hecho o circunstancias que puedan incidir en la no oportuna o debida ejecución del contrato o que puedan poner en peligro los intereses legítimos de la empresa. De hacer caso omiso a esta obligación deberá responder por los danos y perjuicios que se causen a la misma como consecuencia.</w:t>
      </w:r>
    </w:p>
    <w:p w14:paraId="4E1998A4" w14:textId="2604836F"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Sostener los precios de los elementos ofertados dentro de la ejecución del contrato. El valor por unidad no debe superar el precio promedio del mercado</w:t>
      </w:r>
    </w:p>
    <w:p w14:paraId="4701AFE8" w14:textId="64A628E2"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entrega debe realizarse en las oficinas de la Empresa de Licores de Cundinamarca Autopista Medellín Km 3.8 vías Siberia Cota.</w:t>
      </w:r>
    </w:p>
    <w:p w14:paraId="1D965595" w14:textId="4567A381" w:rsidR="00A63128" w:rsidRPr="00A63128" w:rsidRDefault="00A63128" w:rsidP="0083198F">
      <w:pPr>
        <w:pStyle w:val="Prrafodelista"/>
        <w:widowControl w:val="0"/>
        <w:numPr>
          <w:ilvl w:val="0"/>
          <w:numId w:val="16"/>
        </w:numPr>
        <w:tabs>
          <w:tab w:val="left" w:pos="1470"/>
        </w:tabs>
        <w:autoSpaceDE w:val="0"/>
        <w:autoSpaceDN w:val="0"/>
        <w:adjustRightInd w:val="0"/>
        <w:spacing w:after="0" w:line="240" w:lineRule="auto"/>
        <w:ind w:right="87"/>
        <w:rPr>
          <w:color w:val="auto"/>
          <w:spacing w:val="-1"/>
        </w:rPr>
      </w:pPr>
      <w:r w:rsidRPr="00A63128">
        <w:rPr>
          <w:color w:val="auto"/>
          <w:spacing w:val="-1"/>
        </w:rPr>
        <w:t>El producto debe cumplir con las especificaciones técnicas descritas en esta invitación</w:t>
      </w:r>
      <w:r w:rsidRPr="00A63128">
        <w:rPr>
          <w:color w:val="auto"/>
          <w:spacing w:val="-1"/>
        </w:rPr>
        <w:tab/>
      </w:r>
      <w:r w:rsidRPr="00A63128">
        <w:rPr>
          <w:color w:val="auto"/>
          <w:spacing w:val="-1"/>
        </w:rPr>
        <w:tab/>
      </w:r>
    </w:p>
    <w:p w14:paraId="2B5DEB14" w14:textId="1F04D392"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Empresa debe cumplir con los tiempos de entrega estipulados por las partes en el contrato.</w:t>
      </w:r>
    </w:p>
    <w:p w14:paraId="4D102FB6" w14:textId="5BEB158D"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Utilizar el nombre de las marcas de la ELC de forma correcta y respetando las prohibiciones estipuladas en la Ley 124 de 1994 referentes al expendio de bebidas embriagantes a menores de edad y mujeres en estado de embarazo</w:t>
      </w:r>
    </w:p>
    <w:p w14:paraId="010343F8" w14:textId="0099BDF2"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empresa debe presentar las Pólizas de Cumplimiento que la Empresa de Licores de Cundinamarca determine</w:t>
      </w:r>
    </w:p>
    <w:p w14:paraId="75533551" w14:textId="49EC6216"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empresa debe aceptar la revisión de control de calidad y asumirá  las devoluciones  del producto  que no  cumpla con los  parámetros  exigidos en la  contratación.</w:t>
      </w:r>
    </w:p>
    <w:p w14:paraId="1431556C" w14:textId="6323C5A4"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empresa debe adjuntar los documentos actualizados y solicitados en los tiempos exigidos.</w:t>
      </w:r>
    </w:p>
    <w:p w14:paraId="1A286A2A" w14:textId="77777777"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rPr>
      </w:pPr>
      <w:r w:rsidRPr="00A63128">
        <w:rPr>
          <w:color w:val="auto"/>
          <w:spacing w:val="-1"/>
        </w:rPr>
        <w:t>Las demás que se deriven de la naturaleza de la contratación.</w:t>
      </w:r>
      <w:r w:rsidR="00597F79" w:rsidRPr="00A63128">
        <w:rPr>
          <w:color w:val="auto"/>
          <w:spacing w:val="-1"/>
        </w:rPr>
        <w:tab/>
      </w:r>
    </w:p>
    <w:p w14:paraId="438E6C6A" w14:textId="1B7D9378" w:rsidR="00597F79" w:rsidRPr="00A63128" w:rsidRDefault="00597F79" w:rsidP="00A63128">
      <w:pPr>
        <w:pStyle w:val="Prrafodelista"/>
        <w:widowControl w:val="0"/>
        <w:autoSpaceDE w:val="0"/>
        <w:autoSpaceDN w:val="0"/>
        <w:adjustRightInd w:val="0"/>
        <w:spacing w:after="0" w:line="240" w:lineRule="auto"/>
        <w:ind w:right="87" w:firstLine="0"/>
        <w:rPr>
          <w:color w:val="auto"/>
        </w:rPr>
      </w:pPr>
      <w:r w:rsidRPr="00A63128">
        <w:rPr>
          <w:color w:val="auto"/>
        </w:rPr>
        <w:t xml:space="preserve">                        </w:t>
      </w:r>
    </w:p>
    <w:p w14:paraId="49E1FFB1" w14:textId="77777777" w:rsidR="00597F79" w:rsidRPr="005C7F40" w:rsidRDefault="00597F79" w:rsidP="00597F79">
      <w:pPr>
        <w:spacing w:after="0" w:line="240" w:lineRule="auto"/>
        <w:rPr>
          <w:b/>
          <w:color w:val="auto"/>
        </w:rPr>
      </w:pPr>
      <w:r w:rsidRPr="005C7F40">
        <w:rPr>
          <w:b/>
          <w:color w:val="auto"/>
        </w:rPr>
        <w:t xml:space="preserve">6.6.3 </w:t>
      </w:r>
      <w:r w:rsidRPr="005C7F40">
        <w:rPr>
          <w:b/>
          <w:color w:val="auto"/>
        </w:rPr>
        <w:tab/>
        <w:t>OBLIGACIONES GENERALES DE LA EMPRESA DE LICORES DE CUNDINAMARCA</w:t>
      </w:r>
    </w:p>
    <w:p w14:paraId="7E1AF354" w14:textId="77777777" w:rsidR="00597F79" w:rsidRPr="005C7F40" w:rsidRDefault="00597F79" w:rsidP="00597F79">
      <w:pPr>
        <w:spacing w:after="0" w:line="240" w:lineRule="auto"/>
        <w:rPr>
          <w:color w:val="auto"/>
        </w:rPr>
      </w:pPr>
      <w:r w:rsidRPr="005C7F40">
        <w:rPr>
          <w:color w:val="auto"/>
        </w:rPr>
        <w:t xml:space="preserve"> </w:t>
      </w:r>
    </w:p>
    <w:p w14:paraId="6AF5C909" w14:textId="77777777" w:rsidR="00597F79" w:rsidRPr="005C7F40" w:rsidRDefault="00597F79">
      <w:pPr>
        <w:pStyle w:val="Prrafodelista"/>
        <w:numPr>
          <w:ilvl w:val="0"/>
          <w:numId w:val="4"/>
        </w:numPr>
        <w:spacing w:after="0" w:line="240" w:lineRule="auto"/>
        <w:rPr>
          <w:color w:val="auto"/>
        </w:rPr>
      </w:pPr>
      <w:r w:rsidRPr="005C7F40">
        <w:rPr>
          <w:color w:val="auto"/>
        </w:rPr>
        <w:t>Ejercer la supervisión y seguimiento permanente del Contrato.</w:t>
      </w:r>
    </w:p>
    <w:p w14:paraId="722E5148" w14:textId="77777777" w:rsidR="00597F79" w:rsidRPr="005C7F40" w:rsidRDefault="00597F79">
      <w:pPr>
        <w:pStyle w:val="Prrafodelista"/>
        <w:numPr>
          <w:ilvl w:val="0"/>
          <w:numId w:val="4"/>
        </w:numPr>
        <w:spacing w:after="0" w:line="240" w:lineRule="auto"/>
        <w:rPr>
          <w:color w:val="auto"/>
        </w:rPr>
      </w:pPr>
      <w:r w:rsidRPr="005C7F40">
        <w:rPr>
          <w:color w:val="auto"/>
        </w:rPr>
        <w:t>Exigir el cumplimiento de las condiciones de contratación, la OFERTA y las obligaciones del CONTRATISTA.</w:t>
      </w:r>
    </w:p>
    <w:p w14:paraId="75F13076" w14:textId="77777777" w:rsidR="00597F79" w:rsidRPr="005C7F40" w:rsidRDefault="00597F79">
      <w:pPr>
        <w:pStyle w:val="Prrafodelista"/>
        <w:numPr>
          <w:ilvl w:val="0"/>
          <w:numId w:val="4"/>
        </w:numPr>
        <w:spacing w:after="0" w:line="240" w:lineRule="auto"/>
        <w:rPr>
          <w:color w:val="auto"/>
        </w:rPr>
      </w:pPr>
      <w:r w:rsidRPr="005C7F40">
        <w:rPr>
          <w:color w:val="auto"/>
        </w:rPr>
        <w:t>Expedir y tramitar los certificados de cumplimento del objeto contractual.</w:t>
      </w:r>
    </w:p>
    <w:p w14:paraId="40DD2211" w14:textId="77777777" w:rsidR="00597F79" w:rsidRPr="005C7F40" w:rsidRDefault="00597F79">
      <w:pPr>
        <w:pStyle w:val="Prrafodelista"/>
        <w:numPr>
          <w:ilvl w:val="0"/>
          <w:numId w:val="4"/>
        </w:numPr>
        <w:spacing w:after="0" w:line="240" w:lineRule="auto"/>
        <w:rPr>
          <w:color w:val="auto"/>
        </w:rPr>
      </w:pPr>
      <w:r w:rsidRPr="005C7F40">
        <w:rPr>
          <w:color w:val="auto"/>
        </w:rPr>
        <w:t>Pagar el valor en los términos pactados.</w:t>
      </w:r>
    </w:p>
    <w:p w14:paraId="7E70C21C" w14:textId="77777777" w:rsidR="00597F79" w:rsidRPr="005C7F40" w:rsidRDefault="00597F79">
      <w:pPr>
        <w:pStyle w:val="Prrafodelista"/>
        <w:numPr>
          <w:ilvl w:val="0"/>
          <w:numId w:val="4"/>
        </w:numPr>
        <w:spacing w:after="0" w:line="240" w:lineRule="auto"/>
        <w:rPr>
          <w:color w:val="auto"/>
        </w:rPr>
      </w:pPr>
      <w:r w:rsidRPr="005C7F40">
        <w:rPr>
          <w:color w:val="auto"/>
        </w:rPr>
        <w:t>Adelantar las gestiones necesarias para el reconocimiento y cobro de las sanciones pecuniarias y de las garantías a que haya lugar.</w:t>
      </w:r>
    </w:p>
    <w:p w14:paraId="46D3A781" w14:textId="77777777" w:rsidR="00597F79" w:rsidRPr="005C7F40" w:rsidRDefault="00597F79">
      <w:pPr>
        <w:pStyle w:val="Prrafodelista"/>
        <w:numPr>
          <w:ilvl w:val="0"/>
          <w:numId w:val="4"/>
        </w:numPr>
        <w:spacing w:after="0" w:line="240" w:lineRule="auto"/>
        <w:rPr>
          <w:color w:val="auto"/>
        </w:rPr>
      </w:pPr>
      <w:r w:rsidRPr="005C7F40">
        <w:rPr>
          <w:color w:val="auto"/>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40CDD91A" w14:textId="77777777" w:rsidR="00597F79" w:rsidRPr="005C7F40" w:rsidRDefault="00597F79">
      <w:pPr>
        <w:pStyle w:val="Prrafodelista"/>
        <w:numPr>
          <w:ilvl w:val="0"/>
          <w:numId w:val="4"/>
        </w:numPr>
        <w:spacing w:after="0" w:line="240" w:lineRule="auto"/>
        <w:rPr>
          <w:color w:val="auto"/>
        </w:rPr>
      </w:pPr>
      <w:r w:rsidRPr="005C7F40">
        <w:rPr>
          <w:color w:val="auto"/>
        </w:rPr>
        <w:t>Pronunciarse sobre los documentos que someta el CONTRATISTA a su consideración.</w:t>
      </w:r>
    </w:p>
    <w:p w14:paraId="340EA119" w14:textId="77777777" w:rsidR="00597F79" w:rsidRPr="005C7F40" w:rsidRDefault="00597F79">
      <w:pPr>
        <w:pStyle w:val="Prrafodelista"/>
        <w:numPr>
          <w:ilvl w:val="0"/>
          <w:numId w:val="4"/>
        </w:numPr>
        <w:spacing w:after="0" w:line="240" w:lineRule="auto"/>
        <w:rPr>
          <w:color w:val="auto"/>
        </w:rPr>
      </w:pPr>
      <w:r w:rsidRPr="005C7F40">
        <w:rPr>
          <w:color w:val="auto"/>
        </w:rPr>
        <w:t>Colaborar con el CONTRATISTA en la ejecución del objeto contratado.</w:t>
      </w:r>
    </w:p>
    <w:p w14:paraId="30471014" w14:textId="77777777" w:rsidR="00597F79" w:rsidRPr="005C7F40" w:rsidRDefault="00597F79" w:rsidP="00597F79">
      <w:pPr>
        <w:pStyle w:val="Prrafodelista"/>
        <w:spacing w:after="0" w:line="240" w:lineRule="auto"/>
        <w:ind w:firstLine="0"/>
        <w:rPr>
          <w:color w:val="auto"/>
        </w:rPr>
      </w:pPr>
    </w:p>
    <w:p w14:paraId="31409A7F" w14:textId="77777777" w:rsidR="00597F79" w:rsidRPr="005C7F40" w:rsidRDefault="00597F79" w:rsidP="00597F79">
      <w:pPr>
        <w:spacing w:after="0" w:line="240" w:lineRule="auto"/>
        <w:rPr>
          <w:b/>
          <w:color w:val="auto"/>
        </w:rPr>
      </w:pPr>
      <w:r w:rsidRPr="005C7F40">
        <w:rPr>
          <w:b/>
          <w:color w:val="auto"/>
        </w:rPr>
        <w:t xml:space="preserve">6.7 </w:t>
      </w:r>
      <w:r w:rsidRPr="005C7F40">
        <w:rPr>
          <w:b/>
          <w:color w:val="auto"/>
        </w:rPr>
        <w:tab/>
        <w:t>GARANTÍAS</w:t>
      </w:r>
    </w:p>
    <w:p w14:paraId="1673BBB4" w14:textId="77777777" w:rsidR="00597F79" w:rsidRPr="005C7F40" w:rsidRDefault="00597F79" w:rsidP="00597F79">
      <w:pPr>
        <w:spacing w:after="0" w:line="240" w:lineRule="auto"/>
        <w:rPr>
          <w:color w:val="auto"/>
        </w:rPr>
      </w:pPr>
    </w:p>
    <w:p w14:paraId="290F9435"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5B57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p>
    <w:p w14:paraId="2CC19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18E92A74" w14:textId="77777777" w:rsidR="002D688C" w:rsidRPr="007A60CD" w:rsidRDefault="002D688C" w:rsidP="00AA2734">
      <w:pPr>
        <w:widowControl w:val="0"/>
        <w:autoSpaceDE w:val="0"/>
        <w:autoSpaceDN w:val="0"/>
        <w:adjustRightInd w:val="0"/>
        <w:spacing w:after="0" w:line="241" w:lineRule="auto"/>
        <w:ind w:left="360" w:right="191" w:hanging="360"/>
        <w:rPr>
          <w:color w:val="000000" w:themeColor="text1"/>
        </w:rPr>
      </w:pPr>
    </w:p>
    <w:p w14:paraId="440E75F6" w14:textId="77777777" w:rsidR="002D688C" w:rsidRPr="007A60CD" w:rsidRDefault="002D688C" w:rsidP="00AA2734">
      <w:pPr>
        <w:widowControl w:val="0"/>
        <w:autoSpaceDE w:val="0"/>
        <w:autoSpaceDN w:val="0"/>
        <w:adjustRightInd w:val="0"/>
        <w:spacing w:after="0" w:line="241" w:lineRule="auto"/>
        <w:ind w:left="360" w:right="191" w:hanging="360"/>
        <w:rPr>
          <w:color w:val="000000" w:themeColor="text1"/>
        </w:rPr>
      </w:pPr>
      <w:r w:rsidRPr="007A60CD">
        <w:rPr>
          <w:color w:val="000000" w:themeColor="text1"/>
        </w:rPr>
        <w:t>1. Cumplimiento: En cuantía equivalente al treinta por ciento (20%) del valor total del Contrato, con vigencia igual al plazo de ejecución y cuatro (4) meses más, contados a partir de la fecha expedición de la garantía.</w:t>
      </w:r>
    </w:p>
    <w:p w14:paraId="79D045B1" w14:textId="77777777" w:rsidR="002D688C" w:rsidRPr="007A60CD" w:rsidRDefault="002D688C" w:rsidP="00AA2734">
      <w:pPr>
        <w:widowControl w:val="0"/>
        <w:autoSpaceDE w:val="0"/>
        <w:autoSpaceDN w:val="0"/>
        <w:adjustRightInd w:val="0"/>
        <w:spacing w:after="0" w:line="241" w:lineRule="auto"/>
        <w:ind w:left="360" w:right="191" w:hanging="360"/>
        <w:rPr>
          <w:color w:val="000000" w:themeColor="text1"/>
        </w:rPr>
      </w:pPr>
    </w:p>
    <w:p w14:paraId="460E83A6" w14:textId="77777777" w:rsidR="002D688C" w:rsidRPr="007A60CD" w:rsidRDefault="002D688C" w:rsidP="00AA2734">
      <w:pPr>
        <w:widowControl w:val="0"/>
        <w:autoSpaceDE w:val="0"/>
        <w:autoSpaceDN w:val="0"/>
        <w:adjustRightInd w:val="0"/>
        <w:spacing w:after="0" w:line="241" w:lineRule="auto"/>
        <w:ind w:left="360" w:right="191" w:hanging="360"/>
        <w:rPr>
          <w:color w:val="000000" w:themeColor="text1"/>
        </w:rPr>
      </w:pPr>
      <w:r w:rsidRPr="007A60CD">
        <w:rPr>
          <w:color w:val="000000" w:themeColor="text1"/>
        </w:rPr>
        <w:t>2. Calidad: En cuantía equivalente al treinta por ciento (20%) del valor total del Contrato, con vigencia igual al plazo de ejecución y un (1) año más, contados a partir de la fecha expedición de la garantía.</w:t>
      </w:r>
    </w:p>
    <w:p w14:paraId="709B9556" w14:textId="77777777" w:rsidR="00597F79" w:rsidRPr="005C7F40" w:rsidRDefault="00597F79" w:rsidP="0090273B">
      <w:pPr>
        <w:spacing w:after="0" w:line="240" w:lineRule="auto"/>
        <w:ind w:left="0" w:firstLine="0"/>
        <w:rPr>
          <w:color w:val="auto"/>
        </w:rPr>
      </w:pPr>
      <w:r w:rsidRPr="005C7F40">
        <w:rPr>
          <w:color w:val="auto"/>
        </w:rPr>
        <w:tab/>
      </w:r>
    </w:p>
    <w:p w14:paraId="1BBCF9CF" w14:textId="77777777" w:rsidR="00597F79" w:rsidRPr="005C7F40" w:rsidRDefault="00597F79" w:rsidP="00597F79">
      <w:pPr>
        <w:spacing w:after="0" w:line="240" w:lineRule="auto"/>
        <w:rPr>
          <w:b/>
          <w:color w:val="auto"/>
        </w:rPr>
      </w:pPr>
      <w:r w:rsidRPr="005C7F40">
        <w:rPr>
          <w:b/>
          <w:color w:val="auto"/>
        </w:rPr>
        <w:t xml:space="preserve">6.8 CLÁUSULA INDEMNIDAD </w:t>
      </w:r>
    </w:p>
    <w:p w14:paraId="3BC82D87" w14:textId="77777777" w:rsidR="00597F79" w:rsidRPr="005C7F40" w:rsidRDefault="00597F79" w:rsidP="00597F79">
      <w:pPr>
        <w:spacing w:after="0" w:line="240" w:lineRule="auto"/>
        <w:rPr>
          <w:color w:val="auto"/>
        </w:rPr>
      </w:pPr>
    </w:p>
    <w:p w14:paraId="098757C8" w14:textId="77777777" w:rsidR="00597F79" w:rsidRPr="005C7F40" w:rsidRDefault="00597F79" w:rsidP="00597F79">
      <w:pPr>
        <w:spacing w:after="0" w:line="240" w:lineRule="auto"/>
        <w:rPr>
          <w:color w:val="auto"/>
        </w:rPr>
      </w:pPr>
      <w:r w:rsidRPr="005C7F40">
        <w:rPr>
          <w:color w:val="auto"/>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83F4EED" w14:textId="77777777" w:rsidR="00597F79" w:rsidRPr="005C7F40" w:rsidRDefault="00597F79" w:rsidP="00597F79">
      <w:pPr>
        <w:spacing w:after="0" w:line="240" w:lineRule="auto"/>
        <w:rPr>
          <w:color w:val="auto"/>
        </w:rPr>
      </w:pPr>
    </w:p>
    <w:p w14:paraId="1FC3A793" w14:textId="77777777" w:rsidR="00597F79" w:rsidRPr="005C7F40" w:rsidRDefault="00597F79" w:rsidP="00597F79">
      <w:pPr>
        <w:spacing w:after="0" w:line="240" w:lineRule="auto"/>
        <w:rPr>
          <w:color w:val="auto"/>
        </w:rPr>
      </w:pPr>
      <w:r w:rsidRPr="005C7F40">
        <w:rPr>
          <w:color w:val="auto"/>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30008533" w14:textId="77777777" w:rsidR="00597F79" w:rsidRPr="005C7F40" w:rsidRDefault="00597F79" w:rsidP="00597F79">
      <w:pPr>
        <w:spacing w:after="0" w:line="240" w:lineRule="auto"/>
        <w:rPr>
          <w:color w:val="auto"/>
        </w:rPr>
      </w:pPr>
    </w:p>
    <w:p w14:paraId="1F02C45B" w14:textId="77777777" w:rsidR="00597F79" w:rsidRPr="005C7F40" w:rsidRDefault="00597F79" w:rsidP="00597F79">
      <w:pPr>
        <w:spacing w:after="0" w:line="240" w:lineRule="auto"/>
        <w:rPr>
          <w:color w:val="auto"/>
        </w:rPr>
      </w:pPr>
      <w:r w:rsidRPr="005C7F40">
        <w:rPr>
          <w:color w:val="aut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48338DD5" w14:textId="77777777" w:rsidR="00597F79" w:rsidRPr="005C7F40" w:rsidRDefault="00597F79" w:rsidP="00597F79">
      <w:pPr>
        <w:spacing w:after="0" w:line="240" w:lineRule="auto"/>
        <w:rPr>
          <w:color w:val="auto"/>
        </w:rPr>
      </w:pPr>
    </w:p>
    <w:p w14:paraId="7CD4F5BF" w14:textId="77777777" w:rsidR="00597F79" w:rsidRPr="005C7F40" w:rsidRDefault="00597F79" w:rsidP="00597F79">
      <w:pPr>
        <w:spacing w:after="0" w:line="240" w:lineRule="auto"/>
        <w:rPr>
          <w:color w:val="auto"/>
        </w:rPr>
      </w:pPr>
      <w:r w:rsidRPr="005C7F40">
        <w:rPr>
          <w:color w:val="aut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10E4AAA2" w14:textId="77777777" w:rsidR="00597F79" w:rsidRPr="005C7F40" w:rsidRDefault="00597F79" w:rsidP="00597F79">
      <w:pPr>
        <w:spacing w:after="0" w:line="240" w:lineRule="auto"/>
        <w:rPr>
          <w:color w:val="auto"/>
        </w:rPr>
      </w:pPr>
    </w:p>
    <w:p w14:paraId="2F72C146" w14:textId="77777777" w:rsidR="00597F79" w:rsidRPr="005C7F40" w:rsidRDefault="00597F79" w:rsidP="00597F79">
      <w:pPr>
        <w:spacing w:after="0" w:line="240" w:lineRule="auto"/>
        <w:rPr>
          <w:b/>
          <w:color w:val="auto"/>
        </w:rPr>
      </w:pPr>
      <w:r w:rsidRPr="005C7F40">
        <w:rPr>
          <w:b/>
          <w:color w:val="auto"/>
        </w:rPr>
        <w:t>6.9. SOLUCIÓN DIRECTA DE CONTROVERSIAS CONTRACTUALES</w:t>
      </w:r>
    </w:p>
    <w:p w14:paraId="606D6BA6" w14:textId="77777777" w:rsidR="00597F79" w:rsidRPr="005C7F40" w:rsidRDefault="00597F79" w:rsidP="00597F79">
      <w:pPr>
        <w:spacing w:after="0" w:line="240" w:lineRule="auto"/>
        <w:rPr>
          <w:b/>
          <w:color w:val="auto"/>
        </w:rPr>
      </w:pPr>
    </w:p>
    <w:p w14:paraId="60C7BB9C" w14:textId="77777777" w:rsidR="00597F79" w:rsidRDefault="00597F79" w:rsidP="00597F79">
      <w:pPr>
        <w:spacing w:after="0" w:line="240" w:lineRule="auto"/>
        <w:rPr>
          <w:color w:val="auto"/>
        </w:rPr>
      </w:pPr>
      <w:r w:rsidRPr="005C7F40">
        <w:rPr>
          <w:color w:val="auto"/>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6975369F" w14:textId="77777777" w:rsidR="00597F79" w:rsidRPr="005C7F40" w:rsidRDefault="00597F79" w:rsidP="004E7EDE">
      <w:pPr>
        <w:spacing w:after="0" w:line="240" w:lineRule="auto"/>
        <w:ind w:left="0" w:firstLine="0"/>
        <w:rPr>
          <w:color w:val="auto"/>
        </w:rPr>
      </w:pPr>
    </w:p>
    <w:p w14:paraId="50BD61A1" w14:textId="77777777" w:rsidR="00597F79" w:rsidRPr="005C7F40" w:rsidRDefault="00597F79" w:rsidP="00597F79">
      <w:pPr>
        <w:spacing w:after="0" w:line="240" w:lineRule="auto"/>
        <w:rPr>
          <w:b/>
          <w:color w:val="auto"/>
        </w:rPr>
      </w:pPr>
      <w:r w:rsidRPr="005C7F40">
        <w:rPr>
          <w:b/>
          <w:color w:val="auto"/>
        </w:rPr>
        <w:t>6.10. SANCIONES CONTRACTUALES</w:t>
      </w:r>
    </w:p>
    <w:p w14:paraId="0C573E99" w14:textId="77777777" w:rsidR="00597F79" w:rsidRPr="005C7F40" w:rsidRDefault="00597F79" w:rsidP="00597F79">
      <w:pPr>
        <w:spacing w:after="0" w:line="240" w:lineRule="auto"/>
        <w:rPr>
          <w:color w:val="auto"/>
        </w:rPr>
      </w:pPr>
    </w:p>
    <w:p w14:paraId="0A0936A5" w14:textId="77777777" w:rsidR="00597F79" w:rsidRPr="005C7F40" w:rsidRDefault="00597F79" w:rsidP="00597F79">
      <w:pPr>
        <w:spacing w:after="0" w:line="240" w:lineRule="auto"/>
        <w:rPr>
          <w:color w:val="auto"/>
        </w:rPr>
      </w:pPr>
      <w:r w:rsidRPr="005C7F40">
        <w:rPr>
          <w:color w:val="auto"/>
        </w:rPr>
        <w:t>La EMPRESA podrá imponer al CONTRATISTA en caso de incumplimiento de cualquiera de las obligaciones que éste asume, o de su cumplimiento imperfecto o inoportuno, las siguientes sanciones:</w:t>
      </w:r>
    </w:p>
    <w:p w14:paraId="1E822139" w14:textId="77777777" w:rsidR="00597F79" w:rsidRPr="005C7F40" w:rsidRDefault="00597F79" w:rsidP="00597F79">
      <w:pPr>
        <w:spacing w:after="0" w:line="240" w:lineRule="auto"/>
        <w:rPr>
          <w:color w:val="auto"/>
        </w:rPr>
      </w:pPr>
    </w:p>
    <w:p w14:paraId="014153EA" w14:textId="77777777" w:rsidR="00597F79" w:rsidRPr="005C7F40" w:rsidRDefault="00597F79" w:rsidP="00597F79">
      <w:pPr>
        <w:spacing w:after="0" w:line="240" w:lineRule="auto"/>
        <w:rPr>
          <w:color w:val="auto"/>
        </w:rPr>
      </w:pPr>
      <w:r w:rsidRPr="005C7F40">
        <w:rPr>
          <w:b/>
          <w:color w:val="auto"/>
        </w:rPr>
        <w:t>6.10.1  MULTAS:</w:t>
      </w:r>
      <w:r w:rsidRPr="005C7F40">
        <w:rPr>
          <w:color w:val="auto"/>
        </w:rPr>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23CE112" w14:textId="77777777" w:rsidR="00597F79" w:rsidRPr="005C7F40" w:rsidRDefault="00597F79" w:rsidP="00597F79">
      <w:pPr>
        <w:spacing w:after="0" w:line="240" w:lineRule="auto"/>
        <w:rPr>
          <w:color w:val="auto"/>
        </w:rPr>
      </w:pPr>
    </w:p>
    <w:p w14:paraId="349337B2" w14:textId="77777777" w:rsidR="00597F79" w:rsidRPr="005C7F40" w:rsidRDefault="00597F79" w:rsidP="00597F79">
      <w:pPr>
        <w:spacing w:after="0" w:line="240" w:lineRule="auto"/>
        <w:rPr>
          <w:color w:val="auto"/>
        </w:rPr>
      </w:pPr>
      <w:r w:rsidRPr="005C7F40">
        <w:rPr>
          <w:b/>
          <w:color w:val="auto"/>
        </w:rPr>
        <w:t>6.10.2 CLÁUSULA PENAL PECUNIARIA</w:t>
      </w:r>
      <w:r w:rsidRPr="005C7F40">
        <w:rPr>
          <w:color w:val="auto"/>
        </w:rPr>
        <w:t xml:space="preserve">: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0ECC89E6" w14:textId="77777777" w:rsidR="00597F79" w:rsidRPr="005C7F40" w:rsidRDefault="00597F79" w:rsidP="00597F79">
      <w:pPr>
        <w:spacing w:after="0" w:line="240" w:lineRule="auto"/>
        <w:rPr>
          <w:color w:val="auto"/>
        </w:rPr>
      </w:pPr>
    </w:p>
    <w:p w14:paraId="57D2F50D" w14:textId="77777777" w:rsidR="00597F79" w:rsidRPr="00D2181E" w:rsidRDefault="00597F79" w:rsidP="00597F79">
      <w:pPr>
        <w:spacing w:after="120" w:line="240" w:lineRule="auto"/>
        <w:rPr>
          <w:b/>
          <w:color w:val="auto"/>
        </w:rPr>
      </w:pPr>
      <w:r w:rsidRPr="005C7F40">
        <w:rPr>
          <w:b/>
          <w:color w:val="auto"/>
        </w:rPr>
        <w:t>6.11. DOCUMENTOS DEL CONTRATO</w:t>
      </w:r>
    </w:p>
    <w:p w14:paraId="530FCBEA" w14:textId="77777777" w:rsidR="00597F79" w:rsidRPr="005C7F40" w:rsidRDefault="00597F79" w:rsidP="00597F79">
      <w:pPr>
        <w:spacing w:after="120" w:line="240" w:lineRule="auto"/>
        <w:rPr>
          <w:color w:val="auto"/>
        </w:rPr>
      </w:pPr>
      <w:r w:rsidRPr="005C7F40">
        <w:rPr>
          <w:color w:val="auto"/>
        </w:rPr>
        <w:t xml:space="preserve">Hacen parte integrante de esta la OFERTA y del Contrato que resulte de la misma, y por lo tanto se tendrán en cuenta para su interpretación, los siguientes documentos: </w:t>
      </w:r>
    </w:p>
    <w:p w14:paraId="200EA1D5" w14:textId="77777777" w:rsidR="00597F79" w:rsidRPr="005C7F40" w:rsidRDefault="00597F79" w:rsidP="00597F79">
      <w:pPr>
        <w:spacing w:after="0" w:line="240" w:lineRule="auto"/>
        <w:rPr>
          <w:color w:val="auto"/>
        </w:rPr>
      </w:pPr>
      <w:r w:rsidRPr="005C7F40">
        <w:rPr>
          <w:color w:val="auto"/>
        </w:rPr>
        <w:tab/>
        <w:t>La OFERTA aceptada por la EMPRESA;</w:t>
      </w:r>
    </w:p>
    <w:p w14:paraId="6C632957" w14:textId="77777777" w:rsidR="00597F79" w:rsidRPr="005C7F40" w:rsidRDefault="00597F79" w:rsidP="00597F79">
      <w:pPr>
        <w:spacing w:after="0" w:line="240" w:lineRule="auto"/>
        <w:rPr>
          <w:color w:val="auto"/>
        </w:rPr>
      </w:pPr>
      <w:r w:rsidRPr="005C7F40">
        <w:rPr>
          <w:color w:val="auto"/>
        </w:rPr>
        <w:tab/>
        <w:t xml:space="preserve">La Invitación y las Condiciones de Contratación con sus Adendas; </w:t>
      </w:r>
    </w:p>
    <w:p w14:paraId="3335DAF4" w14:textId="77777777" w:rsidR="00597F79" w:rsidRPr="005C7F40" w:rsidRDefault="00597F79" w:rsidP="00597F79">
      <w:pPr>
        <w:spacing w:after="0" w:line="240" w:lineRule="auto"/>
        <w:rPr>
          <w:color w:val="auto"/>
        </w:rPr>
      </w:pPr>
      <w:r w:rsidRPr="005C7F40">
        <w:rPr>
          <w:color w:val="auto"/>
        </w:rPr>
        <w:tab/>
        <w:t xml:space="preserve">El Manual Interno de Contratación de la EMPRESA. </w:t>
      </w:r>
    </w:p>
    <w:p w14:paraId="341D8F4B" w14:textId="77777777" w:rsidR="00597F79" w:rsidRPr="005C7F40" w:rsidRDefault="00597F79" w:rsidP="00597F79">
      <w:pPr>
        <w:spacing w:after="0" w:line="240" w:lineRule="auto"/>
        <w:rPr>
          <w:color w:val="auto"/>
        </w:rPr>
      </w:pPr>
    </w:p>
    <w:p w14:paraId="6D0F031D" w14:textId="77777777" w:rsidR="00597F79" w:rsidRPr="005C7F40" w:rsidRDefault="00597F79" w:rsidP="00597F79">
      <w:pPr>
        <w:spacing w:after="0" w:line="240" w:lineRule="auto"/>
        <w:rPr>
          <w:b/>
          <w:color w:val="auto"/>
        </w:rPr>
      </w:pPr>
      <w:r w:rsidRPr="005C7F40">
        <w:rPr>
          <w:b/>
          <w:color w:val="auto"/>
        </w:rPr>
        <w:t>6.12. CESIONES Y SUBCONTRATOS</w:t>
      </w:r>
    </w:p>
    <w:p w14:paraId="73F76BB0" w14:textId="77777777" w:rsidR="00597F79" w:rsidRPr="005C7F40" w:rsidRDefault="00597F79" w:rsidP="00597F79">
      <w:pPr>
        <w:spacing w:after="0" w:line="240" w:lineRule="auto"/>
        <w:rPr>
          <w:color w:val="auto"/>
        </w:rPr>
      </w:pPr>
    </w:p>
    <w:p w14:paraId="75EB3E63" w14:textId="77777777" w:rsidR="00597F79" w:rsidRPr="005C7F40" w:rsidRDefault="00597F79" w:rsidP="00597F79">
      <w:pPr>
        <w:spacing w:after="0" w:line="240" w:lineRule="auto"/>
        <w:rPr>
          <w:b/>
          <w:color w:val="auto"/>
        </w:rPr>
      </w:pPr>
      <w:r w:rsidRPr="005C7F40">
        <w:rPr>
          <w:b/>
          <w:color w:val="auto"/>
        </w:rPr>
        <w:t xml:space="preserve">6.12.1 CESIÓN: </w:t>
      </w:r>
    </w:p>
    <w:p w14:paraId="5CC55B1E" w14:textId="77777777" w:rsidR="00597F79" w:rsidRPr="005C7F40" w:rsidRDefault="00597F79" w:rsidP="00597F79">
      <w:pPr>
        <w:spacing w:after="0" w:line="240" w:lineRule="auto"/>
        <w:rPr>
          <w:color w:val="auto"/>
        </w:rPr>
      </w:pPr>
    </w:p>
    <w:p w14:paraId="1A45712E" w14:textId="77777777" w:rsidR="00597F79" w:rsidRPr="005C7F40" w:rsidRDefault="00597F79" w:rsidP="00597F79">
      <w:pPr>
        <w:spacing w:after="0" w:line="240" w:lineRule="auto"/>
        <w:rPr>
          <w:color w:val="auto"/>
        </w:rPr>
      </w:pPr>
      <w:r w:rsidRPr="005C7F40">
        <w:rPr>
          <w:color w:val="auto"/>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7513BF09" w14:textId="77777777" w:rsidR="00597F79" w:rsidRPr="005C7F40" w:rsidRDefault="00597F79" w:rsidP="00597F79">
      <w:pPr>
        <w:spacing w:after="0" w:line="240" w:lineRule="auto"/>
        <w:rPr>
          <w:color w:val="auto"/>
        </w:rPr>
      </w:pPr>
    </w:p>
    <w:p w14:paraId="1194A77F" w14:textId="77777777" w:rsidR="00597F79" w:rsidRPr="005C7F40" w:rsidRDefault="00597F79" w:rsidP="00597F79">
      <w:pPr>
        <w:spacing w:after="120" w:line="240" w:lineRule="auto"/>
        <w:ind w:left="20"/>
        <w:rPr>
          <w:b/>
          <w:color w:val="auto"/>
        </w:rPr>
      </w:pPr>
      <w:r w:rsidRPr="005C7F40">
        <w:rPr>
          <w:b/>
          <w:color w:val="auto"/>
        </w:rPr>
        <w:t xml:space="preserve">6.12.2 SUBCONTRATACIÓN: </w:t>
      </w:r>
    </w:p>
    <w:p w14:paraId="0EEA63EB" w14:textId="77777777" w:rsidR="00597F79" w:rsidRPr="005C7F40" w:rsidRDefault="00597F79" w:rsidP="00597F79">
      <w:pPr>
        <w:spacing w:after="0" w:line="240" w:lineRule="auto"/>
        <w:rPr>
          <w:color w:val="auto"/>
        </w:rPr>
      </w:pPr>
      <w:r w:rsidRPr="005C7F40">
        <w:rPr>
          <w:color w:val="auto"/>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5107EB5D" w14:textId="77777777" w:rsidR="00597F79" w:rsidRPr="005C7F40" w:rsidRDefault="00597F79" w:rsidP="00597F79">
      <w:pPr>
        <w:spacing w:after="0" w:line="240" w:lineRule="auto"/>
        <w:rPr>
          <w:color w:val="auto"/>
        </w:rPr>
      </w:pPr>
    </w:p>
    <w:p w14:paraId="37DD2315" w14:textId="77777777" w:rsidR="00597F79" w:rsidRPr="00D2181E" w:rsidRDefault="00597F79" w:rsidP="00597F79">
      <w:pPr>
        <w:spacing w:after="120" w:line="240" w:lineRule="auto"/>
        <w:rPr>
          <w:b/>
          <w:color w:val="auto"/>
        </w:rPr>
      </w:pPr>
      <w:r w:rsidRPr="005C7F40">
        <w:rPr>
          <w:b/>
          <w:color w:val="auto"/>
        </w:rPr>
        <w:t xml:space="preserve">6.13. VINCULACIÓN DE PERSONAL Y PRESTACIONES DE LOS TRABAJADORES: </w:t>
      </w:r>
    </w:p>
    <w:p w14:paraId="39979D5E" w14:textId="77777777" w:rsidR="00597F79" w:rsidRPr="005C7F40" w:rsidRDefault="00597F79" w:rsidP="00597F79">
      <w:pPr>
        <w:spacing w:after="0" w:line="240" w:lineRule="auto"/>
        <w:rPr>
          <w:color w:val="auto"/>
        </w:rPr>
      </w:pPr>
      <w:r w:rsidRPr="005C7F40">
        <w:rPr>
          <w:color w:val="auto"/>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087CF698" w14:textId="77777777" w:rsidR="00597F79" w:rsidRPr="005C7F40" w:rsidRDefault="00597F79" w:rsidP="00597F79">
      <w:pPr>
        <w:spacing w:after="0" w:line="240" w:lineRule="auto"/>
        <w:rPr>
          <w:color w:val="auto"/>
        </w:rPr>
      </w:pPr>
    </w:p>
    <w:p w14:paraId="3D0CD7B9" w14:textId="77777777" w:rsidR="00597F79" w:rsidRPr="005C7F40" w:rsidRDefault="00597F79" w:rsidP="00597F79">
      <w:pPr>
        <w:spacing w:after="0" w:line="240" w:lineRule="auto"/>
        <w:rPr>
          <w:b/>
          <w:color w:val="auto"/>
        </w:rPr>
      </w:pPr>
      <w:r w:rsidRPr="005C7F40">
        <w:rPr>
          <w:b/>
          <w:color w:val="auto"/>
        </w:rPr>
        <w:t>6.14. RIESGOS</w:t>
      </w:r>
    </w:p>
    <w:p w14:paraId="30BC9805" w14:textId="77777777" w:rsidR="00597F79" w:rsidRPr="005C7F40" w:rsidRDefault="00597F79" w:rsidP="00597F79">
      <w:pPr>
        <w:spacing w:after="0" w:line="240" w:lineRule="auto"/>
        <w:rPr>
          <w:color w:val="auto"/>
        </w:rPr>
      </w:pPr>
    </w:p>
    <w:p w14:paraId="6CD0AD1B" w14:textId="33E885B7" w:rsidR="007C1928" w:rsidRPr="007C1928" w:rsidRDefault="007C1928" w:rsidP="007C1928">
      <w:pPr>
        <w:spacing w:after="0" w:line="240" w:lineRule="auto"/>
        <w:rPr>
          <w:color w:val="auto"/>
        </w:rPr>
      </w:pPr>
      <w:r w:rsidRPr="007C1928">
        <w:rPr>
          <w:color w:val="auto"/>
        </w:rPr>
        <w:t>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generará de común acuerdo los ajustes necesarios para evitar el desequilibrio económico de las partes. ASIGNACION: 50% CONTRATISTA, 50% ENTIDAD.</w:t>
      </w:r>
    </w:p>
    <w:p w14:paraId="1C8DE730" w14:textId="77777777" w:rsidR="007C1928" w:rsidRPr="007C1928" w:rsidRDefault="007C1928" w:rsidP="007C1928">
      <w:pPr>
        <w:spacing w:after="0" w:line="240" w:lineRule="auto"/>
        <w:rPr>
          <w:color w:val="auto"/>
        </w:rPr>
      </w:pPr>
    </w:p>
    <w:p w14:paraId="0AEAD204" w14:textId="77777777" w:rsidR="007C1928" w:rsidRPr="007C1928" w:rsidRDefault="007C1928" w:rsidP="007C1928">
      <w:pPr>
        <w:spacing w:after="0" w:line="240" w:lineRule="auto"/>
        <w:rPr>
          <w:color w:val="auto"/>
        </w:rPr>
      </w:pPr>
      <w:r w:rsidRPr="007C1928">
        <w:rPr>
          <w:color w:val="auto"/>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 ASIGNACION: 50% CONTRATISTA, 50% ENTIDAD</w:t>
      </w:r>
    </w:p>
    <w:p w14:paraId="6D87920E" w14:textId="77777777" w:rsidR="007C1928" w:rsidRPr="007C1928" w:rsidRDefault="007C1928" w:rsidP="007C1928">
      <w:pPr>
        <w:spacing w:after="0" w:line="240" w:lineRule="auto"/>
        <w:rPr>
          <w:color w:val="auto"/>
        </w:rPr>
      </w:pPr>
    </w:p>
    <w:p w14:paraId="04FB228B" w14:textId="77777777" w:rsidR="007C1928" w:rsidRPr="007C1928" w:rsidRDefault="007C1928" w:rsidP="007C1928">
      <w:pPr>
        <w:spacing w:after="0" w:line="240" w:lineRule="auto"/>
        <w:rPr>
          <w:color w:val="auto"/>
        </w:rPr>
      </w:pPr>
      <w:r w:rsidRPr="007C1928">
        <w:rPr>
          <w:color w:val="auto"/>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3168E0ED" w14:textId="77777777" w:rsidR="007C1928" w:rsidRPr="007C1928" w:rsidRDefault="007C1928" w:rsidP="007C1928">
      <w:pPr>
        <w:spacing w:after="0" w:line="240" w:lineRule="auto"/>
        <w:rPr>
          <w:color w:val="auto"/>
        </w:rPr>
      </w:pPr>
    </w:p>
    <w:p w14:paraId="1F89A0F1" w14:textId="77777777" w:rsidR="007C1928" w:rsidRPr="007C1928" w:rsidRDefault="007C1928" w:rsidP="007C1928">
      <w:pPr>
        <w:spacing w:after="0" w:line="240" w:lineRule="auto"/>
        <w:rPr>
          <w:color w:val="auto"/>
        </w:rPr>
      </w:pPr>
      <w:r w:rsidRPr="007C1928">
        <w:rPr>
          <w:color w:val="auto"/>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w:t>
      </w:r>
    </w:p>
    <w:p w14:paraId="7DF003E8" w14:textId="77777777" w:rsidR="007C1928" w:rsidRPr="007C1928" w:rsidRDefault="007C1928" w:rsidP="007C1928">
      <w:pPr>
        <w:spacing w:after="0" w:line="240" w:lineRule="auto"/>
        <w:rPr>
          <w:color w:val="auto"/>
        </w:rPr>
      </w:pPr>
    </w:p>
    <w:p w14:paraId="5E13F9E0" w14:textId="60B432F7" w:rsidR="00597F79" w:rsidRDefault="007C1928" w:rsidP="007C1928">
      <w:pPr>
        <w:spacing w:after="0" w:line="240" w:lineRule="auto"/>
        <w:rPr>
          <w:color w:val="auto"/>
        </w:rPr>
      </w:pPr>
      <w:r w:rsidRPr="007C1928">
        <w:rPr>
          <w:color w:val="auto"/>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7C141BA6" w14:textId="77777777" w:rsidR="007C1928" w:rsidRPr="005C7F40" w:rsidRDefault="007C1928" w:rsidP="007C1928">
      <w:pPr>
        <w:spacing w:after="0" w:line="240" w:lineRule="auto"/>
        <w:rPr>
          <w:color w:val="auto"/>
        </w:rPr>
      </w:pPr>
    </w:p>
    <w:p w14:paraId="3F65FAE4" w14:textId="77777777" w:rsidR="00597F79" w:rsidRPr="005C7F40" w:rsidRDefault="00597F79" w:rsidP="00597F79">
      <w:pPr>
        <w:spacing w:after="0" w:line="240" w:lineRule="auto"/>
        <w:rPr>
          <w:b/>
          <w:color w:val="auto"/>
        </w:rPr>
      </w:pPr>
      <w:bookmarkStart w:id="13" w:name="_Hlk96350557"/>
      <w:r w:rsidRPr="005C7F40">
        <w:rPr>
          <w:b/>
          <w:color w:val="auto"/>
        </w:rPr>
        <w:t>6.15. LIQUIDACIÓN DEL CONTRATO</w:t>
      </w:r>
    </w:p>
    <w:p w14:paraId="4656C19D" w14:textId="77777777" w:rsidR="00597F79" w:rsidRPr="005C7F40" w:rsidRDefault="00597F79" w:rsidP="00597F79">
      <w:pPr>
        <w:spacing w:after="0" w:line="240" w:lineRule="auto"/>
        <w:rPr>
          <w:b/>
          <w:color w:val="auto"/>
        </w:rPr>
      </w:pPr>
    </w:p>
    <w:p w14:paraId="094E7423" w14:textId="77777777" w:rsidR="00597F79" w:rsidRPr="005C7F40" w:rsidRDefault="00597F79" w:rsidP="00597F79">
      <w:pPr>
        <w:spacing w:after="0" w:line="240" w:lineRule="auto"/>
        <w:rPr>
          <w:color w:val="auto"/>
        </w:rPr>
      </w:pPr>
      <w:r w:rsidRPr="005C7F40">
        <w:rPr>
          <w:color w:val="auto"/>
        </w:rPr>
        <w:t xml:space="preserve">La liquidación del Contrato se realizará dentro de los cuatro (4) meses siguientes a la terminación del mismo. </w:t>
      </w:r>
    </w:p>
    <w:bookmarkEnd w:id="13"/>
    <w:p w14:paraId="21CA1CDD" w14:textId="77777777" w:rsidR="00597F79" w:rsidRDefault="00597F79" w:rsidP="00597F79">
      <w:pPr>
        <w:spacing w:after="0" w:line="240" w:lineRule="auto"/>
        <w:rPr>
          <w:color w:val="auto"/>
        </w:rPr>
      </w:pPr>
    </w:p>
    <w:p w14:paraId="61C1FBF6" w14:textId="77777777" w:rsidR="00597F79" w:rsidRDefault="00597F79" w:rsidP="00597F79">
      <w:pPr>
        <w:spacing w:after="0" w:line="240" w:lineRule="auto"/>
        <w:rPr>
          <w:color w:val="auto"/>
        </w:rPr>
      </w:pPr>
    </w:p>
    <w:p w14:paraId="69EBF69D" w14:textId="48605AA6" w:rsidR="00597F79" w:rsidRDefault="00597F79" w:rsidP="00597F79">
      <w:pPr>
        <w:spacing w:after="0" w:line="240" w:lineRule="auto"/>
        <w:rPr>
          <w:color w:val="auto"/>
        </w:rPr>
      </w:pPr>
    </w:p>
    <w:p w14:paraId="338278F5" w14:textId="77777777" w:rsidR="0090273B" w:rsidRDefault="0090273B" w:rsidP="00597F79">
      <w:pPr>
        <w:spacing w:after="0" w:line="240" w:lineRule="auto"/>
        <w:rPr>
          <w:color w:val="auto"/>
        </w:rPr>
      </w:pPr>
    </w:p>
    <w:p w14:paraId="061B3B6D" w14:textId="77777777" w:rsidR="002D688C" w:rsidRPr="005C7F40" w:rsidRDefault="002D688C" w:rsidP="00597F79">
      <w:pPr>
        <w:spacing w:after="0" w:line="240" w:lineRule="auto"/>
        <w:rPr>
          <w:color w:val="auto"/>
        </w:rPr>
      </w:pPr>
    </w:p>
    <w:p w14:paraId="1C60D49B" w14:textId="77777777" w:rsidR="00597F79" w:rsidRPr="005C7F40" w:rsidRDefault="00597F79" w:rsidP="00597F79">
      <w:pPr>
        <w:spacing w:after="0" w:line="240" w:lineRule="auto"/>
        <w:jc w:val="center"/>
        <w:rPr>
          <w:b/>
          <w:color w:val="auto"/>
        </w:rPr>
      </w:pPr>
      <w:bookmarkStart w:id="14" w:name="_Hlk96350587"/>
      <w:r w:rsidRPr="005C7F40">
        <w:rPr>
          <w:b/>
          <w:color w:val="auto"/>
        </w:rPr>
        <w:t>JORGE ENRIQUE MACHUCA LÓPEZ</w:t>
      </w:r>
    </w:p>
    <w:p w14:paraId="49C9038B" w14:textId="2F672300" w:rsidR="00597F79" w:rsidRDefault="00597F79" w:rsidP="00597F79">
      <w:pPr>
        <w:spacing w:after="0" w:line="240" w:lineRule="auto"/>
        <w:jc w:val="center"/>
        <w:rPr>
          <w:color w:val="auto"/>
        </w:rPr>
      </w:pPr>
      <w:r w:rsidRPr="005C7F40">
        <w:rPr>
          <w:color w:val="auto"/>
        </w:rPr>
        <w:t>Gerente General</w:t>
      </w:r>
    </w:p>
    <w:p w14:paraId="22B6823B" w14:textId="4EAED2FF" w:rsidR="0090273B" w:rsidRDefault="0090273B" w:rsidP="00597F79">
      <w:pPr>
        <w:spacing w:after="0" w:line="240" w:lineRule="auto"/>
        <w:jc w:val="center"/>
        <w:rPr>
          <w:color w:val="auto"/>
        </w:rPr>
      </w:pPr>
    </w:p>
    <w:p w14:paraId="23E15801" w14:textId="77777777" w:rsidR="0090273B" w:rsidRPr="005C7F40" w:rsidRDefault="0090273B" w:rsidP="00597F79">
      <w:pPr>
        <w:spacing w:after="0" w:line="240" w:lineRule="auto"/>
        <w:jc w:val="center"/>
        <w:rPr>
          <w:color w:val="auto"/>
        </w:rPr>
      </w:pPr>
    </w:p>
    <w:p w14:paraId="3F99BF0B" w14:textId="30F0DD46" w:rsidR="00597F79" w:rsidRPr="0090273B" w:rsidRDefault="00597F79" w:rsidP="00597F79">
      <w:pPr>
        <w:spacing w:after="0" w:line="240" w:lineRule="auto"/>
        <w:rPr>
          <w:b/>
          <w:bCs/>
          <w:color w:val="auto"/>
          <w:sz w:val="16"/>
        </w:rPr>
      </w:pPr>
      <w:r w:rsidRPr="005C7F40">
        <w:rPr>
          <w:color w:val="auto"/>
          <w:sz w:val="16"/>
        </w:rPr>
        <w:t xml:space="preserve">Vo. Bo. </w:t>
      </w:r>
      <w:r w:rsidR="0090273B">
        <w:rPr>
          <w:b/>
          <w:bCs/>
          <w:color w:val="auto"/>
          <w:sz w:val="16"/>
        </w:rPr>
        <w:t>LEONARDO ANDRES RODRÍGUEZ SUAREZ</w:t>
      </w:r>
    </w:p>
    <w:p w14:paraId="0842D0C8" w14:textId="659CF459" w:rsidR="00597F79" w:rsidRDefault="00597F79" w:rsidP="00597F79">
      <w:pPr>
        <w:spacing w:after="0" w:line="240" w:lineRule="auto"/>
        <w:rPr>
          <w:color w:val="auto"/>
          <w:sz w:val="16"/>
        </w:rPr>
      </w:pPr>
      <w:r w:rsidRPr="005C7F40">
        <w:rPr>
          <w:color w:val="auto"/>
          <w:sz w:val="16"/>
        </w:rPr>
        <w:t xml:space="preserve"> </w:t>
      </w:r>
      <w:r w:rsidR="0090273B">
        <w:rPr>
          <w:color w:val="auto"/>
          <w:sz w:val="16"/>
        </w:rPr>
        <w:t xml:space="preserve">           </w:t>
      </w:r>
      <w:r>
        <w:rPr>
          <w:color w:val="auto"/>
          <w:sz w:val="16"/>
        </w:rPr>
        <w:t xml:space="preserve">Subgerente </w:t>
      </w:r>
      <w:r w:rsidR="0090273B">
        <w:rPr>
          <w:color w:val="auto"/>
          <w:sz w:val="16"/>
        </w:rPr>
        <w:t>Comercial (e)}</w:t>
      </w:r>
    </w:p>
    <w:p w14:paraId="5156E27B" w14:textId="77777777" w:rsidR="0090273B" w:rsidRPr="005C7F40" w:rsidRDefault="0090273B" w:rsidP="00597F79">
      <w:pPr>
        <w:spacing w:after="0" w:line="240" w:lineRule="auto"/>
        <w:rPr>
          <w:color w:val="auto"/>
          <w:sz w:val="16"/>
        </w:rPr>
      </w:pPr>
    </w:p>
    <w:p w14:paraId="06503C96" w14:textId="77777777" w:rsidR="00597F79" w:rsidRPr="005C7F40" w:rsidRDefault="00597F79" w:rsidP="00597F79">
      <w:pPr>
        <w:spacing w:after="0" w:line="240" w:lineRule="auto"/>
        <w:rPr>
          <w:color w:val="auto"/>
          <w:sz w:val="16"/>
        </w:rPr>
      </w:pPr>
    </w:p>
    <w:p w14:paraId="4F30F53F" w14:textId="77777777" w:rsidR="00597F79" w:rsidRPr="005C7F40"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Vo. Bo. </w:t>
      </w:r>
      <w:r w:rsidRPr="0090273B">
        <w:rPr>
          <w:rFonts w:eastAsia="Calibri"/>
          <w:b/>
          <w:bCs/>
          <w:color w:val="auto"/>
          <w:sz w:val="16"/>
          <w:lang w:val="es-ES" w:eastAsia="en-US"/>
        </w:rPr>
        <w:t>SANDRA MILENA CUBILLOS GONZALEZ</w:t>
      </w:r>
    </w:p>
    <w:p w14:paraId="243D58EA" w14:textId="769FC420" w:rsidR="00597F79" w:rsidRPr="005C7F40"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 </w:t>
      </w:r>
      <w:r w:rsidR="0090273B">
        <w:rPr>
          <w:rFonts w:eastAsia="Calibri"/>
          <w:color w:val="auto"/>
          <w:sz w:val="16"/>
          <w:lang w:val="es-ES" w:eastAsia="en-US"/>
        </w:rPr>
        <w:t xml:space="preserve">            </w:t>
      </w:r>
      <w:r>
        <w:rPr>
          <w:rFonts w:eastAsia="Calibri"/>
          <w:color w:val="auto"/>
          <w:sz w:val="16"/>
          <w:lang w:val="es-ES" w:eastAsia="en-US"/>
        </w:rPr>
        <w:t>Jefe Oficina Asesora de Jurídica y Contratación</w:t>
      </w:r>
    </w:p>
    <w:bookmarkEnd w:id="14"/>
    <w:p w14:paraId="3D3136CE" w14:textId="77777777" w:rsidR="00FA7044" w:rsidRDefault="00FA7044" w:rsidP="00597F79">
      <w:pPr>
        <w:spacing w:after="0" w:line="240" w:lineRule="auto"/>
        <w:jc w:val="center"/>
        <w:rPr>
          <w:b/>
          <w:color w:val="auto"/>
        </w:rPr>
      </w:pPr>
    </w:p>
    <w:p w14:paraId="236F4A49" w14:textId="77777777" w:rsidR="00FA7044" w:rsidRDefault="00FA7044" w:rsidP="00597F79">
      <w:pPr>
        <w:spacing w:after="0" w:line="240" w:lineRule="auto"/>
        <w:jc w:val="center"/>
        <w:rPr>
          <w:b/>
          <w:color w:val="auto"/>
        </w:rPr>
      </w:pPr>
    </w:p>
    <w:p w14:paraId="2BD54192" w14:textId="77777777" w:rsidR="00FA7044" w:rsidRDefault="00FA7044" w:rsidP="00597F79">
      <w:pPr>
        <w:spacing w:after="0" w:line="240" w:lineRule="auto"/>
        <w:jc w:val="center"/>
        <w:rPr>
          <w:b/>
          <w:color w:val="auto"/>
        </w:rPr>
      </w:pPr>
    </w:p>
    <w:p w14:paraId="770EF8D7" w14:textId="77777777" w:rsidR="00FA7044" w:rsidRDefault="00FA7044" w:rsidP="00597F79">
      <w:pPr>
        <w:spacing w:after="0" w:line="240" w:lineRule="auto"/>
        <w:jc w:val="center"/>
        <w:rPr>
          <w:b/>
          <w:color w:val="auto"/>
        </w:rPr>
      </w:pPr>
    </w:p>
    <w:p w14:paraId="40753B08" w14:textId="77777777" w:rsidR="00FA7044" w:rsidRDefault="00FA7044" w:rsidP="00597F79">
      <w:pPr>
        <w:spacing w:after="0" w:line="240" w:lineRule="auto"/>
        <w:jc w:val="center"/>
        <w:rPr>
          <w:b/>
          <w:color w:val="auto"/>
        </w:rPr>
      </w:pPr>
    </w:p>
    <w:p w14:paraId="347AAAFB" w14:textId="0D3B74F5" w:rsidR="00FA7044" w:rsidRDefault="00FA7044" w:rsidP="00597F79">
      <w:pPr>
        <w:spacing w:after="0" w:line="240" w:lineRule="auto"/>
        <w:jc w:val="center"/>
        <w:rPr>
          <w:b/>
          <w:color w:val="auto"/>
        </w:rPr>
      </w:pPr>
    </w:p>
    <w:p w14:paraId="3D02A08A" w14:textId="28D59731" w:rsidR="0090273B" w:rsidRDefault="0090273B" w:rsidP="00597F79">
      <w:pPr>
        <w:spacing w:after="0" w:line="240" w:lineRule="auto"/>
        <w:jc w:val="center"/>
        <w:rPr>
          <w:b/>
          <w:color w:val="auto"/>
        </w:rPr>
      </w:pPr>
    </w:p>
    <w:p w14:paraId="2515EA1A" w14:textId="54C29CDE" w:rsidR="0090273B" w:rsidRDefault="0090273B" w:rsidP="00597F79">
      <w:pPr>
        <w:spacing w:after="0" w:line="240" w:lineRule="auto"/>
        <w:jc w:val="center"/>
        <w:rPr>
          <w:b/>
          <w:color w:val="auto"/>
        </w:rPr>
      </w:pPr>
    </w:p>
    <w:p w14:paraId="4908DE0B" w14:textId="743B2D53" w:rsidR="0090273B" w:rsidRDefault="0090273B" w:rsidP="00597F79">
      <w:pPr>
        <w:spacing w:after="0" w:line="240" w:lineRule="auto"/>
        <w:jc w:val="center"/>
        <w:rPr>
          <w:b/>
          <w:color w:val="auto"/>
        </w:rPr>
      </w:pPr>
    </w:p>
    <w:p w14:paraId="407D08D6" w14:textId="77777777" w:rsidR="004E7EDE" w:rsidRDefault="004E7EDE" w:rsidP="00597F79">
      <w:pPr>
        <w:spacing w:after="0" w:line="240" w:lineRule="auto"/>
        <w:jc w:val="center"/>
        <w:rPr>
          <w:b/>
          <w:color w:val="auto"/>
        </w:rPr>
      </w:pPr>
    </w:p>
    <w:p w14:paraId="17C8BDDB" w14:textId="6749944F" w:rsidR="004E7EDE" w:rsidRDefault="004E7EDE" w:rsidP="00597F79">
      <w:pPr>
        <w:spacing w:after="0" w:line="240" w:lineRule="auto"/>
        <w:jc w:val="center"/>
        <w:rPr>
          <w:b/>
          <w:color w:val="auto"/>
        </w:rPr>
      </w:pPr>
    </w:p>
    <w:p w14:paraId="0CCB864D" w14:textId="7EF5DD43" w:rsidR="008517C5" w:rsidRDefault="008517C5" w:rsidP="00597F79">
      <w:pPr>
        <w:spacing w:after="0" w:line="240" w:lineRule="auto"/>
        <w:jc w:val="center"/>
        <w:rPr>
          <w:b/>
          <w:color w:val="auto"/>
        </w:rPr>
      </w:pPr>
    </w:p>
    <w:p w14:paraId="521B3CCC" w14:textId="129EEEF0" w:rsidR="0090273B" w:rsidRDefault="0090273B" w:rsidP="00597F79">
      <w:pPr>
        <w:spacing w:after="0" w:line="240" w:lineRule="auto"/>
        <w:jc w:val="center"/>
        <w:rPr>
          <w:b/>
          <w:color w:val="auto"/>
        </w:rPr>
      </w:pPr>
    </w:p>
    <w:p w14:paraId="76413ABC" w14:textId="7F244CBE" w:rsidR="008517C5" w:rsidRDefault="008517C5" w:rsidP="00597F79">
      <w:pPr>
        <w:spacing w:after="0" w:line="240" w:lineRule="auto"/>
        <w:jc w:val="center"/>
        <w:rPr>
          <w:b/>
          <w:color w:val="auto"/>
        </w:rPr>
      </w:pPr>
    </w:p>
    <w:p w14:paraId="2EA11DFE" w14:textId="116ECC41" w:rsidR="008517C5" w:rsidRDefault="008517C5" w:rsidP="00597F79">
      <w:pPr>
        <w:spacing w:after="0" w:line="240" w:lineRule="auto"/>
        <w:jc w:val="center"/>
        <w:rPr>
          <w:b/>
          <w:color w:val="auto"/>
        </w:rPr>
      </w:pPr>
    </w:p>
    <w:p w14:paraId="629E8C6A" w14:textId="41794F7B" w:rsidR="008517C5" w:rsidRDefault="008517C5" w:rsidP="00597F79">
      <w:pPr>
        <w:spacing w:after="0" w:line="240" w:lineRule="auto"/>
        <w:jc w:val="center"/>
        <w:rPr>
          <w:b/>
          <w:color w:val="auto"/>
        </w:rPr>
      </w:pPr>
    </w:p>
    <w:p w14:paraId="65EAE677" w14:textId="288155B4" w:rsidR="008517C5" w:rsidRDefault="008517C5" w:rsidP="00597F79">
      <w:pPr>
        <w:spacing w:after="0" w:line="240" w:lineRule="auto"/>
        <w:jc w:val="center"/>
        <w:rPr>
          <w:b/>
          <w:color w:val="auto"/>
        </w:rPr>
      </w:pPr>
    </w:p>
    <w:p w14:paraId="04C1A0FA" w14:textId="15ABAE5C" w:rsidR="008517C5" w:rsidRDefault="008517C5" w:rsidP="00597F79">
      <w:pPr>
        <w:spacing w:after="0" w:line="240" w:lineRule="auto"/>
        <w:jc w:val="center"/>
        <w:rPr>
          <w:b/>
          <w:color w:val="auto"/>
        </w:rPr>
      </w:pPr>
    </w:p>
    <w:p w14:paraId="764CB24C" w14:textId="77777777" w:rsidR="008517C5" w:rsidRDefault="008517C5" w:rsidP="00597F79">
      <w:pPr>
        <w:spacing w:after="0" w:line="240" w:lineRule="auto"/>
        <w:jc w:val="center"/>
        <w:rPr>
          <w:b/>
          <w:color w:val="auto"/>
        </w:rPr>
      </w:pPr>
    </w:p>
    <w:p w14:paraId="477B4625" w14:textId="77777777" w:rsidR="00FA7044" w:rsidRDefault="00FA7044" w:rsidP="007C1928">
      <w:pPr>
        <w:spacing w:after="0" w:line="240" w:lineRule="auto"/>
        <w:ind w:left="0" w:firstLine="0"/>
        <w:rPr>
          <w:b/>
          <w:color w:val="auto"/>
        </w:rPr>
      </w:pPr>
    </w:p>
    <w:p w14:paraId="6088D97B" w14:textId="0E7FA389" w:rsidR="00597F79" w:rsidRPr="005C7F40" w:rsidRDefault="00597F79" w:rsidP="00597F79">
      <w:pPr>
        <w:spacing w:after="0" w:line="240" w:lineRule="auto"/>
        <w:jc w:val="center"/>
        <w:rPr>
          <w:b/>
          <w:color w:val="auto"/>
        </w:rPr>
      </w:pPr>
      <w:r w:rsidRPr="005C7F40">
        <w:rPr>
          <w:b/>
          <w:color w:val="auto"/>
        </w:rPr>
        <w:t>FORMULARIO Nº 1</w:t>
      </w:r>
    </w:p>
    <w:p w14:paraId="7D0C20AB" w14:textId="77777777" w:rsidR="00597F79" w:rsidRPr="005C7F40" w:rsidRDefault="00597F79" w:rsidP="00597F79">
      <w:pPr>
        <w:spacing w:after="0" w:line="240" w:lineRule="auto"/>
        <w:jc w:val="center"/>
        <w:rPr>
          <w:b/>
          <w:color w:val="auto"/>
        </w:rPr>
      </w:pPr>
      <w:r w:rsidRPr="005C7F40">
        <w:rPr>
          <w:b/>
          <w:color w:val="auto"/>
        </w:rPr>
        <w:t>CARTA DE PRESENTACIÓN DE LA OFERTA</w:t>
      </w:r>
    </w:p>
    <w:p w14:paraId="554E29EB" w14:textId="77777777" w:rsidR="00597F79" w:rsidRPr="005C7F40" w:rsidRDefault="00597F79" w:rsidP="00597F79">
      <w:pPr>
        <w:spacing w:after="0" w:line="240" w:lineRule="auto"/>
        <w:jc w:val="center"/>
        <w:rPr>
          <w:color w:val="auto"/>
        </w:rPr>
      </w:pPr>
    </w:p>
    <w:p w14:paraId="32AB087E" w14:textId="77777777" w:rsidR="00597F79" w:rsidRPr="005C7F40" w:rsidRDefault="00597F79" w:rsidP="00597F79">
      <w:pPr>
        <w:spacing w:after="0" w:line="240" w:lineRule="auto"/>
        <w:rPr>
          <w:color w:val="auto"/>
        </w:rPr>
      </w:pPr>
      <w:r w:rsidRPr="005C7F40">
        <w:rPr>
          <w:color w:val="auto"/>
        </w:rPr>
        <w:t>Ciudad y fecha</w:t>
      </w:r>
    </w:p>
    <w:p w14:paraId="6671A7BB" w14:textId="77777777" w:rsidR="00597F79" w:rsidRPr="005C7F40" w:rsidRDefault="00597F79" w:rsidP="00597F79">
      <w:pPr>
        <w:spacing w:after="0" w:line="240" w:lineRule="auto"/>
        <w:rPr>
          <w:color w:val="auto"/>
        </w:rPr>
      </w:pPr>
      <w:r w:rsidRPr="005C7F40">
        <w:rPr>
          <w:color w:val="auto"/>
        </w:rPr>
        <w:t xml:space="preserve">Señores </w:t>
      </w:r>
    </w:p>
    <w:p w14:paraId="313CA898" w14:textId="77777777" w:rsidR="00597F79" w:rsidRPr="005C7F40" w:rsidRDefault="00597F79" w:rsidP="00597F79">
      <w:pPr>
        <w:spacing w:after="0" w:line="240" w:lineRule="auto"/>
        <w:rPr>
          <w:color w:val="auto"/>
        </w:rPr>
      </w:pPr>
      <w:r w:rsidRPr="005C7F40">
        <w:rPr>
          <w:color w:val="auto"/>
        </w:rPr>
        <w:t>EMPRESA DE LICORES DE CUNDINAMARCA</w:t>
      </w:r>
    </w:p>
    <w:p w14:paraId="7F1CAC20" w14:textId="77777777" w:rsidR="00597F79" w:rsidRPr="005C7F40" w:rsidRDefault="00597F79" w:rsidP="00597F79">
      <w:pPr>
        <w:spacing w:after="0" w:line="240" w:lineRule="auto"/>
        <w:rPr>
          <w:color w:val="auto"/>
        </w:rPr>
      </w:pPr>
      <w:r w:rsidRPr="005C7F40">
        <w:rPr>
          <w:color w:val="auto"/>
        </w:rPr>
        <w:t>Ciudad</w:t>
      </w:r>
    </w:p>
    <w:p w14:paraId="0A0450D3" w14:textId="77777777" w:rsidR="00597F79" w:rsidRPr="005C7F40" w:rsidRDefault="00597F79" w:rsidP="00597F79">
      <w:pPr>
        <w:spacing w:after="0" w:line="240" w:lineRule="auto"/>
        <w:rPr>
          <w:color w:val="auto"/>
        </w:rPr>
      </w:pPr>
    </w:p>
    <w:p w14:paraId="629D523E" w14:textId="3B4192D6" w:rsidR="00597F79" w:rsidRPr="005C7F40" w:rsidRDefault="00597F79" w:rsidP="00597F79">
      <w:pPr>
        <w:spacing w:after="0" w:line="240" w:lineRule="auto"/>
        <w:rPr>
          <w:color w:val="auto"/>
        </w:rPr>
      </w:pPr>
      <w:r w:rsidRPr="005C7F40">
        <w:rPr>
          <w:color w:val="auto"/>
        </w:rPr>
        <w:t xml:space="preserve">ASUNTO: INVITACIÓN No. </w:t>
      </w:r>
      <w:r w:rsidR="007E28A0">
        <w:rPr>
          <w:color w:val="auto"/>
        </w:rPr>
        <w:t>031</w:t>
      </w:r>
      <w:r>
        <w:rPr>
          <w:color w:val="auto"/>
        </w:rPr>
        <w:t xml:space="preserve"> de 2022</w:t>
      </w:r>
    </w:p>
    <w:p w14:paraId="4868F914" w14:textId="77777777" w:rsidR="00597F79" w:rsidRPr="005C7F40" w:rsidRDefault="00597F79" w:rsidP="00597F79">
      <w:pPr>
        <w:spacing w:after="0" w:line="240" w:lineRule="auto"/>
        <w:rPr>
          <w:color w:val="auto"/>
        </w:rPr>
      </w:pPr>
    </w:p>
    <w:p w14:paraId="7E2844F6" w14:textId="77777777" w:rsidR="00597F79" w:rsidRPr="005C7F40" w:rsidRDefault="00597F79" w:rsidP="00597F79">
      <w:pPr>
        <w:spacing w:after="0" w:line="240" w:lineRule="auto"/>
        <w:rPr>
          <w:color w:val="auto"/>
        </w:rPr>
      </w:pPr>
      <w:r w:rsidRPr="005C7F40">
        <w:rPr>
          <w:color w:val="auto"/>
        </w:rPr>
        <w:t>Apreciado Señor:</w:t>
      </w:r>
    </w:p>
    <w:p w14:paraId="69EA8342" w14:textId="77777777" w:rsidR="00597F79" w:rsidRPr="005C7F40" w:rsidRDefault="00597F79" w:rsidP="00597F79">
      <w:pPr>
        <w:spacing w:after="0" w:line="240" w:lineRule="auto"/>
        <w:rPr>
          <w:color w:val="auto"/>
        </w:rPr>
      </w:pPr>
    </w:p>
    <w:p w14:paraId="64BA5869" w14:textId="361C640C" w:rsidR="00597F79" w:rsidRPr="005C7F40" w:rsidRDefault="00597F79" w:rsidP="00597F79">
      <w:pPr>
        <w:spacing w:after="0" w:line="240" w:lineRule="auto"/>
        <w:rPr>
          <w:color w:val="auto"/>
        </w:rPr>
      </w:pPr>
      <w:r w:rsidRPr="005C7F40">
        <w:rPr>
          <w:color w:val="auto"/>
        </w:rPr>
        <w:t xml:space="preserve">Nosotros los suscritos: ......................................................................... ........ de conformidad con las condiciones que se estipulan en los documentos de la invitación No. </w:t>
      </w:r>
      <w:r w:rsidR="0027164F">
        <w:rPr>
          <w:color w:val="auto"/>
        </w:rPr>
        <w:t>026</w:t>
      </w:r>
      <w:r>
        <w:rPr>
          <w:color w:val="auto"/>
        </w:rPr>
        <w:t xml:space="preserve"> de 2022</w:t>
      </w:r>
      <w:r w:rsidRPr="005C7F40">
        <w:rPr>
          <w:color w:val="auto"/>
        </w:rPr>
        <w:t xml:space="preserve">, presentamos la siguiente </w:t>
      </w:r>
      <w:r w:rsidRPr="007C1928">
        <w:rPr>
          <w:color w:val="auto"/>
        </w:rPr>
        <w:t>“</w:t>
      </w:r>
      <w:r w:rsidR="00CD3307" w:rsidRPr="007C1928">
        <w:rPr>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r w:rsidR="002D688C" w:rsidRPr="002D688C">
        <w:rPr>
          <w:color w:val="auto"/>
        </w:rPr>
        <w:t>.</w:t>
      </w:r>
      <w:r w:rsidR="002D688C" w:rsidRPr="005C7F40">
        <w:rPr>
          <w:color w:val="auto"/>
        </w:rPr>
        <w:t>”</w:t>
      </w:r>
      <w:r w:rsidRPr="005C7F40">
        <w:rPr>
          <w:color w:val="auto"/>
        </w:rPr>
        <w:t>, convencional o contractual de vigilar.</w:t>
      </w:r>
    </w:p>
    <w:p w14:paraId="5BDEA163" w14:textId="77777777" w:rsidR="00597F79" w:rsidRPr="005C7F40" w:rsidRDefault="00597F79" w:rsidP="00597F79">
      <w:pPr>
        <w:spacing w:after="0" w:line="240" w:lineRule="auto"/>
        <w:rPr>
          <w:color w:val="auto"/>
        </w:rPr>
      </w:pPr>
    </w:p>
    <w:p w14:paraId="06E24CBA" w14:textId="77777777" w:rsidR="00597F79" w:rsidRPr="005C7F40" w:rsidRDefault="00597F79" w:rsidP="00597F79">
      <w:pPr>
        <w:spacing w:after="0" w:line="240" w:lineRule="auto"/>
        <w:rPr>
          <w:color w:val="auto"/>
        </w:rPr>
      </w:pPr>
      <w:r w:rsidRPr="005C7F40">
        <w:rPr>
          <w:color w:val="auto"/>
        </w:rPr>
        <w:t>Declaramos asimismo bajo la gravedad del juramento:</w:t>
      </w:r>
    </w:p>
    <w:p w14:paraId="32A6356B" w14:textId="77777777" w:rsidR="00597F79" w:rsidRPr="005C7F40" w:rsidRDefault="00597F79" w:rsidP="00597F79">
      <w:pPr>
        <w:spacing w:after="0" w:line="240" w:lineRule="auto"/>
        <w:rPr>
          <w:color w:val="auto"/>
        </w:rPr>
      </w:pPr>
    </w:p>
    <w:p w14:paraId="2D5C060A"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esta OFERTA y el Contrato que llegare a celebrarse solo compromete a los firmantes de esta carta.</w:t>
      </w:r>
    </w:p>
    <w:p w14:paraId="3E608201"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ninguna entidad o persona distinta de los firmantes tiene interés comercial en esta OFERTA ni en el Contrato que de ella se derive.</w:t>
      </w:r>
    </w:p>
    <w:p w14:paraId="17682813" w14:textId="22BD9684"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conocemos en su totalidad las condiciones de contratación de la INVITACIÓN No. </w:t>
      </w:r>
      <w:r w:rsidR="0027164F">
        <w:rPr>
          <w:color w:val="auto"/>
        </w:rPr>
        <w:t>026</w:t>
      </w:r>
      <w:r>
        <w:rPr>
          <w:color w:val="auto"/>
        </w:rPr>
        <w:t xml:space="preserve"> de 2022</w:t>
      </w:r>
      <w:r w:rsidRPr="005C7F40">
        <w:rPr>
          <w:color w:val="auto"/>
        </w:rPr>
        <w:t xml:space="preserve"> y demás documentos de las condiciones de contratación y aceptamos los requisitos en ellos contenidos. </w:t>
      </w:r>
    </w:p>
    <w:p w14:paraId="11D60DDD"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hemos recibido las aclaraciones dadas por la Empresa de Licores de Cundinamarca y estamos de acuerdo.</w:t>
      </w:r>
    </w:p>
    <w:p w14:paraId="5BDE8A29"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hemos recibido los documentos que integran las condiciones de contratación y aceptamos su contenido.</w:t>
      </w:r>
    </w:p>
    <w:p w14:paraId="03672D8D"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haremos los trámites necesarios para la firma y legalización del Contrato el día siguiente de la aceptación de la Oferta.</w:t>
      </w:r>
    </w:p>
    <w:p w14:paraId="284B27DB"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no nos hallamos incurso en causal alguna de inhabilidad e incompatibilidad de las señaladas en la ley y no nos encontramos en ninguno de los eventos de prohibiciones especiales para contratar, ni en conflicto de intereses.</w:t>
      </w:r>
    </w:p>
    <w:p w14:paraId="6644C7C9"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nos comprometemos a cumplir totalmente los servicios en los plazos estipulados en las condiciones de contratación. </w:t>
      </w:r>
    </w:p>
    <w:p w14:paraId="77B151F1"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responderé (mos) por la calidad de los bienes y servicios contratados, sin perjuicio de la constitución de la garantía.</w:t>
      </w:r>
    </w:p>
    <w:p w14:paraId="68A18847"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acepto (amos) las especificaciones técnicas de las condiciones de contratación. </w:t>
      </w:r>
    </w:p>
    <w:p w14:paraId="17F60435"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Los servicios y bienes que ofrezco son de carácter _________________ (nacional o extranjero).</w:t>
      </w:r>
    </w:p>
    <w:p w14:paraId="540C14C2"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la presente OFERTA consta de (  ) folios, debidamente numerados y rubricados. </w:t>
      </w:r>
    </w:p>
    <w:p w14:paraId="6E853675"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Afirmo, que el OFERENTE o los socios de la persona jurídica, o cada uno de los integrantes del consorcio o unión temporal, y que no somos responsables fiscales del Estado. </w:t>
      </w:r>
    </w:p>
    <w:p w14:paraId="07871A7F"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la OFERTA tiene una validez de treinta (30) días calendario contados a partir de la fecha de cierre de la CONVOCATORÍA.</w:t>
      </w:r>
    </w:p>
    <w:p w14:paraId="65103481" w14:textId="77777777" w:rsidR="00597F79" w:rsidRPr="005C7F40" w:rsidRDefault="00597F79" w:rsidP="00597F79">
      <w:pPr>
        <w:spacing w:after="0" w:line="240" w:lineRule="auto"/>
        <w:ind w:left="426" w:hanging="284"/>
        <w:rPr>
          <w:color w:val="auto"/>
        </w:rPr>
      </w:pPr>
    </w:p>
    <w:p w14:paraId="39BB25CF" w14:textId="77777777" w:rsidR="00597F79" w:rsidRPr="005C7F40" w:rsidRDefault="00597F79" w:rsidP="00597F79">
      <w:pPr>
        <w:spacing w:after="0" w:line="240" w:lineRule="auto"/>
        <w:rPr>
          <w:color w:val="auto"/>
        </w:rPr>
      </w:pPr>
      <w:r w:rsidRPr="005C7F40">
        <w:rPr>
          <w:color w:val="auto"/>
        </w:rPr>
        <w:t>COMPROMISOS:</w:t>
      </w:r>
    </w:p>
    <w:p w14:paraId="5BA65415" w14:textId="77777777" w:rsidR="00597F79" w:rsidRPr="005C7F40" w:rsidRDefault="00597F79" w:rsidP="00597F79">
      <w:pPr>
        <w:spacing w:after="0" w:line="240" w:lineRule="auto"/>
        <w:rPr>
          <w:color w:val="auto"/>
        </w:rPr>
      </w:pPr>
    </w:p>
    <w:p w14:paraId="16F49A53" w14:textId="77777777" w:rsidR="00597F79" w:rsidRPr="005C7F40" w:rsidRDefault="00597F79" w:rsidP="00597F79">
      <w:pPr>
        <w:spacing w:after="0" w:line="240" w:lineRule="auto"/>
        <w:rPr>
          <w:color w:val="auto"/>
        </w:rPr>
      </w:pPr>
      <w:r w:rsidRPr="005C7F40">
        <w:rPr>
          <w:color w:val="auto"/>
        </w:rPr>
        <w:t>Que la Empresa que represento se COMPROMETE a cumplir todos y cada uno de los requerimientos establecidos en el punto 3. de la presente invitación.</w:t>
      </w:r>
    </w:p>
    <w:p w14:paraId="40D11CD2" w14:textId="77777777" w:rsidR="00597F79" w:rsidRPr="005C7F40" w:rsidRDefault="00597F79" w:rsidP="00597F79">
      <w:pPr>
        <w:spacing w:after="0" w:line="240" w:lineRule="auto"/>
        <w:rPr>
          <w:color w:val="auto"/>
        </w:rPr>
      </w:pPr>
      <w:r w:rsidRPr="005C7F40">
        <w:rPr>
          <w:color w:val="auto"/>
        </w:rPr>
        <w:t>Atentamente,</w:t>
      </w:r>
    </w:p>
    <w:p w14:paraId="314B86BF" w14:textId="77777777" w:rsidR="00597F79" w:rsidRPr="005C7F40" w:rsidRDefault="00597F79" w:rsidP="00597F79">
      <w:pPr>
        <w:spacing w:after="0" w:line="240" w:lineRule="auto"/>
        <w:rPr>
          <w:color w:val="auto"/>
        </w:rPr>
      </w:pPr>
    </w:p>
    <w:p w14:paraId="397D1ACA" w14:textId="77777777" w:rsidR="00597F79" w:rsidRPr="005C7F40" w:rsidRDefault="00597F79" w:rsidP="00597F79">
      <w:pPr>
        <w:spacing w:after="0" w:line="240" w:lineRule="auto"/>
        <w:rPr>
          <w:color w:val="auto"/>
        </w:rPr>
      </w:pPr>
      <w:r w:rsidRPr="005C7F40">
        <w:rPr>
          <w:color w:val="auto"/>
        </w:rPr>
        <w:t>Razón Social..........................................</w:t>
      </w:r>
      <w:r w:rsidRPr="005C7F40">
        <w:rPr>
          <w:color w:val="auto"/>
        </w:rPr>
        <w:tab/>
        <w:t>NIT……………………………………..</w:t>
      </w:r>
    </w:p>
    <w:p w14:paraId="0F798337" w14:textId="77777777" w:rsidR="00597F79" w:rsidRPr="005C7F40" w:rsidRDefault="00597F79" w:rsidP="00597F79">
      <w:pPr>
        <w:spacing w:after="0" w:line="240" w:lineRule="auto"/>
        <w:rPr>
          <w:color w:val="auto"/>
        </w:rPr>
      </w:pPr>
      <w:r w:rsidRPr="005C7F40">
        <w:rPr>
          <w:color w:val="auto"/>
        </w:rPr>
        <w:t>Dirección………………………………           TEL……………………………………..</w:t>
      </w:r>
    </w:p>
    <w:p w14:paraId="43AB8190" w14:textId="77777777" w:rsidR="00597F79" w:rsidRPr="005C7F40" w:rsidRDefault="00597F79" w:rsidP="00597F79">
      <w:pPr>
        <w:spacing w:after="0" w:line="240" w:lineRule="auto"/>
        <w:rPr>
          <w:color w:val="auto"/>
        </w:rPr>
      </w:pPr>
      <w:r w:rsidRPr="005C7F40">
        <w:rPr>
          <w:color w:val="auto"/>
        </w:rPr>
        <w:t>E:mail ……………………………………..</w:t>
      </w:r>
    </w:p>
    <w:p w14:paraId="25964E13" w14:textId="77777777" w:rsidR="00597F79" w:rsidRPr="005C7F40" w:rsidRDefault="00597F79" w:rsidP="00597F79">
      <w:pPr>
        <w:spacing w:after="0" w:line="240" w:lineRule="auto"/>
        <w:rPr>
          <w:color w:val="auto"/>
        </w:rPr>
      </w:pPr>
      <w:r w:rsidRPr="005C7F40">
        <w:rPr>
          <w:color w:val="auto"/>
        </w:rPr>
        <w:t xml:space="preserve">Régimen tributario al cual pertenece  </w:t>
      </w:r>
      <w:r w:rsidRPr="005C7F40">
        <w:rPr>
          <w:color w:val="auto"/>
        </w:rPr>
        <w:tab/>
        <w:t>C.C. No………………..de…………….</w:t>
      </w:r>
    </w:p>
    <w:p w14:paraId="123E03CD" w14:textId="77777777" w:rsidR="00597F79" w:rsidRPr="005C7F40" w:rsidRDefault="00597F79" w:rsidP="00597F79">
      <w:pPr>
        <w:spacing w:after="0" w:line="240" w:lineRule="auto"/>
        <w:rPr>
          <w:color w:val="auto"/>
        </w:rPr>
      </w:pPr>
      <w:r w:rsidRPr="005C7F40">
        <w:rPr>
          <w:color w:val="auto"/>
        </w:rPr>
        <w:t>Nombre..................................................</w:t>
      </w:r>
      <w:r w:rsidRPr="005C7F40">
        <w:rPr>
          <w:color w:val="auto"/>
        </w:rPr>
        <w:tab/>
      </w:r>
    </w:p>
    <w:p w14:paraId="70247B3A" w14:textId="77777777" w:rsidR="00597F79" w:rsidRPr="005C7F40" w:rsidRDefault="00597F79" w:rsidP="00597F79">
      <w:pPr>
        <w:spacing w:after="0" w:line="240" w:lineRule="auto"/>
        <w:rPr>
          <w:color w:val="auto"/>
        </w:rPr>
      </w:pPr>
    </w:p>
    <w:p w14:paraId="42986345" w14:textId="77777777" w:rsidR="00597F79" w:rsidRPr="005C7F40" w:rsidRDefault="00597F79" w:rsidP="00597F79">
      <w:pPr>
        <w:spacing w:after="0" w:line="240" w:lineRule="auto"/>
        <w:rPr>
          <w:color w:val="auto"/>
        </w:rPr>
      </w:pPr>
      <w:r w:rsidRPr="005C7F40">
        <w:rPr>
          <w:color w:val="auto"/>
        </w:rPr>
        <w:t>FIRMA Y SELLO</w:t>
      </w:r>
    </w:p>
    <w:p w14:paraId="6B252A00" w14:textId="77777777" w:rsidR="00597F79" w:rsidRPr="005C7F40" w:rsidRDefault="00597F79" w:rsidP="00597F79">
      <w:pPr>
        <w:spacing w:after="0" w:line="240" w:lineRule="auto"/>
        <w:rPr>
          <w:color w:val="auto"/>
        </w:rPr>
      </w:pPr>
    </w:p>
    <w:p w14:paraId="0BC93D56" w14:textId="77777777" w:rsidR="00597F79" w:rsidRPr="005C7F40" w:rsidRDefault="00597F79" w:rsidP="00597F79">
      <w:pPr>
        <w:spacing w:after="0" w:line="240" w:lineRule="auto"/>
        <w:rPr>
          <w:color w:val="auto"/>
        </w:rPr>
      </w:pPr>
    </w:p>
    <w:p w14:paraId="4242BF1E" w14:textId="77777777" w:rsidR="00597F79" w:rsidRPr="005C7F40" w:rsidRDefault="00597F79" w:rsidP="00597F79">
      <w:pPr>
        <w:spacing w:after="0" w:line="240" w:lineRule="auto"/>
        <w:jc w:val="center"/>
        <w:rPr>
          <w:b/>
          <w:color w:val="auto"/>
        </w:rPr>
      </w:pPr>
    </w:p>
    <w:p w14:paraId="15AAC88E" w14:textId="77777777" w:rsidR="00597F79" w:rsidRPr="005C7F40" w:rsidRDefault="00597F79" w:rsidP="00597F79">
      <w:pPr>
        <w:spacing w:after="0" w:line="240" w:lineRule="auto"/>
        <w:jc w:val="center"/>
        <w:rPr>
          <w:b/>
          <w:color w:val="auto"/>
        </w:rPr>
      </w:pPr>
    </w:p>
    <w:p w14:paraId="53DC9D37" w14:textId="77777777" w:rsidR="00597F79" w:rsidRPr="005C7F40" w:rsidRDefault="00597F79" w:rsidP="00597F79">
      <w:pPr>
        <w:spacing w:after="0" w:line="240" w:lineRule="auto"/>
        <w:jc w:val="center"/>
        <w:rPr>
          <w:b/>
          <w:color w:val="auto"/>
        </w:rPr>
      </w:pPr>
    </w:p>
    <w:p w14:paraId="51883892" w14:textId="77777777" w:rsidR="00597F79" w:rsidRPr="005C7F40" w:rsidRDefault="00597F79" w:rsidP="00597F79">
      <w:pPr>
        <w:spacing w:after="0" w:line="240" w:lineRule="auto"/>
        <w:jc w:val="center"/>
        <w:rPr>
          <w:b/>
          <w:color w:val="auto"/>
        </w:rPr>
      </w:pPr>
    </w:p>
    <w:p w14:paraId="71EF20F6" w14:textId="77777777" w:rsidR="00597F79" w:rsidRPr="005C7F40" w:rsidRDefault="00597F79" w:rsidP="00597F79">
      <w:pPr>
        <w:spacing w:after="0" w:line="240" w:lineRule="auto"/>
        <w:jc w:val="center"/>
        <w:rPr>
          <w:b/>
          <w:color w:val="auto"/>
        </w:rPr>
      </w:pPr>
    </w:p>
    <w:p w14:paraId="7DD07B18" w14:textId="77777777" w:rsidR="00597F79" w:rsidRPr="005C7F40" w:rsidRDefault="00597F79" w:rsidP="00597F79">
      <w:pPr>
        <w:spacing w:after="0" w:line="240" w:lineRule="auto"/>
        <w:jc w:val="center"/>
        <w:rPr>
          <w:b/>
          <w:color w:val="auto"/>
        </w:rPr>
      </w:pPr>
    </w:p>
    <w:p w14:paraId="6C85818A" w14:textId="77777777" w:rsidR="00597F79" w:rsidRDefault="00597F79" w:rsidP="00597F79">
      <w:pPr>
        <w:spacing w:after="0" w:line="240" w:lineRule="auto"/>
        <w:jc w:val="center"/>
        <w:rPr>
          <w:b/>
          <w:color w:val="auto"/>
        </w:rPr>
      </w:pPr>
    </w:p>
    <w:p w14:paraId="58C77588" w14:textId="77777777" w:rsidR="00597F79" w:rsidRPr="005C7F40" w:rsidRDefault="00597F79" w:rsidP="00597F79">
      <w:pPr>
        <w:spacing w:after="0" w:line="240" w:lineRule="auto"/>
        <w:jc w:val="center"/>
        <w:rPr>
          <w:b/>
          <w:color w:val="auto"/>
        </w:rPr>
      </w:pPr>
      <w:r w:rsidRPr="005C7F40">
        <w:rPr>
          <w:b/>
          <w:color w:val="auto"/>
        </w:rPr>
        <w:t>FORMULARIO Nº 2</w:t>
      </w:r>
    </w:p>
    <w:p w14:paraId="76F4B98B" w14:textId="77777777" w:rsidR="00597F79" w:rsidRPr="005C7F40" w:rsidRDefault="00597F79" w:rsidP="00597F79">
      <w:pPr>
        <w:spacing w:after="0" w:line="240" w:lineRule="auto"/>
        <w:jc w:val="center"/>
        <w:rPr>
          <w:b/>
          <w:color w:val="auto"/>
        </w:rPr>
      </w:pPr>
      <w:r w:rsidRPr="005C7F40">
        <w:rPr>
          <w:b/>
          <w:color w:val="auto"/>
        </w:rPr>
        <w:t>MODELO DE CARTA DE CONFORMACIÓN DE CONSORCIOS</w:t>
      </w:r>
    </w:p>
    <w:p w14:paraId="257F1337" w14:textId="77777777" w:rsidR="00597F79" w:rsidRPr="005C7F40" w:rsidRDefault="00597F79" w:rsidP="00597F79">
      <w:pPr>
        <w:spacing w:after="0" w:line="240" w:lineRule="auto"/>
        <w:jc w:val="center"/>
        <w:rPr>
          <w:color w:val="auto"/>
        </w:rPr>
      </w:pPr>
    </w:p>
    <w:p w14:paraId="1710F96D" w14:textId="77777777" w:rsidR="00597F79" w:rsidRPr="005C7F40" w:rsidRDefault="00597F79" w:rsidP="00597F79">
      <w:pPr>
        <w:spacing w:after="0" w:line="240" w:lineRule="auto"/>
        <w:rPr>
          <w:color w:val="auto"/>
        </w:rPr>
      </w:pPr>
    </w:p>
    <w:p w14:paraId="013D9947" w14:textId="77777777" w:rsidR="00597F79" w:rsidRPr="005C7F40" w:rsidRDefault="00597F79" w:rsidP="00597F79">
      <w:pPr>
        <w:spacing w:after="0" w:line="240" w:lineRule="auto"/>
        <w:rPr>
          <w:color w:val="auto"/>
        </w:rPr>
      </w:pPr>
      <w:r w:rsidRPr="005C7F40">
        <w:rPr>
          <w:color w:val="auto"/>
        </w:rPr>
        <w:t>Cota Cundinamarca, ______________ de 202</w:t>
      </w:r>
      <w:r>
        <w:rPr>
          <w:color w:val="auto"/>
        </w:rPr>
        <w:t>2</w:t>
      </w:r>
      <w:r w:rsidRPr="005C7F40">
        <w:rPr>
          <w:color w:val="auto"/>
        </w:rPr>
        <w:t>.</w:t>
      </w:r>
    </w:p>
    <w:p w14:paraId="332DE1A1" w14:textId="77777777" w:rsidR="00597F79" w:rsidRPr="005C7F40" w:rsidRDefault="00597F79" w:rsidP="00597F79">
      <w:pPr>
        <w:spacing w:after="0" w:line="240" w:lineRule="auto"/>
        <w:rPr>
          <w:color w:val="auto"/>
        </w:rPr>
      </w:pPr>
    </w:p>
    <w:p w14:paraId="0235B71C" w14:textId="77777777" w:rsidR="00597F79" w:rsidRPr="005C7F40" w:rsidRDefault="00597F79" w:rsidP="00597F79">
      <w:pPr>
        <w:spacing w:after="0" w:line="240" w:lineRule="auto"/>
        <w:rPr>
          <w:color w:val="auto"/>
        </w:rPr>
      </w:pPr>
    </w:p>
    <w:p w14:paraId="61BE4F13" w14:textId="77777777" w:rsidR="00597F79" w:rsidRPr="005C7F40" w:rsidRDefault="00597F79" w:rsidP="00597F79">
      <w:pPr>
        <w:spacing w:after="0" w:line="240" w:lineRule="auto"/>
        <w:rPr>
          <w:color w:val="auto"/>
        </w:rPr>
      </w:pPr>
      <w:r w:rsidRPr="005C7F40">
        <w:rPr>
          <w:color w:val="auto"/>
        </w:rPr>
        <w:t>Señores:</w:t>
      </w:r>
    </w:p>
    <w:p w14:paraId="5CEC804E" w14:textId="77777777" w:rsidR="00597F79" w:rsidRPr="005C7F40" w:rsidRDefault="00597F79" w:rsidP="00597F79">
      <w:pPr>
        <w:spacing w:after="0" w:line="240" w:lineRule="auto"/>
        <w:rPr>
          <w:color w:val="auto"/>
        </w:rPr>
      </w:pPr>
      <w:r w:rsidRPr="005C7F40">
        <w:rPr>
          <w:color w:val="auto"/>
        </w:rPr>
        <w:t>EMPRESA DE LICORES DE CUNDINAMARCA</w:t>
      </w:r>
    </w:p>
    <w:p w14:paraId="780314D0" w14:textId="77777777" w:rsidR="00597F79" w:rsidRPr="005C7F40" w:rsidRDefault="00597F79" w:rsidP="00597F79">
      <w:pPr>
        <w:spacing w:after="0" w:line="240" w:lineRule="auto"/>
        <w:rPr>
          <w:color w:val="auto"/>
        </w:rPr>
      </w:pPr>
      <w:r w:rsidRPr="005C7F40">
        <w:rPr>
          <w:color w:val="auto"/>
        </w:rPr>
        <w:t xml:space="preserve">Cota Cundinamarca. </w:t>
      </w:r>
    </w:p>
    <w:p w14:paraId="29425FA8" w14:textId="77777777" w:rsidR="00597F79" w:rsidRPr="005C7F40" w:rsidRDefault="00597F79" w:rsidP="00597F79">
      <w:pPr>
        <w:spacing w:after="0" w:line="240" w:lineRule="auto"/>
        <w:rPr>
          <w:color w:val="auto"/>
        </w:rPr>
      </w:pPr>
    </w:p>
    <w:p w14:paraId="725C7FAD" w14:textId="77777777" w:rsidR="00597F79" w:rsidRPr="005C7F40" w:rsidRDefault="00597F79" w:rsidP="00597F79">
      <w:pPr>
        <w:spacing w:after="0" w:line="240" w:lineRule="auto"/>
        <w:rPr>
          <w:color w:val="auto"/>
        </w:rPr>
      </w:pPr>
    </w:p>
    <w:p w14:paraId="619B1345" w14:textId="4C015A98"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 xml:space="preserve">REF: INVITACIÓN ABIERTA   No. </w:t>
      </w:r>
      <w:r w:rsidR="0027164F">
        <w:rPr>
          <w:color w:val="auto"/>
        </w:rPr>
        <w:t>0</w:t>
      </w:r>
      <w:r w:rsidR="00CD3307">
        <w:rPr>
          <w:color w:val="auto"/>
        </w:rPr>
        <w:t>31</w:t>
      </w:r>
      <w:r>
        <w:rPr>
          <w:color w:val="auto"/>
        </w:rPr>
        <w:t xml:space="preserve"> de 2022</w:t>
      </w:r>
    </w:p>
    <w:p w14:paraId="153F2EFC" w14:textId="77777777" w:rsidR="00597F79" w:rsidRPr="005C7F40" w:rsidRDefault="00597F79" w:rsidP="00597F79">
      <w:pPr>
        <w:spacing w:after="0" w:line="240" w:lineRule="auto"/>
        <w:rPr>
          <w:color w:val="auto"/>
        </w:rPr>
      </w:pPr>
    </w:p>
    <w:p w14:paraId="33FA491F" w14:textId="77777777" w:rsidR="00597F79" w:rsidRPr="005C7F40" w:rsidRDefault="00597F79" w:rsidP="00597F79">
      <w:pPr>
        <w:spacing w:after="0" w:line="240" w:lineRule="auto"/>
        <w:rPr>
          <w:color w:val="auto"/>
        </w:rPr>
      </w:pPr>
    </w:p>
    <w:p w14:paraId="23D4005B" w14:textId="723F299B" w:rsidR="00597F79" w:rsidRPr="005C7F40" w:rsidRDefault="00597F79" w:rsidP="00597F79">
      <w:pPr>
        <w:spacing w:after="0" w:line="240" w:lineRule="auto"/>
        <w:rPr>
          <w:color w:val="auto"/>
        </w:rPr>
      </w:pPr>
      <w:r w:rsidRPr="005C7F40">
        <w:rPr>
          <w:color w:val="auto"/>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27164F">
        <w:rPr>
          <w:color w:val="auto"/>
        </w:rPr>
        <w:t>026</w:t>
      </w:r>
      <w:r>
        <w:rPr>
          <w:color w:val="auto"/>
        </w:rPr>
        <w:t xml:space="preserve"> de 2022</w:t>
      </w:r>
      <w:r w:rsidRPr="005C7F40">
        <w:rPr>
          <w:color w:val="auto"/>
        </w:rPr>
        <w:t>, cuyo objeto es: “</w:t>
      </w:r>
      <w:r w:rsidR="007C1928" w:rsidRPr="007C1928">
        <w:rPr>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r w:rsidRPr="005C7F40">
        <w:rPr>
          <w:color w:val="auto"/>
        </w:rPr>
        <w:t>”:</w:t>
      </w:r>
    </w:p>
    <w:p w14:paraId="171E7196" w14:textId="77777777" w:rsidR="00597F79" w:rsidRPr="005C7F40" w:rsidRDefault="00597F79" w:rsidP="00597F79">
      <w:pPr>
        <w:spacing w:after="0" w:line="240" w:lineRule="auto"/>
        <w:rPr>
          <w:color w:val="auto"/>
        </w:rPr>
      </w:pPr>
    </w:p>
    <w:p w14:paraId="05F848C2" w14:textId="77777777" w:rsidR="00597F79" w:rsidRPr="005C7F40" w:rsidRDefault="00597F79" w:rsidP="00597F79">
      <w:pPr>
        <w:spacing w:after="0" w:line="240" w:lineRule="auto"/>
        <w:rPr>
          <w:color w:val="auto"/>
        </w:rPr>
      </w:pPr>
      <w:r w:rsidRPr="005C7F40">
        <w:rPr>
          <w:color w:val="auto"/>
        </w:rPr>
        <w:t>1. Denominación del Consorcio: _______________________________________</w:t>
      </w:r>
    </w:p>
    <w:p w14:paraId="210BF5F9" w14:textId="77777777" w:rsidR="00597F79" w:rsidRPr="005C7F40" w:rsidRDefault="00597F79" w:rsidP="00597F79">
      <w:pPr>
        <w:spacing w:after="0" w:line="240" w:lineRule="auto"/>
        <w:rPr>
          <w:color w:val="auto"/>
        </w:rPr>
      </w:pPr>
    </w:p>
    <w:p w14:paraId="62E80D79" w14:textId="77777777" w:rsidR="00597F79" w:rsidRPr="005C7F40" w:rsidRDefault="00597F79" w:rsidP="00597F79">
      <w:pPr>
        <w:spacing w:after="0" w:line="240" w:lineRule="auto"/>
        <w:rPr>
          <w:color w:val="auto"/>
        </w:rPr>
      </w:pPr>
      <w:r w:rsidRPr="005C7F40">
        <w:rPr>
          <w:color w:val="auto"/>
        </w:rPr>
        <w:t>2. La duración de este Consorcio será igual al plazo de la ejecución y liquidación del Contrato y dos (2) años más.</w:t>
      </w:r>
    </w:p>
    <w:p w14:paraId="7B59C7C0" w14:textId="77777777" w:rsidR="00597F79" w:rsidRPr="005C7F40" w:rsidRDefault="00597F79" w:rsidP="00597F79">
      <w:pPr>
        <w:spacing w:after="0" w:line="240" w:lineRule="auto"/>
        <w:rPr>
          <w:color w:val="auto"/>
        </w:rPr>
      </w:pPr>
    </w:p>
    <w:p w14:paraId="3E510710" w14:textId="77777777" w:rsidR="00597F79" w:rsidRPr="005C7F40" w:rsidRDefault="00597F79" w:rsidP="00597F79">
      <w:pPr>
        <w:spacing w:after="0" w:line="240" w:lineRule="auto"/>
        <w:rPr>
          <w:color w:val="auto"/>
        </w:rPr>
      </w:pPr>
      <w:r w:rsidRPr="005C7F40">
        <w:rPr>
          <w:color w:val="auto"/>
        </w:rPr>
        <w:t>3. El Consorcio está integrado por:</w:t>
      </w:r>
    </w:p>
    <w:p w14:paraId="4588C375" w14:textId="77777777" w:rsidR="00597F79" w:rsidRPr="005C7F40" w:rsidRDefault="00597F79" w:rsidP="00597F79">
      <w:pPr>
        <w:spacing w:after="0" w:line="240" w:lineRule="auto"/>
        <w:rPr>
          <w:color w:val="auto"/>
        </w:rPr>
      </w:pPr>
    </w:p>
    <w:p w14:paraId="2ABF46C2" w14:textId="77777777" w:rsidR="00597F79" w:rsidRPr="005C7F40" w:rsidRDefault="00597F79" w:rsidP="00597F79">
      <w:pPr>
        <w:spacing w:after="0" w:line="240" w:lineRule="auto"/>
        <w:rPr>
          <w:color w:val="auto"/>
        </w:rPr>
      </w:pPr>
      <w:r w:rsidRPr="005C7F40">
        <w:rPr>
          <w:color w:val="auto"/>
        </w:rPr>
        <w:t>NOMBRE</w:t>
      </w:r>
      <w:r w:rsidRPr="005C7F40">
        <w:rPr>
          <w:color w:val="auto"/>
        </w:rPr>
        <w:tab/>
      </w:r>
      <w:r w:rsidRPr="005C7F40">
        <w:rPr>
          <w:color w:val="auto"/>
        </w:rPr>
        <w:tab/>
      </w:r>
      <w:r w:rsidRPr="005C7F40">
        <w:rPr>
          <w:color w:val="auto"/>
        </w:rPr>
        <w:tab/>
      </w:r>
      <w:r w:rsidRPr="005C7F40">
        <w:rPr>
          <w:color w:val="auto"/>
        </w:rPr>
        <w:tab/>
      </w:r>
      <w:r w:rsidRPr="005C7F40">
        <w:rPr>
          <w:color w:val="auto"/>
        </w:rPr>
        <w:tab/>
        <w:t>PARTICIPACION (%)</w:t>
      </w:r>
    </w:p>
    <w:p w14:paraId="070A3F7F"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329566"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429A2E9D"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FB1E98" w14:textId="77777777" w:rsidR="00597F79" w:rsidRPr="005C7F40" w:rsidRDefault="00597F79" w:rsidP="00597F79">
      <w:pPr>
        <w:spacing w:after="0" w:line="240" w:lineRule="auto"/>
        <w:rPr>
          <w:color w:val="auto"/>
        </w:rPr>
      </w:pPr>
    </w:p>
    <w:p w14:paraId="4FD173BA" w14:textId="77777777" w:rsidR="00597F79" w:rsidRPr="005C7F40" w:rsidRDefault="00597F79" w:rsidP="00597F79">
      <w:pPr>
        <w:spacing w:after="0" w:line="240" w:lineRule="auto"/>
        <w:rPr>
          <w:color w:val="auto"/>
        </w:rPr>
      </w:pPr>
      <w:r w:rsidRPr="005C7F40">
        <w:rPr>
          <w:color w:val="auto"/>
        </w:rPr>
        <w:t>4. La responsabilidad de los integrantes del Consorcio es solidaria, ilimitada y mancomunada.</w:t>
      </w:r>
    </w:p>
    <w:p w14:paraId="31517D7D" w14:textId="77777777" w:rsidR="00597F79" w:rsidRPr="005C7F40" w:rsidRDefault="00597F79" w:rsidP="00597F79">
      <w:pPr>
        <w:spacing w:after="0" w:line="240" w:lineRule="auto"/>
        <w:rPr>
          <w:color w:val="auto"/>
        </w:rPr>
      </w:pPr>
      <w:r w:rsidRPr="005C7F40">
        <w:rPr>
          <w:color w:val="auto"/>
        </w:rPr>
        <w:t> </w:t>
      </w:r>
    </w:p>
    <w:p w14:paraId="1E47F2DD" w14:textId="77777777" w:rsidR="00597F79" w:rsidRPr="005C7F40" w:rsidRDefault="00597F79" w:rsidP="00597F79">
      <w:pPr>
        <w:spacing w:after="0" w:line="240" w:lineRule="auto"/>
        <w:rPr>
          <w:color w:val="auto"/>
        </w:rPr>
      </w:pPr>
      <w:r w:rsidRPr="005C7F40">
        <w:rPr>
          <w:color w:val="auto"/>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493CC294" w14:textId="77777777" w:rsidR="00597F79" w:rsidRPr="005C7F40" w:rsidRDefault="00597F79" w:rsidP="00597F79">
      <w:pPr>
        <w:spacing w:after="0" w:line="240" w:lineRule="auto"/>
        <w:rPr>
          <w:color w:val="auto"/>
        </w:rPr>
      </w:pPr>
    </w:p>
    <w:p w14:paraId="3B018DBE" w14:textId="77777777" w:rsidR="00597F79" w:rsidRPr="005C7F40" w:rsidRDefault="00597F79" w:rsidP="00597F79">
      <w:pPr>
        <w:spacing w:after="0" w:line="240" w:lineRule="auto"/>
        <w:rPr>
          <w:color w:val="auto"/>
        </w:rPr>
      </w:pPr>
      <w:r w:rsidRPr="005C7F40">
        <w:rPr>
          <w:color w:val="auto"/>
        </w:rPr>
        <w:t xml:space="preserve">6. Los integrantes del consorcio manifiestan, que no cederán su participación, entre quienes lo conforman.  </w:t>
      </w:r>
    </w:p>
    <w:p w14:paraId="45A79408" w14:textId="77777777" w:rsidR="00597F79" w:rsidRPr="005C7F40" w:rsidRDefault="00597F79" w:rsidP="00597F79">
      <w:pPr>
        <w:spacing w:after="0" w:line="240" w:lineRule="auto"/>
        <w:rPr>
          <w:color w:val="auto"/>
        </w:rPr>
      </w:pPr>
    </w:p>
    <w:p w14:paraId="48E6C0DC" w14:textId="77777777" w:rsidR="00597F79" w:rsidRPr="005C7F40" w:rsidRDefault="00597F79" w:rsidP="00597F79">
      <w:pPr>
        <w:spacing w:after="0" w:line="240" w:lineRule="auto"/>
        <w:rPr>
          <w:color w:val="auto"/>
        </w:rPr>
      </w:pPr>
      <w:r w:rsidRPr="005C7F40">
        <w:rPr>
          <w:color w:val="auto"/>
        </w:rPr>
        <w:t>7.  La sede del Consorcio es:</w:t>
      </w:r>
    </w:p>
    <w:p w14:paraId="57819C79" w14:textId="77777777" w:rsidR="00597F79" w:rsidRPr="005C7F40" w:rsidRDefault="00597F79" w:rsidP="00597F79">
      <w:pPr>
        <w:spacing w:after="0" w:line="240" w:lineRule="auto"/>
        <w:rPr>
          <w:color w:val="auto"/>
        </w:rPr>
      </w:pPr>
    </w:p>
    <w:p w14:paraId="225CC505"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5BFF1C58" w14:textId="77777777" w:rsidR="00597F79" w:rsidRPr="005C7F40" w:rsidRDefault="00597F79" w:rsidP="00597F79">
      <w:pPr>
        <w:spacing w:after="0" w:line="240" w:lineRule="auto"/>
        <w:rPr>
          <w:color w:val="auto"/>
        </w:rPr>
      </w:pPr>
      <w:r w:rsidRPr="005C7F40">
        <w:rPr>
          <w:color w:val="auto"/>
        </w:rPr>
        <w:t>Teléfono: ___________________________________</w:t>
      </w:r>
    </w:p>
    <w:p w14:paraId="64EF3967" w14:textId="77777777" w:rsidR="00597F79" w:rsidRPr="005C7F40" w:rsidRDefault="00597F79" w:rsidP="00597F79">
      <w:pPr>
        <w:spacing w:after="0" w:line="240" w:lineRule="auto"/>
        <w:rPr>
          <w:color w:val="auto"/>
        </w:rPr>
      </w:pPr>
      <w:r w:rsidRPr="005C7F40">
        <w:rPr>
          <w:color w:val="auto"/>
        </w:rPr>
        <w:t>Fax: _______________________________________</w:t>
      </w:r>
      <w:r w:rsidRPr="005C7F40">
        <w:rPr>
          <w:color w:val="auto"/>
        </w:rPr>
        <w:tab/>
      </w:r>
    </w:p>
    <w:p w14:paraId="487A11AA" w14:textId="77777777" w:rsidR="00597F79" w:rsidRPr="005C7F40" w:rsidRDefault="00597F79" w:rsidP="00597F79">
      <w:pPr>
        <w:spacing w:after="0" w:line="240" w:lineRule="auto"/>
        <w:rPr>
          <w:color w:val="auto"/>
        </w:rPr>
      </w:pPr>
      <w:r w:rsidRPr="005C7F40">
        <w:rPr>
          <w:color w:val="auto"/>
        </w:rPr>
        <w:t>Ciudad:    ___________________________________</w:t>
      </w:r>
    </w:p>
    <w:p w14:paraId="0E047A28" w14:textId="77777777" w:rsidR="00597F79" w:rsidRPr="005C7F40" w:rsidRDefault="00597F79" w:rsidP="00597F79">
      <w:pPr>
        <w:spacing w:after="0" w:line="240" w:lineRule="auto"/>
        <w:rPr>
          <w:color w:val="auto"/>
        </w:rPr>
      </w:pPr>
    </w:p>
    <w:p w14:paraId="5CCF0A60" w14:textId="77777777" w:rsidR="00597F79" w:rsidRPr="005C7F40" w:rsidRDefault="00597F79" w:rsidP="00597F79">
      <w:pPr>
        <w:spacing w:after="0" w:line="240" w:lineRule="auto"/>
        <w:rPr>
          <w:color w:val="auto"/>
        </w:rPr>
      </w:pPr>
      <w:r w:rsidRPr="005C7F40">
        <w:rPr>
          <w:color w:val="auto"/>
        </w:rPr>
        <w:t xml:space="preserve">En constancia se firma en _________________ a los __________ días del mes de _________ del </w:t>
      </w:r>
      <w:r>
        <w:rPr>
          <w:color w:val="auto"/>
        </w:rPr>
        <w:t>2022</w:t>
      </w:r>
      <w:r w:rsidRPr="005C7F40">
        <w:rPr>
          <w:color w:val="auto"/>
        </w:rPr>
        <w:t>.</w:t>
      </w:r>
    </w:p>
    <w:p w14:paraId="0DCDE769" w14:textId="77777777" w:rsidR="00597F79" w:rsidRPr="005C7F40" w:rsidRDefault="00597F79" w:rsidP="00597F79">
      <w:pPr>
        <w:spacing w:after="0" w:line="240" w:lineRule="auto"/>
        <w:rPr>
          <w:color w:val="auto"/>
        </w:rPr>
      </w:pPr>
    </w:p>
    <w:p w14:paraId="2F335527" w14:textId="77777777" w:rsidR="00597F79" w:rsidRPr="005C7F40" w:rsidRDefault="00597F79" w:rsidP="00597F79">
      <w:pPr>
        <w:spacing w:after="0" w:line="240" w:lineRule="auto"/>
        <w:rPr>
          <w:color w:val="auto"/>
        </w:rPr>
      </w:pPr>
      <w:r w:rsidRPr="005C7F40">
        <w:rPr>
          <w:color w:val="auto"/>
        </w:rPr>
        <w:t>_____________________________________</w:t>
      </w:r>
    </w:p>
    <w:p w14:paraId="5F5680DF" w14:textId="77777777" w:rsidR="00597F79" w:rsidRPr="005C7F40" w:rsidRDefault="00597F79" w:rsidP="00597F79">
      <w:pPr>
        <w:spacing w:after="0" w:line="240" w:lineRule="auto"/>
        <w:rPr>
          <w:color w:val="auto"/>
        </w:rPr>
      </w:pPr>
      <w:r w:rsidRPr="005C7F40">
        <w:rPr>
          <w:color w:val="auto"/>
        </w:rPr>
        <w:t>NOMBRE, FIRMA Y C.C.</w:t>
      </w:r>
    </w:p>
    <w:p w14:paraId="149AE4B3" w14:textId="77777777" w:rsidR="00597F79" w:rsidRPr="005C7F40" w:rsidRDefault="00597F79" w:rsidP="00597F79">
      <w:pPr>
        <w:spacing w:after="0" w:line="240" w:lineRule="auto"/>
        <w:rPr>
          <w:color w:val="auto"/>
        </w:rPr>
      </w:pPr>
    </w:p>
    <w:p w14:paraId="154459E8" w14:textId="77777777" w:rsidR="00597F79" w:rsidRPr="005C7F40" w:rsidRDefault="00597F79" w:rsidP="00597F79">
      <w:pPr>
        <w:spacing w:after="0" w:line="240" w:lineRule="auto"/>
        <w:rPr>
          <w:color w:val="auto"/>
        </w:rPr>
      </w:pPr>
      <w:r w:rsidRPr="005C7F40">
        <w:rPr>
          <w:color w:val="auto"/>
        </w:rPr>
        <w:t>_____________________________________</w:t>
      </w:r>
    </w:p>
    <w:p w14:paraId="7A39D991" w14:textId="77777777" w:rsidR="00597F79" w:rsidRPr="005C7F40" w:rsidRDefault="00597F79" w:rsidP="00597F79">
      <w:pPr>
        <w:spacing w:after="0" w:line="240" w:lineRule="auto"/>
        <w:rPr>
          <w:color w:val="auto"/>
        </w:rPr>
      </w:pPr>
      <w:r w:rsidRPr="005C7F40">
        <w:rPr>
          <w:color w:val="auto"/>
        </w:rPr>
        <w:t>NOMBRE, FIRMA Y C.C.</w:t>
      </w:r>
    </w:p>
    <w:p w14:paraId="185C8A09" w14:textId="77777777" w:rsidR="00597F79" w:rsidRPr="005C7F40" w:rsidRDefault="00597F79" w:rsidP="00597F79">
      <w:pPr>
        <w:spacing w:after="0" w:line="240" w:lineRule="auto"/>
        <w:rPr>
          <w:color w:val="auto"/>
        </w:rPr>
      </w:pPr>
    </w:p>
    <w:p w14:paraId="31284693" w14:textId="77777777" w:rsidR="00597F79" w:rsidRPr="005C7F40" w:rsidRDefault="00597F79" w:rsidP="00597F79">
      <w:pPr>
        <w:spacing w:after="0" w:line="240" w:lineRule="auto"/>
        <w:rPr>
          <w:color w:val="auto"/>
        </w:rPr>
      </w:pPr>
      <w:r w:rsidRPr="005C7F40">
        <w:rPr>
          <w:color w:val="auto"/>
        </w:rPr>
        <w:t>_____________________________________</w:t>
      </w:r>
    </w:p>
    <w:p w14:paraId="71283DEE" w14:textId="77777777" w:rsidR="00597F79" w:rsidRPr="005C7F40" w:rsidRDefault="00597F79" w:rsidP="00597F79">
      <w:pPr>
        <w:spacing w:after="0" w:line="240" w:lineRule="auto"/>
        <w:rPr>
          <w:color w:val="auto"/>
        </w:rPr>
      </w:pPr>
      <w:r w:rsidRPr="005C7F40">
        <w:rPr>
          <w:color w:val="auto"/>
        </w:rPr>
        <w:t>NOMBRE, FIRMA Y C.C.</w:t>
      </w:r>
    </w:p>
    <w:p w14:paraId="2FDCCD12" w14:textId="77777777" w:rsidR="00597F79" w:rsidRPr="005C7F40" w:rsidRDefault="00597F79" w:rsidP="00597F79">
      <w:pPr>
        <w:spacing w:after="0" w:line="240" w:lineRule="auto"/>
        <w:rPr>
          <w:color w:val="auto"/>
        </w:rPr>
      </w:pPr>
    </w:p>
    <w:p w14:paraId="44B3FDE3" w14:textId="77777777" w:rsidR="00597F79" w:rsidRPr="005C7F40" w:rsidRDefault="00597F79" w:rsidP="00597F79">
      <w:pPr>
        <w:spacing w:after="0" w:line="240" w:lineRule="auto"/>
        <w:rPr>
          <w:color w:val="auto"/>
        </w:rPr>
      </w:pPr>
      <w:r w:rsidRPr="005C7F40">
        <w:rPr>
          <w:color w:val="auto"/>
        </w:rPr>
        <w:t>_______________________________________________</w:t>
      </w:r>
    </w:p>
    <w:p w14:paraId="481FB8D8" w14:textId="77777777" w:rsidR="00597F79" w:rsidRPr="005C7F40" w:rsidRDefault="00597F79" w:rsidP="00597F79">
      <w:pPr>
        <w:spacing w:after="0" w:line="240" w:lineRule="auto"/>
        <w:rPr>
          <w:color w:val="auto"/>
        </w:rPr>
      </w:pPr>
      <w:r w:rsidRPr="005C7F40">
        <w:rPr>
          <w:color w:val="auto"/>
        </w:rPr>
        <w:t>FIRMA DEL REPRESENTANTE LEGAL DEL CONSORCIO</w:t>
      </w:r>
    </w:p>
    <w:p w14:paraId="040305F9" w14:textId="77777777" w:rsidR="00597F79" w:rsidRPr="005C7F40" w:rsidRDefault="00597F79" w:rsidP="00597F79">
      <w:pPr>
        <w:spacing w:after="0" w:line="240" w:lineRule="auto"/>
        <w:rPr>
          <w:color w:val="auto"/>
        </w:rPr>
      </w:pPr>
    </w:p>
    <w:p w14:paraId="0308CA39" w14:textId="4C78BD42" w:rsidR="00597F79" w:rsidRDefault="00597F79" w:rsidP="00597F79">
      <w:pPr>
        <w:spacing w:after="0" w:line="240" w:lineRule="auto"/>
        <w:rPr>
          <w:color w:val="auto"/>
        </w:rPr>
      </w:pPr>
    </w:p>
    <w:p w14:paraId="4F01719B" w14:textId="073B5D73" w:rsidR="00AA2734" w:rsidRDefault="00AA2734" w:rsidP="00597F79">
      <w:pPr>
        <w:spacing w:after="0" w:line="240" w:lineRule="auto"/>
        <w:rPr>
          <w:color w:val="auto"/>
        </w:rPr>
      </w:pPr>
    </w:p>
    <w:p w14:paraId="0B7CA659" w14:textId="6FB85452" w:rsidR="00AA2734" w:rsidRDefault="00AA2734" w:rsidP="00597F79">
      <w:pPr>
        <w:spacing w:after="0" w:line="240" w:lineRule="auto"/>
        <w:rPr>
          <w:color w:val="auto"/>
        </w:rPr>
      </w:pPr>
    </w:p>
    <w:p w14:paraId="0D87B3B2" w14:textId="5B36D455" w:rsidR="00AA2734" w:rsidRDefault="00AA2734" w:rsidP="00597F79">
      <w:pPr>
        <w:spacing w:after="0" w:line="240" w:lineRule="auto"/>
        <w:rPr>
          <w:color w:val="auto"/>
        </w:rPr>
      </w:pPr>
    </w:p>
    <w:p w14:paraId="617CA967" w14:textId="2AE7785C" w:rsidR="00AA2734" w:rsidRDefault="00AA2734" w:rsidP="00597F79">
      <w:pPr>
        <w:spacing w:after="0" w:line="240" w:lineRule="auto"/>
        <w:rPr>
          <w:color w:val="auto"/>
        </w:rPr>
      </w:pPr>
    </w:p>
    <w:p w14:paraId="0D0125AF" w14:textId="01ECE26D" w:rsidR="00AA2734" w:rsidRDefault="00AA2734" w:rsidP="00597F79">
      <w:pPr>
        <w:spacing w:after="0" w:line="240" w:lineRule="auto"/>
        <w:rPr>
          <w:color w:val="auto"/>
        </w:rPr>
      </w:pPr>
    </w:p>
    <w:p w14:paraId="77B71356" w14:textId="4B94B582" w:rsidR="00AA2734" w:rsidRDefault="00AA2734" w:rsidP="00597F79">
      <w:pPr>
        <w:spacing w:after="0" w:line="240" w:lineRule="auto"/>
        <w:rPr>
          <w:color w:val="auto"/>
        </w:rPr>
      </w:pPr>
    </w:p>
    <w:p w14:paraId="230412FF" w14:textId="77777777" w:rsidR="00AA2734" w:rsidRPr="005C7F40" w:rsidRDefault="00AA2734" w:rsidP="00597F79">
      <w:pPr>
        <w:spacing w:after="0" w:line="240" w:lineRule="auto"/>
        <w:rPr>
          <w:color w:val="auto"/>
        </w:rPr>
      </w:pPr>
    </w:p>
    <w:p w14:paraId="6751E8B0" w14:textId="77777777" w:rsidR="00597F79" w:rsidRPr="005C7F40" w:rsidRDefault="00597F79" w:rsidP="00597F79">
      <w:pPr>
        <w:spacing w:after="0" w:line="240" w:lineRule="auto"/>
        <w:jc w:val="center"/>
        <w:rPr>
          <w:b/>
          <w:color w:val="auto"/>
        </w:rPr>
      </w:pPr>
      <w:r w:rsidRPr="005C7F40">
        <w:rPr>
          <w:b/>
          <w:color w:val="auto"/>
        </w:rPr>
        <w:t>FORMULARIO No. 3</w:t>
      </w:r>
    </w:p>
    <w:p w14:paraId="4C588752" w14:textId="77777777" w:rsidR="00597F79" w:rsidRPr="005C7F40" w:rsidRDefault="00597F79" w:rsidP="00597F79">
      <w:pPr>
        <w:spacing w:after="0" w:line="240" w:lineRule="auto"/>
        <w:jc w:val="center"/>
        <w:rPr>
          <w:b/>
          <w:color w:val="auto"/>
        </w:rPr>
      </w:pPr>
    </w:p>
    <w:p w14:paraId="7B4C3764" w14:textId="77777777" w:rsidR="00597F79" w:rsidRPr="005C7F40" w:rsidRDefault="00597F79" w:rsidP="00597F79">
      <w:pPr>
        <w:spacing w:after="0" w:line="240" w:lineRule="auto"/>
        <w:jc w:val="center"/>
        <w:rPr>
          <w:b/>
          <w:color w:val="auto"/>
        </w:rPr>
      </w:pPr>
      <w:r w:rsidRPr="005C7F40">
        <w:rPr>
          <w:b/>
          <w:color w:val="auto"/>
        </w:rPr>
        <w:t>MODELO DE CARTA DE CONFORMACIÓN DE UNIÓN TEMPORAL</w:t>
      </w:r>
    </w:p>
    <w:p w14:paraId="35F5F908" w14:textId="77777777" w:rsidR="00597F79" w:rsidRPr="005C7F40" w:rsidRDefault="00597F79" w:rsidP="00597F79">
      <w:pPr>
        <w:spacing w:after="0" w:line="240" w:lineRule="auto"/>
        <w:rPr>
          <w:color w:val="auto"/>
        </w:rPr>
      </w:pPr>
    </w:p>
    <w:p w14:paraId="385F6B91" w14:textId="77777777" w:rsidR="00597F79" w:rsidRPr="005C7F40" w:rsidRDefault="00597F79" w:rsidP="00597F79">
      <w:pPr>
        <w:spacing w:after="0" w:line="240" w:lineRule="auto"/>
        <w:rPr>
          <w:color w:val="auto"/>
        </w:rPr>
      </w:pPr>
    </w:p>
    <w:p w14:paraId="3FAE7457" w14:textId="77777777" w:rsidR="00597F79" w:rsidRPr="005C7F40" w:rsidRDefault="00597F79" w:rsidP="00597F79">
      <w:pPr>
        <w:spacing w:after="0" w:line="240" w:lineRule="auto"/>
        <w:rPr>
          <w:color w:val="auto"/>
        </w:rPr>
      </w:pPr>
      <w:r w:rsidRPr="005C7F40">
        <w:rPr>
          <w:color w:val="auto"/>
        </w:rPr>
        <w:t>Cota Cundinamarca, __________ de 202</w:t>
      </w:r>
      <w:r>
        <w:rPr>
          <w:color w:val="auto"/>
        </w:rPr>
        <w:t>2</w:t>
      </w:r>
    </w:p>
    <w:p w14:paraId="22B1FF34" w14:textId="77777777" w:rsidR="00597F79" w:rsidRPr="005C7F40" w:rsidRDefault="00597F79" w:rsidP="00597F79">
      <w:pPr>
        <w:spacing w:after="0" w:line="240" w:lineRule="auto"/>
        <w:rPr>
          <w:color w:val="auto"/>
        </w:rPr>
      </w:pPr>
    </w:p>
    <w:p w14:paraId="21984050" w14:textId="77777777" w:rsidR="00597F79" w:rsidRPr="005C7F40" w:rsidRDefault="00597F79" w:rsidP="00597F79">
      <w:pPr>
        <w:spacing w:after="0" w:line="240" w:lineRule="auto"/>
        <w:rPr>
          <w:color w:val="auto"/>
        </w:rPr>
      </w:pPr>
    </w:p>
    <w:p w14:paraId="68E80F68" w14:textId="77777777" w:rsidR="00597F79" w:rsidRPr="005C7F40" w:rsidRDefault="00597F79" w:rsidP="00597F79">
      <w:pPr>
        <w:spacing w:after="0" w:line="240" w:lineRule="auto"/>
        <w:rPr>
          <w:color w:val="auto"/>
        </w:rPr>
      </w:pPr>
      <w:r w:rsidRPr="005C7F40">
        <w:rPr>
          <w:color w:val="auto"/>
        </w:rPr>
        <w:t>Señores:</w:t>
      </w:r>
    </w:p>
    <w:p w14:paraId="29A3FA86" w14:textId="77777777" w:rsidR="00597F79" w:rsidRPr="005C7F40" w:rsidRDefault="00597F79" w:rsidP="00597F79">
      <w:pPr>
        <w:spacing w:after="0" w:line="240" w:lineRule="auto"/>
        <w:rPr>
          <w:color w:val="auto"/>
        </w:rPr>
      </w:pPr>
      <w:r w:rsidRPr="005C7F40">
        <w:rPr>
          <w:color w:val="auto"/>
        </w:rPr>
        <w:t>EMPRESA DE LICORES DE CUNDINAMARCA</w:t>
      </w:r>
    </w:p>
    <w:p w14:paraId="12CEB62F" w14:textId="77777777" w:rsidR="00597F79" w:rsidRPr="005C7F40" w:rsidRDefault="00597F79" w:rsidP="00597F79">
      <w:pPr>
        <w:spacing w:after="0" w:line="240" w:lineRule="auto"/>
        <w:rPr>
          <w:color w:val="auto"/>
        </w:rPr>
      </w:pPr>
      <w:r w:rsidRPr="005C7F40">
        <w:rPr>
          <w:color w:val="auto"/>
        </w:rPr>
        <w:t>Cota, Cundinamarca.</w:t>
      </w:r>
    </w:p>
    <w:p w14:paraId="1F2FD1D6" w14:textId="77777777" w:rsidR="00597F79" w:rsidRPr="005C7F40" w:rsidRDefault="00597F79" w:rsidP="00597F79">
      <w:pPr>
        <w:spacing w:after="0" w:line="240" w:lineRule="auto"/>
        <w:rPr>
          <w:color w:val="auto"/>
        </w:rPr>
      </w:pPr>
    </w:p>
    <w:p w14:paraId="0891D164" w14:textId="77777777" w:rsidR="00597F79" w:rsidRPr="005C7F40" w:rsidRDefault="00597F79" w:rsidP="00597F79">
      <w:pPr>
        <w:spacing w:after="0" w:line="240" w:lineRule="auto"/>
        <w:rPr>
          <w:color w:val="auto"/>
        </w:rPr>
      </w:pPr>
    </w:p>
    <w:p w14:paraId="5D1AAA37" w14:textId="1B527003"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t xml:space="preserve">REF: INVITACIÓN ABIERTA Nº </w:t>
      </w:r>
      <w:r w:rsidR="0027164F">
        <w:rPr>
          <w:color w:val="auto"/>
        </w:rPr>
        <w:t>0</w:t>
      </w:r>
      <w:r w:rsidR="00CD3307">
        <w:rPr>
          <w:color w:val="auto"/>
        </w:rPr>
        <w:t>31</w:t>
      </w:r>
      <w:r>
        <w:rPr>
          <w:color w:val="auto"/>
        </w:rPr>
        <w:t xml:space="preserve"> DE 2022</w:t>
      </w:r>
    </w:p>
    <w:p w14:paraId="6300E55B" w14:textId="77777777" w:rsidR="00597F79" w:rsidRPr="005C7F40" w:rsidRDefault="00597F79" w:rsidP="00597F79">
      <w:pPr>
        <w:spacing w:after="0" w:line="240" w:lineRule="auto"/>
        <w:rPr>
          <w:color w:val="auto"/>
        </w:rPr>
      </w:pPr>
      <w:r w:rsidRPr="005C7F40">
        <w:rPr>
          <w:color w:val="auto"/>
        </w:rPr>
        <w:tab/>
      </w:r>
    </w:p>
    <w:p w14:paraId="346BCB0C" w14:textId="77777777" w:rsidR="00597F79" w:rsidRPr="005C7F40" w:rsidRDefault="00597F79" w:rsidP="00597F79">
      <w:pPr>
        <w:spacing w:after="0" w:line="240" w:lineRule="auto"/>
        <w:rPr>
          <w:color w:val="auto"/>
        </w:rPr>
      </w:pPr>
    </w:p>
    <w:p w14:paraId="26594FEC" w14:textId="054F12EA" w:rsidR="00597F79" w:rsidRPr="005C7F40" w:rsidRDefault="00597F79" w:rsidP="00597F79">
      <w:pPr>
        <w:spacing w:after="0" w:line="240" w:lineRule="auto"/>
        <w:rPr>
          <w:color w:val="auto"/>
        </w:rPr>
      </w:pPr>
      <w:r w:rsidRPr="005C7F40">
        <w:rPr>
          <w:color w:val="auto"/>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w:t>
      </w:r>
      <w:r>
        <w:rPr>
          <w:color w:val="auto"/>
        </w:rPr>
        <w:t>.</w:t>
      </w:r>
      <w:r w:rsidRPr="005C7F40">
        <w:rPr>
          <w:color w:val="auto"/>
        </w:rPr>
        <w:t xml:space="preserve"> </w:t>
      </w:r>
      <w:r w:rsidR="0027164F">
        <w:rPr>
          <w:color w:val="auto"/>
        </w:rPr>
        <w:t>026</w:t>
      </w:r>
      <w:r>
        <w:rPr>
          <w:color w:val="auto"/>
        </w:rPr>
        <w:t xml:space="preserve"> DE 2022</w:t>
      </w:r>
      <w:r w:rsidRPr="005C7F40">
        <w:rPr>
          <w:color w:val="auto"/>
        </w:rPr>
        <w:t>, cuyo objeto es</w:t>
      </w:r>
      <w:r w:rsidR="007C1928">
        <w:rPr>
          <w:color w:val="auto"/>
        </w:rPr>
        <w:t xml:space="preserve"> “</w:t>
      </w:r>
      <w:r w:rsidR="007C1928" w:rsidRPr="007C1928">
        <w:rPr>
          <w:color w:val="auto"/>
        </w:rPr>
        <w:t>Suministro de copas en poliestireno con los logos de Empresas de Licores de Cundinamarca  y la marca Aguardiente Nectar para realizar  impulso y experiencia de marca, a través de la degustación, participación y patrocinio de eventos como estrategia de publicitaria</w:t>
      </w:r>
      <w:r w:rsidRPr="005C7F40">
        <w:rPr>
          <w:color w:val="auto"/>
        </w:rPr>
        <w:t>”:</w:t>
      </w:r>
    </w:p>
    <w:p w14:paraId="4B5BCBED" w14:textId="77777777" w:rsidR="00597F79" w:rsidRPr="005C7F40" w:rsidRDefault="00597F79" w:rsidP="00597F79">
      <w:pPr>
        <w:spacing w:after="0" w:line="240" w:lineRule="auto"/>
        <w:rPr>
          <w:color w:val="auto"/>
        </w:rPr>
      </w:pPr>
    </w:p>
    <w:p w14:paraId="1BAB2FF9" w14:textId="77777777" w:rsidR="00597F79" w:rsidRPr="005C7F40" w:rsidRDefault="00597F79" w:rsidP="00597F79">
      <w:pPr>
        <w:spacing w:after="0" w:line="240" w:lineRule="auto"/>
        <w:rPr>
          <w:color w:val="auto"/>
        </w:rPr>
      </w:pPr>
      <w:r w:rsidRPr="005C7F40">
        <w:rPr>
          <w:color w:val="auto"/>
        </w:rPr>
        <w:t>1. Denominación de la Unión Temporal: _________________________________</w:t>
      </w:r>
    </w:p>
    <w:p w14:paraId="115C1404" w14:textId="77777777" w:rsidR="00597F79" w:rsidRPr="005C7F40" w:rsidRDefault="00597F79" w:rsidP="00597F79">
      <w:pPr>
        <w:spacing w:after="0" w:line="240" w:lineRule="auto"/>
        <w:rPr>
          <w:color w:val="auto"/>
        </w:rPr>
      </w:pPr>
    </w:p>
    <w:p w14:paraId="1478858B" w14:textId="77777777" w:rsidR="00597F79" w:rsidRPr="005C7F40" w:rsidRDefault="00597F79" w:rsidP="00597F79">
      <w:pPr>
        <w:spacing w:after="0" w:line="240" w:lineRule="auto"/>
        <w:rPr>
          <w:color w:val="auto"/>
        </w:rPr>
      </w:pPr>
      <w:r w:rsidRPr="005C7F40">
        <w:rPr>
          <w:color w:val="auto"/>
        </w:rPr>
        <w:t>2.  La duración de esta Unión Temporal será igual al plazo de la ejecución y liquidación del Contrato y dos (2) años más.</w:t>
      </w:r>
    </w:p>
    <w:p w14:paraId="6EA7DFCA" w14:textId="77777777" w:rsidR="00597F79" w:rsidRPr="005C7F40" w:rsidRDefault="00597F79" w:rsidP="00597F79">
      <w:pPr>
        <w:spacing w:after="0" w:line="240" w:lineRule="auto"/>
        <w:rPr>
          <w:color w:val="auto"/>
        </w:rPr>
      </w:pPr>
    </w:p>
    <w:p w14:paraId="39412E5C" w14:textId="77777777" w:rsidR="00597F79" w:rsidRPr="005C7F40" w:rsidRDefault="00597F79" w:rsidP="00597F79">
      <w:pPr>
        <w:spacing w:after="0" w:line="240" w:lineRule="auto"/>
        <w:rPr>
          <w:color w:val="auto"/>
        </w:rPr>
      </w:pPr>
      <w:r w:rsidRPr="005C7F40">
        <w:rPr>
          <w:color w:val="auto"/>
        </w:rPr>
        <w:t>3. La Unión Temporal está integrado por:</w:t>
      </w:r>
    </w:p>
    <w:p w14:paraId="149C6182" w14:textId="77777777" w:rsidR="00597F79" w:rsidRPr="005C7F40" w:rsidRDefault="00597F79" w:rsidP="00597F79">
      <w:pPr>
        <w:spacing w:after="0" w:line="240" w:lineRule="auto"/>
        <w:rPr>
          <w:color w:val="auto"/>
        </w:rPr>
      </w:pPr>
    </w:p>
    <w:p w14:paraId="4E5562C9" w14:textId="77777777" w:rsidR="00597F79" w:rsidRPr="005C7F40" w:rsidRDefault="00597F79" w:rsidP="00597F79">
      <w:pPr>
        <w:spacing w:after="0" w:line="240" w:lineRule="auto"/>
        <w:rPr>
          <w:color w:val="auto"/>
        </w:rPr>
      </w:pPr>
      <w:r w:rsidRPr="005C7F40">
        <w:rPr>
          <w:color w:val="auto"/>
        </w:rPr>
        <w:t xml:space="preserve"> NOMBRE                       PARTICIPACION (%)     </w:t>
      </w:r>
      <w:r w:rsidRPr="005C7F40">
        <w:rPr>
          <w:color w:val="auto"/>
        </w:rPr>
        <w:tab/>
        <w:t xml:space="preserve">ACTIVIDADES A </w:t>
      </w:r>
      <w:r w:rsidRPr="005C7F40">
        <w:rPr>
          <w:color w:val="auto"/>
        </w:rPr>
        <w:tab/>
        <w:t xml:space="preserve">                     </w:t>
      </w:r>
      <w:r w:rsidRPr="005C7F40">
        <w:rPr>
          <w:color w:val="auto"/>
        </w:rPr>
        <w:tab/>
      </w:r>
      <w:r w:rsidRPr="005C7F40">
        <w:rPr>
          <w:color w:val="auto"/>
        </w:rPr>
        <w:tab/>
      </w:r>
      <w:r w:rsidRPr="005C7F40">
        <w:rPr>
          <w:color w:val="auto"/>
        </w:rPr>
        <w:tab/>
      </w:r>
      <w:r w:rsidRPr="005C7F40">
        <w:rPr>
          <w:color w:val="auto"/>
        </w:rPr>
        <w:tab/>
      </w:r>
      <w:r w:rsidRPr="005C7F40">
        <w:rPr>
          <w:color w:val="auto"/>
        </w:rPr>
        <w:tab/>
        <w:t xml:space="preserve">                                 DESARROLLAR </w:t>
      </w:r>
    </w:p>
    <w:p w14:paraId="3CBB9974" w14:textId="77777777" w:rsidR="00597F79" w:rsidRPr="005C7F40" w:rsidRDefault="00597F79" w:rsidP="00597F79">
      <w:pPr>
        <w:spacing w:after="0" w:line="240" w:lineRule="auto"/>
        <w:rPr>
          <w:color w:val="auto"/>
        </w:rPr>
      </w:pPr>
      <w:r w:rsidRPr="005C7F40">
        <w:rPr>
          <w:color w:val="auto"/>
        </w:rPr>
        <w:t>______________          _________________     ______________________</w:t>
      </w:r>
      <w:r w:rsidRPr="005C7F40">
        <w:rPr>
          <w:color w:val="auto"/>
        </w:rPr>
        <w:tab/>
      </w:r>
      <w:r w:rsidRPr="005C7F40">
        <w:rPr>
          <w:color w:val="auto"/>
        </w:rPr>
        <w:tab/>
      </w:r>
    </w:p>
    <w:p w14:paraId="03FAC838" w14:textId="77777777" w:rsidR="00597F79" w:rsidRPr="005C7F40" w:rsidRDefault="00597F79" w:rsidP="00597F79">
      <w:pPr>
        <w:spacing w:after="0" w:line="240" w:lineRule="auto"/>
        <w:rPr>
          <w:color w:val="auto"/>
        </w:rPr>
      </w:pPr>
    </w:p>
    <w:p w14:paraId="46DFADFD" w14:textId="77777777" w:rsidR="00597F79" w:rsidRPr="005C7F40" w:rsidRDefault="00597F79" w:rsidP="00597F79">
      <w:pPr>
        <w:spacing w:after="0" w:line="240" w:lineRule="auto"/>
        <w:rPr>
          <w:color w:val="auto"/>
        </w:rPr>
      </w:pPr>
      <w:r w:rsidRPr="005C7F40">
        <w:rPr>
          <w:color w:val="auto"/>
        </w:rPr>
        <w:t>______________          _________________     ______________________</w:t>
      </w:r>
    </w:p>
    <w:p w14:paraId="0E228BBE" w14:textId="77777777" w:rsidR="00597F79" w:rsidRPr="005C7F40" w:rsidRDefault="00597F79" w:rsidP="00597F79">
      <w:pPr>
        <w:spacing w:after="0" w:line="240" w:lineRule="auto"/>
        <w:rPr>
          <w:color w:val="auto"/>
        </w:rPr>
      </w:pPr>
    </w:p>
    <w:p w14:paraId="5E57C0C7" w14:textId="77777777" w:rsidR="00597F79" w:rsidRPr="005C7F40" w:rsidRDefault="00597F79" w:rsidP="00597F79">
      <w:pPr>
        <w:spacing w:after="0" w:line="240" w:lineRule="auto"/>
        <w:rPr>
          <w:color w:val="auto"/>
        </w:rPr>
      </w:pPr>
      <w:r w:rsidRPr="005C7F40">
        <w:rPr>
          <w:color w:val="auto"/>
        </w:rPr>
        <w:t xml:space="preserve">______________          _________________     _______________________          </w:t>
      </w:r>
    </w:p>
    <w:p w14:paraId="678B7A71" w14:textId="77777777" w:rsidR="00597F79" w:rsidRPr="005C7F40" w:rsidRDefault="00597F79" w:rsidP="00597F79">
      <w:pPr>
        <w:spacing w:after="0" w:line="240" w:lineRule="auto"/>
        <w:rPr>
          <w:color w:val="auto"/>
        </w:rPr>
      </w:pPr>
    </w:p>
    <w:p w14:paraId="6CE52D52" w14:textId="77777777" w:rsidR="00597F79" w:rsidRPr="005C7F40" w:rsidRDefault="00597F79" w:rsidP="00597F79">
      <w:pPr>
        <w:spacing w:after="0" w:line="240" w:lineRule="auto"/>
        <w:rPr>
          <w:color w:val="auto"/>
        </w:rPr>
      </w:pPr>
      <w:r w:rsidRPr="005C7F40">
        <w:rPr>
          <w:color w:val="auto"/>
        </w:rPr>
        <w:t xml:space="preserve"> 4. La responsabilidad de los integrantes de la Unión Temporal es limitada a su participación.</w:t>
      </w:r>
    </w:p>
    <w:p w14:paraId="2F088EB0" w14:textId="77777777" w:rsidR="00597F79" w:rsidRPr="005C7F40" w:rsidRDefault="00597F79" w:rsidP="00597F79">
      <w:pPr>
        <w:spacing w:after="0" w:line="240" w:lineRule="auto"/>
        <w:rPr>
          <w:color w:val="auto"/>
        </w:rPr>
      </w:pPr>
    </w:p>
    <w:p w14:paraId="7656BEFD" w14:textId="77777777" w:rsidR="00597F79" w:rsidRPr="005C7F40" w:rsidRDefault="00597F79" w:rsidP="00597F79">
      <w:pPr>
        <w:spacing w:after="0" w:line="240" w:lineRule="auto"/>
        <w:rPr>
          <w:color w:val="auto"/>
        </w:rPr>
      </w:pPr>
      <w:r w:rsidRPr="005C7F40">
        <w:rPr>
          <w:color w:val="auto"/>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78E9F3EE" w14:textId="77777777" w:rsidR="00597F79" w:rsidRPr="005C7F40" w:rsidRDefault="00597F79" w:rsidP="00597F79">
      <w:pPr>
        <w:spacing w:after="0" w:line="240" w:lineRule="auto"/>
        <w:rPr>
          <w:color w:val="auto"/>
        </w:rPr>
      </w:pPr>
    </w:p>
    <w:p w14:paraId="423FF3C3" w14:textId="77777777" w:rsidR="00597F79" w:rsidRPr="005C7F40" w:rsidRDefault="00597F79" w:rsidP="00597F79">
      <w:pPr>
        <w:spacing w:after="0" w:line="240" w:lineRule="auto"/>
        <w:rPr>
          <w:color w:val="auto"/>
        </w:rPr>
      </w:pPr>
      <w:r w:rsidRPr="005C7F40">
        <w:rPr>
          <w:color w:val="auto"/>
        </w:rPr>
        <w:t xml:space="preserve">6.  </w:t>
      </w:r>
      <w:r w:rsidRPr="005C7F40">
        <w:rPr>
          <w:color w:val="auto"/>
        </w:rPr>
        <w:tab/>
        <w:t>La sede de la Unión Temporal es:</w:t>
      </w:r>
    </w:p>
    <w:p w14:paraId="2A7754E3" w14:textId="77777777" w:rsidR="00597F79" w:rsidRPr="005C7F40" w:rsidRDefault="00597F79" w:rsidP="00597F79">
      <w:pPr>
        <w:spacing w:after="0" w:line="240" w:lineRule="auto"/>
        <w:rPr>
          <w:color w:val="auto"/>
        </w:rPr>
      </w:pPr>
    </w:p>
    <w:p w14:paraId="3F004229"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07F6F37E" w14:textId="77777777" w:rsidR="00597F79" w:rsidRPr="005C7F40" w:rsidRDefault="00597F79" w:rsidP="00597F79">
      <w:pPr>
        <w:spacing w:after="0" w:line="240" w:lineRule="auto"/>
        <w:rPr>
          <w:color w:val="auto"/>
        </w:rPr>
      </w:pPr>
      <w:r w:rsidRPr="005C7F40">
        <w:rPr>
          <w:color w:val="auto"/>
        </w:rPr>
        <w:t>Teléfono: ___________________________________</w:t>
      </w:r>
    </w:p>
    <w:p w14:paraId="27E7DF06" w14:textId="77777777" w:rsidR="00597F79" w:rsidRPr="005C7F40" w:rsidRDefault="00597F79" w:rsidP="00597F79">
      <w:pPr>
        <w:spacing w:after="0" w:line="240" w:lineRule="auto"/>
        <w:rPr>
          <w:color w:val="auto"/>
        </w:rPr>
      </w:pPr>
      <w:r w:rsidRPr="005C7F40">
        <w:rPr>
          <w:color w:val="auto"/>
        </w:rPr>
        <w:t>Fax: ______________________________________</w:t>
      </w:r>
      <w:r w:rsidRPr="005C7F40">
        <w:rPr>
          <w:color w:val="auto"/>
        </w:rPr>
        <w:tab/>
      </w:r>
    </w:p>
    <w:p w14:paraId="0563B024" w14:textId="77777777" w:rsidR="00597F79" w:rsidRPr="005C7F40" w:rsidRDefault="00597F79" w:rsidP="00597F79">
      <w:pPr>
        <w:spacing w:after="0" w:line="240" w:lineRule="auto"/>
        <w:rPr>
          <w:color w:val="auto"/>
        </w:rPr>
      </w:pPr>
      <w:r w:rsidRPr="005C7F40">
        <w:rPr>
          <w:color w:val="auto"/>
        </w:rPr>
        <w:t>Ciudad:    __________________________________</w:t>
      </w:r>
    </w:p>
    <w:p w14:paraId="5C690914" w14:textId="77777777" w:rsidR="00597F79" w:rsidRPr="005C7F40" w:rsidRDefault="00597F79" w:rsidP="00597F79">
      <w:pPr>
        <w:spacing w:after="0" w:line="240" w:lineRule="auto"/>
        <w:rPr>
          <w:color w:val="auto"/>
        </w:rPr>
      </w:pPr>
    </w:p>
    <w:p w14:paraId="448E205A" w14:textId="77777777" w:rsidR="00597F79" w:rsidRPr="005C7F40" w:rsidRDefault="00597F79" w:rsidP="00597F79">
      <w:pPr>
        <w:spacing w:after="0" w:line="240" w:lineRule="auto"/>
        <w:rPr>
          <w:color w:val="auto"/>
        </w:rPr>
      </w:pPr>
      <w:r w:rsidRPr="005C7F40">
        <w:rPr>
          <w:color w:val="auto"/>
        </w:rPr>
        <w:t>En constancia se firma en _________________ a los __________ días del mes de _________ del 202</w:t>
      </w:r>
      <w:r>
        <w:rPr>
          <w:color w:val="auto"/>
        </w:rPr>
        <w:t>2</w:t>
      </w:r>
      <w:r w:rsidRPr="005C7F40">
        <w:rPr>
          <w:color w:val="auto"/>
        </w:rPr>
        <w:t>.</w:t>
      </w:r>
    </w:p>
    <w:p w14:paraId="1B7BFF9A" w14:textId="77777777" w:rsidR="00597F79" w:rsidRPr="005C7F40" w:rsidRDefault="00597F79" w:rsidP="00597F79">
      <w:pPr>
        <w:spacing w:after="0" w:line="240" w:lineRule="auto"/>
        <w:rPr>
          <w:color w:val="auto"/>
        </w:rPr>
      </w:pPr>
    </w:p>
    <w:p w14:paraId="7F0987CA" w14:textId="77777777" w:rsidR="00597F79" w:rsidRPr="005C7F40" w:rsidRDefault="00597F79" w:rsidP="00597F79">
      <w:pPr>
        <w:spacing w:after="0" w:line="240" w:lineRule="auto"/>
        <w:rPr>
          <w:color w:val="auto"/>
        </w:rPr>
      </w:pPr>
      <w:r w:rsidRPr="005C7F40">
        <w:rPr>
          <w:color w:val="auto"/>
        </w:rPr>
        <w:t>_____________________________________</w:t>
      </w:r>
    </w:p>
    <w:p w14:paraId="2BAB5036" w14:textId="77777777" w:rsidR="00597F79" w:rsidRPr="005C7F40" w:rsidRDefault="00597F79" w:rsidP="00597F79">
      <w:pPr>
        <w:spacing w:after="0" w:line="240" w:lineRule="auto"/>
        <w:rPr>
          <w:color w:val="auto"/>
        </w:rPr>
      </w:pPr>
      <w:r w:rsidRPr="005C7F40">
        <w:rPr>
          <w:color w:val="auto"/>
        </w:rPr>
        <w:t>NOMBRE, FIRMA Y C.C.</w:t>
      </w:r>
    </w:p>
    <w:p w14:paraId="6630FCF5" w14:textId="77777777" w:rsidR="00597F79" w:rsidRPr="005C7F40" w:rsidRDefault="00597F79" w:rsidP="00597F79">
      <w:pPr>
        <w:spacing w:after="0" w:line="240" w:lineRule="auto"/>
        <w:rPr>
          <w:color w:val="auto"/>
        </w:rPr>
      </w:pPr>
    </w:p>
    <w:p w14:paraId="00653EF1" w14:textId="77777777" w:rsidR="00597F79" w:rsidRPr="005C7F40" w:rsidRDefault="00597F79" w:rsidP="00597F79">
      <w:pPr>
        <w:spacing w:after="0" w:line="240" w:lineRule="auto"/>
        <w:rPr>
          <w:color w:val="auto"/>
        </w:rPr>
      </w:pPr>
    </w:p>
    <w:p w14:paraId="472C414C" w14:textId="77777777" w:rsidR="00597F79" w:rsidRPr="005C7F40" w:rsidRDefault="00597F79" w:rsidP="00597F79">
      <w:pPr>
        <w:spacing w:after="0" w:line="240" w:lineRule="auto"/>
        <w:rPr>
          <w:color w:val="auto"/>
        </w:rPr>
      </w:pPr>
      <w:r w:rsidRPr="005C7F40">
        <w:rPr>
          <w:color w:val="auto"/>
        </w:rPr>
        <w:t>_____________________________________</w:t>
      </w:r>
    </w:p>
    <w:p w14:paraId="07D1DEB9" w14:textId="77777777" w:rsidR="00597F79" w:rsidRPr="005C7F40" w:rsidRDefault="00597F79" w:rsidP="00597F79">
      <w:pPr>
        <w:spacing w:after="0" w:line="240" w:lineRule="auto"/>
        <w:rPr>
          <w:color w:val="auto"/>
        </w:rPr>
      </w:pPr>
      <w:r w:rsidRPr="005C7F40">
        <w:rPr>
          <w:color w:val="auto"/>
        </w:rPr>
        <w:t>NOMBRE, FIRMA Y C.C.</w:t>
      </w:r>
    </w:p>
    <w:p w14:paraId="195A2677" w14:textId="77777777" w:rsidR="00597F79" w:rsidRPr="005C7F40" w:rsidRDefault="00597F79" w:rsidP="00597F79">
      <w:pPr>
        <w:spacing w:after="0" w:line="240" w:lineRule="auto"/>
        <w:rPr>
          <w:color w:val="auto"/>
        </w:rPr>
      </w:pPr>
    </w:p>
    <w:p w14:paraId="3282731B" w14:textId="77777777" w:rsidR="00597F79" w:rsidRPr="005C7F40" w:rsidRDefault="00597F79" w:rsidP="00597F79">
      <w:pPr>
        <w:spacing w:after="0" w:line="240" w:lineRule="auto"/>
        <w:rPr>
          <w:color w:val="auto"/>
        </w:rPr>
      </w:pPr>
    </w:p>
    <w:p w14:paraId="51869E69" w14:textId="77777777" w:rsidR="00597F79" w:rsidRPr="005C7F40" w:rsidRDefault="00597F79" w:rsidP="00597F79">
      <w:pPr>
        <w:spacing w:after="0" w:line="240" w:lineRule="auto"/>
        <w:rPr>
          <w:color w:val="auto"/>
        </w:rPr>
      </w:pPr>
      <w:r w:rsidRPr="005C7F40">
        <w:rPr>
          <w:color w:val="auto"/>
        </w:rPr>
        <w:t>_____________________________________</w:t>
      </w:r>
    </w:p>
    <w:p w14:paraId="3478068D" w14:textId="77777777" w:rsidR="00597F79" w:rsidRPr="005C7F40" w:rsidRDefault="00597F79" w:rsidP="00597F79">
      <w:pPr>
        <w:spacing w:after="0" w:line="240" w:lineRule="auto"/>
        <w:rPr>
          <w:color w:val="auto"/>
        </w:rPr>
      </w:pPr>
      <w:r w:rsidRPr="005C7F40">
        <w:rPr>
          <w:color w:val="auto"/>
        </w:rPr>
        <w:t>NOMBRE, FIRMA Y C.C.</w:t>
      </w:r>
      <w:r w:rsidRPr="005C7F40">
        <w:rPr>
          <w:color w:val="auto"/>
        </w:rPr>
        <w:tab/>
      </w:r>
    </w:p>
    <w:p w14:paraId="7BA011FB" w14:textId="77777777" w:rsidR="00597F79" w:rsidRPr="005C7F40" w:rsidRDefault="00597F79" w:rsidP="00597F79">
      <w:pPr>
        <w:spacing w:after="0" w:line="240" w:lineRule="auto"/>
        <w:rPr>
          <w:color w:val="auto"/>
        </w:rPr>
      </w:pPr>
    </w:p>
    <w:p w14:paraId="46DEC451" w14:textId="77777777" w:rsidR="00597F79" w:rsidRPr="005C7F40" w:rsidRDefault="00597F79" w:rsidP="00597F79">
      <w:pPr>
        <w:spacing w:after="0" w:line="240" w:lineRule="auto"/>
        <w:rPr>
          <w:color w:val="auto"/>
        </w:rPr>
      </w:pPr>
    </w:p>
    <w:p w14:paraId="6B1E3442" w14:textId="77777777" w:rsidR="00597F79" w:rsidRPr="005C7F40" w:rsidRDefault="00597F79" w:rsidP="00597F79">
      <w:pPr>
        <w:spacing w:after="0" w:line="240" w:lineRule="auto"/>
        <w:rPr>
          <w:color w:val="auto"/>
        </w:rPr>
      </w:pPr>
    </w:p>
    <w:p w14:paraId="59DABAF4" w14:textId="34C142D4" w:rsidR="00597F79" w:rsidRDefault="00597F79" w:rsidP="007C1928">
      <w:pPr>
        <w:spacing w:after="0" w:line="240" w:lineRule="auto"/>
        <w:ind w:left="0" w:firstLine="0"/>
        <w:rPr>
          <w:color w:val="auto"/>
        </w:rPr>
      </w:pPr>
    </w:p>
    <w:p w14:paraId="752D98ED" w14:textId="77777777" w:rsidR="007C1928" w:rsidRPr="005C7F40" w:rsidRDefault="007C1928" w:rsidP="007C1928">
      <w:pPr>
        <w:spacing w:after="0" w:line="240" w:lineRule="auto"/>
        <w:ind w:left="0" w:firstLine="0"/>
        <w:rPr>
          <w:b/>
          <w:color w:val="auto"/>
        </w:rPr>
      </w:pPr>
    </w:p>
    <w:p w14:paraId="37430ACB" w14:textId="77777777" w:rsidR="00597F79" w:rsidRDefault="00597F79" w:rsidP="00597F79">
      <w:pPr>
        <w:spacing w:after="0" w:line="240" w:lineRule="auto"/>
        <w:jc w:val="center"/>
        <w:rPr>
          <w:b/>
          <w:color w:val="auto"/>
        </w:rPr>
      </w:pPr>
    </w:p>
    <w:p w14:paraId="7E177713" w14:textId="77777777" w:rsidR="004E7EDE" w:rsidRDefault="004E7EDE" w:rsidP="00597F79">
      <w:pPr>
        <w:spacing w:after="0" w:line="240" w:lineRule="auto"/>
        <w:jc w:val="center"/>
        <w:rPr>
          <w:b/>
          <w:color w:val="auto"/>
        </w:rPr>
      </w:pPr>
    </w:p>
    <w:p w14:paraId="65401500" w14:textId="77777777" w:rsidR="004E7EDE" w:rsidRDefault="004E7EDE" w:rsidP="00597F79">
      <w:pPr>
        <w:spacing w:after="0" w:line="240" w:lineRule="auto"/>
        <w:jc w:val="center"/>
        <w:rPr>
          <w:b/>
          <w:color w:val="auto"/>
        </w:rPr>
      </w:pPr>
    </w:p>
    <w:p w14:paraId="6672A000" w14:textId="77777777" w:rsidR="004E7EDE" w:rsidRPr="005C7F40" w:rsidRDefault="004E7EDE" w:rsidP="00597F79">
      <w:pPr>
        <w:spacing w:after="0" w:line="240" w:lineRule="auto"/>
        <w:jc w:val="center"/>
        <w:rPr>
          <w:b/>
          <w:color w:val="auto"/>
        </w:rPr>
      </w:pPr>
    </w:p>
    <w:p w14:paraId="787A9B97" w14:textId="77777777" w:rsidR="00597F79" w:rsidRPr="005C7F40" w:rsidRDefault="00597F79" w:rsidP="00597F79">
      <w:pPr>
        <w:spacing w:after="0" w:line="240" w:lineRule="auto"/>
        <w:jc w:val="center"/>
        <w:rPr>
          <w:b/>
          <w:color w:val="auto"/>
        </w:rPr>
      </w:pPr>
      <w:r w:rsidRPr="005C7F40">
        <w:rPr>
          <w:b/>
          <w:color w:val="auto"/>
        </w:rPr>
        <w:t>Formulario No. 4</w:t>
      </w:r>
    </w:p>
    <w:p w14:paraId="02E3FDD6" w14:textId="26E28BDE" w:rsidR="00597F79" w:rsidRPr="005C7F40" w:rsidRDefault="00597F79" w:rsidP="007C1928">
      <w:pPr>
        <w:spacing w:after="0" w:line="240" w:lineRule="auto"/>
        <w:rPr>
          <w:b/>
          <w:color w:val="auto"/>
        </w:rPr>
      </w:pPr>
      <w:r w:rsidRPr="005C7F40">
        <w:rPr>
          <w:b/>
          <w:color w:val="auto"/>
        </w:rPr>
        <w:tab/>
      </w:r>
    </w:p>
    <w:p w14:paraId="7F8DBCAD" w14:textId="77777777" w:rsidR="00597F79" w:rsidRPr="005C7F40" w:rsidRDefault="00597F79" w:rsidP="00597F79">
      <w:pPr>
        <w:spacing w:after="0" w:line="240" w:lineRule="auto"/>
        <w:rPr>
          <w:b/>
          <w:color w:val="auto"/>
        </w:rPr>
      </w:pPr>
    </w:p>
    <w:p w14:paraId="7B8C330E" w14:textId="77777777" w:rsidR="00597F79" w:rsidRPr="005C7F40" w:rsidRDefault="00597F79" w:rsidP="00597F79">
      <w:pPr>
        <w:spacing w:after="0" w:line="240" w:lineRule="auto"/>
        <w:rPr>
          <w:color w:val="auto"/>
        </w:rPr>
      </w:pPr>
      <w:r w:rsidRPr="005C7F40">
        <w:rPr>
          <w:color w:val="auto"/>
        </w:rPr>
        <w:tab/>
        <w:t>[El Banco completará este formulario de Garantía Bancaria según las instrucciones indicadas]</w:t>
      </w:r>
    </w:p>
    <w:p w14:paraId="4C8F9ABE" w14:textId="77777777" w:rsidR="00597F79" w:rsidRPr="005C7F40" w:rsidRDefault="00597F79" w:rsidP="00597F79">
      <w:pPr>
        <w:spacing w:after="0" w:line="240" w:lineRule="auto"/>
        <w:rPr>
          <w:color w:val="auto"/>
        </w:rPr>
      </w:pPr>
      <w:r w:rsidRPr="005C7F40">
        <w:rPr>
          <w:color w:val="auto"/>
        </w:rPr>
        <w:tab/>
      </w:r>
    </w:p>
    <w:p w14:paraId="3C305233" w14:textId="77777777" w:rsidR="00597F79" w:rsidRPr="005C7F40" w:rsidRDefault="00597F79" w:rsidP="00597F79">
      <w:pPr>
        <w:spacing w:after="0" w:line="240" w:lineRule="auto"/>
        <w:rPr>
          <w:color w:val="auto"/>
        </w:rPr>
      </w:pPr>
      <w:r w:rsidRPr="005C7F40">
        <w:rPr>
          <w:color w:val="auto"/>
        </w:rPr>
        <w:tab/>
      </w:r>
    </w:p>
    <w:p w14:paraId="24CE4CF0" w14:textId="77777777" w:rsidR="00597F79" w:rsidRPr="005C7F40" w:rsidRDefault="00597F79" w:rsidP="00597F79">
      <w:pPr>
        <w:spacing w:after="0" w:line="240" w:lineRule="auto"/>
        <w:rPr>
          <w:color w:val="auto"/>
        </w:rPr>
      </w:pPr>
      <w:r w:rsidRPr="005C7F40">
        <w:rPr>
          <w:color w:val="auto"/>
        </w:rPr>
        <w:tab/>
        <w:t>[Indicar el Nombre del Banco, y la dirección de la sucursal que emite la garantía]</w:t>
      </w:r>
    </w:p>
    <w:p w14:paraId="196A67EF" w14:textId="77777777" w:rsidR="00597F79" w:rsidRPr="005C7F40" w:rsidRDefault="00597F79" w:rsidP="00597F79">
      <w:pPr>
        <w:spacing w:after="0" w:line="240" w:lineRule="auto"/>
        <w:rPr>
          <w:color w:val="auto"/>
        </w:rPr>
      </w:pPr>
      <w:r w:rsidRPr="005C7F40">
        <w:rPr>
          <w:color w:val="auto"/>
        </w:rPr>
        <w:tab/>
      </w:r>
    </w:p>
    <w:p w14:paraId="22220003" w14:textId="77777777" w:rsidR="00597F79" w:rsidRPr="005C7F40" w:rsidRDefault="00597F79" w:rsidP="00597F79">
      <w:pPr>
        <w:spacing w:after="0" w:line="240" w:lineRule="auto"/>
        <w:rPr>
          <w:color w:val="auto"/>
        </w:rPr>
      </w:pPr>
      <w:r w:rsidRPr="005C7F40">
        <w:rPr>
          <w:color w:val="auto"/>
        </w:rPr>
        <w:tab/>
        <w:t>Beneficiario: Empresa de Licores de Cundinamarca</w:t>
      </w:r>
    </w:p>
    <w:p w14:paraId="0D6731CF" w14:textId="77777777" w:rsidR="00597F79" w:rsidRPr="005C7F40" w:rsidRDefault="00597F79" w:rsidP="00597F79">
      <w:pPr>
        <w:spacing w:after="0" w:line="240" w:lineRule="auto"/>
        <w:rPr>
          <w:color w:val="auto"/>
        </w:rPr>
      </w:pPr>
      <w:r w:rsidRPr="005C7F40">
        <w:rPr>
          <w:color w:val="auto"/>
        </w:rPr>
        <w:tab/>
      </w:r>
    </w:p>
    <w:p w14:paraId="4AEE86F3" w14:textId="77777777" w:rsidR="00597F79" w:rsidRPr="005C7F40" w:rsidRDefault="00597F79" w:rsidP="00597F79">
      <w:pPr>
        <w:spacing w:after="0" w:line="240" w:lineRule="auto"/>
        <w:rPr>
          <w:color w:val="auto"/>
        </w:rPr>
      </w:pPr>
      <w:r w:rsidRPr="005C7F40">
        <w:rPr>
          <w:color w:val="auto"/>
        </w:rPr>
        <w:tab/>
        <w:t>Fecha: [indicar la fecha]</w:t>
      </w:r>
    </w:p>
    <w:p w14:paraId="3BBBED52" w14:textId="77777777" w:rsidR="00597F79" w:rsidRPr="005C7F40" w:rsidRDefault="00597F79" w:rsidP="00597F79">
      <w:pPr>
        <w:spacing w:after="0" w:line="240" w:lineRule="auto"/>
        <w:rPr>
          <w:color w:val="auto"/>
        </w:rPr>
      </w:pPr>
      <w:r w:rsidRPr="005C7F40">
        <w:rPr>
          <w:color w:val="auto"/>
        </w:rPr>
        <w:tab/>
      </w:r>
    </w:p>
    <w:p w14:paraId="338C42D9" w14:textId="77777777" w:rsidR="00597F79" w:rsidRPr="005C7F40" w:rsidRDefault="00597F79" w:rsidP="00597F79">
      <w:pPr>
        <w:spacing w:after="0" w:line="240" w:lineRule="auto"/>
        <w:rPr>
          <w:color w:val="auto"/>
        </w:rPr>
      </w:pPr>
      <w:r w:rsidRPr="005C7F40">
        <w:rPr>
          <w:color w:val="auto"/>
        </w:rPr>
        <w:tab/>
        <w:t>GARANTIA DE MANTENIMIENTO DE OFERTA No.  [Indicar el número de la Garantía]</w:t>
      </w:r>
    </w:p>
    <w:p w14:paraId="26ED536E" w14:textId="77777777" w:rsidR="00597F79" w:rsidRPr="005C7F40" w:rsidRDefault="00597F79" w:rsidP="00597F79">
      <w:pPr>
        <w:spacing w:after="0" w:line="240" w:lineRule="auto"/>
        <w:rPr>
          <w:color w:val="auto"/>
        </w:rPr>
      </w:pPr>
      <w:r w:rsidRPr="005C7F40">
        <w:rPr>
          <w:color w:val="auto"/>
        </w:rPr>
        <w:tab/>
      </w:r>
    </w:p>
    <w:p w14:paraId="79A65935" w14:textId="77777777" w:rsidR="00597F79" w:rsidRPr="005C7F40" w:rsidRDefault="00597F79" w:rsidP="00597F79">
      <w:pPr>
        <w:spacing w:after="0" w:line="240" w:lineRule="auto"/>
        <w:rPr>
          <w:color w:val="auto"/>
        </w:rPr>
      </w:pPr>
      <w:r w:rsidRPr="005C7F40">
        <w:rPr>
          <w:color w:val="auto"/>
        </w:rPr>
        <w:tab/>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7DB93392" w14:textId="77777777" w:rsidR="00597F79" w:rsidRPr="005C7F40" w:rsidRDefault="00597F79" w:rsidP="00597F79">
      <w:pPr>
        <w:spacing w:after="0" w:line="240" w:lineRule="auto"/>
        <w:rPr>
          <w:color w:val="auto"/>
        </w:rPr>
      </w:pPr>
      <w:r w:rsidRPr="005C7F40">
        <w:rPr>
          <w:color w:val="auto"/>
        </w:rPr>
        <w:tab/>
      </w:r>
    </w:p>
    <w:p w14:paraId="44FC68D7" w14:textId="77777777" w:rsidR="00597F79" w:rsidRPr="005C7F40" w:rsidRDefault="00597F79" w:rsidP="00597F79">
      <w:pPr>
        <w:spacing w:after="0" w:line="240" w:lineRule="auto"/>
        <w:rPr>
          <w:color w:val="auto"/>
        </w:rPr>
      </w:pPr>
      <w:r w:rsidRPr="005C7F40">
        <w:rPr>
          <w:color w:val="auto"/>
        </w:rPr>
        <w:tab/>
        <w:t xml:space="preserve">Consecuentemente, cualquier solicitud de pago bajo esta Garantía deberá recibirse en esta institución en o antes de la fecha límite aquí estipulada. </w:t>
      </w:r>
    </w:p>
    <w:p w14:paraId="224EE33D" w14:textId="77777777" w:rsidR="00597F79" w:rsidRPr="005C7F40" w:rsidRDefault="00597F79" w:rsidP="00597F79">
      <w:pPr>
        <w:spacing w:after="0" w:line="240" w:lineRule="auto"/>
        <w:rPr>
          <w:color w:val="auto"/>
        </w:rPr>
      </w:pPr>
      <w:r w:rsidRPr="005C7F40">
        <w:rPr>
          <w:color w:val="auto"/>
        </w:rPr>
        <w:tab/>
      </w:r>
    </w:p>
    <w:p w14:paraId="47705A8D" w14:textId="77777777" w:rsidR="00597F79" w:rsidRPr="005C7F40" w:rsidRDefault="00597F79" w:rsidP="00597F79">
      <w:pPr>
        <w:spacing w:after="0" w:line="240" w:lineRule="auto"/>
        <w:rPr>
          <w:color w:val="auto"/>
        </w:rPr>
      </w:pPr>
      <w:r w:rsidRPr="005C7F40">
        <w:rPr>
          <w:color w:val="auto"/>
        </w:rPr>
        <w:tab/>
        <w:t>Esta Garantía está sujeta las “Reglas Uniformes de la CCI relativas a las garantías contra primera solicitud” (Uniform Rules for Demand Guarantees), Publicación del ICC No. 458.</w:t>
      </w:r>
    </w:p>
    <w:p w14:paraId="3C4EA053" w14:textId="77777777" w:rsidR="00597F79" w:rsidRPr="005C7F40" w:rsidRDefault="00597F79" w:rsidP="00597F79">
      <w:pPr>
        <w:spacing w:after="0" w:line="240" w:lineRule="auto"/>
        <w:rPr>
          <w:color w:val="auto"/>
        </w:rPr>
      </w:pPr>
      <w:r w:rsidRPr="005C7F40">
        <w:rPr>
          <w:color w:val="auto"/>
        </w:rPr>
        <w:tab/>
      </w:r>
    </w:p>
    <w:p w14:paraId="2F696679" w14:textId="77777777" w:rsidR="00597F79" w:rsidRPr="005C7F40" w:rsidRDefault="00597F79" w:rsidP="00597F79">
      <w:pPr>
        <w:spacing w:after="0" w:line="240" w:lineRule="auto"/>
        <w:rPr>
          <w:color w:val="auto"/>
        </w:rPr>
      </w:pPr>
      <w:r w:rsidRPr="005C7F40">
        <w:rPr>
          <w:color w:val="auto"/>
        </w:rPr>
        <w:tab/>
      </w:r>
    </w:p>
    <w:p w14:paraId="798CED05"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p>
    <w:p w14:paraId="2E6DDA72" w14:textId="77777777" w:rsidR="00597F79" w:rsidRPr="005C7F40" w:rsidRDefault="00597F79" w:rsidP="00597F79">
      <w:pPr>
        <w:spacing w:after="0" w:line="240" w:lineRule="auto"/>
        <w:rPr>
          <w:color w:val="auto"/>
        </w:rPr>
      </w:pPr>
      <w:r w:rsidRPr="005C7F40">
        <w:rPr>
          <w:color w:val="auto"/>
        </w:rPr>
        <w:tab/>
        <w:t>[Firma(s) del (los) representante(s) autorizado(s) del Banco]</w:t>
      </w:r>
    </w:p>
    <w:p w14:paraId="4762042E" w14:textId="77777777" w:rsidR="00597F79" w:rsidRPr="005C7F40" w:rsidRDefault="00597F79" w:rsidP="00597F79">
      <w:pPr>
        <w:spacing w:after="0" w:line="240" w:lineRule="auto"/>
        <w:rPr>
          <w:color w:val="auto"/>
        </w:rPr>
      </w:pPr>
    </w:p>
    <w:p w14:paraId="16473E77" w14:textId="77777777" w:rsidR="00597F79" w:rsidRPr="005C7F40" w:rsidRDefault="00597F79" w:rsidP="00597F79">
      <w:pPr>
        <w:spacing w:after="0" w:line="240" w:lineRule="auto"/>
        <w:rPr>
          <w:color w:val="auto"/>
        </w:rPr>
      </w:pPr>
    </w:p>
    <w:p w14:paraId="434A0188" w14:textId="77777777" w:rsidR="00F07B4C" w:rsidRDefault="00597F79" w:rsidP="00F07B4C">
      <w:pPr>
        <w:spacing w:after="0" w:line="240" w:lineRule="auto"/>
        <w:rPr>
          <w:color w:val="auto"/>
        </w:rPr>
      </w:pPr>
      <w:r w:rsidRPr="005C7F40">
        <w:rPr>
          <w:color w:val="auto"/>
        </w:rPr>
        <w:t> </w:t>
      </w:r>
    </w:p>
    <w:p w14:paraId="1D5D8811" w14:textId="2737745E" w:rsidR="00F07B4C" w:rsidRDefault="00F07B4C" w:rsidP="00F07B4C">
      <w:pPr>
        <w:spacing w:after="0" w:line="240" w:lineRule="auto"/>
        <w:rPr>
          <w:color w:val="auto"/>
        </w:rPr>
      </w:pPr>
    </w:p>
    <w:p w14:paraId="1577F858" w14:textId="3FD0D1BB" w:rsidR="00B725AF" w:rsidRDefault="00B725AF" w:rsidP="00F07B4C">
      <w:pPr>
        <w:spacing w:after="0" w:line="240" w:lineRule="auto"/>
        <w:rPr>
          <w:color w:val="auto"/>
        </w:rPr>
      </w:pPr>
    </w:p>
    <w:p w14:paraId="490ADBD5" w14:textId="349CA927" w:rsidR="00B725AF" w:rsidRDefault="00B725AF" w:rsidP="00F07B4C">
      <w:pPr>
        <w:spacing w:after="0" w:line="240" w:lineRule="auto"/>
        <w:rPr>
          <w:color w:val="auto"/>
        </w:rPr>
      </w:pPr>
    </w:p>
    <w:p w14:paraId="79120A31" w14:textId="18DEAD77" w:rsidR="00B725AF" w:rsidRDefault="00B725AF" w:rsidP="00F07B4C">
      <w:pPr>
        <w:spacing w:after="0" w:line="240" w:lineRule="auto"/>
        <w:rPr>
          <w:color w:val="auto"/>
        </w:rPr>
      </w:pPr>
    </w:p>
    <w:p w14:paraId="31B15C2A" w14:textId="1562809E" w:rsidR="00B725AF" w:rsidRDefault="00B725AF" w:rsidP="00F07B4C">
      <w:pPr>
        <w:spacing w:after="0" w:line="240" w:lineRule="auto"/>
        <w:rPr>
          <w:color w:val="auto"/>
        </w:rPr>
      </w:pPr>
    </w:p>
    <w:p w14:paraId="7EECD794" w14:textId="77777777" w:rsidR="00B725AF" w:rsidRDefault="00B725AF" w:rsidP="00F07B4C">
      <w:pPr>
        <w:spacing w:after="0" w:line="240" w:lineRule="auto"/>
        <w:rPr>
          <w:color w:val="auto"/>
        </w:rPr>
      </w:pPr>
    </w:p>
    <w:p w14:paraId="24DB9DB3" w14:textId="77777777" w:rsidR="00F07B4C" w:rsidRDefault="00F07B4C" w:rsidP="00777D65">
      <w:pPr>
        <w:spacing w:after="0" w:line="240" w:lineRule="auto"/>
        <w:ind w:left="0" w:firstLine="0"/>
        <w:rPr>
          <w:color w:val="auto"/>
        </w:rPr>
      </w:pPr>
    </w:p>
    <w:p w14:paraId="66BEDBA9" w14:textId="1580B6CC" w:rsidR="00597F79" w:rsidRPr="005C7F40" w:rsidRDefault="00597F79" w:rsidP="00F07B4C">
      <w:pPr>
        <w:spacing w:after="0" w:line="240" w:lineRule="auto"/>
        <w:jc w:val="center"/>
        <w:rPr>
          <w:b/>
          <w:color w:val="auto"/>
        </w:rPr>
      </w:pPr>
      <w:r w:rsidRPr="005C7F40">
        <w:rPr>
          <w:b/>
          <w:color w:val="auto"/>
        </w:rPr>
        <w:t>FORMULARIO No. 5</w:t>
      </w:r>
    </w:p>
    <w:p w14:paraId="42FDE093" w14:textId="74F5FFBB" w:rsidR="00597F79" w:rsidRDefault="00597F79" w:rsidP="00597F79">
      <w:pPr>
        <w:spacing w:after="240"/>
        <w:jc w:val="center"/>
        <w:rPr>
          <w:b/>
          <w:color w:val="auto"/>
        </w:rPr>
      </w:pPr>
      <w:r w:rsidRPr="005C7F40">
        <w:rPr>
          <w:b/>
          <w:color w:val="auto"/>
        </w:rPr>
        <w:t xml:space="preserve">RESUMEN ECONÓMICO DE LA OFERTA </w:t>
      </w:r>
    </w:p>
    <w:p w14:paraId="175FDDBC" w14:textId="77777777" w:rsidR="004A546F" w:rsidRDefault="004A546F" w:rsidP="004A546F">
      <w:pPr>
        <w:spacing w:after="0" w:line="240" w:lineRule="auto"/>
        <w:rPr>
          <w:color w:val="auto"/>
        </w:rPr>
      </w:pPr>
    </w:p>
    <w:tbl>
      <w:tblPr>
        <w:tblStyle w:val="Tablaconcuadrcula"/>
        <w:tblW w:w="9209" w:type="dxa"/>
        <w:tblLook w:val="04A0" w:firstRow="1" w:lastRow="0" w:firstColumn="1" w:lastColumn="0" w:noHBand="0" w:noVBand="1"/>
      </w:tblPr>
      <w:tblGrid>
        <w:gridCol w:w="2609"/>
        <w:gridCol w:w="1116"/>
        <w:gridCol w:w="1365"/>
        <w:gridCol w:w="1427"/>
        <w:gridCol w:w="1073"/>
        <w:gridCol w:w="1619"/>
      </w:tblGrid>
      <w:tr w:rsidR="00DE4B50" w:rsidRPr="00FD2162" w14:paraId="46344EF8" w14:textId="57021AC0" w:rsidTr="00E7786B">
        <w:trPr>
          <w:trHeight w:val="489"/>
        </w:trPr>
        <w:tc>
          <w:tcPr>
            <w:tcW w:w="2609" w:type="dxa"/>
            <w:noWrap/>
            <w:hideMark/>
          </w:tcPr>
          <w:p w14:paraId="53CA2B8B" w14:textId="77777777" w:rsidR="00DE4B50" w:rsidRPr="00CA3949" w:rsidRDefault="00DE4B50" w:rsidP="0083198F">
            <w:pPr>
              <w:spacing w:after="0" w:line="240" w:lineRule="auto"/>
              <w:jc w:val="center"/>
              <w:rPr>
                <w:b/>
                <w:bCs/>
                <w:color w:val="auto"/>
              </w:rPr>
            </w:pPr>
            <w:r>
              <w:rPr>
                <w:b/>
                <w:bCs/>
                <w:color w:val="auto"/>
              </w:rPr>
              <w:t xml:space="preserve">MATERIAL </w:t>
            </w:r>
          </w:p>
        </w:tc>
        <w:tc>
          <w:tcPr>
            <w:tcW w:w="1116" w:type="dxa"/>
            <w:hideMark/>
          </w:tcPr>
          <w:p w14:paraId="0DF560D2" w14:textId="77777777" w:rsidR="00DE4B50" w:rsidRPr="00CA3949" w:rsidRDefault="00DE4B50" w:rsidP="0083198F">
            <w:pPr>
              <w:spacing w:after="0" w:line="240" w:lineRule="auto"/>
              <w:jc w:val="center"/>
              <w:rPr>
                <w:b/>
                <w:bCs/>
                <w:color w:val="auto"/>
              </w:rPr>
            </w:pPr>
            <w:r w:rsidRPr="00CA3949">
              <w:rPr>
                <w:b/>
                <w:bCs/>
                <w:color w:val="auto"/>
              </w:rPr>
              <w:t>UNIDAD DE MEDIDA</w:t>
            </w:r>
          </w:p>
        </w:tc>
        <w:tc>
          <w:tcPr>
            <w:tcW w:w="1365" w:type="dxa"/>
          </w:tcPr>
          <w:p w14:paraId="0930E5E2" w14:textId="2FB781B6" w:rsidR="00DE4B50" w:rsidRDefault="00DE4B50" w:rsidP="0083198F">
            <w:pPr>
              <w:spacing w:after="0" w:line="240" w:lineRule="auto"/>
              <w:jc w:val="center"/>
              <w:rPr>
                <w:b/>
                <w:bCs/>
                <w:color w:val="auto"/>
              </w:rPr>
            </w:pPr>
            <w:r>
              <w:rPr>
                <w:b/>
                <w:bCs/>
                <w:color w:val="auto"/>
              </w:rPr>
              <w:t>CANTIDAD</w:t>
            </w:r>
          </w:p>
        </w:tc>
        <w:tc>
          <w:tcPr>
            <w:tcW w:w="1427" w:type="dxa"/>
            <w:noWrap/>
            <w:hideMark/>
          </w:tcPr>
          <w:p w14:paraId="2FD65927" w14:textId="77777777" w:rsidR="00DE4B50" w:rsidRDefault="00DE4B50" w:rsidP="00DE4B50">
            <w:pPr>
              <w:spacing w:after="0" w:line="240" w:lineRule="auto"/>
              <w:jc w:val="center"/>
              <w:rPr>
                <w:b/>
                <w:bCs/>
                <w:color w:val="auto"/>
              </w:rPr>
            </w:pPr>
            <w:r>
              <w:rPr>
                <w:b/>
                <w:bCs/>
                <w:color w:val="auto"/>
              </w:rPr>
              <w:t>VALOR</w:t>
            </w:r>
          </w:p>
          <w:p w14:paraId="19900C4B" w14:textId="40AC5F71" w:rsidR="00DE4B50" w:rsidRPr="00CA3949" w:rsidRDefault="00DE4B50" w:rsidP="00DE4B50">
            <w:pPr>
              <w:spacing w:after="0" w:line="240" w:lineRule="auto"/>
              <w:jc w:val="center"/>
              <w:rPr>
                <w:b/>
                <w:bCs/>
                <w:color w:val="auto"/>
              </w:rPr>
            </w:pPr>
            <w:r>
              <w:rPr>
                <w:b/>
                <w:bCs/>
                <w:color w:val="auto"/>
              </w:rPr>
              <w:t xml:space="preserve">UNITARIO </w:t>
            </w:r>
          </w:p>
        </w:tc>
        <w:tc>
          <w:tcPr>
            <w:tcW w:w="1073" w:type="dxa"/>
          </w:tcPr>
          <w:p w14:paraId="06EF58F1" w14:textId="791126D4" w:rsidR="00DE4B50" w:rsidRDefault="00DE4B50" w:rsidP="0083198F">
            <w:pPr>
              <w:spacing w:after="0" w:line="240" w:lineRule="auto"/>
              <w:jc w:val="center"/>
              <w:rPr>
                <w:b/>
                <w:bCs/>
                <w:color w:val="auto"/>
              </w:rPr>
            </w:pPr>
            <w:r>
              <w:rPr>
                <w:b/>
                <w:bCs/>
                <w:color w:val="auto"/>
              </w:rPr>
              <w:t>IVA</w:t>
            </w:r>
          </w:p>
        </w:tc>
        <w:tc>
          <w:tcPr>
            <w:tcW w:w="1619" w:type="dxa"/>
          </w:tcPr>
          <w:p w14:paraId="06C914E4" w14:textId="46B7C2AF" w:rsidR="00DE4B50" w:rsidRDefault="00DE4B50" w:rsidP="0083198F">
            <w:pPr>
              <w:spacing w:after="0" w:line="240" w:lineRule="auto"/>
              <w:jc w:val="center"/>
              <w:rPr>
                <w:b/>
                <w:bCs/>
                <w:color w:val="auto"/>
              </w:rPr>
            </w:pPr>
            <w:r>
              <w:rPr>
                <w:b/>
                <w:bCs/>
                <w:color w:val="auto"/>
              </w:rPr>
              <w:t>VALOR TOTAL</w:t>
            </w:r>
            <w:r w:rsidR="00E7786B">
              <w:rPr>
                <w:b/>
                <w:bCs/>
                <w:color w:val="auto"/>
              </w:rPr>
              <w:t xml:space="preserve"> CON IVA</w:t>
            </w:r>
          </w:p>
        </w:tc>
      </w:tr>
      <w:tr w:rsidR="00725A67" w:rsidRPr="00FD2162" w14:paraId="0E5E9DCE" w14:textId="6B3319D6" w:rsidTr="00B8793D">
        <w:trPr>
          <w:trHeight w:val="255"/>
        </w:trPr>
        <w:tc>
          <w:tcPr>
            <w:tcW w:w="2609" w:type="dxa"/>
            <w:noWrap/>
            <w:hideMark/>
          </w:tcPr>
          <w:p w14:paraId="2B6577A8" w14:textId="77777777" w:rsidR="00725A67" w:rsidRPr="008709E2" w:rsidRDefault="00725A67" w:rsidP="00725A67">
            <w:pPr>
              <w:spacing w:after="0" w:line="240" w:lineRule="auto"/>
              <w:ind w:left="0" w:firstLine="0"/>
              <w:jc w:val="left"/>
              <w:rPr>
                <w:color w:val="auto"/>
              </w:rPr>
            </w:pPr>
            <w:r w:rsidRPr="008709E2">
              <w:rPr>
                <w:color w:val="auto"/>
              </w:rPr>
              <w:t>BANDEJA DOBLE FUNCION</w:t>
            </w:r>
          </w:p>
          <w:p w14:paraId="6EAC2193" w14:textId="77777777" w:rsidR="00725A67" w:rsidRPr="008709E2" w:rsidRDefault="00725A67" w:rsidP="00725A67">
            <w:pPr>
              <w:spacing w:after="0" w:line="240" w:lineRule="auto"/>
              <w:ind w:left="0" w:firstLine="0"/>
              <w:jc w:val="left"/>
              <w:rPr>
                <w:color w:val="auto"/>
              </w:rPr>
            </w:pPr>
            <w:r w:rsidRPr="008709E2">
              <w:rPr>
                <w:color w:val="auto"/>
              </w:rPr>
              <w:t>"Bandeja fabricada en PS de alto impacto.</w:t>
            </w:r>
          </w:p>
          <w:p w14:paraId="5FC662FF" w14:textId="61FC696D" w:rsidR="00725A67" w:rsidRPr="00CA3949" w:rsidRDefault="00725A67" w:rsidP="00725A67">
            <w:pPr>
              <w:spacing w:after="0" w:line="240" w:lineRule="auto"/>
              <w:jc w:val="left"/>
              <w:rPr>
                <w:color w:val="auto"/>
              </w:rPr>
            </w:pPr>
          </w:p>
        </w:tc>
        <w:tc>
          <w:tcPr>
            <w:tcW w:w="1116" w:type="dxa"/>
            <w:noWrap/>
            <w:hideMark/>
          </w:tcPr>
          <w:p w14:paraId="58D0C7D9" w14:textId="77777777" w:rsidR="00725A67" w:rsidRPr="00CA3949" w:rsidRDefault="00725A67" w:rsidP="00725A67">
            <w:pPr>
              <w:spacing w:after="0" w:line="240" w:lineRule="auto"/>
              <w:rPr>
                <w:color w:val="auto"/>
              </w:rPr>
            </w:pPr>
            <w:r>
              <w:rPr>
                <w:color w:val="auto"/>
              </w:rPr>
              <w:t>UN</w:t>
            </w:r>
          </w:p>
        </w:tc>
        <w:tc>
          <w:tcPr>
            <w:tcW w:w="1365" w:type="dxa"/>
          </w:tcPr>
          <w:p w14:paraId="108CB37E" w14:textId="4040D3CF" w:rsidR="00725A67" w:rsidRPr="00CA3949" w:rsidRDefault="00725A67" w:rsidP="00725A67">
            <w:pPr>
              <w:spacing w:after="0" w:line="240" w:lineRule="auto"/>
              <w:rPr>
                <w:color w:val="auto"/>
              </w:rPr>
            </w:pPr>
            <w:r>
              <w:rPr>
                <w:color w:val="auto"/>
              </w:rPr>
              <w:t>2.950</w:t>
            </w:r>
          </w:p>
        </w:tc>
        <w:tc>
          <w:tcPr>
            <w:tcW w:w="1427" w:type="dxa"/>
            <w:noWrap/>
          </w:tcPr>
          <w:p w14:paraId="5C8FA94C" w14:textId="204E61F3" w:rsidR="00725A67" w:rsidRPr="00CA3949" w:rsidRDefault="00725A67" w:rsidP="00725A67">
            <w:pPr>
              <w:spacing w:after="0" w:line="240" w:lineRule="auto"/>
              <w:rPr>
                <w:color w:val="auto"/>
              </w:rPr>
            </w:pPr>
          </w:p>
        </w:tc>
        <w:tc>
          <w:tcPr>
            <w:tcW w:w="1073" w:type="dxa"/>
          </w:tcPr>
          <w:p w14:paraId="09325D87" w14:textId="0CD69CEA" w:rsidR="00725A67" w:rsidRPr="00CA3949" w:rsidRDefault="00725A67" w:rsidP="00725A67">
            <w:pPr>
              <w:spacing w:after="0" w:line="240" w:lineRule="auto"/>
              <w:rPr>
                <w:color w:val="auto"/>
              </w:rPr>
            </w:pPr>
          </w:p>
        </w:tc>
        <w:tc>
          <w:tcPr>
            <w:tcW w:w="1619" w:type="dxa"/>
            <w:vAlign w:val="bottom"/>
          </w:tcPr>
          <w:p w14:paraId="22730AA0" w14:textId="2F633AE1" w:rsidR="00725A67" w:rsidRPr="00CA3949" w:rsidRDefault="00725A67" w:rsidP="00725A67">
            <w:pPr>
              <w:spacing w:after="0" w:line="240" w:lineRule="auto"/>
              <w:rPr>
                <w:color w:val="auto"/>
              </w:rPr>
            </w:pPr>
          </w:p>
        </w:tc>
      </w:tr>
      <w:tr w:rsidR="00725A67" w:rsidRPr="00FD2162" w14:paraId="23DF0AB5" w14:textId="326B548C" w:rsidTr="00B8793D">
        <w:trPr>
          <w:trHeight w:val="255"/>
        </w:trPr>
        <w:tc>
          <w:tcPr>
            <w:tcW w:w="2609" w:type="dxa"/>
            <w:noWrap/>
          </w:tcPr>
          <w:p w14:paraId="5ED8AF77" w14:textId="3F8AA12A" w:rsidR="00725A67" w:rsidRPr="00400DE9" w:rsidRDefault="00725A67" w:rsidP="00725A67">
            <w:pPr>
              <w:spacing w:after="0" w:line="240" w:lineRule="auto"/>
              <w:jc w:val="left"/>
              <w:rPr>
                <w:color w:val="auto"/>
              </w:rPr>
            </w:pPr>
            <w:r w:rsidRPr="002A0D79">
              <w:rPr>
                <w:color w:val="auto"/>
              </w:rPr>
              <w:t>Bandeja elaborada en PS alto impacto con decorado a full color en todo el fondo de la bandeja mediante el sistema de in mold.</w:t>
            </w:r>
          </w:p>
        </w:tc>
        <w:tc>
          <w:tcPr>
            <w:tcW w:w="1116" w:type="dxa"/>
            <w:noWrap/>
          </w:tcPr>
          <w:p w14:paraId="39D05AF2" w14:textId="77777777" w:rsidR="00725A67" w:rsidRDefault="00725A67" w:rsidP="00725A67">
            <w:pPr>
              <w:spacing w:after="0" w:line="240" w:lineRule="auto"/>
              <w:rPr>
                <w:color w:val="auto"/>
              </w:rPr>
            </w:pPr>
            <w:r>
              <w:rPr>
                <w:color w:val="auto"/>
              </w:rPr>
              <w:t>UN</w:t>
            </w:r>
          </w:p>
        </w:tc>
        <w:tc>
          <w:tcPr>
            <w:tcW w:w="1365" w:type="dxa"/>
          </w:tcPr>
          <w:p w14:paraId="119211D2" w14:textId="511225CC" w:rsidR="00725A67" w:rsidRDefault="00725A67" w:rsidP="00725A67">
            <w:pPr>
              <w:spacing w:after="0" w:line="240" w:lineRule="auto"/>
              <w:rPr>
                <w:color w:val="auto"/>
              </w:rPr>
            </w:pPr>
            <w:r>
              <w:rPr>
                <w:color w:val="auto"/>
              </w:rPr>
              <w:t>1.450</w:t>
            </w:r>
          </w:p>
        </w:tc>
        <w:tc>
          <w:tcPr>
            <w:tcW w:w="1427" w:type="dxa"/>
            <w:noWrap/>
          </w:tcPr>
          <w:p w14:paraId="093DD347" w14:textId="45F586C3" w:rsidR="00725A67" w:rsidRPr="00CA3949" w:rsidRDefault="00725A67" w:rsidP="00725A67">
            <w:pPr>
              <w:spacing w:after="0" w:line="240" w:lineRule="auto"/>
              <w:rPr>
                <w:color w:val="auto"/>
              </w:rPr>
            </w:pPr>
          </w:p>
        </w:tc>
        <w:tc>
          <w:tcPr>
            <w:tcW w:w="1073" w:type="dxa"/>
          </w:tcPr>
          <w:p w14:paraId="252069A9" w14:textId="639E2B71" w:rsidR="00725A67" w:rsidRPr="00CA3949" w:rsidRDefault="00725A67" w:rsidP="00725A67">
            <w:pPr>
              <w:spacing w:after="0" w:line="240" w:lineRule="auto"/>
              <w:rPr>
                <w:color w:val="auto"/>
              </w:rPr>
            </w:pPr>
          </w:p>
        </w:tc>
        <w:tc>
          <w:tcPr>
            <w:tcW w:w="1619" w:type="dxa"/>
            <w:vAlign w:val="bottom"/>
          </w:tcPr>
          <w:p w14:paraId="5A975015" w14:textId="7A106FCE" w:rsidR="00725A67" w:rsidRPr="00CA3949" w:rsidRDefault="00725A67" w:rsidP="00725A67">
            <w:pPr>
              <w:spacing w:after="0" w:line="240" w:lineRule="auto"/>
              <w:rPr>
                <w:color w:val="auto"/>
              </w:rPr>
            </w:pPr>
          </w:p>
        </w:tc>
      </w:tr>
      <w:tr w:rsidR="00725A67" w:rsidRPr="00FD2162" w14:paraId="511B4F48" w14:textId="79E80B92" w:rsidTr="00B8793D">
        <w:trPr>
          <w:trHeight w:val="255"/>
        </w:trPr>
        <w:tc>
          <w:tcPr>
            <w:tcW w:w="2609" w:type="dxa"/>
            <w:noWrap/>
          </w:tcPr>
          <w:p w14:paraId="3EAA9945" w14:textId="2252A09D" w:rsidR="00725A67" w:rsidRPr="00400DE9" w:rsidRDefault="00725A67" w:rsidP="00725A67">
            <w:pPr>
              <w:spacing w:after="0" w:line="240" w:lineRule="auto"/>
              <w:jc w:val="left"/>
              <w:rPr>
                <w:color w:val="auto"/>
              </w:rPr>
            </w:pPr>
            <w:r w:rsidRPr="002A0D79">
              <w:rPr>
                <w:color w:val="auto"/>
              </w:rPr>
              <w:t>Hielera elaborada en Ps alto impacto.</w:t>
            </w:r>
          </w:p>
        </w:tc>
        <w:tc>
          <w:tcPr>
            <w:tcW w:w="1116" w:type="dxa"/>
            <w:noWrap/>
          </w:tcPr>
          <w:p w14:paraId="31C6CBE7" w14:textId="77777777" w:rsidR="00725A67" w:rsidRDefault="00725A67" w:rsidP="00725A67">
            <w:pPr>
              <w:spacing w:after="0" w:line="240" w:lineRule="auto"/>
              <w:rPr>
                <w:color w:val="auto"/>
              </w:rPr>
            </w:pPr>
            <w:r>
              <w:rPr>
                <w:color w:val="auto"/>
              </w:rPr>
              <w:t>UN</w:t>
            </w:r>
          </w:p>
        </w:tc>
        <w:tc>
          <w:tcPr>
            <w:tcW w:w="1365" w:type="dxa"/>
          </w:tcPr>
          <w:p w14:paraId="5C2FD937" w14:textId="369FF802" w:rsidR="00725A67" w:rsidRDefault="00725A67" w:rsidP="00725A67">
            <w:pPr>
              <w:spacing w:after="0" w:line="240" w:lineRule="auto"/>
              <w:rPr>
                <w:color w:val="auto"/>
              </w:rPr>
            </w:pPr>
            <w:r>
              <w:rPr>
                <w:color w:val="auto"/>
              </w:rPr>
              <w:t>3.150</w:t>
            </w:r>
          </w:p>
        </w:tc>
        <w:tc>
          <w:tcPr>
            <w:tcW w:w="1427" w:type="dxa"/>
            <w:noWrap/>
          </w:tcPr>
          <w:p w14:paraId="32891C9C" w14:textId="0CDF76AC" w:rsidR="00725A67" w:rsidRPr="00CA3949" w:rsidRDefault="00725A67" w:rsidP="00725A67">
            <w:pPr>
              <w:spacing w:after="0" w:line="240" w:lineRule="auto"/>
              <w:ind w:left="0" w:firstLine="0"/>
              <w:rPr>
                <w:color w:val="auto"/>
              </w:rPr>
            </w:pPr>
          </w:p>
        </w:tc>
        <w:tc>
          <w:tcPr>
            <w:tcW w:w="1073" w:type="dxa"/>
          </w:tcPr>
          <w:p w14:paraId="0B43B45F" w14:textId="61A4DDD7" w:rsidR="00725A67" w:rsidRPr="00CA3949" w:rsidRDefault="00725A67" w:rsidP="00725A67">
            <w:pPr>
              <w:spacing w:after="0" w:line="240" w:lineRule="auto"/>
              <w:rPr>
                <w:color w:val="auto"/>
              </w:rPr>
            </w:pPr>
          </w:p>
        </w:tc>
        <w:tc>
          <w:tcPr>
            <w:tcW w:w="1619" w:type="dxa"/>
            <w:vAlign w:val="bottom"/>
          </w:tcPr>
          <w:p w14:paraId="5610C6FD" w14:textId="773FB237" w:rsidR="00725A67" w:rsidRPr="00CA3949" w:rsidRDefault="00725A67" w:rsidP="00725A67">
            <w:pPr>
              <w:spacing w:after="0" w:line="240" w:lineRule="auto"/>
              <w:rPr>
                <w:color w:val="auto"/>
              </w:rPr>
            </w:pPr>
          </w:p>
        </w:tc>
      </w:tr>
      <w:tr w:rsidR="00725A67" w:rsidRPr="00FD2162" w14:paraId="310CE842" w14:textId="5CAEC7ED" w:rsidTr="00B8793D">
        <w:trPr>
          <w:trHeight w:val="255"/>
        </w:trPr>
        <w:tc>
          <w:tcPr>
            <w:tcW w:w="2609" w:type="dxa"/>
            <w:noWrap/>
          </w:tcPr>
          <w:p w14:paraId="2BB6FBD3" w14:textId="77777777" w:rsidR="00725A67" w:rsidRDefault="00725A67" w:rsidP="00725A67">
            <w:pPr>
              <w:spacing w:after="0" w:line="240" w:lineRule="auto"/>
              <w:jc w:val="left"/>
              <w:rPr>
                <w:color w:val="auto"/>
              </w:rPr>
            </w:pPr>
            <w:r>
              <w:rPr>
                <w:color w:val="auto"/>
              </w:rPr>
              <w:t xml:space="preserve">Hielera deluxe </w:t>
            </w:r>
            <w:r w:rsidRPr="008709E2">
              <w:rPr>
                <w:color w:val="auto"/>
              </w:rPr>
              <w:t>premium</w:t>
            </w:r>
          </w:p>
          <w:p w14:paraId="25E786C0" w14:textId="77777777" w:rsidR="00725A67" w:rsidRPr="008709E2" w:rsidRDefault="00725A67" w:rsidP="00725A67">
            <w:pPr>
              <w:spacing w:after="0" w:line="240" w:lineRule="auto"/>
              <w:jc w:val="left"/>
              <w:rPr>
                <w:color w:val="auto"/>
              </w:rPr>
            </w:pPr>
            <w:r w:rsidRPr="008709E2">
              <w:rPr>
                <w:color w:val="auto"/>
              </w:rPr>
              <w:t>Producto fabricado en resina polipropileno copolímero.</w:t>
            </w:r>
          </w:p>
          <w:p w14:paraId="1FBD695B" w14:textId="56E85FFB" w:rsidR="00725A67" w:rsidRPr="00400DE9" w:rsidRDefault="00725A67" w:rsidP="00725A67">
            <w:pPr>
              <w:spacing w:after="0" w:line="240" w:lineRule="auto"/>
              <w:jc w:val="left"/>
              <w:rPr>
                <w:color w:val="auto"/>
              </w:rPr>
            </w:pPr>
          </w:p>
        </w:tc>
        <w:tc>
          <w:tcPr>
            <w:tcW w:w="1116" w:type="dxa"/>
            <w:noWrap/>
          </w:tcPr>
          <w:p w14:paraId="407F86A0" w14:textId="77777777" w:rsidR="00725A67" w:rsidRDefault="00725A67" w:rsidP="00725A67">
            <w:pPr>
              <w:spacing w:after="0" w:line="240" w:lineRule="auto"/>
              <w:rPr>
                <w:color w:val="auto"/>
              </w:rPr>
            </w:pPr>
            <w:r>
              <w:rPr>
                <w:color w:val="auto"/>
              </w:rPr>
              <w:t>UN</w:t>
            </w:r>
          </w:p>
        </w:tc>
        <w:tc>
          <w:tcPr>
            <w:tcW w:w="1365" w:type="dxa"/>
          </w:tcPr>
          <w:p w14:paraId="33B06044" w14:textId="31FA2B9C" w:rsidR="00725A67" w:rsidRDefault="00725A67" w:rsidP="00725A67">
            <w:pPr>
              <w:spacing w:after="0" w:line="240" w:lineRule="auto"/>
              <w:rPr>
                <w:color w:val="auto"/>
              </w:rPr>
            </w:pPr>
            <w:r>
              <w:rPr>
                <w:color w:val="auto"/>
              </w:rPr>
              <w:t>1.950</w:t>
            </w:r>
          </w:p>
        </w:tc>
        <w:tc>
          <w:tcPr>
            <w:tcW w:w="1427" w:type="dxa"/>
            <w:noWrap/>
          </w:tcPr>
          <w:p w14:paraId="775C754C" w14:textId="2758FD6D" w:rsidR="00725A67" w:rsidRPr="00CA3949" w:rsidRDefault="00725A67" w:rsidP="00725A67">
            <w:pPr>
              <w:spacing w:after="0" w:line="240" w:lineRule="auto"/>
              <w:rPr>
                <w:color w:val="auto"/>
              </w:rPr>
            </w:pPr>
          </w:p>
        </w:tc>
        <w:tc>
          <w:tcPr>
            <w:tcW w:w="1073" w:type="dxa"/>
          </w:tcPr>
          <w:p w14:paraId="156A8C99" w14:textId="4DAAAA6D" w:rsidR="00725A67" w:rsidRPr="00CA3949" w:rsidRDefault="00725A67" w:rsidP="00725A67">
            <w:pPr>
              <w:spacing w:after="0" w:line="240" w:lineRule="auto"/>
              <w:rPr>
                <w:color w:val="auto"/>
              </w:rPr>
            </w:pPr>
          </w:p>
        </w:tc>
        <w:tc>
          <w:tcPr>
            <w:tcW w:w="1619" w:type="dxa"/>
            <w:vAlign w:val="bottom"/>
          </w:tcPr>
          <w:p w14:paraId="3838BE24" w14:textId="73D857BC" w:rsidR="00725A67" w:rsidRPr="00CA3949" w:rsidRDefault="00725A67" w:rsidP="00725A67">
            <w:pPr>
              <w:spacing w:after="0" w:line="240" w:lineRule="auto"/>
              <w:rPr>
                <w:color w:val="auto"/>
              </w:rPr>
            </w:pPr>
          </w:p>
        </w:tc>
      </w:tr>
      <w:tr w:rsidR="00725A67" w:rsidRPr="00FD2162" w14:paraId="121DCFC4" w14:textId="73E34C42" w:rsidTr="00B8793D">
        <w:trPr>
          <w:trHeight w:val="255"/>
        </w:trPr>
        <w:tc>
          <w:tcPr>
            <w:tcW w:w="2609" w:type="dxa"/>
            <w:noWrap/>
          </w:tcPr>
          <w:p w14:paraId="57370B5C" w14:textId="4E2E5295" w:rsidR="00725A67" w:rsidRPr="00400DE9" w:rsidRDefault="00725A67" w:rsidP="00725A67">
            <w:pPr>
              <w:spacing w:after="0" w:line="240" w:lineRule="auto"/>
              <w:jc w:val="left"/>
              <w:rPr>
                <w:color w:val="auto"/>
              </w:rPr>
            </w:pPr>
            <w:r w:rsidRPr="008709E2">
              <w:rPr>
                <w:color w:val="auto"/>
              </w:rPr>
              <w:t>Botilito elaborado en P.P certificado FDA con tapa portable t</w:t>
            </w:r>
            <w:r>
              <w:rPr>
                <w:color w:val="auto"/>
              </w:rPr>
              <w:t>ipo manos libres para fácil uso con capacidad de 1lt</w:t>
            </w:r>
          </w:p>
        </w:tc>
        <w:tc>
          <w:tcPr>
            <w:tcW w:w="1116" w:type="dxa"/>
            <w:noWrap/>
          </w:tcPr>
          <w:p w14:paraId="75BBAB06" w14:textId="77777777" w:rsidR="00725A67" w:rsidRDefault="00725A67" w:rsidP="00725A67">
            <w:pPr>
              <w:spacing w:after="0" w:line="240" w:lineRule="auto"/>
              <w:rPr>
                <w:color w:val="auto"/>
              </w:rPr>
            </w:pPr>
            <w:r>
              <w:rPr>
                <w:color w:val="auto"/>
              </w:rPr>
              <w:t>UN</w:t>
            </w:r>
          </w:p>
        </w:tc>
        <w:tc>
          <w:tcPr>
            <w:tcW w:w="1365" w:type="dxa"/>
          </w:tcPr>
          <w:p w14:paraId="47274CE5" w14:textId="6567D311" w:rsidR="00725A67" w:rsidRDefault="00725A67" w:rsidP="00725A67">
            <w:pPr>
              <w:spacing w:after="0" w:line="240" w:lineRule="auto"/>
              <w:rPr>
                <w:color w:val="auto"/>
              </w:rPr>
            </w:pPr>
            <w:r>
              <w:rPr>
                <w:color w:val="auto"/>
              </w:rPr>
              <w:t>7.950</w:t>
            </w:r>
          </w:p>
        </w:tc>
        <w:tc>
          <w:tcPr>
            <w:tcW w:w="1427" w:type="dxa"/>
            <w:noWrap/>
          </w:tcPr>
          <w:p w14:paraId="3B9D06E2" w14:textId="668B933A" w:rsidR="00725A67" w:rsidRPr="00CA3949" w:rsidRDefault="00725A67" w:rsidP="00725A67">
            <w:pPr>
              <w:spacing w:after="0" w:line="240" w:lineRule="auto"/>
              <w:rPr>
                <w:color w:val="auto"/>
              </w:rPr>
            </w:pPr>
          </w:p>
        </w:tc>
        <w:tc>
          <w:tcPr>
            <w:tcW w:w="1073" w:type="dxa"/>
          </w:tcPr>
          <w:p w14:paraId="3317CA03" w14:textId="237BFC52" w:rsidR="00725A67" w:rsidRPr="00CA3949" w:rsidRDefault="00725A67" w:rsidP="00725A67">
            <w:pPr>
              <w:spacing w:after="0" w:line="240" w:lineRule="auto"/>
              <w:rPr>
                <w:color w:val="auto"/>
              </w:rPr>
            </w:pPr>
          </w:p>
        </w:tc>
        <w:tc>
          <w:tcPr>
            <w:tcW w:w="1619" w:type="dxa"/>
            <w:vAlign w:val="bottom"/>
          </w:tcPr>
          <w:p w14:paraId="71F1705E" w14:textId="1BFF12AB" w:rsidR="00725A67" w:rsidRPr="00CA3949" w:rsidRDefault="00725A67" w:rsidP="00725A67">
            <w:pPr>
              <w:spacing w:after="0" w:line="240" w:lineRule="auto"/>
              <w:rPr>
                <w:color w:val="auto"/>
              </w:rPr>
            </w:pPr>
          </w:p>
        </w:tc>
      </w:tr>
      <w:tr w:rsidR="00725A67" w:rsidRPr="00FD2162" w14:paraId="16E7FA3B" w14:textId="5670B1AB" w:rsidTr="00B8793D">
        <w:trPr>
          <w:trHeight w:val="255"/>
        </w:trPr>
        <w:tc>
          <w:tcPr>
            <w:tcW w:w="2609" w:type="dxa"/>
            <w:noWrap/>
          </w:tcPr>
          <w:p w14:paraId="1CB84681" w14:textId="75081A50" w:rsidR="00725A67" w:rsidRPr="00400DE9" w:rsidRDefault="00725A67" w:rsidP="00725A67">
            <w:pPr>
              <w:spacing w:after="0" w:line="240" w:lineRule="auto"/>
              <w:jc w:val="left"/>
              <w:rPr>
                <w:color w:val="auto"/>
              </w:rPr>
            </w:pPr>
            <w:r>
              <w:rPr>
                <w:color w:val="auto"/>
              </w:rPr>
              <w:t>Botilito 350ml</w:t>
            </w:r>
            <w:r w:rsidRPr="00A47C3D">
              <w:rPr>
                <w:color w:val="auto"/>
              </w:rPr>
              <w:t>: Producto fabricado en resina polipropileno decorado con manga strech según diseño aprobado por el cliente.</w:t>
            </w:r>
          </w:p>
        </w:tc>
        <w:tc>
          <w:tcPr>
            <w:tcW w:w="1116" w:type="dxa"/>
            <w:noWrap/>
          </w:tcPr>
          <w:p w14:paraId="64759475" w14:textId="77777777" w:rsidR="00725A67" w:rsidRDefault="00725A67" w:rsidP="00725A67">
            <w:pPr>
              <w:spacing w:after="0" w:line="240" w:lineRule="auto"/>
              <w:rPr>
                <w:color w:val="auto"/>
              </w:rPr>
            </w:pPr>
            <w:r>
              <w:rPr>
                <w:color w:val="auto"/>
              </w:rPr>
              <w:t>UN</w:t>
            </w:r>
          </w:p>
        </w:tc>
        <w:tc>
          <w:tcPr>
            <w:tcW w:w="1365" w:type="dxa"/>
          </w:tcPr>
          <w:p w14:paraId="13636EBB" w14:textId="5B191362" w:rsidR="00725A67" w:rsidRDefault="00725A67" w:rsidP="00725A67">
            <w:pPr>
              <w:spacing w:after="0" w:line="240" w:lineRule="auto"/>
              <w:rPr>
                <w:color w:val="auto"/>
              </w:rPr>
            </w:pPr>
            <w:r>
              <w:rPr>
                <w:color w:val="auto"/>
              </w:rPr>
              <w:t>2.950</w:t>
            </w:r>
          </w:p>
        </w:tc>
        <w:tc>
          <w:tcPr>
            <w:tcW w:w="1427" w:type="dxa"/>
            <w:noWrap/>
          </w:tcPr>
          <w:p w14:paraId="0DCD454B" w14:textId="63D5B4E5" w:rsidR="00725A67" w:rsidRPr="00CA3949" w:rsidRDefault="00725A67" w:rsidP="00725A67">
            <w:pPr>
              <w:spacing w:after="0" w:line="240" w:lineRule="auto"/>
              <w:rPr>
                <w:color w:val="auto"/>
              </w:rPr>
            </w:pPr>
          </w:p>
        </w:tc>
        <w:tc>
          <w:tcPr>
            <w:tcW w:w="1073" w:type="dxa"/>
          </w:tcPr>
          <w:p w14:paraId="4C44F052" w14:textId="660B8AB8" w:rsidR="00725A67" w:rsidRPr="00CA3949" w:rsidRDefault="00725A67" w:rsidP="00725A67">
            <w:pPr>
              <w:spacing w:after="0" w:line="240" w:lineRule="auto"/>
              <w:rPr>
                <w:color w:val="auto"/>
              </w:rPr>
            </w:pPr>
          </w:p>
        </w:tc>
        <w:tc>
          <w:tcPr>
            <w:tcW w:w="1619" w:type="dxa"/>
            <w:vAlign w:val="bottom"/>
          </w:tcPr>
          <w:p w14:paraId="3C5CE023" w14:textId="139C162D" w:rsidR="00725A67" w:rsidRPr="00CA3949" w:rsidRDefault="00725A67" w:rsidP="00725A67">
            <w:pPr>
              <w:spacing w:after="0" w:line="240" w:lineRule="auto"/>
              <w:rPr>
                <w:color w:val="auto"/>
              </w:rPr>
            </w:pPr>
          </w:p>
        </w:tc>
      </w:tr>
      <w:tr w:rsidR="00725A67" w:rsidRPr="00FD2162" w14:paraId="013B04D6" w14:textId="520F7196" w:rsidTr="00B8793D">
        <w:trPr>
          <w:trHeight w:val="255"/>
        </w:trPr>
        <w:tc>
          <w:tcPr>
            <w:tcW w:w="2609" w:type="dxa"/>
            <w:noWrap/>
          </w:tcPr>
          <w:p w14:paraId="5C7774CF" w14:textId="6992C020" w:rsidR="00725A67" w:rsidRPr="00400DE9" w:rsidRDefault="00725A67" w:rsidP="00725A67">
            <w:pPr>
              <w:spacing w:after="0" w:line="240" w:lineRule="auto"/>
              <w:jc w:val="left"/>
              <w:rPr>
                <w:color w:val="auto"/>
              </w:rPr>
            </w:pPr>
            <w:r w:rsidRPr="00A47C3D">
              <w:rPr>
                <w:color w:val="auto"/>
              </w:rPr>
              <w:t>B</w:t>
            </w:r>
            <w:r>
              <w:rPr>
                <w:color w:val="auto"/>
              </w:rPr>
              <w:t xml:space="preserve">otilo Caramañola 550 ML: </w:t>
            </w:r>
            <w:r w:rsidRPr="00A47C3D">
              <w:rPr>
                <w:color w:val="auto"/>
              </w:rPr>
              <w:t>Producto diseñado con resina de polipropileno FDA</w:t>
            </w:r>
          </w:p>
        </w:tc>
        <w:tc>
          <w:tcPr>
            <w:tcW w:w="1116" w:type="dxa"/>
            <w:noWrap/>
          </w:tcPr>
          <w:p w14:paraId="6DC91F0F" w14:textId="77777777" w:rsidR="00725A67" w:rsidRDefault="00725A67" w:rsidP="00725A67">
            <w:pPr>
              <w:spacing w:after="0" w:line="240" w:lineRule="auto"/>
              <w:rPr>
                <w:color w:val="auto"/>
              </w:rPr>
            </w:pPr>
            <w:r>
              <w:rPr>
                <w:color w:val="auto"/>
              </w:rPr>
              <w:t>UN</w:t>
            </w:r>
          </w:p>
        </w:tc>
        <w:tc>
          <w:tcPr>
            <w:tcW w:w="1365" w:type="dxa"/>
          </w:tcPr>
          <w:p w14:paraId="3BAFF242" w14:textId="6C097921" w:rsidR="00725A67" w:rsidRDefault="00725A67" w:rsidP="00725A67">
            <w:pPr>
              <w:spacing w:after="0" w:line="240" w:lineRule="auto"/>
              <w:rPr>
                <w:color w:val="auto"/>
              </w:rPr>
            </w:pPr>
            <w:r>
              <w:rPr>
                <w:color w:val="auto"/>
              </w:rPr>
              <w:t>4.950</w:t>
            </w:r>
          </w:p>
        </w:tc>
        <w:tc>
          <w:tcPr>
            <w:tcW w:w="1427" w:type="dxa"/>
            <w:noWrap/>
          </w:tcPr>
          <w:p w14:paraId="57B977F0" w14:textId="0116846F" w:rsidR="00725A67" w:rsidRPr="00CA3949" w:rsidRDefault="00725A67" w:rsidP="00725A67">
            <w:pPr>
              <w:spacing w:after="0" w:line="240" w:lineRule="auto"/>
              <w:rPr>
                <w:color w:val="auto"/>
              </w:rPr>
            </w:pPr>
          </w:p>
        </w:tc>
        <w:tc>
          <w:tcPr>
            <w:tcW w:w="1073" w:type="dxa"/>
          </w:tcPr>
          <w:p w14:paraId="0891F917" w14:textId="72B0BB83" w:rsidR="00725A67" w:rsidRPr="00CA3949" w:rsidRDefault="00725A67" w:rsidP="00725A67">
            <w:pPr>
              <w:spacing w:after="0" w:line="240" w:lineRule="auto"/>
              <w:rPr>
                <w:color w:val="auto"/>
              </w:rPr>
            </w:pPr>
          </w:p>
        </w:tc>
        <w:tc>
          <w:tcPr>
            <w:tcW w:w="1619" w:type="dxa"/>
            <w:vAlign w:val="bottom"/>
          </w:tcPr>
          <w:p w14:paraId="35855D49" w14:textId="18899F4B" w:rsidR="00725A67" w:rsidRPr="00CA3949" w:rsidRDefault="00725A67" w:rsidP="00725A67">
            <w:pPr>
              <w:spacing w:after="0" w:line="240" w:lineRule="auto"/>
              <w:rPr>
                <w:color w:val="auto"/>
              </w:rPr>
            </w:pPr>
          </w:p>
        </w:tc>
      </w:tr>
      <w:tr w:rsidR="00725A67" w:rsidRPr="00FD2162" w14:paraId="1526FA35" w14:textId="58589288" w:rsidTr="00B8793D">
        <w:trPr>
          <w:trHeight w:val="255"/>
        </w:trPr>
        <w:tc>
          <w:tcPr>
            <w:tcW w:w="2609" w:type="dxa"/>
            <w:noWrap/>
          </w:tcPr>
          <w:p w14:paraId="0E8D8EE9" w14:textId="77777777" w:rsidR="00725A67" w:rsidRPr="008709E2" w:rsidRDefault="00725A67" w:rsidP="00725A67">
            <w:pPr>
              <w:spacing w:after="0" w:line="240" w:lineRule="auto"/>
              <w:ind w:left="0" w:firstLine="0"/>
              <w:jc w:val="left"/>
              <w:rPr>
                <w:color w:val="auto"/>
              </w:rPr>
            </w:pPr>
            <w:r w:rsidRPr="008709E2">
              <w:rPr>
                <w:color w:val="auto"/>
              </w:rPr>
              <w:t>CUERPO COOLER SUPER PACK</w:t>
            </w:r>
          </w:p>
          <w:p w14:paraId="67B031A5" w14:textId="77777777" w:rsidR="00725A67" w:rsidRPr="008709E2" w:rsidRDefault="00725A67" w:rsidP="00725A67">
            <w:pPr>
              <w:spacing w:after="0" w:line="240" w:lineRule="auto"/>
              <w:ind w:left="0" w:firstLine="0"/>
              <w:jc w:val="left"/>
              <w:rPr>
                <w:color w:val="auto"/>
              </w:rPr>
            </w:pPr>
            <w:r w:rsidRPr="008709E2">
              <w:rPr>
                <w:color w:val="auto"/>
              </w:rPr>
              <w:t>Producto fabricado en resina de polipropileno FDA</w:t>
            </w:r>
            <w:r>
              <w:rPr>
                <w:color w:val="auto"/>
              </w:rPr>
              <w:t xml:space="preserve"> </w:t>
            </w:r>
            <w:r w:rsidRPr="008709E2">
              <w:rPr>
                <w:color w:val="auto"/>
              </w:rPr>
              <w:t>que se puede inyectar en varios tonos</w:t>
            </w:r>
          </w:p>
          <w:p w14:paraId="503546A1" w14:textId="3DE17D37" w:rsidR="00725A67" w:rsidRDefault="00725A67" w:rsidP="00725A67">
            <w:pPr>
              <w:spacing w:after="0" w:line="240" w:lineRule="auto"/>
              <w:jc w:val="left"/>
              <w:rPr>
                <w:color w:val="auto"/>
              </w:rPr>
            </w:pPr>
          </w:p>
        </w:tc>
        <w:tc>
          <w:tcPr>
            <w:tcW w:w="1116" w:type="dxa"/>
            <w:noWrap/>
          </w:tcPr>
          <w:p w14:paraId="26E373DF" w14:textId="77777777" w:rsidR="00725A67" w:rsidRDefault="00725A67" w:rsidP="00725A67">
            <w:pPr>
              <w:spacing w:after="0" w:line="240" w:lineRule="auto"/>
              <w:rPr>
                <w:color w:val="auto"/>
              </w:rPr>
            </w:pPr>
            <w:r>
              <w:rPr>
                <w:color w:val="auto"/>
              </w:rPr>
              <w:t>UN</w:t>
            </w:r>
          </w:p>
        </w:tc>
        <w:tc>
          <w:tcPr>
            <w:tcW w:w="1365" w:type="dxa"/>
          </w:tcPr>
          <w:p w14:paraId="251D79A6" w14:textId="49F1CD12" w:rsidR="00725A67" w:rsidRDefault="00725A67" w:rsidP="00725A67">
            <w:pPr>
              <w:spacing w:after="0" w:line="240" w:lineRule="auto"/>
              <w:rPr>
                <w:color w:val="auto"/>
              </w:rPr>
            </w:pPr>
            <w:r>
              <w:rPr>
                <w:color w:val="auto"/>
              </w:rPr>
              <w:t>955</w:t>
            </w:r>
          </w:p>
        </w:tc>
        <w:tc>
          <w:tcPr>
            <w:tcW w:w="1427" w:type="dxa"/>
            <w:noWrap/>
          </w:tcPr>
          <w:p w14:paraId="7EE0E7BB" w14:textId="786776B6" w:rsidR="00725A67" w:rsidRDefault="00725A67" w:rsidP="00725A67">
            <w:pPr>
              <w:spacing w:after="0" w:line="240" w:lineRule="auto"/>
              <w:rPr>
                <w:color w:val="auto"/>
              </w:rPr>
            </w:pPr>
          </w:p>
        </w:tc>
        <w:tc>
          <w:tcPr>
            <w:tcW w:w="1073" w:type="dxa"/>
          </w:tcPr>
          <w:p w14:paraId="1DF95808" w14:textId="78CD55F4" w:rsidR="00725A67" w:rsidRDefault="00725A67" w:rsidP="00725A67">
            <w:pPr>
              <w:spacing w:after="0" w:line="240" w:lineRule="auto"/>
              <w:rPr>
                <w:color w:val="auto"/>
              </w:rPr>
            </w:pPr>
          </w:p>
        </w:tc>
        <w:tc>
          <w:tcPr>
            <w:tcW w:w="1619" w:type="dxa"/>
            <w:vAlign w:val="bottom"/>
          </w:tcPr>
          <w:p w14:paraId="58FA6384" w14:textId="1B3C7125" w:rsidR="00725A67" w:rsidRDefault="00725A67" w:rsidP="00725A67">
            <w:pPr>
              <w:spacing w:after="0" w:line="240" w:lineRule="auto"/>
              <w:rPr>
                <w:color w:val="auto"/>
              </w:rPr>
            </w:pPr>
          </w:p>
        </w:tc>
      </w:tr>
      <w:tr w:rsidR="00725A67" w:rsidRPr="00FD2162" w14:paraId="300A0CEC" w14:textId="18C89F50" w:rsidTr="00B8793D">
        <w:trPr>
          <w:trHeight w:val="255"/>
        </w:trPr>
        <w:tc>
          <w:tcPr>
            <w:tcW w:w="2609" w:type="dxa"/>
            <w:noWrap/>
          </w:tcPr>
          <w:p w14:paraId="1CB5B5D3" w14:textId="77777777" w:rsidR="00725A67" w:rsidRPr="008709E2" w:rsidRDefault="00725A67" w:rsidP="00725A67">
            <w:pPr>
              <w:spacing w:after="0" w:line="240" w:lineRule="auto"/>
              <w:ind w:left="0" w:firstLine="0"/>
              <w:jc w:val="left"/>
              <w:rPr>
                <w:color w:val="auto"/>
              </w:rPr>
            </w:pPr>
            <w:r w:rsidRPr="008709E2">
              <w:rPr>
                <w:color w:val="auto"/>
              </w:rPr>
              <w:t>STAND CELULAR CON HEXAGONO</w:t>
            </w:r>
          </w:p>
          <w:p w14:paraId="020D2185" w14:textId="77777777" w:rsidR="00725A67" w:rsidRPr="008709E2" w:rsidRDefault="00725A67" w:rsidP="00725A67">
            <w:pPr>
              <w:spacing w:after="0" w:line="240" w:lineRule="auto"/>
              <w:ind w:left="0" w:firstLine="0"/>
              <w:jc w:val="left"/>
              <w:rPr>
                <w:color w:val="auto"/>
              </w:rPr>
            </w:pPr>
            <w:r w:rsidRPr="008709E2">
              <w:rPr>
                <w:color w:val="auto"/>
              </w:rPr>
              <w:t>Producto fabricado en resina polipropileno.</w:t>
            </w:r>
          </w:p>
          <w:p w14:paraId="13596DBE" w14:textId="6D6D7F33" w:rsidR="00725A67" w:rsidRDefault="00725A67" w:rsidP="00725A67">
            <w:pPr>
              <w:spacing w:after="0" w:line="240" w:lineRule="auto"/>
              <w:jc w:val="left"/>
              <w:rPr>
                <w:color w:val="auto"/>
              </w:rPr>
            </w:pPr>
          </w:p>
        </w:tc>
        <w:tc>
          <w:tcPr>
            <w:tcW w:w="1116" w:type="dxa"/>
            <w:noWrap/>
          </w:tcPr>
          <w:p w14:paraId="68D3C51F" w14:textId="77777777" w:rsidR="00725A67" w:rsidRDefault="00725A67" w:rsidP="00725A67">
            <w:pPr>
              <w:spacing w:after="0" w:line="240" w:lineRule="auto"/>
              <w:rPr>
                <w:color w:val="auto"/>
              </w:rPr>
            </w:pPr>
            <w:r>
              <w:rPr>
                <w:color w:val="auto"/>
              </w:rPr>
              <w:t>UN</w:t>
            </w:r>
          </w:p>
        </w:tc>
        <w:tc>
          <w:tcPr>
            <w:tcW w:w="1365" w:type="dxa"/>
          </w:tcPr>
          <w:p w14:paraId="3C7A8B88" w14:textId="5C54FC89" w:rsidR="00725A67" w:rsidRDefault="00725A67" w:rsidP="00725A67">
            <w:pPr>
              <w:spacing w:after="0" w:line="240" w:lineRule="auto"/>
              <w:rPr>
                <w:color w:val="auto"/>
              </w:rPr>
            </w:pPr>
            <w:r>
              <w:rPr>
                <w:color w:val="auto"/>
              </w:rPr>
              <w:t>1955</w:t>
            </w:r>
          </w:p>
        </w:tc>
        <w:tc>
          <w:tcPr>
            <w:tcW w:w="1427" w:type="dxa"/>
            <w:noWrap/>
          </w:tcPr>
          <w:p w14:paraId="1F3E31D2" w14:textId="4C8E71DE" w:rsidR="00725A67" w:rsidRDefault="00725A67" w:rsidP="00725A67">
            <w:pPr>
              <w:spacing w:after="0" w:line="240" w:lineRule="auto"/>
              <w:rPr>
                <w:color w:val="auto"/>
              </w:rPr>
            </w:pPr>
          </w:p>
        </w:tc>
        <w:tc>
          <w:tcPr>
            <w:tcW w:w="1073" w:type="dxa"/>
          </w:tcPr>
          <w:p w14:paraId="4B066DDA" w14:textId="66224A6F" w:rsidR="00725A67" w:rsidRDefault="00725A67" w:rsidP="00725A67">
            <w:pPr>
              <w:spacing w:after="0" w:line="240" w:lineRule="auto"/>
              <w:rPr>
                <w:color w:val="auto"/>
              </w:rPr>
            </w:pPr>
          </w:p>
        </w:tc>
        <w:tc>
          <w:tcPr>
            <w:tcW w:w="1619" w:type="dxa"/>
            <w:vAlign w:val="bottom"/>
          </w:tcPr>
          <w:p w14:paraId="63948A2A" w14:textId="344214BC" w:rsidR="00725A67" w:rsidRDefault="00725A67" w:rsidP="00725A67">
            <w:pPr>
              <w:spacing w:after="0" w:line="240" w:lineRule="auto"/>
              <w:rPr>
                <w:color w:val="auto"/>
              </w:rPr>
            </w:pPr>
          </w:p>
        </w:tc>
      </w:tr>
      <w:tr w:rsidR="00725A67" w:rsidRPr="00FD2162" w14:paraId="2D1190FA" w14:textId="54855FBF" w:rsidTr="00B8793D">
        <w:trPr>
          <w:trHeight w:val="255"/>
        </w:trPr>
        <w:tc>
          <w:tcPr>
            <w:tcW w:w="2609" w:type="dxa"/>
            <w:noWrap/>
          </w:tcPr>
          <w:p w14:paraId="6101789B" w14:textId="77777777" w:rsidR="00725A67" w:rsidRDefault="00725A67" w:rsidP="00725A67">
            <w:pPr>
              <w:spacing w:after="0" w:line="240" w:lineRule="auto"/>
              <w:jc w:val="left"/>
              <w:rPr>
                <w:color w:val="auto"/>
              </w:rPr>
            </w:pPr>
            <w:r>
              <w:rPr>
                <w:color w:val="auto"/>
              </w:rPr>
              <w:t>Copa Cilíndrica de</w:t>
            </w:r>
            <w:r w:rsidR="00744E26">
              <w:rPr>
                <w:color w:val="auto"/>
              </w:rPr>
              <w:t xml:space="preserve"> 2</w:t>
            </w:r>
            <w:r>
              <w:rPr>
                <w:color w:val="auto"/>
              </w:rPr>
              <w:t xml:space="preserve"> oz</w:t>
            </w:r>
          </w:p>
          <w:p w14:paraId="17BE6D3C" w14:textId="1F7FA799" w:rsidR="00744E26" w:rsidRDefault="00744E26" w:rsidP="00744E26">
            <w:pPr>
              <w:spacing w:after="0" w:line="240" w:lineRule="auto"/>
              <w:ind w:left="360" w:firstLine="0"/>
              <w:rPr>
                <w:noProof/>
              </w:rPr>
            </w:pPr>
            <w:r>
              <w:rPr>
                <w:noProof/>
              </w:rPr>
              <w:t xml:space="preserve"> Poliestireno Cristal.</w:t>
            </w:r>
          </w:p>
          <w:p w14:paraId="0C9E8617" w14:textId="2C0899D0" w:rsidR="00744E26" w:rsidRPr="00FD2162" w:rsidRDefault="00744E26" w:rsidP="00725A67">
            <w:pPr>
              <w:spacing w:after="0" w:line="240" w:lineRule="auto"/>
              <w:jc w:val="left"/>
              <w:rPr>
                <w:color w:val="FF0000"/>
              </w:rPr>
            </w:pPr>
          </w:p>
        </w:tc>
        <w:tc>
          <w:tcPr>
            <w:tcW w:w="1116" w:type="dxa"/>
            <w:noWrap/>
          </w:tcPr>
          <w:p w14:paraId="388AD75B" w14:textId="77777777" w:rsidR="00725A67" w:rsidRPr="00FD2162" w:rsidRDefault="00725A67" w:rsidP="00725A67">
            <w:pPr>
              <w:spacing w:after="0" w:line="240" w:lineRule="auto"/>
              <w:rPr>
                <w:color w:val="FF0000"/>
              </w:rPr>
            </w:pPr>
            <w:r w:rsidRPr="00400DE9">
              <w:rPr>
                <w:color w:val="auto"/>
              </w:rPr>
              <w:t>UN</w:t>
            </w:r>
          </w:p>
        </w:tc>
        <w:tc>
          <w:tcPr>
            <w:tcW w:w="1365" w:type="dxa"/>
          </w:tcPr>
          <w:p w14:paraId="0D67E415" w14:textId="4368FB2C" w:rsidR="00725A67" w:rsidRDefault="00725A67" w:rsidP="00725A67">
            <w:pPr>
              <w:spacing w:after="0" w:line="240" w:lineRule="auto"/>
              <w:rPr>
                <w:color w:val="auto"/>
              </w:rPr>
            </w:pPr>
            <w:r>
              <w:rPr>
                <w:color w:val="auto"/>
              </w:rPr>
              <w:t>80.000</w:t>
            </w:r>
          </w:p>
        </w:tc>
        <w:tc>
          <w:tcPr>
            <w:tcW w:w="1427" w:type="dxa"/>
            <w:noWrap/>
          </w:tcPr>
          <w:p w14:paraId="41747DF9" w14:textId="068A47C0" w:rsidR="00725A67" w:rsidRPr="00FD2162" w:rsidRDefault="00725A67" w:rsidP="00725A67">
            <w:pPr>
              <w:spacing w:after="0" w:line="240" w:lineRule="auto"/>
              <w:rPr>
                <w:color w:val="FF0000"/>
              </w:rPr>
            </w:pPr>
          </w:p>
        </w:tc>
        <w:tc>
          <w:tcPr>
            <w:tcW w:w="1073" w:type="dxa"/>
          </w:tcPr>
          <w:p w14:paraId="3789548C" w14:textId="6ACE4718" w:rsidR="00725A67" w:rsidRPr="00FD2162" w:rsidRDefault="00725A67" w:rsidP="00725A67">
            <w:pPr>
              <w:spacing w:after="0" w:line="240" w:lineRule="auto"/>
              <w:rPr>
                <w:color w:val="FF0000"/>
              </w:rPr>
            </w:pPr>
          </w:p>
        </w:tc>
        <w:tc>
          <w:tcPr>
            <w:tcW w:w="1619" w:type="dxa"/>
            <w:vAlign w:val="bottom"/>
          </w:tcPr>
          <w:p w14:paraId="1BB71135" w14:textId="0FB340EC" w:rsidR="00725A67" w:rsidRPr="00FD2162" w:rsidRDefault="00725A67" w:rsidP="00725A67">
            <w:pPr>
              <w:spacing w:after="0" w:line="240" w:lineRule="auto"/>
              <w:rPr>
                <w:color w:val="FF0000"/>
              </w:rPr>
            </w:pPr>
          </w:p>
        </w:tc>
      </w:tr>
    </w:tbl>
    <w:p w14:paraId="2A13D405" w14:textId="4E5F067B" w:rsidR="00597F79" w:rsidRDefault="00597F79" w:rsidP="00597F79">
      <w:pPr>
        <w:spacing w:after="0"/>
        <w:ind w:left="-1134"/>
        <w:jc w:val="center"/>
        <w:rPr>
          <w:b/>
          <w:color w:val="auto"/>
        </w:rPr>
      </w:pPr>
    </w:p>
    <w:p w14:paraId="75BEB79C" w14:textId="77777777" w:rsidR="00557F84" w:rsidRPr="005C7F40" w:rsidRDefault="00557F84" w:rsidP="00DC66F5">
      <w:pPr>
        <w:spacing w:after="0"/>
        <w:ind w:left="0" w:firstLine="0"/>
        <w:rPr>
          <w:b/>
          <w:color w:val="auto"/>
        </w:rPr>
      </w:pPr>
    </w:p>
    <w:p w14:paraId="0C4C5441" w14:textId="5404396B" w:rsidR="00DC66F5" w:rsidRDefault="00597F79" w:rsidP="00B725AF">
      <w:pPr>
        <w:spacing w:after="120"/>
        <w:rPr>
          <w:color w:val="auto"/>
        </w:rPr>
      </w:pPr>
      <w:r w:rsidRPr="005C7F40">
        <w:rPr>
          <w:b/>
          <w:color w:val="auto"/>
        </w:rPr>
        <w:t>NOTA:</w:t>
      </w:r>
      <w:r w:rsidR="00B725AF">
        <w:rPr>
          <w:b/>
          <w:color w:val="auto"/>
        </w:rPr>
        <w:t xml:space="preserve"> </w:t>
      </w:r>
      <w:r w:rsidR="00DC66F5">
        <w:rPr>
          <w:color w:val="auto"/>
        </w:rPr>
        <w:t>E</w:t>
      </w:r>
      <w:r w:rsidR="00DC66F5" w:rsidRPr="005C7F40">
        <w:rPr>
          <w:color w:val="auto"/>
        </w:rPr>
        <w:t xml:space="preserve">l valor de la oferta no podrá ser superior a </w:t>
      </w:r>
      <w:r w:rsidR="00DC66F5">
        <w:rPr>
          <w:color w:val="auto"/>
        </w:rPr>
        <w:t>DOSCIENTOS OCHENTA Y CINCO MILLONES QUINIENTOS VEINTE MIL PESOS ($ 285.520.000) M/CTE RESPONSABLE DE IVA.</w:t>
      </w:r>
    </w:p>
    <w:p w14:paraId="411B98AF" w14:textId="08648FE8" w:rsidR="00B725AF" w:rsidRDefault="00B725AF" w:rsidP="00B725AF">
      <w:pPr>
        <w:spacing w:after="120"/>
        <w:rPr>
          <w:color w:val="auto"/>
        </w:rPr>
      </w:pPr>
    </w:p>
    <w:p w14:paraId="14F16793" w14:textId="50DDBAED" w:rsidR="00B725AF" w:rsidRPr="005C7F40" w:rsidRDefault="00B725AF" w:rsidP="00B725AF">
      <w:pPr>
        <w:spacing w:after="120"/>
        <w:rPr>
          <w:color w:val="auto"/>
        </w:rPr>
      </w:pPr>
      <w:r>
        <w:rPr>
          <w:color w:val="auto"/>
        </w:rPr>
        <w:t>NOTA: Las cantidades pueden v</w:t>
      </w:r>
      <w:r w:rsidR="001356A6">
        <w:rPr>
          <w:color w:val="auto"/>
        </w:rPr>
        <w:t xml:space="preserve">ariar </w:t>
      </w:r>
      <w:r>
        <w:rPr>
          <w:color w:val="auto"/>
        </w:rPr>
        <w:t>de acuerdo a las estrategias de mercadeo adelanta</w:t>
      </w:r>
      <w:r w:rsidR="001356A6">
        <w:rPr>
          <w:color w:val="auto"/>
        </w:rPr>
        <w:t>das</w:t>
      </w:r>
      <w:r>
        <w:rPr>
          <w:color w:val="auto"/>
        </w:rPr>
        <w:t xml:space="preserve"> por la compañía</w:t>
      </w:r>
      <w:r w:rsidR="001356A6">
        <w:rPr>
          <w:color w:val="auto"/>
        </w:rPr>
        <w:t xml:space="preserve">, </w:t>
      </w:r>
    </w:p>
    <w:p w14:paraId="5518986B" w14:textId="414FA388" w:rsidR="00557F84" w:rsidRDefault="00557F84" w:rsidP="00597F79">
      <w:pPr>
        <w:spacing w:after="120"/>
        <w:rPr>
          <w:color w:val="auto"/>
        </w:rPr>
      </w:pPr>
    </w:p>
    <w:p w14:paraId="27415DCB" w14:textId="77777777" w:rsidR="00557F84" w:rsidRPr="005C7F40" w:rsidRDefault="00557F84" w:rsidP="00597F79">
      <w:pPr>
        <w:spacing w:after="120"/>
        <w:rPr>
          <w:color w:val="auto"/>
        </w:rPr>
      </w:pPr>
    </w:p>
    <w:p w14:paraId="4C410EF2" w14:textId="77777777" w:rsidR="00597F79" w:rsidRPr="005C7F40" w:rsidRDefault="00597F79" w:rsidP="00597F79">
      <w:pPr>
        <w:spacing w:after="0" w:line="240" w:lineRule="auto"/>
        <w:rPr>
          <w:color w:val="auto"/>
        </w:rPr>
      </w:pPr>
      <w:r w:rsidRPr="005C7F40">
        <w:rPr>
          <w:color w:val="auto"/>
        </w:rPr>
        <w:t>_____________________________________</w:t>
      </w:r>
    </w:p>
    <w:p w14:paraId="76E733E6" w14:textId="77777777" w:rsidR="00597F79" w:rsidRPr="005C7F40" w:rsidRDefault="00597F79" w:rsidP="00597F79">
      <w:pPr>
        <w:rPr>
          <w:color w:val="auto"/>
        </w:rPr>
      </w:pPr>
      <w:r w:rsidRPr="005C7F40">
        <w:rPr>
          <w:color w:val="auto"/>
        </w:rPr>
        <w:t>NOMBRE, FIRMA Y C.C</w:t>
      </w:r>
    </w:p>
    <w:p w14:paraId="1EBF0487" w14:textId="77777777" w:rsidR="00597F79" w:rsidRPr="005C7F40" w:rsidRDefault="00597F79" w:rsidP="00597F79">
      <w:pPr>
        <w:rPr>
          <w:color w:val="auto"/>
        </w:rPr>
      </w:pPr>
    </w:p>
    <w:p w14:paraId="211D8031" w14:textId="3972F061" w:rsidR="00597F79" w:rsidRDefault="00597F79" w:rsidP="00597F79">
      <w:pPr>
        <w:rPr>
          <w:color w:val="auto"/>
        </w:rPr>
      </w:pPr>
    </w:p>
    <w:p w14:paraId="097C9481" w14:textId="0B59D57C" w:rsidR="00777D65" w:rsidRDefault="00777D65" w:rsidP="00597F79">
      <w:pPr>
        <w:rPr>
          <w:color w:val="auto"/>
        </w:rPr>
      </w:pPr>
    </w:p>
    <w:p w14:paraId="105FA781" w14:textId="40A9AED8" w:rsidR="00777D65" w:rsidRDefault="00777D65" w:rsidP="00597F79">
      <w:pPr>
        <w:rPr>
          <w:color w:val="auto"/>
        </w:rPr>
      </w:pPr>
    </w:p>
    <w:p w14:paraId="71C55AED" w14:textId="3B3E2F42" w:rsidR="00B55811" w:rsidRDefault="00B55811" w:rsidP="00702411">
      <w:pPr>
        <w:ind w:left="0" w:firstLine="0"/>
        <w:rPr>
          <w:color w:val="auto"/>
        </w:rPr>
      </w:pPr>
    </w:p>
    <w:p w14:paraId="56711BA1" w14:textId="77777777" w:rsidR="004E7EDE" w:rsidRDefault="004E7EDE" w:rsidP="00702411">
      <w:pPr>
        <w:ind w:left="0" w:firstLine="0"/>
        <w:rPr>
          <w:color w:val="auto"/>
        </w:rPr>
      </w:pPr>
    </w:p>
    <w:p w14:paraId="03CBA6C7" w14:textId="77777777" w:rsidR="00597F79" w:rsidRPr="005C7F40" w:rsidRDefault="00597F79" w:rsidP="00597F79">
      <w:pPr>
        <w:jc w:val="center"/>
        <w:rPr>
          <w:b/>
          <w:color w:val="auto"/>
        </w:rPr>
      </w:pPr>
      <w:r w:rsidRPr="005C7F40">
        <w:rPr>
          <w:b/>
          <w:color w:val="auto"/>
        </w:rPr>
        <w:t>FORMULARIO 6</w:t>
      </w:r>
    </w:p>
    <w:p w14:paraId="36C9E501" w14:textId="77777777" w:rsidR="00597F79" w:rsidRPr="005C7F40" w:rsidRDefault="00597F79" w:rsidP="00597F79">
      <w:pPr>
        <w:jc w:val="center"/>
        <w:rPr>
          <w:b/>
          <w:color w:val="auto"/>
        </w:rPr>
      </w:pPr>
      <w:r w:rsidRPr="005C7F40">
        <w:rPr>
          <w:b/>
          <w:color w:val="auto"/>
        </w:rPr>
        <w:t>RELACION EXPERIENCIA OFERENTE</w:t>
      </w:r>
    </w:p>
    <w:p w14:paraId="7A63207D" w14:textId="77777777" w:rsidR="00597F79" w:rsidRPr="005C7F40" w:rsidRDefault="00597F79" w:rsidP="00597F79">
      <w:pPr>
        <w:jc w:val="center"/>
        <w:rPr>
          <w:b/>
          <w:color w:val="auto"/>
        </w:rPr>
      </w:pPr>
    </w:p>
    <w:tbl>
      <w:tblPr>
        <w:tblW w:w="9863" w:type="dxa"/>
        <w:tblInd w:w="-5" w:type="dxa"/>
        <w:tblLayout w:type="fixed"/>
        <w:tblCellMar>
          <w:left w:w="70" w:type="dxa"/>
          <w:right w:w="70" w:type="dxa"/>
        </w:tblCellMar>
        <w:tblLook w:val="04A0" w:firstRow="1" w:lastRow="0" w:firstColumn="1" w:lastColumn="0" w:noHBand="0" w:noVBand="1"/>
      </w:tblPr>
      <w:tblGrid>
        <w:gridCol w:w="709"/>
        <w:gridCol w:w="1276"/>
        <w:gridCol w:w="1117"/>
        <w:gridCol w:w="1855"/>
        <w:gridCol w:w="1184"/>
        <w:gridCol w:w="1052"/>
        <w:gridCol w:w="1552"/>
        <w:gridCol w:w="1118"/>
      </w:tblGrid>
      <w:tr w:rsidR="00597F79" w:rsidRPr="005C7F40" w14:paraId="7C98C9F8" w14:textId="77777777" w:rsidTr="003E40A3">
        <w:trPr>
          <w:trHeight w:val="5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666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7F5528"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No. CONTRATO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6F2D445"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ENTIDAD</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3CC634C2"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OBJETO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1AE2BA3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VALOR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070E8B41"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INICIO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400E3BA"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TERMINACION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12D295E"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FOLIO SOPORTE</w:t>
            </w:r>
          </w:p>
        </w:tc>
      </w:tr>
      <w:tr w:rsidR="00597F79" w:rsidRPr="005C7F40" w14:paraId="30ACCF53"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89329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66C2A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2F46DE9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CD6BAE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4CCD42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20F4E5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E19B0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A8FFB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F3B6064"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9A77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E257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3649309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0D97D4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22A8BD2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E6D544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0346790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9E414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CA46FA1"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EDC92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49A09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77A1F9F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1BFFA5B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9862D3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B822E0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C2C13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F199C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4D7D4"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5B70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FC446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1D9DA2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D92A17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D49653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3BDBD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111D0BA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225512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72FBC2B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C8B37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9A833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0A9001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7E7653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1C73A521"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1B92A1D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358113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49A6AB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3676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6AE6F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2A5F0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0B8C613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37A546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2703A5B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51F9D0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7C99DA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0CB2715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2417CF5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93C9B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AE5AC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24DC7FD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A206F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96B4DF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749B18A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D0DBE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1357A31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bl>
    <w:p w14:paraId="407B1D38" w14:textId="77777777" w:rsidR="00597F79" w:rsidRPr="005C7F40" w:rsidRDefault="00597F79" w:rsidP="00597F79">
      <w:pPr>
        <w:spacing w:after="0" w:line="240" w:lineRule="auto"/>
        <w:rPr>
          <w:color w:val="auto"/>
        </w:rPr>
      </w:pPr>
    </w:p>
    <w:p w14:paraId="4E1CBF8A" w14:textId="77777777" w:rsidR="00597F79" w:rsidRPr="005C7F40" w:rsidRDefault="00597F79" w:rsidP="00597F79">
      <w:pPr>
        <w:spacing w:after="0" w:line="240" w:lineRule="auto"/>
        <w:rPr>
          <w:color w:val="auto"/>
        </w:rPr>
      </w:pPr>
    </w:p>
    <w:p w14:paraId="3FECF4F0" w14:textId="77777777" w:rsidR="00597F79" w:rsidRPr="005C7F40" w:rsidRDefault="00597F79" w:rsidP="00597F79">
      <w:pPr>
        <w:pBdr>
          <w:top w:val="single" w:sz="12" w:space="1" w:color="auto"/>
          <w:bottom w:val="single" w:sz="12" w:space="1" w:color="auto"/>
        </w:pBdr>
        <w:spacing w:after="0" w:line="240" w:lineRule="auto"/>
        <w:rPr>
          <w:color w:val="auto"/>
        </w:rPr>
      </w:pPr>
    </w:p>
    <w:p w14:paraId="007D72EF" w14:textId="77777777" w:rsidR="00597F79" w:rsidRPr="005C7F40" w:rsidRDefault="00597F79" w:rsidP="00597F79">
      <w:pPr>
        <w:spacing w:after="0" w:line="240" w:lineRule="auto"/>
        <w:rPr>
          <w:color w:val="auto"/>
        </w:rPr>
      </w:pPr>
    </w:p>
    <w:p w14:paraId="67AEE2D5" w14:textId="77777777" w:rsidR="00597F79" w:rsidRPr="005C7F40" w:rsidRDefault="00597F79" w:rsidP="00597F79">
      <w:pPr>
        <w:spacing w:after="0" w:line="240" w:lineRule="auto"/>
        <w:rPr>
          <w:color w:val="auto"/>
        </w:rPr>
      </w:pPr>
    </w:p>
    <w:p w14:paraId="3B41056F" w14:textId="77777777" w:rsidR="00597F79" w:rsidRPr="005C7F40" w:rsidRDefault="00597F79" w:rsidP="00597F79">
      <w:pPr>
        <w:spacing w:after="0" w:line="240" w:lineRule="auto"/>
        <w:rPr>
          <w:color w:val="auto"/>
        </w:rPr>
      </w:pPr>
    </w:p>
    <w:p w14:paraId="487A4286" w14:textId="77777777" w:rsidR="00597F79" w:rsidRPr="005C7F40" w:rsidRDefault="00597F79" w:rsidP="00597F79">
      <w:pPr>
        <w:spacing w:after="0" w:line="240" w:lineRule="auto"/>
        <w:rPr>
          <w:color w:val="auto"/>
        </w:rPr>
      </w:pPr>
      <w:r w:rsidRPr="005C7F40">
        <w:rPr>
          <w:color w:val="auto"/>
        </w:rPr>
        <w:t>_________________</w:t>
      </w:r>
    </w:p>
    <w:p w14:paraId="1556E84C" w14:textId="748F1A44" w:rsidR="00597F79" w:rsidRDefault="00597F79" w:rsidP="00777D65">
      <w:pPr>
        <w:tabs>
          <w:tab w:val="left" w:pos="7950"/>
        </w:tabs>
        <w:rPr>
          <w:color w:val="auto"/>
        </w:rPr>
      </w:pPr>
      <w:r w:rsidRPr="005C7F40">
        <w:rPr>
          <w:color w:val="auto"/>
        </w:rPr>
        <w:t>NOMBRE, FIRMA Y C.C</w:t>
      </w:r>
      <w:r w:rsidR="00777D65">
        <w:rPr>
          <w:color w:val="auto"/>
        </w:rPr>
        <w:tab/>
      </w:r>
    </w:p>
    <w:p w14:paraId="421A6860" w14:textId="77777777" w:rsidR="00597F79" w:rsidRPr="002E621D" w:rsidRDefault="00597F79" w:rsidP="00597F79">
      <w:pPr>
        <w:jc w:val="center"/>
        <w:rPr>
          <w:color w:val="auto"/>
        </w:rPr>
      </w:pPr>
    </w:p>
    <w:p w14:paraId="0A2310A2" w14:textId="77777777" w:rsidR="00597F79" w:rsidRDefault="00597F79" w:rsidP="00597F79"/>
    <w:p w14:paraId="16A79A50" w14:textId="77777777" w:rsidR="000B3526" w:rsidRDefault="000B3526"/>
    <w:sectPr w:rsidR="000B3526" w:rsidSect="003E40A3">
      <w:headerReference w:type="default" r:id="rId27"/>
      <w:footerReference w:type="default" r:id="rId2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68BB" w14:textId="77777777" w:rsidR="00187E87" w:rsidRDefault="00187E87">
      <w:pPr>
        <w:spacing w:after="0" w:line="240" w:lineRule="auto"/>
      </w:pPr>
      <w:r>
        <w:separator/>
      </w:r>
    </w:p>
  </w:endnote>
  <w:endnote w:type="continuationSeparator" w:id="0">
    <w:p w14:paraId="219EC3F7" w14:textId="77777777" w:rsidR="00187E87" w:rsidRDefault="0018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DCFE" w14:textId="3652332C" w:rsidR="00B8793D" w:rsidRDefault="00B8793D" w:rsidP="003E40A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187E87" w:rsidRPr="00187E87">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187E87" w:rsidRPr="00187E87">
      <w:rPr>
        <w:b/>
        <w:bCs/>
        <w:noProof/>
        <w:lang w:val="es-ES"/>
      </w:rPr>
      <w:t>1</w:t>
    </w:r>
    <w:r>
      <w:rPr>
        <w:b/>
        <w:bCs/>
      </w:rPr>
      <w:fldChar w:fldCharType="end"/>
    </w:r>
  </w:p>
  <w:p w14:paraId="6363C254" w14:textId="77777777" w:rsidR="00B8793D" w:rsidRDefault="00B8793D" w:rsidP="003E40A3">
    <w:pPr>
      <w:pStyle w:val="Piedepgina"/>
      <w:ind w:left="-709"/>
      <w:jc w:val="right"/>
    </w:pPr>
    <w:r>
      <w:rPr>
        <w:noProof/>
      </w:rPr>
      <w:drawing>
        <wp:inline distT="0" distB="0" distL="0" distR="0" wp14:anchorId="243DADF6" wp14:editId="6D477A8D">
          <wp:extent cx="5612130" cy="951230"/>
          <wp:effectExtent l="0" t="0" r="762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4628" w14:textId="77777777" w:rsidR="00187E87" w:rsidRDefault="00187E87">
      <w:pPr>
        <w:spacing w:after="0" w:line="240" w:lineRule="auto"/>
      </w:pPr>
      <w:r>
        <w:separator/>
      </w:r>
    </w:p>
  </w:footnote>
  <w:footnote w:type="continuationSeparator" w:id="0">
    <w:p w14:paraId="1059A18C" w14:textId="77777777" w:rsidR="00187E87" w:rsidRDefault="0018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09DE" w14:textId="77777777" w:rsidR="00B8793D" w:rsidRDefault="00B8793D" w:rsidP="003E40A3">
    <w:pPr>
      <w:pStyle w:val="Encabezado"/>
      <w:ind w:hanging="993"/>
      <w:rPr>
        <w:noProof/>
      </w:rPr>
    </w:pPr>
  </w:p>
  <w:p w14:paraId="681B4AD5" w14:textId="77777777" w:rsidR="00B8793D" w:rsidRDefault="00B8793D" w:rsidP="003E40A3">
    <w:pPr>
      <w:pStyle w:val="Encabezado"/>
      <w:ind w:hanging="993"/>
    </w:pPr>
    <w:r>
      <w:rPr>
        <w:noProof/>
      </w:rPr>
      <w:drawing>
        <wp:inline distT="0" distB="0" distL="0" distR="0" wp14:anchorId="2C50DF83" wp14:editId="359B5CA3">
          <wp:extent cx="1501045" cy="139889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622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B6B99"/>
    <w:multiLevelType w:val="hybridMultilevel"/>
    <w:tmpl w:val="35CAD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B54849"/>
    <w:multiLevelType w:val="multilevel"/>
    <w:tmpl w:val="C9740E7C"/>
    <w:lvl w:ilvl="0">
      <w:start w:val="1"/>
      <w:numFmt w:val="decimal"/>
      <w:lvlText w:val="%1."/>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3" w15:restartNumberingAfterBreak="0">
    <w:nsid w:val="10FB2633"/>
    <w:multiLevelType w:val="hybridMultilevel"/>
    <w:tmpl w:val="885A6A08"/>
    <w:lvl w:ilvl="0" w:tplc="173E079A">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F3B16"/>
    <w:multiLevelType w:val="hybridMultilevel"/>
    <w:tmpl w:val="71C2B1E0"/>
    <w:lvl w:ilvl="0" w:tplc="3CB69840">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793B9D"/>
    <w:multiLevelType w:val="hybridMultilevel"/>
    <w:tmpl w:val="60807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795832"/>
    <w:multiLevelType w:val="hybridMultilevel"/>
    <w:tmpl w:val="8EF0F028"/>
    <w:lvl w:ilvl="0" w:tplc="EC52ABBA">
      <w:start w:val="1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173C63"/>
    <w:multiLevelType w:val="hybridMultilevel"/>
    <w:tmpl w:val="C3C84A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8507073"/>
    <w:multiLevelType w:val="hybridMultilevel"/>
    <w:tmpl w:val="6F269092"/>
    <w:lvl w:ilvl="0" w:tplc="2C088CFE">
      <w:start w:val="1"/>
      <w:numFmt w:val="decimal"/>
      <w:lvlText w:val="%1."/>
      <w:lvlJc w:val="left"/>
      <w:pPr>
        <w:ind w:left="375" w:hanging="360"/>
      </w:pPr>
      <w:rPr>
        <w:rFonts w:hint="default"/>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10" w15:restartNumberingAfterBreak="0">
    <w:nsid w:val="48565E58"/>
    <w:multiLevelType w:val="hybridMultilevel"/>
    <w:tmpl w:val="20B4DAFA"/>
    <w:lvl w:ilvl="0" w:tplc="33B62EAE">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9758FE"/>
    <w:multiLevelType w:val="hybridMultilevel"/>
    <w:tmpl w:val="D284C5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1C287B"/>
    <w:multiLevelType w:val="hybridMultilevel"/>
    <w:tmpl w:val="533A30C4"/>
    <w:lvl w:ilvl="0" w:tplc="80327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0082D16"/>
    <w:multiLevelType w:val="hybridMultilevel"/>
    <w:tmpl w:val="88AC927A"/>
    <w:lvl w:ilvl="0" w:tplc="CC346C6A">
      <w:start w:val="1"/>
      <w:numFmt w:val="decimal"/>
      <w:lvlText w:val="%1."/>
      <w:lvlJc w:val="left"/>
      <w:pPr>
        <w:ind w:left="370" w:hanging="360"/>
      </w:pPr>
      <w:rPr>
        <w:rFonts w:hint="default"/>
      </w:r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15" w15:restartNumberingAfterBreak="0">
    <w:nsid w:val="7AC826F4"/>
    <w:multiLevelType w:val="hybridMultilevel"/>
    <w:tmpl w:val="521446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15"/>
  </w:num>
  <w:num w:numId="5">
    <w:abstractNumId w:val="6"/>
  </w:num>
  <w:num w:numId="6">
    <w:abstractNumId w:val="13"/>
  </w:num>
  <w:num w:numId="7">
    <w:abstractNumId w:val="5"/>
  </w:num>
  <w:num w:numId="8">
    <w:abstractNumId w:val="0"/>
  </w:num>
  <w:num w:numId="9">
    <w:abstractNumId w:val="9"/>
  </w:num>
  <w:num w:numId="10">
    <w:abstractNumId w:val="4"/>
  </w:num>
  <w:num w:numId="11">
    <w:abstractNumId w:val="10"/>
  </w:num>
  <w:num w:numId="12">
    <w:abstractNumId w:val="7"/>
  </w:num>
  <w:num w:numId="13">
    <w:abstractNumId w:val="1"/>
  </w:num>
  <w:num w:numId="14">
    <w:abstractNumId w:val="14"/>
  </w:num>
  <w:num w:numId="15">
    <w:abstractNumId w:val="8"/>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9"/>
    <w:rsid w:val="0002243D"/>
    <w:rsid w:val="00031492"/>
    <w:rsid w:val="00065030"/>
    <w:rsid w:val="000750E0"/>
    <w:rsid w:val="0008056A"/>
    <w:rsid w:val="000B3526"/>
    <w:rsid w:val="00106246"/>
    <w:rsid w:val="001356A6"/>
    <w:rsid w:val="001468F9"/>
    <w:rsid w:val="00165CCB"/>
    <w:rsid w:val="00170191"/>
    <w:rsid w:val="00187E87"/>
    <w:rsid w:val="001A0791"/>
    <w:rsid w:val="001B3DE9"/>
    <w:rsid w:val="001E0EC6"/>
    <w:rsid w:val="001E5825"/>
    <w:rsid w:val="0020116E"/>
    <w:rsid w:val="0021568D"/>
    <w:rsid w:val="00215C0D"/>
    <w:rsid w:val="00233452"/>
    <w:rsid w:val="00243D99"/>
    <w:rsid w:val="00246DB5"/>
    <w:rsid w:val="0027164F"/>
    <w:rsid w:val="00273332"/>
    <w:rsid w:val="002814C3"/>
    <w:rsid w:val="00297BA0"/>
    <w:rsid w:val="002A0D79"/>
    <w:rsid w:val="002C4696"/>
    <w:rsid w:val="002D101F"/>
    <w:rsid w:val="002D1B1B"/>
    <w:rsid w:val="002D688C"/>
    <w:rsid w:val="002E03B2"/>
    <w:rsid w:val="002E7C66"/>
    <w:rsid w:val="003148DF"/>
    <w:rsid w:val="00321837"/>
    <w:rsid w:val="0032678A"/>
    <w:rsid w:val="003340BB"/>
    <w:rsid w:val="00355932"/>
    <w:rsid w:val="003569C6"/>
    <w:rsid w:val="003724AF"/>
    <w:rsid w:val="003932F0"/>
    <w:rsid w:val="003D5B56"/>
    <w:rsid w:val="003D6BE3"/>
    <w:rsid w:val="003E2C6A"/>
    <w:rsid w:val="003E40A3"/>
    <w:rsid w:val="00400DE9"/>
    <w:rsid w:val="0043057B"/>
    <w:rsid w:val="00432C74"/>
    <w:rsid w:val="0043794C"/>
    <w:rsid w:val="004467C0"/>
    <w:rsid w:val="00491D98"/>
    <w:rsid w:val="00494563"/>
    <w:rsid w:val="0049685C"/>
    <w:rsid w:val="004A4225"/>
    <w:rsid w:val="004A546F"/>
    <w:rsid w:val="004B0A15"/>
    <w:rsid w:val="004C63EF"/>
    <w:rsid w:val="004E43EA"/>
    <w:rsid w:val="004E7EDE"/>
    <w:rsid w:val="005211C1"/>
    <w:rsid w:val="005342D9"/>
    <w:rsid w:val="0055372F"/>
    <w:rsid w:val="00554365"/>
    <w:rsid w:val="00557F84"/>
    <w:rsid w:val="00582148"/>
    <w:rsid w:val="00591029"/>
    <w:rsid w:val="0059198D"/>
    <w:rsid w:val="00597F79"/>
    <w:rsid w:val="005A6293"/>
    <w:rsid w:val="005C244A"/>
    <w:rsid w:val="005D22A2"/>
    <w:rsid w:val="005D2F08"/>
    <w:rsid w:val="005D59EA"/>
    <w:rsid w:val="005E60F5"/>
    <w:rsid w:val="005E636E"/>
    <w:rsid w:val="005E7A5B"/>
    <w:rsid w:val="00600AA5"/>
    <w:rsid w:val="00607505"/>
    <w:rsid w:val="0060759C"/>
    <w:rsid w:val="00670088"/>
    <w:rsid w:val="00677C76"/>
    <w:rsid w:val="00685020"/>
    <w:rsid w:val="006872A0"/>
    <w:rsid w:val="006B4A7C"/>
    <w:rsid w:val="006B7D7F"/>
    <w:rsid w:val="006D4B15"/>
    <w:rsid w:val="00702411"/>
    <w:rsid w:val="0072374E"/>
    <w:rsid w:val="00725A67"/>
    <w:rsid w:val="00744E26"/>
    <w:rsid w:val="007506E5"/>
    <w:rsid w:val="007508B0"/>
    <w:rsid w:val="00752F5D"/>
    <w:rsid w:val="0077080A"/>
    <w:rsid w:val="00777D65"/>
    <w:rsid w:val="00783277"/>
    <w:rsid w:val="00794B78"/>
    <w:rsid w:val="007A60CD"/>
    <w:rsid w:val="007C1928"/>
    <w:rsid w:val="007C4244"/>
    <w:rsid w:val="007D430B"/>
    <w:rsid w:val="007E28A0"/>
    <w:rsid w:val="008045D0"/>
    <w:rsid w:val="00805701"/>
    <w:rsid w:val="00806BB6"/>
    <w:rsid w:val="00822086"/>
    <w:rsid w:val="0083198F"/>
    <w:rsid w:val="008377E7"/>
    <w:rsid w:val="008379BD"/>
    <w:rsid w:val="008517C5"/>
    <w:rsid w:val="0086287E"/>
    <w:rsid w:val="00864459"/>
    <w:rsid w:val="008709E2"/>
    <w:rsid w:val="0088473D"/>
    <w:rsid w:val="008A131E"/>
    <w:rsid w:val="008C139E"/>
    <w:rsid w:val="008C1415"/>
    <w:rsid w:val="008E513B"/>
    <w:rsid w:val="0090273B"/>
    <w:rsid w:val="00906C24"/>
    <w:rsid w:val="00907DD5"/>
    <w:rsid w:val="0091044B"/>
    <w:rsid w:val="0091470B"/>
    <w:rsid w:val="00934A6D"/>
    <w:rsid w:val="00935A11"/>
    <w:rsid w:val="00955FDB"/>
    <w:rsid w:val="0096169D"/>
    <w:rsid w:val="0096682E"/>
    <w:rsid w:val="0097345C"/>
    <w:rsid w:val="009A075A"/>
    <w:rsid w:val="009A67DB"/>
    <w:rsid w:val="009B35EE"/>
    <w:rsid w:val="009C5761"/>
    <w:rsid w:val="009F3AB3"/>
    <w:rsid w:val="00A26ABC"/>
    <w:rsid w:val="00A33285"/>
    <w:rsid w:val="00A47C3D"/>
    <w:rsid w:val="00A51E45"/>
    <w:rsid w:val="00A56DEE"/>
    <w:rsid w:val="00A63128"/>
    <w:rsid w:val="00A97B84"/>
    <w:rsid w:val="00AA2734"/>
    <w:rsid w:val="00AB2514"/>
    <w:rsid w:val="00AE39E4"/>
    <w:rsid w:val="00AE4677"/>
    <w:rsid w:val="00B056A2"/>
    <w:rsid w:val="00B40843"/>
    <w:rsid w:val="00B46ED7"/>
    <w:rsid w:val="00B557CC"/>
    <w:rsid w:val="00B55811"/>
    <w:rsid w:val="00B636E7"/>
    <w:rsid w:val="00B725AF"/>
    <w:rsid w:val="00B8793D"/>
    <w:rsid w:val="00B90C2C"/>
    <w:rsid w:val="00BB1644"/>
    <w:rsid w:val="00BB6BB8"/>
    <w:rsid w:val="00BC2BAA"/>
    <w:rsid w:val="00C05A3C"/>
    <w:rsid w:val="00C54B35"/>
    <w:rsid w:val="00C71F29"/>
    <w:rsid w:val="00C91C43"/>
    <w:rsid w:val="00CA3949"/>
    <w:rsid w:val="00CA4066"/>
    <w:rsid w:val="00CD3307"/>
    <w:rsid w:val="00CE7B17"/>
    <w:rsid w:val="00D51C7F"/>
    <w:rsid w:val="00D55AA9"/>
    <w:rsid w:val="00D7074C"/>
    <w:rsid w:val="00D71A7D"/>
    <w:rsid w:val="00D76DCB"/>
    <w:rsid w:val="00DA5A2F"/>
    <w:rsid w:val="00DB7FFB"/>
    <w:rsid w:val="00DC66F5"/>
    <w:rsid w:val="00DE4B50"/>
    <w:rsid w:val="00DE717D"/>
    <w:rsid w:val="00DF395A"/>
    <w:rsid w:val="00E03039"/>
    <w:rsid w:val="00E1368B"/>
    <w:rsid w:val="00E1656A"/>
    <w:rsid w:val="00E366C8"/>
    <w:rsid w:val="00E76151"/>
    <w:rsid w:val="00E7786B"/>
    <w:rsid w:val="00EB569F"/>
    <w:rsid w:val="00EB66FA"/>
    <w:rsid w:val="00ED3E1D"/>
    <w:rsid w:val="00ED4394"/>
    <w:rsid w:val="00F0110C"/>
    <w:rsid w:val="00F0598A"/>
    <w:rsid w:val="00F07B4C"/>
    <w:rsid w:val="00F21E24"/>
    <w:rsid w:val="00F40540"/>
    <w:rsid w:val="00F4349C"/>
    <w:rsid w:val="00F51D1F"/>
    <w:rsid w:val="00F76031"/>
    <w:rsid w:val="00F816EF"/>
    <w:rsid w:val="00FA7044"/>
    <w:rsid w:val="00FC1069"/>
    <w:rsid w:val="00FD2162"/>
    <w:rsid w:val="00FE1590"/>
    <w:rsid w:val="00FE39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271D"/>
  <w15:chartTrackingRefBased/>
  <w15:docId w15:val="{50B710F3-199C-45CB-AC75-3A4C482E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26"/>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597F7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597F7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597F7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597F7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7F79"/>
    <w:rPr>
      <w:rFonts w:ascii="Arial" w:eastAsia="Arial" w:hAnsi="Arial" w:cs="Arial"/>
      <w:b/>
      <w:color w:val="000000"/>
      <w:lang w:eastAsia="es-CO"/>
    </w:rPr>
  </w:style>
  <w:style w:type="character" w:customStyle="1" w:styleId="Ttulo2Car">
    <w:name w:val="Título 2 Car"/>
    <w:basedOn w:val="Fuentedeprrafopredeter"/>
    <w:link w:val="Ttulo2"/>
    <w:uiPriority w:val="9"/>
    <w:rsid w:val="00597F79"/>
    <w:rPr>
      <w:rFonts w:ascii="Arial" w:eastAsia="Arial" w:hAnsi="Arial" w:cs="Arial"/>
      <w:b/>
      <w:color w:val="000000"/>
      <w:lang w:eastAsia="es-CO"/>
    </w:rPr>
  </w:style>
  <w:style w:type="character" w:customStyle="1" w:styleId="Ttulo3Car">
    <w:name w:val="Título 3 Car"/>
    <w:basedOn w:val="Fuentedeprrafopredeter"/>
    <w:link w:val="Ttulo3"/>
    <w:uiPriority w:val="9"/>
    <w:rsid w:val="00597F79"/>
    <w:rPr>
      <w:rFonts w:ascii="Arial" w:eastAsia="Arial" w:hAnsi="Arial" w:cs="Arial"/>
      <w:b/>
      <w:color w:val="000000"/>
      <w:lang w:eastAsia="es-CO"/>
    </w:rPr>
  </w:style>
  <w:style w:type="character" w:customStyle="1" w:styleId="Ttulo4Car">
    <w:name w:val="Título 4 Car"/>
    <w:basedOn w:val="Fuentedeprrafopredeter"/>
    <w:link w:val="Ttulo4"/>
    <w:uiPriority w:val="9"/>
    <w:rsid w:val="00597F79"/>
    <w:rPr>
      <w:rFonts w:ascii="Arial" w:eastAsia="Arial" w:hAnsi="Arial" w:cs="Arial"/>
      <w:b/>
      <w:color w:val="000000"/>
      <w:lang w:eastAsia="es-CO"/>
    </w:rPr>
  </w:style>
  <w:style w:type="paragraph" w:styleId="Encabezado">
    <w:name w:val="header"/>
    <w:basedOn w:val="Normal"/>
    <w:link w:val="EncabezadoCar"/>
    <w:uiPriority w:val="99"/>
    <w:unhideWhenUsed/>
    <w:rsid w:val="0059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F79"/>
    <w:rPr>
      <w:rFonts w:ascii="Arial" w:eastAsia="Arial" w:hAnsi="Arial" w:cs="Arial"/>
      <w:color w:val="000000"/>
      <w:lang w:eastAsia="es-CO"/>
    </w:rPr>
  </w:style>
  <w:style w:type="paragraph" w:styleId="Piedepgina">
    <w:name w:val="footer"/>
    <w:basedOn w:val="Normal"/>
    <w:link w:val="PiedepginaCar"/>
    <w:uiPriority w:val="99"/>
    <w:unhideWhenUsed/>
    <w:rsid w:val="0059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F79"/>
    <w:rPr>
      <w:rFonts w:ascii="Arial" w:eastAsia="Arial" w:hAnsi="Arial" w:cs="Arial"/>
      <w:color w:val="000000"/>
      <w:lang w:eastAsia="es-CO"/>
    </w:rPr>
  </w:style>
  <w:style w:type="table" w:customStyle="1" w:styleId="TableGrid">
    <w:name w:val="TableGrid"/>
    <w:rsid w:val="00597F7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597F79"/>
    <w:pPr>
      <w:ind w:left="720"/>
      <w:contextualSpacing/>
    </w:pPr>
  </w:style>
  <w:style w:type="character" w:customStyle="1" w:styleId="PrrafodelistaCar">
    <w:name w:val="Párrafo de lista Car"/>
    <w:link w:val="Prrafodelista"/>
    <w:uiPriority w:val="34"/>
    <w:rsid w:val="00597F79"/>
    <w:rPr>
      <w:rFonts w:ascii="Arial" w:eastAsia="Arial" w:hAnsi="Arial" w:cs="Arial"/>
      <w:color w:val="000000"/>
      <w:lang w:eastAsia="es-CO"/>
    </w:rPr>
  </w:style>
  <w:style w:type="paragraph" w:styleId="Textoindependiente3">
    <w:name w:val="Body Text 3"/>
    <w:basedOn w:val="Normal"/>
    <w:link w:val="Textoindependiente3Car"/>
    <w:uiPriority w:val="99"/>
    <w:unhideWhenUsed/>
    <w:rsid w:val="00597F79"/>
    <w:pPr>
      <w:spacing w:after="120"/>
    </w:pPr>
    <w:rPr>
      <w:sz w:val="16"/>
      <w:szCs w:val="16"/>
    </w:rPr>
  </w:style>
  <w:style w:type="character" w:customStyle="1" w:styleId="Textoindependiente3Car">
    <w:name w:val="Texto independiente 3 Car"/>
    <w:basedOn w:val="Fuentedeprrafopredeter"/>
    <w:link w:val="Textoindependiente3"/>
    <w:uiPriority w:val="99"/>
    <w:rsid w:val="00597F79"/>
    <w:rPr>
      <w:rFonts w:ascii="Arial" w:eastAsia="Arial" w:hAnsi="Arial" w:cs="Arial"/>
      <w:color w:val="000000"/>
      <w:sz w:val="16"/>
      <w:szCs w:val="16"/>
      <w:lang w:eastAsia="es-CO"/>
    </w:rPr>
  </w:style>
  <w:style w:type="character" w:styleId="Hipervnculo">
    <w:name w:val="Hyperlink"/>
    <w:basedOn w:val="Fuentedeprrafopredeter"/>
    <w:uiPriority w:val="99"/>
    <w:unhideWhenUsed/>
    <w:rsid w:val="00597F79"/>
    <w:rPr>
      <w:color w:val="0563C1" w:themeColor="hyperlink"/>
      <w:u w:val="single"/>
    </w:rPr>
  </w:style>
  <w:style w:type="character" w:customStyle="1" w:styleId="TextodegloboCar">
    <w:name w:val="Texto de globo Car"/>
    <w:basedOn w:val="Fuentedeprrafopredeter"/>
    <w:link w:val="Textodeglobo"/>
    <w:uiPriority w:val="99"/>
    <w:semiHidden/>
    <w:rsid w:val="00597F79"/>
    <w:rPr>
      <w:rFonts w:ascii="Segoe UI" w:eastAsia="Arial" w:hAnsi="Segoe UI" w:cs="Segoe UI"/>
      <w:color w:val="000000"/>
      <w:sz w:val="18"/>
      <w:szCs w:val="18"/>
      <w:lang w:eastAsia="es-CO"/>
    </w:rPr>
  </w:style>
  <w:style w:type="paragraph" w:styleId="Textodeglobo">
    <w:name w:val="Balloon Text"/>
    <w:basedOn w:val="Normal"/>
    <w:link w:val="TextodegloboCar"/>
    <w:uiPriority w:val="99"/>
    <w:semiHidden/>
    <w:unhideWhenUsed/>
    <w:rsid w:val="00597F7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597F79"/>
    <w:rPr>
      <w:rFonts w:ascii="Segoe UI" w:eastAsia="Arial" w:hAnsi="Segoe UI" w:cs="Segoe UI"/>
      <w:color w:val="000000"/>
      <w:sz w:val="18"/>
      <w:szCs w:val="18"/>
      <w:lang w:eastAsia="es-CO"/>
    </w:rPr>
  </w:style>
  <w:style w:type="paragraph" w:styleId="Sinespaciado">
    <w:name w:val="No Spacing"/>
    <w:link w:val="SinespaciadoCar"/>
    <w:uiPriority w:val="1"/>
    <w:qFormat/>
    <w:rsid w:val="00597F79"/>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rsid w:val="00597F79"/>
    <w:rPr>
      <w:rFonts w:ascii="Arial" w:eastAsia="Arial" w:hAnsi="Arial" w:cs="Arial"/>
      <w:color w:val="000000"/>
      <w:lang w:eastAsia="es-CO"/>
    </w:rPr>
  </w:style>
  <w:style w:type="paragraph" w:customStyle="1" w:styleId="WW-Textoindependiente212">
    <w:name w:val="WW-Texto independiente 212"/>
    <w:basedOn w:val="Normal"/>
    <w:rsid w:val="00597F79"/>
    <w:pPr>
      <w:widowControl w:val="0"/>
      <w:suppressAutoHyphens/>
      <w:spacing w:after="0" w:line="240" w:lineRule="auto"/>
      <w:ind w:left="0" w:firstLine="0"/>
    </w:pPr>
    <w:rPr>
      <w:rFonts w:ascii="Times New Roman" w:eastAsia="Arial Unicode MS" w:hAnsi="Times New Roman"/>
      <w:color w:val="auto"/>
      <w:lang w:val="es-ES_tradnl" w:eastAsia="ar-SA"/>
    </w:rPr>
  </w:style>
  <w:style w:type="table" w:styleId="Tablaconcuadrcula">
    <w:name w:val="Table Grid"/>
    <w:basedOn w:val="Tablanormal"/>
    <w:uiPriority w:val="39"/>
    <w:rsid w:val="0059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97F79"/>
    <w:rPr>
      <w:color w:val="605E5C"/>
      <w:shd w:val="clear" w:color="auto" w:fill="E1DFDD"/>
    </w:rPr>
  </w:style>
  <w:style w:type="character" w:customStyle="1" w:styleId="Mencinsinresolver2">
    <w:name w:val="Mención sin resolver2"/>
    <w:basedOn w:val="Fuentedeprrafopredeter"/>
    <w:uiPriority w:val="99"/>
    <w:semiHidden/>
    <w:unhideWhenUsed/>
    <w:rsid w:val="007506E5"/>
    <w:rPr>
      <w:color w:val="605E5C"/>
      <w:shd w:val="clear" w:color="auto" w:fill="E1DFDD"/>
    </w:rPr>
  </w:style>
  <w:style w:type="paragraph" w:styleId="Lista">
    <w:name w:val="List"/>
    <w:basedOn w:val="Normal"/>
    <w:uiPriority w:val="99"/>
    <w:unhideWhenUsed/>
    <w:rsid w:val="005A6293"/>
    <w:pPr>
      <w:ind w:left="283" w:hanging="283"/>
      <w:contextualSpacing/>
    </w:pPr>
  </w:style>
  <w:style w:type="paragraph" w:styleId="Lista2">
    <w:name w:val="List 2"/>
    <w:basedOn w:val="Normal"/>
    <w:uiPriority w:val="99"/>
    <w:unhideWhenUsed/>
    <w:rsid w:val="005A6293"/>
    <w:pPr>
      <w:ind w:left="566" w:hanging="283"/>
      <w:contextualSpacing/>
    </w:pPr>
  </w:style>
  <w:style w:type="paragraph" w:styleId="Lista3">
    <w:name w:val="List 3"/>
    <w:basedOn w:val="Normal"/>
    <w:uiPriority w:val="99"/>
    <w:unhideWhenUsed/>
    <w:rsid w:val="005A6293"/>
    <w:pPr>
      <w:ind w:left="849" w:hanging="283"/>
      <w:contextualSpacing/>
    </w:pPr>
  </w:style>
  <w:style w:type="paragraph" w:styleId="Lista4">
    <w:name w:val="List 4"/>
    <w:basedOn w:val="Normal"/>
    <w:uiPriority w:val="99"/>
    <w:unhideWhenUsed/>
    <w:rsid w:val="005A6293"/>
    <w:pPr>
      <w:ind w:left="1132" w:hanging="283"/>
      <w:contextualSpacing/>
    </w:pPr>
  </w:style>
  <w:style w:type="paragraph" w:styleId="Encabezadodemensaje">
    <w:name w:val="Message Header"/>
    <w:basedOn w:val="Normal"/>
    <w:link w:val="EncabezadodemensajeCar"/>
    <w:uiPriority w:val="99"/>
    <w:unhideWhenUsed/>
    <w:rsid w:val="005A62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A6293"/>
    <w:rPr>
      <w:rFonts w:asciiTheme="majorHAnsi" w:eastAsiaTheme="majorEastAsia" w:hAnsiTheme="majorHAnsi" w:cstheme="majorBidi"/>
      <w:color w:val="000000"/>
      <w:sz w:val="24"/>
      <w:szCs w:val="24"/>
      <w:shd w:val="pct20" w:color="auto" w:fill="auto"/>
      <w:lang w:eastAsia="es-CO"/>
    </w:rPr>
  </w:style>
  <w:style w:type="paragraph" w:styleId="Saludo">
    <w:name w:val="Salutation"/>
    <w:basedOn w:val="Normal"/>
    <w:next w:val="Normal"/>
    <w:link w:val="SaludoCar"/>
    <w:uiPriority w:val="99"/>
    <w:unhideWhenUsed/>
    <w:rsid w:val="005A6293"/>
  </w:style>
  <w:style w:type="character" w:customStyle="1" w:styleId="SaludoCar">
    <w:name w:val="Saludo Car"/>
    <w:basedOn w:val="Fuentedeprrafopredeter"/>
    <w:link w:val="Saludo"/>
    <w:uiPriority w:val="99"/>
    <w:rsid w:val="005A6293"/>
    <w:rPr>
      <w:rFonts w:ascii="Arial" w:eastAsia="Arial" w:hAnsi="Arial" w:cs="Arial"/>
      <w:color w:val="000000"/>
      <w:lang w:eastAsia="es-CO"/>
    </w:rPr>
  </w:style>
  <w:style w:type="paragraph" w:styleId="Listaconvietas">
    <w:name w:val="List Bullet"/>
    <w:basedOn w:val="Normal"/>
    <w:uiPriority w:val="99"/>
    <w:unhideWhenUsed/>
    <w:rsid w:val="005A6293"/>
    <w:pPr>
      <w:numPr>
        <w:numId w:val="8"/>
      </w:numPr>
      <w:contextualSpacing/>
    </w:pPr>
  </w:style>
  <w:style w:type="paragraph" w:styleId="Continuarlista">
    <w:name w:val="List Continue"/>
    <w:basedOn w:val="Normal"/>
    <w:uiPriority w:val="99"/>
    <w:unhideWhenUsed/>
    <w:rsid w:val="005A6293"/>
    <w:pPr>
      <w:spacing w:after="120"/>
      <w:ind w:left="283"/>
      <w:contextualSpacing/>
    </w:pPr>
  </w:style>
  <w:style w:type="paragraph" w:styleId="Continuarlista2">
    <w:name w:val="List Continue 2"/>
    <w:basedOn w:val="Normal"/>
    <w:uiPriority w:val="99"/>
    <w:unhideWhenUsed/>
    <w:rsid w:val="005A6293"/>
    <w:pPr>
      <w:spacing w:after="120"/>
      <w:ind w:left="566"/>
      <w:contextualSpacing/>
    </w:pPr>
  </w:style>
  <w:style w:type="paragraph" w:styleId="Continuarlista3">
    <w:name w:val="List Continue 3"/>
    <w:basedOn w:val="Normal"/>
    <w:uiPriority w:val="99"/>
    <w:unhideWhenUsed/>
    <w:rsid w:val="005A6293"/>
    <w:pPr>
      <w:spacing w:after="120"/>
      <w:ind w:left="849"/>
      <w:contextualSpacing/>
    </w:pPr>
  </w:style>
  <w:style w:type="paragraph" w:customStyle="1" w:styleId="Direccininterior">
    <w:name w:val="Dirección interior"/>
    <w:basedOn w:val="Normal"/>
    <w:rsid w:val="005A6293"/>
  </w:style>
  <w:style w:type="paragraph" w:styleId="Ttulo">
    <w:name w:val="Title"/>
    <w:basedOn w:val="Normal"/>
    <w:next w:val="Normal"/>
    <w:link w:val="TtuloCar"/>
    <w:uiPriority w:val="10"/>
    <w:qFormat/>
    <w:rsid w:val="005A62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5A6293"/>
    <w:rPr>
      <w:rFonts w:asciiTheme="majorHAnsi" w:eastAsiaTheme="majorEastAsia" w:hAnsiTheme="majorHAnsi" w:cstheme="majorBidi"/>
      <w:spacing w:val="-10"/>
      <w:kern w:val="28"/>
      <w:sz w:val="56"/>
      <w:szCs w:val="56"/>
      <w:lang w:eastAsia="es-CO"/>
    </w:rPr>
  </w:style>
  <w:style w:type="paragraph" w:styleId="Textoindependiente">
    <w:name w:val="Body Text"/>
    <w:basedOn w:val="Normal"/>
    <w:link w:val="TextoindependienteCar"/>
    <w:uiPriority w:val="99"/>
    <w:unhideWhenUsed/>
    <w:rsid w:val="005A6293"/>
    <w:pPr>
      <w:spacing w:after="120"/>
    </w:pPr>
  </w:style>
  <w:style w:type="character" w:customStyle="1" w:styleId="TextoindependienteCar">
    <w:name w:val="Texto independiente Car"/>
    <w:basedOn w:val="Fuentedeprrafopredeter"/>
    <w:link w:val="Textoindependiente"/>
    <w:uiPriority w:val="99"/>
    <w:rsid w:val="005A6293"/>
    <w:rPr>
      <w:rFonts w:ascii="Arial" w:eastAsia="Arial" w:hAnsi="Arial" w:cs="Arial"/>
      <w:color w:val="000000"/>
      <w:lang w:eastAsia="es-CO"/>
    </w:rPr>
  </w:style>
  <w:style w:type="paragraph" w:styleId="Sangradetextonormal">
    <w:name w:val="Body Text Indent"/>
    <w:basedOn w:val="Normal"/>
    <w:link w:val="SangradetextonormalCar"/>
    <w:uiPriority w:val="99"/>
    <w:unhideWhenUsed/>
    <w:rsid w:val="005A6293"/>
    <w:pPr>
      <w:spacing w:after="120"/>
      <w:ind w:left="283"/>
    </w:pPr>
  </w:style>
  <w:style w:type="character" w:customStyle="1" w:styleId="SangradetextonormalCar">
    <w:name w:val="Sangría de texto normal Car"/>
    <w:basedOn w:val="Fuentedeprrafopredeter"/>
    <w:link w:val="Sangradetextonormal"/>
    <w:uiPriority w:val="99"/>
    <w:rsid w:val="005A6293"/>
    <w:rPr>
      <w:rFonts w:ascii="Arial" w:eastAsia="Arial" w:hAnsi="Arial" w:cs="Arial"/>
      <w:color w:val="000000"/>
      <w:lang w:eastAsia="es-CO"/>
    </w:rPr>
  </w:style>
  <w:style w:type="paragraph" w:customStyle="1" w:styleId="Lneadeasunto">
    <w:name w:val="Línea de asunto"/>
    <w:basedOn w:val="Normal"/>
    <w:rsid w:val="005A6293"/>
  </w:style>
  <w:style w:type="paragraph" w:customStyle="1" w:styleId="Caracteresenmarcados">
    <w:name w:val="Caracteres enmarcados"/>
    <w:basedOn w:val="Normal"/>
    <w:rsid w:val="005A6293"/>
  </w:style>
  <w:style w:type="paragraph" w:customStyle="1" w:styleId="Lneadereferencia">
    <w:name w:val="Línea de referencia"/>
    <w:basedOn w:val="Textoindependiente"/>
    <w:rsid w:val="005A6293"/>
  </w:style>
  <w:style w:type="paragraph" w:styleId="Sangranormal">
    <w:name w:val="Normal Indent"/>
    <w:basedOn w:val="Normal"/>
    <w:uiPriority w:val="99"/>
    <w:unhideWhenUsed/>
    <w:rsid w:val="005A6293"/>
    <w:pPr>
      <w:ind w:left="708"/>
    </w:pPr>
  </w:style>
  <w:style w:type="paragraph" w:styleId="Textoindependienteprimerasangra2">
    <w:name w:val="Body Text First Indent 2"/>
    <w:basedOn w:val="Sangradetextonormal"/>
    <w:link w:val="Textoindependienteprimerasangra2Car"/>
    <w:uiPriority w:val="99"/>
    <w:unhideWhenUsed/>
    <w:rsid w:val="005A6293"/>
    <w:pPr>
      <w:spacing w:after="245"/>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A6293"/>
    <w:rPr>
      <w:rFonts w:ascii="Arial" w:eastAsia="Arial" w:hAnsi="Arial" w:cs="Arial"/>
      <w:color w:val="000000"/>
      <w:lang w:eastAsia="es-CO"/>
    </w:rPr>
  </w:style>
  <w:style w:type="character" w:customStyle="1" w:styleId="UnresolvedMention">
    <w:name w:val="Unresolved Mention"/>
    <w:basedOn w:val="Fuentedeprrafopredeter"/>
    <w:uiPriority w:val="99"/>
    <w:semiHidden/>
    <w:unhideWhenUsed/>
    <w:rsid w:val="00E7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0573">
      <w:bodyDiv w:val="1"/>
      <w:marLeft w:val="0"/>
      <w:marRight w:val="0"/>
      <w:marTop w:val="0"/>
      <w:marBottom w:val="0"/>
      <w:divBdr>
        <w:top w:val="none" w:sz="0" w:space="0" w:color="auto"/>
        <w:left w:val="none" w:sz="0" w:space="0" w:color="auto"/>
        <w:bottom w:val="none" w:sz="0" w:space="0" w:color="auto"/>
        <w:right w:val="none" w:sz="0" w:space="0" w:color="auto"/>
      </w:divBdr>
    </w:div>
    <w:div w:id="21335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https://www.funcionpublica.gov.co/documents/418537/28811162/Formato_HV_PersonaJuridica.pdf/7f3fe015-a787-47eb-a03c-632501f9d5f7" TargetMode="Externa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ricardo.arias@elc.com.co" TargetMode="External"/><Relationship Id="rId25" Type="http://schemas.openxmlformats.org/officeDocument/2006/relationships/hyperlink" Target="https://www.funcionpublica.gov.co/documents/418537/28811162/formato-unico-de-hoja-de-vida-persona-natural.pdf/"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footer" Target="footer1.xml"/><Relationship Id="rId10" Type="http://schemas.openxmlformats.org/officeDocument/2006/relationships/hyperlink" Target="mailto:ricardo.arias@elc.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mailto:ricardo.arias@elc.com.co"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F9EE-19F5-4B37-9100-8CC47D14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17885</Words>
  <Characters>98371</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cp:lastPrinted>2022-03-10T14:25:00Z</cp:lastPrinted>
  <dcterms:created xsi:type="dcterms:W3CDTF">2022-09-06T20:11:00Z</dcterms:created>
  <dcterms:modified xsi:type="dcterms:W3CDTF">2022-09-06T20:11:00Z</dcterms:modified>
</cp:coreProperties>
</file>