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AFE4" w14:textId="438D7D42" w:rsidR="001E2E31" w:rsidRPr="00E262EE" w:rsidRDefault="001E2E31" w:rsidP="001E2E31">
      <w:pPr>
        <w:pStyle w:val="Encabezado"/>
        <w:tabs>
          <w:tab w:val="clear" w:pos="8504"/>
        </w:tabs>
        <w:ind w:right="47"/>
        <w:jc w:val="both"/>
        <w:rPr>
          <w:rFonts w:ascii="Arial" w:hAnsi="Arial" w:cs="Arial"/>
          <w:color w:val="000000" w:themeColor="text1"/>
          <w:sz w:val="20"/>
          <w:szCs w:val="20"/>
          <w:lang w:val="es-MX"/>
        </w:rPr>
      </w:pPr>
      <w:r w:rsidRPr="00E262EE">
        <w:rPr>
          <w:rFonts w:ascii="Arial" w:hAnsi="Arial" w:cs="Arial"/>
          <w:color w:val="000000" w:themeColor="text1"/>
          <w:sz w:val="20"/>
          <w:szCs w:val="20"/>
          <w:lang w:val="es-MX"/>
        </w:rPr>
        <w:t xml:space="preserve">Cota Cundinamarca, </w:t>
      </w:r>
      <w:r w:rsidR="00F36A10" w:rsidRPr="00E262EE">
        <w:rPr>
          <w:rFonts w:ascii="Arial" w:hAnsi="Arial" w:cs="Arial"/>
          <w:color w:val="000000" w:themeColor="text1"/>
          <w:sz w:val="20"/>
          <w:szCs w:val="20"/>
          <w:lang w:val="es-MX"/>
        </w:rPr>
        <w:t xml:space="preserve">01 de </w:t>
      </w:r>
      <w:r w:rsidR="001F1393" w:rsidRPr="00E262EE">
        <w:rPr>
          <w:rFonts w:ascii="Arial" w:hAnsi="Arial" w:cs="Arial"/>
          <w:color w:val="000000" w:themeColor="text1"/>
          <w:sz w:val="20"/>
          <w:szCs w:val="20"/>
          <w:lang w:val="es-MX"/>
        </w:rPr>
        <w:t>septiembre</w:t>
      </w:r>
      <w:r w:rsidRPr="00E262EE">
        <w:rPr>
          <w:rFonts w:ascii="Arial" w:hAnsi="Arial" w:cs="Arial"/>
          <w:color w:val="000000" w:themeColor="text1"/>
          <w:sz w:val="20"/>
          <w:szCs w:val="20"/>
          <w:lang w:val="es-MX"/>
        </w:rPr>
        <w:t xml:space="preserve"> de 2022.</w:t>
      </w:r>
    </w:p>
    <w:p w14:paraId="54526D08" w14:textId="77777777" w:rsidR="001E2E31" w:rsidRPr="00E262EE" w:rsidRDefault="001E2E31" w:rsidP="001E2E31">
      <w:pPr>
        <w:pStyle w:val="Encabezado"/>
        <w:tabs>
          <w:tab w:val="clear" w:pos="8504"/>
        </w:tabs>
        <w:ind w:right="47"/>
        <w:jc w:val="both"/>
        <w:rPr>
          <w:rFonts w:ascii="Arial" w:hAnsi="Arial" w:cs="Arial"/>
          <w:color w:val="000000" w:themeColor="text1"/>
          <w:sz w:val="20"/>
          <w:szCs w:val="20"/>
          <w:lang w:val="es-MX"/>
        </w:rPr>
      </w:pPr>
    </w:p>
    <w:p w14:paraId="792DB660" w14:textId="77777777" w:rsidR="001E2E31" w:rsidRPr="00E262EE" w:rsidRDefault="001E2E31" w:rsidP="001E2E31">
      <w:pPr>
        <w:pStyle w:val="Ttulo11"/>
        <w:tabs>
          <w:tab w:val="clear" w:pos="0"/>
          <w:tab w:val="left" w:pos="708"/>
        </w:tabs>
        <w:ind w:right="47"/>
        <w:rPr>
          <w:rFonts w:ascii="Arial" w:eastAsia="Tahoma" w:hAnsi="Arial" w:cs="Arial"/>
          <w:b w:val="0"/>
          <w:bCs w:val="0"/>
          <w:color w:val="000000" w:themeColor="text1"/>
          <w:sz w:val="20"/>
          <w:szCs w:val="20"/>
        </w:rPr>
      </w:pPr>
      <w:r w:rsidRPr="00E262EE">
        <w:rPr>
          <w:rFonts w:ascii="Arial" w:eastAsia="Tahoma" w:hAnsi="Arial" w:cs="Arial"/>
          <w:b w:val="0"/>
          <w:bCs w:val="0"/>
          <w:color w:val="000000" w:themeColor="text1"/>
          <w:sz w:val="20"/>
          <w:szCs w:val="20"/>
        </w:rPr>
        <w:t>Señores</w:t>
      </w:r>
    </w:p>
    <w:p w14:paraId="69BA8559" w14:textId="6B4A7F57" w:rsidR="001E2E31" w:rsidRPr="00E262EE" w:rsidRDefault="001E2E31" w:rsidP="001E2E31">
      <w:pPr>
        <w:shd w:val="clear" w:color="auto" w:fill="FFFFFF"/>
        <w:jc w:val="both"/>
        <w:rPr>
          <w:rFonts w:ascii="Arial" w:hAnsi="Arial" w:cs="Arial"/>
          <w:color w:val="000000" w:themeColor="text1"/>
          <w:sz w:val="20"/>
          <w:szCs w:val="20"/>
          <w:lang w:val="es-CO" w:eastAsia="es-CO"/>
        </w:rPr>
      </w:pPr>
      <w:r w:rsidRPr="00E262EE">
        <w:rPr>
          <w:rFonts w:ascii="Arial" w:hAnsi="Arial" w:cs="Arial"/>
          <w:b/>
          <w:bCs/>
          <w:color w:val="000000" w:themeColor="text1"/>
          <w:sz w:val="20"/>
          <w:szCs w:val="20"/>
          <w:lang w:val="es-MX"/>
        </w:rPr>
        <w:t xml:space="preserve">INTERESADOS </w:t>
      </w:r>
      <w:r w:rsidRPr="00E262EE">
        <w:rPr>
          <w:rFonts w:ascii="Arial" w:hAnsi="Arial" w:cs="Arial"/>
          <w:b/>
          <w:bCs/>
          <w:color w:val="000000" w:themeColor="text1"/>
          <w:sz w:val="20"/>
          <w:szCs w:val="20"/>
          <w:lang w:val="es-CO" w:eastAsia="es-CO"/>
        </w:rPr>
        <w:t>INVITACIÓN ABIERTA No. 0</w:t>
      </w:r>
      <w:r w:rsidR="00F36A10" w:rsidRPr="00E262EE">
        <w:rPr>
          <w:rFonts w:ascii="Arial" w:hAnsi="Arial" w:cs="Arial"/>
          <w:b/>
          <w:bCs/>
          <w:color w:val="000000" w:themeColor="text1"/>
          <w:sz w:val="20"/>
          <w:szCs w:val="20"/>
          <w:lang w:val="es-CO" w:eastAsia="es-CO"/>
        </w:rPr>
        <w:t>29</w:t>
      </w:r>
      <w:r w:rsidRPr="00E262EE">
        <w:rPr>
          <w:rFonts w:ascii="Arial" w:hAnsi="Arial" w:cs="Arial"/>
          <w:b/>
          <w:bCs/>
          <w:color w:val="000000" w:themeColor="text1"/>
          <w:sz w:val="20"/>
          <w:szCs w:val="20"/>
          <w:lang w:val="es-CO" w:eastAsia="es-CO"/>
        </w:rPr>
        <w:t xml:space="preserve"> DE 2022</w:t>
      </w:r>
    </w:p>
    <w:p w14:paraId="339A8691" w14:textId="77777777" w:rsidR="001E2E31" w:rsidRPr="00E262EE" w:rsidRDefault="001E2E31" w:rsidP="001E2E31">
      <w:pPr>
        <w:ind w:right="47"/>
        <w:jc w:val="both"/>
        <w:rPr>
          <w:rFonts w:ascii="Arial" w:eastAsia="Tahoma" w:hAnsi="Arial" w:cs="Arial"/>
          <w:color w:val="000000" w:themeColor="text1"/>
          <w:sz w:val="20"/>
          <w:szCs w:val="20"/>
        </w:rPr>
      </w:pPr>
      <w:r w:rsidRPr="00E262EE">
        <w:rPr>
          <w:rFonts w:ascii="Arial" w:eastAsia="Tahoma" w:hAnsi="Arial" w:cs="Arial"/>
          <w:color w:val="000000" w:themeColor="text1"/>
          <w:sz w:val="20"/>
          <w:szCs w:val="20"/>
        </w:rPr>
        <w:t>Ciudad</w:t>
      </w:r>
    </w:p>
    <w:p w14:paraId="4A293D58" w14:textId="77777777" w:rsidR="001E2E31" w:rsidRPr="00E262EE" w:rsidRDefault="001E2E31" w:rsidP="001E2E31">
      <w:pPr>
        <w:ind w:right="47"/>
        <w:jc w:val="both"/>
        <w:rPr>
          <w:rFonts w:ascii="Arial" w:eastAsia="Tahoma" w:hAnsi="Arial" w:cs="Arial"/>
          <w:color w:val="000000" w:themeColor="text1"/>
          <w:sz w:val="20"/>
          <w:szCs w:val="20"/>
        </w:rPr>
      </w:pPr>
    </w:p>
    <w:p w14:paraId="2B233C8D" w14:textId="77777777" w:rsidR="001E2E31" w:rsidRPr="00E262EE" w:rsidRDefault="001E2E31" w:rsidP="001E2E31">
      <w:pPr>
        <w:ind w:right="47"/>
        <w:jc w:val="both"/>
        <w:rPr>
          <w:rFonts w:ascii="Arial" w:eastAsia="Tahoma" w:hAnsi="Arial" w:cs="Arial"/>
          <w:color w:val="000000" w:themeColor="text1"/>
          <w:sz w:val="20"/>
          <w:szCs w:val="20"/>
        </w:rPr>
      </w:pPr>
    </w:p>
    <w:p w14:paraId="01D6B010" w14:textId="5FA7DB0C" w:rsidR="001E2E31" w:rsidRPr="00E262EE" w:rsidRDefault="001E2E31" w:rsidP="001E2E31">
      <w:pPr>
        <w:shd w:val="clear" w:color="auto" w:fill="FFFFFF"/>
        <w:jc w:val="both"/>
        <w:rPr>
          <w:rFonts w:ascii="Arial" w:hAnsi="Arial" w:cs="Arial"/>
          <w:color w:val="000000" w:themeColor="text1"/>
          <w:sz w:val="20"/>
          <w:szCs w:val="20"/>
          <w:lang w:val="es-CO" w:eastAsia="es-CO"/>
        </w:rPr>
      </w:pPr>
      <w:r w:rsidRPr="00E262EE">
        <w:rPr>
          <w:rFonts w:ascii="Arial" w:hAnsi="Arial" w:cs="Arial"/>
          <w:b/>
          <w:color w:val="000000" w:themeColor="text1"/>
          <w:sz w:val="20"/>
          <w:szCs w:val="20"/>
          <w:lang w:val="es-MX"/>
        </w:rPr>
        <w:t xml:space="preserve">Referencia: RESPUESTA A LAS OBSERVACIONES PRESENTADAS A LA INVITACIÓN ABIERTA </w:t>
      </w:r>
      <w:r w:rsidRPr="00E262EE">
        <w:rPr>
          <w:rFonts w:ascii="Arial" w:hAnsi="Arial" w:cs="Arial"/>
          <w:b/>
          <w:bCs/>
          <w:color w:val="000000" w:themeColor="text1"/>
          <w:sz w:val="20"/>
          <w:szCs w:val="20"/>
          <w:lang w:val="es-CO" w:eastAsia="es-CO"/>
        </w:rPr>
        <w:t>0</w:t>
      </w:r>
      <w:r w:rsidR="00F36A10" w:rsidRPr="00E262EE">
        <w:rPr>
          <w:rFonts w:ascii="Arial" w:hAnsi="Arial" w:cs="Arial"/>
          <w:b/>
          <w:bCs/>
          <w:color w:val="000000" w:themeColor="text1"/>
          <w:sz w:val="20"/>
          <w:szCs w:val="20"/>
          <w:lang w:val="es-CO" w:eastAsia="es-CO"/>
        </w:rPr>
        <w:t>29</w:t>
      </w:r>
      <w:r w:rsidRPr="00E262EE">
        <w:rPr>
          <w:rFonts w:ascii="Arial" w:hAnsi="Arial" w:cs="Arial"/>
          <w:b/>
          <w:bCs/>
          <w:color w:val="000000" w:themeColor="text1"/>
          <w:sz w:val="20"/>
          <w:szCs w:val="20"/>
          <w:lang w:val="es-CO" w:eastAsia="es-CO"/>
        </w:rPr>
        <w:t xml:space="preserve"> DE 2022</w:t>
      </w:r>
    </w:p>
    <w:p w14:paraId="242D0A30" w14:textId="77777777" w:rsidR="001E2E31" w:rsidRPr="00E262EE" w:rsidRDefault="001E2E31" w:rsidP="001E2E31">
      <w:pPr>
        <w:pStyle w:val="Encabezado"/>
        <w:tabs>
          <w:tab w:val="clear" w:pos="8504"/>
        </w:tabs>
        <w:ind w:right="47"/>
        <w:jc w:val="both"/>
        <w:rPr>
          <w:rFonts w:ascii="Arial" w:hAnsi="Arial" w:cs="Arial"/>
          <w:color w:val="000000" w:themeColor="text1"/>
          <w:sz w:val="20"/>
          <w:szCs w:val="20"/>
          <w:lang w:val="es-CO"/>
        </w:rPr>
      </w:pPr>
    </w:p>
    <w:p w14:paraId="6EECAC01" w14:textId="77777777" w:rsidR="001E2E31" w:rsidRPr="00E262EE" w:rsidRDefault="001E2E31" w:rsidP="001E2E31">
      <w:pPr>
        <w:autoSpaceDE w:val="0"/>
        <w:autoSpaceDN w:val="0"/>
        <w:adjustRightInd w:val="0"/>
        <w:ind w:right="47"/>
        <w:jc w:val="both"/>
        <w:rPr>
          <w:rFonts w:ascii="Arial" w:hAnsi="Arial" w:cs="Arial"/>
          <w:color w:val="000000" w:themeColor="text1"/>
          <w:sz w:val="20"/>
          <w:szCs w:val="20"/>
          <w:lang w:eastAsia="es-CO"/>
        </w:rPr>
      </w:pPr>
      <w:r w:rsidRPr="00E262EE">
        <w:rPr>
          <w:rFonts w:ascii="Arial" w:hAnsi="Arial" w:cs="Arial"/>
          <w:color w:val="000000" w:themeColor="text1"/>
          <w:sz w:val="20"/>
          <w:szCs w:val="20"/>
          <w:lang w:eastAsia="es-CO"/>
        </w:rPr>
        <w:t>Respetados Señores:</w:t>
      </w:r>
    </w:p>
    <w:p w14:paraId="088F87AC" w14:textId="77777777" w:rsidR="001E2E31" w:rsidRPr="00E262EE" w:rsidRDefault="001E2E31" w:rsidP="001E2E31">
      <w:pPr>
        <w:autoSpaceDE w:val="0"/>
        <w:autoSpaceDN w:val="0"/>
        <w:adjustRightInd w:val="0"/>
        <w:ind w:right="47"/>
        <w:jc w:val="both"/>
        <w:rPr>
          <w:rFonts w:ascii="Arial" w:hAnsi="Arial" w:cs="Arial"/>
          <w:color w:val="000000" w:themeColor="text1"/>
          <w:sz w:val="20"/>
          <w:szCs w:val="20"/>
          <w:lang w:eastAsia="es-CO"/>
        </w:rPr>
      </w:pPr>
    </w:p>
    <w:p w14:paraId="055474C8" w14:textId="6BC51AFC" w:rsidR="001E2E31" w:rsidRPr="00E262EE" w:rsidRDefault="001E2E31" w:rsidP="001E2E31">
      <w:pPr>
        <w:pStyle w:val="Sinespaciado"/>
        <w:jc w:val="both"/>
        <w:rPr>
          <w:rFonts w:ascii="Arial" w:hAnsi="Arial" w:cs="Arial"/>
          <w:b/>
          <w:color w:val="000000" w:themeColor="text1"/>
          <w:sz w:val="20"/>
          <w:szCs w:val="20"/>
          <w:lang w:val="es-CO"/>
        </w:rPr>
      </w:pPr>
      <w:r w:rsidRPr="00E262EE">
        <w:rPr>
          <w:rFonts w:ascii="Arial" w:hAnsi="Arial" w:cs="Arial"/>
          <w:color w:val="000000" w:themeColor="text1"/>
          <w:sz w:val="20"/>
          <w:szCs w:val="20"/>
        </w:rPr>
        <w:t>La EMPRESA DE LICORES DE CUNDINAMARCA, por medio del presente documento se procede a dar respuesta a las observaciones presentadas por los interesados a las condiciones de contratación de la Invitación Abierta No. 0</w:t>
      </w:r>
      <w:r w:rsidR="00F36A10" w:rsidRPr="00E262EE">
        <w:rPr>
          <w:rFonts w:ascii="Arial" w:hAnsi="Arial" w:cs="Arial"/>
          <w:color w:val="000000" w:themeColor="text1"/>
          <w:sz w:val="20"/>
          <w:szCs w:val="20"/>
        </w:rPr>
        <w:t>29</w:t>
      </w:r>
      <w:r w:rsidRPr="00E262EE">
        <w:rPr>
          <w:rFonts w:ascii="Arial" w:hAnsi="Arial" w:cs="Arial"/>
          <w:color w:val="000000" w:themeColor="text1"/>
          <w:sz w:val="20"/>
          <w:szCs w:val="20"/>
        </w:rPr>
        <w:t xml:space="preserve"> de 2022 cuyo objeto es el: </w:t>
      </w:r>
      <w:r w:rsidRPr="00E262EE">
        <w:rPr>
          <w:rFonts w:ascii="Arial" w:hAnsi="Arial" w:cs="Arial"/>
          <w:b/>
          <w:color w:val="000000" w:themeColor="text1"/>
          <w:sz w:val="20"/>
          <w:szCs w:val="20"/>
        </w:rPr>
        <w:t>“</w:t>
      </w:r>
      <w:r w:rsidR="009602A4" w:rsidRPr="009602A4">
        <w:rPr>
          <w:rFonts w:ascii="Arial" w:hAnsi="Arial" w:cs="Arial"/>
          <w:b/>
          <w:color w:val="000000" w:themeColor="text1"/>
          <w:sz w:val="20"/>
          <w:szCs w:val="20"/>
          <w:lang w:val="es-MX"/>
        </w:rPr>
        <w:t>CONTRATAR LOS SERVICIOS DE UNA EMPRESA ESPECIALIZADA EN ACTIVIDADES OPERATIVAS Y EVENTOS LOGÍSTICOS RELACIONADOS CON BTL CON PERSONAL PARA: LA PROMOCIÓN, ACTIVACION, DIFUSION E IMPULSO DE LOS DIFERENTES PRODUCTOS DE LA EMPRESA DE LICORES DE CUNDINAMARCA.</w:t>
      </w:r>
      <w:r w:rsidRPr="009602A4">
        <w:rPr>
          <w:rFonts w:ascii="Arial" w:hAnsi="Arial" w:cs="Arial"/>
          <w:b/>
          <w:color w:val="000000" w:themeColor="text1"/>
          <w:sz w:val="20"/>
          <w:szCs w:val="20"/>
          <w:lang w:val="es-MX"/>
        </w:rPr>
        <w:t>”</w:t>
      </w:r>
      <w:r w:rsidRPr="00E262EE">
        <w:rPr>
          <w:rFonts w:ascii="Arial" w:hAnsi="Arial" w:cs="Arial"/>
          <w:b/>
          <w:color w:val="000000" w:themeColor="text1"/>
          <w:sz w:val="20"/>
          <w:szCs w:val="20"/>
        </w:rPr>
        <w:t>.</w:t>
      </w:r>
    </w:p>
    <w:p w14:paraId="1410BEFA" w14:textId="77777777" w:rsidR="001E2E31" w:rsidRPr="00E262EE" w:rsidRDefault="001E2E31" w:rsidP="001E2E31">
      <w:pPr>
        <w:ind w:left="-5" w:right="47"/>
        <w:jc w:val="both"/>
        <w:rPr>
          <w:rFonts w:ascii="Arial" w:hAnsi="Arial" w:cs="Arial"/>
          <w:color w:val="000000" w:themeColor="text1"/>
          <w:sz w:val="20"/>
          <w:szCs w:val="20"/>
        </w:rPr>
      </w:pPr>
    </w:p>
    <w:p w14:paraId="617B37A3" w14:textId="4734C113" w:rsidR="001E2E31" w:rsidRPr="00E262EE" w:rsidRDefault="001E2E31" w:rsidP="00E451EB">
      <w:pPr>
        <w:jc w:val="center"/>
        <w:rPr>
          <w:rFonts w:ascii="Arial" w:hAnsi="Arial" w:cs="Arial"/>
          <w:b/>
          <w:color w:val="000000" w:themeColor="text1"/>
          <w:sz w:val="20"/>
          <w:szCs w:val="20"/>
          <w:lang w:val="es-ES"/>
        </w:rPr>
      </w:pPr>
      <w:r w:rsidRPr="00E262EE">
        <w:rPr>
          <w:rFonts w:ascii="Arial" w:hAnsi="Arial" w:cs="Arial"/>
          <w:b/>
          <w:color w:val="000000" w:themeColor="text1"/>
          <w:sz w:val="20"/>
          <w:szCs w:val="20"/>
          <w:lang w:val="es-ES"/>
        </w:rPr>
        <w:t xml:space="preserve">RESPUESTA OBSERVACIONES PRESENTADAS POR </w:t>
      </w:r>
      <w:r w:rsidR="00E262EE" w:rsidRPr="00E262EE">
        <w:rPr>
          <w:rFonts w:ascii="Arial" w:hAnsi="Arial" w:cs="Arial"/>
          <w:b/>
          <w:color w:val="000000" w:themeColor="text1"/>
          <w:sz w:val="20"/>
          <w:szCs w:val="20"/>
          <w:lang w:val="es-ES"/>
        </w:rPr>
        <w:t>COCTEL BRAND</w:t>
      </w:r>
      <w:r w:rsidR="00E262EE">
        <w:rPr>
          <w:rFonts w:ascii="Arial" w:hAnsi="Arial" w:cs="Arial"/>
          <w:b/>
          <w:color w:val="000000" w:themeColor="text1"/>
          <w:sz w:val="20"/>
          <w:szCs w:val="20"/>
          <w:lang w:val="es-ES"/>
        </w:rPr>
        <w:t>.</w:t>
      </w:r>
    </w:p>
    <w:p w14:paraId="4F12589B" w14:textId="77777777" w:rsidR="001E2E31" w:rsidRPr="00E262EE" w:rsidRDefault="001E2E31" w:rsidP="001E2E31">
      <w:pPr>
        <w:pStyle w:val="Ttulo1"/>
        <w:spacing w:before="0" w:line="240" w:lineRule="auto"/>
        <w:jc w:val="both"/>
        <w:rPr>
          <w:rFonts w:ascii="Arial" w:hAnsi="Arial" w:cs="Arial"/>
          <w:b/>
          <w:color w:val="000000" w:themeColor="text1"/>
          <w:sz w:val="20"/>
          <w:szCs w:val="20"/>
          <w:lang w:val="es-ES"/>
        </w:rPr>
      </w:pPr>
    </w:p>
    <w:p w14:paraId="1F0DA065" w14:textId="379EE4CB" w:rsidR="00E262EE" w:rsidRPr="00E262EE" w:rsidRDefault="00E262EE" w:rsidP="00E262EE">
      <w:pPr>
        <w:pStyle w:val="Sinespaciado"/>
        <w:numPr>
          <w:ilvl w:val="0"/>
          <w:numId w:val="2"/>
        </w:numPr>
        <w:jc w:val="both"/>
        <w:rPr>
          <w:rFonts w:ascii="Arial" w:hAnsi="Arial" w:cs="Arial"/>
          <w:sz w:val="20"/>
          <w:szCs w:val="20"/>
          <w:shd w:val="clear" w:color="auto" w:fill="FFFFFF"/>
          <w:lang w:val="es-CO"/>
        </w:rPr>
      </w:pPr>
      <w:r w:rsidRPr="00E262EE">
        <w:rPr>
          <w:rFonts w:ascii="Arial" w:hAnsi="Arial" w:cs="Arial"/>
          <w:sz w:val="20"/>
          <w:szCs w:val="20"/>
          <w:shd w:val="clear" w:color="auto" w:fill="FFFFFF"/>
          <w:lang w:val="es-CO"/>
        </w:rPr>
        <w:t>En los indicadores solicitados pedimos sea tenida en cuenta lo estipulado en el Decreto 1082 de 2015 y el Decreto 579 de 2021 y 1860 del 2021, que estipula lo siguiente  "La entidad debe asegurar que las empresas prestadoras del servicio tienen la capacidad para responder a las obligaciones derivadas del contrato a suscribir, para ello la Entidad fija los siguientes indicadores como requisitos habilitantes con los cuales se medirá la capacidad financiera y la capacidad organizacional para esto se tendrá en cuenta los mejores estados financieros de los últimos tres años (2019, 2020 y 2021). Los indicadores Financieros de los oferentes se revisarán acorde a la información reportada en el Registro Único de Proponentes -RUP.</w:t>
      </w:r>
    </w:p>
    <w:p w14:paraId="0D860ECF" w14:textId="68CF08AC" w:rsidR="001E2E31" w:rsidRPr="00E262EE" w:rsidRDefault="001E2E31" w:rsidP="00E262EE">
      <w:pPr>
        <w:pStyle w:val="Sinespaciado"/>
        <w:jc w:val="both"/>
        <w:rPr>
          <w:rFonts w:ascii="Arial" w:hAnsi="Arial" w:cs="Arial"/>
          <w:b/>
          <w:color w:val="222222"/>
          <w:sz w:val="20"/>
          <w:szCs w:val="20"/>
          <w:u w:val="single"/>
          <w:shd w:val="clear" w:color="auto" w:fill="FFFFFF"/>
          <w:lang w:eastAsia="es-CO"/>
        </w:rPr>
      </w:pPr>
    </w:p>
    <w:p w14:paraId="651E71BA" w14:textId="663159E2" w:rsidR="00126A77" w:rsidRDefault="001E2E31" w:rsidP="00126A77">
      <w:pPr>
        <w:shd w:val="clear" w:color="auto" w:fill="FFFFFF"/>
        <w:jc w:val="both"/>
        <w:rPr>
          <w:rFonts w:ascii="Arial" w:hAnsi="Arial" w:cs="Arial"/>
          <w:color w:val="000000" w:themeColor="text1"/>
          <w:sz w:val="20"/>
          <w:szCs w:val="20"/>
          <w:lang w:val="es-CO" w:eastAsia="es-CO"/>
        </w:rPr>
      </w:pPr>
      <w:r w:rsidRPr="00E262EE">
        <w:rPr>
          <w:rFonts w:ascii="Arial" w:hAnsi="Arial" w:cs="Arial"/>
          <w:b/>
          <w:color w:val="000000" w:themeColor="text1"/>
          <w:sz w:val="20"/>
          <w:szCs w:val="20"/>
          <w:u w:val="single"/>
        </w:rPr>
        <w:t>RESPUESTA OBSERVACION 1:</w:t>
      </w:r>
      <w:r w:rsidRPr="00E262EE">
        <w:rPr>
          <w:rFonts w:ascii="Arial" w:hAnsi="Arial" w:cs="Arial"/>
          <w:color w:val="000000" w:themeColor="text1"/>
          <w:sz w:val="20"/>
          <w:szCs w:val="20"/>
          <w:lang w:val="es-CO" w:eastAsia="es-CO"/>
        </w:rPr>
        <w:t xml:space="preserve"> </w:t>
      </w:r>
      <w:r w:rsidR="00126A77">
        <w:rPr>
          <w:rFonts w:ascii="Arial" w:hAnsi="Arial" w:cs="Arial"/>
          <w:color w:val="202124"/>
          <w:sz w:val="21"/>
          <w:szCs w:val="21"/>
        </w:rPr>
        <w:t xml:space="preserve">La Empresa de Licores de Cundinamarca se permite precisar que debido a la naturaleza jurídica de la ELC (Empresa Industrial y comercial del Estado), no </w:t>
      </w:r>
      <w:r w:rsidR="00655838">
        <w:rPr>
          <w:rFonts w:ascii="Arial" w:hAnsi="Arial" w:cs="Arial"/>
          <w:color w:val="202124"/>
          <w:sz w:val="21"/>
          <w:szCs w:val="21"/>
        </w:rPr>
        <w:t>estamos obligados a dar</w:t>
      </w:r>
      <w:r w:rsidR="00126A77">
        <w:rPr>
          <w:rFonts w:ascii="Arial" w:hAnsi="Arial" w:cs="Arial"/>
          <w:color w:val="202124"/>
          <w:sz w:val="21"/>
          <w:szCs w:val="21"/>
        </w:rPr>
        <w:t xml:space="preserve"> aplicación </w:t>
      </w:r>
      <w:r w:rsidR="0071332B">
        <w:rPr>
          <w:rFonts w:ascii="Arial" w:hAnsi="Arial" w:cs="Arial"/>
          <w:color w:val="202124"/>
          <w:sz w:val="21"/>
          <w:szCs w:val="21"/>
        </w:rPr>
        <w:t xml:space="preserve">integral </w:t>
      </w:r>
      <w:r w:rsidR="0062054F">
        <w:rPr>
          <w:rFonts w:ascii="Arial" w:hAnsi="Arial" w:cs="Arial"/>
          <w:color w:val="202124"/>
          <w:sz w:val="21"/>
          <w:szCs w:val="21"/>
        </w:rPr>
        <w:t>del D</w:t>
      </w:r>
      <w:r w:rsidR="00126A77">
        <w:rPr>
          <w:rFonts w:ascii="Arial" w:hAnsi="Arial" w:cs="Arial"/>
          <w:color w:val="202124"/>
          <w:sz w:val="21"/>
          <w:szCs w:val="21"/>
        </w:rPr>
        <w:t>ecreto 1082 de 2015</w:t>
      </w:r>
      <w:r w:rsidR="00655838" w:rsidRPr="00655838">
        <w:rPr>
          <w:rFonts w:ascii="Arial" w:hAnsi="Arial" w:cs="Arial"/>
          <w:color w:val="202124"/>
          <w:sz w:val="21"/>
          <w:szCs w:val="21"/>
        </w:rPr>
        <w:t xml:space="preserve"> </w:t>
      </w:r>
      <w:r w:rsidR="00655838" w:rsidRPr="00655838">
        <w:rPr>
          <w:rFonts w:ascii="Arial" w:hAnsi="Arial" w:cs="Arial"/>
          <w:color w:val="202124"/>
          <w:sz w:val="21"/>
          <w:szCs w:val="21"/>
        </w:rPr>
        <w:t>y el Decreto 579 de 2021 y 1860 del 2021</w:t>
      </w:r>
      <w:r w:rsidR="00126A77">
        <w:rPr>
          <w:rFonts w:ascii="Arial" w:hAnsi="Arial" w:cs="Arial"/>
          <w:color w:val="202124"/>
          <w:sz w:val="21"/>
          <w:szCs w:val="21"/>
        </w:rPr>
        <w:t>,</w:t>
      </w:r>
      <w:r w:rsidR="0071332B">
        <w:rPr>
          <w:rFonts w:ascii="Arial" w:hAnsi="Arial" w:cs="Arial"/>
          <w:color w:val="202124"/>
          <w:sz w:val="21"/>
          <w:szCs w:val="21"/>
        </w:rPr>
        <w:t xml:space="preserve"> y nos regimos por nuestro manual de contratación y el </w:t>
      </w:r>
      <w:r w:rsidR="00126A77">
        <w:rPr>
          <w:rFonts w:ascii="Arial" w:hAnsi="Arial" w:cs="Arial"/>
          <w:color w:val="202124"/>
          <w:sz w:val="21"/>
          <w:szCs w:val="21"/>
        </w:rPr>
        <w:t xml:space="preserve"> régimen se basa en regulación civil y comercial, por lo anterior la aplicación del beneficio sobre los mejores estados financieros no </w:t>
      </w:r>
      <w:r w:rsidR="00126A77">
        <w:rPr>
          <w:rFonts w:ascii="Arial" w:hAnsi="Arial" w:cs="Arial"/>
          <w:color w:val="202124"/>
          <w:sz w:val="21"/>
          <w:szCs w:val="21"/>
        </w:rPr>
        <w:t>sería</w:t>
      </w:r>
      <w:r w:rsidR="00126A77">
        <w:rPr>
          <w:rFonts w:ascii="Arial" w:hAnsi="Arial" w:cs="Arial"/>
          <w:color w:val="202124"/>
          <w:sz w:val="21"/>
          <w:szCs w:val="21"/>
        </w:rPr>
        <w:t xml:space="preserve"> aplicable al presente proceso de selección. Razón por la cual su observación no es procedente</w:t>
      </w:r>
    </w:p>
    <w:p w14:paraId="52EB42D2" w14:textId="2ED0032C" w:rsidR="00E262EE" w:rsidRDefault="00E262EE" w:rsidP="00126A77">
      <w:pPr>
        <w:shd w:val="clear" w:color="auto" w:fill="FFFFFF"/>
        <w:jc w:val="both"/>
        <w:rPr>
          <w:rFonts w:ascii="Arial" w:hAnsi="Arial" w:cs="Arial"/>
          <w:color w:val="000000" w:themeColor="text1"/>
          <w:sz w:val="20"/>
          <w:szCs w:val="20"/>
          <w:lang w:val="es-CO" w:eastAsia="es-CO"/>
        </w:rPr>
      </w:pPr>
    </w:p>
    <w:p w14:paraId="63BF3CE4" w14:textId="39840774" w:rsidR="00E262EE" w:rsidRDefault="00415E01" w:rsidP="00E262EE">
      <w:pPr>
        <w:pStyle w:val="Prrafodelista"/>
        <w:numPr>
          <w:ilvl w:val="0"/>
          <w:numId w:val="2"/>
        </w:numPr>
        <w:shd w:val="clear" w:color="auto" w:fill="FFFFFF"/>
        <w:jc w:val="both"/>
        <w:rPr>
          <w:rFonts w:ascii="Arial" w:hAnsi="Arial" w:cs="Arial"/>
          <w:color w:val="000000" w:themeColor="text1"/>
          <w:sz w:val="20"/>
          <w:szCs w:val="20"/>
          <w:lang w:val="es-CO" w:eastAsia="es-CO"/>
        </w:rPr>
      </w:pPr>
      <w:r w:rsidRPr="00E262EE">
        <w:rPr>
          <w:rFonts w:ascii="Arial" w:hAnsi="Arial" w:cs="Arial"/>
          <w:color w:val="000000" w:themeColor="text1"/>
          <w:sz w:val="20"/>
          <w:szCs w:val="20"/>
          <w:lang w:val="es-CO" w:eastAsia="es-CO"/>
        </w:rPr>
        <w:t>¿Se debe entregar algún tipo de propuesta técnica o metodológica con la propuesta?</w:t>
      </w:r>
    </w:p>
    <w:p w14:paraId="61FF3824" w14:textId="40F270C0" w:rsidR="00E262EE" w:rsidRDefault="00E262EE" w:rsidP="00E262EE">
      <w:pPr>
        <w:shd w:val="clear" w:color="auto" w:fill="FFFFFF"/>
        <w:jc w:val="both"/>
        <w:rPr>
          <w:rFonts w:ascii="Arial" w:hAnsi="Arial" w:cs="Arial"/>
          <w:color w:val="000000" w:themeColor="text1"/>
          <w:sz w:val="20"/>
          <w:szCs w:val="20"/>
          <w:lang w:val="es-CO" w:eastAsia="es-CO"/>
        </w:rPr>
      </w:pPr>
    </w:p>
    <w:p w14:paraId="2F70A1DA" w14:textId="3D34E332" w:rsidR="00E262EE" w:rsidRDefault="00E262EE" w:rsidP="00E262EE">
      <w:pPr>
        <w:shd w:val="clear" w:color="auto" w:fill="FFFFFF"/>
        <w:jc w:val="both"/>
        <w:rPr>
          <w:rFonts w:ascii="Arial" w:hAnsi="Arial" w:cs="Arial"/>
          <w:color w:val="000000" w:themeColor="text1"/>
          <w:sz w:val="20"/>
          <w:szCs w:val="20"/>
          <w:lang w:val="es-CO" w:eastAsia="es-CO"/>
        </w:rPr>
      </w:pPr>
      <w:r w:rsidRPr="00E262EE">
        <w:rPr>
          <w:rFonts w:ascii="Arial" w:hAnsi="Arial" w:cs="Arial"/>
          <w:b/>
          <w:color w:val="000000" w:themeColor="text1"/>
          <w:sz w:val="20"/>
          <w:szCs w:val="20"/>
          <w:u w:val="single"/>
        </w:rPr>
        <w:t xml:space="preserve">RESPUESTA OBSERVACION </w:t>
      </w:r>
      <w:r>
        <w:rPr>
          <w:rFonts w:ascii="Arial" w:hAnsi="Arial" w:cs="Arial"/>
          <w:b/>
          <w:color w:val="000000" w:themeColor="text1"/>
          <w:sz w:val="20"/>
          <w:szCs w:val="20"/>
          <w:u w:val="single"/>
        </w:rPr>
        <w:t>2</w:t>
      </w:r>
      <w:r w:rsidRPr="00E262EE">
        <w:rPr>
          <w:rFonts w:ascii="Arial" w:hAnsi="Arial" w:cs="Arial"/>
          <w:b/>
          <w:color w:val="000000" w:themeColor="text1"/>
          <w:sz w:val="20"/>
          <w:szCs w:val="20"/>
          <w:u w:val="single"/>
        </w:rPr>
        <w:t>:</w:t>
      </w:r>
      <w:r w:rsidRPr="00E262EE">
        <w:rPr>
          <w:rFonts w:ascii="Arial" w:hAnsi="Arial" w:cs="Arial"/>
          <w:color w:val="000000" w:themeColor="text1"/>
          <w:sz w:val="20"/>
          <w:szCs w:val="20"/>
          <w:lang w:val="es-CO" w:eastAsia="es-CO"/>
        </w:rPr>
        <w:t xml:space="preserve"> </w:t>
      </w:r>
      <w:r w:rsidR="00F479B0">
        <w:rPr>
          <w:rFonts w:ascii="Arial" w:hAnsi="Arial" w:cs="Arial"/>
          <w:color w:val="000000" w:themeColor="text1"/>
          <w:sz w:val="20"/>
          <w:szCs w:val="20"/>
          <w:lang w:val="es-CO" w:eastAsia="es-CO"/>
        </w:rPr>
        <w:t xml:space="preserve">La ELC se permite informar que la oferta se debe presentar en las condiciones establecidas en </w:t>
      </w:r>
      <w:r w:rsidR="000D0FD2">
        <w:rPr>
          <w:rFonts w:ascii="Arial" w:hAnsi="Arial" w:cs="Arial"/>
          <w:color w:val="000000" w:themeColor="text1"/>
          <w:sz w:val="20"/>
          <w:szCs w:val="20"/>
          <w:lang w:val="es-CO" w:eastAsia="es-CO"/>
        </w:rPr>
        <w:t xml:space="preserve">la INVITACION ABIERTA 029 DE 2022 con los elementos y </w:t>
      </w:r>
      <w:r w:rsidR="00463EFE">
        <w:rPr>
          <w:rFonts w:ascii="Arial" w:hAnsi="Arial" w:cs="Arial"/>
          <w:color w:val="000000" w:themeColor="text1"/>
          <w:sz w:val="20"/>
          <w:szCs w:val="20"/>
          <w:lang w:val="es-CO" w:eastAsia="es-CO"/>
        </w:rPr>
        <w:t>contextos</w:t>
      </w:r>
      <w:r w:rsidR="000D0FD2">
        <w:rPr>
          <w:rFonts w:ascii="Arial" w:hAnsi="Arial" w:cs="Arial"/>
          <w:color w:val="000000" w:themeColor="text1"/>
          <w:sz w:val="20"/>
          <w:szCs w:val="20"/>
          <w:lang w:val="es-CO" w:eastAsia="es-CO"/>
        </w:rPr>
        <w:t xml:space="preserve"> de la misma</w:t>
      </w:r>
      <w:r w:rsidR="00463EFE">
        <w:rPr>
          <w:rFonts w:ascii="Arial" w:hAnsi="Arial" w:cs="Arial"/>
          <w:color w:val="000000" w:themeColor="text1"/>
          <w:sz w:val="20"/>
          <w:szCs w:val="20"/>
          <w:lang w:val="es-CO" w:eastAsia="es-CO"/>
        </w:rPr>
        <w:t xml:space="preserve">, </w:t>
      </w:r>
      <w:proofErr w:type="spellStart"/>
      <w:r w:rsidR="00463EFE">
        <w:rPr>
          <w:rFonts w:ascii="Arial" w:hAnsi="Arial" w:cs="Arial"/>
          <w:color w:val="000000" w:themeColor="text1"/>
          <w:sz w:val="20"/>
          <w:szCs w:val="20"/>
          <w:lang w:val="es-CO" w:eastAsia="es-CO"/>
        </w:rPr>
        <w:t>asi</w:t>
      </w:r>
      <w:proofErr w:type="spellEnd"/>
      <w:r w:rsidR="00463EFE">
        <w:rPr>
          <w:rFonts w:ascii="Arial" w:hAnsi="Arial" w:cs="Arial"/>
          <w:color w:val="000000" w:themeColor="text1"/>
          <w:sz w:val="20"/>
          <w:szCs w:val="20"/>
          <w:lang w:val="es-CO" w:eastAsia="es-CO"/>
        </w:rPr>
        <w:t xml:space="preserve"> mismo en los formularios que allí se citan.</w:t>
      </w:r>
    </w:p>
    <w:p w14:paraId="2FDC3F2E" w14:textId="77777777" w:rsidR="00E262EE" w:rsidRPr="00E262EE" w:rsidRDefault="00E262EE" w:rsidP="00E262EE">
      <w:pPr>
        <w:shd w:val="clear" w:color="auto" w:fill="FFFFFF"/>
        <w:jc w:val="both"/>
        <w:rPr>
          <w:rFonts w:ascii="Arial" w:hAnsi="Arial" w:cs="Arial"/>
          <w:color w:val="000000" w:themeColor="text1"/>
          <w:sz w:val="20"/>
          <w:szCs w:val="20"/>
          <w:lang w:val="es-CO" w:eastAsia="es-CO"/>
        </w:rPr>
      </w:pPr>
    </w:p>
    <w:p w14:paraId="7F403C68" w14:textId="1BF5776F" w:rsidR="001E2E31" w:rsidRDefault="001E2E31" w:rsidP="001E2E31">
      <w:pPr>
        <w:shd w:val="clear" w:color="auto" w:fill="FFFFFF"/>
        <w:jc w:val="both"/>
        <w:rPr>
          <w:rFonts w:ascii="Arial" w:hAnsi="Arial" w:cs="Arial"/>
          <w:color w:val="000000" w:themeColor="text1"/>
          <w:sz w:val="20"/>
          <w:szCs w:val="20"/>
          <w:lang w:val="es-CO" w:eastAsia="es-CO"/>
        </w:rPr>
      </w:pPr>
    </w:p>
    <w:p w14:paraId="42386E72" w14:textId="0D8187C4" w:rsidR="00E262EE" w:rsidRPr="00E262EE" w:rsidRDefault="00E262EE" w:rsidP="00E451EB">
      <w:pPr>
        <w:jc w:val="center"/>
        <w:rPr>
          <w:rFonts w:ascii="Arial" w:hAnsi="Arial" w:cs="Arial"/>
          <w:b/>
          <w:color w:val="000000" w:themeColor="text1"/>
          <w:sz w:val="20"/>
          <w:szCs w:val="20"/>
          <w:lang w:val="es-ES"/>
        </w:rPr>
      </w:pPr>
      <w:r w:rsidRPr="00E262EE">
        <w:rPr>
          <w:rFonts w:ascii="Arial" w:hAnsi="Arial" w:cs="Arial"/>
          <w:b/>
          <w:color w:val="000000" w:themeColor="text1"/>
          <w:sz w:val="20"/>
          <w:szCs w:val="20"/>
          <w:lang w:val="es-ES"/>
        </w:rPr>
        <w:t xml:space="preserve">OBSERVACIONES PRESENTADAS POR </w:t>
      </w:r>
      <w:r>
        <w:rPr>
          <w:rFonts w:ascii="Arial" w:hAnsi="Arial" w:cs="Arial"/>
          <w:b/>
          <w:color w:val="000000" w:themeColor="text1"/>
          <w:sz w:val="20"/>
          <w:szCs w:val="20"/>
          <w:lang w:val="es-ES"/>
        </w:rPr>
        <w:t>ERCA.</w:t>
      </w:r>
    </w:p>
    <w:p w14:paraId="32F39ED0" w14:textId="472061F6" w:rsidR="00E262EE" w:rsidRDefault="00E262EE" w:rsidP="001E2E31">
      <w:pPr>
        <w:shd w:val="clear" w:color="auto" w:fill="FFFFFF"/>
        <w:jc w:val="both"/>
        <w:rPr>
          <w:rFonts w:ascii="Arial" w:hAnsi="Arial" w:cs="Arial"/>
          <w:color w:val="000000" w:themeColor="text1"/>
          <w:sz w:val="20"/>
          <w:szCs w:val="20"/>
          <w:lang w:val="es-CO" w:eastAsia="es-CO"/>
        </w:rPr>
      </w:pPr>
    </w:p>
    <w:p w14:paraId="6A1793A4" w14:textId="77777777" w:rsidR="00463EFE" w:rsidRDefault="00E262EE" w:rsidP="00D738D9">
      <w:pPr>
        <w:pStyle w:val="Prrafodelista"/>
        <w:numPr>
          <w:ilvl w:val="0"/>
          <w:numId w:val="4"/>
        </w:numPr>
        <w:shd w:val="clear" w:color="auto" w:fill="FFFFFF"/>
        <w:jc w:val="both"/>
        <w:rPr>
          <w:rFonts w:ascii="Arial" w:hAnsi="Arial" w:cs="Arial"/>
          <w:color w:val="000000" w:themeColor="text1"/>
          <w:sz w:val="20"/>
          <w:szCs w:val="20"/>
          <w:lang w:eastAsia="es-CO"/>
        </w:rPr>
      </w:pPr>
      <w:r w:rsidRPr="00463EFE">
        <w:rPr>
          <w:rFonts w:ascii="Arial" w:hAnsi="Arial" w:cs="Arial"/>
          <w:b/>
          <w:bCs/>
          <w:color w:val="000000" w:themeColor="text1"/>
          <w:sz w:val="20"/>
          <w:szCs w:val="20"/>
          <w:lang w:eastAsia="es-CO"/>
        </w:rPr>
        <w:t xml:space="preserve">3.3. EXPERIENCIA REQUERIDA </w:t>
      </w:r>
      <w:r w:rsidRPr="00D738D9">
        <w:rPr>
          <w:rFonts w:ascii="Arial" w:hAnsi="Arial" w:cs="Arial"/>
          <w:color w:val="000000" w:themeColor="text1"/>
          <w:sz w:val="20"/>
          <w:szCs w:val="20"/>
          <w:lang w:eastAsia="es-CO"/>
        </w:rPr>
        <w:t xml:space="preserve">(formulario No. 06) LOS OFERENTES deberán acreditar experiencia específica en la prestación de servicio de personal para actividades promocionales en el sector licorero. La experiencia específica se acreditará con la presentación de certificaciones con entidades privadas y/o públicas. Entregar certificación en la ejecución de dos (2) contratos, cuyo objeto esté relacionado con la prestación de servicio de personal para actividades promocionales de las cuales por lo menos una debe ser en el sector licorero; y cuyo valor sumado sea igual al valor del presupuesto oficial. </w:t>
      </w:r>
    </w:p>
    <w:p w14:paraId="5E5EAB39" w14:textId="30FCB77A" w:rsidR="000D0FD2" w:rsidRDefault="00E262EE" w:rsidP="00463EFE">
      <w:pPr>
        <w:pStyle w:val="Prrafodelista"/>
        <w:shd w:val="clear" w:color="auto" w:fill="FFFFFF"/>
        <w:ind w:left="360"/>
        <w:jc w:val="both"/>
        <w:rPr>
          <w:rFonts w:ascii="Arial" w:hAnsi="Arial" w:cs="Arial"/>
          <w:color w:val="000000" w:themeColor="text1"/>
          <w:sz w:val="20"/>
          <w:szCs w:val="20"/>
          <w:lang w:eastAsia="es-CO"/>
        </w:rPr>
      </w:pPr>
      <w:r w:rsidRPr="00D738D9">
        <w:rPr>
          <w:rFonts w:ascii="Arial" w:hAnsi="Arial" w:cs="Arial"/>
          <w:color w:val="000000" w:themeColor="text1"/>
          <w:sz w:val="20"/>
          <w:szCs w:val="20"/>
          <w:lang w:eastAsia="es-CO"/>
        </w:rPr>
        <w:t xml:space="preserve">Se solicita a la entidad que sean tenidos en cuenta, que al menos una de las certificaciones sea del sector licorero y que no se cierre al requisito “y cuyo valor sumado sea igual al valor del presupuesto oficial”; </w:t>
      </w:r>
    </w:p>
    <w:p w14:paraId="32E4A5EB" w14:textId="77777777" w:rsidR="000D0FD2" w:rsidRDefault="000D0FD2" w:rsidP="000D0FD2">
      <w:pPr>
        <w:pStyle w:val="Prrafodelista"/>
        <w:shd w:val="clear" w:color="auto" w:fill="FFFFFF"/>
        <w:ind w:left="360"/>
        <w:jc w:val="both"/>
        <w:rPr>
          <w:rFonts w:ascii="Arial" w:hAnsi="Arial" w:cs="Arial"/>
          <w:color w:val="000000" w:themeColor="text1"/>
          <w:sz w:val="20"/>
          <w:szCs w:val="20"/>
          <w:lang w:eastAsia="es-CO"/>
        </w:rPr>
      </w:pPr>
    </w:p>
    <w:p w14:paraId="405AF063" w14:textId="70DB94B4" w:rsidR="00E262EE" w:rsidRPr="00D738D9" w:rsidRDefault="00E262EE" w:rsidP="000D0FD2">
      <w:pPr>
        <w:pStyle w:val="Prrafodelista"/>
        <w:shd w:val="clear" w:color="auto" w:fill="FFFFFF"/>
        <w:ind w:left="360"/>
        <w:jc w:val="both"/>
        <w:rPr>
          <w:rFonts w:ascii="Arial" w:hAnsi="Arial" w:cs="Arial"/>
          <w:color w:val="000000" w:themeColor="text1"/>
          <w:sz w:val="20"/>
          <w:szCs w:val="20"/>
          <w:lang w:eastAsia="es-CO"/>
        </w:rPr>
      </w:pPr>
      <w:r w:rsidRPr="00D738D9">
        <w:rPr>
          <w:rFonts w:ascii="Arial" w:hAnsi="Arial" w:cs="Arial"/>
          <w:color w:val="000000" w:themeColor="text1"/>
          <w:sz w:val="20"/>
          <w:szCs w:val="20"/>
          <w:lang w:eastAsia="es-CO"/>
        </w:rPr>
        <w:t>teniendo en cuenta que con la segunda certificación solicitada se pueda demostrar actividades operativas y eventos logísticos relacionados con BTL con personal para: la promoción, activación, difusión e impulso de los diferentes productos. Esto con el fin de NO LIMITAR a los proponentes, ya que cerrarían a que pocos tengan la oportunidad de presentarse.</w:t>
      </w:r>
    </w:p>
    <w:p w14:paraId="2E455931" w14:textId="357B7F00" w:rsidR="00E262EE" w:rsidRDefault="00E262EE" w:rsidP="001E2E31">
      <w:pPr>
        <w:shd w:val="clear" w:color="auto" w:fill="FFFFFF"/>
        <w:jc w:val="both"/>
        <w:rPr>
          <w:rFonts w:ascii="Arial" w:hAnsi="Arial" w:cs="Arial"/>
          <w:color w:val="000000" w:themeColor="text1"/>
          <w:sz w:val="20"/>
          <w:szCs w:val="20"/>
          <w:lang w:eastAsia="es-CO"/>
        </w:rPr>
      </w:pPr>
    </w:p>
    <w:p w14:paraId="7C5EAACD" w14:textId="5F638FF1" w:rsidR="003F6B26" w:rsidRPr="00A11E47" w:rsidRDefault="00E262EE" w:rsidP="00E262EE">
      <w:pPr>
        <w:shd w:val="clear" w:color="auto" w:fill="FFFFFF"/>
        <w:jc w:val="both"/>
        <w:rPr>
          <w:rFonts w:ascii="Arial" w:hAnsi="Arial" w:cs="Arial"/>
          <w:sz w:val="20"/>
          <w:szCs w:val="20"/>
          <w:lang w:val="es-CO" w:eastAsia="es-CO"/>
        </w:rPr>
      </w:pPr>
      <w:r w:rsidRPr="00E262EE">
        <w:rPr>
          <w:rFonts w:ascii="Arial" w:hAnsi="Arial" w:cs="Arial"/>
          <w:b/>
          <w:color w:val="000000" w:themeColor="text1"/>
          <w:sz w:val="20"/>
          <w:szCs w:val="20"/>
          <w:u w:val="single"/>
        </w:rPr>
        <w:t xml:space="preserve">RESPUESTA OBSERVACION </w:t>
      </w:r>
      <w:r w:rsidR="00E451EB">
        <w:rPr>
          <w:rFonts w:ascii="Arial" w:hAnsi="Arial" w:cs="Arial"/>
          <w:b/>
          <w:color w:val="000000" w:themeColor="text1"/>
          <w:sz w:val="20"/>
          <w:szCs w:val="20"/>
          <w:u w:val="single"/>
        </w:rPr>
        <w:t>1</w:t>
      </w:r>
      <w:r w:rsidRPr="00E262EE">
        <w:rPr>
          <w:rFonts w:ascii="Arial" w:hAnsi="Arial" w:cs="Arial"/>
          <w:b/>
          <w:color w:val="000000" w:themeColor="text1"/>
          <w:sz w:val="20"/>
          <w:szCs w:val="20"/>
          <w:u w:val="single"/>
        </w:rPr>
        <w:t>:</w:t>
      </w:r>
      <w:r w:rsidRPr="00E262EE">
        <w:rPr>
          <w:rFonts w:ascii="Arial" w:hAnsi="Arial" w:cs="Arial"/>
          <w:color w:val="000000" w:themeColor="text1"/>
          <w:sz w:val="20"/>
          <w:szCs w:val="20"/>
          <w:lang w:val="es-CO" w:eastAsia="es-CO"/>
        </w:rPr>
        <w:t xml:space="preserve"> </w:t>
      </w:r>
      <w:r w:rsidR="00A11E47" w:rsidRPr="00A11E47">
        <w:rPr>
          <w:rFonts w:ascii="Arial" w:hAnsi="Arial" w:cs="Arial"/>
          <w:sz w:val="20"/>
          <w:szCs w:val="20"/>
          <w:lang w:val="es-CO" w:eastAsia="es-CO"/>
        </w:rPr>
        <w:t>La</w:t>
      </w:r>
      <w:r w:rsidR="004E369A" w:rsidRPr="00A11E47">
        <w:rPr>
          <w:rFonts w:ascii="Arial" w:hAnsi="Arial" w:cs="Arial"/>
          <w:sz w:val="20"/>
          <w:szCs w:val="20"/>
          <w:lang w:val="es-CO" w:eastAsia="es-CO"/>
        </w:rPr>
        <w:t xml:space="preserve"> ELC se permite precisar que la experiencia se entiende como </w:t>
      </w:r>
      <w:r w:rsidR="007E0748" w:rsidRPr="00A11E47">
        <w:rPr>
          <w:rFonts w:ascii="Arial" w:hAnsi="Arial" w:cs="Arial"/>
          <w:sz w:val="20"/>
          <w:szCs w:val="20"/>
          <w:lang w:val="es-CO" w:eastAsia="es-CO"/>
        </w:rPr>
        <w:t xml:space="preserve">un componente general de un oferente y que cuando se individualiza o se identifica se busca es generar una selección de su conocimiento técnico aplicado a un campo en </w:t>
      </w:r>
      <w:r w:rsidR="00463EFE" w:rsidRPr="00A11E47">
        <w:rPr>
          <w:rFonts w:ascii="Arial" w:hAnsi="Arial" w:cs="Arial"/>
          <w:sz w:val="20"/>
          <w:szCs w:val="20"/>
          <w:lang w:val="es-CO" w:eastAsia="es-CO"/>
        </w:rPr>
        <w:t>específico</w:t>
      </w:r>
      <w:r w:rsidR="007E0748" w:rsidRPr="00A11E47">
        <w:rPr>
          <w:rFonts w:ascii="Arial" w:hAnsi="Arial" w:cs="Arial"/>
          <w:sz w:val="20"/>
          <w:szCs w:val="20"/>
          <w:lang w:val="es-CO" w:eastAsia="es-CO"/>
        </w:rPr>
        <w:t>, en este caso, es importante que este sea</w:t>
      </w:r>
      <w:r w:rsidR="004E369A" w:rsidRPr="00A11E47">
        <w:rPr>
          <w:rFonts w:ascii="Arial" w:hAnsi="Arial" w:cs="Arial"/>
          <w:sz w:val="20"/>
          <w:szCs w:val="20"/>
          <w:lang w:val="es-CO" w:eastAsia="es-CO"/>
        </w:rPr>
        <w:t xml:space="preserve"> </w:t>
      </w:r>
      <w:r w:rsidR="007E0748" w:rsidRPr="00A11E47">
        <w:rPr>
          <w:rFonts w:ascii="Arial" w:hAnsi="Arial" w:cs="Arial"/>
          <w:sz w:val="20"/>
          <w:szCs w:val="20"/>
          <w:lang w:val="es-CO" w:eastAsia="es-CO"/>
        </w:rPr>
        <w:t xml:space="preserve">en el </w:t>
      </w:r>
      <w:r w:rsidR="004E369A" w:rsidRPr="00A11E47">
        <w:rPr>
          <w:rFonts w:ascii="Arial" w:hAnsi="Arial" w:cs="Arial"/>
          <w:sz w:val="20"/>
          <w:szCs w:val="20"/>
          <w:lang w:val="es-CO" w:eastAsia="es-CO"/>
        </w:rPr>
        <w:t>sector licorero</w:t>
      </w:r>
      <w:r w:rsidR="007E0748" w:rsidRPr="00A11E47">
        <w:rPr>
          <w:rFonts w:ascii="Arial" w:hAnsi="Arial" w:cs="Arial"/>
          <w:sz w:val="20"/>
          <w:szCs w:val="20"/>
          <w:lang w:val="es-CO" w:eastAsia="es-CO"/>
        </w:rPr>
        <w:t xml:space="preserve">. La importancia radica a que el </w:t>
      </w:r>
      <w:r w:rsidR="00463EFE" w:rsidRPr="00A11E47">
        <w:rPr>
          <w:rFonts w:ascii="Arial" w:hAnsi="Arial" w:cs="Arial"/>
          <w:sz w:val="20"/>
          <w:szCs w:val="20"/>
          <w:lang w:val="es-CO" w:eastAsia="es-CO"/>
        </w:rPr>
        <w:t>manejo</w:t>
      </w:r>
      <w:r w:rsidR="007E0748" w:rsidRPr="00A11E47">
        <w:rPr>
          <w:rFonts w:ascii="Arial" w:hAnsi="Arial" w:cs="Arial"/>
          <w:sz w:val="20"/>
          <w:szCs w:val="20"/>
          <w:lang w:val="es-CO" w:eastAsia="es-CO"/>
        </w:rPr>
        <w:t xml:space="preserve"> de una marca que sus productos son derivaciones del alcohol nos hace un punto de quiebre a cualquier situación que se desligue por el mal manejo de ella, representada a través de personal como imagen de la misma</w:t>
      </w:r>
      <w:r w:rsidR="00846C5A" w:rsidRPr="00A11E47">
        <w:rPr>
          <w:rFonts w:ascii="Arial" w:hAnsi="Arial" w:cs="Arial"/>
          <w:sz w:val="20"/>
          <w:szCs w:val="20"/>
          <w:lang w:val="es-CO" w:eastAsia="es-CO"/>
        </w:rPr>
        <w:t xml:space="preserve"> y todo lo aplicable con la </w:t>
      </w:r>
      <w:r w:rsidR="007E0748" w:rsidRPr="00A11E47">
        <w:rPr>
          <w:rFonts w:ascii="Arial" w:hAnsi="Arial" w:cs="Arial"/>
          <w:sz w:val="20"/>
          <w:szCs w:val="20"/>
          <w:lang w:val="es-CO" w:eastAsia="es-CO"/>
        </w:rPr>
        <w:t xml:space="preserve">ley </w:t>
      </w:r>
      <w:r w:rsidR="003F6B26" w:rsidRPr="00A11E47">
        <w:rPr>
          <w:rFonts w:ascii="Arial" w:hAnsi="Arial" w:cs="Arial"/>
          <w:sz w:val="20"/>
          <w:szCs w:val="20"/>
          <w:lang w:val="es-CO" w:eastAsia="es-CO"/>
        </w:rPr>
        <w:t>124 de 1994 y las demás normas que regulan el comercio de bebidas embriagantes, el cual no es comparable con otro mercado de productos.</w:t>
      </w:r>
      <w:r w:rsidR="00846C5A" w:rsidRPr="00A11E47">
        <w:rPr>
          <w:rFonts w:ascii="Arial" w:hAnsi="Arial" w:cs="Arial"/>
          <w:sz w:val="20"/>
          <w:szCs w:val="20"/>
          <w:lang w:val="es-CO" w:eastAsia="es-CO"/>
        </w:rPr>
        <w:t xml:space="preserve"> Por otro </w:t>
      </w:r>
      <w:r w:rsidR="00A11E47" w:rsidRPr="00A11E47">
        <w:rPr>
          <w:rFonts w:ascii="Arial" w:hAnsi="Arial" w:cs="Arial"/>
          <w:sz w:val="20"/>
          <w:szCs w:val="20"/>
          <w:lang w:val="es-CO" w:eastAsia="es-CO"/>
        </w:rPr>
        <w:t>lado,</w:t>
      </w:r>
      <w:r w:rsidR="00846C5A" w:rsidRPr="00A11E47">
        <w:rPr>
          <w:rFonts w:ascii="Arial" w:hAnsi="Arial" w:cs="Arial"/>
          <w:sz w:val="20"/>
          <w:szCs w:val="20"/>
          <w:lang w:val="es-CO" w:eastAsia="es-CO"/>
        </w:rPr>
        <w:t xml:space="preserve"> la sumatoria de estos contratos o relaciones comercial</w:t>
      </w:r>
      <w:r w:rsidR="00D41F26" w:rsidRPr="00A11E47">
        <w:rPr>
          <w:rFonts w:ascii="Arial" w:hAnsi="Arial" w:cs="Arial"/>
          <w:sz w:val="20"/>
          <w:szCs w:val="20"/>
          <w:lang w:val="es-CO" w:eastAsia="es-CO"/>
        </w:rPr>
        <w:t>es</w:t>
      </w:r>
      <w:r w:rsidR="00846C5A" w:rsidRPr="00A11E47">
        <w:rPr>
          <w:rFonts w:ascii="Arial" w:hAnsi="Arial" w:cs="Arial"/>
          <w:sz w:val="20"/>
          <w:szCs w:val="20"/>
          <w:lang w:val="es-CO" w:eastAsia="es-CO"/>
        </w:rPr>
        <w:t xml:space="preserve"> nos permite verificar que el </w:t>
      </w:r>
      <w:r w:rsidR="00D41F26" w:rsidRPr="00A11E47">
        <w:rPr>
          <w:rFonts w:ascii="Arial" w:hAnsi="Arial" w:cs="Arial"/>
          <w:sz w:val="20"/>
          <w:szCs w:val="20"/>
          <w:lang w:val="es-CO" w:eastAsia="es-CO"/>
        </w:rPr>
        <w:t xml:space="preserve">futuro oferente </w:t>
      </w:r>
      <w:r w:rsidR="00846C5A" w:rsidRPr="00A11E47">
        <w:rPr>
          <w:rFonts w:ascii="Arial" w:hAnsi="Arial" w:cs="Arial"/>
          <w:sz w:val="20"/>
          <w:szCs w:val="20"/>
          <w:lang w:val="es-CO" w:eastAsia="es-CO"/>
        </w:rPr>
        <w:t xml:space="preserve">además del conocimiento técnico </w:t>
      </w:r>
      <w:r w:rsidR="00D41F26" w:rsidRPr="00A11E47">
        <w:rPr>
          <w:rFonts w:ascii="Arial" w:hAnsi="Arial" w:cs="Arial"/>
          <w:sz w:val="20"/>
          <w:szCs w:val="20"/>
          <w:lang w:val="es-CO" w:eastAsia="es-CO"/>
        </w:rPr>
        <w:t xml:space="preserve">cuenta con el manejo </w:t>
      </w:r>
      <w:r w:rsidR="00992799" w:rsidRPr="00A11E47">
        <w:rPr>
          <w:rFonts w:ascii="Arial" w:hAnsi="Arial" w:cs="Arial"/>
          <w:sz w:val="20"/>
          <w:szCs w:val="20"/>
          <w:lang w:val="es-CO" w:eastAsia="es-CO"/>
        </w:rPr>
        <w:t>de capital</w:t>
      </w:r>
      <w:r w:rsidR="00D41F26" w:rsidRPr="00A11E47">
        <w:rPr>
          <w:rFonts w:ascii="Arial" w:hAnsi="Arial" w:cs="Arial"/>
          <w:sz w:val="20"/>
          <w:szCs w:val="20"/>
          <w:lang w:val="es-CO" w:eastAsia="es-CO"/>
        </w:rPr>
        <w:t xml:space="preserve"> en contratos que económicamente han sido semejantes al presupuesto establec</w:t>
      </w:r>
      <w:r w:rsidR="00992799" w:rsidRPr="00A11E47">
        <w:rPr>
          <w:rFonts w:ascii="Arial" w:hAnsi="Arial" w:cs="Arial"/>
          <w:sz w:val="20"/>
          <w:szCs w:val="20"/>
          <w:lang w:val="es-CO" w:eastAsia="es-CO"/>
        </w:rPr>
        <w:t>ido para la presente invitación.</w:t>
      </w:r>
    </w:p>
    <w:p w14:paraId="74F1EB4D" w14:textId="77777777" w:rsidR="003F6B26" w:rsidRPr="00A11E47" w:rsidRDefault="003F6B26" w:rsidP="00E262EE">
      <w:pPr>
        <w:shd w:val="clear" w:color="auto" w:fill="FFFFFF"/>
        <w:jc w:val="both"/>
        <w:rPr>
          <w:rFonts w:ascii="Arial" w:hAnsi="Arial" w:cs="Arial"/>
          <w:sz w:val="20"/>
          <w:szCs w:val="20"/>
          <w:lang w:val="es-CO" w:eastAsia="es-CO"/>
        </w:rPr>
      </w:pPr>
    </w:p>
    <w:p w14:paraId="3E8626CB" w14:textId="52A62504" w:rsidR="00E262EE" w:rsidRDefault="003F6B26" w:rsidP="00E262EE">
      <w:pPr>
        <w:shd w:val="clear" w:color="auto" w:fill="FFFFFF"/>
        <w:jc w:val="both"/>
        <w:rPr>
          <w:rFonts w:ascii="Arial" w:hAnsi="Arial" w:cs="Arial"/>
          <w:color w:val="000000" w:themeColor="text1"/>
          <w:sz w:val="20"/>
          <w:szCs w:val="20"/>
          <w:lang w:val="es-CO" w:eastAsia="es-CO"/>
        </w:rPr>
      </w:pPr>
      <w:r w:rsidRPr="00A11E47">
        <w:rPr>
          <w:rFonts w:ascii="Arial" w:hAnsi="Arial" w:cs="Arial"/>
          <w:sz w:val="20"/>
          <w:szCs w:val="20"/>
          <w:lang w:val="es-CO" w:eastAsia="es-CO"/>
        </w:rPr>
        <w:t xml:space="preserve">En razón a lo anterior el numeral se mantiene en las condiciones solicitadas en la </w:t>
      </w:r>
      <w:r w:rsidR="00D41F26" w:rsidRPr="00A11E47">
        <w:rPr>
          <w:rFonts w:ascii="Arial" w:hAnsi="Arial" w:cs="Arial"/>
          <w:sz w:val="20"/>
          <w:szCs w:val="20"/>
          <w:lang w:val="es-CO" w:eastAsia="es-CO"/>
        </w:rPr>
        <w:t>invitación</w:t>
      </w:r>
      <w:r>
        <w:rPr>
          <w:rFonts w:ascii="Arial" w:hAnsi="Arial" w:cs="Arial"/>
          <w:color w:val="FF0000"/>
          <w:sz w:val="20"/>
          <w:szCs w:val="20"/>
          <w:lang w:val="es-CO" w:eastAsia="es-CO"/>
        </w:rPr>
        <w:t>.</w:t>
      </w:r>
    </w:p>
    <w:p w14:paraId="5DC3E071" w14:textId="0497FE0D" w:rsidR="00E262EE" w:rsidRDefault="00E262EE" w:rsidP="001E2E31">
      <w:pPr>
        <w:shd w:val="clear" w:color="auto" w:fill="FFFFFF"/>
        <w:jc w:val="both"/>
        <w:rPr>
          <w:rFonts w:ascii="Arial" w:hAnsi="Arial" w:cs="Arial"/>
          <w:color w:val="000000" w:themeColor="text1"/>
          <w:sz w:val="20"/>
          <w:szCs w:val="20"/>
          <w:lang w:val="es-CO" w:eastAsia="es-CO"/>
        </w:rPr>
      </w:pPr>
    </w:p>
    <w:p w14:paraId="69459A14" w14:textId="3DCC4C90" w:rsidR="00E262EE" w:rsidRPr="00D738D9" w:rsidRDefault="00E262EE" w:rsidP="00D738D9">
      <w:pPr>
        <w:pStyle w:val="Prrafodelista"/>
        <w:numPr>
          <w:ilvl w:val="0"/>
          <w:numId w:val="4"/>
        </w:numPr>
        <w:shd w:val="clear" w:color="auto" w:fill="FFFFFF"/>
        <w:jc w:val="both"/>
        <w:rPr>
          <w:rFonts w:ascii="Arial" w:hAnsi="Arial" w:cs="Arial"/>
          <w:color w:val="000000" w:themeColor="text1"/>
          <w:sz w:val="20"/>
          <w:szCs w:val="20"/>
          <w:lang w:val="es-CO" w:eastAsia="es-CO"/>
        </w:rPr>
      </w:pPr>
      <w:r w:rsidRPr="00D738D9">
        <w:rPr>
          <w:rFonts w:ascii="Arial" w:hAnsi="Arial" w:cs="Arial"/>
          <w:color w:val="000000" w:themeColor="text1"/>
          <w:sz w:val="20"/>
          <w:szCs w:val="20"/>
          <w:lang w:val="es-CO" w:eastAsia="es-CO"/>
        </w:rPr>
        <w:t xml:space="preserve">OFERTA ECONOMICA </w:t>
      </w:r>
    </w:p>
    <w:p w14:paraId="14FE1403" w14:textId="7B4EDC9D" w:rsidR="00E262EE" w:rsidRDefault="00E262EE" w:rsidP="00E262EE">
      <w:pPr>
        <w:shd w:val="clear" w:color="auto" w:fill="FFFFFF"/>
        <w:jc w:val="both"/>
        <w:rPr>
          <w:rFonts w:ascii="Arial" w:hAnsi="Arial" w:cs="Arial"/>
          <w:color w:val="000000" w:themeColor="text1"/>
          <w:sz w:val="20"/>
          <w:szCs w:val="20"/>
          <w:lang w:val="es-CO" w:eastAsia="es-CO"/>
        </w:rPr>
      </w:pPr>
      <w:r>
        <w:rPr>
          <w:noProof/>
          <w:lang w:val="es-CO" w:eastAsia="es-CO"/>
        </w:rPr>
        <w:drawing>
          <wp:inline distT="0" distB="0" distL="0" distR="0" wp14:anchorId="44AA51E8" wp14:editId="0D8199E9">
            <wp:extent cx="3267075" cy="229109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854" t="33254" r="34840" b="27721"/>
                    <a:stretch/>
                  </pic:blipFill>
                  <pic:spPr bwMode="auto">
                    <a:xfrm>
                      <a:off x="0" y="0"/>
                      <a:ext cx="3356408" cy="2353746"/>
                    </a:xfrm>
                    <a:prstGeom prst="rect">
                      <a:avLst/>
                    </a:prstGeom>
                    <a:ln>
                      <a:noFill/>
                    </a:ln>
                    <a:extLst>
                      <a:ext uri="{53640926-AAD7-44D8-BBD7-CCE9431645EC}">
                        <a14:shadowObscured xmlns:a14="http://schemas.microsoft.com/office/drawing/2010/main"/>
                      </a:ext>
                    </a:extLst>
                  </pic:spPr>
                </pic:pic>
              </a:graphicData>
            </a:graphic>
          </wp:inline>
        </w:drawing>
      </w:r>
    </w:p>
    <w:p w14:paraId="5DD7D978" w14:textId="3CBEB320" w:rsidR="00E262EE" w:rsidRDefault="00E262EE" w:rsidP="00E262EE">
      <w:pPr>
        <w:shd w:val="clear" w:color="auto" w:fill="FFFFFF"/>
        <w:jc w:val="both"/>
        <w:rPr>
          <w:rFonts w:ascii="Arial" w:hAnsi="Arial" w:cs="Arial"/>
          <w:color w:val="000000" w:themeColor="text1"/>
          <w:sz w:val="20"/>
          <w:szCs w:val="20"/>
          <w:lang w:val="es-CO" w:eastAsia="es-CO"/>
        </w:rPr>
      </w:pPr>
    </w:p>
    <w:p w14:paraId="3E6B6DEC" w14:textId="3BBEC31D" w:rsidR="00E262EE" w:rsidRDefault="00E262EE" w:rsidP="00E262EE">
      <w:pPr>
        <w:shd w:val="clear" w:color="auto" w:fill="FFFFFF"/>
        <w:jc w:val="both"/>
        <w:rPr>
          <w:rFonts w:ascii="Arial" w:hAnsi="Arial" w:cs="Arial"/>
          <w:color w:val="000000" w:themeColor="text1"/>
          <w:sz w:val="20"/>
          <w:szCs w:val="20"/>
          <w:lang w:val="es-CO" w:eastAsia="es-CO"/>
        </w:rPr>
      </w:pPr>
      <w:r w:rsidRPr="00E262EE">
        <w:rPr>
          <w:rFonts w:ascii="Arial" w:hAnsi="Arial" w:cs="Arial"/>
          <w:color w:val="000000" w:themeColor="text1"/>
          <w:sz w:val="20"/>
          <w:szCs w:val="20"/>
          <w:lang w:val="es-CO" w:eastAsia="es-CO"/>
        </w:rPr>
        <w:t xml:space="preserve">Solicitamos a la entidad aclarar si los valores subrayados en amarillo son los precios techo. </w:t>
      </w:r>
      <w:r w:rsidR="004E4D64">
        <w:rPr>
          <w:rFonts w:ascii="Arial" w:hAnsi="Arial" w:cs="Arial"/>
          <w:color w:val="000000" w:themeColor="text1"/>
          <w:sz w:val="20"/>
          <w:szCs w:val="20"/>
          <w:lang w:val="es-CO" w:eastAsia="es-CO"/>
        </w:rPr>
        <w:t xml:space="preserve"> </w:t>
      </w:r>
      <w:r w:rsidRPr="00E262EE">
        <w:rPr>
          <w:rFonts w:ascii="Arial" w:hAnsi="Arial" w:cs="Arial"/>
          <w:color w:val="000000" w:themeColor="text1"/>
          <w:sz w:val="20"/>
          <w:szCs w:val="20"/>
          <w:lang w:val="es-CO" w:eastAsia="es-CO"/>
        </w:rPr>
        <w:t xml:space="preserve">Ya que no son claros para poder diligenciar la oferta económica. </w:t>
      </w:r>
    </w:p>
    <w:p w14:paraId="560B0B05" w14:textId="00B2AF23" w:rsidR="00E451EB" w:rsidRDefault="00E451EB" w:rsidP="00E262EE">
      <w:pPr>
        <w:shd w:val="clear" w:color="auto" w:fill="FFFFFF"/>
        <w:jc w:val="both"/>
        <w:rPr>
          <w:rFonts w:ascii="Arial" w:hAnsi="Arial" w:cs="Arial"/>
          <w:color w:val="000000" w:themeColor="text1"/>
          <w:sz w:val="20"/>
          <w:szCs w:val="20"/>
          <w:lang w:val="es-CO" w:eastAsia="es-CO"/>
        </w:rPr>
      </w:pPr>
    </w:p>
    <w:p w14:paraId="0516D0DE" w14:textId="77777777" w:rsidR="001C165B" w:rsidRDefault="00E451EB" w:rsidP="00E451EB">
      <w:pPr>
        <w:shd w:val="clear" w:color="auto" w:fill="FFFFFF"/>
        <w:jc w:val="both"/>
        <w:rPr>
          <w:rFonts w:ascii="Arial" w:hAnsi="Arial" w:cs="Arial"/>
          <w:color w:val="000000" w:themeColor="text1"/>
          <w:sz w:val="20"/>
          <w:szCs w:val="20"/>
          <w:lang w:val="es-CO" w:eastAsia="es-CO"/>
        </w:rPr>
      </w:pPr>
      <w:r w:rsidRPr="00E262EE">
        <w:rPr>
          <w:rFonts w:ascii="Arial" w:hAnsi="Arial" w:cs="Arial"/>
          <w:b/>
          <w:color w:val="000000" w:themeColor="text1"/>
          <w:sz w:val="20"/>
          <w:szCs w:val="20"/>
          <w:u w:val="single"/>
        </w:rPr>
        <w:t xml:space="preserve">RESPUESTA OBSERVACION </w:t>
      </w:r>
      <w:r>
        <w:rPr>
          <w:rFonts w:ascii="Arial" w:hAnsi="Arial" w:cs="Arial"/>
          <w:b/>
          <w:color w:val="000000" w:themeColor="text1"/>
          <w:sz w:val="20"/>
          <w:szCs w:val="20"/>
          <w:u w:val="single"/>
        </w:rPr>
        <w:t>2</w:t>
      </w:r>
      <w:r w:rsidRPr="00E262EE">
        <w:rPr>
          <w:rFonts w:ascii="Arial" w:hAnsi="Arial" w:cs="Arial"/>
          <w:b/>
          <w:color w:val="000000" w:themeColor="text1"/>
          <w:sz w:val="20"/>
          <w:szCs w:val="20"/>
          <w:u w:val="single"/>
        </w:rPr>
        <w:t>:</w:t>
      </w:r>
      <w:r w:rsidRPr="00E262EE">
        <w:rPr>
          <w:rFonts w:ascii="Arial" w:hAnsi="Arial" w:cs="Arial"/>
          <w:color w:val="000000" w:themeColor="text1"/>
          <w:sz w:val="20"/>
          <w:szCs w:val="20"/>
          <w:lang w:val="es-CO" w:eastAsia="es-CO"/>
        </w:rPr>
        <w:t xml:space="preserve"> </w:t>
      </w:r>
      <w:r w:rsidR="004E369A">
        <w:rPr>
          <w:rFonts w:ascii="Arial" w:hAnsi="Arial" w:cs="Arial"/>
          <w:color w:val="000000" w:themeColor="text1"/>
          <w:sz w:val="20"/>
          <w:szCs w:val="20"/>
          <w:lang w:val="es-CO" w:eastAsia="es-CO"/>
        </w:rPr>
        <w:t xml:space="preserve"> La </w:t>
      </w:r>
      <w:r w:rsidR="003F6B26">
        <w:rPr>
          <w:rFonts w:ascii="Arial" w:hAnsi="Arial" w:cs="Arial"/>
          <w:color w:val="000000" w:themeColor="text1"/>
          <w:sz w:val="20"/>
          <w:szCs w:val="20"/>
          <w:lang w:val="es-CO" w:eastAsia="es-CO"/>
        </w:rPr>
        <w:t xml:space="preserve">ELC se permite precisar </w:t>
      </w:r>
      <w:r w:rsidR="00806376">
        <w:rPr>
          <w:rFonts w:ascii="Arial" w:hAnsi="Arial" w:cs="Arial"/>
          <w:color w:val="000000" w:themeColor="text1"/>
          <w:sz w:val="20"/>
          <w:szCs w:val="20"/>
          <w:lang w:val="es-CO" w:eastAsia="es-CO"/>
        </w:rPr>
        <w:t>que,</w:t>
      </w:r>
      <w:r w:rsidR="003F6B26">
        <w:rPr>
          <w:rFonts w:ascii="Arial" w:hAnsi="Arial" w:cs="Arial"/>
          <w:color w:val="000000" w:themeColor="text1"/>
          <w:sz w:val="20"/>
          <w:szCs w:val="20"/>
          <w:lang w:val="es-CO" w:eastAsia="es-CO"/>
        </w:rPr>
        <w:t xml:space="preserve"> en efecto, estos son los valores de referencia sobre los cuales los oferentes no podrán sobrepasar su oferta </w:t>
      </w:r>
      <w:r w:rsidR="001C165B">
        <w:rPr>
          <w:rFonts w:ascii="Arial" w:hAnsi="Arial" w:cs="Arial"/>
          <w:color w:val="000000" w:themeColor="text1"/>
          <w:sz w:val="20"/>
          <w:szCs w:val="20"/>
          <w:lang w:val="es-CO" w:eastAsia="es-CO"/>
        </w:rPr>
        <w:t>de</w:t>
      </w:r>
      <w:r w:rsidR="003F6B26">
        <w:rPr>
          <w:rFonts w:ascii="Arial" w:hAnsi="Arial" w:cs="Arial"/>
          <w:color w:val="000000" w:themeColor="text1"/>
          <w:sz w:val="20"/>
          <w:szCs w:val="20"/>
          <w:lang w:val="es-CO" w:eastAsia="es-CO"/>
        </w:rPr>
        <w:t xml:space="preserve"> manera individual. </w:t>
      </w:r>
    </w:p>
    <w:p w14:paraId="5589743A" w14:textId="77777777" w:rsidR="001C165B" w:rsidRDefault="001C165B" w:rsidP="00E451EB">
      <w:pPr>
        <w:shd w:val="clear" w:color="auto" w:fill="FFFFFF"/>
        <w:jc w:val="both"/>
        <w:rPr>
          <w:rFonts w:ascii="Arial" w:hAnsi="Arial" w:cs="Arial"/>
          <w:color w:val="000000" w:themeColor="text1"/>
          <w:sz w:val="20"/>
          <w:szCs w:val="20"/>
          <w:lang w:val="es-CO" w:eastAsia="es-CO"/>
        </w:rPr>
      </w:pPr>
    </w:p>
    <w:p w14:paraId="3BB6DE31" w14:textId="1155E528" w:rsidR="00E451EB" w:rsidRDefault="003F6B26" w:rsidP="00E451EB">
      <w:pPr>
        <w:shd w:val="clear" w:color="auto" w:fill="FFFFFF"/>
        <w:jc w:val="both"/>
        <w:rPr>
          <w:rFonts w:ascii="Arial" w:hAnsi="Arial" w:cs="Arial"/>
          <w:color w:val="000000" w:themeColor="text1"/>
          <w:sz w:val="20"/>
          <w:szCs w:val="20"/>
          <w:lang w:val="es-CO" w:eastAsia="es-CO"/>
        </w:rPr>
      </w:pPr>
      <w:r>
        <w:rPr>
          <w:rFonts w:ascii="Arial" w:hAnsi="Arial" w:cs="Arial"/>
          <w:color w:val="000000" w:themeColor="text1"/>
          <w:sz w:val="20"/>
          <w:szCs w:val="20"/>
          <w:lang w:val="es-CO" w:eastAsia="es-CO"/>
        </w:rPr>
        <w:t>Así mismo recordar que existen valores de referencia que no pueden ser modificados</w:t>
      </w:r>
      <w:r w:rsidR="001C165B">
        <w:rPr>
          <w:rFonts w:ascii="Arial" w:hAnsi="Arial" w:cs="Arial"/>
          <w:color w:val="000000" w:themeColor="text1"/>
          <w:sz w:val="20"/>
          <w:szCs w:val="20"/>
          <w:lang w:val="es-CO" w:eastAsia="es-CO"/>
        </w:rPr>
        <w:t xml:space="preserve"> </w:t>
      </w:r>
      <w:r w:rsidR="001C165B" w:rsidRPr="004E4D64">
        <w:rPr>
          <w:rFonts w:ascii="Arial" w:hAnsi="Arial" w:cs="Arial"/>
          <w:i/>
          <w:color w:val="000000" w:themeColor="text1"/>
          <w:sz w:val="20"/>
          <w:szCs w:val="20"/>
          <w:lang w:val="es-CO" w:eastAsia="es-CO"/>
        </w:rPr>
        <w:t>(valor recibido por el personal</w:t>
      </w:r>
      <w:r w:rsidR="001C165B">
        <w:rPr>
          <w:rFonts w:ascii="Arial" w:hAnsi="Arial" w:cs="Arial"/>
          <w:color w:val="000000" w:themeColor="text1"/>
          <w:sz w:val="20"/>
          <w:szCs w:val="20"/>
          <w:lang w:val="es-CO" w:eastAsia="es-CO"/>
        </w:rPr>
        <w:t>)</w:t>
      </w:r>
      <w:r>
        <w:rPr>
          <w:rFonts w:ascii="Arial" w:hAnsi="Arial" w:cs="Arial"/>
          <w:color w:val="000000" w:themeColor="text1"/>
          <w:sz w:val="20"/>
          <w:szCs w:val="20"/>
          <w:lang w:val="es-CO" w:eastAsia="es-CO"/>
        </w:rPr>
        <w:t xml:space="preserve"> toda vez que generaría una pérdida económica para el prestado</w:t>
      </w:r>
      <w:r w:rsidR="00806376">
        <w:rPr>
          <w:rFonts w:ascii="Arial" w:hAnsi="Arial" w:cs="Arial"/>
          <w:color w:val="000000" w:themeColor="text1"/>
          <w:sz w:val="20"/>
          <w:szCs w:val="20"/>
          <w:lang w:val="es-CO" w:eastAsia="es-CO"/>
        </w:rPr>
        <w:t>r</w:t>
      </w:r>
      <w:r>
        <w:rPr>
          <w:rFonts w:ascii="Arial" w:hAnsi="Arial" w:cs="Arial"/>
          <w:color w:val="000000" w:themeColor="text1"/>
          <w:sz w:val="20"/>
          <w:szCs w:val="20"/>
          <w:lang w:val="es-CO" w:eastAsia="es-CO"/>
        </w:rPr>
        <w:t xml:space="preserve"> de</w:t>
      </w:r>
      <w:r w:rsidR="00806376">
        <w:rPr>
          <w:rFonts w:ascii="Arial" w:hAnsi="Arial" w:cs="Arial"/>
          <w:color w:val="000000" w:themeColor="text1"/>
          <w:sz w:val="20"/>
          <w:szCs w:val="20"/>
          <w:lang w:val="es-CO" w:eastAsia="es-CO"/>
        </w:rPr>
        <w:t>l</w:t>
      </w:r>
      <w:r>
        <w:rPr>
          <w:rFonts w:ascii="Arial" w:hAnsi="Arial" w:cs="Arial"/>
          <w:color w:val="000000" w:themeColor="text1"/>
          <w:sz w:val="20"/>
          <w:szCs w:val="20"/>
          <w:lang w:val="es-CO" w:eastAsia="es-CO"/>
        </w:rPr>
        <w:t xml:space="preserve"> servicio esto en pro de la protección a un trabajo sin </w:t>
      </w:r>
      <w:r w:rsidR="00124FC5">
        <w:rPr>
          <w:rFonts w:ascii="Arial" w:hAnsi="Arial" w:cs="Arial"/>
          <w:color w:val="000000" w:themeColor="text1"/>
          <w:sz w:val="20"/>
          <w:szCs w:val="20"/>
          <w:lang w:val="es-CO" w:eastAsia="es-CO"/>
        </w:rPr>
        <w:t>una</w:t>
      </w:r>
      <w:r>
        <w:rPr>
          <w:rFonts w:ascii="Arial" w:hAnsi="Arial" w:cs="Arial"/>
          <w:color w:val="000000" w:themeColor="text1"/>
          <w:sz w:val="20"/>
          <w:szCs w:val="20"/>
          <w:lang w:val="es-CO" w:eastAsia="es-CO"/>
        </w:rPr>
        <w:t xml:space="preserve"> regulación</w:t>
      </w:r>
      <w:r w:rsidR="00124FC5">
        <w:rPr>
          <w:rFonts w:ascii="Arial" w:hAnsi="Arial" w:cs="Arial"/>
          <w:color w:val="000000" w:themeColor="text1"/>
          <w:sz w:val="20"/>
          <w:szCs w:val="20"/>
          <w:lang w:val="es-CO" w:eastAsia="es-CO"/>
        </w:rPr>
        <w:t xml:space="preserve"> expresa</w:t>
      </w:r>
      <w:r>
        <w:rPr>
          <w:rFonts w:ascii="Arial" w:hAnsi="Arial" w:cs="Arial"/>
          <w:color w:val="000000" w:themeColor="text1"/>
          <w:sz w:val="20"/>
          <w:szCs w:val="20"/>
          <w:lang w:val="es-CO" w:eastAsia="es-CO"/>
        </w:rPr>
        <w:t>.</w:t>
      </w:r>
    </w:p>
    <w:p w14:paraId="61F58FE7" w14:textId="249E87FB" w:rsidR="00E451EB" w:rsidRDefault="00E451EB" w:rsidP="00E262EE">
      <w:pPr>
        <w:shd w:val="clear" w:color="auto" w:fill="FFFFFF"/>
        <w:jc w:val="both"/>
        <w:rPr>
          <w:rFonts w:ascii="Arial" w:hAnsi="Arial" w:cs="Arial"/>
          <w:color w:val="000000" w:themeColor="text1"/>
          <w:sz w:val="20"/>
          <w:szCs w:val="20"/>
          <w:lang w:val="es-CO" w:eastAsia="es-CO"/>
        </w:rPr>
      </w:pPr>
    </w:p>
    <w:p w14:paraId="5FC366F3" w14:textId="7B7A1F29" w:rsidR="00E262EE" w:rsidRDefault="00E262EE" w:rsidP="00E262EE">
      <w:pPr>
        <w:shd w:val="clear" w:color="auto" w:fill="FFFFFF"/>
        <w:jc w:val="both"/>
        <w:rPr>
          <w:rFonts w:ascii="Arial" w:hAnsi="Arial" w:cs="Arial"/>
          <w:color w:val="000000" w:themeColor="text1"/>
          <w:sz w:val="20"/>
          <w:szCs w:val="20"/>
          <w:lang w:val="es-CO" w:eastAsia="es-CO"/>
        </w:rPr>
      </w:pPr>
      <w:r w:rsidRPr="00E451EB">
        <w:rPr>
          <w:rFonts w:ascii="Arial" w:hAnsi="Arial" w:cs="Arial"/>
          <w:b/>
          <w:bCs/>
          <w:color w:val="000000" w:themeColor="text1"/>
          <w:sz w:val="20"/>
          <w:szCs w:val="20"/>
          <w:lang w:val="es-CO" w:eastAsia="es-CO"/>
        </w:rPr>
        <w:t>3.</w:t>
      </w:r>
      <w:r w:rsidRPr="00E262EE">
        <w:rPr>
          <w:rFonts w:ascii="Arial" w:hAnsi="Arial" w:cs="Arial"/>
          <w:color w:val="000000" w:themeColor="text1"/>
          <w:sz w:val="20"/>
          <w:szCs w:val="20"/>
          <w:lang w:val="es-CO" w:eastAsia="es-CO"/>
        </w:rPr>
        <w:t xml:space="preserve"> Se solicita a la entidad que el cierre del proceso lo trasladen al 6 de septiembre por</w:t>
      </w:r>
      <w:r w:rsidR="00E451EB">
        <w:rPr>
          <w:rFonts w:ascii="Arial" w:hAnsi="Arial" w:cs="Arial"/>
          <w:color w:val="000000" w:themeColor="text1"/>
          <w:sz w:val="20"/>
          <w:szCs w:val="20"/>
          <w:lang w:val="es-CO" w:eastAsia="es-CO"/>
        </w:rPr>
        <w:t xml:space="preserve"> </w:t>
      </w:r>
      <w:r w:rsidRPr="00E262EE">
        <w:rPr>
          <w:rFonts w:ascii="Arial" w:hAnsi="Arial" w:cs="Arial"/>
          <w:color w:val="000000" w:themeColor="text1"/>
          <w:sz w:val="20"/>
          <w:szCs w:val="20"/>
          <w:lang w:val="es-CO" w:eastAsia="es-CO"/>
        </w:rPr>
        <w:t>Temas de logística de envío de las ofertas.</w:t>
      </w:r>
    </w:p>
    <w:p w14:paraId="170A6CD2" w14:textId="05FD70C3" w:rsidR="00E451EB" w:rsidRDefault="00E451EB" w:rsidP="00E262EE">
      <w:pPr>
        <w:shd w:val="clear" w:color="auto" w:fill="FFFFFF"/>
        <w:jc w:val="both"/>
        <w:rPr>
          <w:rFonts w:ascii="Arial" w:hAnsi="Arial" w:cs="Arial"/>
          <w:color w:val="000000" w:themeColor="text1"/>
          <w:sz w:val="20"/>
          <w:szCs w:val="20"/>
          <w:lang w:val="es-CO" w:eastAsia="es-CO"/>
        </w:rPr>
      </w:pPr>
    </w:p>
    <w:p w14:paraId="3DF7A35B" w14:textId="5BB6DD61" w:rsidR="0049249B" w:rsidRDefault="00E451EB" w:rsidP="00E262EE">
      <w:pPr>
        <w:shd w:val="clear" w:color="auto" w:fill="FFFFFF"/>
        <w:jc w:val="both"/>
        <w:rPr>
          <w:rFonts w:ascii="Arial" w:hAnsi="Arial" w:cs="Arial"/>
          <w:bCs/>
          <w:color w:val="000000" w:themeColor="text1"/>
          <w:sz w:val="20"/>
          <w:szCs w:val="20"/>
        </w:rPr>
      </w:pPr>
      <w:r w:rsidRPr="00E262EE">
        <w:rPr>
          <w:rFonts w:ascii="Arial" w:hAnsi="Arial" w:cs="Arial"/>
          <w:b/>
          <w:color w:val="000000" w:themeColor="text1"/>
          <w:sz w:val="20"/>
          <w:szCs w:val="20"/>
          <w:u w:val="single"/>
        </w:rPr>
        <w:t xml:space="preserve">RESPUESTA OBSERVACION </w:t>
      </w:r>
      <w:r>
        <w:rPr>
          <w:rFonts w:ascii="Arial" w:hAnsi="Arial" w:cs="Arial"/>
          <w:b/>
          <w:color w:val="000000" w:themeColor="text1"/>
          <w:sz w:val="20"/>
          <w:szCs w:val="20"/>
          <w:u w:val="single"/>
        </w:rPr>
        <w:t>3</w:t>
      </w:r>
      <w:r w:rsidRPr="0049249B">
        <w:rPr>
          <w:rFonts w:ascii="Arial" w:hAnsi="Arial" w:cs="Arial"/>
          <w:bCs/>
          <w:color w:val="000000" w:themeColor="text1"/>
          <w:sz w:val="20"/>
          <w:szCs w:val="20"/>
          <w:u w:val="single"/>
        </w:rPr>
        <w:t>:</w:t>
      </w:r>
      <w:r w:rsidR="0049249B" w:rsidRPr="0049249B">
        <w:rPr>
          <w:rFonts w:ascii="Arial" w:hAnsi="Arial" w:cs="Arial"/>
          <w:bCs/>
          <w:color w:val="000000" w:themeColor="text1"/>
          <w:sz w:val="20"/>
          <w:szCs w:val="20"/>
          <w:u w:val="single"/>
        </w:rPr>
        <w:t xml:space="preserve"> </w:t>
      </w:r>
      <w:r w:rsidR="0049249B" w:rsidRPr="0049249B">
        <w:rPr>
          <w:rFonts w:ascii="Arial" w:hAnsi="Arial" w:cs="Arial"/>
          <w:bCs/>
          <w:color w:val="000000" w:themeColor="text1"/>
          <w:sz w:val="20"/>
          <w:szCs w:val="20"/>
        </w:rPr>
        <w:t xml:space="preserve">La ELC se permite precisar que su solicitud no es procedente toda vez que el cronograma establecido </w:t>
      </w:r>
      <w:r w:rsidR="0049249B">
        <w:rPr>
          <w:rFonts w:ascii="Arial" w:hAnsi="Arial" w:cs="Arial"/>
          <w:bCs/>
          <w:color w:val="000000" w:themeColor="text1"/>
          <w:sz w:val="20"/>
          <w:szCs w:val="20"/>
        </w:rPr>
        <w:t>fue programad</w:t>
      </w:r>
      <w:r w:rsidR="00E24553">
        <w:rPr>
          <w:rFonts w:ascii="Arial" w:hAnsi="Arial" w:cs="Arial"/>
          <w:bCs/>
          <w:color w:val="000000" w:themeColor="text1"/>
          <w:sz w:val="20"/>
          <w:szCs w:val="20"/>
        </w:rPr>
        <w:t>o</w:t>
      </w:r>
      <w:r w:rsidR="0049249B">
        <w:rPr>
          <w:rFonts w:ascii="Arial" w:hAnsi="Arial" w:cs="Arial"/>
          <w:bCs/>
          <w:color w:val="000000" w:themeColor="text1"/>
          <w:sz w:val="20"/>
          <w:szCs w:val="20"/>
        </w:rPr>
        <w:t xml:space="preserve"> al cumplimiento de metas y fechas con actividades </w:t>
      </w:r>
      <w:r w:rsidR="00E24553">
        <w:rPr>
          <w:rFonts w:ascii="Arial" w:hAnsi="Arial" w:cs="Arial"/>
          <w:bCs/>
          <w:color w:val="000000" w:themeColor="text1"/>
          <w:sz w:val="20"/>
          <w:szCs w:val="20"/>
        </w:rPr>
        <w:t>establecidas a los cuales la ELC se hará presente</w:t>
      </w:r>
      <w:r w:rsidR="0049249B">
        <w:rPr>
          <w:rFonts w:ascii="Arial" w:hAnsi="Arial" w:cs="Arial"/>
          <w:bCs/>
          <w:color w:val="000000" w:themeColor="text1"/>
          <w:sz w:val="20"/>
          <w:szCs w:val="20"/>
        </w:rPr>
        <w:t xml:space="preserve"> y por tal razón </w:t>
      </w:r>
      <w:r w:rsidR="00E24553">
        <w:rPr>
          <w:rFonts w:ascii="Arial" w:hAnsi="Arial" w:cs="Arial"/>
          <w:bCs/>
          <w:color w:val="000000" w:themeColor="text1"/>
          <w:sz w:val="20"/>
          <w:szCs w:val="20"/>
        </w:rPr>
        <w:t>ha sido mediático el cumplimiento de las fechas</w:t>
      </w:r>
      <w:r w:rsidR="00124FC5">
        <w:rPr>
          <w:rFonts w:ascii="Arial" w:hAnsi="Arial" w:cs="Arial"/>
          <w:bCs/>
          <w:color w:val="000000" w:themeColor="text1"/>
          <w:sz w:val="20"/>
          <w:szCs w:val="20"/>
        </w:rPr>
        <w:t xml:space="preserve"> de cada una de las etapas selectivas,</w:t>
      </w:r>
      <w:r w:rsidR="00E24553">
        <w:rPr>
          <w:rFonts w:ascii="Arial" w:hAnsi="Arial" w:cs="Arial"/>
          <w:bCs/>
          <w:color w:val="000000" w:themeColor="text1"/>
          <w:sz w:val="20"/>
          <w:szCs w:val="20"/>
        </w:rPr>
        <w:t xml:space="preserve"> a fin de que llegado el día se cuente con la contratación necesaria para el cumplimiento de los compromisos publicitarios de la ELC.</w:t>
      </w:r>
    </w:p>
    <w:p w14:paraId="480D5310" w14:textId="1157B85F" w:rsidR="00E262EE" w:rsidRDefault="00E262EE" w:rsidP="001E2E31">
      <w:pPr>
        <w:shd w:val="clear" w:color="auto" w:fill="FFFFFF"/>
        <w:jc w:val="both"/>
        <w:rPr>
          <w:rFonts w:ascii="Arial" w:hAnsi="Arial" w:cs="Arial"/>
          <w:color w:val="000000" w:themeColor="text1"/>
          <w:sz w:val="20"/>
          <w:szCs w:val="20"/>
          <w:lang w:val="es-CO" w:eastAsia="es-CO"/>
        </w:rPr>
      </w:pPr>
    </w:p>
    <w:p w14:paraId="6D48CEBB" w14:textId="77777777" w:rsidR="00124FC5" w:rsidRPr="00E262EE" w:rsidRDefault="00124FC5" w:rsidP="001E2E31">
      <w:pPr>
        <w:shd w:val="clear" w:color="auto" w:fill="FFFFFF"/>
        <w:jc w:val="both"/>
        <w:rPr>
          <w:rFonts w:ascii="Arial" w:hAnsi="Arial" w:cs="Arial"/>
          <w:color w:val="000000" w:themeColor="text1"/>
          <w:sz w:val="20"/>
          <w:szCs w:val="20"/>
          <w:lang w:val="es-CO" w:eastAsia="es-CO"/>
        </w:rPr>
      </w:pPr>
    </w:p>
    <w:p w14:paraId="5E5A5073" w14:textId="77777777" w:rsidR="001E2E31" w:rsidRPr="00E262EE" w:rsidRDefault="001E2E31" w:rsidP="001E2E31">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Sin otro particular</w:t>
      </w:r>
    </w:p>
    <w:p w14:paraId="49CD308E" w14:textId="503FD0F9" w:rsidR="001E2E31" w:rsidRDefault="001E2E31" w:rsidP="001E2E31">
      <w:pPr>
        <w:jc w:val="both"/>
        <w:rPr>
          <w:rFonts w:ascii="Arial" w:hAnsi="Arial" w:cs="Arial"/>
          <w:color w:val="000000" w:themeColor="text1"/>
          <w:sz w:val="20"/>
          <w:szCs w:val="20"/>
          <w:lang w:val="es-ES"/>
        </w:rPr>
      </w:pPr>
    </w:p>
    <w:p w14:paraId="0A7CAD6B" w14:textId="77777777" w:rsidR="00E24553" w:rsidRPr="00E262EE" w:rsidRDefault="00E24553" w:rsidP="001E2E31">
      <w:pPr>
        <w:jc w:val="both"/>
        <w:rPr>
          <w:rFonts w:ascii="Arial" w:hAnsi="Arial" w:cs="Arial"/>
          <w:color w:val="000000" w:themeColor="text1"/>
          <w:sz w:val="20"/>
          <w:szCs w:val="20"/>
          <w:lang w:val="es-ES"/>
        </w:rPr>
      </w:pPr>
    </w:p>
    <w:p w14:paraId="5FCC9D30" w14:textId="77777777" w:rsidR="001E2E31" w:rsidRPr="00E262EE" w:rsidRDefault="001E2E31" w:rsidP="001E2E31">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Cordialmente</w:t>
      </w:r>
    </w:p>
    <w:p w14:paraId="47B71FF7" w14:textId="77777777" w:rsidR="001E2E31" w:rsidRPr="00E262EE" w:rsidRDefault="001E2E31" w:rsidP="001E2E31">
      <w:pPr>
        <w:jc w:val="both"/>
        <w:rPr>
          <w:rFonts w:ascii="Arial" w:hAnsi="Arial" w:cs="Arial"/>
          <w:color w:val="000000" w:themeColor="text1"/>
          <w:sz w:val="20"/>
          <w:szCs w:val="20"/>
          <w:lang w:val="es-ES"/>
        </w:rPr>
      </w:pPr>
    </w:p>
    <w:p w14:paraId="5752254A" w14:textId="6C15A382" w:rsidR="001E2E31" w:rsidRDefault="001E2E31" w:rsidP="001E2E31">
      <w:pPr>
        <w:jc w:val="both"/>
        <w:rPr>
          <w:rFonts w:ascii="Arial" w:hAnsi="Arial" w:cs="Arial"/>
          <w:color w:val="000000" w:themeColor="text1"/>
          <w:sz w:val="20"/>
          <w:szCs w:val="20"/>
          <w:lang w:val="es-ES"/>
        </w:rPr>
      </w:pPr>
    </w:p>
    <w:p w14:paraId="6E947455" w14:textId="77777777" w:rsidR="00E24553" w:rsidRPr="00E262EE" w:rsidRDefault="00E24553" w:rsidP="001E2E31">
      <w:pPr>
        <w:jc w:val="both"/>
        <w:rPr>
          <w:rFonts w:ascii="Arial" w:hAnsi="Arial" w:cs="Arial"/>
          <w:color w:val="000000" w:themeColor="text1"/>
          <w:sz w:val="20"/>
          <w:szCs w:val="20"/>
          <w:lang w:val="es-ES"/>
        </w:rPr>
      </w:pPr>
    </w:p>
    <w:p w14:paraId="519DF89E" w14:textId="47F59D55" w:rsidR="001E2E31" w:rsidRPr="00E262EE" w:rsidRDefault="002807DE" w:rsidP="001E2E31">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 xml:space="preserve">            (ORIGINAL FIRMADO)</w:t>
      </w:r>
      <w:r w:rsidR="001E2E31"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r>
      <w:bookmarkStart w:id="0" w:name="_GoBack"/>
      <w:bookmarkEnd w:id="0"/>
      <w:r w:rsidRPr="00E262EE">
        <w:rPr>
          <w:rFonts w:ascii="Arial" w:hAnsi="Arial" w:cs="Arial"/>
          <w:color w:val="000000" w:themeColor="text1"/>
          <w:sz w:val="20"/>
          <w:szCs w:val="20"/>
          <w:lang w:val="es-ES"/>
        </w:rPr>
        <w:t>(ORIGINAL FIRMADO)</w:t>
      </w:r>
    </w:p>
    <w:p w14:paraId="3457AB3A" w14:textId="04643842" w:rsidR="001E2E31" w:rsidRPr="00E262EE" w:rsidRDefault="001E2E31" w:rsidP="001E2E31">
      <w:pPr>
        <w:pStyle w:val="Sinespaciado"/>
        <w:jc w:val="both"/>
        <w:rPr>
          <w:rFonts w:ascii="Arial" w:hAnsi="Arial" w:cs="Arial"/>
          <w:b/>
          <w:sz w:val="20"/>
          <w:szCs w:val="20"/>
        </w:rPr>
      </w:pPr>
      <w:r w:rsidRPr="00E262EE">
        <w:rPr>
          <w:rFonts w:ascii="Arial" w:hAnsi="Arial" w:cs="Arial"/>
          <w:b/>
          <w:color w:val="000000" w:themeColor="text1"/>
          <w:sz w:val="20"/>
          <w:szCs w:val="20"/>
        </w:rPr>
        <w:t>SANDRA MILENA CUBILLOS GONZALEZ</w:t>
      </w:r>
      <w:r w:rsidRPr="00E262EE">
        <w:rPr>
          <w:rFonts w:ascii="Arial" w:hAnsi="Arial" w:cs="Arial"/>
          <w:b/>
          <w:sz w:val="20"/>
          <w:szCs w:val="20"/>
        </w:rPr>
        <w:t xml:space="preserve"> </w:t>
      </w:r>
      <w:r w:rsidRPr="00E262EE">
        <w:rPr>
          <w:rFonts w:ascii="Arial" w:hAnsi="Arial" w:cs="Arial"/>
          <w:b/>
          <w:sz w:val="20"/>
          <w:szCs w:val="20"/>
        </w:rPr>
        <w:tab/>
      </w:r>
      <w:r w:rsidR="001F1393">
        <w:rPr>
          <w:rFonts w:ascii="Arial" w:hAnsi="Arial" w:cs="Arial"/>
          <w:b/>
          <w:sz w:val="20"/>
          <w:szCs w:val="20"/>
        </w:rPr>
        <w:t>LEONARDO ANDRES RODRIGUEZ SUAREZ</w:t>
      </w:r>
    </w:p>
    <w:p w14:paraId="2250A424" w14:textId="2E6325E7" w:rsidR="001E2E31" w:rsidRPr="00E262EE" w:rsidRDefault="001E2E31" w:rsidP="001E2E31">
      <w:pPr>
        <w:pStyle w:val="Sinespaciado"/>
        <w:jc w:val="both"/>
        <w:rPr>
          <w:rFonts w:ascii="Arial" w:hAnsi="Arial" w:cs="Arial"/>
          <w:sz w:val="20"/>
          <w:szCs w:val="20"/>
        </w:rPr>
      </w:pPr>
      <w:r w:rsidRPr="00E262EE">
        <w:rPr>
          <w:rFonts w:ascii="Arial" w:hAnsi="Arial" w:cs="Arial"/>
          <w:color w:val="000000" w:themeColor="text1"/>
          <w:sz w:val="20"/>
          <w:szCs w:val="20"/>
        </w:rPr>
        <w:t>Jefe Oficina Asesora Jurídica y Contratación</w:t>
      </w:r>
      <w:r w:rsidRPr="00E262EE">
        <w:rPr>
          <w:rFonts w:ascii="Arial" w:hAnsi="Arial" w:cs="Arial"/>
          <w:color w:val="000000" w:themeColor="text1"/>
          <w:sz w:val="20"/>
          <w:szCs w:val="20"/>
        </w:rPr>
        <w:tab/>
      </w:r>
      <w:r w:rsidRPr="00E262EE">
        <w:rPr>
          <w:rFonts w:ascii="Arial" w:hAnsi="Arial" w:cs="Arial"/>
          <w:color w:val="000000" w:themeColor="text1"/>
          <w:sz w:val="20"/>
          <w:szCs w:val="20"/>
        </w:rPr>
        <w:tab/>
      </w:r>
      <w:r w:rsidRPr="00E262EE">
        <w:rPr>
          <w:rFonts w:ascii="Arial" w:hAnsi="Arial" w:cs="Arial"/>
          <w:sz w:val="20"/>
          <w:szCs w:val="20"/>
        </w:rPr>
        <w:t xml:space="preserve">Subgerente </w:t>
      </w:r>
      <w:r w:rsidR="00130834" w:rsidRPr="00E262EE">
        <w:rPr>
          <w:rFonts w:ascii="Arial" w:hAnsi="Arial" w:cs="Arial"/>
          <w:sz w:val="20"/>
          <w:szCs w:val="20"/>
        </w:rPr>
        <w:t>Comercial</w:t>
      </w:r>
      <w:r w:rsidR="001F1393">
        <w:rPr>
          <w:rFonts w:ascii="Arial" w:hAnsi="Arial" w:cs="Arial"/>
          <w:sz w:val="20"/>
          <w:szCs w:val="20"/>
        </w:rPr>
        <w:t xml:space="preserve"> (E)</w:t>
      </w:r>
    </w:p>
    <w:p w14:paraId="05AE071B" w14:textId="77777777" w:rsidR="00B65808" w:rsidRPr="00E262EE" w:rsidRDefault="00B65808">
      <w:pPr>
        <w:rPr>
          <w:rFonts w:ascii="Arial" w:hAnsi="Arial" w:cs="Arial"/>
        </w:rPr>
      </w:pPr>
    </w:p>
    <w:sectPr w:rsidR="00B65808" w:rsidRPr="00E262EE" w:rsidSect="0034110C">
      <w:headerReference w:type="default" r:id="rId9"/>
      <w:footerReference w:type="default" r:id="rId10"/>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22BE" w14:textId="77777777" w:rsidR="00981A55" w:rsidRDefault="00981A55">
      <w:r>
        <w:separator/>
      </w:r>
    </w:p>
  </w:endnote>
  <w:endnote w:type="continuationSeparator" w:id="0">
    <w:p w14:paraId="3453F08F" w14:textId="77777777" w:rsidR="00981A55" w:rsidRDefault="0098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111F412D">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A6E90" w14:textId="77777777" w:rsidR="00981A55" w:rsidRDefault="00981A55">
      <w:r>
        <w:separator/>
      </w:r>
    </w:p>
  </w:footnote>
  <w:footnote w:type="continuationSeparator" w:id="0">
    <w:p w14:paraId="3777C2D0" w14:textId="77777777" w:rsidR="00981A55" w:rsidRDefault="00981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1"/>
    <w:rsid w:val="000D0FD2"/>
    <w:rsid w:val="00124FC5"/>
    <w:rsid w:val="00126A77"/>
    <w:rsid w:val="00130834"/>
    <w:rsid w:val="001C165B"/>
    <w:rsid w:val="001E2E31"/>
    <w:rsid w:val="001F1393"/>
    <w:rsid w:val="002807DE"/>
    <w:rsid w:val="003F6B26"/>
    <w:rsid w:val="00415E01"/>
    <w:rsid w:val="00463EFE"/>
    <w:rsid w:val="0049249B"/>
    <w:rsid w:val="004A1B84"/>
    <w:rsid w:val="004E016C"/>
    <w:rsid w:val="004E369A"/>
    <w:rsid w:val="004E4D64"/>
    <w:rsid w:val="0062054F"/>
    <w:rsid w:val="00655838"/>
    <w:rsid w:val="0071332B"/>
    <w:rsid w:val="007E0748"/>
    <w:rsid w:val="00806376"/>
    <w:rsid w:val="00844228"/>
    <w:rsid w:val="00846C5A"/>
    <w:rsid w:val="009602A4"/>
    <w:rsid w:val="00981A55"/>
    <w:rsid w:val="00992799"/>
    <w:rsid w:val="00A11E47"/>
    <w:rsid w:val="00B65808"/>
    <w:rsid w:val="00D342C6"/>
    <w:rsid w:val="00D41F26"/>
    <w:rsid w:val="00D738D9"/>
    <w:rsid w:val="00E24553"/>
    <w:rsid w:val="00E262EE"/>
    <w:rsid w:val="00E451EB"/>
    <w:rsid w:val="00F36A10"/>
    <w:rsid w:val="00F479B0"/>
    <w:rsid w:val="00FC23FF"/>
    <w:rsid w:val="00FE0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D7FF-905C-457D-83FA-181A236E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cp:lastPrinted>2022-04-19T13:37:00Z</cp:lastPrinted>
  <dcterms:created xsi:type="dcterms:W3CDTF">2022-09-01T21:26:00Z</dcterms:created>
  <dcterms:modified xsi:type="dcterms:W3CDTF">2022-09-01T21:26:00Z</dcterms:modified>
</cp:coreProperties>
</file>