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314BA" w14:textId="77777777" w:rsidR="005D1963" w:rsidRPr="00F606E3" w:rsidRDefault="005D1963" w:rsidP="00D26CAC">
      <w:pPr>
        <w:widowControl w:val="0"/>
        <w:suppressAutoHyphens/>
        <w:spacing w:after="0" w:line="240" w:lineRule="auto"/>
        <w:jc w:val="center"/>
        <w:rPr>
          <w:rFonts w:ascii="Arial" w:eastAsia="Arial Unicode MS" w:hAnsi="Arial" w:cs="Arial"/>
          <w:b/>
          <w:color w:val="000000" w:themeColor="text1"/>
          <w:lang w:val="es-ES" w:eastAsia="ar-SA"/>
        </w:rPr>
      </w:pPr>
    </w:p>
    <w:p w14:paraId="2DBF104B" w14:textId="77777777" w:rsidR="005D1963" w:rsidRPr="00F606E3" w:rsidRDefault="005D1963" w:rsidP="00D26CAC">
      <w:pPr>
        <w:widowControl w:val="0"/>
        <w:suppressAutoHyphens/>
        <w:spacing w:after="0" w:line="240" w:lineRule="auto"/>
        <w:jc w:val="center"/>
        <w:rPr>
          <w:rFonts w:ascii="Arial" w:eastAsia="Arial Unicode MS" w:hAnsi="Arial" w:cs="Arial"/>
          <w:b/>
          <w:color w:val="000000" w:themeColor="text1"/>
          <w:lang w:val="es-ES" w:eastAsia="ar-SA"/>
        </w:rPr>
      </w:pPr>
    </w:p>
    <w:p w14:paraId="4A86973C" w14:textId="77777777" w:rsidR="00FA202A" w:rsidRPr="00F606E3" w:rsidRDefault="00FA202A" w:rsidP="00FA202A">
      <w:pPr>
        <w:spacing w:after="2160" w:line="265" w:lineRule="auto"/>
        <w:ind w:right="180"/>
        <w:jc w:val="center"/>
        <w:rPr>
          <w:rFonts w:ascii="Arial" w:hAnsi="Arial" w:cs="Arial"/>
          <w:color w:val="000000" w:themeColor="text1"/>
          <w:sz w:val="24"/>
          <w:szCs w:val="24"/>
        </w:rPr>
      </w:pPr>
      <w:r w:rsidRPr="00F606E3">
        <w:rPr>
          <w:rFonts w:ascii="Arial" w:hAnsi="Arial" w:cs="Arial"/>
          <w:b/>
          <w:color w:val="000000" w:themeColor="text1"/>
          <w:sz w:val="24"/>
          <w:szCs w:val="24"/>
        </w:rPr>
        <w:t>EMPRESA DE LICORES DE CUNDINAMARCA</w:t>
      </w:r>
    </w:p>
    <w:p w14:paraId="2864BFAD" w14:textId="00D06AD4" w:rsidR="00FA202A" w:rsidRPr="00F606E3" w:rsidRDefault="00FA202A" w:rsidP="00FA202A">
      <w:pPr>
        <w:spacing w:after="2160" w:line="265" w:lineRule="auto"/>
        <w:ind w:right="180"/>
        <w:jc w:val="center"/>
        <w:rPr>
          <w:rFonts w:ascii="Arial" w:hAnsi="Arial" w:cs="Arial"/>
          <w:color w:val="000000" w:themeColor="text1"/>
          <w:sz w:val="24"/>
          <w:szCs w:val="24"/>
        </w:rPr>
      </w:pPr>
      <w:r w:rsidRPr="00F606E3">
        <w:rPr>
          <w:rFonts w:ascii="Arial" w:hAnsi="Arial" w:cs="Arial"/>
          <w:b/>
          <w:color w:val="000000" w:themeColor="text1"/>
          <w:sz w:val="24"/>
          <w:szCs w:val="24"/>
        </w:rPr>
        <w:t xml:space="preserve">INVITACIÓN ABIERTA No. </w:t>
      </w:r>
      <w:r w:rsidR="00A06B7A" w:rsidRPr="00F606E3">
        <w:rPr>
          <w:rFonts w:ascii="Arial" w:hAnsi="Arial" w:cs="Arial"/>
          <w:b/>
          <w:color w:val="000000" w:themeColor="text1"/>
          <w:sz w:val="24"/>
          <w:szCs w:val="24"/>
        </w:rPr>
        <w:t>010 de 2022</w:t>
      </w:r>
    </w:p>
    <w:p w14:paraId="3C1A1262" w14:textId="77777777" w:rsidR="00FA202A" w:rsidRPr="00F606E3" w:rsidRDefault="00FA202A" w:rsidP="00FA202A">
      <w:pPr>
        <w:spacing w:after="2893" w:line="243" w:lineRule="auto"/>
        <w:jc w:val="both"/>
        <w:rPr>
          <w:rFonts w:ascii="Arial" w:hAnsi="Arial" w:cs="Arial"/>
          <w:color w:val="000000" w:themeColor="text1"/>
          <w:sz w:val="24"/>
          <w:szCs w:val="24"/>
        </w:rPr>
      </w:pPr>
      <w:r w:rsidRPr="00F606E3">
        <w:rPr>
          <w:rFonts w:ascii="Arial" w:hAnsi="Arial" w:cs="Arial"/>
          <w:b/>
          <w:color w:val="000000" w:themeColor="text1"/>
          <w:sz w:val="24"/>
          <w:szCs w:val="24"/>
        </w:rPr>
        <w:t>OBJETO: COMPRA, INSTALACIÓN, PUESTA EN MARCHA, DE UNA PLANTA PILOTO DE PRODUCCIÓN DE NUEVOS PRODUCTOS, ADECUACIONES EN INSTALACIONES Y SERVICIOS INDUSTRIALES SEGÚN DECRETO 1686 PARA LA EMPRESA DE LICORES DE CUNDINAMARCA.</w:t>
      </w:r>
    </w:p>
    <w:p w14:paraId="6161D218" w14:textId="474D2042" w:rsidR="008C546A" w:rsidRPr="00F606E3" w:rsidRDefault="00FA202A" w:rsidP="00FA202A">
      <w:pPr>
        <w:spacing w:after="2543" w:line="265" w:lineRule="auto"/>
        <w:ind w:right="180"/>
        <w:jc w:val="center"/>
        <w:rPr>
          <w:rFonts w:ascii="Arial" w:hAnsi="Arial" w:cs="Arial"/>
          <w:color w:val="000000" w:themeColor="text1"/>
          <w:sz w:val="24"/>
          <w:szCs w:val="24"/>
        </w:rPr>
      </w:pPr>
      <w:r w:rsidRPr="00F606E3">
        <w:rPr>
          <w:rFonts w:ascii="Arial" w:hAnsi="Arial" w:cs="Arial"/>
          <w:b/>
          <w:color w:val="000000" w:themeColor="text1"/>
          <w:sz w:val="24"/>
          <w:szCs w:val="24"/>
        </w:rPr>
        <w:t>COTA CUNDINAMARCA</w:t>
      </w:r>
    </w:p>
    <w:p w14:paraId="00C5DD3B" w14:textId="200EEC81" w:rsidR="005D1963" w:rsidRPr="00F606E3" w:rsidRDefault="00FC34DB" w:rsidP="00D26CAC">
      <w:pPr>
        <w:widowControl w:val="0"/>
        <w:suppressAutoHyphens/>
        <w:spacing w:after="0" w:line="240" w:lineRule="auto"/>
        <w:jc w:val="both"/>
        <w:rPr>
          <w:rFonts w:ascii="Arial" w:eastAsia="Tahoma" w:hAnsi="Arial" w:cs="Arial"/>
          <w:color w:val="000000" w:themeColor="text1"/>
          <w:lang w:val="es-ES" w:eastAsia="ar-SA"/>
        </w:rPr>
      </w:pPr>
      <w:r w:rsidRPr="00F606E3">
        <w:rPr>
          <w:rFonts w:ascii="Arial" w:eastAsia="Tahoma" w:hAnsi="Arial" w:cs="Arial"/>
          <w:color w:val="000000" w:themeColor="text1"/>
          <w:lang w:val="es-ES" w:eastAsia="ar-SA"/>
        </w:rPr>
        <w:lastRenderedPageBreak/>
        <w:t xml:space="preserve">Cota Cundinamarca, </w:t>
      </w:r>
      <w:r w:rsidR="00FA202A" w:rsidRPr="00F606E3">
        <w:rPr>
          <w:rFonts w:ascii="Arial" w:eastAsia="Tahoma" w:hAnsi="Arial" w:cs="Arial"/>
          <w:color w:val="000000" w:themeColor="text1"/>
          <w:lang w:val="es-ES" w:eastAsia="ar-SA"/>
        </w:rPr>
        <w:t>11 de marzo de 2022</w:t>
      </w:r>
    </w:p>
    <w:p w14:paraId="41C4D33C" w14:textId="77777777" w:rsidR="005D1963" w:rsidRPr="00F606E3" w:rsidRDefault="005D1963" w:rsidP="00D26CAC">
      <w:pPr>
        <w:widowControl w:val="0"/>
        <w:suppressAutoHyphens/>
        <w:spacing w:after="0" w:line="240" w:lineRule="auto"/>
        <w:jc w:val="both"/>
        <w:rPr>
          <w:rFonts w:ascii="Arial" w:eastAsia="Tahoma" w:hAnsi="Arial" w:cs="Arial"/>
          <w:b/>
          <w:bCs/>
          <w:color w:val="000000" w:themeColor="text1"/>
          <w:lang w:val="es-ES" w:eastAsia="ar-SA"/>
        </w:rPr>
      </w:pPr>
    </w:p>
    <w:p w14:paraId="36E8847B" w14:textId="77777777" w:rsidR="005D1963" w:rsidRPr="00F606E3" w:rsidRDefault="005D1963" w:rsidP="00D26CAC">
      <w:pPr>
        <w:widowControl w:val="0"/>
        <w:suppressAutoHyphens/>
        <w:spacing w:after="0" w:line="240" w:lineRule="auto"/>
        <w:jc w:val="both"/>
        <w:rPr>
          <w:rFonts w:ascii="Arial" w:eastAsia="Tahoma" w:hAnsi="Arial" w:cs="Arial"/>
          <w:b/>
          <w:bCs/>
          <w:color w:val="000000" w:themeColor="text1"/>
          <w:lang w:val="es-ES" w:eastAsia="ar-SA"/>
        </w:rPr>
      </w:pPr>
    </w:p>
    <w:p w14:paraId="112F4644" w14:textId="77777777" w:rsidR="005D1963" w:rsidRPr="00F606E3" w:rsidRDefault="005D1963" w:rsidP="00D26CAC">
      <w:pPr>
        <w:widowControl w:val="0"/>
        <w:suppressAutoHyphens/>
        <w:spacing w:after="0" w:line="240" w:lineRule="auto"/>
        <w:jc w:val="both"/>
        <w:rPr>
          <w:rFonts w:ascii="Arial" w:eastAsia="Tahoma" w:hAnsi="Arial" w:cs="Arial"/>
          <w:bCs/>
          <w:color w:val="000000" w:themeColor="text1"/>
          <w:lang w:val="es-ES" w:eastAsia="ar-SA"/>
        </w:rPr>
      </w:pPr>
      <w:r w:rsidRPr="00F606E3">
        <w:rPr>
          <w:rFonts w:ascii="Arial" w:eastAsia="Tahoma" w:hAnsi="Arial" w:cs="Arial"/>
          <w:bCs/>
          <w:color w:val="000000" w:themeColor="text1"/>
          <w:lang w:val="es-ES" w:eastAsia="ar-SA"/>
        </w:rPr>
        <w:t>Señores</w:t>
      </w:r>
    </w:p>
    <w:p w14:paraId="5DA7618A" w14:textId="2DA8D22E" w:rsidR="005D1963" w:rsidRPr="00F606E3" w:rsidRDefault="005D1963" w:rsidP="00D26CAC">
      <w:pPr>
        <w:widowControl w:val="0"/>
        <w:suppressAutoHyphens/>
        <w:spacing w:after="0" w:line="240" w:lineRule="auto"/>
        <w:jc w:val="both"/>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INTERE</w:t>
      </w:r>
      <w:r w:rsidR="00A509DC" w:rsidRPr="00F606E3">
        <w:rPr>
          <w:rFonts w:ascii="Arial" w:eastAsia="Arial Unicode MS" w:hAnsi="Arial" w:cs="Arial"/>
          <w:b/>
          <w:color w:val="000000" w:themeColor="text1"/>
          <w:lang w:val="es-ES" w:eastAsia="ar-SA"/>
        </w:rPr>
        <w:t xml:space="preserve">SADOS INVITACION ABIERTA No. </w:t>
      </w:r>
      <w:r w:rsidR="00A06B7A" w:rsidRPr="00F606E3">
        <w:rPr>
          <w:rFonts w:ascii="Arial" w:eastAsia="Arial Unicode MS" w:hAnsi="Arial" w:cs="Arial"/>
          <w:b/>
          <w:color w:val="000000" w:themeColor="text1"/>
          <w:lang w:val="es-ES" w:eastAsia="ar-SA"/>
        </w:rPr>
        <w:t>010 de 2022</w:t>
      </w:r>
    </w:p>
    <w:p w14:paraId="7955C5DE" w14:textId="77777777" w:rsidR="005D1963" w:rsidRPr="00F606E3" w:rsidRDefault="005D1963" w:rsidP="00D26CAC">
      <w:pPr>
        <w:widowControl w:val="0"/>
        <w:suppressAutoHyphens/>
        <w:spacing w:after="0" w:line="240" w:lineRule="auto"/>
        <w:jc w:val="both"/>
        <w:rPr>
          <w:rFonts w:ascii="Arial" w:eastAsia="Arial Unicode MS" w:hAnsi="Arial" w:cs="Arial"/>
          <w:b/>
          <w:color w:val="000000" w:themeColor="text1"/>
          <w:lang w:val="es-ES" w:eastAsia="ar-SA"/>
        </w:rPr>
      </w:pPr>
    </w:p>
    <w:p w14:paraId="6A94D493" w14:textId="77777777" w:rsidR="005D1963" w:rsidRPr="00F606E3" w:rsidRDefault="005D1963" w:rsidP="00D26CAC">
      <w:pPr>
        <w:widowControl w:val="0"/>
        <w:suppressAutoHyphens/>
        <w:spacing w:after="0" w:line="240" w:lineRule="auto"/>
        <w:jc w:val="both"/>
        <w:rPr>
          <w:rFonts w:ascii="Arial" w:eastAsia="Arial Unicode MS" w:hAnsi="Arial" w:cs="Arial"/>
          <w:b/>
          <w:color w:val="000000" w:themeColor="text1"/>
          <w:lang w:val="es-ES" w:eastAsia="ar-SA"/>
        </w:rPr>
      </w:pPr>
    </w:p>
    <w:p w14:paraId="51513931" w14:textId="03A3138F" w:rsidR="00933ED5" w:rsidRPr="00F606E3" w:rsidRDefault="005D1963" w:rsidP="00FA202A">
      <w:pPr>
        <w:spacing w:after="0" w:line="240" w:lineRule="auto"/>
        <w:ind w:right="12"/>
        <w:jc w:val="both"/>
        <w:rPr>
          <w:rFonts w:ascii="Arial" w:hAnsi="Arial" w:cs="Arial"/>
          <w:b/>
          <w:color w:val="000000" w:themeColor="text1"/>
        </w:rPr>
      </w:pPr>
      <w:r w:rsidRPr="00F606E3">
        <w:rPr>
          <w:rFonts w:ascii="Arial" w:eastAsia="Arial Unicode MS" w:hAnsi="Arial" w:cs="Arial"/>
          <w:b/>
          <w:bCs/>
          <w:color w:val="000000" w:themeColor="text1"/>
          <w:lang w:val="es-ES" w:eastAsia="ar-SA"/>
        </w:rPr>
        <w:t>OBJETO.</w:t>
      </w:r>
      <w:r w:rsidRPr="00F606E3">
        <w:rPr>
          <w:rFonts w:ascii="Arial" w:eastAsia="Arial Unicode MS" w:hAnsi="Arial" w:cs="Arial"/>
          <w:color w:val="000000" w:themeColor="text1"/>
          <w:lang w:val="es-ES" w:eastAsia="ar-SA"/>
        </w:rPr>
        <w:t xml:space="preserve"> </w:t>
      </w:r>
      <w:r w:rsidR="00FA202A" w:rsidRPr="00F606E3">
        <w:rPr>
          <w:rFonts w:ascii="Arial" w:hAnsi="Arial" w:cs="Arial"/>
          <w:b/>
          <w:color w:val="000000" w:themeColor="text1"/>
        </w:rPr>
        <w:t>COMPRA, INSTALACIÓN, PUESTA EN MARCHA, DE UNA PLANTA PILOTO DE PRODUCCIÓN DE NUEVOS PRODUCTOS, ADECUACIONES EN INSTALACIONES Y SERVICIOS INDUSTRIALES SEGÚN DECRETO 1686 PARA LA EMPRESA DE LICORES DE CUNDINAMARCA.</w:t>
      </w:r>
    </w:p>
    <w:p w14:paraId="22320A60" w14:textId="77777777" w:rsidR="00FA202A" w:rsidRPr="00F606E3" w:rsidRDefault="00FA202A" w:rsidP="00FA202A">
      <w:pPr>
        <w:spacing w:after="0" w:line="240" w:lineRule="auto"/>
        <w:ind w:right="12"/>
        <w:jc w:val="both"/>
        <w:rPr>
          <w:rFonts w:ascii="Arial" w:eastAsia="Tahoma" w:hAnsi="Arial" w:cs="Arial"/>
          <w:color w:val="000000" w:themeColor="text1"/>
          <w:lang w:val="es-ES" w:eastAsia="ar-SA"/>
        </w:rPr>
      </w:pPr>
    </w:p>
    <w:p w14:paraId="340BEECF" w14:textId="77777777" w:rsidR="005D1963" w:rsidRPr="00F606E3" w:rsidRDefault="005D1963" w:rsidP="00D26CAC">
      <w:pPr>
        <w:spacing w:after="0" w:line="240" w:lineRule="auto"/>
        <w:ind w:right="12"/>
        <w:jc w:val="both"/>
        <w:rPr>
          <w:rFonts w:ascii="Arial" w:eastAsia="Tahoma" w:hAnsi="Arial" w:cs="Arial"/>
          <w:color w:val="000000" w:themeColor="text1"/>
          <w:lang w:val="es-ES" w:eastAsia="ar-SA"/>
        </w:rPr>
      </w:pPr>
      <w:r w:rsidRPr="00F606E3">
        <w:rPr>
          <w:rFonts w:ascii="Arial" w:eastAsia="Tahoma" w:hAnsi="Arial" w:cs="Arial"/>
          <w:color w:val="000000" w:themeColor="text1"/>
          <w:lang w:val="es-ES" w:eastAsia="ar-SA"/>
        </w:rPr>
        <w:t>Respetados Señores:</w:t>
      </w:r>
    </w:p>
    <w:p w14:paraId="48D54527"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38CACDB9"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La Empresa de Licores de Cundinamarca como Empresa Industrial y Comercial del orden Departamental, con autonomía administrativa, financiera y patrimonio independiente, tiene como objeto la fabricación y/o comercialización de licores y sus derivados sujetos al monopolio Departamental y para tal fin, puede celebrar toda clase de contratos o negocios que se relacionen con su objeto.  </w:t>
      </w:r>
    </w:p>
    <w:p w14:paraId="574302E7"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565B16AF" w14:textId="55236AA7" w:rsidR="007A33DC" w:rsidRPr="00F606E3" w:rsidRDefault="005D1963" w:rsidP="00D26CAC">
      <w:pPr>
        <w:spacing w:after="0" w:line="240" w:lineRule="auto"/>
        <w:ind w:right="12"/>
        <w:jc w:val="both"/>
        <w:rPr>
          <w:rFonts w:ascii="Arial" w:eastAsia="Arial Unicode MS" w:hAnsi="Arial" w:cs="Arial"/>
          <w:b/>
          <w:bCs/>
          <w:color w:val="000000" w:themeColor="text1"/>
          <w:lang w:val="es-ES" w:eastAsia="ar-SA"/>
        </w:rPr>
      </w:pPr>
      <w:r w:rsidRPr="00F606E3">
        <w:rPr>
          <w:rFonts w:ascii="Arial" w:eastAsia="Arial Unicode MS" w:hAnsi="Arial" w:cs="Arial"/>
          <w:b/>
          <w:bCs/>
          <w:color w:val="000000" w:themeColor="text1"/>
          <w:lang w:val="es-ES" w:eastAsia="ar-SA"/>
        </w:rPr>
        <w:t xml:space="preserve">RÉGIMEN LEGAL APLICABLE: </w:t>
      </w:r>
    </w:p>
    <w:p w14:paraId="4ABF75EA" w14:textId="77777777" w:rsidR="00EE55B5" w:rsidRPr="00F606E3" w:rsidRDefault="00EE55B5" w:rsidP="00D26CAC">
      <w:pPr>
        <w:spacing w:after="0" w:line="240" w:lineRule="auto"/>
        <w:ind w:right="12"/>
        <w:jc w:val="both"/>
        <w:rPr>
          <w:rFonts w:ascii="Arial" w:eastAsia="Arial Unicode MS" w:hAnsi="Arial" w:cs="Arial"/>
          <w:b/>
          <w:bCs/>
          <w:color w:val="000000" w:themeColor="text1"/>
          <w:lang w:val="es-ES" w:eastAsia="ar-SA"/>
        </w:rPr>
      </w:pPr>
    </w:p>
    <w:p w14:paraId="40D349CF" w14:textId="7F821B4D" w:rsidR="005D1963" w:rsidRPr="00F606E3" w:rsidRDefault="005D1963" w:rsidP="00D26CAC">
      <w:pPr>
        <w:spacing w:after="0" w:line="240" w:lineRule="auto"/>
        <w:ind w:right="12"/>
        <w:jc w:val="both"/>
        <w:rPr>
          <w:rFonts w:ascii="Arial" w:eastAsia="Arial Unicode MS" w:hAnsi="Arial" w:cs="Arial"/>
          <w:b/>
          <w:bCs/>
          <w:color w:val="000000" w:themeColor="text1"/>
          <w:lang w:val="es-ES" w:eastAsia="ar-SA"/>
        </w:rPr>
      </w:pPr>
      <w:r w:rsidRPr="00F606E3">
        <w:rPr>
          <w:rFonts w:ascii="Arial" w:eastAsia="Arial Unicode MS" w:hAnsi="Arial" w:cs="Arial"/>
          <w:color w:val="000000" w:themeColor="text1"/>
          <w:lang w:val="es-ES" w:eastAsia="ar-SA"/>
        </w:rPr>
        <w:t xml:space="preserve">El proceso de selección de contratación </w:t>
      </w:r>
      <w:r w:rsidR="006101E6" w:rsidRPr="00F606E3">
        <w:rPr>
          <w:rFonts w:ascii="Arial" w:eastAsia="Arial Unicode MS" w:hAnsi="Arial" w:cs="Arial"/>
          <w:color w:val="000000" w:themeColor="text1"/>
          <w:lang w:val="es-ES" w:eastAsia="ar-SA"/>
        </w:rPr>
        <w:t xml:space="preserve">para la </w:t>
      </w:r>
      <w:r w:rsidR="00FA202A" w:rsidRPr="00F606E3">
        <w:rPr>
          <w:rFonts w:ascii="Arial" w:hAnsi="Arial" w:cs="Arial"/>
          <w:b/>
          <w:color w:val="000000" w:themeColor="text1"/>
        </w:rPr>
        <w:t>COMPRA, INSTALACIÓN, PUESTA EN MARCHA, DE UNA PLANTA PILOTO DE PRODUCCIÓN DE NUEVOS PRODUCTOS, ADECUACIONES EN INSTALACIONES Y SERVICIOS INDUSTRIALES SEGÚN DECRETO 1686 PARA LA EMPRESA DE LICORES DE CUNDINAMARCA</w:t>
      </w:r>
      <w:r w:rsidR="007A33DC" w:rsidRPr="00F606E3">
        <w:rPr>
          <w:rFonts w:ascii="Arial" w:hAnsi="Arial" w:cs="Arial"/>
          <w:b/>
          <w:color w:val="000000" w:themeColor="text1"/>
        </w:rPr>
        <w:t xml:space="preserve"> </w:t>
      </w:r>
      <w:r w:rsidRPr="00F606E3">
        <w:rPr>
          <w:rFonts w:ascii="Arial" w:eastAsia="Arial Unicode MS" w:hAnsi="Arial" w:cs="Arial"/>
          <w:color w:val="000000" w:themeColor="text1"/>
          <w:lang w:val="es-ES" w:eastAsia="ar-SA"/>
        </w:rPr>
        <w:t>se realizará conforme a los principios de la función pública establecidos en los artículos 123, 209 y 267 de la Constitución política colombiana, los principios del Estatuto de Contratación Estatal, la ley 489 de 1998 que regula en su artículo 93 el régimen aplicable para los “actos y contratos de las Empresas</w:t>
      </w:r>
      <w:r w:rsidR="006101E6" w:rsidRPr="00F606E3">
        <w:rPr>
          <w:rFonts w:ascii="Arial" w:eastAsia="Arial Unicode MS" w:hAnsi="Arial" w:cs="Arial"/>
          <w:color w:val="000000" w:themeColor="text1"/>
          <w:lang w:val="es-ES" w:eastAsia="ar-SA"/>
        </w:rPr>
        <w:t xml:space="preserve"> Industriales del Estado” y el Manual de C</w:t>
      </w:r>
      <w:r w:rsidRPr="00F606E3">
        <w:rPr>
          <w:rFonts w:ascii="Arial" w:eastAsia="Arial Unicode MS" w:hAnsi="Arial" w:cs="Arial"/>
          <w:color w:val="000000" w:themeColor="text1"/>
          <w:lang w:val="es-ES" w:eastAsia="ar-SA"/>
        </w:rPr>
        <w:t xml:space="preserve">ontratación de la entidad. </w:t>
      </w:r>
    </w:p>
    <w:p w14:paraId="2050D352" w14:textId="77777777" w:rsidR="007A33DC" w:rsidRPr="00F606E3" w:rsidRDefault="007A33DC" w:rsidP="00D26CAC">
      <w:pPr>
        <w:widowControl w:val="0"/>
        <w:suppressAutoHyphens/>
        <w:spacing w:after="0" w:line="240" w:lineRule="auto"/>
        <w:jc w:val="both"/>
        <w:rPr>
          <w:rFonts w:ascii="Arial" w:eastAsia="Arial Unicode MS" w:hAnsi="Arial" w:cs="Arial"/>
          <w:b/>
          <w:bCs/>
          <w:color w:val="000000" w:themeColor="text1"/>
          <w:lang w:val="es-ES" w:eastAsia="ar-SA"/>
        </w:rPr>
      </w:pPr>
    </w:p>
    <w:p w14:paraId="1195DDD4" w14:textId="77777777" w:rsidR="007A33DC" w:rsidRPr="00F606E3" w:rsidRDefault="007A33DC" w:rsidP="007A33DC">
      <w:pPr>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En aplicación del artículo 14 de la Ley 1150 de 2007, modificado por el artículo 93 de la ley 1474 de 20110, 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estarán sometidas al Estatuto General de Contratación de la Administración Pública, con excepción de aquellas que desarrollen actividades comerciales en competencia con el sector privado y/o público, nacional o internacional o en mercados regulados, caso en el cual se regirán por las disposiciones legales y reglamentarias aplicables a sus actividades económicas y comerciales, sin perjuicio de lo previsto en el artículo 13 de la presente ley. Se exceptúan los contratos de ciencia y tecnología, que se regirán por la Ley 29 de 1990 y las disposiciones normativas existentes.</w:t>
      </w:r>
    </w:p>
    <w:p w14:paraId="3D6BB8F3" w14:textId="77777777" w:rsidR="007A33DC" w:rsidRPr="00F606E3" w:rsidRDefault="007A33DC" w:rsidP="007A33DC">
      <w:pPr>
        <w:spacing w:after="0" w:line="240" w:lineRule="auto"/>
        <w:jc w:val="both"/>
        <w:rPr>
          <w:rFonts w:ascii="Arial" w:eastAsia="Arial Unicode MS" w:hAnsi="Arial" w:cs="Arial"/>
          <w:color w:val="000000" w:themeColor="text1"/>
          <w:lang w:val="es-ES" w:eastAsia="ar-SA"/>
        </w:rPr>
      </w:pPr>
    </w:p>
    <w:p w14:paraId="68A31F30" w14:textId="77777777" w:rsidR="007A33DC" w:rsidRPr="00F606E3" w:rsidRDefault="007A33DC" w:rsidP="007A33DC">
      <w:pPr>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El Manual de Contratación de la Empresa de Licores de Cundinamarca, en su artículo 32 establece la “INVITACION ABIERTA” el cual dispone que en el evento que la Empresa de Licores de Cundinamarca, requiera para su funcionamiento ampliar las opciones del mercado y obtener condiciones en el suministro de bienes o servicios, para realización de la etapa de planeación, realizara invitación abierta a través de la página web de la entidad, con sujeción a las reglas establecidas en el mismo artículo.</w:t>
      </w:r>
    </w:p>
    <w:p w14:paraId="54F05744" w14:textId="77777777" w:rsidR="007A33DC" w:rsidRPr="00F606E3" w:rsidRDefault="007A33DC" w:rsidP="007A33DC">
      <w:pPr>
        <w:spacing w:after="0" w:line="240" w:lineRule="auto"/>
        <w:jc w:val="both"/>
        <w:rPr>
          <w:rFonts w:ascii="Arial" w:eastAsia="Arial Unicode MS" w:hAnsi="Arial" w:cs="Arial"/>
          <w:color w:val="000000" w:themeColor="text1"/>
          <w:lang w:val="es-ES" w:eastAsia="ar-SA"/>
        </w:rPr>
      </w:pPr>
    </w:p>
    <w:p w14:paraId="2350BBF3" w14:textId="56729ED1" w:rsidR="007A33DC" w:rsidRPr="00F606E3" w:rsidRDefault="007A33DC" w:rsidP="007A33DC">
      <w:pPr>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En la modalidad de selección la Empresa podrá incorporar mecanismos que permitan optimizar sus recursos en los bienes y servicios a contratar, previendo dentro de la solicitud de pedido y condiciones de contratación, formas, dinámicas de conformación total o parcial de las ofertas haciendo uso de lo que señalan el artículo de forma seguida.</w:t>
      </w:r>
    </w:p>
    <w:p w14:paraId="06438E66" w14:textId="77777777" w:rsidR="007A33DC" w:rsidRPr="00F606E3" w:rsidRDefault="007A33DC" w:rsidP="00B5325E">
      <w:pPr>
        <w:spacing w:after="0" w:line="240" w:lineRule="auto"/>
        <w:jc w:val="both"/>
        <w:rPr>
          <w:rFonts w:ascii="Arial" w:eastAsia="Arial Unicode MS" w:hAnsi="Arial" w:cs="Arial"/>
          <w:color w:val="000000" w:themeColor="text1"/>
          <w:lang w:val="es-ES" w:eastAsia="ar-SA"/>
        </w:rPr>
      </w:pPr>
    </w:p>
    <w:p w14:paraId="2BA79101" w14:textId="77777777" w:rsidR="007A33DC" w:rsidRPr="00F606E3" w:rsidRDefault="007A33DC" w:rsidP="00B5325E">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Es obligación del Oferente, examinar de forma rigurosa el contenido de la presente invitación, los documentos que hacen parte de la misma, sus formatos, anexos y la normatividad aplicable para el presente contrato. </w:t>
      </w:r>
    </w:p>
    <w:p w14:paraId="56C3557A" w14:textId="77777777" w:rsidR="005D1963" w:rsidRPr="00F606E3" w:rsidRDefault="005D1963" w:rsidP="00B5325E">
      <w:pPr>
        <w:widowControl w:val="0"/>
        <w:suppressAutoHyphens/>
        <w:spacing w:after="0" w:line="240" w:lineRule="auto"/>
        <w:jc w:val="both"/>
        <w:rPr>
          <w:rFonts w:ascii="Arial" w:eastAsia="Arial Unicode MS" w:hAnsi="Arial" w:cs="Arial"/>
          <w:color w:val="000000" w:themeColor="text1"/>
          <w:lang w:val="es-ES" w:eastAsia="ar-SA"/>
        </w:rPr>
      </w:pPr>
    </w:p>
    <w:p w14:paraId="1EB30988" w14:textId="51A78F73" w:rsidR="005D1963" w:rsidRPr="00F606E3" w:rsidRDefault="005D1963" w:rsidP="00B5325E">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En el evento de </w:t>
      </w:r>
      <w:r w:rsidR="00B5325E" w:rsidRPr="00F606E3">
        <w:rPr>
          <w:rFonts w:ascii="Arial" w:eastAsia="Arial Unicode MS" w:hAnsi="Arial" w:cs="Arial"/>
          <w:color w:val="000000" w:themeColor="text1"/>
          <w:lang w:val="es-ES" w:eastAsia="ar-SA"/>
        </w:rPr>
        <w:t>celebrarse el</w:t>
      </w:r>
      <w:r w:rsidR="007A33DC" w:rsidRPr="00F606E3">
        <w:rPr>
          <w:rFonts w:ascii="Arial" w:eastAsia="Arial Unicode MS" w:hAnsi="Arial" w:cs="Arial"/>
          <w:color w:val="000000" w:themeColor="text1"/>
          <w:lang w:val="es-ES" w:eastAsia="ar-SA"/>
        </w:rPr>
        <w:t xml:space="preserve"> </w:t>
      </w:r>
      <w:r w:rsidRPr="00F606E3">
        <w:rPr>
          <w:rFonts w:ascii="Arial" w:eastAsia="Arial Unicode MS" w:hAnsi="Arial" w:cs="Arial"/>
          <w:color w:val="000000" w:themeColor="text1"/>
          <w:lang w:val="es-ES" w:eastAsia="ar-SA"/>
        </w:rPr>
        <w:t xml:space="preserve">contrato </w:t>
      </w:r>
      <w:r w:rsidR="006101E6" w:rsidRPr="00F606E3">
        <w:rPr>
          <w:rFonts w:ascii="Arial" w:eastAsia="Arial Unicode MS" w:hAnsi="Arial" w:cs="Arial"/>
          <w:color w:val="000000" w:themeColor="text1"/>
          <w:lang w:val="es-ES" w:eastAsia="ar-SA"/>
        </w:rPr>
        <w:t xml:space="preserve">para la </w:t>
      </w:r>
      <w:r w:rsidR="00CC44DB" w:rsidRPr="00F606E3">
        <w:rPr>
          <w:rFonts w:ascii="Arial" w:hAnsi="Arial" w:cs="Arial"/>
          <w:b/>
          <w:color w:val="000000" w:themeColor="text1"/>
        </w:rPr>
        <w:t>COMPRA, INSTALACIÓN, PUESTA EN MARCHA, DE UNA PLANTA PILOTO DE PRODUCCIÓN DE NUEVOS PRODUCTOS, ADECUACIONES EN INSTALACIONES Y SERVICIOS INDUSTRIALES SEGÚN DECRETO 1686 PARA LA EMPRESA DE LICORES DE CUNDINAMARCA</w:t>
      </w:r>
      <w:r w:rsidRPr="00F606E3">
        <w:rPr>
          <w:rFonts w:ascii="Arial" w:eastAsia="Arial Unicode MS" w:hAnsi="Arial" w:cs="Arial"/>
          <w:color w:val="000000" w:themeColor="text1"/>
          <w:lang w:val="es-ES" w:eastAsia="ar-SA"/>
        </w:rPr>
        <w:t>, lo no pactado en el mismo s</w:t>
      </w:r>
      <w:r w:rsidR="00A45223" w:rsidRPr="00F606E3">
        <w:rPr>
          <w:rFonts w:ascii="Arial" w:eastAsia="Arial Unicode MS" w:hAnsi="Arial" w:cs="Arial"/>
          <w:color w:val="000000" w:themeColor="text1"/>
          <w:lang w:val="es-ES" w:eastAsia="ar-SA"/>
        </w:rPr>
        <w:t>e regirá por lo señalado en el Manual de contratación, la L</w:t>
      </w:r>
      <w:r w:rsidR="006101E6" w:rsidRPr="00F606E3">
        <w:rPr>
          <w:rFonts w:ascii="Arial" w:eastAsia="Arial Unicode MS" w:hAnsi="Arial" w:cs="Arial"/>
          <w:color w:val="000000" w:themeColor="text1"/>
          <w:lang w:val="es-ES" w:eastAsia="ar-SA"/>
        </w:rPr>
        <w:t>ey C</w:t>
      </w:r>
      <w:r w:rsidR="00A45223" w:rsidRPr="00F606E3">
        <w:rPr>
          <w:rFonts w:ascii="Arial" w:eastAsia="Arial Unicode MS" w:hAnsi="Arial" w:cs="Arial"/>
          <w:color w:val="000000" w:themeColor="text1"/>
          <w:lang w:val="es-ES" w:eastAsia="ar-SA"/>
        </w:rPr>
        <w:t>ivil y Comercial Co</w:t>
      </w:r>
      <w:r w:rsidRPr="00F606E3">
        <w:rPr>
          <w:rFonts w:ascii="Arial" w:eastAsia="Arial Unicode MS" w:hAnsi="Arial" w:cs="Arial"/>
          <w:color w:val="000000" w:themeColor="text1"/>
          <w:lang w:val="es-ES" w:eastAsia="ar-SA"/>
        </w:rPr>
        <w:t>lombiana.</w:t>
      </w:r>
    </w:p>
    <w:p w14:paraId="55816293" w14:textId="77777777" w:rsidR="005D1963" w:rsidRPr="00F606E3" w:rsidRDefault="005D1963" w:rsidP="00B5325E">
      <w:pPr>
        <w:spacing w:after="0" w:line="240" w:lineRule="auto"/>
        <w:jc w:val="both"/>
        <w:rPr>
          <w:rFonts w:ascii="Arial" w:eastAsia="Arial Unicode MS" w:hAnsi="Arial" w:cs="Arial"/>
          <w:b/>
          <w:bCs/>
          <w:color w:val="000000" w:themeColor="text1"/>
          <w:lang w:val="es-ES" w:eastAsia="ar-SA"/>
        </w:rPr>
      </w:pPr>
    </w:p>
    <w:p w14:paraId="5FAF75C5" w14:textId="7A0CAF54" w:rsidR="005D1963" w:rsidRPr="00F606E3" w:rsidRDefault="005D1963" w:rsidP="00B5325E">
      <w:pPr>
        <w:widowControl w:val="0"/>
        <w:suppressAutoHyphens/>
        <w:spacing w:after="0" w:line="240" w:lineRule="auto"/>
        <w:jc w:val="both"/>
        <w:rPr>
          <w:rFonts w:ascii="Arial" w:eastAsia="Arial Unicode MS" w:hAnsi="Arial" w:cs="Arial"/>
          <w:b/>
          <w:color w:val="000000" w:themeColor="text1"/>
          <w:lang w:val="es-ES" w:eastAsia="ar-SA"/>
        </w:rPr>
      </w:pPr>
      <w:r w:rsidRPr="00F606E3">
        <w:rPr>
          <w:rFonts w:ascii="Arial" w:eastAsia="Arial Unicode MS" w:hAnsi="Arial" w:cs="Arial"/>
          <w:b/>
          <w:bCs/>
          <w:color w:val="000000" w:themeColor="text1"/>
          <w:lang w:val="es-ES" w:eastAsia="ar-SA"/>
        </w:rPr>
        <w:t>PRESUPUESTO OFICIAL:</w:t>
      </w:r>
      <w:r w:rsidRPr="00F606E3">
        <w:rPr>
          <w:rFonts w:ascii="Arial" w:eastAsia="Arial Unicode MS" w:hAnsi="Arial" w:cs="Arial"/>
          <w:color w:val="000000" w:themeColor="text1"/>
          <w:lang w:val="es-ES" w:eastAsia="ar-SA"/>
        </w:rPr>
        <w:t xml:space="preserve"> </w:t>
      </w:r>
      <w:r w:rsidR="00A45223" w:rsidRPr="00F606E3">
        <w:rPr>
          <w:rFonts w:ascii="Arial" w:eastAsia="Arial Unicode MS" w:hAnsi="Arial" w:cs="Arial"/>
          <w:color w:val="000000" w:themeColor="text1"/>
          <w:lang w:val="es-ES" w:eastAsia="ar-SA"/>
        </w:rPr>
        <w:t xml:space="preserve">El </w:t>
      </w:r>
      <w:r w:rsidRPr="00F606E3">
        <w:rPr>
          <w:rFonts w:ascii="Arial" w:eastAsia="Arial Unicode MS" w:hAnsi="Arial" w:cs="Arial"/>
          <w:color w:val="000000" w:themeColor="text1"/>
          <w:lang w:val="es-ES" w:eastAsia="ar-SA"/>
        </w:rPr>
        <w:t xml:space="preserve">presupuesto </w:t>
      </w:r>
      <w:r w:rsidR="00A45223" w:rsidRPr="00F606E3">
        <w:rPr>
          <w:rFonts w:ascii="Arial" w:eastAsia="Arial Unicode MS" w:hAnsi="Arial" w:cs="Arial"/>
          <w:color w:val="000000" w:themeColor="text1"/>
          <w:lang w:val="es-ES" w:eastAsia="ar-SA"/>
        </w:rPr>
        <w:t xml:space="preserve">oficial para la presente contratación es </w:t>
      </w:r>
      <w:r w:rsidRPr="00F606E3">
        <w:rPr>
          <w:rFonts w:ascii="Arial" w:eastAsia="Arial Unicode MS" w:hAnsi="Arial" w:cs="Arial"/>
          <w:color w:val="000000" w:themeColor="text1"/>
          <w:lang w:val="es-ES" w:eastAsia="ar-SA"/>
        </w:rPr>
        <w:t xml:space="preserve">hasta </w:t>
      </w:r>
      <w:r w:rsidR="00A45223" w:rsidRPr="00F606E3">
        <w:rPr>
          <w:rFonts w:ascii="Arial" w:eastAsia="Arial Unicode MS" w:hAnsi="Arial" w:cs="Arial"/>
          <w:color w:val="000000" w:themeColor="text1"/>
          <w:lang w:val="es-ES" w:eastAsia="ar-SA"/>
        </w:rPr>
        <w:t>por la</w:t>
      </w:r>
      <w:r w:rsidRPr="00F606E3">
        <w:rPr>
          <w:rFonts w:ascii="Arial" w:eastAsia="Arial Unicode MS" w:hAnsi="Arial" w:cs="Arial"/>
          <w:color w:val="000000" w:themeColor="text1"/>
          <w:lang w:val="es-ES" w:eastAsia="ar-SA"/>
        </w:rPr>
        <w:t xml:space="preserve"> suma </w:t>
      </w:r>
      <w:r w:rsidR="000E0C78" w:rsidRPr="00F606E3">
        <w:rPr>
          <w:rFonts w:ascii="Arial" w:eastAsia="Arial Unicode MS" w:hAnsi="Arial" w:cs="Arial"/>
          <w:color w:val="000000" w:themeColor="text1"/>
          <w:lang w:val="es-ES" w:eastAsia="ar-SA"/>
        </w:rPr>
        <w:t>de</w:t>
      </w:r>
      <w:r w:rsidR="00A45223" w:rsidRPr="00F606E3">
        <w:rPr>
          <w:rFonts w:ascii="Arial" w:eastAsia="Arial Unicode MS" w:hAnsi="Arial" w:cs="Arial"/>
          <w:color w:val="000000" w:themeColor="text1"/>
          <w:lang w:val="es-ES" w:eastAsia="ar-SA"/>
        </w:rPr>
        <w:t xml:space="preserve"> </w:t>
      </w:r>
      <w:r w:rsidR="00CC44DB" w:rsidRPr="00F606E3">
        <w:rPr>
          <w:rFonts w:ascii="Arial" w:eastAsia="Arial Unicode MS" w:hAnsi="Arial" w:cs="Arial"/>
          <w:b/>
          <w:color w:val="000000" w:themeColor="text1"/>
          <w:lang w:val="es-ES" w:eastAsia="ar-SA"/>
        </w:rPr>
        <w:t xml:space="preserve">QUINIENTOS OCHENTA Y SIETE MILLONES DOSCIENTOS NUEVE MIL SETENTA PESOS </w:t>
      </w:r>
      <w:r w:rsidR="006101E6" w:rsidRPr="00F606E3">
        <w:rPr>
          <w:rFonts w:ascii="Arial" w:eastAsia="Arial Unicode MS" w:hAnsi="Arial" w:cs="Arial"/>
          <w:b/>
          <w:color w:val="000000" w:themeColor="text1"/>
          <w:lang w:val="es-ES" w:eastAsia="ar-SA"/>
        </w:rPr>
        <w:t>($</w:t>
      </w:r>
      <w:r w:rsidR="00CC44DB" w:rsidRPr="00F606E3">
        <w:rPr>
          <w:rFonts w:ascii="Arial" w:eastAsia="Arial Unicode MS" w:hAnsi="Arial" w:cs="Arial"/>
          <w:b/>
          <w:color w:val="000000" w:themeColor="text1"/>
          <w:lang w:val="es-ES" w:eastAsia="ar-SA"/>
        </w:rPr>
        <w:t>587.209.070,00</w:t>
      </w:r>
      <w:r w:rsidR="006101E6" w:rsidRPr="00F606E3">
        <w:rPr>
          <w:rFonts w:ascii="Arial" w:eastAsia="Arial Unicode MS" w:hAnsi="Arial" w:cs="Arial"/>
          <w:b/>
          <w:color w:val="000000" w:themeColor="text1"/>
          <w:lang w:val="es-ES" w:eastAsia="ar-SA"/>
        </w:rPr>
        <w:t>)</w:t>
      </w:r>
      <w:r w:rsidR="005641CD" w:rsidRPr="00F606E3">
        <w:rPr>
          <w:rFonts w:ascii="Arial" w:eastAsia="Arial Unicode MS" w:hAnsi="Arial" w:cs="Arial"/>
          <w:b/>
          <w:color w:val="000000" w:themeColor="text1"/>
          <w:lang w:val="es-ES" w:eastAsia="ar-SA"/>
        </w:rPr>
        <w:t xml:space="preserve"> </w:t>
      </w:r>
      <w:r w:rsidR="00E22115" w:rsidRPr="00F606E3">
        <w:rPr>
          <w:rFonts w:ascii="Arial" w:eastAsia="Arial Unicode MS" w:hAnsi="Arial" w:cs="Arial"/>
          <w:color w:val="000000" w:themeColor="text1"/>
          <w:lang w:val="es-ES" w:eastAsia="ar-SA"/>
        </w:rPr>
        <w:t>M</w:t>
      </w:r>
      <w:r w:rsidR="00CC44DB" w:rsidRPr="00F606E3">
        <w:rPr>
          <w:rFonts w:ascii="Arial" w:eastAsia="Arial Unicode MS" w:hAnsi="Arial" w:cs="Arial"/>
          <w:color w:val="000000" w:themeColor="text1"/>
          <w:lang w:val="es-ES" w:eastAsia="ar-SA"/>
        </w:rPr>
        <w:t>/</w:t>
      </w:r>
      <w:r w:rsidR="00E22115" w:rsidRPr="00F606E3">
        <w:rPr>
          <w:rFonts w:ascii="Arial" w:eastAsia="Arial Unicode MS" w:hAnsi="Arial" w:cs="Arial"/>
          <w:color w:val="000000" w:themeColor="text1"/>
          <w:lang w:val="es-ES" w:eastAsia="ar-SA"/>
        </w:rPr>
        <w:t>cte, responsable de IVA.</w:t>
      </w:r>
    </w:p>
    <w:p w14:paraId="6945F4A2" w14:textId="77777777" w:rsidR="005D1963" w:rsidRPr="00F606E3" w:rsidRDefault="005D1963" w:rsidP="00B5325E">
      <w:pPr>
        <w:spacing w:after="0" w:line="240" w:lineRule="auto"/>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val="es-ES" w:eastAsia="ar-SA"/>
        </w:rPr>
        <w:t xml:space="preserve"> </w:t>
      </w:r>
    </w:p>
    <w:p w14:paraId="3BC6E489" w14:textId="77777777" w:rsidR="005D1963" w:rsidRPr="00F606E3" w:rsidRDefault="005D1963" w:rsidP="00B5325E">
      <w:pPr>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El presupuesto oficial incluye todos los impuestos, y en general cualquier otro gasto en que pueda incurrir el contratista para cumplir con la ejecución del contrato.</w:t>
      </w:r>
    </w:p>
    <w:p w14:paraId="583A3502" w14:textId="77777777" w:rsidR="005D1963" w:rsidRPr="00F606E3" w:rsidRDefault="005D1963" w:rsidP="00B5325E">
      <w:pPr>
        <w:spacing w:after="0" w:line="240" w:lineRule="auto"/>
        <w:jc w:val="both"/>
        <w:rPr>
          <w:rFonts w:ascii="Arial" w:eastAsia="Arial Unicode MS" w:hAnsi="Arial" w:cs="Arial"/>
          <w:color w:val="000000" w:themeColor="text1"/>
          <w:lang w:val="es-ES" w:eastAsia="ar-SA"/>
        </w:rPr>
      </w:pPr>
    </w:p>
    <w:p w14:paraId="4C107461" w14:textId="3002AAD3" w:rsidR="005D1963" w:rsidRPr="00F606E3" w:rsidRDefault="005D1963" w:rsidP="00B5325E">
      <w:pPr>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Para el presente proceso de contratación la Subgerencia Financiera expidió el certificado de disponibilidad presupuestal No </w:t>
      </w:r>
      <w:r w:rsidR="00DB5D5E" w:rsidRPr="00F606E3">
        <w:rPr>
          <w:rFonts w:ascii="Arial" w:eastAsia="Arial Unicode MS" w:hAnsi="Arial" w:cs="Arial"/>
          <w:color w:val="000000" w:themeColor="text1"/>
          <w:lang w:val="es-ES" w:eastAsia="ar-SA"/>
        </w:rPr>
        <w:t>40202</w:t>
      </w:r>
      <w:r w:rsidR="00CC44DB" w:rsidRPr="00F606E3">
        <w:rPr>
          <w:rFonts w:ascii="Arial" w:eastAsia="Arial Unicode MS" w:hAnsi="Arial" w:cs="Arial"/>
          <w:color w:val="000000" w:themeColor="text1"/>
          <w:lang w:val="es-ES" w:eastAsia="ar-SA"/>
        </w:rPr>
        <w:t>20313</w:t>
      </w:r>
      <w:r w:rsidRPr="00F606E3">
        <w:rPr>
          <w:rFonts w:ascii="Arial" w:eastAsia="Arial Unicode MS" w:hAnsi="Arial" w:cs="Arial"/>
          <w:color w:val="000000" w:themeColor="text1"/>
          <w:lang w:val="es-ES" w:eastAsia="ar-SA"/>
        </w:rPr>
        <w:t xml:space="preserve"> de fecha </w:t>
      </w:r>
      <w:r w:rsidR="00CC44DB" w:rsidRPr="00F606E3">
        <w:rPr>
          <w:rFonts w:ascii="Arial" w:eastAsia="Arial Unicode MS" w:hAnsi="Arial" w:cs="Arial"/>
          <w:color w:val="000000" w:themeColor="text1"/>
          <w:lang w:val="es-ES" w:eastAsia="ar-SA"/>
        </w:rPr>
        <w:t xml:space="preserve">siete </w:t>
      </w:r>
      <w:r w:rsidR="00E22115" w:rsidRPr="00F606E3">
        <w:rPr>
          <w:rFonts w:ascii="Arial" w:eastAsia="Arial Unicode MS" w:hAnsi="Arial" w:cs="Arial"/>
          <w:color w:val="000000" w:themeColor="text1"/>
          <w:lang w:val="es-ES" w:eastAsia="ar-SA"/>
        </w:rPr>
        <w:t>(</w:t>
      </w:r>
      <w:r w:rsidR="00CC44DB" w:rsidRPr="00F606E3">
        <w:rPr>
          <w:rFonts w:ascii="Arial" w:eastAsia="Arial Unicode MS" w:hAnsi="Arial" w:cs="Arial"/>
          <w:color w:val="000000" w:themeColor="text1"/>
          <w:lang w:val="es-ES" w:eastAsia="ar-SA"/>
        </w:rPr>
        <w:t>07</w:t>
      </w:r>
      <w:r w:rsidR="00E22115" w:rsidRPr="00F606E3">
        <w:rPr>
          <w:rFonts w:ascii="Arial" w:eastAsia="Arial Unicode MS" w:hAnsi="Arial" w:cs="Arial"/>
          <w:color w:val="000000" w:themeColor="text1"/>
          <w:lang w:val="es-ES" w:eastAsia="ar-SA"/>
        </w:rPr>
        <w:t>) de</w:t>
      </w:r>
      <w:r w:rsidR="00CC44DB" w:rsidRPr="00F606E3">
        <w:rPr>
          <w:rFonts w:ascii="Arial" w:eastAsia="Arial Unicode MS" w:hAnsi="Arial" w:cs="Arial"/>
          <w:color w:val="000000" w:themeColor="text1"/>
          <w:lang w:val="es-ES" w:eastAsia="ar-SA"/>
        </w:rPr>
        <w:t xml:space="preserve"> marzo </w:t>
      </w:r>
      <w:r w:rsidR="007D1BDE" w:rsidRPr="00F606E3">
        <w:rPr>
          <w:rFonts w:ascii="Arial" w:eastAsia="Arial Unicode MS" w:hAnsi="Arial" w:cs="Arial"/>
          <w:color w:val="000000" w:themeColor="text1"/>
          <w:lang w:val="es-ES" w:eastAsia="ar-SA"/>
        </w:rPr>
        <w:t>de</w:t>
      </w:r>
      <w:r w:rsidRPr="00F606E3">
        <w:rPr>
          <w:rFonts w:ascii="Arial" w:eastAsia="Arial Unicode MS" w:hAnsi="Arial" w:cs="Arial"/>
          <w:color w:val="000000" w:themeColor="text1"/>
          <w:lang w:val="es-ES" w:eastAsia="ar-SA"/>
        </w:rPr>
        <w:t xml:space="preserve"> 20</w:t>
      </w:r>
      <w:r w:rsidR="00793A28" w:rsidRPr="00F606E3">
        <w:rPr>
          <w:rFonts w:ascii="Arial" w:eastAsia="Arial Unicode MS" w:hAnsi="Arial" w:cs="Arial"/>
          <w:color w:val="000000" w:themeColor="text1"/>
          <w:lang w:val="es-ES" w:eastAsia="ar-SA"/>
        </w:rPr>
        <w:t>2</w:t>
      </w:r>
      <w:r w:rsidR="00CC44DB" w:rsidRPr="00F606E3">
        <w:rPr>
          <w:rFonts w:ascii="Arial" w:eastAsia="Arial Unicode MS" w:hAnsi="Arial" w:cs="Arial"/>
          <w:color w:val="000000" w:themeColor="text1"/>
          <w:lang w:val="es-ES" w:eastAsia="ar-SA"/>
        </w:rPr>
        <w:t>2</w:t>
      </w:r>
      <w:r w:rsidRPr="00F606E3">
        <w:rPr>
          <w:rFonts w:ascii="Arial" w:eastAsia="Arial Unicode MS" w:hAnsi="Arial" w:cs="Arial"/>
          <w:color w:val="000000" w:themeColor="text1"/>
          <w:lang w:val="es-ES" w:eastAsia="ar-SA"/>
        </w:rPr>
        <w:t>.</w:t>
      </w:r>
    </w:p>
    <w:p w14:paraId="7160256F" w14:textId="77777777" w:rsidR="00EB05F8" w:rsidRPr="00F606E3" w:rsidRDefault="00EB05F8" w:rsidP="00B5325E">
      <w:pPr>
        <w:spacing w:after="0" w:line="240" w:lineRule="auto"/>
        <w:jc w:val="both"/>
        <w:rPr>
          <w:rFonts w:ascii="Arial" w:eastAsia="Arial Unicode MS" w:hAnsi="Arial" w:cs="Arial"/>
          <w:color w:val="000000" w:themeColor="text1"/>
          <w:lang w:val="es-ES" w:eastAsia="ar-SA"/>
        </w:rPr>
      </w:pPr>
    </w:p>
    <w:p w14:paraId="05C8D0C0" w14:textId="77777777" w:rsidR="00B5325E" w:rsidRPr="00F606E3" w:rsidRDefault="00B5325E" w:rsidP="00B5325E">
      <w:pPr>
        <w:spacing w:after="0" w:line="240" w:lineRule="auto"/>
        <w:ind w:left="-5" w:right="165"/>
        <w:jc w:val="both"/>
        <w:rPr>
          <w:rFonts w:ascii="Arial" w:hAnsi="Arial" w:cs="Arial"/>
          <w:b/>
          <w:color w:val="000000" w:themeColor="text1"/>
        </w:rPr>
      </w:pPr>
      <w:r w:rsidRPr="00F606E3">
        <w:rPr>
          <w:rFonts w:ascii="Arial" w:hAnsi="Arial" w:cs="Arial"/>
          <w:b/>
          <w:color w:val="000000" w:themeColor="text1"/>
        </w:rPr>
        <w:t>Nota: LAS OFERTAS NO PODRA EXCEDER EL VALOR MÁXIMO POR ITEM</w:t>
      </w:r>
    </w:p>
    <w:p w14:paraId="03FD02F0" w14:textId="77777777" w:rsidR="00B5325E" w:rsidRPr="00F606E3" w:rsidRDefault="00B5325E" w:rsidP="00B5325E">
      <w:pPr>
        <w:spacing w:after="0" w:line="240" w:lineRule="auto"/>
        <w:ind w:left="-5" w:right="165"/>
        <w:jc w:val="both"/>
        <w:rPr>
          <w:rFonts w:ascii="Arial" w:hAnsi="Arial" w:cs="Arial"/>
          <w:color w:val="000000" w:themeColor="text1"/>
        </w:rPr>
      </w:pPr>
    </w:p>
    <w:p w14:paraId="1C66529C" w14:textId="77777777" w:rsidR="00B5325E" w:rsidRPr="00F606E3" w:rsidRDefault="00B5325E" w:rsidP="00B5325E">
      <w:pPr>
        <w:spacing w:after="0" w:line="240" w:lineRule="auto"/>
        <w:ind w:left="-5" w:right="165"/>
        <w:jc w:val="both"/>
        <w:rPr>
          <w:rFonts w:ascii="Arial" w:hAnsi="Arial" w:cs="Arial"/>
          <w:color w:val="000000" w:themeColor="text1"/>
        </w:rPr>
      </w:pPr>
      <w:r w:rsidRPr="00F606E3">
        <w:rPr>
          <w:rFonts w:ascii="Arial" w:hAnsi="Arial" w:cs="Arial"/>
          <w:b/>
          <w:color w:val="000000" w:themeColor="text1"/>
        </w:rPr>
        <w:t xml:space="preserve">PRESENTACIÓN Y PREPARACIÓN DE LA OFERTA: </w:t>
      </w:r>
      <w:r w:rsidRPr="00F606E3">
        <w:rPr>
          <w:rFonts w:ascii="Arial" w:hAnsi="Arial" w:cs="Arial"/>
          <w:color w:val="000000" w:themeColor="text1"/>
        </w:rPr>
        <w:t xml:space="preserve">La OFERTA deberá presentarse por escrito en la Oficina Asesora Jurídica y Contratación de la EMPRESA, en el día y hora previstos en el cronograma de la presente invitación. Para efectos de la entrega de la oferta, se tendrá en cuenta la hora establecida por la Superintendencia de Industria y Comercio, y se verificará por parte de la Oficina Asesora Jurídica y Contratación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 Oficina Asesora Jurídica y Contratación -. </w:t>
      </w:r>
    </w:p>
    <w:p w14:paraId="1C7BDE9A" w14:textId="77777777" w:rsidR="00B5325E" w:rsidRPr="00F606E3" w:rsidRDefault="00B5325E" w:rsidP="00B5325E">
      <w:pPr>
        <w:spacing w:after="0" w:line="240" w:lineRule="auto"/>
        <w:ind w:left="-5" w:right="165"/>
        <w:jc w:val="both"/>
        <w:rPr>
          <w:rFonts w:ascii="Arial" w:hAnsi="Arial" w:cs="Arial"/>
          <w:color w:val="000000" w:themeColor="text1"/>
        </w:rPr>
      </w:pPr>
    </w:p>
    <w:p w14:paraId="571768B3" w14:textId="77777777" w:rsidR="00B5325E" w:rsidRPr="00F606E3" w:rsidRDefault="00B5325E" w:rsidP="00B5325E">
      <w:pPr>
        <w:spacing w:after="0" w:line="240" w:lineRule="auto"/>
        <w:ind w:left="-5" w:right="165"/>
        <w:jc w:val="both"/>
        <w:rPr>
          <w:rFonts w:ascii="Arial" w:hAnsi="Arial" w:cs="Arial"/>
          <w:color w:val="000000" w:themeColor="text1"/>
        </w:rPr>
      </w:pPr>
      <w:r w:rsidRPr="00F606E3">
        <w:rPr>
          <w:rFonts w:ascii="Arial" w:hAnsi="Arial" w:cs="Arial"/>
          <w:color w:val="000000" w:themeColor="text1"/>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3818820E" w14:textId="77777777" w:rsidR="00B5325E" w:rsidRPr="00F606E3" w:rsidRDefault="00B5325E" w:rsidP="00B5325E">
      <w:pPr>
        <w:spacing w:after="0" w:line="240" w:lineRule="auto"/>
        <w:ind w:left="-5" w:right="165"/>
        <w:jc w:val="both"/>
        <w:rPr>
          <w:rFonts w:ascii="Arial" w:hAnsi="Arial" w:cs="Arial"/>
          <w:color w:val="000000" w:themeColor="text1"/>
        </w:rPr>
      </w:pPr>
    </w:p>
    <w:p w14:paraId="1F422390" w14:textId="77777777" w:rsidR="00B5325E" w:rsidRPr="00F606E3" w:rsidRDefault="00B5325E" w:rsidP="00B5325E">
      <w:pPr>
        <w:spacing w:after="0" w:line="240" w:lineRule="auto"/>
        <w:ind w:left="-5" w:right="165"/>
        <w:jc w:val="both"/>
        <w:rPr>
          <w:rFonts w:ascii="Arial" w:hAnsi="Arial" w:cs="Arial"/>
          <w:color w:val="000000" w:themeColor="text1"/>
        </w:rPr>
      </w:pPr>
      <w:r w:rsidRPr="00F606E3">
        <w:rPr>
          <w:rFonts w:ascii="Arial" w:hAnsi="Arial" w:cs="Arial"/>
          <w:color w:val="000000" w:themeColor="text1"/>
        </w:rP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475B01EF" w14:textId="77777777" w:rsidR="00B5325E" w:rsidRPr="00F606E3" w:rsidRDefault="00B5325E" w:rsidP="00B5325E">
      <w:pPr>
        <w:spacing w:after="0" w:line="240" w:lineRule="auto"/>
        <w:ind w:left="-5" w:right="165"/>
        <w:jc w:val="both"/>
        <w:rPr>
          <w:rFonts w:ascii="Arial" w:hAnsi="Arial" w:cs="Arial"/>
          <w:color w:val="000000" w:themeColor="text1"/>
        </w:rPr>
      </w:pPr>
    </w:p>
    <w:p w14:paraId="096617A0" w14:textId="77777777" w:rsidR="00B5325E" w:rsidRPr="00F606E3" w:rsidRDefault="00B5325E" w:rsidP="00B5325E">
      <w:pPr>
        <w:spacing w:after="0" w:line="240" w:lineRule="auto"/>
        <w:ind w:left="-5" w:right="165"/>
        <w:jc w:val="both"/>
        <w:rPr>
          <w:rFonts w:ascii="Arial" w:hAnsi="Arial" w:cs="Arial"/>
          <w:color w:val="000000" w:themeColor="text1"/>
        </w:rPr>
      </w:pPr>
      <w:r w:rsidRPr="00F606E3">
        <w:rPr>
          <w:rFonts w:ascii="Arial" w:hAnsi="Arial" w:cs="Arial"/>
          <w:color w:val="000000" w:themeColor="text1"/>
        </w:rPr>
        <w:t xml:space="preserve">La OFERTA deberá presentarse en un (1) original y una (1) copia, en sobre separado y cerrado, marcado </w:t>
      </w:r>
      <w:r w:rsidRPr="00F606E3">
        <w:rPr>
          <w:rFonts w:ascii="Arial" w:hAnsi="Arial" w:cs="Arial"/>
          <w:b/>
          <w:color w:val="000000" w:themeColor="text1"/>
        </w:rPr>
        <w:t>ORIGINAL y COPIA</w:t>
      </w:r>
      <w:r w:rsidRPr="00F606E3">
        <w:rPr>
          <w:rFonts w:ascii="Arial" w:hAnsi="Arial" w:cs="Arial"/>
          <w:color w:val="000000" w:themeColor="text1"/>
        </w:rPr>
        <w:t>, que contenga la OFERTA original completa, con todos los documentos, formularios, anexos relacionados y demás documentos pertinentes. No se aceptará OFERTA enviada por correo, fax o cualquier otro medio telemático.</w:t>
      </w:r>
    </w:p>
    <w:p w14:paraId="2CA51AE2" w14:textId="77777777" w:rsidR="00B5325E" w:rsidRPr="00F606E3" w:rsidRDefault="00B5325E" w:rsidP="00B5325E">
      <w:pPr>
        <w:spacing w:after="0" w:line="240" w:lineRule="auto"/>
        <w:ind w:left="-5" w:right="165"/>
        <w:jc w:val="both"/>
        <w:rPr>
          <w:rFonts w:ascii="Arial" w:hAnsi="Arial" w:cs="Arial"/>
          <w:color w:val="000000" w:themeColor="text1"/>
        </w:rPr>
      </w:pPr>
    </w:p>
    <w:p w14:paraId="55052E10" w14:textId="77777777" w:rsidR="00B5325E" w:rsidRPr="00F606E3" w:rsidRDefault="00B5325E" w:rsidP="00B5325E">
      <w:pPr>
        <w:spacing w:after="0" w:line="240" w:lineRule="auto"/>
        <w:ind w:left="-5" w:right="165"/>
        <w:jc w:val="both"/>
        <w:rPr>
          <w:rFonts w:ascii="Arial" w:hAnsi="Arial" w:cs="Arial"/>
          <w:color w:val="000000" w:themeColor="text1"/>
        </w:rPr>
      </w:pPr>
      <w:r w:rsidRPr="00F606E3">
        <w:rPr>
          <w:rFonts w:ascii="Arial" w:hAnsi="Arial" w:cs="Arial"/>
          <w:color w:val="000000" w:themeColor="text1"/>
        </w:rPr>
        <w:t>El sobre deberá estar cerrado y rotulado de manera que se identifique el objeto y número de la invitación, el nombre del OFERENTE, su dirección y teléfono.</w:t>
      </w:r>
    </w:p>
    <w:p w14:paraId="42C4ED1C" w14:textId="77777777" w:rsidR="00B5325E" w:rsidRPr="00F606E3" w:rsidRDefault="00B5325E" w:rsidP="00B5325E">
      <w:pPr>
        <w:spacing w:after="0" w:line="240" w:lineRule="auto"/>
        <w:ind w:left="-5" w:right="165"/>
        <w:jc w:val="both"/>
        <w:rPr>
          <w:rFonts w:ascii="Arial" w:hAnsi="Arial" w:cs="Arial"/>
          <w:color w:val="000000" w:themeColor="text1"/>
        </w:rPr>
      </w:pPr>
    </w:p>
    <w:p w14:paraId="17C92816" w14:textId="77777777" w:rsidR="00B5325E" w:rsidRPr="00F606E3" w:rsidRDefault="00B5325E" w:rsidP="00B5325E">
      <w:pPr>
        <w:spacing w:after="0" w:line="240" w:lineRule="auto"/>
        <w:ind w:left="-5" w:right="165"/>
        <w:jc w:val="both"/>
        <w:rPr>
          <w:rFonts w:ascii="Arial" w:hAnsi="Arial" w:cs="Arial"/>
          <w:color w:val="000000" w:themeColor="text1"/>
        </w:rPr>
      </w:pPr>
      <w:r w:rsidRPr="00F606E3">
        <w:rPr>
          <w:rFonts w:ascii="Arial" w:hAnsi="Arial" w:cs="Arial"/>
          <w:color w:val="000000" w:themeColor="text1"/>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14:paraId="1B139076" w14:textId="77777777" w:rsidR="00B5325E" w:rsidRPr="00F606E3" w:rsidRDefault="00B5325E" w:rsidP="00B5325E">
      <w:pPr>
        <w:pStyle w:val="Ttulo1"/>
        <w:spacing w:after="120" w:line="240" w:lineRule="auto"/>
        <w:ind w:left="-5" w:right="165"/>
        <w:jc w:val="both"/>
        <w:rPr>
          <w:b w:val="0"/>
          <w:color w:val="000000" w:themeColor="text1"/>
          <w:sz w:val="22"/>
        </w:rPr>
      </w:pPr>
    </w:p>
    <w:p w14:paraId="5899C8BF" w14:textId="77777777" w:rsidR="00B5325E" w:rsidRPr="00F606E3" w:rsidRDefault="00B5325E" w:rsidP="00B5325E">
      <w:pPr>
        <w:pStyle w:val="Ttulo1"/>
        <w:spacing w:after="120" w:line="240" w:lineRule="auto"/>
        <w:ind w:left="-5" w:right="165"/>
        <w:jc w:val="both"/>
        <w:rPr>
          <w:b w:val="0"/>
          <w:color w:val="000000" w:themeColor="text1"/>
          <w:sz w:val="22"/>
        </w:rPr>
      </w:pPr>
      <w:r w:rsidRPr="00F606E3">
        <w:rPr>
          <w:b w:val="0"/>
          <w:color w:val="000000" w:themeColor="text1"/>
          <w:sz w:val="22"/>
        </w:rPr>
        <w:t>La Empresa de Licores de Cundinamarca no asumirá ninguna responsabilidad por no tener en cuenta cualquier OFERTA, que haya sido incorrectamente entregada o identificada.</w:t>
      </w:r>
    </w:p>
    <w:p w14:paraId="1EB724F9" w14:textId="77777777" w:rsidR="00B5325E" w:rsidRPr="00F606E3" w:rsidRDefault="00B5325E" w:rsidP="00B5325E">
      <w:pPr>
        <w:spacing w:after="0" w:line="240" w:lineRule="auto"/>
        <w:ind w:left="-5" w:right="165"/>
        <w:jc w:val="both"/>
        <w:rPr>
          <w:rFonts w:ascii="Arial" w:hAnsi="Arial" w:cs="Arial"/>
          <w:color w:val="000000" w:themeColor="text1"/>
        </w:rPr>
      </w:pPr>
      <w:r w:rsidRPr="00F606E3">
        <w:rPr>
          <w:rFonts w:ascii="Arial" w:hAnsi="Arial" w:cs="Arial"/>
          <w:color w:val="000000" w:themeColor="text1"/>
        </w:rP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14:paraId="73123946" w14:textId="77777777" w:rsidR="00B5325E" w:rsidRPr="00F606E3" w:rsidRDefault="00B5325E" w:rsidP="00B5325E">
      <w:pPr>
        <w:spacing w:after="0" w:line="240" w:lineRule="auto"/>
        <w:ind w:left="-5" w:right="165"/>
        <w:jc w:val="both"/>
        <w:rPr>
          <w:rFonts w:ascii="Arial" w:hAnsi="Arial" w:cs="Arial"/>
          <w:color w:val="000000" w:themeColor="text1"/>
        </w:rPr>
      </w:pPr>
    </w:p>
    <w:p w14:paraId="1D2C23F3" w14:textId="77777777" w:rsidR="00B5325E" w:rsidRPr="00F606E3" w:rsidRDefault="00B5325E" w:rsidP="00B5325E">
      <w:pPr>
        <w:spacing w:after="0" w:line="240" w:lineRule="auto"/>
        <w:ind w:left="-5" w:right="165"/>
        <w:jc w:val="both"/>
        <w:rPr>
          <w:rFonts w:ascii="Arial" w:hAnsi="Arial" w:cs="Arial"/>
          <w:color w:val="000000" w:themeColor="text1"/>
        </w:rPr>
      </w:pPr>
      <w:r w:rsidRPr="00F606E3">
        <w:rPr>
          <w:rFonts w:ascii="Arial" w:hAnsi="Arial" w:cs="Arial"/>
          <w:color w:val="000000" w:themeColor="text1"/>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416BDBF2" w14:textId="77777777" w:rsidR="00B5325E" w:rsidRPr="00F606E3" w:rsidRDefault="00B5325E" w:rsidP="00B5325E">
      <w:pPr>
        <w:spacing w:after="0" w:line="240" w:lineRule="auto"/>
        <w:ind w:left="-5" w:right="165"/>
        <w:jc w:val="both"/>
        <w:rPr>
          <w:rFonts w:ascii="Arial" w:hAnsi="Arial" w:cs="Arial"/>
          <w:color w:val="000000" w:themeColor="text1"/>
        </w:rPr>
      </w:pPr>
    </w:p>
    <w:p w14:paraId="61E1B55E" w14:textId="77777777" w:rsidR="00B5325E" w:rsidRPr="00F606E3" w:rsidRDefault="00B5325E" w:rsidP="00B5325E">
      <w:pPr>
        <w:spacing w:after="0" w:line="240" w:lineRule="auto"/>
        <w:ind w:left="-5" w:right="165"/>
        <w:jc w:val="both"/>
        <w:rPr>
          <w:rFonts w:ascii="Arial" w:hAnsi="Arial" w:cs="Arial"/>
          <w:color w:val="000000" w:themeColor="text1"/>
        </w:rPr>
      </w:pPr>
      <w:r w:rsidRPr="00F606E3">
        <w:rPr>
          <w:rFonts w:ascii="Arial" w:hAnsi="Arial" w:cs="Arial"/>
          <w:color w:val="000000" w:themeColor="text1"/>
        </w:rP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14:paraId="2AF7CAEA" w14:textId="77777777" w:rsidR="00B5325E" w:rsidRPr="00F606E3" w:rsidRDefault="00B5325E" w:rsidP="00B5325E">
      <w:pPr>
        <w:spacing w:after="0" w:line="240" w:lineRule="auto"/>
        <w:ind w:left="-5" w:right="165"/>
        <w:jc w:val="both"/>
        <w:rPr>
          <w:rFonts w:ascii="Arial" w:hAnsi="Arial" w:cs="Arial"/>
          <w:color w:val="000000" w:themeColor="text1"/>
        </w:rPr>
      </w:pPr>
    </w:p>
    <w:p w14:paraId="7F303ED5" w14:textId="77777777" w:rsidR="00B5325E" w:rsidRPr="00F606E3" w:rsidRDefault="00B5325E" w:rsidP="00B5325E">
      <w:pPr>
        <w:spacing w:after="0" w:line="240" w:lineRule="auto"/>
        <w:ind w:left="-5" w:right="165"/>
        <w:jc w:val="both"/>
        <w:rPr>
          <w:rFonts w:ascii="Arial" w:hAnsi="Arial" w:cs="Arial"/>
          <w:color w:val="000000" w:themeColor="text1"/>
        </w:rPr>
      </w:pPr>
      <w:r w:rsidRPr="00F606E3">
        <w:rPr>
          <w:rFonts w:ascii="Arial" w:hAnsi="Arial" w:cs="Arial"/>
          <w:color w:val="000000" w:themeColor="text1"/>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14:paraId="78E76AAF" w14:textId="77777777" w:rsidR="00B5325E" w:rsidRPr="00F606E3" w:rsidRDefault="00B5325E" w:rsidP="00B5325E">
      <w:pPr>
        <w:spacing w:after="0" w:line="240" w:lineRule="auto"/>
        <w:ind w:left="-5" w:right="165"/>
        <w:jc w:val="both"/>
        <w:rPr>
          <w:rFonts w:ascii="Arial" w:hAnsi="Arial" w:cs="Arial"/>
          <w:color w:val="000000" w:themeColor="text1"/>
        </w:rPr>
      </w:pPr>
    </w:p>
    <w:p w14:paraId="60F4BEC6" w14:textId="77777777" w:rsidR="00B5325E" w:rsidRPr="00F606E3" w:rsidRDefault="00B5325E" w:rsidP="00B5325E">
      <w:pPr>
        <w:spacing w:after="0" w:line="240" w:lineRule="auto"/>
        <w:ind w:left="-5" w:right="165"/>
        <w:jc w:val="both"/>
        <w:rPr>
          <w:rFonts w:ascii="Arial" w:hAnsi="Arial" w:cs="Arial"/>
          <w:color w:val="000000" w:themeColor="text1"/>
        </w:rPr>
      </w:pPr>
      <w:r w:rsidRPr="00F606E3">
        <w:rPr>
          <w:rFonts w:ascii="Arial" w:hAnsi="Arial" w:cs="Arial"/>
          <w:b/>
          <w:color w:val="000000" w:themeColor="text1"/>
        </w:rPr>
        <w:t xml:space="preserve">Idioma: </w:t>
      </w:r>
      <w:r w:rsidRPr="00F606E3">
        <w:rPr>
          <w:rFonts w:ascii="Arial" w:hAnsi="Arial" w:cs="Arial"/>
          <w:color w:val="000000" w:themeColor="text1"/>
        </w:rPr>
        <w:t>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28478DDE" w14:textId="77777777" w:rsidR="00B5325E" w:rsidRPr="00F606E3" w:rsidRDefault="00B5325E" w:rsidP="00B5325E">
      <w:pPr>
        <w:spacing w:after="0" w:line="240" w:lineRule="auto"/>
        <w:ind w:left="-5" w:right="165"/>
        <w:jc w:val="both"/>
        <w:rPr>
          <w:rFonts w:ascii="Arial" w:hAnsi="Arial" w:cs="Arial"/>
          <w:color w:val="000000" w:themeColor="text1"/>
        </w:rPr>
      </w:pPr>
    </w:p>
    <w:p w14:paraId="5C1A529E" w14:textId="77777777" w:rsidR="00B5325E" w:rsidRPr="00F606E3" w:rsidRDefault="00B5325E" w:rsidP="00B5325E">
      <w:pPr>
        <w:spacing w:after="0" w:line="240" w:lineRule="auto"/>
        <w:ind w:left="-5" w:right="165"/>
        <w:jc w:val="both"/>
        <w:rPr>
          <w:rFonts w:ascii="Arial" w:hAnsi="Arial" w:cs="Arial"/>
          <w:color w:val="000000" w:themeColor="text1"/>
        </w:rPr>
      </w:pPr>
      <w:r w:rsidRPr="00F606E3">
        <w:rPr>
          <w:rFonts w:ascii="Arial" w:hAnsi="Arial" w:cs="Arial"/>
          <w:b/>
          <w:color w:val="000000" w:themeColor="text1"/>
        </w:rPr>
        <w:t xml:space="preserve">OFERTA PARCIAL Y ACEPTACIÓN PARCIAL: </w:t>
      </w:r>
      <w:r w:rsidRPr="00F606E3">
        <w:rPr>
          <w:rFonts w:ascii="Arial" w:hAnsi="Arial" w:cs="Arial"/>
          <w:color w:val="000000" w:themeColor="text1"/>
        </w:rPr>
        <w:t>En la presente INVITACIÓN no se aceptan OFERTAS parciales.</w:t>
      </w:r>
    </w:p>
    <w:p w14:paraId="78E0507C" w14:textId="77777777" w:rsidR="00B5325E" w:rsidRPr="00F606E3" w:rsidRDefault="00B5325E" w:rsidP="00B5325E">
      <w:pPr>
        <w:spacing w:after="0" w:line="240" w:lineRule="auto"/>
        <w:ind w:left="-5" w:right="165"/>
        <w:jc w:val="both"/>
        <w:rPr>
          <w:rFonts w:ascii="Arial" w:hAnsi="Arial" w:cs="Arial"/>
          <w:color w:val="000000" w:themeColor="text1"/>
        </w:rPr>
      </w:pPr>
    </w:p>
    <w:p w14:paraId="507CA420" w14:textId="77777777" w:rsidR="00B5325E" w:rsidRPr="00F606E3" w:rsidRDefault="00B5325E" w:rsidP="00B5325E">
      <w:pPr>
        <w:spacing w:after="120" w:line="240" w:lineRule="auto"/>
        <w:ind w:left="-5" w:right="165"/>
        <w:jc w:val="both"/>
        <w:rPr>
          <w:rFonts w:ascii="Arial" w:hAnsi="Arial" w:cs="Arial"/>
          <w:color w:val="000000" w:themeColor="text1"/>
        </w:rPr>
      </w:pPr>
      <w:r w:rsidRPr="00F606E3">
        <w:rPr>
          <w:rFonts w:ascii="Arial" w:hAnsi="Arial" w:cs="Arial"/>
          <w:b/>
          <w:color w:val="000000" w:themeColor="text1"/>
        </w:rPr>
        <w:t xml:space="preserve">OFERTA ALTERNATIVA: </w:t>
      </w:r>
      <w:r w:rsidRPr="00F606E3">
        <w:rPr>
          <w:rFonts w:ascii="Arial" w:hAnsi="Arial" w:cs="Arial"/>
          <w:color w:val="000000" w:themeColor="text1"/>
        </w:rPr>
        <w:t>La Empresa de Licores de Cundinamarca no aceptará OFERTA alternativa.</w:t>
      </w:r>
    </w:p>
    <w:p w14:paraId="58B13BDC" w14:textId="77777777" w:rsidR="00B5325E" w:rsidRPr="00F606E3" w:rsidRDefault="00B5325E" w:rsidP="00B5325E">
      <w:pPr>
        <w:spacing w:after="0" w:line="240" w:lineRule="auto"/>
        <w:ind w:left="-5" w:right="165"/>
        <w:jc w:val="both"/>
        <w:rPr>
          <w:rFonts w:ascii="Arial" w:hAnsi="Arial" w:cs="Arial"/>
          <w:color w:val="000000" w:themeColor="text1"/>
        </w:rPr>
      </w:pPr>
      <w:r w:rsidRPr="00F606E3">
        <w:rPr>
          <w:rFonts w:ascii="Arial" w:hAnsi="Arial" w:cs="Arial"/>
          <w:b/>
          <w:color w:val="000000" w:themeColor="text1"/>
        </w:rPr>
        <w:t xml:space="preserve">VALIDEZ DE LA OFERTA: </w:t>
      </w:r>
      <w:r w:rsidRPr="00F606E3">
        <w:rPr>
          <w:rFonts w:ascii="Arial" w:hAnsi="Arial" w:cs="Arial"/>
          <w:color w:val="000000" w:themeColor="text1"/>
        </w:rPr>
        <w:t>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14:paraId="225257C4" w14:textId="77777777" w:rsidR="00B5325E" w:rsidRPr="00F606E3" w:rsidRDefault="00B5325E" w:rsidP="00B5325E">
      <w:pPr>
        <w:spacing w:after="0" w:line="240" w:lineRule="auto"/>
        <w:ind w:left="-5" w:right="165"/>
        <w:jc w:val="both"/>
        <w:rPr>
          <w:rFonts w:ascii="Arial" w:hAnsi="Arial" w:cs="Arial"/>
          <w:color w:val="000000" w:themeColor="text1"/>
        </w:rPr>
      </w:pPr>
    </w:p>
    <w:p w14:paraId="571974CE" w14:textId="06A2EC30" w:rsidR="00261CEA" w:rsidRPr="00F606E3" w:rsidRDefault="00B5325E" w:rsidP="00261CEA">
      <w:pPr>
        <w:spacing w:after="120" w:line="240" w:lineRule="auto"/>
        <w:ind w:left="-5" w:right="165"/>
        <w:jc w:val="both"/>
        <w:rPr>
          <w:rFonts w:ascii="Arial" w:hAnsi="Arial" w:cs="Arial"/>
          <w:color w:val="000000" w:themeColor="text1"/>
        </w:rPr>
      </w:pPr>
      <w:r w:rsidRPr="00F606E3">
        <w:rPr>
          <w:rFonts w:ascii="Arial" w:hAnsi="Arial" w:cs="Arial"/>
          <w:color w:val="000000" w:themeColor="text1"/>
        </w:rPr>
        <w:t>En el caso que el OFERENTE no indique el término de validez de la OFERTA, la Empresa de Licores de Cundinamarca la considerará valida, hasta el día de vencimiento de la garantía de seriedad de la OFERTA.</w:t>
      </w:r>
    </w:p>
    <w:p w14:paraId="523FDF42" w14:textId="77777777" w:rsidR="005D1963" w:rsidRPr="00F606E3" w:rsidRDefault="005D1963" w:rsidP="00D26CAC">
      <w:pPr>
        <w:spacing w:after="0" w:line="240" w:lineRule="auto"/>
        <w:jc w:val="center"/>
        <w:rPr>
          <w:rFonts w:ascii="Arial" w:eastAsia="Calibri" w:hAnsi="Arial" w:cs="Arial"/>
          <w:b/>
          <w:color w:val="000000" w:themeColor="text1"/>
          <w:lang w:val="es-ES" w:eastAsia="es-CO"/>
        </w:rPr>
      </w:pPr>
      <w:r w:rsidRPr="00F606E3">
        <w:rPr>
          <w:rFonts w:ascii="Arial" w:eastAsia="Calibri" w:hAnsi="Arial" w:cs="Arial"/>
          <w:b/>
          <w:color w:val="000000" w:themeColor="text1"/>
          <w:lang w:val="es-ES" w:eastAsia="es-CO"/>
        </w:rPr>
        <w:t>CRONOGRAMA DE LA INVITACION</w:t>
      </w:r>
    </w:p>
    <w:p w14:paraId="7764BD71" w14:textId="77777777" w:rsidR="005D1963" w:rsidRPr="00F606E3" w:rsidRDefault="005D1963" w:rsidP="00D26CAC">
      <w:pPr>
        <w:spacing w:after="0" w:line="240" w:lineRule="auto"/>
        <w:jc w:val="both"/>
        <w:rPr>
          <w:rFonts w:ascii="Arial" w:eastAsia="Calibri" w:hAnsi="Arial" w:cs="Arial"/>
          <w:color w:val="000000" w:themeColor="text1"/>
          <w:lang w:val="es-ES" w:eastAsia="es-CO"/>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10"/>
        <w:gridCol w:w="3685"/>
      </w:tblGrid>
      <w:tr w:rsidR="00B5639C" w:rsidRPr="00F606E3" w14:paraId="01CD3E7D" w14:textId="77777777" w:rsidTr="006D3732">
        <w:trPr>
          <w:trHeight w:val="492"/>
        </w:trPr>
        <w:tc>
          <w:tcPr>
            <w:tcW w:w="2410" w:type="dxa"/>
            <w:vAlign w:val="center"/>
          </w:tcPr>
          <w:p w14:paraId="6EC4896A" w14:textId="77777777" w:rsidR="005D1963" w:rsidRPr="00F606E3" w:rsidRDefault="005D1963" w:rsidP="00D26CAC">
            <w:pPr>
              <w:overflowPunct w:val="0"/>
              <w:autoSpaceDE w:val="0"/>
              <w:snapToGrid w:val="0"/>
              <w:spacing w:after="0" w:line="240" w:lineRule="auto"/>
              <w:jc w:val="center"/>
              <w:textAlignment w:val="baseline"/>
              <w:rPr>
                <w:rFonts w:ascii="Arial" w:eastAsia="Times New Roman" w:hAnsi="Arial" w:cs="Arial"/>
                <w:b/>
                <w:color w:val="000000" w:themeColor="text1"/>
                <w:lang w:val="es-ES" w:eastAsia="es-CO"/>
              </w:rPr>
            </w:pPr>
            <w:r w:rsidRPr="00F606E3">
              <w:rPr>
                <w:rFonts w:ascii="Arial" w:eastAsia="Times New Roman" w:hAnsi="Arial" w:cs="Arial"/>
                <w:b/>
                <w:color w:val="000000" w:themeColor="text1"/>
                <w:lang w:val="es-ES" w:eastAsia="es-CO"/>
              </w:rPr>
              <w:t>CONCEPTO</w:t>
            </w:r>
          </w:p>
        </w:tc>
        <w:tc>
          <w:tcPr>
            <w:tcW w:w="2410" w:type="dxa"/>
            <w:vAlign w:val="center"/>
          </w:tcPr>
          <w:p w14:paraId="04D8A0F8" w14:textId="77777777" w:rsidR="005D1963" w:rsidRPr="00F606E3" w:rsidRDefault="005D1963" w:rsidP="00D26CAC">
            <w:pPr>
              <w:overflowPunct w:val="0"/>
              <w:autoSpaceDE w:val="0"/>
              <w:snapToGrid w:val="0"/>
              <w:spacing w:after="0" w:line="240" w:lineRule="auto"/>
              <w:jc w:val="center"/>
              <w:textAlignment w:val="baseline"/>
              <w:rPr>
                <w:rFonts w:ascii="Arial" w:eastAsia="Times New Roman" w:hAnsi="Arial" w:cs="Arial"/>
                <w:b/>
                <w:color w:val="000000" w:themeColor="text1"/>
                <w:lang w:val="es-ES" w:eastAsia="es-CO"/>
              </w:rPr>
            </w:pPr>
            <w:r w:rsidRPr="00F606E3">
              <w:rPr>
                <w:rFonts w:ascii="Arial" w:eastAsia="Times New Roman" w:hAnsi="Arial" w:cs="Arial"/>
                <w:b/>
                <w:color w:val="000000" w:themeColor="text1"/>
                <w:lang w:val="es-ES" w:eastAsia="es-CO"/>
              </w:rPr>
              <w:t>FECHA / HORA</w:t>
            </w:r>
          </w:p>
        </w:tc>
        <w:tc>
          <w:tcPr>
            <w:tcW w:w="3685" w:type="dxa"/>
            <w:vAlign w:val="center"/>
          </w:tcPr>
          <w:p w14:paraId="05A40E82" w14:textId="77777777" w:rsidR="005D1963" w:rsidRPr="00F606E3" w:rsidRDefault="005D1963" w:rsidP="00D26CAC">
            <w:pPr>
              <w:snapToGrid w:val="0"/>
              <w:spacing w:after="0" w:line="240" w:lineRule="auto"/>
              <w:jc w:val="center"/>
              <w:rPr>
                <w:rFonts w:ascii="Arial" w:eastAsia="Calibri" w:hAnsi="Arial" w:cs="Arial"/>
                <w:b/>
                <w:color w:val="000000" w:themeColor="text1"/>
                <w:lang w:val="es-ES" w:eastAsia="es-CO"/>
              </w:rPr>
            </w:pPr>
            <w:r w:rsidRPr="00F606E3">
              <w:rPr>
                <w:rFonts w:ascii="Arial" w:eastAsia="Calibri" w:hAnsi="Arial" w:cs="Arial"/>
                <w:b/>
                <w:color w:val="000000" w:themeColor="text1"/>
                <w:lang w:val="es-ES" w:eastAsia="es-CO"/>
              </w:rPr>
              <w:t>LUGAR</w:t>
            </w:r>
          </w:p>
        </w:tc>
      </w:tr>
      <w:tr w:rsidR="00B5639C" w:rsidRPr="00F606E3" w14:paraId="5D5A7652" w14:textId="77777777" w:rsidTr="006D3732">
        <w:trPr>
          <w:trHeight w:val="189"/>
        </w:trPr>
        <w:tc>
          <w:tcPr>
            <w:tcW w:w="2410" w:type="dxa"/>
            <w:vAlign w:val="center"/>
          </w:tcPr>
          <w:p w14:paraId="39E2E9CC" w14:textId="77777777" w:rsidR="005D1963" w:rsidRPr="00F606E3" w:rsidRDefault="005D1963" w:rsidP="00D26CAC">
            <w:pPr>
              <w:overflowPunct w:val="0"/>
              <w:autoSpaceDE w:val="0"/>
              <w:snapToGrid w:val="0"/>
              <w:spacing w:after="0" w:line="240" w:lineRule="auto"/>
              <w:jc w:val="both"/>
              <w:textAlignment w:val="baseline"/>
              <w:rPr>
                <w:rFonts w:ascii="Arial" w:eastAsia="Times New Roman" w:hAnsi="Arial" w:cs="Arial"/>
                <w:color w:val="000000" w:themeColor="text1"/>
                <w:lang w:val="es-ES" w:eastAsia="es-CO"/>
              </w:rPr>
            </w:pPr>
            <w:r w:rsidRPr="00F606E3">
              <w:rPr>
                <w:rFonts w:ascii="Arial" w:eastAsia="Times New Roman" w:hAnsi="Arial" w:cs="Arial"/>
                <w:color w:val="000000" w:themeColor="text1"/>
                <w:lang w:val="es-ES" w:eastAsia="es-CO"/>
              </w:rPr>
              <w:t>Publicación de la invitación</w:t>
            </w:r>
          </w:p>
        </w:tc>
        <w:tc>
          <w:tcPr>
            <w:tcW w:w="2410" w:type="dxa"/>
            <w:vAlign w:val="center"/>
          </w:tcPr>
          <w:p w14:paraId="51300D47" w14:textId="0CBDFE3F" w:rsidR="005D1963" w:rsidRPr="00F606E3" w:rsidRDefault="00006817" w:rsidP="0068154A">
            <w:pPr>
              <w:overflowPunct w:val="0"/>
              <w:autoSpaceDE w:val="0"/>
              <w:snapToGrid w:val="0"/>
              <w:spacing w:after="0" w:line="240" w:lineRule="auto"/>
              <w:jc w:val="both"/>
              <w:textAlignment w:val="baseline"/>
              <w:rPr>
                <w:rFonts w:ascii="Arial" w:eastAsia="Times New Roman" w:hAnsi="Arial" w:cs="Arial"/>
                <w:color w:val="000000" w:themeColor="text1"/>
                <w:lang w:val="es-ES" w:eastAsia="es-CO"/>
              </w:rPr>
            </w:pPr>
            <w:r w:rsidRPr="00F606E3">
              <w:rPr>
                <w:rFonts w:ascii="Arial" w:eastAsia="Times New Roman" w:hAnsi="Arial" w:cs="Arial"/>
                <w:color w:val="000000" w:themeColor="text1"/>
                <w:lang w:val="es-ES" w:eastAsia="es-CO"/>
              </w:rPr>
              <w:t>1</w:t>
            </w:r>
            <w:r w:rsidR="0068154A">
              <w:rPr>
                <w:rFonts w:ascii="Arial" w:eastAsia="Times New Roman" w:hAnsi="Arial" w:cs="Arial"/>
                <w:color w:val="000000" w:themeColor="text1"/>
                <w:lang w:val="es-ES" w:eastAsia="es-CO"/>
              </w:rPr>
              <w:t>7</w:t>
            </w:r>
            <w:r w:rsidR="00326289" w:rsidRPr="00F606E3">
              <w:rPr>
                <w:rFonts w:ascii="Arial" w:eastAsia="Times New Roman" w:hAnsi="Arial" w:cs="Arial"/>
                <w:color w:val="000000" w:themeColor="text1"/>
                <w:lang w:val="es-ES" w:eastAsia="es-CO"/>
              </w:rPr>
              <w:t xml:space="preserve"> de marzo de 2022</w:t>
            </w:r>
          </w:p>
        </w:tc>
        <w:tc>
          <w:tcPr>
            <w:tcW w:w="3685" w:type="dxa"/>
            <w:vAlign w:val="center"/>
          </w:tcPr>
          <w:p w14:paraId="3B7A494A" w14:textId="77777777" w:rsidR="005D1963" w:rsidRPr="00F606E3" w:rsidRDefault="0068154A" w:rsidP="00D26CAC">
            <w:pPr>
              <w:snapToGrid w:val="0"/>
              <w:spacing w:after="0" w:line="240" w:lineRule="auto"/>
              <w:jc w:val="both"/>
              <w:rPr>
                <w:rFonts w:ascii="Arial" w:eastAsia="Calibri" w:hAnsi="Arial" w:cs="Arial"/>
                <w:color w:val="000000" w:themeColor="text1"/>
                <w:lang w:val="es-ES" w:eastAsia="es-CO"/>
              </w:rPr>
            </w:pPr>
            <w:hyperlink r:id="rId8" w:history="1">
              <w:r w:rsidR="005D1963" w:rsidRPr="00F606E3">
                <w:rPr>
                  <w:rFonts w:ascii="Arial" w:eastAsia="Calibri" w:hAnsi="Arial" w:cs="Arial"/>
                  <w:color w:val="000000" w:themeColor="text1"/>
                  <w:u w:val="single"/>
                  <w:lang w:val="es-ES" w:eastAsia="es-CO"/>
                </w:rPr>
                <w:t>www.licoreracundinamarca.com.co</w:t>
              </w:r>
            </w:hyperlink>
          </w:p>
        </w:tc>
      </w:tr>
      <w:tr w:rsidR="00B5639C" w:rsidRPr="00F606E3" w14:paraId="5D35748E" w14:textId="77777777" w:rsidTr="006D3732">
        <w:trPr>
          <w:trHeight w:val="380"/>
        </w:trPr>
        <w:tc>
          <w:tcPr>
            <w:tcW w:w="2410" w:type="dxa"/>
            <w:vAlign w:val="center"/>
          </w:tcPr>
          <w:p w14:paraId="727A0AD7" w14:textId="77777777" w:rsidR="005D1963" w:rsidRPr="00F606E3" w:rsidRDefault="005D1963" w:rsidP="00D26CAC">
            <w:pPr>
              <w:overflowPunct w:val="0"/>
              <w:autoSpaceDE w:val="0"/>
              <w:snapToGrid w:val="0"/>
              <w:spacing w:after="0" w:line="240" w:lineRule="auto"/>
              <w:jc w:val="both"/>
              <w:textAlignment w:val="baseline"/>
              <w:rPr>
                <w:rFonts w:ascii="Arial" w:eastAsia="Times New Roman" w:hAnsi="Arial" w:cs="Arial"/>
                <w:color w:val="000000" w:themeColor="text1"/>
                <w:lang w:val="es-ES" w:eastAsia="es-CO"/>
              </w:rPr>
            </w:pPr>
            <w:r w:rsidRPr="00F606E3">
              <w:rPr>
                <w:rFonts w:ascii="Arial" w:eastAsia="Times New Roman" w:hAnsi="Arial" w:cs="Arial"/>
                <w:color w:val="000000" w:themeColor="text1"/>
                <w:lang w:val="es-ES" w:eastAsia="es-CO"/>
              </w:rPr>
              <w:t xml:space="preserve">Solicitud de aclaraciones </w:t>
            </w:r>
          </w:p>
        </w:tc>
        <w:tc>
          <w:tcPr>
            <w:tcW w:w="2410" w:type="dxa"/>
            <w:vAlign w:val="center"/>
          </w:tcPr>
          <w:p w14:paraId="4EFEDF41" w14:textId="0133D8F2" w:rsidR="005D1963" w:rsidRPr="00F606E3" w:rsidRDefault="00326289" w:rsidP="0068154A">
            <w:pPr>
              <w:overflowPunct w:val="0"/>
              <w:autoSpaceDE w:val="0"/>
              <w:snapToGrid w:val="0"/>
              <w:spacing w:after="0" w:line="240" w:lineRule="auto"/>
              <w:jc w:val="both"/>
              <w:textAlignment w:val="baseline"/>
              <w:rPr>
                <w:rFonts w:ascii="Arial" w:eastAsia="Times New Roman" w:hAnsi="Arial" w:cs="Arial"/>
                <w:color w:val="000000" w:themeColor="text1"/>
                <w:lang w:val="es-ES" w:eastAsia="es-CO"/>
              </w:rPr>
            </w:pPr>
            <w:r w:rsidRPr="00F606E3">
              <w:rPr>
                <w:rFonts w:ascii="Arial" w:eastAsia="Times New Roman" w:hAnsi="Arial" w:cs="Arial"/>
                <w:color w:val="000000" w:themeColor="text1"/>
                <w:lang w:val="es-ES" w:eastAsia="es-CO"/>
              </w:rPr>
              <w:t>Del 1</w:t>
            </w:r>
            <w:r w:rsidR="0068154A">
              <w:rPr>
                <w:rFonts w:ascii="Arial" w:eastAsia="Times New Roman" w:hAnsi="Arial" w:cs="Arial"/>
                <w:color w:val="000000" w:themeColor="text1"/>
                <w:lang w:val="es-ES" w:eastAsia="es-CO"/>
              </w:rPr>
              <w:t>7</w:t>
            </w:r>
            <w:r w:rsidRPr="00F606E3">
              <w:rPr>
                <w:rFonts w:ascii="Arial" w:eastAsia="Times New Roman" w:hAnsi="Arial" w:cs="Arial"/>
                <w:color w:val="000000" w:themeColor="text1"/>
                <w:lang w:val="es-ES" w:eastAsia="es-CO"/>
              </w:rPr>
              <w:t xml:space="preserve"> al </w:t>
            </w:r>
            <w:r w:rsidR="0068154A">
              <w:rPr>
                <w:rFonts w:ascii="Arial" w:eastAsia="Times New Roman" w:hAnsi="Arial" w:cs="Arial"/>
                <w:color w:val="000000" w:themeColor="text1"/>
                <w:lang w:val="es-ES" w:eastAsia="es-CO"/>
              </w:rPr>
              <w:t>22</w:t>
            </w:r>
            <w:r w:rsidRPr="00F606E3">
              <w:rPr>
                <w:rFonts w:ascii="Arial" w:eastAsia="Times New Roman" w:hAnsi="Arial" w:cs="Arial"/>
                <w:color w:val="000000" w:themeColor="text1"/>
                <w:lang w:val="es-ES" w:eastAsia="es-CO"/>
              </w:rPr>
              <w:t xml:space="preserve"> de marzo de 2022</w:t>
            </w:r>
          </w:p>
        </w:tc>
        <w:tc>
          <w:tcPr>
            <w:tcW w:w="3685" w:type="dxa"/>
            <w:vAlign w:val="center"/>
          </w:tcPr>
          <w:p w14:paraId="22C791EA" w14:textId="22FA3725" w:rsidR="005D1963" w:rsidRPr="00F606E3" w:rsidRDefault="005D1963" w:rsidP="00D26CAC">
            <w:pPr>
              <w:spacing w:after="0" w:line="240" w:lineRule="auto"/>
              <w:contextualSpacing/>
              <w:jc w:val="both"/>
              <w:rPr>
                <w:rFonts w:ascii="Arial" w:eastAsia="Calibri" w:hAnsi="Arial" w:cs="Arial"/>
                <w:color w:val="000000" w:themeColor="text1"/>
                <w:u w:val="single"/>
                <w:lang w:val="es-ES" w:eastAsia="es-CO"/>
              </w:rPr>
            </w:pPr>
            <w:r w:rsidRPr="00F606E3">
              <w:rPr>
                <w:rFonts w:ascii="Arial" w:eastAsia="Calibri" w:hAnsi="Arial" w:cs="Arial"/>
                <w:color w:val="000000" w:themeColor="text1"/>
                <w:lang w:val="es-ES" w:eastAsia="es-CO"/>
              </w:rPr>
              <w:t xml:space="preserve">Vía correo electrónico </w:t>
            </w:r>
            <w:hyperlink r:id="rId9" w:history="1">
              <w:r w:rsidR="0035156A" w:rsidRPr="00F606E3">
                <w:rPr>
                  <w:rFonts w:ascii="Arial" w:eastAsia="Calibri" w:hAnsi="Arial" w:cs="Arial"/>
                  <w:color w:val="000000" w:themeColor="text1"/>
                  <w:u w:val="single"/>
                  <w:lang w:val="es-ES" w:eastAsia="es-CO"/>
                </w:rPr>
                <w:t>sandra.cubillos@elc.com.co</w:t>
              </w:r>
            </w:hyperlink>
            <w:r w:rsidR="0035156A" w:rsidRPr="00F606E3">
              <w:rPr>
                <w:rFonts w:ascii="Arial" w:eastAsia="Calibri" w:hAnsi="Arial" w:cs="Arial"/>
                <w:color w:val="000000" w:themeColor="text1"/>
                <w:u w:val="single"/>
                <w:lang w:val="es-ES" w:eastAsia="es-CO"/>
              </w:rPr>
              <w:t xml:space="preserve"> </w:t>
            </w:r>
            <w:r w:rsidR="00B3411F" w:rsidRPr="00F606E3">
              <w:rPr>
                <w:rFonts w:ascii="Arial" w:eastAsia="Calibri" w:hAnsi="Arial" w:cs="Arial"/>
                <w:color w:val="000000" w:themeColor="text1"/>
                <w:u w:val="single"/>
                <w:lang w:val="es-ES" w:eastAsia="es-CO"/>
              </w:rPr>
              <w:br/>
              <w:t>paula.marin</w:t>
            </w:r>
            <w:hyperlink r:id="rId10" w:history="1">
              <w:r w:rsidR="0035156A" w:rsidRPr="00F606E3">
                <w:rPr>
                  <w:rFonts w:ascii="Arial" w:eastAsia="Calibri" w:hAnsi="Arial" w:cs="Arial"/>
                  <w:color w:val="000000" w:themeColor="text1"/>
                  <w:u w:val="single"/>
                  <w:lang w:val="es-ES" w:eastAsia="es-CO"/>
                </w:rPr>
                <w:t>@elc.com.co</w:t>
              </w:r>
            </w:hyperlink>
          </w:p>
        </w:tc>
      </w:tr>
      <w:tr w:rsidR="00B5639C" w:rsidRPr="00F606E3" w14:paraId="56E1570F" w14:textId="77777777" w:rsidTr="006D3732">
        <w:trPr>
          <w:trHeight w:val="525"/>
        </w:trPr>
        <w:tc>
          <w:tcPr>
            <w:tcW w:w="2410" w:type="dxa"/>
            <w:vAlign w:val="center"/>
          </w:tcPr>
          <w:p w14:paraId="66C54E6A" w14:textId="77777777" w:rsidR="005D1963" w:rsidRPr="00F606E3" w:rsidRDefault="005D1963" w:rsidP="00D26CAC">
            <w:pPr>
              <w:overflowPunct w:val="0"/>
              <w:autoSpaceDE w:val="0"/>
              <w:snapToGrid w:val="0"/>
              <w:spacing w:after="0" w:line="240" w:lineRule="auto"/>
              <w:jc w:val="both"/>
              <w:textAlignment w:val="baseline"/>
              <w:rPr>
                <w:rFonts w:ascii="Arial" w:eastAsia="Times New Roman" w:hAnsi="Arial" w:cs="Arial"/>
                <w:color w:val="000000" w:themeColor="text1"/>
                <w:lang w:val="es-ES" w:eastAsia="es-CO"/>
              </w:rPr>
            </w:pPr>
            <w:r w:rsidRPr="00F606E3">
              <w:rPr>
                <w:rFonts w:ascii="Arial" w:eastAsia="Times New Roman" w:hAnsi="Arial" w:cs="Arial"/>
                <w:color w:val="000000" w:themeColor="text1"/>
                <w:lang w:val="es-ES" w:eastAsia="es-CO"/>
              </w:rPr>
              <w:t>Respuesta aclaraciones</w:t>
            </w:r>
          </w:p>
        </w:tc>
        <w:tc>
          <w:tcPr>
            <w:tcW w:w="2410" w:type="dxa"/>
            <w:vAlign w:val="center"/>
          </w:tcPr>
          <w:p w14:paraId="3A5E28C0" w14:textId="7660C8C7" w:rsidR="005D1963" w:rsidRPr="00F606E3" w:rsidRDefault="0068154A" w:rsidP="0068154A">
            <w:pPr>
              <w:overflowPunct w:val="0"/>
              <w:autoSpaceDE w:val="0"/>
              <w:snapToGrid w:val="0"/>
              <w:spacing w:after="0" w:line="240" w:lineRule="auto"/>
              <w:jc w:val="both"/>
              <w:textAlignment w:val="baseline"/>
              <w:rPr>
                <w:rFonts w:ascii="Arial" w:eastAsia="Times New Roman" w:hAnsi="Arial" w:cs="Arial"/>
                <w:color w:val="000000" w:themeColor="text1"/>
                <w:lang w:val="es-ES" w:eastAsia="es-CO"/>
              </w:rPr>
            </w:pPr>
            <w:r>
              <w:rPr>
                <w:rFonts w:ascii="Arial" w:eastAsia="Times New Roman" w:hAnsi="Arial" w:cs="Arial"/>
                <w:color w:val="000000" w:themeColor="text1"/>
                <w:lang w:val="es-ES" w:eastAsia="es-CO"/>
              </w:rPr>
              <w:t>23</w:t>
            </w:r>
            <w:r w:rsidR="00326289" w:rsidRPr="00F606E3">
              <w:rPr>
                <w:rFonts w:ascii="Arial" w:eastAsia="Times New Roman" w:hAnsi="Arial" w:cs="Arial"/>
                <w:color w:val="000000" w:themeColor="text1"/>
                <w:lang w:val="es-ES" w:eastAsia="es-CO"/>
              </w:rPr>
              <w:t xml:space="preserve"> de marzo de 2022</w:t>
            </w:r>
          </w:p>
        </w:tc>
        <w:tc>
          <w:tcPr>
            <w:tcW w:w="3685" w:type="dxa"/>
            <w:vAlign w:val="center"/>
          </w:tcPr>
          <w:p w14:paraId="494E2B56" w14:textId="77777777" w:rsidR="005D1963" w:rsidRPr="00F606E3" w:rsidRDefault="0068154A" w:rsidP="00D26CAC">
            <w:pPr>
              <w:snapToGrid w:val="0"/>
              <w:spacing w:after="0" w:line="240" w:lineRule="auto"/>
              <w:jc w:val="both"/>
              <w:rPr>
                <w:rFonts w:ascii="Arial" w:eastAsia="Calibri" w:hAnsi="Arial" w:cs="Arial"/>
                <w:color w:val="000000" w:themeColor="text1"/>
                <w:lang w:val="es-ES" w:eastAsia="es-CO"/>
              </w:rPr>
            </w:pPr>
            <w:hyperlink r:id="rId11" w:history="1">
              <w:r w:rsidR="005D1963" w:rsidRPr="00F606E3">
                <w:rPr>
                  <w:rFonts w:ascii="Arial" w:eastAsia="Calibri" w:hAnsi="Arial" w:cs="Arial"/>
                  <w:color w:val="000000" w:themeColor="text1"/>
                  <w:u w:val="single"/>
                  <w:lang w:val="es-ES" w:eastAsia="es-CO"/>
                </w:rPr>
                <w:t>www.licoreracundinamarca.com.co</w:t>
              </w:r>
            </w:hyperlink>
          </w:p>
        </w:tc>
      </w:tr>
      <w:tr w:rsidR="00B5639C" w:rsidRPr="00F606E3" w14:paraId="03649120" w14:textId="77777777" w:rsidTr="006D3732">
        <w:trPr>
          <w:trHeight w:val="148"/>
        </w:trPr>
        <w:tc>
          <w:tcPr>
            <w:tcW w:w="2410" w:type="dxa"/>
            <w:vAlign w:val="center"/>
          </w:tcPr>
          <w:p w14:paraId="1DD5CBF8" w14:textId="77777777" w:rsidR="005D1963" w:rsidRPr="00F606E3" w:rsidRDefault="005D1963" w:rsidP="00D26CAC">
            <w:pPr>
              <w:overflowPunct w:val="0"/>
              <w:autoSpaceDE w:val="0"/>
              <w:snapToGrid w:val="0"/>
              <w:spacing w:after="0" w:line="240" w:lineRule="auto"/>
              <w:jc w:val="both"/>
              <w:textAlignment w:val="baseline"/>
              <w:rPr>
                <w:rFonts w:ascii="Arial" w:eastAsia="Times New Roman" w:hAnsi="Arial" w:cs="Arial"/>
                <w:color w:val="000000" w:themeColor="text1"/>
                <w:lang w:val="es-ES" w:eastAsia="es-CO"/>
              </w:rPr>
            </w:pPr>
            <w:r w:rsidRPr="00F606E3">
              <w:rPr>
                <w:rFonts w:ascii="Arial" w:eastAsia="Times New Roman" w:hAnsi="Arial" w:cs="Arial"/>
                <w:color w:val="000000" w:themeColor="text1"/>
                <w:lang w:val="es-ES" w:eastAsia="es-CO"/>
              </w:rPr>
              <w:t xml:space="preserve">Termino para expedir adendas </w:t>
            </w:r>
          </w:p>
        </w:tc>
        <w:tc>
          <w:tcPr>
            <w:tcW w:w="2410" w:type="dxa"/>
            <w:vAlign w:val="center"/>
          </w:tcPr>
          <w:p w14:paraId="2DFEA3B0" w14:textId="62874BBB" w:rsidR="005D1963" w:rsidRPr="00F606E3" w:rsidRDefault="0068154A" w:rsidP="007248AA">
            <w:pPr>
              <w:overflowPunct w:val="0"/>
              <w:autoSpaceDE w:val="0"/>
              <w:snapToGrid w:val="0"/>
              <w:spacing w:after="0" w:line="240" w:lineRule="auto"/>
              <w:jc w:val="both"/>
              <w:textAlignment w:val="baseline"/>
              <w:rPr>
                <w:rFonts w:ascii="Arial" w:eastAsia="Times New Roman" w:hAnsi="Arial" w:cs="Arial"/>
                <w:color w:val="000000" w:themeColor="text1"/>
                <w:lang w:val="es-ES" w:eastAsia="es-CO"/>
              </w:rPr>
            </w:pPr>
            <w:r>
              <w:rPr>
                <w:rFonts w:ascii="Arial" w:eastAsia="Times New Roman" w:hAnsi="Arial" w:cs="Arial"/>
                <w:color w:val="000000" w:themeColor="text1"/>
                <w:lang w:val="es-ES" w:eastAsia="es-CO"/>
              </w:rPr>
              <w:t>23</w:t>
            </w:r>
            <w:r w:rsidR="00A95C03" w:rsidRPr="00F606E3">
              <w:rPr>
                <w:rFonts w:ascii="Arial" w:eastAsia="Times New Roman" w:hAnsi="Arial" w:cs="Arial"/>
                <w:color w:val="000000" w:themeColor="text1"/>
                <w:lang w:val="es-ES" w:eastAsia="es-CO"/>
              </w:rPr>
              <w:t xml:space="preserve"> </w:t>
            </w:r>
            <w:r w:rsidR="00326289" w:rsidRPr="00F606E3">
              <w:rPr>
                <w:rFonts w:ascii="Arial" w:eastAsia="Times New Roman" w:hAnsi="Arial" w:cs="Arial"/>
                <w:color w:val="000000" w:themeColor="text1"/>
                <w:lang w:val="es-ES" w:eastAsia="es-CO"/>
              </w:rPr>
              <w:t>de marzo de 2022</w:t>
            </w:r>
          </w:p>
        </w:tc>
        <w:tc>
          <w:tcPr>
            <w:tcW w:w="3685" w:type="dxa"/>
            <w:vAlign w:val="center"/>
          </w:tcPr>
          <w:p w14:paraId="1CDA726D" w14:textId="77777777" w:rsidR="005D1963" w:rsidRPr="00F606E3" w:rsidRDefault="0068154A" w:rsidP="00D26CAC">
            <w:pPr>
              <w:snapToGrid w:val="0"/>
              <w:spacing w:after="0" w:line="240" w:lineRule="auto"/>
              <w:jc w:val="both"/>
              <w:rPr>
                <w:rFonts w:ascii="Arial" w:eastAsia="Calibri" w:hAnsi="Arial" w:cs="Arial"/>
                <w:color w:val="000000" w:themeColor="text1"/>
                <w:lang w:val="es-ES" w:eastAsia="es-CO"/>
              </w:rPr>
            </w:pPr>
            <w:hyperlink r:id="rId12" w:history="1">
              <w:r w:rsidR="005D1963" w:rsidRPr="00F606E3">
                <w:rPr>
                  <w:rFonts w:ascii="Arial" w:eastAsia="Calibri" w:hAnsi="Arial" w:cs="Arial"/>
                  <w:color w:val="000000" w:themeColor="text1"/>
                  <w:u w:val="single"/>
                  <w:lang w:val="es-ES" w:eastAsia="es-CO"/>
                </w:rPr>
                <w:t>www.licoreracundinamarca.com.co</w:t>
              </w:r>
            </w:hyperlink>
          </w:p>
        </w:tc>
      </w:tr>
      <w:tr w:rsidR="00B5639C" w:rsidRPr="00F606E3" w14:paraId="6574412D" w14:textId="77777777" w:rsidTr="006D3732">
        <w:trPr>
          <w:trHeight w:val="904"/>
        </w:trPr>
        <w:tc>
          <w:tcPr>
            <w:tcW w:w="2410" w:type="dxa"/>
            <w:vAlign w:val="center"/>
          </w:tcPr>
          <w:p w14:paraId="44201DB7" w14:textId="77777777" w:rsidR="005D1963" w:rsidRPr="00F606E3" w:rsidRDefault="005D1963" w:rsidP="00D26CAC">
            <w:pPr>
              <w:spacing w:after="0" w:line="240" w:lineRule="auto"/>
              <w:jc w:val="both"/>
              <w:rPr>
                <w:rFonts w:ascii="Arial" w:eastAsia="Calibri" w:hAnsi="Arial" w:cs="Arial"/>
                <w:color w:val="000000" w:themeColor="text1"/>
                <w:lang w:val="es-ES" w:eastAsia="es-CO"/>
              </w:rPr>
            </w:pPr>
            <w:r w:rsidRPr="00F606E3">
              <w:rPr>
                <w:rFonts w:ascii="Arial" w:eastAsia="Calibri" w:hAnsi="Arial" w:cs="Arial"/>
                <w:color w:val="000000" w:themeColor="text1"/>
                <w:lang w:val="es-ES" w:eastAsia="es-CO"/>
              </w:rPr>
              <w:t>Fecha recepción de documentos de las ofertas</w:t>
            </w:r>
          </w:p>
        </w:tc>
        <w:tc>
          <w:tcPr>
            <w:tcW w:w="2410" w:type="dxa"/>
            <w:vAlign w:val="center"/>
          </w:tcPr>
          <w:p w14:paraId="1F20CBF3" w14:textId="31D007D0" w:rsidR="005D1963" w:rsidRPr="00F606E3" w:rsidRDefault="00326289" w:rsidP="0029701B">
            <w:pPr>
              <w:overflowPunct w:val="0"/>
              <w:autoSpaceDE w:val="0"/>
              <w:snapToGrid w:val="0"/>
              <w:spacing w:after="0" w:line="240" w:lineRule="auto"/>
              <w:jc w:val="both"/>
              <w:textAlignment w:val="baseline"/>
              <w:rPr>
                <w:rFonts w:ascii="Arial" w:eastAsia="Times New Roman" w:hAnsi="Arial" w:cs="Arial"/>
                <w:color w:val="000000" w:themeColor="text1"/>
                <w:lang w:val="es-ES" w:eastAsia="es-CO"/>
              </w:rPr>
            </w:pPr>
            <w:r w:rsidRPr="00F606E3">
              <w:rPr>
                <w:rFonts w:ascii="Arial" w:eastAsia="Times New Roman" w:hAnsi="Arial" w:cs="Arial"/>
                <w:color w:val="000000" w:themeColor="text1"/>
                <w:lang w:val="es-ES" w:eastAsia="es-CO"/>
              </w:rPr>
              <w:t>2</w:t>
            </w:r>
            <w:r w:rsidR="0029701B">
              <w:rPr>
                <w:rFonts w:ascii="Arial" w:eastAsia="Times New Roman" w:hAnsi="Arial" w:cs="Arial"/>
                <w:color w:val="000000" w:themeColor="text1"/>
                <w:lang w:val="es-ES" w:eastAsia="es-CO"/>
              </w:rPr>
              <w:t>4</w:t>
            </w:r>
            <w:r w:rsidRPr="00F606E3">
              <w:rPr>
                <w:rFonts w:ascii="Arial" w:eastAsia="Times New Roman" w:hAnsi="Arial" w:cs="Arial"/>
                <w:color w:val="000000" w:themeColor="text1"/>
                <w:lang w:val="es-ES" w:eastAsia="es-CO"/>
              </w:rPr>
              <w:t xml:space="preserve"> de marzo de 2022</w:t>
            </w:r>
            <w:r w:rsidR="0029701B">
              <w:rPr>
                <w:rFonts w:ascii="Arial" w:eastAsia="Times New Roman" w:hAnsi="Arial" w:cs="Arial"/>
                <w:color w:val="000000" w:themeColor="text1"/>
                <w:lang w:val="es-ES" w:eastAsia="es-CO"/>
              </w:rPr>
              <w:t xml:space="preserve"> a las 10:00 a.m.</w:t>
            </w:r>
            <w:r w:rsidRPr="00F606E3">
              <w:rPr>
                <w:rFonts w:ascii="Arial" w:eastAsia="Times New Roman" w:hAnsi="Arial" w:cs="Arial"/>
                <w:color w:val="000000" w:themeColor="text1"/>
                <w:lang w:val="es-ES" w:eastAsia="es-CO"/>
              </w:rPr>
              <w:t xml:space="preserve"> </w:t>
            </w:r>
          </w:p>
        </w:tc>
        <w:tc>
          <w:tcPr>
            <w:tcW w:w="3685" w:type="dxa"/>
            <w:vAlign w:val="center"/>
          </w:tcPr>
          <w:p w14:paraId="483CF448" w14:textId="77777777" w:rsidR="005D1963" w:rsidRPr="00F606E3" w:rsidRDefault="005D1963" w:rsidP="00D26CAC">
            <w:pPr>
              <w:spacing w:after="0" w:line="240" w:lineRule="auto"/>
              <w:jc w:val="both"/>
              <w:rPr>
                <w:rFonts w:ascii="Arial" w:eastAsia="Calibri" w:hAnsi="Arial" w:cs="Arial"/>
                <w:color w:val="000000" w:themeColor="text1"/>
                <w:lang w:val="es-ES" w:eastAsia="es-CO"/>
              </w:rPr>
            </w:pPr>
            <w:r w:rsidRPr="00F606E3">
              <w:rPr>
                <w:rFonts w:ascii="Arial" w:eastAsia="Calibri" w:hAnsi="Arial" w:cs="Arial"/>
                <w:color w:val="000000" w:themeColor="text1"/>
                <w:lang w:val="es-ES" w:eastAsia="es-CO"/>
              </w:rPr>
              <w:t xml:space="preserve">Instalaciones de la Empresa de Licores de Cundinamarca ubicada </w:t>
            </w:r>
            <w:r w:rsidR="00436C58" w:rsidRPr="00F606E3">
              <w:rPr>
                <w:rFonts w:ascii="Arial" w:eastAsia="Calibri" w:hAnsi="Arial" w:cs="Arial"/>
                <w:color w:val="000000" w:themeColor="text1"/>
                <w:lang w:val="es-ES" w:eastAsia="es-CO"/>
              </w:rPr>
              <w:t>en la A</w:t>
            </w:r>
            <w:r w:rsidRPr="00F606E3">
              <w:rPr>
                <w:rFonts w:ascii="Arial" w:eastAsia="Calibri" w:hAnsi="Arial" w:cs="Arial"/>
                <w:color w:val="000000" w:themeColor="text1"/>
                <w:lang w:val="es-ES" w:eastAsia="es-CO"/>
              </w:rPr>
              <w:t xml:space="preserve">utopista Medellín Kilometro 3.8 vía Siberia </w:t>
            </w:r>
            <w:r w:rsidR="00CF7E7E" w:rsidRPr="00F606E3">
              <w:rPr>
                <w:rFonts w:ascii="Arial" w:eastAsia="Calibri" w:hAnsi="Arial" w:cs="Arial"/>
                <w:color w:val="000000" w:themeColor="text1"/>
                <w:lang w:val="es-ES" w:eastAsia="es-CO"/>
              </w:rPr>
              <w:t>–</w:t>
            </w:r>
            <w:r w:rsidRPr="00F606E3">
              <w:rPr>
                <w:rFonts w:ascii="Arial" w:eastAsia="Calibri" w:hAnsi="Arial" w:cs="Arial"/>
                <w:color w:val="000000" w:themeColor="text1"/>
                <w:lang w:val="es-ES" w:eastAsia="es-CO"/>
              </w:rPr>
              <w:t xml:space="preserve"> Cota</w:t>
            </w:r>
          </w:p>
        </w:tc>
      </w:tr>
      <w:tr w:rsidR="00B5639C" w:rsidRPr="00F606E3" w14:paraId="496E204D" w14:textId="77777777" w:rsidTr="006D3732">
        <w:trPr>
          <w:trHeight w:val="657"/>
        </w:trPr>
        <w:tc>
          <w:tcPr>
            <w:tcW w:w="2410" w:type="dxa"/>
            <w:vAlign w:val="center"/>
          </w:tcPr>
          <w:p w14:paraId="37F53F14" w14:textId="77777777" w:rsidR="005D1963" w:rsidRPr="00F606E3" w:rsidRDefault="005D1963" w:rsidP="00D26CAC">
            <w:pPr>
              <w:overflowPunct w:val="0"/>
              <w:autoSpaceDE w:val="0"/>
              <w:snapToGrid w:val="0"/>
              <w:spacing w:after="0" w:line="240" w:lineRule="auto"/>
              <w:jc w:val="both"/>
              <w:textAlignment w:val="baseline"/>
              <w:rPr>
                <w:rFonts w:ascii="Arial" w:eastAsia="Times New Roman" w:hAnsi="Arial" w:cs="Arial"/>
                <w:color w:val="000000" w:themeColor="text1"/>
                <w:lang w:val="es-ES" w:eastAsia="es-CO"/>
              </w:rPr>
            </w:pPr>
            <w:r w:rsidRPr="00F606E3">
              <w:rPr>
                <w:rFonts w:ascii="Arial" w:eastAsia="Times New Roman" w:hAnsi="Arial" w:cs="Arial"/>
                <w:color w:val="000000" w:themeColor="text1"/>
                <w:lang w:val="es-ES" w:eastAsia="es-CO"/>
              </w:rPr>
              <w:t>Verificación jurídica, financiera, económica y técnica de las ofertas</w:t>
            </w:r>
          </w:p>
        </w:tc>
        <w:tc>
          <w:tcPr>
            <w:tcW w:w="2410" w:type="dxa"/>
            <w:vAlign w:val="center"/>
          </w:tcPr>
          <w:p w14:paraId="5681B30A" w14:textId="48EF55D7" w:rsidR="005D1963" w:rsidRPr="00F606E3" w:rsidRDefault="000B2D6C" w:rsidP="0029701B">
            <w:pPr>
              <w:overflowPunct w:val="0"/>
              <w:autoSpaceDE w:val="0"/>
              <w:snapToGrid w:val="0"/>
              <w:spacing w:after="0" w:line="240" w:lineRule="auto"/>
              <w:jc w:val="both"/>
              <w:textAlignment w:val="baseline"/>
              <w:rPr>
                <w:rFonts w:ascii="Arial" w:eastAsia="Times New Roman" w:hAnsi="Arial" w:cs="Arial"/>
                <w:color w:val="000000" w:themeColor="text1"/>
                <w:lang w:val="es-ES" w:eastAsia="es-CO"/>
              </w:rPr>
            </w:pPr>
            <w:r w:rsidRPr="00F606E3">
              <w:rPr>
                <w:rFonts w:ascii="Arial" w:eastAsia="Times New Roman" w:hAnsi="Arial" w:cs="Arial"/>
                <w:color w:val="000000" w:themeColor="text1"/>
                <w:lang w:val="es-ES" w:eastAsia="es-CO"/>
              </w:rPr>
              <w:t>Desde el 2</w:t>
            </w:r>
            <w:r w:rsidR="0029701B">
              <w:rPr>
                <w:rFonts w:ascii="Arial" w:eastAsia="Times New Roman" w:hAnsi="Arial" w:cs="Arial"/>
                <w:color w:val="000000" w:themeColor="text1"/>
                <w:lang w:val="es-ES" w:eastAsia="es-CO"/>
              </w:rPr>
              <w:t>4</w:t>
            </w:r>
            <w:r w:rsidRPr="00F606E3">
              <w:rPr>
                <w:rFonts w:ascii="Arial" w:eastAsia="Times New Roman" w:hAnsi="Arial" w:cs="Arial"/>
                <w:color w:val="000000" w:themeColor="text1"/>
                <w:lang w:val="es-ES" w:eastAsia="es-CO"/>
              </w:rPr>
              <w:t xml:space="preserve"> al 2</w:t>
            </w:r>
            <w:r w:rsidR="0029701B">
              <w:rPr>
                <w:rFonts w:ascii="Arial" w:eastAsia="Times New Roman" w:hAnsi="Arial" w:cs="Arial"/>
                <w:color w:val="000000" w:themeColor="text1"/>
                <w:lang w:val="es-ES" w:eastAsia="es-CO"/>
              </w:rPr>
              <w:t>5</w:t>
            </w:r>
            <w:r w:rsidRPr="00F606E3">
              <w:rPr>
                <w:rFonts w:ascii="Arial" w:eastAsia="Times New Roman" w:hAnsi="Arial" w:cs="Arial"/>
                <w:color w:val="000000" w:themeColor="text1"/>
                <w:lang w:val="es-ES" w:eastAsia="es-CO"/>
              </w:rPr>
              <w:t xml:space="preserve"> de marzo de 2022</w:t>
            </w:r>
          </w:p>
        </w:tc>
        <w:tc>
          <w:tcPr>
            <w:tcW w:w="3685" w:type="dxa"/>
            <w:vAlign w:val="center"/>
          </w:tcPr>
          <w:p w14:paraId="48BE5921" w14:textId="77777777" w:rsidR="005D1963" w:rsidRPr="00F606E3" w:rsidRDefault="005D1963" w:rsidP="00D26CAC">
            <w:pPr>
              <w:snapToGrid w:val="0"/>
              <w:spacing w:after="0" w:line="240" w:lineRule="auto"/>
              <w:jc w:val="both"/>
              <w:rPr>
                <w:rFonts w:ascii="Arial" w:eastAsia="Calibri" w:hAnsi="Arial" w:cs="Arial"/>
                <w:color w:val="000000" w:themeColor="text1"/>
                <w:u w:val="single"/>
                <w:lang w:val="es-ES" w:eastAsia="es-CO"/>
              </w:rPr>
            </w:pPr>
            <w:r w:rsidRPr="00F606E3">
              <w:rPr>
                <w:rFonts w:ascii="Arial" w:eastAsia="Calibri" w:hAnsi="Arial" w:cs="Arial"/>
                <w:color w:val="000000" w:themeColor="text1"/>
                <w:u w:val="single"/>
                <w:lang w:val="es-ES" w:eastAsia="es-CO"/>
              </w:rPr>
              <w:t>Comité Evaluador</w:t>
            </w:r>
          </w:p>
        </w:tc>
      </w:tr>
      <w:tr w:rsidR="00B5639C" w:rsidRPr="00F606E3" w14:paraId="61B834EC" w14:textId="77777777" w:rsidTr="006D3732">
        <w:trPr>
          <w:trHeight w:val="322"/>
        </w:trPr>
        <w:tc>
          <w:tcPr>
            <w:tcW w:w="2410" w:type="dxa"/>
            <w:vAlign w:val="center"/>
          </w:tcPr>
          <w:p w14:paraId="20DA1798" w14:textId="77777777" w:rsidR="005D1963" w:rsidRPr="00F606E3" w:rsidRDefault="005D1963" w:rsidP="00D26CAC">
            <w:pPr>
              <w:overflowPunct w:val="0"/>
              <w:autoSpaceDE w:val="0"/>
              <w:snapToGrid w:val="0"/>
              <w:spacing w:after="0" w:line="240" w:lineRule="auto"/>
              <w:jc w:val="both"/>
              <w:textAlignment w:val="baseline"/>
              <w:rPr>
                <w:rFonts w:ascii="Arial" w:eastAsia="Times New Roman" w:hAnsi="Arial" w:cs="Arial"/>
                <w:color w:val="000000" w:themeColor="text1"/>
                <w:lang w:val="es-ES" w:eastAsia="es-CO"/>
              </w:rPr>
            </w:pPr>
            <w:r w:rsidRPr="00F606E3">
              <w:rPr>
                <w:rFonts w:ascii="Arial" w:eastAsia="Times New Roman" w:hAnsi="Arial" w:cs="Arial"/>
                <w:color w:val="000000" w:themeColor="text1"/>
                <w:lang w:val="es-ES" w:eastAsia="es-CO"/>
              </w:rPr>
              <w:t>Publicación de la verificación</w:t>
            </w:r>
          </w:p>
        </w:tc>
        <w:tc>
          <w:tcPr>
            <w:tcW w:w="2410" w:type="dxa"/>
            <w:vAlign w:val="center"/>
          </w:tcPr>
          <w:p w14:paraId="69C7F217" w14:textId="1CDD3DC6" w:rsidR="005D1963" w:rsidRPr="00F606E3" w:rsidRDefault="000B2D6C" w:rsidP="0029701B">
            <w:pPr>
              <w:overflowPunct w:val="0"/>
              <w:autoSpaceDE w:val="0"/>
              <w:snapToGrid w:val="0"/>
              <w:spacing w:after="0" w:line="240" w:lineRule="auto"/>
              <w:jc w:val="both"/>
              <w:textAlignment w:val="baseline"/>
              <w:rPr>
                <w:rFonts w:ascii="Arial" w:eastAsia="Times New Roman" w:hAnsi="Arial" w:cs="Arial"/>
                <w:color w:val="000000" w:themeColor="text1"/>
                <w:lang w:val="es-ES" w:eastAsia="es-CO"/>
              </w:rPr>
            </w:pPr>
            <w:r w:rsidRPr="00F606E3">
              <w:rPr>
                <w:rFonts w:ascii="Arial" w:eastAsia="Times New Roman" w:hAnsi="Arial" w:cs="Arial"/>
                <w:color w:val="000000" w:themeColor="text1"/>
                <w:lang w:val="es-ES" w:eastAsia="es-CO"/>
              </w:rPr>
              <w:t>2</w:t>
            </w:r>
            <w:r w:rsidR="003F32F0">
              <w:rPr>
                <w:rFonts w:ascii="Arial" w:eastAsia="Times New Roman" w:hAnsi="Arial" w:cs="Arial"/>
                <w:color w:val="000000" w:themeColor="text1"/>
                <w:lang w:val="es-ES" w:eastAsia="es-CO"/>
              </w:rPr>
              <w:t>5</w:t>
            </w:r>
            <w:r w:rsidRPr="00F606E3">
              <w:rPr>
                <w:rFonts w:ascii="Arial" w:eastAsia="Times New Roman" w:hAnsi="Arial" w:cs="Arial"/>
                <w:color w:val="000000" w:themeColor="text1"/>
                <w:lang w:val="es-ES" w:eastAsia="es-CO"/>
              </w:rPr>
              <w:t xml:space="preserve"> de marzo de 2022</w:t>
            </w:r>
          </w:p>
        </w:tc>
        <w:tc>
          <w:tcPr>
            <w:tcW w:w="3685" w:type="dxa"/>
          </w:tcPr>
          <w:p w14:paraId="369F4E53" w14:textId="77777777" w:rsidR="005D1963" w:rsidRPr="00F606E3" w:rsidRDefault="005D1963" w:rsidP="00D26CAC">
            <w:pPr>
              <w:snapToGrid w:val="0"/>
              <w:spacing w:after="0" w:line="240" w:lineRule="auto"/>
              <w:jc w:val="both"/>
              <w:rPr>
                <w:rFonts w:ascii="Arial" w:eastAsia="Calibri" w:hAnsi="Arial" w:cs="Arial"/>
                <w:color w:val="000000" w:themeColor="text1"/>
                <w:lang w:val="es-ES" w:eastAsia="es-CO"/>
              </w:rPr>
            </w:pPr>
          </w:p>
          <w:p w14:paraId="188C8432" w14:textId="77777777" w:rsidR="005D1963" w:rsidRPr="00F606E3" w:rsidRDefault="0068154A" w:rsidP="00D26CAC">
            <w:pPr>
              <w:snapToGrid w:val="0"/>
              <w:spacing w:after="0" w:line="240" w:lineRule="auto"/>
              <w:jc w:val="both"/>
              <w:rPr>
                <w:rFonts w:ascii="Arial" w:eastAsia="Calibri" w:hAnsi="Arial" w:cs="Arial"/>
                <w:color w:val="000000" w:themeColor="text1"/>
                <w:lang w:val="es-ES" w:eastAsia="es-CO"/>
              </w:rPr>
            </w:pPr>
            <w:hyperlink r:id="rId13" w:history="1">
              <w:r w:rsidR="005D1963" w:rsidRPr="00F606E3">
                <w:rPr>
                  <w:rFonts w:ascii="Arial" w:eastAsia="Calibri" w:hAnsi="Arial" w:cs="Arial"/>
                  <w:color w:val="000000" w:themeColor="text1"/>
                  <w:u w:val="single"/>
                  <w:lang w:val="es-ES" w:eastAsia="es-CO"/>
                </w:rPr>
                <w:t>www.licoreracundinamarca.com.co</w:t>
              </w:r>
            </w:hyperlink>
            <w:r w:rsidR="005D1963" w:rsidRPr="00F606E3">
              <w:rPr>
                <w:rFonts w:ascii="Arial" w:eastAsia="Calibri" w:hAnsi="Arial" w:cs="Arial"/>
                <w:color w:val="000000" w:themeColor="text1"/>
                <w:lang w:val="es-ES" w:eastAsia="es-CO"/>
              </w:rPr>
              <w:t xml:space="preserve"> </w:t>
            </w:r>
          </w:p>
        </w:tc>
      </w:tr>
      <w:tr w:rsidR="00B5639C" w:rsidRPr="00F606E3" w14:paraId="2D7E84BC" w14:textId="77777777" w:rsidTr="006D3732">
        <w:trPr>
          <w:trHeight w:val="74"/>
        </w:trPr>
        <w:tc>
          <w:tcPr>
            <w:tcW w:w="2410" w:type="dxa"/>
            <w:vAlign w:val="center"/>
          </w:tcPr>
          <w:p w14:paraId="72D33BDD" w14:textId="77777777" w:rsidR="005D1963" w:rsidRPr="00F606E3" w:rsidRDefault="005D1963" w:rsidP="00D26CAC">
            <w:pPr>
              <w:overflowPunct w:val="0"/>
              <w:autoSpaceDE w:val="0"/>
              <w:snapToGrid w:val="0"/>
              <w:spacing w:after="0" w:line="240" w:lineRule="auto"/>
              <w:jc w:val="both"/>
              <w:textAlignment w:val="baseline"/>
              <w:rPr>
                <w:rFonts w:ascii="Arial" w:eastAsia="Times New Roman" w:hAnsi="Arial" w:cs="Arial"/>
                <w:color w:val="000000" w:themeColor="text1"/>
                <w:lang w:val="es-ES" w:eastAsia="es-CO"/>
              </w:rPr>
            </w:pPr>
            <w:r w:rsidRPr="00F606E3">
              <w:rPr>
                <w:rFonts w:ascii="Arial" w:eastAsia="Times New Roman" w:hAnsi="Arial" w:cs="Arial"/>
                <w:color w:val="000000" w:themeColor="text1"/>
                <w:lang w:val="es-ES" w:eastAsia="es-CO"/>
              </w:rPr>
              <w:t xml:space="preserve">Plazo para presentar observaciones a la evaluación </w:t>
            </w:r>
          </w:p>
        </w:tc>
        <w:tc>
          <w:tcPr>
            <w:tcW w:w="2410" w:type="dxa"/>
            <w:vAlign w:val="center"/>
          </w:tcPr>
          <w:p w14:paraId="2CAC9056" w14:textId="1C924096" w:rsidR="005D1963" w:rsidRPr="00F606E3" w:rsidRDefault="000B2D6C" w:rsidP="003F32F0">
            <w:pPr>
              <w:overflowPunct w:val="0"/>
              <w:autoSpaceDE w:val="0"/>
              <w:snapToGrid w:val="0"/>
              <w:spacing w:after="0" w:line="240" w:lineRule="auto"/>
              <w:jc w:val="both"/>
              <w:textAlignment w:val="baseline"/>
              <w:rPr>
                <w:rFonts w:ascii="Arial" w:eastAsia="Times New Roman" w:hAnsi="Arial" w:cs="Arial"/>
                <w:color w:val="000000" w:themeColor="text1"/>
                <w:lang w:val="es-ES" w:eastAsia="es-CO"/>
              </w:rPr>
            </w:pPr>
            <w:r w:rsidRPr="00F606E3">
              <w:rPr>
                <w:rFonts w:ascii="Arial" w:eastAsia="Times New Roman" w:hAnsi="Arial" w:cs="Arial"/>
                <w:color w:val="000000" w:themeColor="text1"/>
                <w:lang w:val="es-ES" w:eastAsia="es-CO"/>
              </w:rPr>
              <w:t>Del 2</w:t>
            </w:r>
            <w:r w:rsidR="003F32F0">
              <w:rPr>
                <w:rFonts w:ascii="Arial" w:eastAsia="Times New Roman" w:hAnsi="Arial" w:cs="Arial"/>
                <w:color w:val="000000" w:themeColor="text1"/>
                <w:lang w:val="es-ES" w:eastAsia="es-CO"/>
              </w:rPr>
              <w:t>5 al 28</w:t>
            </w:r>
            <w:r w:rsidRPr="00F606E3">
              <w:rPr>
                <w:rFonts w:ascii="Arial" w:eastAsia="Times New Roman" w:hAnsi="Arial" w:cs="Arial"/>
                <w:color w:val="000000" w:themeColor="text1"/>
                <w:lang w:val="es-ES" w:eastAsia="es-CO"/>
              </w:rPr>
              <w:t xml:space="preserve"> de marzo de 2022</w:t>
            </w:r>
            <w:r w:rsidR="003D1AA3" w:rsidRPr="00F606E3">
              <w:rPr>
                <w:rFonts w:ascii="Arial" w:eastAsia="Times New Roman" w:hAnsi="Arial" w:cs="Arial"/>
                <w:color w:val="000000" w:themeColor="text1"/>
                <w:lang w:val="es-ES" w:eastAsia="es-CO"/>
              </w:rPr>
              <w:t xml:space="preserve"> </w:t>
            </w:r>
          </w:p>
        </w:tc>
        <w:tc>
          <w:tcPr>
            <w:tcW w:w="3685" w:type="dxa"/>
            <w:vAlign w:val="center"/>
          </w:tcPr>
          <w:p w14:paraId="7A1C37F0" w14:textId="77777777" w:rsidR="000B2D6C" w:rsidRPr="00F606E3" w:rsidRDefault="0068154A" w:rsidP="00D26CAC">
            <w:pPr>
              <w:snapToGrid w:val="0"/>
              <w:spacing w:after="0" w:line="240" w:lineRule="auto"/>
              <w:jc w:val="both"/>
              <w:rPr>
                <w:rFonts w:ascii="Arial" w:eastAsia="Calibri" w:hAnsi="Arial" w:cs="Arial"/>
                <w:color w:val="000000" w:themeColor="text1"/>
                <w:u w:val="single"/>
                <w:lang w:val="es-ES" w:eastAsia="es-CO"/>
              </w:rPr>
            </w:pPr>
            <w:hyperlink r:id="rId14" w:history="1">
              <w:r w:rsidR="0035156A" w:rsidRPr="00F606E3">
                <w:rPr>
                  <w:rFonts w:ascii="Arial" w:eastAsia="Calibri" w:hAnsi="Arial" w:cs="Arial"/>
                  <w:color w:val="000000" w:themeColor="text1"/>
                  <w:u w:val="single"/>
                  <w:lang w:val="es-ES" w:eastAsia="es-CO"/>
                </w:rPr>
                <w:t>sandra.cubillos@elc.com.co</w:t>
              </w:r>
            </w:hyperlink>
            <w:r w:rsidR="0035156A" w:rsidRPr="00F606E3">
              <w:rPr>
                <w:rFonts w:ascii="Arial" w:eastAsia="Calibri" w:hAnsi="Arial" w:cs="Arial"/>
                <w:color w:val="000000" w:themeColor="text1"/>
                <w:u w:val="single"/>
                <w:lang w:val="es-ES" w:eastAsia="es-CO"/>
              </w:rPr>
              <w:t xml:space="preserve"> </w:t>
            </w:r>
          </w:p>
          <w:p w14:paraId="732A013D" w14:textId="704F26BD" w:rsidR="005D1963" w:rsidRPr="00F606E3" w:rsidRDefault="000B2D6C" w:rsidP="00D26CAC">
            <w:pPr>
              <w:snapToGrid w:val="0"/>
              <w:spacing w:after="0" w:line="240" w:lineRule="auto"/>
              <w:jc w:val="both"/>
              <w:rPr>
                <w:rFonts w:ascii="Arial" w:eastAsia="Calibri" w:hAnsi="Arial" w:cs="Arial"/>
                <w:color w:val="000000" w:themeColor="text1"/>
                <w:u w:val="single"/>
                <w:lang w:val="es-ES" w:eastAsia="es-CO"/>
              </w:rPr>
            </w:pPr>
            <w:r w:rsidRPr="00F606E3">
              <w:rPr>
                <w:rFonts w:ascii="Arial" w:eastAsia="Calibri" w:hAnsi="Arial" w:cs="Arial"/>
                <w:color w:val="000000" w:themeColor="text1"/>
                <w:u w:val="single"/>
                <w:lang w:val="es-ES" w:eastAsia="es-CO"/>
              </w:rPr>
              <w:t>paula. marin</w:t>
            </w:r>
            <w:hyperlink r:id="rId15" w:history="1">
              <w:r w:rsidR="005D1963" w:rsidRPr="00F606E3">
                <w:rPr>
                  <w:rFonts w:ascii="Arial" w:eastAsia="Calibri" w:hAnsi="Arial" w:cs="Arial"/>
                  <w:color w:val="000000" w:themeColor="text1"/>
                  <w:u w:val="single"/>
                  <w:lang w:val="es-ES" w:eastAsia="es-CO"/>
                </w:rPr>
                <w:t>@</w:t>
              </w:r>
              <w:r w:rsidR="0035156A" w:rsidRPr="00F606E3">
                <w:rPr>
                  <w:rFonts w:ascii="Arial" w:eastAsia="Calibri" w:hAnsi="Arial" w:cs="Arial"/>
                  <w:color w:val="000000" w:themeColor="text1"/>
                  <w:u w:val="single"/>
                  <w:lang w:val="es-ES" w:eastAsia="es-CO"/>
                </w:rPr>
                <w:t>elc</w:t>
              </w:r>
              <w:r w:rsidR="005D1963" w:rsidRPr="00F606E3">
                <w:rPr>
                  <w:rFonts w:ascii="Arial" w:eastAsia="Calibri" w:hAnsi="Arial" w:cs="Arial"/>
                  <w:color w:val="000000" w:themeColor="text1"/>
                  <w:u w:val="single"/>
                  <w:lang w:val="es-ES" w:eastAsia="es-CO"/>
                </w:rPr>
                <w:t>.com.co</w:t>
              </w:r>
            </w:hyperlink>
          </w:p>
        </w:tc>
      </w:tr>
      <w:tr w:rsidR="00B5639C" w:rsidRPr="00F606E3" w14:paraId="670E323A" w14:textId="77777777" w:rsidTr="006D3732">
        <w:trPr>
          <w:trHeight w:val="107"/>
        </w:trPr>
        <w:tc>
          <w:tcPr>
            <w:tcW w:w="2410" w:type="dxa"/>
          </w:tcPr>
          <w:p w14:paraId="69B6F8A3" w14:textId="77777777" w:rsidR="003B43A7" w:rsidRPr="00F606E3" w:rsidRDefault="003B43A7" w:rsidP="00D26CAC">
            <w:pPr>
              <w:spacing w:after="0" w:line="240" w:lineRule="auto"/>
              <w:jc w:val="both"/>
              <w:rPr>
                <w:rFonts w:ascii="Arial" w:eastAsia="Calibri" w:hAnsi="Arial" w:cs="Arial"/>
                <w:color w:val="000000" w:themeColor="text1"/>
                <w:lang w:val="es-ES" w:eastAsia="es-CO"/>
              </w:rPr>
            </w:pPr>
            <w:r w:rsidRPr="00F606E3">
              <w:rPr>
                <w:rFonts w:ascii="Arial" w:eastAsia="Calibri" w:hAnsi="Arial" w:cs="Arial"/>
                <w:color w:val="000000" w:themeColor="text1"/>
                <w:lang w:val="es-ES" w:eastAsia="es-CO"/>
              </w:rPr>
              <w:t>Respuesta observaciones</w:t>
            </w:r>
          </w:p>
        </w:tc>
        <w:tc>
          <w:tcPr>
            <w:tcW w:w="2410" w:type="dxa"/>
          </w:tcPr>
          <w:p w14:paraId="44CA47E9" w14:textId="77777777" w:rsidR="003B43A7" w:rsidRPr="00F606E3" w:rsidRDefault="003B43A7" w:rsidP="00261CEA">
            <w:pPr>
              <w:overflowPunct w:val="0"/>
              <w:autoSpaceDE w:val="0"/>
              <w:snapToGrid w:val="0"/>
              <w:spacing w:after="0" w:line="240" w:lineRule="auto"/>
              <w:jc w:val="both"/>
              <w:textAlignment w:val="baseline"/>
              <w:rPr>
                <w:rFonts w:ascii="Arial" w:eastAsia="Times New Roman" w:hAnsi="Arial" w:cs="Arial"/>
                <w:color w:val="000000" w:themeColor="text1"/>
                <w:lang w:val="es-ES" w:eastAsia="es-CO"/>
              </w:rPr>
            </w:pPr>
          </w:p>
          <w:p w14:paraId="2B6D64FA" w14:textId="08D8E596" w:rsidR="000B2D6C" w:rsidRPr="00F606E3" w:rsidRDefault="003136FF" w:rsidP="00261CEA">
            <w:pPr>
              <w:overflowPunct w:val="0"/>
              <w:autoSpaceDE w:val="0"/>
              <w:snapToGrid w:val="0"/>
              <w:spacing w:after="0" w:line="240" w:lineRule="auto"/>
              <w:jc w:val="both"/>
              <w:textAlignment w:val="baseline"/>
              <w:rPr>
                <w:rFonts w:ascii="Arial" w:eastAsia="Times New Roman" w:hAnsi="Arial" w:cs="Arial"/>
                <w:color w:val="000000" w:themeColor="text1"/>
                <w:lang w:val="es-ES" w:eastAsia="es-CO"/>
              </w:rPr>
            </w:pPr>
            <w:r>
              <w:rPr>
                <w:rFonts w:ascii="Arial" w:eastAsia="Times New Roman" w:hAnsi="Arial" w:cs="Arial"/>
                <w:color w:val="000000" w:themeColor="text1"/>
                <w:lang w:val="es-ES" w:eastAsia="es-CO"/>
              </w:rPr>
              <w:t>29</w:t>
            </w:r>
            <w:r w:rsidR="000B2D6C" w:rsidRPr="00F606E3">
              <w:rPr>
                <w:rFonts w:ascii="Arial" w:eastAsia="Times New Roman" w:hAnsi="Arial" w:cs="Arial"/>
                <w:color w:val="000000" w:themeColor="text1"/>
                <w:lang w:val="es-ES" w:eastAsia="es-CO"/>
              </w:rPr>
              <w:t xml:space="preserve"> de marzo de 2022</w:t>
            </w:r>
          </w:p>
        </w:tc>
        <w:tc>
          <w:tcPr>
            <w:tcW w:w="3685" w:type="dxa"/>
          </w:tcPr>
          <w:p w14:paraId="1EC7838B" w14:textId="77777777" w:rsidR="003B43A7" w:rsidRPr="00F606E3" w:rsidRDefault="003B43A7" w:rsidP="00D26CAC">
            <w:pPr>
              <w:spacing w:after="0" w:line="240" w:lineRule="auto"/>
              <w:jc w:val="both"/>
              <w:rPr>
                <w:rFonts w:ascii="Arial" w:eastAsia="Calibri" w:hAnsi="Arial" w:cs="Arial"/>
                <w:color w:val="000000" w:themeColor="text1"/>
                <w:lang w:val="es-ES" w:eastAsia="es-CO"/>
              </w:rPr>
            </w:pPr>
            <w:r w:rsidRPr="00F606E3">
              <w:rPr>
                <w:rFonts w:ascii="Arial" w:eastAsia="Calibri" w:hAnsi="Arial" w:cs="Arial"/>
                <w:color w:val="000000" w:themeColor="text1"/>
                <w:lang w:val="es-ES" w:eastAsia="es-CO"/>
              </w:rPr>
              <w:t>www.licoreracundinamarca.com.co o medio físico o Vía correo electrónico</w:t>
            </w:r>
          </w:p>
        </w:tc>
      </w:tr>
      <w:tr w:rsidR="00B5639C" w:rsidRPr="00F606E3" w14:paraId="08E20911" w14:textId="77777777" w:rsidTr="006D3732">
        <w:trPr>
          <w:trHeight w:val="107"/>
        </w:trPr>
        <w:tc>
          <w:tcPr>
            <w:tcW w:w="2410" w:type="dxa"/>
          </w:tcPr>
          <w:p w14:paraId="1914A87B" w14:textId="77777777" w:rsidR="005D1963" w:rsidRPr="00F606E3" w:rsidRDefault="005D1963" w:rsidP="00D26CAC">
            <w:pPr>
              <w:spacing w:after="0" w:line="240" w:lineRule="auto"/>
              <w:jc w:val="both"/>
              <w:rPr>
                <w:rFonts w:ascii="Arial" w:eastAsia="Calibri" w:hAnsi="Arial" w:cs="Arial"/>
                <w:color w:val="000000" w:themeColor="text1"/>
                <w:lang w:val="es-ES" w:eastAsia="es-CO"/>
              </w:rPr>
            </w:pPr>
            <w:r w:rsidRPr="00F606E3">
              <w:rPr>
                <w:rFonts w:ascii="Arial" w:eastAsia="Calibri" w:hAnsi="Arial" w:cs="Arial"/>
                <w:color w:val="000000" w:themeColor="text1"/>
                <w:lang w:val="es-ES" w:eastAsia="es-CO"/>
              </w:rPr>
              <w:t>Aceptación de Ofertas</w:t>
            </w:r>
          </w:p>
        </w:tc>
        <w:tc>
          <w:tcPr>
            <w:tcW w:w="2410" w:type="dxa"/>
          </w:tcPr>
          <w:p w14:paraId="48904642" w14:textId="44F83143" w:rsidR="005D1963" w:rsidRPr="00F606E3" w:rsidRDefault="00261CEA" w:rsidP="00261CEA">
            <w:pPr>
              <w:overflowPunct w:val="0"/>
              <w:autoSpaceDE w:val="0"/>
              <w:snapToGrid w:val="0"/>
              <w:spacing w:after="0" w:line="240" w:lineRule="auto"/>
              <w:jc w:val="both"/>
              <w:textAlignment w:val="baseline"/>
              <w:rPr>
                <w:rFonts w:ascii="Arial" w:eastAsia="Times New Roman" w:hAnsi="Arial" w:cs="Arial"/>
                <w:color w:val="000000" w:themeColor="text1"/>
                <w:lang w:val="es-ES" w:eastAsia="es-CO"/>
              </w:rPr>
            </w:pPr>
            <w:r w:rsidRPr="00F606E3">
              <w:rPr>
                <w:rFonts w:ascii="Arial" w:eastAsia="Times New Roman" w:hAnsi="Arial" w:cs="Arial"/>
                <w:color w:val="000000" w:themeColor="text1"/>
                <w:lang w:val="es-ES" w:eastAsia="es-CO"/>
              </w:rPr>
              <w:t>Dentro de los dos (2) días hábiles siguientes</w:t>
            </w:r>
          </w:p>
        </w:tc>
        <w:tc>
          <w:tcPr>
            <w:tcW w:w="3685" w:type="dxa"/>
          </w:tcPr>
          <w:p w14:paraId="61E42811" w14:textId="77777777" w:rsidR="005D1963" w:rsidRPr="00F606E3" w:rsidRDefault="005D1963" w:rsidP="00D26CAC">
            <w:pPr>
              <w:spacing w:after="0" w:line="240" w:lineRule="auto"/>
              <w:jc w:val="both"/>
              <w:rPr>
                <w:rFonts w:ascii="Arial" w:eastAsia="Calibri" w:hAnsi="Arial" w:cs="Arial"/>
                <w:color w:val="000000" w:themeColor="text1"/>
                <w:lang w:val="es-ES" w:eastAsia="es-CO"/>
              </w:rPr>
            </w:pPr>
            <w:r w:rsidRPr="00F606E3">
              <w:rPr>
                <w:rFonts w:ascii="Arial" w:eastAsia="Calibri" w:hAnsi="Arial" w:cs="Arial"/>
                <w:color w:val="000000" w:themeColor="text1"/>
                <w:lang w:val="es-ES" w:eastAsia="es-CO"/>
              </w:rPr>
              <w:t>www.licoreracundinamarca.com.co o medio físico o Vía correo electrónico</w:t>
            </w:r>
          </w:p>
        </w:tc>
      </w:tr>
      <w:tr w:rsidR="00B5639C" w:rsidRPr="00F606E3" w14:paraId="42DAF02C" w14:textId="77777777" w:rsidTr="006D3732">
        <w:trPr>
          <w:trHeight w:val="300"/>
        </w:trPr>
        <w:tc>
          <w:tcPr>
            <w:tcW w:w="2410" w:type="dxa"/>
            <w:vAlign w:val="center"/>
          </w:tcPr>
          <w:p w14:paraId="62829270" w14:textId="77777777" w:rsidR="005D1963" w:rsidRPr="00F606E3" w:rsidRDefault="005D1963" w:rsidP="00D26CAC">
            <w:pPr>
              <w:overflowPunct w:val="0"/>
              <w:autoSpaceDE w:val="0"/>
              <w:snapToGrid w:val="0"/>
              <w:spacing w:after="0" w:line="240" w:lineRule="auto"/>
              <w:jc w:val="both"/>
              <w:textAlignment w:val="baseline"/>
              <w:rPr>
                <w:rFonts w:ascii="Arial" w:eastAsia="Times New Roman" w:hAnsi="Arial" w:cs="Arial"/>
                <w:color w:val="000000" w:themeColor="text1"/>
                <w:lang w:val="es-ES" w:eastAsia="es-CO"/>
              </w:rPr>
            </w:pPr>
            <w:r w:rsidRPr="00F606E3">
              <w:rPr>
                <w:rFonts w:ascii="Arial" w:eastAsia="Times New Roman" w:hAnsi="Arial" w:cs="Arial"/>
                <w:color w:val="000000" w:themeColor="text1"/>
                <w:lang w:val="es-ES" w:eastAsia="es-CO"/>
              </w:rPr>
              <w:t>Contrato</w:t>
            </w:r>
          </w:p>
        </w:tc>
        <w:tc>
          <w:tcPr>
            <w:tcW w:w="2410" w:type="dxa"/>
            <w:vAlign w:val="center"/>
          </w:tcPr>
          <w:p w14:paraId="4638B48B" w14:textId="77777777" w:rsidR="005D1963" w:rsidRPr="00F606E3" w:rsidRDefault="005D1963" w:rsidP="00D26CAC">
            <w:pPr>
              <w:overflowPunct w:val="0"/>
              <w:autoSpaceDE w:val="0"/>
              <w:snapToGrid w:val="0"/>
              <w:spacing w:after="0" w:line="240" w:lineRule="auto"/>
              <w:jc w:val="both"/>
              <w:textAlignment w:val="baseline"/>
              <w:rPr>
                <w:rFonts w:ascii="Arial" w:eastAsia="Times New Roman" w:hAnsi="Arial" w:cs="Arial"/>
                <w:color w:val="000000" w:themeColor="text1"/>
                <w:lang w:val="es-ES" w:eastAsia="es-CO"/>
              </w:rPr>
            </w:pPr>
            <w:r w:rsidRPr="00F606E3">
              <w:rPr>
                <w:rFonts w:ascii="Arial" w:eastAsia="Times New Roman" w:hAnsi="Arial" w:cs="Arial"/>
                <w:color w:val="000000" w:themeColor="text1"/>
                <w:lang w:val="es-ES" w:eastAsia="es-CO"/>
              </w:rPr>
              <w:t>Dentro de los dos (2) días hábiles siguientes</w:t>
            </w:r>
          </w:p>
        </w:tc>
        <w:tc>
          <w:tcPr>
            <w:tcW w:w="3685" w:type="dxa"/>
            <w:vAlign w:val="center"/>
          </w:tcPr>
          <w:p w14:paraId="08731AE1" w14:textId="21D78686" w:rsidR="005D1963" w:rsidRPr="00F606E3" w:rsidRDefault="005D1963" w:rsidP="00D26CAC">
            <w:pPr>
              <w:snapToGrid w:val="0"/>
              <w:spacing w:after="0" w:line="240" w:lineRule="auto"/>
              <w:jc w:val="both"/>
              <w:rPr>
                <w:rFonts w:ascii="Arial" w:eastAsia="Calibri" w:hAnsi="Arial" w:cs="Arial"/>
                <w:color w:val="000000" w:themeColor="text1"/>
                <w:lang w:val="es-ES" w:eastAsia="es-CO"/>
              </w:rPr>
            </w:pPr>
            <w:r w:rsidRPr="00F606E3">
              <w:rPr>
                <w:rFonts w:ascii="Arial" w:eastAsia="Calibri" w:hAnsi="Arial" w:cs="Arial"/>
                <w:color w:val="000000" w:themeColor="text1"/>
                <w:lang w:val="es-ES" w:eastAsia="es-CO"/>
              </w:rPr>
              <w:t xml:space="preserve">Oficina </w:t>
            </w:r>
            <w:r w:rsidR="00436C58" w:rsidRPr="00F606E3">
              <w:rPr>
                <w:rFonts w:ascii="Arial" w:eastAsia="Calibri" w:hAnsi="Arial" w:cs="Arial"/>
                <w:color w:val="000000" w:themeColor="text1"/>
                <w:lang w:val="es-ES" w:eastAsia="es-CO"/>
              </w:rPr>
              <w:t>Asesora</w:t>
            </w:r>
            <w:r w:rsidR="00A86D68" w:rsidRPr="00F606E3">
              <w:rPr>
                <w:rFonts w:ascii="Arial" w:eastAsia="Calibri" w:hAnsi="Arial" w:cs="Arial"/>
                <w:color w:val="000000" w:themeColor="text1"/>
                <w:lang w:val="es-ES" w:eastAsia="es-CO"/>
              </w:rPr>
              <w:t xml:space="preserve"> de </w:t>
            </w:r>
            <w:r w:rsidR="00261CEA" w:rsidRPr="00F606E3">
              <w:rPr>
                <w:rFonts w:ascii="Arial" w:eastAsia="Calibri" w:hAnsi="Arial" w:cs="Arial"/>
                <w:color w:val="000000" w:themeColor="text1"/>
                <w:lang w:val="es-ES" w:eastAsia="es-CO"/>
              </w:rPr>
              <w:t xml:space="preserve">Jurídica </w:t>
            </w:r>
            <w:r w:rsidR="00B3411F" w:rsidRPr="00F606E3">
              <w:rPr>
                <w:rFonts w:ascii="Arial" w:eastAsia="Calibri" w:hAnsi="Arial" w:cs="Arial"/>
                <w:color w:val="000000" w:themeColor="text1"/>
                <w:lang w:val="es-ES" w:eastAsia="es-CO"/>
              </w:rPr>
              <w:t>y Contratación</w:t>
            </w:r>
            <w:r w:rsidR="00436C58" w:rsidRPr="00F606E3">
              <w:rPr>
                <w:rFonts w:ascii="Arial" w:eastAsia="Calibri" w:hAnsi="Arial" w:cs="Arial"/>
                <w:color w:val="000000" w:themeColor="text1"/>
                <w:lang w:val="es-ES" w:eastAsia="es-CO"/>
              </w:rPr>
              <w:t xml:space="preserve"> </w:t>
            </w:r>
          </w:p>
        </w:tc>
      </w:tr>
    </w:tbl>
    <w:p w14:paraId="643C97EE" w14:textId="77777777" w:rsidR="005D1963" w:rsidRPr="00F606E3" w:rsidRDefault="005D1963" w:rsidP="00D26CAC">
      <w:pPr>
        <w:spacing w:after="0" w:line="240" w:lineRule="auto"/>
        <w:jc w:val="both"/>
        <w:rPr>
          <w:rFonts w:ascii="Arial" w:eastAsia="Calibri" w:hAnsi="Arial" w:cs="Arial"/>
          <w:b/>
          <w:color w:val="000000" w:themeColor="text1"/>
          <w:spacing w:val="-2"/>
          <w:u w:val="single"/>
          <w:lang w:val="es-ES" w:eastAsia="es-CO"/>
        </w:rPr>
      </w:pPr>
      <w:bookmarkStart w:id="0" w:name="_GoBack"/>
      <w:bookmarkEnd w:id="0"/>
    </w:p>
    <w:p w14:paraId="6BB36E90" w14:textId="77777777" w:rsidR="00261CEA" w:rsidRPr="00F606E3" w:rsidRDefault="00261CEA" w:rsidP="00261CEA">
      <w:pPr>
        <w:jc w:val="both"/>
        <w:rPr>
          <w:rFonts w:ascii="Arial" w:hAnsi="Arial" w:cs="Arial"/>
          <w:color w:val="000000" w:themeColor="text1"/>
        </w:rPr>
      </w:pPr>
      <w:r w:rsidRPr="00F606E3">
        <w:rPr>
          <w:rFonts w:ascii="Arial" w:hAnsi="Arial" w:cs="Arial"/>
          <w:color w:val="000000" w:themeColor="text1"/>
        </w:rPr>
        <w:t xml:space="preserve">Se recomienda a los Oferentes presentarse con la debida antelación, dado los controles de seguridad para el ingreso a la Empresa. </w:t>
      </w:r>
    </w:p>
    <w:p w14:paraId="5DA578AE" w14:textId="77777777" w:rsidR="00261CEA" w:rsidRPr="00F606E3" w:rsidRDefault="00261CEA" w:rsidP="00261CEA">
      <w:pPr>
        <w:ind w:left="-5" w:right="165"/>
        <w:jc w:val="both"/>
        <w:rPr>
          <w:rFonts w:ascii="Arial" w:hAnsi="Arial" w:cs="Arial"/>
          <w:color w:val="000000" w:themeColor="text1"/>
        </w:rPr>
      </w:pPr>
      <w:r w:rsidRPr="00F606E3">
        <w:rPr>
          <w:rFonts w:ascii="Arial" w:hAnsi="Arial" w:cs="Arial"/>
          <w:b/>
          <w:color w:val="000000" w:themeColor="text1"/>
        </w:rPr>
        <w:t xml:space="preserve">Nota 1: </w:t>
      </w:r>
      <w:r w:rsidRPr="00F606E3">
        <w:rPr>
          <w:rFonts w:ascii="Arial" w:hAnsi="Arial" w:cs="Arial"/>
          <w:color w:val="000000" w:themeColor="text1"/>
        </w:rPr>
        <w:t xml:space="preserve">Hasta un (1) día antes de la fecha prevista para el recibo de ofertas, si la Empresa lo considera necesario, podrá mediante adenda modificar las condiciones de contratación, dicha adenda se publicará en la página web de la Empresa de Licores de Cundinamarca: </w:t>
      </w:r>
      <w:hyperlink r:id="rId16">
        <w:r w:rsidRPr="00F606E3">
          <w:rPr>
            <w:rFonts w:ascii="Arial" w:hAnsi="Arial" w:cs="Arial"/>
            <w:color w:val="000000" w:themeColor="text1"/>
            <w:u w:val="single" w:color="0000FF"/>
          </w:rPr>
          <w:t>www.licoreracundinamarca.com.co</w:t>
        </w:r>
      </w:hyperlink>
      <w:r w:rsidRPr="00F606E3">
        <w:rPr>
          <w:rFonts w:ascii="Arial" w:hAnsi="Arial" w:cs="Arial"/>
          <w:color w:val="000000" w:themeColor="text1"/>
        </w:rPr>
        <w:t>. En este evento se ampliará el término para presentar ofertas con el objeto de que los oferentes cuenten con el tiempo suficiente para confeccionar sus ofrecimientos a las nuevas condiciones.</w:t>
      </w:r>
    </w:p>
    <w:p w14:paraId="30139A7B" w14:textId="77777777" w:rsidR="00261CEA" w:rsidRPr="00F606E3" w:rsidRDefault="00261CEA" w:rsidP="00261CEA">
      <w:pPr>
        <w:ind w:left="-5" w:right="165"/>
        <w:jc w:val="both"/>
        <w:rPr>
          <w:rFonts w:ascii="Arial" w:hAnsi="Arial" w:cs="Arial"/>
          <w:color w:val="000000" w:themeColor="text1"/>
        </w:rPr>
      </w:pPr>
      <w:r w:rsidRPr="00F606E3">
        <w:rPr>
          <w:rFonts w:ascii="Arial" w:hAnsi="Arial" w:cs="Arial"/>
          <w:color w:val="000000" w:themeColor="text1"/>
        </w:rPr>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ofertas a través de la página web de la Empresa de Licores de Cundinamarca: </w:t>
      </w:r>
      <w:hyperlink r:id="rId17">
        <w:r w:rsidRPr="00F606E3">
          <w:rPr>
            <w:rFonts w:ascii="Arial" w:hAnsi="Arial" w:cs="Arial"/>
            <w:color w:val="000000" w:themeColor="text1"/>
            <w:u w:val="single" w:color="0000FF"/>
          </w:rPr>
          <w:t>www.licoreracundinamarca.com.co</w:t>
        </w:r>
      </w:hyperlink>
      <w:r w:rsidRPr="00F606E3">
        <w:rPr>
          <w:rFonts w:ascii="Arial" w:hAnsi="Arial" w:cs="Arial"/>
          <w:color w:val="000000" w:themeColor="text1"/>
        </w:rPr>
        <w:t xml:space="preserve">.    </w:t>
      </w:r>
    </w:p>
    <w:p w14:paraId="7B1A3067" w14:textId="77777777" w:rsidR="00261CEA" w:rsidRPr="00F606E3" w:rsidRDefault="00261CEA" w:rsidP="00261CEA">
      <w:pPr>
        <w:spacing w:after="253"/>
        <w:jc w:val="both"/>
        <w:rPr>
          <w:rFonts w:ascii="Arial" w:hAnsi="Arial" w:cs="Arial"/>
          <w:color w:val="000000" w:themeColor="text1"/>
        </w:rPr>
      </w:pPr>
      <w:r w:rsidRPr="00F606E3">
        <w:rPr>
          <w:rFonts w:ascii="Arial" w:hAnsi="Arial" w:cs="Arial"/>
          <w:b/>
          <w:color w:val="000000" w:themeColor="text1"/>
          <w:u w:val="single" w:color="000000"/>
        </w:rPr>
        <w:t>Se recomienda a los Oferentes presentarse con la debida antelación, dado los controles de seguridad para el ingreso a la Empresa.</w:t>
      </w:r>
    </w:p>
    <w:p w14:paraId="36BFE9D0" w14:textId="77777777" w:rsidR="00261CEA" w:rsidRPr="00F606E3" w:rsidRDefault="00261CEA" w:rsidP="00261CEA">
      <w:pPr>
        <w:ind w:left="-5" w:right="165"/>
        <w:jc w:val="both"/>
        <w:rPr>
          <w:rFonts w:ascii="Arial" w:hAnsi="Arial" w:cs="Arial"/>
          <w:color w:val="000000" w:themeColor="text1"/>
        </w:rPr>
      </w:pPr>
      <w:r w:rsidRPr="00F606E3">
        <w:rPr>
          <w:rFonts w:ascii="Arial" w:hAnsi="Arial" w:cs="Arial"/>
          <w:color w:val="000000" w:themeColor="text1"/>
        </w:rPr>
        <w:t>En caso de presentarse fallas en la página web, la Empresa procederá a comunicar a los OFERENTES vía E-mail o fax, la información relacionada con la invitación.</w:t>
      </w:r>
    </w:p>
    <w:p w14:paraId="7B7996EB" w14:textId="6D58D266" w:rsidR="00261CEA" w:rsidRPr="00F606E3" w:rsidRDefault="00261CEA" w:rsidP="00261CEA">
      <w:pPr>
        <w:ind w:left="-5" w:right="165"/>
        <w:jc w:val="both"/>
        <w:rPr>
          <w:rFonts w:ascii="Arial" w:hAnsi="Arial" w:cs="Arial"/>
          <w:b/>
          <w:color w:val="000000" w:themeColor="text1"/>
        </w:rPr>
      </w:pPr>
      <w:r w:rsidRPr="00F606E3">
        <w:rPr>
          <w:rFonts w:ascii="Arial" w:hAnsi="Arial" w:cs="Arial"/>
          <w:b/>
          <w:color w:val="000000" w:themeColor="text1"/>
        </w:rPr>
        <w:t xml:space="preserve">DIRECCIÓN Y CONTROL PARA CORRESPONDENCIA: </w:t>
      </w:r>
      <w:r w:rsidRPr="00F606E3">
        <w:rPr>
          <w:rFonts w:ascii="Arial" w:hAnsi="Arial" w:cs="Arial"/>
          <w:color w:val="000000" w:themeColor="text1"/>
        </w:rPr>
        <w:t xml:space="preserve">Las consultas o cualquier tipo de correspondencia relacionada con la presente INVITACIÓN, deberán ser enviadas a los correos </w:t>
      </w:r>
      <w:hyperlink r:id="rId18" w:history="1">
        <w:r w:rsidRPr="00F606E3">
          <w:rPr>
            <w:rStyle w:val="Hipervnculo"/>
            <w:rFonts w:ascii="Arial" w:hAnsi="Arial" w:cs="Arial"/>
            <w:b/>
            <w:color w:val="000000" w:themeColor="text1"/>
            <w:u w:val="none"/>
          </w:rPr>
          <w:t>sandra.cubillos@elc.com.co</w:t>
        </w:r>
      </w:hyperlink>
      <w:r w:rsidRPr="00F606E3">
        <w:rPr>
          <w:rStyle w:val="Hipervnculo"/>
          <w:rFonts w:ascii="Arial" w:hAnsi="Arial" w:cs="Arial"/>
          <w:b/>
          <w:color w:val="000000" w:themeColor="text1"/>
          <w:u w:val="none"/>
        </w:rPr>
        <w:t xml:space="preserve"> paula.marin@elc.com.co.</w:t>
      </w:r>
      <w:r w:rsidRPr="00F606E3">
        <w:rPr>
          <w:rFonts w:ascii="Arial" w:hAnsi="Arial" w:cs="Arial"/>
          <w:color w:val="000000" w:themeColor="text1"/>
        </w:rPr>
        <w:t xml:space="preserve">  </w:t>
      </w:r>
      <w:r w:rsidRPr="00F606E3">
        <w:rPr>
          <w:rFonts w:ascii="Arial" w:hAnsi="Arial" w:cs="Arial"/>
          <w:b/>
          <w:color w:val="000000" w:themeColor="text1"/>
        </w:rPr>
        <w:t xml:space="preserve"> </w:t>
      </w:r>
    </w:p>
    <w:p w14:paraId="029FA4B8" w14:textId="77777777" w:rsidR="00261CEA" w:rsidRPr="00F606E3" w:rsidRDefault="00261CEA" w:rsidP="00261CEA">
      <w:pPr>
        <w:jc w:val="both"/>
        <w:rPr>
          <w:rFonts w:ascii="Arial" w:hAnsi="Arial" w:cs="Arial"/>
          <w:color w:val="000000" w:themeColor="text1"/>
        </w:rPr>
      </w:pPr>
      <w:r w:rsidRPr="00F606E3">
        <w:rPr>
          <w:rFonts w:ascii="Arial" w:hAnsi="Arial" w:cs="Arial"/>
          <w:color w:val="000000" w:themeColor="text1"/>
        </w:rPr>
        <w:t>La Empresa de Licores de Cundinamarca no dará trámite a correspondencia enviada a otras direcciones o dependencias diferentes a las mencionadas anteriormente.</w:t>
      </w:r>
    </w:p>
    <w:p w14:paraId="417ED753" w14:textId="77777777" w:rsidR="00261CEA" w:rsidRPr="00F606E3" w:rsidRDefault="00261CEA" w:rsidP="00261CEA">
      <w:pPr>
        <w:spacing w:after="0" w:line="240" w:lineRule="auto"/>
        <w:ind w:left="11" w:hanging="11"/>
        <w:jc w:val="both"/>
        <w:rPr>
          <w:rFonts w:ascii="Arial" w:hAnsi="Arial" w:cs="Arial"/>
          <w:color w:val="000000" w:themeColor="text1"/>
        </w:rPr>
      </w:pPr>
      <w:r w:rsidRPr="00F606E3">
        <w:rPr>
          <w:rFonts w:ascii="Arial" w:hAnsi="Arial" w:cs="Arial"/>
          <w:color w:val="000000" w:themeColor="text1"/>
        </w:rPr>
        <w:t>Cordial Saludo,</w:t>
      </w:r>
    </w:p>
    <w:p w14:paraId="3A1752A3" w14:textId="77777777" w:rsidR="00261CEA" w:rsidRPr="00F606E3" w:rsidRDefault="00261CEA" w:rsidP="00261CEA">
      <w:pPr>
        <w:spacing w:after="0" w:line="240" w:lineRule="auto"/>
        <w:ind w:left="11" w:hanging="11"/>
        <w:jc w:val="both"/>
        <w:rPr>
          <w:rFonts w:ascii="Arial" w:hAnsi="Arial" w:cs="Arial"/>
          <w:b/>
          <w:bCs/>
          <w:color w:val="000000" w:themeColor="text1"/>
        </w:rPr>
      </w:pPr>
    </w:p>
    <w:p w14:paraId="2BCA0CA2" w14:textId="77777777" w:rsidR="00261CEA" w:rsidRPr="00F606E3" w:rsidRDefault="00261CEA" w:rsidP="00261CEA">
      <w:pPr>
        <w:spacing w:after="0" w:line="240" w:lineRule="auto"/>
        <w:ind w:left="11" w:hanging="11"/>
        <w:jc w:val="both"/>
        <w:rPr>
          <w:rFonts w:ascii="Arial" w:hAnsi="Arial" w:cs="Arial"/>
          <w:b/>
          <w:bCs/>
          <w:color w:val="000000" w:themeColor="text1"/>
        </w:rPr>
      </w:pPr>
    </w:p>
    <w:p w14:paraId="01537F64" w14:textId="77777777" w:rsidR="00261CEA" w:rsidRPr="00F606E3" w:rsidRDefault="00261CEA" w:rsidP="00261CEA">
      <w:pPr>
        <w:spacing w:after="0" w:line="240" w:lineRule="auto"/>
        <w:ind w:left="11" w:hanging="11"/>
        <w:jc w:val="both"/>
        <w:rPr>
          <w:rFonts w:ascii="Arial" w:hAnsi="Arial" w:cs="Arial"/>
          <w:b/>
          <w:bCs/>
          <w:color w:val="000000" w:themeColor="text1"/>
        </w:rPr>
      </w:pPr>
    </w:p>
    <w:p w14:paraId="7B4ADF50" w14:textId="77777777" w:rsidR="00261CEA" w:rsidRPr="00F606E3" w:rsidRDefault="00261CEA" w:rsidP="00261CEA">
      <w:pPr>
        <w:spacing w:after="0" w:line="240" w:lineRule="auto"/>
        <w:ind w:left="11" w:hanging="11"/>
        <w:jc w:val="both"/>
        <w:rPr>
          <w:rFonts w:ascii="Arial" w:hAnsi="Arial" w:cs="Arial"/>
          <w:b/>
          <w:bCs/>
          <w:color w:val="000000" w:themeColor="text1"/>
        </w:rPr>
      </w:pPr>
    </w:p>
    <w:p w14:paraId="026604EA" w14:textId="77777777" w:rsidR="00261CEA" w:rsidRPr="00F606E3" w:rsidRDefault="00261CEA" w:rsidP="00261CEA">
      <w:pPr>
        <w:spacing w:after="0" w:line="240" w:lineRule="auto"/>
        <w:ind w:left="11" w:hanging="11"/>
        <w:jc w:val="both"/>
        <w:rPr>
          <w:rFonts w:ascii="Arial" w:hAnsi="Arial" w:cs="Arial"/>
          <w:b/>
          <w:bCs/>
          <w:color w:val="000000" w:themeColor="text1"/>
        </w:rPr>
      </w:pPr>
    </w:p>
    <w:p w14:paraId="1ED745F9" w14:textId="77777777" w:rsidR="00261CEA" w:rsidRPr="00F606E3" w:rsidRDefault="00261CEA" w:rsidP="00261CEA">
      <w:pPr>
        <w:spacing w:after="0" w:line="240" w:lineRule="auto"/>
        <w:ind w:left="11" w:hanging="11"/>
        <w:jc w:val="center"/>
        <w:rPr>
          <w:rFonts w:ascii="Arial" w:hAnsi="Arial" w:cs="Arial"/>
          <w:b/>
          <w:bCs/>
          <w:color w:val="000000" w:themeColor="text1"/>
        </w:rPr>
      </w:pPr>
      <w:r w:rsidRPr="00F606E3">
        <w:rPr>
          <w:rFonts w:ascii="Arial" w:hAnsi="Arial" w:cs="Arial"/>
          <w:b/>
          <w:bCs/>
          <w:color w:val="000000" w:themeColor="text1"/>
        </w:rPr>
        <w:t>JORGE ENRIQUE MACHUCA LÓPEZ</w:t>
      </w:r>
    </w:p>
    <w:p w14:paraId="43A42771" w14:textId="77777777" w:rsidR="00261CEA" w:rsidRPr="00F606E3" w:rsidRDefault="00261CEA" w:rsidP="00261CEA">
      <w:pPr>
        <w:spacing w:after="0" w:line="240" w:lineRule="auto"/>
        <w:ind w:left="11" w:hanging="11"/>
        <w:jc w:val="center"/>
        <w:rPr>
          <w:rFonts w:ascii="Arial" w:hAnsi="Arial" w:cs="Arial"/>
          <w:bCs/>
          <w:color w:val="000000" w:themeColor="text1"/>
        </w:rPr>
      </w:pPr>
      <w:r w:rsidRPr="00F606E3">
        <w:rPr>
          <w:rFonts w:ascii="Arial" w:hAnsi="Arial" w:cs="Arial"/>
          <w:bCs/>
          <w:color w:val="000000" w:themeColor="text1"/>
        </w:rPr>
        <w:t>Gerente General</w:t>
      </w:r>
    </w:p>
    <w:p w14:paraId="0B89FD8F" w14:textId="21E93B8C" w:rsidR="00261CEA" w:rsidRPr="00F606E3" w:rsidRDefault="00261CEA" w:rsidP="00261CEA">
      <w:pPr>
        <w:spacing w:after="0" w:line="240" w:lineRule="auto"/>
        <w:ind w:left="11" w:hanging="11"/>
        <w:jc w:val="both"/>
        <w:rPr>
          <w:rFonts w:ascii="Arial" w:hAnsi="Arial" w:cs="Arial"/>
          <w:bCs/>
          <w:color w:val="000000" w:themeColor="text1"/>
        </w:rPr>
      </w:pPr>
    </w:p>
    <w:p w14:paraId="0B9E2F79" w14:textId="4E8FDE9E" w:rsidR="00261CEA" w:rsidRPr="00F606E3" w:rsidRDefault="00261CEA" w:rsidP="00261CEA">
      <w:pPr>
        <w:spacing w:after="0" w:line="240" w:lineRule="auto"/>
        <w:ind w:left="11" w:hanging="11"/>
        <w:jc w:val="both"/>
        <w:rPr>
          <w:rFonts w:ascii="Arial" w:hAnsi="Arial" w:cs="Arial"/>
          <w:bCs/>
          <w:color w:val="000000" w:themeColor="text1"/>
        </w:rPr>
      </w:pPr>
    </w:p>
    <w:p w14:paraId="005C2CF1" w14:textId="6B34CF59" w:rsidR="00261CEA" w:rsidRPr="00F606E3" w:rsidRDefault="00261CEA" w:rsidP="00261CEA">
      <w:pPr>
        <w:spacing w:after="0" w:line="240" w:lineRule="auto"/>
        <w:ind w:left="11" w:hanging="11"/>
        <w:jc w:val="both"/>
        <w:rPr>
          <w:rFonts w:ascii="Arial" w:hAnsi="Arial" w:cs="Arial"/>
          <w:bCs/>
          <w:color w:val="000000" w:themeColor="text1"/>
        </w:rPr>
      </w:pPr>
    </w:p>
    <w:p w14:paraId="73679370" w14:textId="1383930B" w:rsidR="00261CEA" w:rsidRPr="00F606E3" w:rsidRDefault="00261CEA" w:rsidP="00261CEA">
      <w:pPr>
        <w:pStyle w:val="Ttulo1"/>
        <w:spacing w:after="0" w:line="240" w:lineRule="auto"/>
        <w:ind w:left="-6" w:right="165" w:hanging="11"/>
        <w:jc w:val="both"/>
        <w:rPr>
          <w:color w:val="000000" w:themeColor="text1"/>
          <w:sz w:val="22"/>
        </w:rPr>
      </w:pPr>
      <w:r w:rsidRPr="00F606E3">
        <w:rPr>
          <w:color w:val="000000" w:themeColor="text1"/>
          <w:sz w:val="22"/>
        </w:rPr>
        <w:t>Vo. Bo. NESTOR JAVIER LEMUS CLAVIJO</w:t>
      </w:r>
    </w:p>
    <w:p w14:paraId="67903210" w14:textId="6661E6C8" w:rsidR="00261CEA" w:rsidRPr="00F606E3" w:rsidRDefault="00261CEA" w:rsidP="00261CEA">
      <w:pPr>
        <w:spacing w:after="0" w:line="240" w:lineRule="auto"/>
        <w:ind w:left="-6" w:right="165" w:hanging="11"/>
        <w:jc w:val="both"/>
        <w:rPr>
          <w:rFonts w:ascii="Arial" w:hAnsi="Arial" w:cs="Arial"/>
          <w:b/>
          <w:color w:val="000000" w:themeColor="text1"/>
        </w:rPr>
      </w:pPr>
      <w:r w:rsidRPr="00F606E3">
        <w:rPr>
          <w:rFonts w:ascii="Arial" w:hAnsi="Arial" w:cs="Arial"/>
          <w:color w:val="000000" w:themeColor="text1"/>
        </w:rPr>
        <w:t xml:space="preserve">              Subgerente Técnico</w:t>
      </w:r>
    </w:p>
    <w:p w14:paraId="64037335" w14:textId="77777777" w:rsidR="00261CEA" w:rsidRPr="00F606E3" w:rsidRDefault="00261CEA" w:rsidP="00261CEA">
      <w:pPr>
        <w:spacing w:after="0" w:line="240" w:lineRule="auto"/>
        <w:ind w:left="11" w:hanging="11"/>
        <w:jc w:val="both"/>
        <w:rPr>
          <w:rFonts w:ascii="Arial" w:hAnsi="Arial" w:cs="Arial"/>
          <w:bCs/>
          <w:color w:val="000000" w:themeColor="text1"/>
        </w:rPr>
      </w:pPr>
    </w:p>
    <w:p w14:paraId="47D112D1" w14:textId="77777777" w:rsidR="00261CEA" w:rsidRPr="00F606E3" w:rsidRDefault="00261CEA" w:rsidP="00261CEA">
      <w:pPr>
        <w:spacing w:after="0" w:line="240" w:lineRule="auto"/>
        <w:ind w:left="11" w:hanging="11"/>
        <w:jc w:val="both"/>
        <w:rPr>
          <w:rFonts w:ascii="Arial" w:hAnsi="Arial" w:cs="Arial"/>
          <w:bCs/>
          <w:color w:val="000000" w:themeColor="text1"/>
        </w:rPr>
      </w:pPr>
    </w:p>
    <w:p w14:paraId="3ACBBAC9" w14:textId="77777777" w:rsidR="00261CEA" w:rsidRPr="00F606E3" w:rsidRDefault="00261CEA" w:rsidP="00261CEA">
      <w:pPr>
        <w:spacing w:after="0" w:line="240" w:lineRule="auto"/>
        <w:ind w:left="11" w:hanging="11"/>
        <w:jc w:val="both"/>
        <w:rPr>
          <w:rFonts w:ascii="Arial" w:hAnsi="Arial" w:cs="Arial"/>
          <w:b/>
          <w:color w:val="000000" w:themeColor="text1"/>
        </w:rPr>
      </w:pPr>
      <w:r w:rsidRPr="00F606E3">
        <w:rPr>
          <w:rFonts w:ascii="Arial" w:eastAsia="Tahoma" w:hAnsi="Arial" w:cs="Arial"/>
          <w:b/>
          <w:bCs/>
          <w:color w:val="000000" w:themeColor="text1"/>
          <w:lang w:val="es-ES"/>
        </w:rPr>
        <w:t xml:space="preserve">Vo. Bo. </w:t>
      </w:r>
      <w:r w:rsidRPr="00F606E3">
        <w:rPr>
          <w:rFonts w:ascii="Arial" w:hAnsi="Arial" w:cs="Arial"/>
          <w:b/>
          <w:color w:val="000000" w:themeColor="text1"/>
        </w:rPr>
        <w:t>SANDRA MILENA CUBILLOS GONZALEZ</w:t>
      </w:r>
    </w:p>
    <w:p w14:paraId="34C98936" w14:textId="77777777" w:rsidR="00261CEA" w:rsidRPr="00F606E3" w:rsidRDefault="00261CEA" w:rsidP="00261CEA">
      <w:pPr>
        <w:spacing w:after="0" w:line="240" w:lineRule="auto"/>
        <w:ind w:left="11" w:hanging="11"/>
        <w:jc w:val="both"/>
        <w:rPr>
          <w:rFonts w:ascii="Arial" w:hAnsi="Arial" w:cs="Arial"/>
          <w:color w:val="000000" w:themeColor="text1"/>
        </w:rPr>
      </w:pPr>
      <w:r w:rsidRPr="00F606E3">
        <w:rPr>
          <w:rFonts w:ascii="Arial" w:hAnsi="Arial" w:cs="Arial"/>
          <w:color w:val="000000" w:themeColor="text1"/>
        </w:rPr>
        <w:t xml:space="preserve">             Jefe Oficina Asesora de Jurídica y Contratista</w:t>
      </w:r>
    </w:p>
    <w:p w14:paraId="32A1AE71" w14:textId="77777777" w:rsidR="00261CEA" w:rsidRPr="00F606E3" w:rsidRDefault="00261CEA" w:rsidP="00261CEA">
      <w:pPr>
        <w:spacing w:after="0" w:line="240" w:lineRule="auto"/>
        <w:ind w:left="11" w:hanging="11"/>
        <w:jc w:val="both"/>
        <w:rPr>
          <w:rFonts w:ascii="Arial" w:hAnsi="Arial" w:cs="Arial"/>
          <w:color w:val="000000" w:themeColor="text1"/>
        </w:rPr>
      </w:pPr>
    </w:p>
    <w:p w14:paraId="7FADE603" w14:textId="77777777" w:rsidR="00261CEA" w:rsidRPr="00F606E3" w:rsidRDefault="00261CEA" w:rsidP="00261CEA">
      <w:pPr>
        <w:spacing w:after="0" w:line="240" w:lineRule="auto"/>
        <w:ind w:left="11" w:hanging="11"/>
        <w:jc w:val="both"/>
        <w:rPr>
          <w:rFonts w:ascii="Arial" w:hAnsi="Arial" w:cs="Arial"/>
          <w:color w:val="000000" w:themeColor="text1"/>
        </w:rPr>
      </w:pPr>
    </w:p>
    <w:p w14:paraId="68BA499E" w14:textId="77777777" w:rsidR="00285031" w:rsidRPr="00F606E3" w:rsidRDefault="00285031" w:rsidP="00D26CAC">
      <w:pPr>
        <w:widowControl w:val="0"/>
        <w:suppressAutoHyphens/>
        <w:spacing w:after="0" w:line="240" w:lineRule="auto"/>
        <w:jc w:val="both"/>
        <w:rPr>
          <w:rFonts w:ascii="Arial" w:eastAsia="Arial Unicode MS" w:hAnsi="Arial" w:cs="Arial"/>
          <w:b/>
          <w:color w:val="000000" w:themeColor="text1"/>
          <w:lang w:val="es-ES" w:eastAsia="ar-SA"/>
        </w:rPr>
      </w:pPr>
    </w:p>
    <w:p w14:paraId="4DA712AE" w14:textId="77777777" w:rsidR="00285031" w:rsidRPr="00F606E3" w:rsidRDefault="00285031" w:rsidP="00D26CAC">
      <w:pPr>
        <w:widowControl w:val="0"/>
        <w:suppressAutoHyphens/>
        <w:spacing w:after="0" w:line="240" w:lineRule="auto"/>
        <w:jc w:val="both"/>
        <w:rPr>
          <w:rFonts w:ascii="Arial" w:eastAsia="Arial Unicode MS" w:hAnsi="Arial" w:cs="Arial"/>
          <w:b/>
          <w:color w:val="000000" w:themeColor="text1"/>
          <w:lang w:val="es-ES" w:eastAsia="ar-SA"/>
        </w:rPr>
      </w:pPr>
    </w:p>
    <w:p w14:paraId="1D8486B6" w14:textId="77777777" w:rsidR="00285031" w:rsidRPr="00F606E3" w:rsidRDefault="00285031" w:rsidP="00D26CAC">
      <w:pPr>
        <w:widowControl w:val="0"/>
        <w:suppressAutoHyphens/>
        <w:spacing w:after="0" w:line="240" w:lineRule="auto"/>
        <w:jc w:val="both"/>
        <w:rPr>
          <w:rFonts w:ascii="Arial" w:eastAsia="Arial Unicode MS" w:hAnsi="Arial" w:cs="Arial"/>
          <w:b/>
          <w:color w:val="000000" w:themeColor="text1"/>
          <w:lang w:val="es-ES" w:eastAsia="ar-SA"/>
        </w:rPr>
      </w:pPr>
    </w:p>
    <w:p w14:paraId="0030C45F" w14:textId="77777777" w:rsidR="00285031" w:rsidRPr="00F606E3" w:rsidRDefault="00285031" w:rsidP="00D26CAC">
      <w:pPr>
        <w:widowControl w:val="0"/>
        <w:suppressAutoHyphens/>
        <w:spacing w:after="0" w:line="240" w:lineRule="auto"/>
        <w:jc w:val="both"/>
        <w:rPr>
          <w:rFonts w:ascii="Arial" w:eastAsia="Arial Unicode MS" w:hAnsi="Arial" w:cs="Arial"/>
          <w:b/>
          <w:color w:val="000000" w:themeColor="text1"/>
          <w:lang w:val="es-ES" w:eastAsia="ar-SA"/>
        </w:rPr>
      </w:pPr>
    </w:p>
    <w:p w14:paraId="69EA123A" w14:textId="77777777" w:rsidR="00612AB0" w:rsidRPr="00F606E3" w:rsidRDefault="00612AB0" w:rsidP="00D26CAC">
      <w:pPr>
        <w:widowControl w:val="0"/>
        <w:suppressAutoHyphens/>
        <w:spacing w:after="0" w:line="240" w:lineRule="auto"/>
        <w:jc w:val="both"/>
        <w:rPr>
          <w:rFonts w:ascii="Arial" w:eastAsia="Arial Unicode MS" w:hAnsi="Arial" w:cs="Arial"/>
          <w:b/>
          <w:color w:val="000000" w:themeColor="text1"/>
          <w:lang w:val="es-ES" w:eastAsia="ar-SA"/>
        </w:rPr>
      </w:pPr>
    </w:p>
    <w:p w14:paraId="53CA313C" w14:textId="77777777" w:rsidR="00612AB0" w:rsidRPr="00F606E3" w:rsidRDefault="00612AB0" w:rsidP="00D26CAC">
      <w:pPr>
        <w:widowControl w:val="0"/>
        <w:suppressAutoHyphens/>
        <w:spacing w:after="0" w:line="240" w:lineRule="auto"/>
        <w:jc w:val="both"/>
        <w:rPr>
          <w:rFonts w:ascii="Arial" w:eastAsia="Arial Unicode MS" w:hAnsi="Arial" w:cs="Arial"/>
          <w:b/>
          <w:color w:val="000000" w:themeColor="text1"/>
          <w:lang w:val="es-ES" w:eastAsia="ar-SA"/>
        </w:rPr>
      </w:pPr>
    </w:p>
    <w:p w14:paraId="0ECF9DD2" w14:textId="77777777" w:rsidR="00612AB0" w:rsidRPr="00F606E3" w:rsidRDefault="00612AB0" w:rsidP="00D26CAC">
      <w:pPr>
        <w:widowControl w:val="0"/>
        <w:suppressAutoHyphens/>
        <w:spacing w:after="0" w:line="240" w:lineRule="auto"/>
        <w:jc w:val="both"/>
        <w:rPr>
          <w:rFonts w:ascii="Arial" w:eastAsia="Arial Unicode MS" w:hAnsi="Arial" w:cs="Arial"/>
          <w:b/>
          <w:color w:val="000000" w:themeColor="text1"/>
          <w:lang w:val="es-ES" w:eastAsia="ar-SA"/>
        </w:rPr>
      </w:pPr>
    </w:p>
    <w:p w14:paraId="4DE63EA8" w14:textId="77777777" w:rsidR="00612AB0" w:rsidRPr="00F606E3" w:rsidRDefault="00612AB0" w:rsidP="00D26CAC">
      <w:pPr>
        <w:widowControl w:val="0"/>
        <w:suppressAutoHyphens/>
        <w:spacing w:after="0" w:line="240" w:lineRule="auto"/>
        <w:jc w:val="both"/>
        <w:rPr>
          <w:rFonts w:ascii="Arial" w:eastAsia="Arial Unicode MS" w:hAnsi="Arial" w:cs="Arial"/>
          <w:b/>
          <w:color w:val="000000" w:themeColor="text1"/>
          <w:lang w:val="es-ES" w:eastAsia="ar-SA"/>
        </w:rPr>
      </w:pPr>
    </w:p>
    <w:p w14:paraId="14FE83CF" w14:textId="77777777" w:rsidR="00612AB0" w:rsidRPr="00F606E3" w:rsidRDefault="00612AB0" w:rsidP="00D26CAC">
      <w:pPr>
        <w:widowControl w:val="0"/>
        <w:suppressAutoHyphens/>
        <w:spacing w:after="0" w:line="240" w:lineRule="auto"/>
        <w:jc w:val="both"/>
        <w:rPr>
          <w:rFonts w:ascii="Arial" w:eastAsia="Arial Unicode MS" w:hAnsi="Arial" w:cs="Arial"/>
          <w:b/>
          <w:color w:val="000000" w:themeColor="text1"/>
          <w:lang w:val="es-ES" w:eastAsia="ar-SA"/>
        </w:rPr>
      </w:pPr>
    </w:p>
    <w:p w14:paraId="03134856" w14:textId="77777777" w:rsidR="00612AB0" w:rsidRPr="00F606E3" w:rsidRDefault="00612AB0" w:rsidP="00D26CAC">
      <w:pPr>
        <w:widowControl w:val="0"/>
        <w:suppressAutoHyphens/>
        <w:spacing w:after="0" w:line="240" w:lineRule="auto"/>
        <w:jc w:val="both"/>
        <w:rPr>
          <w:rFonts w:ascii="Arial" w:eastAsia="Arial Unicode MS" w:hAnsi="Arial" w:cs="Arial"/>
          <w:b/>
          <w:color w:val="000000" w:themeColor="text1"/>
          <w:lang w:val="es-ES" w:eastAsia="ar-SA"/>
        </w:rPr>
      </w:pPr>
    </w:p>
    <w:p w14:paraId="15CABE32" w14:textId="77777777" w:rsidR="00612AB0" w:rsidRPr="00F606E3" w:rsidRDefault="00612AB0" w:rsidP="00D26CAC">
      <w:pPr>
        <w:widowControl w:val="0"/>
        <w:suppressAutoHyphens/>
        <w:spacing w:after="0" w:line="240" w:lineRule="auto"/>
        <w:jc w:val="both"/>
        <w:rPr>
          <w:rFonts w:ascii="Arial" w:eastAsia="Arial Unicode MS" w:hAnsi="Arial" w:cs="Arial"/>
          <w:b/>
          <w:color w:val="000000" w:themeColor="text1"/>
          <w:lang w:val="es-ES" w:eastAsia="ar-SA"/>
        </w:rPr>
      </w:pPr>
    </w:p>
    <w:p w14:paraId="1DEF4B6D" w14:textId="77777777" w:rsidR="00612AB0" w:rsidRPr="00F606E3" w:rsidRDefault="00612AB0" w:rsidP="00D26CAC">
      <w:pPr>
        <w:widowControl w:val="0"/>
        <w:suppressAutoHyphens/>
        <w:spacing w:after="0" w:line="240" w:lineRule="auto"/>
        <w:jc w:val="both"/>
        <w:rPr>
          <w:rFonts w:ascii="Arial" w:eastAsia="Arial Unicode MS" w:hAnsi="Arial" w:cs="Arial"/>
          <w:b/>
          <w:color w:val="000000" w:themeColor="text1"/>
          <w:lang w:val="es-ES" w:eastAsia="ar-SA"/>
        </w:rPr>
      </w:pPr>
    </w:p>
    <w:p w14:paraId="002D551D" w14:textId="77777777" w:rsidR="00612AB0" w:rsidRPr="00F606E3" w:rsidRDefault="00612AB0" w:rsidP="00D26CAC">
      <w:pPr>
        <w:widowControl w:val="0"/>
        <w:suppressAutoHyphens/>
        <w:spacing w:after="0" w:line="240" w:lineRule="auto"/>
        <w:jc w:val="both"/>
        <w:rPr>
          <w:rFonts w:ascii="Arial" w:eastAsia="Arial Unicode MS" w:hAnsi="Arial" w:cs="Arial"/>
          <w:b/>
          <w:color w:val="000000" w:themeColor="text1"/>
          <w:lang w:val="es-ES" w:eastAsia="ar-SA"/>
        </w:rPr>
      </w:pPr>
    </w:p>
    <w:p w14:paraId="6626FC12" w14:textId="77777777" w:rsidR="00612AB0" w:rsidRPr="00F606E3" w:rsidRDefault="00612AB0" w:rsidP="00D26CAC">
      <w:pPr>
        <w:widowControl w:val="0"/>
        <w:suppressAutoHyphens/>
        <w:spacing w:after="0" w:line="240" w:lineRule="auto"/>
        <w:jc w:val="both"/>
        <w:rPr>
          <w:rFonts w:ascii="Arial" w:eastAsia="Arial Unicode MS" w:hAnsi="Arial" w:cs="Arial"/>
          <w:b/>
          <w:color w:val="000000" w:themeColor="text1"/>
          <w:lang w:val="es-ES" w:eastAsia="ar-SA"/>
        </w:rPr>
      </w:pPr>
    </w:p>
    <w:p w14:paraId="7FB7191E" w14:textId="77777777" w:rsidR="00612AB0" w:rsidRPr="00F606E3" w:rsidRDefault="00612AB0" w:rsidP="00D26CAC">
      <w:pPr>
        <w:widowControl w:val="0"/>
        <w:suppressAutoHyphens/>
        <w:spacing w:after="0" w:line="240" w:lineRule="auto"/>
        <w:jc w:val="both"/>
        <w:rPr>
          <w:rFonts w:ascii="Arial" w:eastAsia="Arial Unicode MS" w:hAnsi="Arial" w:cs="Arial"/>
          <w:b/>
          <w:color w:val="000000" w:themeColor="text1"/>
          <w:lang w:val="es-ES" w:eastAsia="ar-SA"/>
        </w:rPr>
      </w:pPr>
    </w:p>
    <w:p w14:paraId="2E4B826B" w14:textId="77777777" w:rsidR="00612AB0" w:rsidRPr="00F606E3" w:rsidRDefault="00612AB0" w:rsidP="00D26CAC">
      <w:pPr>
        <w:widowControl w:val="0"/>
        <w:suppressAutoHyphens/>
        <w:spacing w:after="0" w:line="240" w:lineRule="auto"/>
        <w:jc w:val="both"/>
        <w:rPr>
          <w:rFonts w:ascii="Arial" w:eastAsia="Arial Unicode MS" w:hAnsi="Arial" w:cs="Arial"/>
          <w:b/>
          <w:color w:val="000000" w:themeColor="text1"/>
          <w:lang w:val="es-ES" w:eastAsia="ar-SA"/>
        </w:rPr>
      </w:pPr>
    </w:p>
    <w:p w14:paraId="21D719B7" w14:textId="77777777" w:rsidR="00812B11" w:rsidRPr="00F606E3" w:rsidRDefault="00812B11" w:rsidP="00D26CAC">
      <w:pPr>
        <w:spacing w:after="0" w:line="240" w:lineRule="auto"/>
        <w:jc w:val="center"/>
        <w:rPr>
          <w:rFonts w:ascii="Arial" w:hAnsi="Arial" w:cs="Arial"/>
          <w:b/>
          <w:color w:val="000000" w:themeColor="text1"/>
        </w:rPr>
      </w:pPr>
      <w:r w:rsidRPr="00F606E3">
        <w:rPr>
          <w:rFonts w:ascii="Arial" w:hAnsi="Arial" w:cs="Arial"/>
          <w:b/>
          <w:color w:val="000000" w:themeColor="text1"/>
        </w:rPr>
        <w:t>ANEXO  1</w:t>
      </w:r>
    </w:p>
    <w:p w14:paraId="540248F6" w14:textId="77777777" w:rsidR="00812B11" w:rsidRPr="00F606E3" w:rsidRDefault="00812B11" w:rsidP="00D26CAC">
      <w:pPr>
        <w:spacing w:after="0" w:line="240" w:lineRule="auto"/>
        <w:jc w:val="center"/>
        <w:rPr>
          <w:rFonts w:ascii="Arial" w:hAnsi="Arial" w:cs="Arial"/>
          <w:b/>
          <w:color w:val="000000" w:themeColor="text1"/>
        </w:rPr>
      </w:pPr>
    </w:p>
    <w:p w14:paraId="3BE4730B" w14:textId="000B2734" w:rsidR="0015250E" w:rsidRPr="00F606E3" w:rsidRDefault="00943215" w:rsidP="00D26CAC">
      <w:pPr>
        <w:spacing w:after="0" w:line="240" w:lineRule="auto"/>
        <w:jc w:val="both"/>
        <w:rPr>
          <w:rFonts w:ascii="Arial" w:hAnsi="Arial" w:cs="Arial"/>
          <w:b/>
          <w:color w:val="000000" w:themeColor="text1"/>
        </w:rPr>
      </w:pPr>
      <w:r w:rsidRPr="00F606E3">
        <w:rPr>
          <w:rFonts w:ascii="Arial" w:hAnsi="Arial" w:cs="Arial"/>
          <w:color w:val="000000" w:themeColor="text1"/>
        </w:rPr>
        <w:t>La E</w:t>
      </w:r>
      <w:r w:rsidR="00612AB0" w:rsidRPr="00F606E3">
        <w:rPr>
          <w:rFonts w:ascii="Arial" w:hAnsi="Arial" w:cs="Arial"/>
          <w:color w:val="000000" w:themeColor="text1"/>
        </w:rPr>
        <w:t xml:space="preserve">mpresa de Licores de Cundinamarca, </w:t>
      </w:r>
      <w:r w:rsidRPr="00F606E3">
        <w:rPr>
          <w:rFonts w:ascii="Arial" w:hAnsi="Arial" w:cs="Arial"/>
          <w:color w:val="000000" w:themeColor="text1"/>
        </w:rPr>
        <w:t>publicará en la página web www.licoreracundinamarca.com.co, invitación abierta en la fecha establecida en el Cronograma de Invit</w:t>
      </w:r>
      <w:r w:rsidR="0015250E" w:rsidRPr="00F606E3">
        <w:rPr>
          <w:rFonts w:ascii="Arial" w:hAnsi="Arial" w:cs="Arial"/>
          <w:color w:val="000000" w:themeColor="text1"/>
        </w:rPr>
        <w:t xml:space="preserve">ación pública para </w:t>
      </w:r>
      <w:r w:rsidR="009420BB" w:rsidRPr="00F606E3">
        <w:rPr>
          <w:rFonts w:ascii="Arial" w:hAnsi="Arial" w:cs="Arial"/>
          <w:b/>
          <w:color w:val="000000" w:themeColor="text1"/>
        </w:rPr>
        <w:t>COMPRA, INSTALACIÓN, PUESTA EN MARCHA, DE UNA PLANTA PILOTO DE PRODUCCIÓN DE NUEVOS PRODUCTOS, ADECUACIONES EN INSTALACIONES Y SERVICIOS INDUSTRIALES SEGÚN DECRETO 1686 PARA LA EMPRESA DE LICORES DE CUNDINAMARCA</w:t>
      </w:r>
    </w:p>
    <w:p w14:paraId="46EBB4AE" w14:textId="77777777" w:rsidR="009420BB" w:rsidRPr="00F606E3" w:rsidRDefault="009420BB" w:rsidP="00D26CAC">
      <w:pPr>
        <w:spacing w:after="0" w:line="240" w:lineRule="auto"/>
        <w:jc w:val="both"/>
        <w:rPr>
          <w:rFonts w:ascii="Arial" w:hAnsi="Arial" w:cs="Arial"/>
          <w:color w:val="000000" w:themeColor="text1"/>
        </w:rPr>
      </w:pPr>
    </w:p>
    <w:p w14:paraId="461E5286" w14:textId="5B7F594B"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Los documentos que sean expedidos en correspondencia con el objeto del proceso serán comunicados mediante publicación en el sitio web de la ELC; con la misma se presumirá el conocimiento por parte de los interesados, salvo que la naturaleza del acto requiera otro tipo de notificación.</w:t>
      </w:r>
    </w:p>
    <w:p w14:paraId="1450BD3E" w14:textId="77777777" w:rsidR="00943215" w:rsidRPr="00F606E3" w:rsidRDefault="00943215" w:rsidP="00D26CAC">
      <w:pPr>
        <w:spacing w:after="0" w:line="240" w:lineRule="auto"/>
        <w:jc w:val="both"/>
        <w:rPr>
          <w:rFonts w:ascii="Arial" w:hAnsi="Arial" w:cs="Arial"/>
          <w:color w:val="000000" w:themeColor="text1"/>
        </w:rPr>
      </w:pPr>
    </w:p>
    <w:p w14:paraId="7878AFD6" w14:textId="77777777" w:rsidR="00943215" w:rsidRPr="00F606E3" w:rsidRDefault="00943215" w:rsidP="00D26CAC">
      <w:pPr>
        <w:spacing w:after="0" w:line="240" w:lineRule="auto"/>
        <w:jc w:val="both"/>
        <w:rPr>
          <w:rFonts w:ascii="Arial" w:hAnsi="Arial" w:cs="Arial"/>
          <w:b/>
          <w:color w:val="000000" w:themeColor="text1"/>
        </w:rPr>
      </w:pPr>
      <w:r w:rsidRPr="00F606E3">
        <w:rPr>
          <w:rFonts w:ascii="Arial" w:hAnsi="Arial" w:cs="Arial"/>
          <w:b/>
          <w:color w:val="000000" w:themeColor="text1"/>
        </w:rPr>
        <w:t>2. SOLICITUD DE ACLARACIONES.</w:t>
      </w:r>
    </w:p>
    <w:p w14:paraId="48FEAD69" w14:textId="77777777" w:rsidR="00943215" w:rsidRPr="00F606E3" w:rsidRDefault="00943215" w:rsidP="00D26CAC">
      <w:pPr>
        <w:spacing w:after="0" w:line="240" w:lineRule="auto"/>
        <w:jc w:val="both"/>
        <w:rPr>
          <w:rFonts w:ascii="Arial" w:hAnsi="Arial" w:cs="Arial"/>
          <w:b/>
          <w:color w:val="000000" w:themeColor="text1"/>
        </w:rPr>
      </w:pPr>
    </w:p>
    <w:p w14:paraId="6D4F7AF8" w14:textId="49D6EF50"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 xml:space="preserve">Los interesados podrán presentar observaciones o solicitar aclaraciones al documento hasta la fecha fijada en el cronograma las cuales se presentarán al correo electrónico </w:t>
      </w:r>
      <w:hyperlink r:id="rId19" w:history="1">
        <w:r w:rsidR="00261CEA" w:rsidRPr="00F606E3">
          <w:rPr>
            <w:rStyle w:val="Hipervnculo"/>
            <w:rFonts w:ascii="Arial" w:hAnsi="Arial" w:cs="Arial"/>
            <w:color w:val="000000" w:themeColor="text1"/>
          </w:rPr>
          <w:t>sandra.cubillos@elc.com.co</w:t>
        </w:r>
      </w:hyperlink>
      <w:r w:rsidR="009420BB" w:rsidRPr="00F606E3">
        <w:rPr>
          <w:rFonts w:ascii="Arial" w:hAnsi="Arial" w:cs="Arial"/>
          <w:color w:val="000000" w:themeColor="text1"/>
        </w:rPr>
        <w:t xml:space="preserve"> </w:t>
      </w:r>
      <w:r w:rsidRPr="00F606E3">
        <w:rPr>
          <w:rFonts w:ascii="Arial" w:hAnsi="Arial" w:cs="Arial"/>
          <w:color w:val="000000" w:themeColor="text1"/>
        </w:rPr>
        <w:t xml:space="preserve">y </w:t>
      </w:r>
      <w:hyperlink r:id="rId20" w:history="1">
        <w:r w:rsidR="009420BB" w:rsidRPr="00F606E3">
          <w:rPr>
            <w:rStyle w:val="Hipervnculo"/>
            <w:rFonts w:ascii="Arial" w:hAnsi="Arial" w:cs="Arial"/>
            <w:color w:val="000000" w:themeColor="text1"/>
          </w:rPr>
          <w:t>paula.marin@elc.com.co</w:t>
        </w:r>
      </w:hyperlink>
      <w:r w:rsidRPr="00F606E3">
        <w:rPr>
          <w:rFonts w:ascii="Arial" w:hAnsi="Arial" w:cs="Arial"/>
          <w:color w:val="000000" w:themeColor="text1"/>
        </w:rPr>
        <w:t xml:space="preserve">  y/o a la dirección Autopista Medellín Km 3.8 vía Siberia-Cota oficina </w:t>
      </w:r>
      <w:r w:rsidR="009420BB" w:rsidRPr="00F606E3">
        <w:rPr>
          <w:rFonts w:ascii="Arial" w:hAnsi="Arial" w:cs="Arial"/>
          <w:color w:val="000000" w:themeColor="text1"/>
        </w:rPr>
        <w:t>Asesora de Jurídica y Contratación.</w:t>
      </w:r>
    </w:p>
    <w:p w14:paraId="1D2D7687" w14:textId="77777777" w:rsidR="00943215" w:rsidRPr="00F606E3" w:rsidRDefault="00943215" w:rsidP="00D26CAC">
      <w:pPr>
        <w:spacing w:after="0" w:line="240" w:lineRule="auto"/>
        <w:jc w:val="both"/>
        <w:rPr>
          <w:rFonts w:ascii="Arial" w:hAnsi="Arial" w:cs="Arial"/>
          <w:color w:val="000000" w:themeColor="text1"/>
        </w:rPr>
      </w:pPr>
    </w:p>
    <w:p w14:paraId="7428EB63"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Las consultas deberán ser formulas a través de los medios establecidos en el presente documento, toda consulta enviada por un medio diferente al señalado se entenderá por no presentada.</w:t>
      </w:r>
    </w:p>
    <w:p w14:paraId="60DB26B4" w14:textId="77777777" w:rsidR="00943215" w:rsidRPr="00F606E3" w:rsidRDefault="00943215" w:rsidP="00D26CAC">
      <w:pPr>
        <w:spacing w:after="0" w:line="240" w:lineRule="auto"/>
        <w:jc w:val="both"/>
        <w:rPr>
          <w:rFonts w:ascii="Arial" w:hAnsi="Arial" w:cs="Arial"/>
          <w:color w:val="000000" w:themeColor="text1"/>
        </w:rPr>
      </w:pPr>
    </w:p>
    <w:p w14:paraId="5268BD67"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 xml:space="preserve">En el evento en que no se presenten observaciones a los documentos del proceso, se entenderá que los interesados, aceptan en su totalidad el contenido y las obligaciones que se sustraigan del mismo. </w:t>
      </w:r>
    </w:p>
    <w:p w14:paraId="1736F57B" w14:textId="77777777" w:rsidR="00943215" w:rsidRPr="00F606E3" w:rsidRDefault="00943215" w:rsidP="00D26CAC">
      <w:pPr>
        <w:spacing w:after="0" w:line="240" w:lineRule="auto"/>
        <w:jc w:val="both"/>
        <w:rPr>
          <w:rFonts w:ascii="Arial" w:hAnsi="Arial" w:cs="Arial"/>
          <w:color w:val="000000" w:themeColor="text1"/>
        </w:rPr>
      </w:pPr>
    </w:p>
    <w:p w14:paraId="32743A17" w14:textId="77777777" w:rsidR="00943215" w:rsidRPr="00F606E3" w:rsidRDefault="00943215" w:rsidP="00D26CAC">
      <w:pPr>
        <w:spacing w:after="0" w:line="240" w:lineRule="auto"/>
        <w:jc w:val="both"/>
        <w:rPr>
          <w:rFonts w:ascii="Arial" w:hAnsi="Arial" w:cs="Arial"/>
          <w:b/>
          <w:color w:val="000000" w:themeColor="text1"/>
        </w:rPr>
      </w:pPr>
      <w:r w:rsidRPr="00F606E3">
        <w:rPr>
          <w:rFonts w:ascii="Arial" w:hAnsi="Arial" w:cs="Arial"/>
          <w:b/>
          <w:color w:val="000000" w:themeColor="text1"/>
        </w:rPr>
        <w:t>3. TRÁMITE DE SOLICITUD DE ACLARACIONES.</w:t>
      </w:r>
    </w:p>
    <w:p w14:paraId="2FE545FE" w14:textId="77777777" w:rsidR="00943215" w:rsidRPr="00F606E3" w:rsidRDefault="00943215" w:rsidP="00D26CAC">
      <w:pPr>
        <w:spacing w:after="0" w:line="240" w:lineRule="auto"/>
        <w:jc w:val="both"/>
        <w:rPr>
          <w:rFonts w:ascii="Arial" w:hAnsi="Arial" w:cs="Arial"/>
          <w:b/>
          <w:color w:val="000000" w:themeColor="text1"/>
        </w:rPr>
      </w:pPr>
    </w:p>
    <w:p w14:paraId="09BAFF9D" w14:textId="75A845D2"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 xml:space="preserve">De presentarse observaciones o solicitudes de aclaración a la presente invitación, La </w:t>
      </w:r>
      <w:r w:rsidR="00C071F5" w:rsidRPr="00F606E3">
        <w:rPr>
          <w:rFonts w:ascii="Arial" w:hAnsi="Arial" w:cs="Arial"/>
          <w:color w:val="000000" w:themeColor="text1"/>
        </w:rPr>
        <w:t>Empresa de</w:t>
      </w:r>
      <w:r w:rsidR="00612AB0" w:rsidRPr="00F606E3">
        <w:rPr>
          <w:rFonts w:ascii="Arial" w:hAnsi="Arial" w:cs="Arial"/>
          <w:color w:val="000000" w:themeColor="text1"/>
        </w:rPr>
        <w:t xml:space="preserve"> Licores de Cundinamarca,</w:t>
      </w:r>
      <w:r w:rsidRPr="00F606E3">
        <w:rPr>
          <w:rFonts w:ascii="Arial" w:hAnsi="Arial" w:cs="Arial"/>
          <w:color w:val="000000" w:themeColor="text1"/>
        </w:rPr>
        <w:t xml:space="preserve"> las resolverá dentro del término fijado en el cronograma. De considerarlo necesario la E</w:t>
      </w:r>
      <w:r w:rsidR="009420BB" w:rsidRPr="00F606E3">
        <w:rPr>
          <w:rFonts w:ascii="Arial" w:hAnsi="Arial" w:cs="Arial"/>
          <w:color w:val="000000" w:themeColor="text1"/>
        </w:rPr>
        <w:t xml:space="preserve">mpresa de </w:t>
      </w:r>
      <w:r w:rsidRPr="00F606E3">
        <w:rPr>
          <w:rFonts w:ascii="Arial" w:hAnsi="Arial" w:cs="Arial"/>
          <w:color w:val="000000" w:themeColor="text1"/>
        </w:rPr>
        <w:t>L</w:t>
      </w:r>
      <w:r w:rsidR="009420BB" w:rsidRPr="00F606E3">
        <w:rPr>
          <w:rFonts w:ascii="Arial" w:hAnsi="Arial" w:cs="Arial"/>
          <w:color w:val="000000" w:themeColor="text1"/>
        </w:rPr>
        <w:t xml:space="preserve">icores de </w:t>
      </w:r>
      <w:r w:rsidRPr="00F606E3">
        <w:rPr>
          <w:rFonts w:ascii="Arial" w:hAnsi="Arial" w:cs="Arial"/>
          <w:color w:val="000000" w:themeColor="text1"/>
        </w:rPr>
        <w:t>C</w:t>
      </w:r>
      <w:r w:rsidR="009420BB" w:rsidRPr="00F606E3">
        <w:rPr>
          <w:rFonts w:ascii="Arial" w:hAnsi="Arial" w:cs="Arial"/>
          <w:color w:val="000000" w:themeColor="text1"/>
        </w:rPr>
        <w:t>undinamarca</w:t>
      </w:r>
      <w:r w:rsidRPr="00F606E3">
        <w:rPr>
          <w:rFonts w:ascii="Arial" w:hAnsi="Arial" w:cs="Arial"/>
          <w:color w:val="000000" w:themeColor="text1"/>
        </w:rPr>
        <w:t xml:space="preserve"> podrá ampliar el plazo.</w:t>
      </w:r>
    </w:p>
    <w:p w14:paraId="65ECD172" w14:textId="77777777" w:rsidR="00943215" w:rsidRPr="00F606E3" w:rsidRDefault="00943215" w:rsidP="00D26CAC">
      <w:pPr>
        <w:spacing w:after="0" w:line="240" w:lineRule="auto"/>
        <w:jc w:val="both"/>
        <w:rPr>
          <w:rFonts w:ascii="Arial" w:hAnsi="Arial" w:cs="Arial"/>
          <w:color w:val="000000" w:themeColor="text1"/>
        </w:rPr>
      </w:pPr>
    </w:p>
    <w:p w14:paraId="492BF115"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En caso que las solicitudes de aclaración impliquen la modificación de la invitación, la ELC publicará dicha modificación en la página web de la entidad. Dicha publicación deberá ser entendida como adenda.</w:t>
      </w:r>
    </w:p>
    <w:p w14:paraId="35CC9755" w14:textId="77777777" w:rsidR="00943215" w:rsidRPr="00F606E3" w:rsidRDefault="00943215" w:rsidP="00D26CAC">
      <w:pPr>
        <w:spacing w:after="0" w:line="240" w:lineRule="auto"/>
        <w:jc w:val="both"/>
        <w:rPr>
          <w:rFonts w:ascii="Arial" w:hAnsi="Arial" w:cs="Arial"/>
          <w:color w:val="000000" w:themeColor="text1"/>
        </w:rPr>
      </w:pPr>
    </w:p>
    <w:p w14:paraId="04D67684" w14:textId="77777777" w:rsidR="00943215" w:rsidRPr="00F606E3" w:rsidRDefault="00943215" w:rsidP="00D26CAC">
      <w:pPr>
        <w:spacing w:after="0" w:line="240" w:lineRule="auto"/>
        <w:jc w:val="both"/>
        <w:rPr>
          <w:rFonts w:ascii="Arial" w:hAnsi="Arial" w:cs="Arial"/>
          <w:b/>
          <w:color w:val="000000" w:themeColor="text1"/>
        </w:rPr>
      </w:pPr>
      <w:r w:rsidRPr="00F606E3">
        <w:rPr>
          <w:rFonts w:ascii="Arial" w:hAnsi="Arial" w:cs="Arial"/>
          <w:b/>
          <w:color w:val="000000" w:themeColor="text1"/>
        </w:rPr>
        <w:t xml:space="preserve">4. ADENDAS. </w:t>
      </w:r>
    </w:p>
    <w:p w14:paraId="328D693D" w14:textId="77777777" w:rsidR="00943215" w:rsidRPr="00F606E3" w:rsidRDefault="00943215" w:rsidP="00D26CAC">
      <w:pPr>
        <w:spacing w:after="0" w:line="240" w:lineRule="auto"/>
        <w:jc w:val="both"/>
        <w:rPr>
          <w:rFonts w:ascii="Arial" w:hAnsi="Arial" w:cs="Arial"/>
          <w:color w:val="000000" w:themeColor="text1"/>
        </w:rPr>
      </w:pPr>
    </w:p>
    <w:p w14:paraId="760B2758"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 xml:space="preserve">La ELC podrá modificar los términos y condiciones contenidos en la invitación, a su arbitrio y en cualquier momento. </w:t>
      </w:r>
    </w:p>
    <w:p w14:paraId="24F1412C" w14:textId="77777777" w:rsidR="00943215" w:rsidRPr="00F606E3" w:rsidRDefault="00943215" w:rsidP="00D26CAC">
      <w:pPr>
        <w:spacing w:after="0" w:line="240" w:lineRule="auto"/>
        <w:ind w:hanging="708"/>
        <w:jc w:val="both"/>
        <w:rPr>
          <w:rFonts w:ascii="Arial" w:hAnsi="Arial" w:cs="Arial"/>
          <w:color w:val="000000" w:themeColor="text1"/>
        </w:rPr>
      </w:pPr>
    </w:p>
    <w:p w14:paraId="565E0588"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La ELC señalará la modificación del cronograma a que diere lugar, otorgando un plazo prudencial para que los interesados puedan modificar las ofertas de acuerdo con las nuevas condiciones.</w:t>
      </w:r>
    </w:p>
    <w:p w14:paraId="7007165C" w14:textId="77777777" w:rsidR="00612AB0" w:rsidRPr="00F606E3" w:rsidRDefault="00612AB0" w:rsidP="00D26CAC">
      <w:pPr>
        <w:spacing w:after="0" w:line="240" w:lineRule="auto"/>
        <w:jc w:val="both"/>
        <w:rPr>
          <w:rFonts w:ascii="Arial" w:hAnsi="Arial" w:cs="Arial"/>
          <w:color w:val="000000" w:themeColor="text1"/>
        </w:rPr>
      </w:pPr>
    </w:p>
    <w:p w14:paraId="5AF1AD19"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 xml:space="preserve">La ELC se reserva la potestad de expedir adendas para modificar el cronograma hasta el momento de la celebración del contrato. </w:t>
      </w:r>
    </w:p>
    <w:p w14:paraId="048A84A8" w14:textId="77777777" w:rsidR="00943215" w:rsidRPr="00F606E3" w:rsidRDefault="00943215" w:rsidP="00D26CAC">
      <w:pPr>
        <w:spacing w:after="0" w:line="240" w:lineRule="auto"/>
        <w:jc w:val="both"/>
        <w:rPr>
          <w:rFonts w:ascii="Arial" w:hAnsi="Arial" w:cs="Arial"/>
          <w:color w:val="000000" w:themeColor="text1"/>
        </w:rPr>
      </w:pPr>
    </w:p>
    <w:p w14:paraId="510FDC13" w14:textId="77777777" w:rsidR="00943215" w:rsidRPr="00F606E3" w:rsidRDefault="00943215" w:rsidP="00D26CAC">
      <w:pPr>
        <w:spacing w:after="0" w:line="240" w:lineRule="auto"/>
        <w:jc w:val="both"/>
        <w:rPr>
          <w:rFonts w:ascii="Arial" w:hAnsi="Arial" w:cs="Arial"/>
          <w:b/>
          <w:color w:val="000000" w:themeColor="text1"/>
        </w:rPr>
      </w:pPr>
      <w:r w:rsidRPr="00F606E3">
        <w:rPr>
          <w:rFonts w:ascii="Arial" w:hAnsi="Arial" w:cs="Arial"/>
          <w:b/>
          <w:color w:val="000000" w:themeColor="text1"/>
        </w:rPr>
        <w:t>5. TÉRMINO PARA PRESENTAR OFERTAS Y CIERRE DE LA INVITACIÓN.</w:t>
      </w:r>
    </w:p>
    <w:p w14:paraId="687AA3D6" w14:textId="77777777" w:rsidR="00943215" w:rsidRPr="00F606E3" w:rsidRDefault="00943215" w:rsidP="00D26CAC">
      <w:pPr>
        <w:spacing w:after="0" w:line="240" w:lineRule="auto"/>
        <w:jc w:val="both"/>
        <w:rPr>
          <w:rFonts w:ascii="Arial" w:hAnsi="Arial" w:cs="Arial"/>
          <w:color w:val="000000" w:themeColor="text1"/>
        </w:rPr>
      </w:pPr>
    </w:p>
    <w:p w14:paraId="43EC27E7"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 xml:space="preserve">La oferta debe presentarse en original y copia en la Oficina Asesora </w:t>
      </w:r>
      <w:r w:rsidR="00612AB0" w:rsidRPr="00F606E3">
        <w:rPr>
          <w:rFonts w:ascii="Arial" w:hAnsi="Arial" w:cs="Arial"/>
          <w:color w:val="000000" w:themeColor="text1"/>
        </w:rPr>
        <w:t xml:space="preserve">de </w:t>
      </w:r>
      <w:r w:rsidRPr="00F606E3">
        <w:rPr>
          <w:rFonts w:ascii="Arial" w:hAnsi="Arial" w:cs="Arial"/>
          <w:color w:val="000000" w:themeColor="text1"/>
        </w:rPr>
        <w:t xml:space="preserve">Jurídica y Contratación de La ELC Autopista Medellín Km 3.8 vía Siberia-Cota Oficina Asesora </w:t>
      </w:r>
      <w:r w:rsidR="00612AB0" w:rsidRPr="00F606E3">
        <w:rPr>
          <w:rFonts w:ascii="Arial" w:hAnsi="Arial" w:cs="Arial"/>
          <w:color w:val="000000" w:themeColor="text1"/>
        </w:rPr>
        <w:t xml:space="preserve">de </w:t>
      </w:r>
      <w:r w:rsidRPr="00F606E3">
        <w:rPr>
          <w:rFonts w:ascii="Arial" w:hAnsi="Arial" w:cs="Arial"/>
          <w:color w:val="000000" w:themeColor="text1"/>
        </w:rPr>
        <w:t>Jurídica y Contratación.</w:t>
      </w:r>
    </w:p>
    <w:p w14:paraId="55C3969E" w14:textId="77777777" w:rsidR="00943215" w:rsidRPr="00F606E3" w:rsidRDefault="00943215" w:rsidP="00D26CAC">
      <w:pPr>
        <w:spacing w:after="0" w:line="240" w:lineRule="auto"/>
        <w:jc w:val="both"/>
        <w:rPr>
          <w:rFonts w:ascii="Arial" w:hAnsi="Arial" w:cs="Arial"/>
          <w:color w:val="000000" w:themeColor="text1"/>
        </w:rPr>
      </w:pPr>
    </w:p>
    <w:p w14:paraId="4B761319"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 xml:space="preserve">Las horas señaladas en el cronograma serán horas en punto. De presentarse la oferta fuera del término señalado, la misma se entenderá por no presentada y no se tomará en cuenta para su evaluación posterior. </w:t>
      </w:r>
    </w:p>
    <w:p w14:paraId="0BC78EE9" w14:textId="77777777" w:rsidR="00943215" w:rsidRPr="00F606E3" w:rsidRDefault="00943215" w:rsidP="00D26CAC">
      <w:pPr>
        <w:spacing w:after="0" w:line="240" w:lineRule="auto"/>
        <w:jc w:val="both"/>
        <w:rPr>
          <w:rFonts w:ascii="Arial" w:hAnsi="Arial" w:cs="Arial"/>
          <w:color w:val="000000" w:themeColor="text1"/>
        </w:rPr>
      </w:pPr>
    </w:p>
    <w:p w14:paraId="01C2388C"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 xml:space="preserve">La ELC dejará documento de radicación de la oferta, la misma deberá indicar la razón social del Oferente y el de la persona que, en nombre de éste, haya efectuado la presentación. </w:t>
      </w:r>
    </w:p>
    <w:p w14:paraId="12FFF34E" w14:textId="77777777" w:rsidR="00943215" w:rsidRPr="00F606E3" w:rsidRDefault="00943215" w:rsidP="00D26CAC">
      <w:pPr>
        <w:spacing w:after="0" w:line="240" w:lineRule="auto"/>
        <w:jc w:val="both"/>
        <w:rPr>
          <w:rFonts w:ascii="Arial" w:hAnsi="Arial" w:cs="Arial"/>
          <w:color w:val="000000" w:themeColor="text1"/>
        </w:rPr>
      </w:pPr>
    </w:p>
    <w:p w14:paraId="0025C3C5"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Se levantará acta donde se relacionarán las ofertas presentadas con la fecha correspondiente y los datos generales.</w:t>
      </w:r>
    </w:p>
    <w:p w14:paraId="43D40B2C" w14:textId="77777777" w:rsidR="00943215" w:rsidRPr="00F606E3" w:rsidRDefault="00943215" w:rsidP="00D26CAC">
      <w:pPr>
        <w:spacing w:after="0" w:line="240" w:lineRule="auto"/>
        <w:jc w:val="both"/>
        <w:rPr>
          <w:rFonts w:ascii="Arial" w:hAnsi="Arial" w:cs="Arial"/>
          <w:color w:val="000000" w:themeColor="text1"/>
        </w:rPr>
      </w:pPr>
    </w:p>
    <w:p w14:paraId="38BD7014"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El cronograma establecerá la fecha y hora específica máxima para la presentación de las ofertas.</w:t>
      </w:r>
    </w:p>
    <w:p w14:paraId="56817001" w14:textId="77777777" w:rsidR="00943215" w:rsidRPr="00F606E3" w:rsidRDefault="00943215" w:rsidP="00D26CAC">
      <w:pPr>
        <w:spacing w:after="0" w:line="240" w:lineRule="auto"/>
        <w:jc w:val="both"/>
        <w:rPr>
          <w:rFonts w:ascii="Arial" w:hAnsi="Arial" w:cs="Arial"/>
          <w:color w:val="000000" w:themeColor="text1"/>
        </w:rPr>
      </w:pPr>
    </w:p>
    <w:p w14:paraId="3EB2ADCE" w14:textId="77777777" w:rsidR="00943215" w:rsidRPr="00F606E3" w:rsidRDefault="00943215" w:rsidP="00D26CAC">
      <w:pPr>
        <w:spacing w:after="0" w:line="240" w:lineRule="auto"/>
        <w:jc w:val="both"/>
        <w:rPr>
          <w:rFonts w:ascii="Arial" w:hAnsi="Arial" w:cs="Arial"/>
          <w:b/>
          <w:color w:val="000000" w:themeColor="text1"/>
        </w:rPr>
      </w:pPr>
      <w:r w:rsidRPr="00F606E3">
        <w:rPr>
          <w:rFonts w:ascii="Arial" w:hAnsi="Arial" w:cs="Arial"/>
          <w:b/>
          <w:color w:val="000000" w:themeColor="text1"/>
        </w:rPr>
        <w:t>6. PRESENTACIÓN Y PREPARACIÓN DE LA OFERTA</w:t>
      </w:r>
    </w:p>
    <w:p w14:paraId="67C290B3" w14:textId="77777777" w:rsidR="00943215" w:rsidRPr="00F606E3" w:rsidRDefault="00943215" w:rsidP="00D26CAC">
      <w:pPr>
        <w:spacing w:after="0" w:line="240" w:lineRule="auto"/>
        <w:jc w:val="both"/>
        <w:rPr>
          <w:rFonts w:ascii="Arial" w:hAnsi="Arial" w:cs="Arial"/>
          <w:color w:val="000000" w:themeColor="text1"/>
        </w:rPr>
      </w:pPr>
    </w:p>
    <w:p w14:paraId="2E360D34" w14:textId="76FC698B"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 xml:space="preserve">La OFERTA deberá presentarse por escrito en la Oficina Asesora </w:t>
      </w:r>
      <w:r w:rsidR="00612AB0" w:rsidRPr="00F606E3">
        <w:rPr>
          <w:rFonts w:ascii="Arial" w:hAnsi="Arial" w:cs="Arial"/>
          <w:color w:val="000000" w:themeColor="text1"/>
        </w:rPr>
        <w:t xml:space="preserve">de </w:t>
      </w:r>
      <w:r w:rsidRPr="00F606E3">
        <w:rPr>
          <w:rFonts w:ascii="Arial" w:hAnsi="Arial" w:cs="Arial"/>
          <w:color w:val="000000" w:themeColor="text1"/>
        </w:rPr>
        <w:t xml:space="preserve">Jurídica y Contratación de la EMPRESA, en el día y hora previstos en el cronograma de la presente invitación. Para efectos de la entrega de la oferta, se tendrá en cuenta la hora </w:t>
      </w:r>
      <w:r w:rsidR="009420BB" w:rsidRPr="00F606E3">
        <w:rPr>
          <w:rFonts w:ascii="Arial" w:hAnsi="Arial" w:cs="Arial"/>
          <w:color w:val="000000" w:themeColor="text1"/>
        </w:rPr>
        <w:t xml:space="preserve">legal </w:t>
      </w:r>
      <w:r w:rsidRPr="00F606E3">
        <w:rPr>
          <w:rFonts w:ascii="Arial" w:hAnsi="Arial" w:cs="Arial"/>
          <w:color w:val="000000" w:themeColor="text1"/>
        </w:rPr>
        <w:t xml:space="preserve">establecida por la Superintendencia de Industria y Comercio, y se verificará por parte de la Oficina Asesora </w:t>
      </w:r>
      <w:r w:rsidR="00612AB0" w:rsidRPr="00F606E3">
        <w:rPr>
          <w:rFonts w:ascii="Arial" w:hAnsi="Arial" w:cs="Arial"/>
          <w:color w:val="000000" w:themeColor="text1"/>
        </w:rPr>
        <w:t xml:space="preserve">de </w:t>
      </w:r>
      <w:r w:rsidRPr="00F606E3">
        <w:rPr>
          <w:rFonts w:ascii="Arial" w:hAnsi="Arial" w:cs="Arial"/>
          <w:color w:val="000000" w:themeColor="text1"/>
        </w:rPr>
        <w:t>Jurídica y Contratación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 Oficina Asesora</w:t>
      </w:r>
      <w:r w:rsidR="00612AB0" w:rsidRPr="00F606E3">
        <w:rPr>
          <w:rFonts w:ascii="Arial" w:hAnsi="Arial" w:cs="Arial"/>
          <w:color w:val="000000" w:themeColor="text1"/>
        </w:rPr>
        <w:t xml:space="preserve"> de Jurídica y Contratación</w:t>
      </w:r>
      <w:r w:rsidRPr="00F606E3">
        <w:rPr>
          <w:rFonts w:ascii="Arial" w:hAnsi="Arial" w:cs="Arial"/>
          <w:color w:val="000000" w:themeColor="text1"/>
        </w:rPr>
        <w:t>.</w:t>
      </w:r>
    </w:p>
    <w:p w14:paraId="6AA54620" w14:textId="77777777" w:rsidR="00943215" w:rsidRPr="00F606E3" w:rsidRDefault="00943215" w:rsidP="00D26CAC">
      <w:pPr>
        <w:spacing w:after="0" w:line="240" w:lineRule="auto"/>
        <w:jc w:val="both"/>
        <w:rPr>
          <w:rFonts w:ascii="Arial" w:hAnsi="Arial" w:cs="Arial"/>
          <w:color w:val="000000" w:themeColor="text1"/>
        </w:rPr>
      </w:pPr>
    </w:p>
    <w:p w14:paraId="61802957"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0CBEE825" w14:textId="77777777" w:rsidR="00943215" w:rsidRPr="00F606E3" w:rsidRDefault="00943215" w:rsidP="00D26CAC">
      <w:pPr>
        <w:spacing w:after="0" w:line="240" w:lineRule="auto"/>
        <w:jc w:val="both"/>
        <w:rPr>
          <w:rFonts w:ascii="Arial" w:hAnsi="Arial" w:cs="Arial"/>
          <w:color w:val="000000" w:themeColor="text1"/>
        </w:rPr>
      </w:pPr>
    </w:p>
    <w:p w14:paraId="12DC7862"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2F031022" w14:textId="77777777" w:rsidR="00943215" w:rsidRPr="00F606E3" w:rsidRDefault="00943215" w:rsidP="00D26CAC">
      <w:pPr>
        <w:spacing w:after="0" w:line="240" w:lineRule="auto"/>
        <w:jc w:val="both"/>
        <w:rPr>
          <w:rFonts w:ascii="Arial" w:hAnsi="Arial" w:cs="Arial"/>
          <w:color w:val="000000" w:themeColor="text1"/>
        </w:rPr>
      </w:pPr>
    </w:p>
    <w:p w14:paraId="238EBB99"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La OFERTA deberá presentarse en un (</w:t>
      </w:r>
      <w:r w:rsidRPr="00F606E3">
        <w:rPr>
          <w:rFonts w:ascii="Arial" w:hAnsi="Arial" w:cs="Arial"/>
          <w:b/>
          <w:bCs/>
          <w:color w:val="000000" w:themeColor="text1"/>
        </w:rPr>
        <w:t>1) original y una (1) copia</w:t>
      </w:r>
      <w:r w:rsidRPr="00F606E3">
        <w:rPr>
          <w:rFonts w:ascii="Arial" w:hAnsi="Arial" w:cs="Arial"/>
          <w:color w:val="000000" w:themeColor="text1"/>
        </w:rPr>
        <w:t>, en sobre separado y cerrado, marcado ORIGINAL y COPIA, que contenga la OFERTA original completa, con todos los documentos, formularios, anexos relacionados y demás documentos pertinentes. No se aceptará OFERTA enviada por correo, fax o cualquier otro medio telemático.</w:t>
      </w:r>
    </w:p>
    <w:p w14:paraId="35BFAEDB" w14:textId="77777777" w:rsidR="00943215" w:rsidRPr="00F606E3" w:rsidRDefault="00943215" w:rsidP="00D26CAC">
      <w:pPr>
        <w:spacing w:after="0" w:line="240" w:lineRule="auto"/>
        <w:jc w:val="both"/>
        <w:rPr>
          <w:rFonts w:ascii="Arial" w:hAnsi="Arial" w:cs="Arial"/>
          <w:color w:val="000000" w:themeColor="text1"/>
        </w:rPr>
      </w:pPr>
    </w:p>
    <w:p w14:paraId="15A3CBF9"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El sobre deberá estar cerrado y rotulado de manera que se identifique el objeto y número de la invitación, el nombre del OFERENTE, su dirección y teléfono.</w:t>
      </w:r>
    </w:p>
    <w:p w14:paraId="47D4BCB7" w14:textId="77777777" w:rsidR="00943215" w:rsidRPr="00F606E3" w:rsidRDefault="00943215" w:rsidP="00D26CAC">
      <w:pPr>
        <w:spacing w:after="0" w:line="240" w:lineRule="auto"/>
        <w:jc w:val="both"/>
        <w:rPr>
          <w:rFonts w:ascii="Arial" w:hAnsi="Arial" w:cs="Arial"/>
          <w:color w:val="000000" w:themeColor="text1"/>
        </w:rPr>
      </w:pPr>
    </w:p>
    <w:p w14:paraId="4758873B"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14:paraId="2A48B89A" w14:textId="77777777" w:rsidR="00943215" w:rsidRPr="00F606E3" w:rsidRDefault="00943215" w:rsidP="00D26CAC">
      <w:pPr>
        <w:spacing w:after="0" w:line="240" w:lineRule="auto"/>
        <w:jc w:val="both"/>
        <w:rPr>
          <w:rFonts w:ascii="Arial" w:hAnsi="Arial" w:cs="Arial"/>
          <w:color w:val="000000" w:themeColor="text1"/>
        </w:rPr>
      </w:pPr>
    </w:p>
    <w:p w14:paraId="42DEC170"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La Empresa de Licores de Cundinamarca no asumirá ninguna responsabilidad por no tener en cuenta cualquier OFERTA, que haya sido incorrectamente entregada o identificada.</w:t>
      </w:r>
    </w:p>
    <w:p w14:paraId="76AFC930" w14:textId="77777777" w:rsidR="00943215" w:rsidRPr="00F606E3" w:rsidRDefault="00943215" w:rsidP="00D26CAC">
      <w:pPr>
        <w:spacing w:after="0" w:line="240" w:lineRule="auto"/>
        <w:jc w:val="both"/>
        <w:rPr>
          <w:rFonts w:ascii="Arial" w:hAnsi="Arial" w:cs="Arial"/>
          <w:color w:val="000000" w:themeColor="text1"/>
        </w:rPr>
      </w:pPr>
    </w:p>
    <w:p w14:paraId="50C63F08"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14:paraId="606CF4D7" w14:textId="77777777" w:rsidR="00943215" w:rsidRPr="00F606E3" w:rsidRDefault="00943215" w:rsidP="00D26CAC">
      <w:pPr>
        <w:spacing w:after="0" w:line="240" w:lineRule="auto"/>
        <w:jc w:val="both"/>
        <w:rPr>
          <w:rFonts w:ascii="Arial" w:hAnsi="Arial" w:cs="Arial"/>
          <w:color w:val="000000" w:themeColor="text1"/>
        </w:rPr>
      </w:pPr>
    </w:p>
    <w:p w14:paraId="4EF9BB44"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5D91ED67" w14:textId="77777777" w:rsidR="00943215" w:rsidRPr="00F606E3" w:rsidRDefault="00943215" w:rsidP="00D26CAC">
      <w:pPr>
        <w:spacing w:after="0" w:line="240" w:lineRule="auto"/>
        <w:jc w:val="both"/>
        <w:rPr>
          <w:rFonts w:ascii="Arial" w:hAnsi="Arial" w:cs="Arial"/>
          <w:color w:val="000000" w:themeColor="text1"/>
        </w:rPr>
      </w:pPr>
    </w:p>
    <w:p w14:paraId="424D701E" w14:textId="1E7A1BC8"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14:paraId="4D888B2B" w14:textId="77777777" w:rsidR="00F23B56" w:rsidRPr="00F606E3" w:rsidRDefault="00F23B56" w:rsidP="00D26CAC">
      <w:pPr>
        <w:spacing w:after="0" w:line="240" w:lineRule="auto"/>
        <w:jc w:val="both"/>
        <w:rPr>
          <w:rFonts w:ascii="Arial" w:hAnsi="Arial" w:cs="Arial"/>
          <w:color w:val="000000" w:themeColor="text1"/>
        </w:rPr>
      </w:pPr>
    </w:p>
    <w:p w14:paraId="2FD317B9"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14:paraId="5041F277" w14:textId="77777777" w:rsidR="00943215" w:rsidRPr="00F606E3" w:rsidRDefault="00943215" w:rsidP="00D26CAC">
      <w:pPr>
        <w:spacing w:after="0" w:line="240" w:lineRule="auto"/>
        <w:jc w:val="both"/>
        <w:rPr>
          <w:rFonts w:ascii="Arial" w:hAnsi="Arial" w:cs="Arial"/>
          <w:color w:val="000000" w:themeColor="text1"/>
        </w:rPr>
      </w:pPr>
    </w:p>
    <w:p w14:paraId="0CFFAC68"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IDIOMA: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4785B7D8" w14:textId="77777777" w:rsidR="00943215" w:rsidRPr="00F606E3" w:rsidRDefault="00943215" w:rsidP="00D26CAC">
      <w:pPr>
        <w:spacing w:after="0" w:line="240" w:lineRule="auto"/>
        <w:jc w:val="both"/>
        <w:rPr>
          <w:rFonts w:ascii="Arial" w:hAnsi="Arial" w:cs="Arial"/>
          <w:color w:val="000000" w:themeColor="text1"/>
        </w:rPr>
      </w:pPr>
    </w:p>
    <w:p w14:paraId="6FEABDCC"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b/>
          <w:color w:val="000000" w:themeColor="text1"/>
        </w:rPr>
        <w:t>OFERTA PARCIAL Y ACEPTACIÓN PARCIAL</w:t>
      </w:r>
      <w:r w:rsidRPr="00F606E3">
        <w:rPr>
          <w:rFonts w:ascii="Arial" w:hAnsi="Arial" w:cs="Arial"/>
          <w:color w:val="000000" w:themeColor="text1"/>
        </w:rPr>
        <w:t>: En la presente INVITACIÓN no se aceptan OFERTAS parciales.</w:t>
      </w:r>
    </w:p>
    <w:p w14:paraId="1B801D45" w14:textId="77777777" w:rsidR="00943215" w:rsidRPr="00F606E3" w:rsidRDefault="00943215" w:rsidP="00D26CAC">
      <w:pPr>
        <w:spacing w:after="0" w:line="240" w:lineRule="auto"/>
        <w:jc w:val="both"/>
        <w:rPr>
          <w:rFonts w:ascii="Arial" w:hAnsi="Arial" w:cs="Arial"/>
          <w:color w:val="000000" w:themeColor="text1"/>
        </w:rPr>
      </w:pPr>
    </w:p>
    <w:p w14:paraId="1CEF91BF"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b/>
          <w:color w:val="000000" w:themeColor="text1"/>
        </w:rPr>
        <w:t>OFERTA ALTERNATIVA</w:t>
      </w:r>
      <w:r w:rsidRPr="00F606E3">
        <w:rPr>
          <w:rFonts w:ascii="Arial" w:hAnsi="Arial" w:cs="Arial"/>
          <w:color w:val="000000" w:themeColor="text1"/>
        </w:rPr>
        <w:t>: La Empresa de Licores de Cundinamarca no aceptará OFERTA alternativa.</w:t>
      </w:r>
    </w:p>
    <w:p w14:paraId="2DB71046" w14:textId="77777777" w:rsidR="00943215" w:rsidRPr="00F606E3" w:rsidRDefault="00943215" w:rsidP="00D26CAC">
      <w:pPr>
        <w:spacing w:after="0" w:line="240" w:lineRule="auto"/>
        <w:jc w:val="both"/>
        <w:rPr>
          <w:rFonts w:ascii="Arial" w:hAnsi="Arial" w:cs="Arial"/>
          <w:color w:val="000000" w:themeColor="text1"/>
        </w:rPr>
      </w:pPr>
    </w:p>
    <w:p w14:paraId="62F816A2"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b/>
          <w:color w:val="000000" w:themeColor="text1"/>
        </w:rPr>
        <w:t>VALIDEZ DE LA OFERTA:</w:t>
      </w:r>
      <w:r w:rsidRPr="00F606E3">
        <w:rPr>
          <w:rFonts w:ascii="Arial" w:hAnsi="Arial" w:cs="Arial"/>
          <w:color w:val="000000" w:themeColor="text1"/>
        </w:rPr>
        <w:t xml:space="preserve"> 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14:paraId="62893072" w14:textId="77777777" w:rsidR="00943215" w:rsidRPr="00F606E3" w:rsidRDefault="00943215" w:rsidP="00D26CAC">
      <w:pPr>
        <w:spacing w:after="0" w:line="240" w:lineRule="auto"/>
        <w:jc w:val="both"/>
        <w:rPr>
          <w:rFonts w:ascii="Arial" w:hAnsi="Arial" w:cs="Arial"/>
          <w:color w:val="000000" w:themeColor="text1"/>
        </w:rPr>
      </w:pPr>
    </w:p>
    <w:p w14:paraId="44147F53"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En el caso que el OFERENTE no indique el término de validez de la OFERTA, la Empresa de Licores de Cundinamarca la considerará valida, hasta el día de vencimiento de la garantía de seriedad de la OFERTA.</w:t>
      </w:r>
    </w:p>
    <w:p w14:paraId="61655AEF" w14:textId="77777777" w:rsidR="00943215" w:rsidRPr="00F606E3" w:rsidRDefault="00943215" w:rsidP="00D26CAC">
      <w:pPr>
        <w:spacing w:after="0" w:line="240" w:lineRule="auto"/>
        <w:jc w:val="both"/>
        <w:rPr>
          <w:rFonts w:ascii="Arial" w:hAnsi="Arial" w:cs="Arial"/>
          <w:color w:val="000000" w:themeColor="text1"/>
        </w:rPr>
      </w:pPr>
    </w:p>
    <w:p w14:paraId="085E5D1E" w14:textId="77777777" w:rsidR="00943215" w:rsidRPr="00F606E3" w:rsidRDefault="00943215" w:rsidP="00D26CAC">
      <w:pPr>
        <w:spacing w:after="0" w:line="240" w:lineRule="auto"/>
        <w:jc w:val="both"/>
        <w:rPr>
          <w:rFonts w:ascii="Arial" w:hAnsi="Arial" w:cs="Arial"/>
          <w:b/>
          <w:color w:val="000000" w:themeColor="text1"/>
        </w:rPr>
      </w:pPr>
      <w:r w:rsidRPr="00F606E3">
        <w:rPr>
          <w:rFonts w:ascii="Arial" w:hAnsi="Arial" w:cs="Arial"/>
          <w:b/>
          <w:color w:val="000000" w:themeColor="text1"/>
        </w:rPr>
        <w:t>7. FORMA DE PRESENTACIÓN DE LA OFERTA.</w:t>
      </w:r>
    </w:p>
    <w:p w14:paraId="2726F6A8" w14:textId="77777777" w:rsidR="00943215" w:rsidRPr="00F606E3" w:rsidRDefault="00943215" w:rsidP="00D26CAC">
      <w:pPr>
        <w:spacing w:after="0" w:line="240" w:lineRule="auto"/>
        <w:jc w:val="both"/>
        <w:rPr>
          <w:rFonts w:ascii="Arial" w:hAnsi="Arial" w:cs="Arial"/>
          <w:color w:val="000000" w:themeColor="text1"/>
        </w:rPr>
      </w:pPr>
    </w:p>
    <w:p w14:paraId="1CD14BB2"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 xml:space="preserve">La oferta deberá ser entregada, así: </w:t>
      </w:r>
    </w:p>
    <w:p w14:paraId="2451BC24" w14:textId="77777777" w:rsidR="00943215" w:rsidRPr="00F606E3" w:rsidRDefault="00943215" w:rsidP="00D26CAC">
      <w:pPr>
        <w:spacing w:after="0" w:line="240" w:lineRule="auto"/>
        <w:jc w:val="both"/>
        <w:rPr>
          <w:rFonts w:ascii="Arial" w:hAnsi="Arial" w:cs="Arial"/>
          <w:color w:val="000000" w:themeColor="text1"/>
        </w:rPr>
      </w:pPr>
    </w:p>
    <w:p w14:paraId="6EAB67B3" w14:textId="77777777" w:rsidR="00943215" w:rsidRPr="00F606E3" w:rsidRDefault="00943215" w:rsidP="00A4361F">
      <w:pPr>
        <w:pStyle w:val="Prrafodelista"/>
        <w:widowControl/>
        <w:numPr>
          <w:ilvl w:val="0"/>
          <w:numId w:val="25"/>
        </w:numPr>
        <w:suppressAutoHyphens w:val="0"/>
        <w:ind w:left="0"/>
        <w:contextualSpacing/>
        <w:jc w:val="both"/>
        <w:rPr>
          <w:rFonts w:ascii="Arial" w:hAnsi="Arial" w:cs="Arial"/>
          <w:color w:val="000000" w:themeColor="text1"/>
          <w:sz w:val="22"/>
          <w:szCs w:val="22"/>
        </w:rPr>
      </w:pPr>
      <w:r w:rsidRPr="00F606E3">
        <w:rPr>
          <w:rFonts w:ascii="Arial" w:hAnsi="Arial" w:cs="Arial"/>
          <w:color w:val="000000" w:themeColor="text1"/>
          <w:sz w:val="22"/>
          <w:szCs w:val="22"/>
        </w:rPr>
        <w:t>UN SOBRE MARCADO ORIGINAL: El sobre debe contener el original completo de la oferta, los anexos y los documentos soporte de la misma y su respectiva foliación.</w:t>
      </w:r>
    </w:p>
    <w:p w14:paraId="40B627D4" w14:textId="77777777" w:rsidR="00943215" w:rsidRPr="00F606E3" w:rsidRDefault="00943215" w:rsidP="00D26CAC">
      <w:pPr>
        <w:spacing w:after="0" w:line="240" w:lineRule="auto"/>
        <w:jc w:val="both"/>
        <w:rPr>
          <w:rFonts w:ascii="Arial" w:hAnsi="Arial" w:cs="Arial"/>
          <w:color w:val="000000" w:themeColor="text1"/>
        </w:rPr>
      </w:pPr>
    </w:p>
    <w:p w14:paraId="2722B5C7" w14:textId="77777777" w:rsidR="00943215" w:rsidRPr="00F606E3" w:rsidRDefault="00943215" w:rsidP="00A4361F">
      <w:pPr>
        <w:pStyle w:val="Prrafodelista"/>
        <w:widowControl/>
        <w:numPr>
          <w:ilvl w:val="0"/>
          <w:numId w:val="25"/>
        </w:numPr>
        <w:suppressAutoHyphens w:val="0"/>
        <w:ind w:left="0"/>
        <w:contextualSpacing/>
        <w:jc w:val="both"/>
        <w:rPr>
          <w:rFonts w:ascii="Arial" w:hAnsi="Arial" w:cs="Arial"/>
          <w:color w:val="000000" w:themeColor="text1"/>
          <w:sz w:val="22"/>
          <w:szCs w:val="22"/>
        </w:rPr>
      </w:pPr>
      <w:r w:rsidRPr="00F606E3">
        <w:rPr>
          <w:rFonts w:ascii="Arial" w:hAnsi="Arial" w:cs="Arial"/>
          <w:color w:val="000000" w:themeColor="text1"/>
          <w:sz w:val="22"/>
          <w:szCs w:val="22"/>
        </w:rPr>
        <w:t xml:space="preserve">UN SOBRE MARCADO COPIA: El sobre debe contener copia de todo lo contenido en el sobre original y su respectiva foliación. </w:t>
      </w:r>
    </w:p>
    <w:p w14:paraId="79A44AE3" w14:textId="77777777" w:rsidR="00943215" w:rsidRPr="00F606E3" w:rsidRDefault="00943215" w:rsidP="00D26CAC">
      <w:pPr>
        <w:spacing w:after="0" w:line="240" w:lineRule="auto"/>
        <w:jc w:val="both"/>
        <w:rPr>
          <w:rFonts w:ascii="Arial" w:hAnsi="Arial" w:cs="Arial"/>
          <w:color w:val="000000" w:themeColor="text1"/>
        </w:rPr>
      </w:pPr>
    </w:p>
    <w:p w14:paraId="2ED9DE20" w14:textId="77777777" w:rsidR="00943215" w:rsidRPr="00F606E3" w:rsidRDefault="00943215" w:rsidP="00D26CAC">
      <w:pPr>
        <w:pStyle w:val="Prrafodelista"/>
        <w:ind w:left="0"/>
        <w:jc w:val="both"/>
        <w:rPr>
          <w:rFonts w:ascii="Arial" w:hAnsi="Arial" w:cs="Arial"/>
          <w:color w:val="000000" w:themeColor="text1"/>
          <w:sz w:val="22"/>
          <w:szCs w:val="22"/>
        </w:rPr>
      </w:pPr>
      <w:r w:rsidRPr="00F606E3">
        <w:rPr>
          <w:rFonts w:ascii="Arial" w:hAnsi="Arial" w:cs="Arial"/>
          <w:color w:val="000000" w:themeColor="text1"/>
          <w:sz w:val="22"/>
          <w:szCs w:val="22"/>
        </w:rPr>
        <w:t>Si se encuentran diferencias entre los sobres, se tomará en cuenta la información contenida en el sobre original.</w:t>
      </w:r>
    </w:p>
    <w:p w14:paraId="772B4E9C" w14:textId="77777777" w:rsidR="00943215" w:rsidRPr="00F606E3" w:rsidRDefault="00943215" w:rsidP="00D26CAC">
      <w:pPr>
        <w:spacing w:after="0" w:line="240" w:lineRule="auto"/>
        <w:jc w:val="both"/>
        <w:rPr>
          <w:rFonts w:ascii="Arial" w:hAnsi="Arial" w:cs="Arial"/>
          <w:color w:val="000000" w:themeColor="text1"/>
        </w:rPr>
      </w:pPr>
    </w:p>
    <w:p w14:paraId="5373A078" w14:textId="77777777" w:rsidR="00943215" w:rsidRPr="00F606E3" w:rsidRDefault="00943215" w:rsidP="00A4361F">
      <w:pPr>
        <w:pStyle w:val="Prrafodelista"/>
        <w:widowControl/>
        <w:numPr>
          <w:ilvl w:val="0"/>
          <w:numId w:val="25"/>
        </w:numPr>
        <w:suppressAutoHyphens w:val="0"/>
        <w:ind w:left="0"/>
        <w:contextualSpacing/>
        <w:jc w:val="both"/>
        <w:rPr>
          <w:rFonts w:ascii="Arial" w:hAnsi="Arial" w:cs="Arial"/>
          <w:color w:val="000000" w:themeColor="text1"/>
          <w:sz w:val="22"/>
          <w:szCs w:val="22"/>
        </w:rPr>
      </w:pPr>
      <w:r w:rsidRPr="00F606E3">
        <w:rPr>
          <w:rFonts w:ascii="Arial" w:hAnsi="Arial" w:cs="Arial"/>
          <w:color w:val="000000" w:themeColor="text1"/>
          <w:sz w:val="22"/>
          <w:szCs w:val="22"/>
        </w:rPr>
        <w:t xml:space="preserve">SELLADO ROTULADO: Cada sobre debe estar sellado y rotulado de la siguiente manera: </w:t>
      </w:r>
    </w:p>
    <w:p w14:paraId="15E007B8" w14:textId="77777777" w:rsidR="00943215" w:rsidRPr="00F606E3" w:rsidRDefault="00943215" w:rsidP="00D26CAC">
      <w:pPr>
        <w:spacing w:after="0" w:line="240" w:lineRule="auto"/>
        <w:jc w:val="both"/>
        <w:rPr>
          <w:rFonts w:ascii="Arial" w:hAnsi="Arial" w:cs="Arial"/>
          <w:color w:val="000000" w:themeColor="text1"/>
        </w:rPr>
      </w:pPr>
    </w:p>
    <w:p w14:paraId="4E94D571" w14:textId="301FD92C" w:rsidR="000C1CC1" w:rsidRPr="00F606E3" w:rsidRDefault="00943215" w:rsidP="00D26CAC">
      <w:pPr>
        <w:pStyle w:val="Prrafodelista"/>
        <w:ind w:left="0"/>
        <w:jc w:val="both"/>
        <w:rPr>
          <w:rFonts w:ascii="Arial" w:hAnsi="Arial" w:cs="Arial"/>
          <w:color w:val="000000" w:themeColor="text1"/>
          <w:sz w:val="22"/>
          <w:szCs w:val="22"/>
        </w:rPr>
      </w:pPr>
      <w:r w:rsidRPr="00F606E3">
        <w:rPr>
          <w:rFonts w:ascii="Arial" w:hAnsi="Arial" w:cs="Arial"/>
          <w:color w:val="000000" w:themeColor="text1"/>
          <w:sz w:val="22"/>
          <w:szCs w:val="22"/>
        </w:rPr>
        <w:t xml:space="preserve">OFERTA PARA: </w:t>
      </w:r>
      <w:r w:rsidR="00F23B56" w:rsidRPr="00F606E3">
        <w:rPr>
          <w:rFonts w:ascii="Arial" w:hAnsi="Arial" w:cs="Arial"/>
          <w:b/>
          <w:color w:val="000000" w:themeColor="text1"/>
          <w:sz w:val="22"/>
          <w:szCs w:val="22"/>
        </w:rPr>
        <w:t>COMPRA, INSTALACIÓN, PUESTA EN MARCHA, DE UNA PLANTA PILOTO DE PRODUCCIÓN DE NUEVOS PRODUCTOS, ADECUACIONES EN INSTALACIONES Y SERVICIOS INDUSTRIALES SEGÚN DECRETO 1686 PARA LA EMPRESA DE LICORES DE CUNDINAMARCA</w:t>
      </w:r>
    </w:p>
    <w:p w14:paraId="3ECD2159" w14:textId="77777777" w:rsidR="00943215" w:rsidRPr="00F606E3" w:rsidRDefault="00943215" w:rsidP="00D26CAC">
      <w:pPr>
        <w:pStyle w:val="Prrafodelista"/>
        <w:ind w:left="0"/>
        <w:jc w:val="both"/>
        <w:rPr>
          <w:rFonts w:ascii="Arial" w:hAnsi="Arial" w:cs="Arial"/>
          <w:color w:val="000000" w:themeColor="text1"/>
          <w:sz w:val="22"/>
          <w:szCs w:val="22"/>
        </w:rPr>
      </w:pPr>
    </w:p>
    <w:p w14:paraId="5E85303E" w14:textId="42E0F703" w:rsidR="00943215" w:rsidRPr="00F606E3" w:rsidRDefault="00943215" w:rsidP="00D26CAC">
      <w:pPr>
        <w:pStyle w:val="Prrafodelista"/>
        <w:ind w:left="0"/>
        <w:jc w:val="both"/>
        <w:rPr>
          <w:rFonts w:ascii="Arial" w:hAnsi="Arial" w:cs="Arial"/>
          <w:color w:val="000000" w:themeColor="text1"/>
          <w:sz w:val="22"/>
          <w:szCs w:val="22"/>
        </w:rPr>
      </w:pPr>
      <w:r w:rsidRPr="00F606E3">
        <w:rPr>
          <w:rFonts w:ascii="Arial" w:hAnsi="Arial" w:cs="Arial"/>
          <w:color w:val="000000" w:themeColor="text1"/>
          <w:sz w:val="22"/>
          <w:szCs w:val="22"/>
        </w:rPr>
        <w:t xml:space="preserve">INVITACIÓN </w:t>
      </w:r>
      <w:r w:rsidR="00812B11" w:rsidRPr="00F606E3">
        <w:rPr>
          <w:rFonts w:ascii="Arial" w:hAnsi="Arial" w:cs="Arial"/>
          <w:color w:val="000000" w:themeColor="text1"/>
          <w:sz w:val="22"/>
          <w:szCs w:val="22"/>
        </w:rPr>
        <w:t xml:space="preserve">ABIERTA </w:t>
      </w:r>
      <w:r w:rsidRPr="00F606E3">
        <w:rPr>
          <w:rFonts w:ascii="Arial" w:hAnsi="Arial" w:cs="Arial"/>
          <w:color w:val="000000" w:themeColor="text1"/>
          <w:sz w:val="22"/>
          <w:szCs w:val="22"/>
        </w:rPr>
        <w:t xml:space="preserve">No. </w:t>
      </w:r>
      <w:r w:rsidR="0025728C" w:rsidRPr="00F606E3">
        <w:rPr>
          <w:rFonts w:ascii="Arial" w:hAnsi="Arial" w:cs="Arial"/>
          <w:color w:val="000000" w:themeColor="text1"/>
          <w:sz w:val="22"/>
          <w:szCs w:val="22"/>
        </w:rPr>
        <w:t>010 de 2022</w:t>
      </w:r>
    </w:p>
    <w:p w14:paraId="36989D5B" w14:textId="77777777" w:rsidR="00943215" w:rsidRPr="00F606E3" w:rsidRDefault="00943215" w:rsidP="00D26CAC">
      <w:pPr>
        <w:pStyle w:val="Prrafodelista"/>
        <w:ind w:left="0"/>
        <w:jc w:val="both"/>
        <w:rPr>
          <w:rFonts w:ascii="Arial" w:hAnsi="Arial" w:cs="Arial"/>
          <w:color w:val="000000" w:themeColor="text1"/>
          <w:sz w:val="22"/>
          <w:szCs w:val="22"/>
        </w:rPr>
      </w:pPr>
      <w:r w:rsidRPr="00F606E3">
        <w:rPr>
          <w:rFonts w:ascii="Arial" w:hAnsi="Arial" w:cs="Arial"/>
          <w:color w:val="000000" w:themeColor="text1"/>
          <w:sz w:val="22"/>
          <w:szCs w:val="22"/>
        </w:rPr>
        <w:t>NOMBRE DEL OFERENTE</w:t>
      </w:r>
    </w:p>
    <w:p w14:paraId="17D975F1" w14:textId="77777777" w:rsidR="00812B11" w:rsidRPr="00F606E3" w:rsidRDefault="00812B11" w:rsidP="00D26CAC">
      <w:pPr>
        <w:pStyle w:val="Prrafodelista"/>
        <w:ind w:left="0"/>
        <w:jc w:val="both"/>
        <w:rPr>
          <w:rFonts w:ascii="Arial" w:hAnsi="Arial" w:cs="Arial"/>
          <w:color w:val="000000" w:themeColor="text1"/>
          <w:sz w:val="22"/>
          <w:szCs w:val="22"/>
        </w:rPr>
      </w:pPr>
      <w:r w:rsidRPr="00F606E3">
        <w:rPr>
          <w:rFonts w:ascii="Arial" w:hAnsi="Arial" w:cs="Arial"/>
          <w:color w:val="000000" w:themeColor="text1"/>
          <w:sz w:val="22"/>
          <w:szCs w:val="22"/>
        </w:rPr>
        <w:t>NIT.</w:t>
      </w:r>
    </w:p>
    <w:p w14:paraId="0C8E55C7" w14:textId="77777777" w:rsidR="00943215" w:rsidRPr="00F606E3" w:rsidRDefault="00943215" w:rsidP="00D26CAC">
      <w:pPr>
        <w:pStyle w:val="Prrafodelista"/>
        <w:ind w:left="0"/>
        <w:jc w:val="both"/>
        <w:rPr>
          <w:rFonts w:ascii="Arial" w:hAnsi="Arial" w:cs="Arial"/>
          <w:color w:val="000000" w:themeColor="text1"/>
          <w:sz w:val="22"/>
          <w:szCs w:val="22"/>
        </w:rPr>
      </w:pPr>
      <w:r w:rsidRPr="00F606E3">
        <w:rPr>
          <w:rFonts w:ascii="Arial" w:hAnsi="Arial" w:cs="Arial"/>
          <w:color w:val="000000" w:themeColor="text1"/>
          <w:sz w:val="22"/>
          <w:szCs w:val="22"/>
        </w:rPr>
        <w:t>IDENTIFICACIÓN DEL CONTENIDO DEL SOBRE (ORIGINAL – COPIA)</w:t>
      </w:r>
    </w:p>
    <w:p w14:paraId="4B7D61C0" w14:textId="77777777" w:rsidR="00943215" w:rsidRPr="00F606E3" w:rsidRDefault="00943215" w:rsidP="00D26CAC">
      <w:pPr>
        <w:pStyle w:val="Prrafodelista"/>
        <w:ind w:left="0"/>
        <w:jc w:val="both"/>
        <w:rPr>
          <w:rFonts w:ascii="Arial" w:hAnsi="Arial" w:cs="Arial"/>
          <w:color w:val="000000" w:themeColor="text1"/>
          <w:sz w:val="22"/>
          <w:szCs w:val="22"/>
        </w:rPr>
      </w:pPr>
      <w:r w:rsidRPr="00F606E3">
        <w:rPr>
          <w:rFonts w:ascii="Arial" w:hAnsi="Arial" w:cs="Arial"/>
          <w:color w:val="000000" w:themeColor="text1"/>
          <w:sz w:val="22"/>
          <w:szCs w:val="22"/>
        </w:rPr>
        <w:t>FOLIADO: La oferta, tanto original como copia, deberán presentarse foliadas, encuadernadas y traer índice de paginado que corresponda a la numeración.</w:t>
      </w:r>
    </w:p>
    <w:p w14:paraId="241BCDE8" w14:textId="77777777" w:rsidR="00943215" w:rsidRPr="00F606E3" w:rsidRDefault="00943215" w:rsidP="00D26CAC">
      <w:pPr>
        <w:pStyle w:val="Prrafodelista"/>
        <w:ind w:left="0"/>
        <w:jc w:val="both"/>
        <w:rPr>
          <w:rFonts w:ascii="Arial" w:hAnsi="Arial" w:cs="Arial"/>
          <w:color w:val="000000" w:themeColor="text1"/>
          <w:sz w:val="22"/>
          <w:szCs w:val="22"/>
        </w:rPr>
      </w:pPr>
      <w:r w:rsidRPr="00F606E3">
        <w:rPr>
          <w:rFonts w:ascii="Arial" w:hAnsi="Arial" w:cs="Arial"/>
          <w:color w:val="000000" w:themeColor="text1"/>
          <w:sz w:val="22"/>
          <w:szCs w:val="22"/>
        </w:rPr>
        <w:t>NOMBRE COMPLETO, DOMICILIO Y FIRMA: La oferta debe señalar el nombre completo y el domicilio del Oferente y debe venir firmado por el titular o por el representante legal de la sociedad; en caso de ser un Oferente plural deberá venir firmado por todos los participantes del mismo.</w:t>
      </w:r>
    </w:p>
    <w:p w14:paraId="59B6F7E0" w14:textId="77777777" w:rsidR="00943215" w:rsidRPr="00F606E3" w:rsidRDefault="00943215" w:rsidP="00D26CAC">
      <w:pPr>
        <w:pStyle w:val="Prrafodelista"/>
        <w:ind w:left="0"/>
        <w:jc w:val="both"/>
        <w:rPr>
          <w:rFonts w:ascii="Arial" w:hAnsi="Arial" w:cs="Arial"/>
          <w:color w:val="000000" w:themeColor="text1"/>
          <w:sz w:val="22"/>
          <w:szCs w:val="22"/>
        </w:rPr>
      </w:pPr>
    </w:p>
    <w:p w14:paraId="5B5027DC" w14:textId="77777777" w:rsidR="00943215" w:rsidRPr="00F606E3" w:rsidRDefault="00943215" w:rsidP="00A4361F">
      <w:pPr>
        <w:pStyle w:val="Prrafodelista"/>
        <w:widowControl/>
        <w:numPr>
          <w:ilvl w:val="0"/>
          <w:numId w:val="25"/>
        </w:numPr>
        <w:suppressAutoHyphens w:val="0"/>
        <w:ind w:left="0"/>
        <w:contextualSpacing/>
        <w:jc w:val="both"/>
        <w:rPr>
          <w:rFonts w:ascii="Arial" w:hAnsi="Arial" w:cs="Arial"/>
          <w:b/>
          <w:color w:val="000000" w:themeColor="text1"/>
          <w:sz w:val="22"/>
          <w:szCs w:val="22"/>
        </w:rPr>
      </w:pPr>
      <w:r w:rsidRPr="00F606E3">
        <w:rPr>
          <w:rFonts w:ascii="Arial" w:hAnsi="Arial" w:cs="Arial"/>
          <w:b/>
          <w:color w:val="000000" w:themeColor="text1"/>
          <w:sz w:val="22"/>
          <w:szCs w:val="22"/>
        </w:rPr>
        <w:t xml:space="preserve">MANEJO DE LA INFORMACIÓN </w:t>
      </w:r>
    </w:p>
    <w:p w14:paraId="2D161ACF" w14:textId="77777777" w:rsidR="00943215" w:rsidRPr="00F606E3" w:rsidRDefault="00943215" w:rsidP="00D26CAC">
      <w:pPr>
        <w:spacing w:after="0" w:line="240" w:lineRule="auto"/>
        <w:jc w:val="both"/>
        <w:rPr>
          <w:rFonts w:ascii="Arial" w:hAnsi="Arial" w:cs="Arial"/>
          <w:b/>
          <w:color w:val="000000" w:themeColor="text1"/>
        </w:rPr>
      </w:pPr>
    </w:p>
    <w:p w14:paraId="440F42A7" w14:textId="77777777" w:rsidR="00943215" w:rsidRPr="00F606E3" w:rsidRDefault="00943215" w:rsidP="00D26CAC">
      <w:pPr>
        <w:pStyle w:val="Prrafodelista"/>
        <w:ind w:left="0"/>
        <w:jc w:val="both"/>
        <w:rPr>
          <w:rFonts w:ascii="Arial" w:hAnsi="Arial" w:cs="Arial"/>
          <w:color w:val="000000" w:themeColor="text1"/>
          <w:sz w:val="22"/>
          <w:szCs w:val="22"/>
        </w:rPr>
      </w:pPr>
      <w:r w:rsidRPr="00F606E3">
        <w:rPr>
          <w:rFonts w:ascii="Arial" w:hAnsi="Arial" w:cs="Arial"/>
          <w:color w:val="000000" w:themeColor="text1"/>
          <w:sz w:val="22"/>
          <w:szCs w:val="22"/>
        </w:rPr>
        <w:t>Al momento de la Presentación de la oferta, se entiende que el Oferente conoce de forma total y acepta las condiciones de la invitación, por lo que, en virtud del principio de publicidad, la misma deberá ser información pública, con excepción de los datos relacionados con el sistema de mercado propuesto por el Oferente o documentos con reserva de ley. Igualmente, la ELC podrá mantener confidenciales los diseños de la obra y demás información que considere sensible para el desarrollo de su actividad y frente a la competencia.</w:t>
      </w:r>
    </w:p>
    <w:p w14:paraId="187CD723" w14:textId="77777777" w:rsidR="00943215" w:rsidRPr="00F606E3" w:rsidRDefault="00943215" w:rsidP="00D26CAC">
      <w:pPr>
        <w:pStyle w:val="Prrafodelista"/>
        <w:ind w:left="0"/>
        <w:jc w:val="both"/>
        <w:rPr>
          <w:rFonts w:ascii="Arial" w:hAnsi="Arial" w:cs="Arial"/>
          <w:color w:val="000000" w:themeColor="text1"/>
          <w:sz w:val="22"/>
          <w:szCs w:val="22"/>
        </w:rPr>
      </w:pPr>
    </w:p>
    <w:p w14:paraId="085624B9" w14:textId="77777777" w:rsidR="00943215" w:rsidRPr="00F606E3" w:rsidRDefault="00943215" w:rsidP="00D26CAC">
      <w:pPr>
        <w:pStyle w:val="Prrafodelista"/>
        <w:ind w:left="0"/>
        <w:jc w:val="both"/>
        <w:rPr>
          <w:rFonts w:ascii="Arial" w:hAnsi="Arial" w:cs="Arial"/>
          <w:color w:val="000000" w:themeColor="text1"/>
          <w:sz w:val="22"/>
          <w:szCs w:val="22"/>
        </w:rPr>
      </w:pPr>
      <w:r w:rsidRPr="00F606E3">
        <w:rPr>
          <w:rFonts w:ascii="Arial" w:hAnsi="Arial" w:cs="Arial"/>
          <w:color w:val="000000" w:themeColor="text1"/>
          <w:sz w:val="22"/>
          <w:szCs w:val="22"/>
        </w:rPr>
        <w:t xml:space="preserve">De contener las ofertas información confidencial deberá indicarse esta calidad con correspondencia a la ley, expresando las normas que sustentan la reserva. Si no se hiciere referencia a la confidencialidad se entenderá que la misma es pública y la ELC no se hará responsable de tal contenido. </w:t>
      </w:r>
    </w:p>
    <w:p w14:paraId="6BCB79DD" w14:textId="77777777" w:rsidR="00943215" w:rsidRPr="00F606E3" w:rsidRDefault="00943215" w:rsidP="00D26CAC">
      <w:pPr>
        <w:spacing w:after="0" w:line="240" w:lineRule="auto"/>
        <w:jc w:val="both"/>
        <w:rPr>
          <w:rFonts w:ascii="Arial" w:hAnsi="Arial" w:cs="Arial"/>
          <w:color w:val="000000" w:themeColor="text1"/>
        </w:rPr>
      </w:pPr>
    </w:p>
    <w:p w14:paraId="780EF703" w14:textId="77777777" w:rsidR="00943215" w:rsidRPr="00F606E3" w:rsidRDefault="00943215" w:rsidP="00D26CAC">
      <w:pPr>
        <w:spacing w:after="0" w:line="240" w:lineRule="auto"/>
        <w:jc w:val="both"/>
        <w:rPr>
          <w:rFonts w:ascii="Arial" w:hAnsi="Arial" w:cs="Arial"/>
          <w:b/>
          <w:color w:val="000000" w:themeColor="text1"/>
        </w:rPr>
      </w:pPr>
      <w:r w:rsidRPr="00F606E3">
        <w:rPr>
          <w:rFonts w:ascii="Arial" w:hAnsi="Arial" w:cs="Arial"/>
          <w:b/>
          <w:color w:val="000000" w:themeColor="text1"/>
        </w:rPr>
        <w:t>8. ADMISIBILIDAD DE LA OFERTA.</w:t>
      </w:r>
    </w:p>
    <w:p w14:paraId="7127254C" w14:textId="77777777" w:rsidR="00943215" w:rsidRPr="00F606E3" w:rsidRDefault="00943215" w:rsidP="00D26CAC">
      <w:pPr>
        <w:spacing w:after="0" w:line="240" w:lineRule="auto"/>
        <w:jc w:val="both"/>
        <w:rPr>
          <w:rFonts w:ascii="Arial" w:hAnsi="Arial" w:cs="Arial"/>
          <w:color w:val="000000" w:themeColor="text1"/>
        </w:rPr>
      </w:pPr>
    </w:p>
    <w:p w14:paraId="05CED484"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 xml:space="preserve">Serán admisibles las ofertas que hayan sido presentadas oportunamente y que cumplan con los requisitos habilitantes señalados en la invitación. La admisión de la oferta será el primer paso para seleccionar al contratista; la admisibilidad de la oferta en ningún momento vincula a la ELC o la obliga a celebrar contrato. </w:t>
      </w:r>
    </w:p>
    <w:p w14:paraId="6ABB81D3" w14:textId="168F4AF3" w:rsidR="00943215" w:rsidRPr="00F606E3" w:rsidRDefault="00943215" w:rsidP="00D26CAC">
      <w:pPr>
        <w:spacing w:after="0" w:line="240" w:lineRule="auto"/>
        <w:jc w:val="both"/>
        <w:rPr>
          <w:rFonts w:ascii="Arial" w:hAnsi="Arial" w:cs="Arial"/>
          <w:color w:val="000000" w:themeColor="text1"/>
        </w:rPr>
      </w:pPr>
    </w:p>
    <w:p w14:paraId="123AFCE9" w14:textId="7C0525B2" w:rsidR="00CF39D6" w:rsidRPr="00F606E3" w:rsidRDefault="00CF39D6" w:rsidP="00D26CAC">
      <w:pPr>
        <w:spacing w:after="0" w:line="240" w:lineRule="auto"/>
        <w:jc w:val="both"/>
        <w:rPr>
          <w:rFonts w:ascii="Arial" w:hAnsi="Arial" w:cs="Arial"/>
          <w:color w:val="000000" w:themeColor="text1"/>
        </w:rPr>
      </w:pPr>
    </w:p>
    <w:p w14:paraId="6C842090" w14:textId="23E21ABE" w:rsidR="00CF39D6" w:rsidRPr="00F606E3" w:rsidRDefault="00CF39D6" w:rsidP="00D26CAC">
      <w:pPr>
        <w:spacing w:after="0" w:line="240" w:lineRule="auto"/>
        <w:jc w:val="both"/>
        <w:rPr>
          <w:rFonts w:ascii="Arial" w:hAnsi="Arial" w:cs="Arial"/>
          <w:color w:val="000000" w:themeColor="text1"/>
        </w:rPr>
      </w:pPr>
    </w:p>
    <w:p w14:paraId="3428AA30" w14:textId="77777777" w:rsidR="00CF39D6" w:rsidRPr="00F606E3" w:rsidRDefault="00CF39D6" w:rsidP="00D26CAC">
      <w:pPr>
        <w:spacing w:after="0" w:line="240" w:lineRule="auto"/>
        <w:jc w:val="both"/>
        <w:rPr>
          <w:rFonts w:ascii="Arial" w:hAnsi="Arial" w:cs="Arial"/>
          <w:color w:val="000000" w:themeColor="text1"/>
        </w:rPr>
      </w:pPr>
    </w:p>
    <w:p w14:paraId="36706C7F" w14:textId="77777777" w:rsidR="00943215" w:rsidRPr="00F606E3" w:rsidRDefault="00943215" w:rsidP="00D26CAC">
      <w:pPr>
        <w:spacing w:after="0" w:line="240" w:lineRule="auto"/>
        <w:jc w:val="both"/>
        <w:rPr>
          <w:rFonts w:ascii="Arial" w:hAnsi="Arial" w:cs="Arial"/>
          <w:b/>
          <w:color w:val="000000" w:themeColor="text1"/>
        </w:rPr>
      </w:pPr>
      <w:r w:rsidRPr="00F606E3">
        <w:rPr>
          <w:rFonts w:ascii="Arial" w:hAnsi="Arial" w:cs="Arial"/>
          <w:b/>
          <w:color w:val="000000" w:themeColor="text1"/>
        </w:rPr>
        <w:t xml:space="preserve">9. VALIDEZ DE LAS OFERTAS. </w:t>
      </w:r>
    </w:p>
    <w:p w14:paraId="11FF0CBF" w14:textId="77777777" w:rsidR="00943215" w:rsidRPr="00F606E3" w:rsidRDefault="00943215" w:rsidP="00D26CAC">
      <w:pPr>
        <w:spacing w:after="0" w:line="240" w:lineRule="auto"/>
        <w:jc w:val="both"/>
        <w:rPr>
          <w:rFonts w:ascii="Arial" w:hAnsi="Arial" w:cs="Arial"/>
          <w:b/>
          <w:color w:val="000000" w:themeColor="text1"/>
        </w:rPr>
      </w:pPr>
    </w:p>
    <w:p w14:paraId="2E69EA79" w14:textId="7B639816" w:rsidR="00612AB0"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 xml:space="preserve">Se entenderá valida la oferta desde la presentación de la misma hasta por 120 días, este término estará sujeto a la modificación del cronograma. </w:t>
      </w:r>
    </w:p>
    <w:p w14:paraId="3054DD21" w14:textId="77777777" w:rsidR="00612AB0" w:rsidRPr="00F606E3" w:rsidRDefault="00612AB0" w:rsidP="00D26CAC">
      <w:pPr>
        <w:spacing w:after="0" w:line="240" w:lineRule="auto"/>
        <w:jc w:val="both"/>
        <w:rPr>
          <w:rFonts w:ascii="Arial" w:hAnsi="Arial" w:cs="Arial"/>
          <w:b/>
          <w:color w:val="000000" w:themeColor="text1"/>
        </w:rPr>
      </w:pPr>
    </w:p>
    <w:p w14:paraId="42B4052B" w14:textId="77777777" w:rsidR="00943215" w:rsidRPr="00F606E3" w:rsidRDefault="00943215" w:rsidP="00D26CAC">
      <w:pPr>
        <w:spacing w:after="0" w:line="240" w:lineRule="auto"/>
        <w:jc w:val="both"/>
        <w:rPr>
          <w:rFonts w:ascii="Arial" w:hAnsi="Arial" w:cs="Arial"/>
          <w:b/>
          <w:color w:val="000000" w:themeColor="text1"/>
        </w:rPr>
      </w:pPr>
      <w:r w:rsidRPr="00F606E3">
        <w:rPr>
          <w:rFonts w:ascii="Arial" w:hAnsi="Arial" w:cs="Arial"/>
          <w:b/>
          <w:color w:val="000000" w:themeColor="text1"/>
        </w:rPr>
        <w:t>10. FUERZA VINCULANTE DE LA OFERTA.</w:t>
      </w:r>
    </w:p>
    <w:p w14:paraId="0F3715B8" w14:textId="77777777" w:rsidR="00943215" w:rsidRPr="00F606E3" w:rsidRDefault="00943215" w:rsidP="00D26CAC">
      <w:pPr>
        <w:spacing w:after="0" w:line="240" w:lineRule="auto"/>
        <w:jc w:val="both"/>
        <w:rPr>
          <w:rFonts w:ascii="Arial" w:hAnsi="Arial" w:cs="Arial"/>
          <w:b/>
          <w:color w:val="000000" w:themeColor="text1"/>
        </w:rPr>
      </w:pPr>
    </w:p>
    <w:p w14:paraId="4F48F82E"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Toda propuesta presentada en el término señalado será entendida como oferta y tendrá fuerza vinculante y el Oferente quedará obligado en caso de aceptación de la misma.</w:t>
      </w:r>
    </w:p>
    <w:p w14:paraId="3D65C95D" w14:textId="77777777" w:rsidR="00943215" w:rsidRPr="00F606E3" w:rsidRDefault="00943215" w:rsidP="00D26CAC">
      <w:pPr>
        <w:spacing w:after="0" w:line="240" w:lineRule="auto"/>
        <w:jc w:val="both"/>
        <w:rPr>
          <w:rFonts w:ascii="Arial" w:hAnsi="Arial" w:cs="Arial"/>
          <w:color w:val="000000" w:themeColor="text1"/>
        </w:rPr>
      </w:pPr>
    </w:p>
    <w:p w14:paraId="04EAC7A9"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La oferta no podrá ser revocada hasta el término señalado en el numeral anterior. De ser retirada el Oferente deberá indemnizar a la ELC por los daños que se hubiesen causado con esta acción.</w:t>
      </w:r>
    </w:p>
    <w:p w14:paraId="3DFA4DD3" w14:textId="77777777" w:rsidR="00943215" w:rsidRPr="00F606E3" w:rsidRDefault="00943215" w:rsidP="00D26CAC">
      <w:pPr>
        <w:spacing w:after="0" w:line="240" w:lineRule="auto"/>
        <w:jc w:val="both"/>
        <w:rPr>
          <w:rFonts w:ascii="Arial" w:hAnsi="Arial" w:cs="Arial"/>
          <w:color w:val="000000" w:themeColor="text1"/>
        </w:rPr>
      </w:pPr>
    </w:p>
    <w:p w14:paraId="468870AB" w14:textId="77777777" w:rsidR="00943215" w:rsidRPr="00F606E3" w:rsidRDefault="00943215" w:rsidP="00D26CAC">
      <w:pPr>
        <w:spacing w:after="0" w:line="240" w:lineRule="auto"/>
        <w:jc w:val="both"/>
        <w:rPr>
          <w:rFonts w:ascii="Arial" w:hAnsi="Arial" w:cs="Arial"/>
          <w:b/>
          <w:color w:val="000000" w:themeColor="text1"/>
        </w:rPr>
      </w:pPr>
      <w:r w:rsidRPr="00F606E3">
        <w:rPr>
          <w:rFonts w:ascii="Arial" w:hAnsi="Arial" w:cs="Arial"/>
          <w:b/>
          <w:color w:val="000000" w:themeColor="text1"/>
        </w:rPr>
        <w:t>11. REGLAS DE SUBSANABILIDAD DE LA OFERTA.</w:t>
      </w:r>
    </w:p>
    <w:p w14:paraId="7B5721DD" w14:textId="77777777" w:rsidR="00943215" w:rsidRPr="00F606E3" w:rsidRDefault="00943215" w:rsidP="00D26CAC">
      <w:pPr>
        <w:spacing w:after="0" w:line="240" w:lineRule="auto"/>
        <w:jc w:val="both"/>
        <w:rPr>
          <w:rFonts w:ascii="Arial" w:hAnsi="Arial" w:cs="Arial"/>
          <w:b/>
          <w:color w:val="000000" w:themeColor="text1"/>
        </w:rPr>
      </w:pPr>
    </w:p>
    <w:p w14:paraId="58BB2201"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 xml:space="preserve">En caso de encontrarse que los documentos no necesarios para la calificación del a oferta no se encuentran completos y/o requieran ser aclarados y/o complementados, la ELC requerirá al Oferente para que entregue tales documentos en un plazo razonable y adecuado, de conformidad con el cronograma establecido en la presente invitación. </w:t>
      </w:r>
    </w:p>
    <w:p w14:paraId="1E1470FC" w14:textId="77777777" w:rsidR="00943215" w:rsidRPr="00F606E3" w:rsidRDefault="00943215" w:rsidP="00D26CAC">
      <w:pPr>
        <w:spacing w:after="0" w:line="240" w:lineRule="auto"/>
        <w:jc w:val="both"/>
        <w:rPr>
          <w:rFonts w:ascii="Arial" w:hAnsi="Arial" w:cs="Arial"/>
          <w:color w:val="000000" w:themeColor="text1"/>
        </w:rPr>
      </w:pPr>
    </w:p>
    <w:p w14:paraId="113F2740"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De vencerse el término para subsanar sin que se hubieren entregado el/los documentos/s requeridos, la oferta será rechazada de plano y no se tendrá en cuenta para la evaluación.</w:t>
      </w:r>
    </w:p>
    <w:p w14:paraId="3ED18277" w14:textId="77777777" w:rsidR="000C1CC1" w:rsidRPr="00F606E3" w:rsidRDefault="000C1CC1" w:rsidP="00D26CAC">
      <w:pPr>
        <w:spacing w:after="0" w:line="240" w:lineRule="auto"/>
        <w:jc w:val="both"/>
        <w:rPr>
          <w:rFonts w:ascii="Arial" w:hAnsi="Arial" w:cs="Arial"/>
          <w:color w:val="000000" w:themeColor="text1"/>
        </w:rPr>
      </w:pPr>
    </w:p>
    <w:p w14:paraId="0686DC43"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No habrá lugar a corrección de evidenciarse que el Oferente no cuenta con el objeto social requerido.</w:t>
      </w:r>
    </w:p>
    <w:p w14:paraId="7EBC9F52" w14:textId="77777777" w:rsidR="00943215" w:rsidRPr="00F606E3" w:rsidRDefault="00943215" w:rsidP="00D26CAC">
      <w:pPr>
        <w:spacing w:after="0" w:line="240" w:lineRule="auto"/>
        <w:jc w:val="both"/>
        <w:rPr>
          <w:rFonts w:ascii="Arial" w:hAnsi="Arial" w:cs="Arial"/>
          <w:color w:val="000000" w:themeColor="text1"/>
        </w:rPr>
      </w:pPr>
    </w:p>
    <w:p w14:paraId="1AC2466E" w14:textId="5CDBE817" w:rsidR="00943215" w:rsidRPr="00F606E3" w:rsidRDefault="00943215" w:rsidP="00D26CAC">
      <w:pPr>
        <w:spacing w:after="0" w:line="240" w:lineRule="auto"/>
        <w:jc w:val="both"/>
        <w:rPr>
          <w:rFonts w:ascii="Arial" w:hAnsi="Arial" w:cs="Arial"/>
          <w:b/>
          <w:color w:val="000000" w:themeColor="text1"/>
        </w:rPr>
      </w:pPr>
      <w:r w:rsidRPr="00F606E3">
        <w:rPr>
          <w:rFonts w:ascii="Arial" w:hAnsi="Arial" w:cs="Arial"/>
          <w:b/>
          <w:color w:val="000000" w:themeColor="text1"/>
        </w:rPr>
        <w:t>12. CRITERIOS DE DESEMPATE</w:t>
      </w:r>
    </w:p>
    <w:p w14:paraId="2A14B80A"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En caso de generarse un empate en la presente invitación, en el puntaje total de dos o más Oferentes. La ELC aplicará los siguientes criterios a saber:</w:t>
      </w:r>
    </w:p>
    <w:p w14:paraId="77E51572" w14:textId="77777777" w:rsidR="00943215" w:rsidRPr="00F606E3" w:rsidRDefault="00943215" w:rsidP="00D26CAC">
      <w:pPr>
        <w:spacing w:after="0" w:line="240" w:lineRule="auto"/>
        <w:jc w:val="both"/>
        <w:rPr>
          <w:rFonts w:ascii="Arial" w:hAnsi="Arial" w:cs="Arial"/>
          <w:color w:val="000000" w:themeColor="text1"/>
        </w:rPr>
      </w:pPr>
    </w:p>
    <w:p w14:paraId="2A74B100"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a. Preferir la Oferta de bienes o servicios nacionales frente a la Oferta de bienes o servicios extranjeros.</w:t>
      </w:r>
    </w:p>
    <w:p w14:paraId="59B706C5" w14:textId="77777777" w:rsidR="00943215" w:rsidRPr="00F606E3" w:rsidRDefault="00943215" w:rsidP="00D26CAC">
      <w:pPr>
        <w:spacing w:after="0" w:line="240" w:lineRule="auto"/>
        <w:jc w:val="both"/>
        <w:rPr>
          <w:rFonts w:ascii="Arial" w:hAnsi="Arial" w:cs="Arial"/>
          <w:color w:val="000000" w:themeColor="text1"/>
        </w:rPr>
      </w:pPr>
    </w:p>
    <w:p w14:paraId="5D8B8F21"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b. Preferir las Ofertas presentada por una Mi pyme nacional.</w:t>
      </w:r>
    </w:p>
    <w:p w14:paraId="4DFEBD7A" w14:textId="77777777" w:rsidR="00943215" w:rsidRPr="00F606E3" w:rsidRDefault="00943215" w:rsidP="00D26CAC">
      <w:pPr>
        <w:spacing w:after="0" w:line="240" w:lineRule="auto"/>
        <w:jc w:val="both"/>
        <w:rPr>
          <w:rFonts w:ascii="Arial" w:hAnsi="Arial" w:cs="Arial"/>
          <w:color w:val="000000" w:themeColor="text1"/>
        </w:rPr>
      </w:pPr>
    </w:p>
    <w:p w14:paraId="40B7DF04"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 xml:space="preserve">c. Preferir la Oferta presentada por un Consorcio, Unión Temporal o promesa de sociedad futura siempre que: (a) esté conformado por al menos una Mi pyme </w:t>
      </w:r>
      <w:r w:rsidR="002640CB" w:rsidRPr="00F606E3">
        <w:rPr>
          <w:rFonts w:ascii="Arial" w:hAnsi="Arial" w:cs="Arial"/>
          <w:color w:val="000000" w:themeColor="text1"/>
        </w:rPr>
        <w:t>nacional</w:t>
      </w:r>
      <w:r w:rsidRPr="00F606E3">
        <w:rPr>
          <w:rFonts w:ascii="Arial" w:hAnsi="Arial" w:cs="Arial"/>
          <w:color w:val="000000" w:themeColor="text1"/>
        </w:rPr>
        <w:t xml:space="preserve">  que tenga una participación de por lo menos el veinticinco por ciento (25%); (b) la Mi pyme aporte mínimo el veinticinco por ciento (25%) de la experiencia acreditada en la Oferta; y (c) ni la Mi pyme, ni sus accionistas, socios o representantes legales sean empleados, socios o accionistas de los miembros del Consorcio, Unión Temporal.</w:t>
      </w:r>
    </w:p>
    <w:p w14:paraId="68F3734B" w14:textId="77777777" w:rsidR="00943215" w:rsidRPr="00F606E3" w:rsidRDefault="00943215" w:rsidP="00D26CAC">
      <w:pPr>
        <w:spacing w:after="0" w:line="240" w:lineRule="auto"/>
        <w:jc w:val="both"/>
        <w:rPr>
          <w:rFonts w:ascii="Arial" w:hAnsi="Arial" w:cs="Arial"/>
          <w:color w:val="000000" w:themeColor="text1"/>
        </w:rPr>
      </w:pPr>
    </w:p>
    <w:p w14:paraId="5E9AF217"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d. Preferir la propuesta presentada por el Oferente que acredite en las condiciones establecidas en la ley que por lo menos el diez por ciento (10%) de su nómina está en condición de discapacidad a la que se refiere la Ley 361 de 1997.Si la Oferta es presentada por un Consorcio, Unión Temporal o promesa de sociedad futura, cada uno de sus integrantes debe acreditar que el diez por ciento (10%) de su nómina está en situación de discapacidad en los términos del presente numeral.</w:t>
      </w:r>
    </w:p>
    <w:p w14:paraId="79464121" w14:textId="77777777" w:rsidR="00943215" w:rsidRPr="00F606E3" w:rsidRDefault="00943215" w:rsidP="00D26CAC">
      <w:pPr>
        <w:spacing w:after="0" w:line="240" w:lineRule="auto"/>
        <w:jc w:val="both"/>
        <w:rPr>
          <w:rFonts w:ascii="Arial" w:hAnsi="Arial" w:cs="Arial"/>
          <w:color w:val="000000" w:themeColor="text1"/>
        </w:rPr>
      </w:pPr>
    </w:p>
    <w:p w14:paraId="173D9AF5"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e. Preferirá al Oferente que tenga mayor puntaje en el criterio de aspectos técnicos, Si persiste el empate, se escogerá al Oferente que tenga mayor puntaje en el apoyo tecnológico y capacitación del personal.</w:t>
      </w:r>
      <w:r w:rsidR="0015250E" w:rsidRPr="00F606E3">
        <w:rPr>
          <w:rFonts w:ascii="Arial" w:hAnsi="Arial" w:cs="Arial"/>
          <w:color w:val="000000" w:themeColor="text1"/>
        </w:rPr>
        <w:t xml:space="preserve"> </w:t>
      </w:r>
    </w:p>
    <w:p w14:paraId="316E682B" w14:textId="77777777" w:rsidR="00C853AF" w:rsidRPr="00F606E3" w:rsidRDefault="00C853AF" w:rsidP="00D26CAC">
      <w:pPr>
        <w:spacing w:after="0" w:line="240" w:lineRule="auto"/>
        <w:jc w:val="both"/>
        <w:rPr>
          <w:rFonts w:ascii="Arial" w:hAnsi="Arial" w:cs="Arial"/>
          <w:color w:val="000000" w:themeColor="text1"/>
        </w:rPr>
      </w:pPr>
    </w:p>
    <w:p w14:paraId="739F182E" w14:textId="77777777" w:rsidR="00943215" w:rsidRPr="00F606E3" w:rsidRDefault="00943215" w:rsidP="00D26CAC">
      <w:pPr>
        <w:spacing w:after="0" w:line="240" w:lineRule="auto"/>
        <w:jc w:val="both"/>
        <w:rPr>
          <w:rFonts w:ascii="Arial" w:hAnsi="Arial" w:cs="Arial"/>
          <w:b/>
          <w:color w:val="000000" w:themeColor="text1"/>
        </w:rPr>
      </w:pPr>
      <w:r w:rsidRPr="00F606E3">
        <w:rPr>
          <w:rFonts w:ascii="Arial" w:hAnsi="Arial" w:cs="Arial"/>
          <w:b/>
          <w:color w:val="000000" w:themeColor="text1"/>
        </w:rPr>
        <w:t xml:space="preserve">13. DESISTIMIENTO DE OFERTAS. </w:t>
      </w:r>
    </w:p>
    <w:p w14:paraId="396F7F64"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La oferta no podrá ser revocada una vez sea presentada en el plazo fijo señalado en el cronograma; toda declaración o acto del Oferente que indique desistimiento de la misma se entenderá por no hecho y no surtirá efecto alguno sobre el proceso de evaluación del mismo.</w:t>
      </w:r>
    </w:p>
    <w:p w14:paraId="057701B6" w14:textId="77777777" w:rsidR="00943215" w:rsidRPr="00F606E3" w:rsidRDefault="00943215" w:rsidP="00D26CAC">
      <w:pPr>
        <w:spacing w:after="0" w:line="240" w:lineRule="auto"/>
        <w:jc w:val="both"/>
        <w:rPr>
          <w:rFonts w:ascii="Arial" w:hAnsi="Arial" w:cs="Arial"/>
          <w:color w:val="000000" w:themeColor="text1"/>
        </w:rPr>
      </w:pPr>
    </w:p>
    <w:p w14:paraId="4189698D"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b/>
          <w:color w:val="000000" w:themeColor="text1"/>
        </w:rPr>
        <w:t>14. NO OBLIGATORIEDAD DE LA INVITACIÓN</w:t>
      </w:r>
      <w:r w:rsidRPr="00F606E3">
        <w:rPr>
          <w:rFonts w:ascii="Arial" w:hAnsi="Arial" w:cs="Arial"/>
          <w:color w:val="000000" w:themeColor="text1"/>
        </w:rPr>
        <w:t>.</w:t>
      </w:r>
    </w:p>
    <w:p w14:paraId="4FA3162C"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La presente invitación de la ELC al ser dirigida a las personas naturales o jurídicas indeterminadas será considerada como una simple invitación en concordancia con el artículo 847 del Código de Comercio Colombiano.</w:t>
      </w:r>
    </w:p>
    <w:p w14:paraId="3E96688E" w14:textId="77777777" w:rsidR="00943215" w:rsidRPr="00F606E3" w:rsidRDefault="00943215" w:rsidP="00D26CAC">
      <w:pPr>
        <w:spacing w:after="0" w:line="240" w:lineRule="auto"/>
        <w:jc w:val="both"/>
        <w:rPr>
          <w:rFonts w:ascii="Arial" w:hAnsi="Arial" w:cs="Arial"/>
          <w:color w:val="000000" w:themeColor="text1"/>
        </w:rPr>
      </w:pPr>
    </w:p>
    <w:p w14:paraId="2B35EFDF" w14:textId="77777777" w:rsidR="00943215" w:rsidRPr="00F606E3" w:rsidRDefault="00943215" w:rsidP="00D26CAC">
      <w:pPr>
        <w:spacing w:after="0" w:line="240" w:lineRule="auto"/>
        <w:jc w:val="both"/>
        <w:rPr>
          <w:rFonts w:ascii="Arial" w:hAnsi="Arial" w:cs="Arial"/>
          <w:b/>
          <w:color w:val="000000" w:themeColor="text1"/>
        </w:rPr>
      </w:pPr>
      <w:r w:rsidRPr="00F606E3">
        <w:rPr>
          <w:rFonts w:ascii="Arial" w:hAnsi="Arial" w:cs="Arial"/>
          <w:b/>
          <w:color w:val="000000" w:themeColor="text1"/>
        </w:rPr>
        <w:t>15. PROCESO FALLIDO</w:t>
      </w:r>
    </w:p>
    <w:p w14:paraId="4F400126" w14:textId="7C844479" w:rsidR="00943215" w:rsidRPr="00F606E3" w:rsidRDefault="00943215" w:rsidP="00D26CAC">
      <w:pPr>
        <w:autoSpaceDE w:val="0"/>
        <w:autoSpaceDN w:val="0"/>
        <w:adjustRightInd w:val="0"/>
        <w:spacing w:after="0" w:line="240" w:lineRule="auto"/>
        <w:jc w:val="both"/>
        <w:rPr>
          <w:rFonts w:ascii="Arial" w:hAnsi="Arial" w:cs="Arial"/>
          <w:color w:val="000000" w:themeColor="text1"/>
        </w:rPr>
      </w:pPr>
      <w:r w:rsidRPr="00F606E3">
        <w:rPr>
          <w:rFonts w:ascii="Arial" w:hAnsi="Arial" w:cs="Arial"/>
          <w:color w:val="000000" w:themeColor="text1"/>
        </w:rPr>
        <w:t>La ELC, de forma unilateral, podrá declarar fallido</w:t>
      </w:r>
      <w:r w:rsidR="00C256FB" w:rsidRPr="00F606E3">
        <w:rPr>
          <w:rFonts w:ascii="Arial" w:hAnsi="Arial" w:cs="Arial"/>
          <w:color w:val="000000" w:themeColor="text1"/>
        </w:rPr>
        <w:t xml:space="preserve"> el proceso de selección </w:t>
      </w:r>
      <w:r w:rsidR="006D5031" w:rsidRPr="00F606E3">
        <w:rPr>
          <w:rFonts w:ascii="Arial" w:hAnsi="Arial" w:cs="Arial"/>
          <w:color w:val="000000" w:themeColor="text1"/>
        </w:rPr>
        <w:t xml:space="preserve">para la </w:t>
      </w:r>
      <w:r w:rsidR="006D5031" w:rsidRPr="00F606E3">
        <w:rPr>
          <w:rFonts w:ascii="Arial" w:eastAsia="Arial Unicode MS" w:hAnsi="Arial" w:cs="Arial"/>
          <w:color w:val="000000" w:themeColor="text1"/>
          <w:lang w:val="es-ES" w:eastAsia="ar-SA"/>
        </w:rPr>
        <w:t>COMPRA, INSTALACIÓN, PUESTA EN MARCHA, DE UNA PLANTA PILOTO DE PRODUCCIÓN DE NUEVOS PRODUCTOS, ADECUACIONES EN INSTALACIONES Y SERVICIOS INDUSTRIALES SEGÚN DECRETO 1686 PARA LA EMPRESA DE LICORES DE CUNDINAMARCA</w:t>
      </w:r>
      <w:r w:rsidR="004C6299" w:rsidRPr="00F606E3">
        <w:rPr>
          <w:rFonts w:ascii="Arial" w:hAnsi="Arial" w:cs="Arial"/>
          <w:color w:val="000000" w:themeColor="text1"/>
        </w:rPr>
        <w:t xml:space="preserve">, </w:t>
      </w:r>
      <w:r w:rsidR="00C256FB" w:rsidRPr="00F606E3">
        <w:rPr>
          <w:rFonts w:ascii="Arial" w:hAnsi="Arial" w:cs="Arial"/>
          <w:color w:val="000000" w:themeColor="text1"/>
        </w:rPr>
        <w:t xml:space="preserve">, </w:t>
      </w:r>
      <w:r w:rsidRPr="00F606E3">
        <w:rPr>
          <w:rFonts w:ascii="Arial" w:hAnsi="Arial" w:cs="Arial"/>
          <w:color w:val="000000" w:themeColor="text1"/>
        </w:rPr>
        <w:t xml:space="preserve">cuando ninguna de los Oferentes cumpla con las condiciones señaladas en la presente invitación o cuando ninguna de las ofertas presentadas por los interesados después de realizada la fase de evaluación cumpla con los requisitos previstos. </w:t>
      </w:r>
    </w:p>
    <w:p w14:paraId="6578DF0D" w14:textId="77777777" w:rsidR="00943215" w:rsidRPr="00F606E3" w:rsidRDefault="00943215" w:rsidP="00D26CAC">
      <w:pPr>
        <w:spacing w:after="0" w:line="240" w:lineRule="auto"/>
        <w:jc w:val="both"/>
        <w:rPr>
          <w:rFonts w:ascii="Arial" w:hAnsi="Arial" w:cs="Arial"/>
          <w:color w:val="000000" w:themeColor="text1"/>
        </w:rPr>
      </w:pPr>
    </w:p>
    <w:p w14:paraId="6E6B156B" w14:textId="78EEC445" w:rsidR="00943215" w:rsidRPr="00F606E3" w:rsidRDefault="00943215" w:rsidP="00D26CAC">
      <w:pPr>
        <w:spacing w:after="0" w:line="240" w:lineRule="auto"/>
        <w:jc w:val="both"/>
        <w:rPr>
          <w:rFonts w:ascii="Arial" w:hAnsi="Arial" w:cs="Arial"/>
          <w:b/>
          <w:color w:val="000000" w:themeColor="text1"/>
        </w:rPr>
      </w:pPr>
      <w:r w:rsidRPr="00F606E3">
        <w:rPr>
          <w:rFonts w:ascii="Arial" w:hAnsi="Arial" w:cs="Arial"/>
          <w:b/>
          <w:color w:val="000000" w:themeColor="text1"/>
        </w:rPr>
        <w:t>16. TERMINACIÓN O CANCELACIÓN DE LA INVITACIÓN.</w:t>
      </w:r>
    </w:p>
    <w:p w14:paraId="1D2194DF"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La ELC podrá, de forma unilateral, dar por terminada la invitación hasta la aceptación o asentimiento de la oferta; en ningún caso la ELC será responsable por la terminación o cancelación de la presente invitación.</w:t>
      </w:r>
    </w:p>
    <w:p w14:paraId="2C58F12D" w14:textId="77777777" w:rsidR="00943215" w:rsidRPr="00F606E3" w:rsidRDefault="00943215" w:rsidP="00D26CAC">
      <w:pPr>
        <w:spacing w:after="0" w:line="240" w:lineRule="auto"/>
        <w:jc w:val="both"/>
        <w:rPr>
          <w:rFonts w:ascii="Arial" w:hAnsi="Arial" w:cs="Arial"/>
          <w:color w:val="000000" w:themeColor="text1"/>
        </w:rPr>
      </w:pPr>
    </w:p>
    <w:p w14:paraId="2100BC97" w14:textId="7AEC789C"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b/>
          <w:color w:val="000000" w:themeColor="text1"/>
        </w:rPr>
        <w:t>17. SUSPENSIÓN DEL PROCESO DE ESCOGENCIA</w:t>
      </w:r>
      <w:r w:rsidRPr="00F606E3">
        <w:rPr>
          <w:rFonts w:ascii="Arial" w:hAnsi="Arial" w:cs="Arial"/>
          <w:color w:val="000000" w:themeColor="text1"/>
        </w:rPr>
        <w:t>.</w:t>
      </w:r>
    </w:p>
    <w:p w14:paraId="344FB7DC"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En cualquier momento, la ELC podrá dar por suspendido el proceso de escogencia de la presente invitación, suspendiéndose al mismo tiempo los términos de duración de la oferta.</w:t>
      </w:r>
    </w:p>
    <w:p w14:paraId="714D45F1" w14:textId="77777777" w:rsidR="00943215" w:rsidRPr="00F606E3" w:rsidRDefault="00943215" w:rsidP="00D26CAC">
      <w:pPr>
        <w:spacing w:after="0" w:line="240" w:lineRule="auto"/>
        <w:jc w:val="both"/>
        <w:rPr>
          <w:rFonts w:ascii="Arial" w:hAnsi="Arial" w:cs="Arial"/>
          <w:color w:val="000000" w:themeColor="text1"/>
        </w:rPr>
      </w:pPr>
    </w:p>
    <w:p w14:paraId="3EA72501" w14:textId="5E1C7A80" w:rsidR="00943215" w:rsidRPr="00F606E3" w:rsidRDefault="00943215" w:rsidP="00D26CAC">
      <w:pPr>
        <w:spacing w:after="0" w:line="240" w:lineRule="auto"/>
        <w:jc w:val="both"/>
        <w:rPr>
          <w:rFonts w:ascii="Arial" w:hAnsi="Arial" w:cs="Arial"/>
          <w:b/>
          <w:color w:val="000000" w:themeColor="text1"/>
        </w:rPr>
      </w:pPr>
      <w:r w:rsidRPr="00F606E3">
        <w:rPr>
          <w:rFonts w:ascii="Arial" w:hAnsi="Arial" w:cs="Arial"/>
          <w:b/>
          <w:color w:val="000000" w:themeColor="text1"/>
        </w:rPr>
        <w:t xml:space="preserve">18. INFORME DE EVALUACIÓN </w:t>
      </w:r>
    </w:p>
    <w:p w14:paraId="2D4370D4" w14:textId="77777777" w:rsidR="00943215" w:rsidRPr="00F606E3" w:rsidRDefault="00943215" w:rsidP="00D26CAC">
      <w:pPr>
        <w:spacing w:after="0" w:line="240" w:lineRule="auto"/>
        <w:jc w:val="both"/>
        <w:rPr>
          <w:rFonts w:ascii="Arial" w:hAnsi="Arial" w:cs="Arial"/>
          <w:color w:val="000000" w:themeColor="text1"/>
        </w:rPr>
      </w:pPr>
      <w:r w:rsidRPr="00F606E3">
        <w:rPr>
          <w:rFonts w:ascii="Arial" w:hAnsi="Arial" w:cs="Arial"/>
          <w:color w:val="000000" w:themeColor="text1"/>
        </w:rPr>
        <w:t xml:space="preserve">La </w:t>
      </w:r>
      <w:r w:rsidR="002E0D2F" w:rsidRPr="00F606E3">
        <w:rPr>
          <w:rFonts w:ascii="Arial" w:hAnsi="Arial" w:cs="Arial"/>
          <w:color w:val="000000" w:themeColor="text1"/>
        </w:rPr>
        <w:t xml:space="preserve">Empresa de </w:t>
      </w:r>
      <w:r w:rsidR="009C74B8" w:rsidRPr="00F606E3">
        <w:rPr>
          <w:rFonts w:ascii="Arial" w:hAnsi="Arial" w:cs="Arial"/>
          <w:color w:val="000000" w:themeColor="text1"/>
        </w:rPr>
        <w:t>Licores de Cundinamarca, luego</w:t>
      </w:r>
      <w:r w:rsidRPr="00F606E3">
        <w:rPr>
          <w:rFonts w:ascii="Arial" w:hAnsi="Arial" w:cs="Arial"/>
          <w:color w:val="000000" w:themeColor="text1"/>
        </w:rPr>
        <w:t xml:space="preserve"> de realizada la etapa de evaluación, expedirá informe de evaluación que contenga:</w:t>
      </w:r>
    </w:p>
    <w:p w14:paraId="0F4C4A36" w14:textId="77777777" w:rsidR="00943215" w:rsidRPr="00F606E3" w:rsidRDefault="00943215" w:rsidP="00D26CAC">
      <w:pPr>
        <w:spacing w:after="0" w:line="240" w:lineRule="auto"/>
        <w:jc w:val="both"/>
        <w:rPr>
          <w:rFonts w:ascii="Arial" w:hAnsi="Arial" w:cs="Arial"/>
          <w:color w:val="000000" w:themeColor="text1"/>
        </w:rPr>
      </w:pPr>
    </w:p>
    <w:p w14:paraId="164D809B" w14:textId="362872AD" w:rsidR="00B9273F" w:rsidRPr="00F606E3" w:rsidRDefault="00943215" w:rsidP="00D26CAC">
      <w:pPr>
        <w:pStyle w:val="Prrafodelista"/>
        <w:numPr>
          <w:ilvl w:val="0"/>
          <w:numId w:val="26"/>
        </w:numPr>
        <w:ind w:left="0"/>
        <w:jc w:val="both"/>
        <w:rPr>
          <w:rFonts w:ascii="Arial" w:hAnsi="Arial" w:cs="Arial"/>
          <w:color w:val="000000" w:themeColor="text1"/>
          <w:sz w:val="22"/>
          <w:szCs w:val="22"/>
        </w:rPr>
      </w:pPr>
      <w:r w:rsidRPr="00F606E3">
        <w:rPr>
          <w:rFonts w:ascii="Arial" w:hAnsi="Arial" w:cs="Arial"/>
          <w:color w:val="000000" w:themeColor="text1"/>
          <w:sz w:val="22"/>
          <w:szCs w:val="22"/>
        </w:rPr>
        <w:t>Objeto del Contrato.</w:t>
      </w:r>
    </w:p>
    <w:p w14:paraId="0749837D" w14:textId="152E4519" w:rsidR="00B9273F" w:rsidRPr="00F606E3" w:rsidRDefault="00943215" w:rsidP="00D26CAC">
      <w:pPr>
        <w:pStyle w:val="Prrafodelista"/>
        <w:numPr>
          <w:ilvl w:val="0"/>
          <w:numId w:val="26"/>
        </w:numPr>
        <w:ind w:left="0"/>
        <w:jc w:val="both"/>
        <w:rPr>
          <w:rFonts w:ascii="Arial" w:hAnsi="Arial" w:cs="Arial"/>
          <w:color w:val="000000" w:themeColor="text1"/>
          <w:sz w:val="22"/>
          <w:szCs w:val="22"/>
        </w:rPr>
      </w:pPr>
      <w:r w:rsidRPr="00F606E3">
        <w:rPr>
          <w:rFonts w:ascii="Arial" w:hAnsi="Arial" w:cs="Arial"/>
          <w:color w:val="000000" w:themeColor="text1"/>
          <w:sz w:val="22"/>
          <w:szCs w:val="22"/>
        </w:rPr>
        <w:t>Número de Propuestas presentadas y consideradas aptas para la evaluación.</w:t>
      </w:r>
    </w:p>
    <w:p w14:paraId="5A657242" w14:textId="72DFDE7D" w:rsidR="00B9273F" w:rsidRPr="00F606E3" w:rsidRDefault="009C74B8" w:rsidP="00D26CAC">
      <w:pPr>
        <w:pStyle w:val="Prrafodelista"/>
        <w:numPr>
          <w:ilvl w:val="0"/>
          <w:numId w:val="26"/>
        </w:numPr>
        <w:ind w:left="0"/>
        <w:jc w:val="both"/>
        <w:rPr>
          <w:rFonts w:ascii="Arial" w:hAnsi="Arial" w:cs="Arial"/>
          <w:color w:val="000000" w:themeColor="text1"/>
          <w:sz w:val="22"/>
          <w:szCs w:val="22"/>
        </w:rPr>
      </w:pPr>
      <w:r w:rsidRPr="00F606E3">
        <w:rPr>
          <w:rFonts w:ascii="Arial" w:hAnsi="Arial" w:cs="Arial"/>
          <w:color w:val="000000" w:themeColor="text1"/>
          <w:sz w:val="22"/>
          <w:szCs w:val="22"/>
        </w:rPr>
        <w:t>Evaluación Legal</w:t>
      </w:r>
      <w:r w:rsidR="00943215" w:rsidRPr="00F606E3">
        <w:rPr>
          <w:rFonts w:ascii="Arial" w:hAnsi="Arial" w:cs="Arial"/>
          <w:color w:val="000000" w:themeColor="text1"/>
          <w:sz w:val="22"/>
          <w:szCs w:val="22"/>
        </w:rPr>
        <w:t xml:space="preserve"> de las Propuestas. </w:t>
      </w:r>
    </w:p>
    <w:p w14:paraId="409ABF99" w14:textId="458EFCBA" w:rsidR="00B9273F" w:rsidRPr="00F606E3" w:rsidRDefault="009C74B8" w:rsidP="00D26CAC">
      <w:pPr>
        <w:pStyle w:val="Prrafodelista"/>
        <w:numPr>
          <w:ilvl w:val="0"/>
          <w:numId w:val="26"/>
        </w:numPr>
        <w:ind w:left="0"/>
        <w:jc w:val="both"/>
        <w:rPr>
          <w:rFonts w:ascii="Arial" w:hAnsi="Arial" w:cs="Arial"/>
          <w:color w:val="000000" w:themeColor="text1"/>
          <w:sz w:val="22"/>
          <w:szCs w:val="22"/>
        </w:rPr>
      </w:pPr>
      <w:r w:rsidRPr="00F606E3">
        <w:rPr>
          <w:rFonts w:ascii="Arial" w:hAnsi="Arial" w:cs="Arial"/>
          <w:color w:val="000000" w:themeColor="text1"/>
          <w:sz w:val="22"/>
          <w:szCs w:val="22"/>
        </w:rPr>
        <w:t>Evaluación de los Aspectos</w:t>
      </w:r>
      <w:r w:rsidR="00943215" w:rsidRPr="00F606E3">
        <w:rPr>
          <w:rFonts w:ascii="Arial" w:hAnsi="Arial" w:cs="Arial"/>
          <w:color w:val="000000" w:themeColor="text1"/>
          <w:sz w:val="22"/>
          <w:szCs w:val="22"/>
        </w:rPr>
        <w:t xml:space="preserve"> Técnicos.</w:t>
      </w:r>
    </w:p>
    <w:p w14:paraId="0BB5184B" w14:textId="77777777" w:rsidR="00943215" w:rsidRPr="00F606E3" w:rsidRDefault="009C74B8" w:rsidP="00A4361F">
      <w:pPr>
        <w:pStyle w:val="Prrafodelista"/>
        <w:numPr>
          <w:ilvl w:val="0"/>
          <w:numId w:val="26"/>
        </w:numPr>
        <w:ind w:left="0"/>
        <w:jc w:val="both"/>
        <w:rPr>
          <w:rFonts w:ascii="Arial" w:hAnsi="Arial" w:cs="Arial"/>
          <w:color w:val="000000" w:themeColor="text1"/>
          <w:sz w:val="22"/>
          <w:szCs w:val="22"/>
        </w:rPr>
      </w:pPr>
      <w:r w:rsidRPr="00F606E3">
        <w:rPr>
          <w:rFonts w:ascii="Arial" w:hAnsi="Arial" w:cs="Arial"/>
          <w:color w:val="000000" w:themeColor="text1"/>
          <w:sz w:val="22"/>
          <w:szCs w:val="22"/>
        </w:rPr>
        <w:t>Evaluación Financiero</w:t>
      </w:r>
    </w:p>
    <w:p w14:paraId="4D204A58" w14:textId="77777777" w:rsidR="00B9273F" w:rsidRPr="00F606E3" w:rsidRDefault="00B9273F" w:rsidP="00D26CAC">
      <w:pPr>
        <w:spacing w:after="0" w:line="240" w:lineRule="auto"/>
        <w:jc w:val="both"/>
        <w:rPr>
          <w:rFonts w:ascii="Arial" w:hAnsi="Arial" w:cs="Arial"/>
          <w:color w:val="000000" w:themeColor="text1"/>
        </w:rPr>
      </w:pPr>
    </w:p>
    <w:p w14:paraId="6B5DBC98" w14:textId="19823288" w:rsidR="00943215" w:rsidRPr="00F606E3" w:rsidRDefault="00943215" w:rsidP="005D26F3">
      <w:pPr>
        <w:spacing w:after="0" w:line="240" w:lineRule="auto"/>
        <w:ind w:left="-426"/>
        <w:jc w:val="both"/>
        <w:rPr>
          <w:rFonts w:ascii="Arial" w:hAnsi="Arial" w:cs="Arial"/>
          <w:b/>
          <w:color w:val="000000" w:themeColor="text1"/>
        </w:rPr>
      </w:pPr>
      <w:r w:rsidRPr="00F606E3">
        <w:rPr>
          <w:rFonts w:ascii="Arial" w:hAnsi="Arial" w:cs="Arial"/>
          <w:b/>
          <w:color w:val="000000" w:themeColor="text1"/>
        </w:rPr>
        <w:t xml:space="preserve">19. OBSERVACIONES AL INFORME DE EVALUACIÓN </w:t>
      </w:r>
    </w:p>
    <w:p w14:paraId="0619033E" w14:textId="77777777" w:rsidR="00943215" w:rsidRPr="00F606E3" w:rsidRDefault="00943215" w:rsidP="005D26F3">
      <w:pPr>
        <w:spacing w:after="0" w:line="240" w:lineRule="auto"/>
        <w:ind w:left="-426"/>
        <w:jc w:val="both"/>
        <w:rPr>
          <w:rFonts w:ascii="Arial" w:hAnsi="Arial" w:cs="Arial"/>
          <w:color w:val="000000" w:themeColor="text1"/>
        </w:rPr>
      </w:pPr>
      <w:r w:rsidRPr="00F606E3">
        <w:rPr>
          <w:rFonts w:ascii="Arial" w:hAnsi="Arial" w:cs="Arial"/>
          <w:color w:val="000000" w:themeColor="text1"/>
        </w:rPr>
        <w:t>Los Oferentes podrán, de manera discrecional, presentar observaciones al informe de evaluación publicado por la ELC, en los términos señalados en el cronograma.</w:t>
      </w:r>
    </w:p>
    <w:p w14:paraId="089E03EB" w14:textId="77777777" w:rsidR="002E0D2F" w:rsidRPr="00F606E3" w:rsidRDefault="002E0D2F" w:rsidP="005D26F3">
      <w:pPr>
        <w:spacing w:after="0" w:line="240" w:lineRule="auto"/>
        <w:ind w:left="-426"/>
        <w:jc w:val="both"/>
        <w:rPr>
          <w:rFonts w:ascii="Arial" w:hAnsi="Arial" w:cs="Arial"/>
          <w:color w:val="000000" w:themeColor="text1"/>
        </w:rPr>
      </w:pPr>
    </w:p>
    <w:p w14:paraId="31091029" w14:textId="77777777" w:rsidR="00943215" w:rsidRPr="00F606E3" w:rsidRDefault="00943215" w:rsidP="005D26F3">
      <w:pPr>
        <w:spacing w:after="0" w:line="240" w:lineRule="auto"/>
        <w:ind w:left="-426"/>
        <w:jc w:val="both"/>
        <w:rPr>
          <w:rFonts w:ascii="Arial" w:hAnsi="Arial" w:cs="Arial"/>
          <w:color w:val="000000" w:themeColor="text1"/>
        </w:rPr>
      </w:pPr>
      <w:r w:rsidRPr="00F606E3">
        <w:rPr>
          <w:rFonts w:ascii="Arial" w:hAnsi="Arial" w:cs="Arial"/>
          <w:color w:val="000000" w:themeColor="text1"/>
        </w:rPr>
        <w:t xml:space="preserve">La </w:t>
      </w:r>
      <w:r w:rsidR="004C6299" w:rsidRPr="00F606E3">
        <w:rPr>
          <w:rFonts w:ascii="Arial" w:hAnsi="Arial" w:cs="Arial"/>
          <w:color w:val="000000" w:themeColor="text1"/>
        </w:rPr>
        <w:t xml:space="preserve">Empresa </w:t>
      </w:r>
      <w:r w:rsidR="00445B53" w:rsidRPr="00F606E3">
        <w:rPr>
          <w:rFonts w:ascii="Arial" w:hAnsi="Arial" w:cs="Arial"/>
          <w:color w:val="000000" w:themeColor="text1"/>
        </w:rPr>
        <w:t>de Licores de Cundinamarca</w:t>
      </w:r>
      <w:r w:rsidR="002E0D2F" w:rsidRPr="00F606E3">
        <w:rPr>
          <w:rFonts w:ascii="Arial" w:hAnsi="Arial" w:cs="Arial"/>
          <w:color w:val="000000" w:themeColor="text1"/>
        </w:rPr>
        <w:t xml:space="preserve"> da</w:t>
      </w:r>
      <w:r w:rsidRPr="00F606E3">
        <w:rPr>
          <w:rFonts w:ascii="Arial" w:hAnsi="Arial" w:cs="Arial"/>
          <w:color w:val="000000" w:themeColor="text1"/>
        </w:rPr>
        <w:t xml:space="preserve"> respuesta a las observaciones hechas por los interesados y las publicará conforme a los términos del cronograma.</w:t>
      </w:r>
    </w:p>
    <w:p w14:paraId="43BDBACD" w14:textId="77777777" w:rsidR="00943215" w:rsidRPr="00F606E3" w:rsidRDefault="00943215" w:rsidP="005D26F3">
      <w:pPr>
        <w:spacing w:after="0" w:line="240" w:lineRule="auto"/>
        <w:ind w:left="-426"/>
        <w:jc w:val="both"/>
        <w:rPr>
          <w:rFonts w:ascii="Arial" w:hAnsi="Arial" w:cs="Arial"/>
          <w:color w:val="000000" w:themeColor="text1"/>
        </w:rPr>
      </w:pPr>
    </w:p>
    <w:p w14:paraId="7C96A390" w14:textId="32D93F68" w:rsidR="00943215" w:rsidRPr="00F606E3" w:rsidRDefault="00943215" w:rsidP="005D26F3">
      <w:pPr>
        <w:spacing w:after="0" w:line="240" w:lineRule="auto"/>
        <w:ind w:left="-426"/>
        <w:jc w:val="both"/>
        <w:rPr>
          <w:rFonts w:ascii="Arial" w:hAnsi="Arial" w:cs="Arial"/>
          <w:b/>
          <w:color w:val="000000" w:themeColor="text1"/>
        </w:rPr>
      </w:pPr>
      <w:r w:rsidRPr="00F606E3">
        <w:rPr>
          <w:rFonts w:ascii="Arial" w:hAnsi="Arial" w:cs="Arial"/>
          <w:b/>
          <w:color w:val="000000" w:themeColor="text1"/>
        </w:rPr>
        <w:t>20. TRÁMITE DE OBSERVACIONES AL INFORME DE EVALUACIÓN</w:t>
      </w:r>
    </w:p>
    <w:p w14:paraId="3A0DCF56" w14:textId="77777777" w:rsidR="00943215" w:rsidRPr="00F606E3" w:rsidRDefault="00943215" w:rsidP="005D26F3">
      <w:pPr>
        <w:spacing w:after="0" w:line="240" w:lineRule="auto"/>
        <w:ind w:left="-426"/>
        <w:jc w:val="both"/>
        <w:rPr>
          <w:rFonts w:ascii="Arial" w:hAnsi="Arial" w:cs="Arial"/>
          <w:color w:val="000000" w:themeColor="text1"/>
        </w:rPr>
      </w:pPr>
      <w:r w:rsidRPr="00F606E3">
        <w:rPr>
          <w:rFonts w:ascii="Arial" w:hAnsi="Arial" w:cs="Arial"/>
          <w:color w:val="000000" w:themeColor="text1"/>
        </w:rPr>
        <w:t>Las observaciones o solicitudes de aclaración al informe de evaluación de la presente invitación, se resolverán dentro del término fijado en el cronograma. De considerarlo necesario la ELC podrá ampliar el plazo por un término igual al fijado inicialmente.</w:t>
      </w:r>
    </w:p>
    <w:p w14:paraId="3ED7F22E" w14:textId="77777777" w:rsidR="00943215" w:rsidRPr="00F606E3" w:rsidRDefault="00943215" w:rsidP="005D26F3">
      <w:pPr>
        <w:spacing w:after="0" w:line="240" w:lineRule="auto"/>
        <w:ind w:left="-426"/>
        <w:jc w:val="both"/>
        <w:rPr>
          <w:rFonts w:ascii="Arial" w:hAnsi="Arial" w:cs="Arial"/>
          <w:color w:val="000000" w:themeColor="text1"/>
        </w:rPr>
      </w:pPr>
    </w:p>
    <w:p w14:paraId="31FE234D" w14:textId="536254DE" w:rsidR="00943215" w:rsidRPr="00F606E3" w:rsidRDefault="00943215" w:rsidP="005D26F3">
      <w:pPr>
        <w:spacing w:after="0" w:line="240" w:lineRule="auto"/>
        <w:ind w:left="-426"/>
        <w:jc w:val="both"/>
        <w:rPr>
          <w:rFonts w:ascii="Arial" w:hAnsi="Arial" w:cs="Arial"/>
          <w:b/>
          <w:color w:val="000000" w:themeColor="text1"/>
        </w:rPr>
      </w:pPr>
      <w:r w:rsidRPr="00F606E3">
        <w:rPr>
          <w:rFonts w:ascii="Arial" w:hAnsi="Arial" w:cs="Arial"/>
          <w:b/>
          <w:color w:val="000000" w:themeColor="text1"/>
        </w:rPr>
        <w:t>21. ACEPTACIÓN DE LA OFERTA.</w:t>
      </w:r>
    </w:p>
    <w:p w14:paraId="0EF2310C" w14:textId="3992DF31" w:rsidR="00B9273F" w:rsidRPr="00F606E3" w:rsidRDefault="00943215" w:rsidP="006D5031">
      <w:pPr>
        <w:spacing w:after="0" w:line="240" w:lineRule="auto"/>
        <w:ind w:left="-426"/>
        <w:jc w:val="both"/>
        <w:rPr>
          <w:rFonts w:ascii="Arial" w:hAnsi="Arial" w:cs="Arial"/>
          <w:color w:val="000000" w:themeColor="text1"/>
        </w:rPr>
      </w:pPr>
      <w:r w:rsidRPr="00F606E3">
        <w:rPr>
          <w:rFonts w:ascii="Arial" w:hAnsi="Arial" w:cs="Arial"/>
          <w:color w:val="000000" w:themeColor="text1"/>
        </w:rPr>
        <w:t xml:space="preserve">Vencido el plazo para la presentación de observaciones al informe de evaluación la ELC aceptará oferta y adjudicará </w:t>
      </w:r>
      <w:r w:rsidR="00B9273F" w:rsidRPr="00F606E3">
        <w:rPr>
          <w:rFonts w:ascii="Arial" w:hAnsi="Arial" w:cs="Arial"/>
          <w:color w:val="000000" w:themeColor="text1"/>
        </w:rPr>
        <w:t>contrato para</w:t>
      </w:r>
      <w:r w:rsidR="00612AB0" w:rsidRPr="00F606E3">
        <w:rPr>
          <w:rFonts w:ascii="Arial" w:hAnsi="Arial" w:cs="Arial"/>
          <w:color w:val="000000" w:themeColor="text1"/>
        </w:rPr>
        <w:t xml:space="preserve"> </w:t>
      </w:r>
      <w:r w:rsidR="00B9273F" w:rsidRPr="00F606E3">
        <w:rPr>
          <w:rFonts w:ascii="Arial" w:hAnsi="Arial" w:cs="Arial"/>
          <w:color w:val="000000" w:themeColor="text1"/>
        </w:rPr>
        <w:t xml:space="preserve">la </w:t>
      </w:r>
      <w:r w:rsidR="006D5031" w:rsidRPr="00F606E3">
        <w:rPr>
          <w:rFonts w:ascii="Arial" w:eastAsia="Arial Unicode MS" w:hAnsi="Arial" w:cs="Arial"/>
          <w:color w:val="000000" w:themeColor="text1"/>
          <w:lang w:val="es-ES" w:eastAsia="ar-SA"/>
        </w:rPr>
        <w:t>COMPRA, INSTALACIÓN, PUESTA EN MARCHA, DE UNA PLANTA PILOTO DE PRODUCCIÓN DE NUEVOS PRODUCTOS, ADECUACIONES EN INSTALACIONES Y SERVICIOS INDUSTRIALES SEGÚN DECRETO 1686 PARA LA EMPRESA DE LICORES DE CUNDINAMARCA</w:t>
      </w:r>
    </w:p>
    <w:p w14:paraId="10E83770" w14:textId="37A376DD" w:rsidR="00A35F11" w:rsidRPr="00F606E3" w:rsidRDefault="00A35F11" w:rsidP="00D26CAC">
      <w:pPr>
        <w:spacing w:after="0" w:line="240" w:lineRule="auto"/>
        <w:jc w:val="both"/>
        <w:rPr>
          <w:rFonts w:ascii="Arial" w:hAnsi="Arial" w:cs="Arial"/>
          <w:color w:val="000000" w:themeColor="text1"/>
        </w:rPr>
      </w:pPr>
    </w:p>
    <w:p w14:paraId="1513D873" w14:textId="3563774A" w:rsidR="00A35F11" w:rsidRPr="00F606E3" w:rsidRDefault="00A35F11" w:rsidP="00D26CAC">
      <w:pPr>
        <w:spacing w:after="0" w:line="240" w:lineRule="auto"/>
        <w:jc w:val="both"/>
        <w:rPr>
          <w:rFonts w:ascii="Arial" w:hAnsi="Arial" w:cs="Arial"/>
          <w:color w:val="000000" w:themeColor="text1"/>
        </w:rPr>
      </w:pPr>
    </w:p>
    <w:p w14:paraId="43E41E9C" w14:textId="21772083" w:rsidR="00A35F11" w:rsidRPr="00F606E3" w:rsidRDefault="00A35F11" w:rsidP="00D26CAC">
      <w:pPr>
        <w:spacing w:after="0" w:line="240" w:lineRule="auto"/>
        <w:jc w:val="both"/>
        <w:rPr>
          <w:rFonts w:ascii="Arial" w:hAnsi="Arial" w:cs="Arial"/>
          <w:color w:val="000000" w:themeColor="text1"/>
        </w:rPr>
      </w:pPr>
    </w:p>
    <w:p w14:paraId="72271342" w14:textId="601ACABA" w:rsidR="00A35F11" w:rsidRPr="00F606E3" w:rsidRDefault="00A35F11" w:rsidP="00D26CAC">
      <w:pPr>
        <w:spacing w:after="0" w:line="240" w:lineRule="auto"/>
        <w:jc w:val="both"/>
        <w:rPr>
          <w:rFonts w:ascii="Arial" w:hAnsi="Arial" w:cs="Arial"/>
          <w:color w:val="000000" w:themeColor="text1"/>
        </w:rPr>
      </w:pPr>
    </w:p>
    <w:p w14:paraId="7EE0363B" w14:textId="7A8D6E84" w:rsidR="00A35F11" w:rsidRPr="00F606E3" w:rsidRDefault="00A35F11" w:rsidP="00D26CAC">
      <w:pPr>
        <w:spacing w:after="0" w:line="240" w:lineRule="auto"/>
        <w:jc w:val="both"/>
        <w:rPr>
          <w:rFonts w:ascii="Arial" w:hAnsi="Arial" w:cs="Arial"/>
          <w:color w:val="000000" w:themeColor="text1"/>
        </w:rPr>
      </w:pPr>
    </w:p>
    <w:p w14:paraId="1ED5AC2D" w14:textId="063AF552" w:rsidR="00A35F11" w:rsidRPr="00F606E3" w:rsidRDefault="00A35F11" w:rsidP="00D26CAC">
      <w:pPr>
        <w:spacing w:after="0" w:line="240" w:lineRule="auto"/>
        <w:jc w:val="both"/>
        <w:rPr>
          <w:rFonts w:ascii="Arial" w:hAnsi="Arial" w:cs="Arial"/>
          <w:color w:val="000000" w:themeColor="text1"/>
        </w:rPr>
      </w:pPr>
    </w:p>
    <w:p w14:paraId="1EE1FC65" w14:textId="5E9C6B9B" w:rsidR="00A35F11" w:rsidRPr="00F606E3" w:rsidRDefault="00A35F11" w:rsidP="00D26CAC">
      <w:pPr>
        <w:spacing w:after="0" w:line="240" w:lineRule="auto"/>
        <w:jc w:val="both"/>
        <w:rPr>
          <w:rFonts w:ascii="Arial" w:hAnsi="Arial" w:cs="Arial"/>
          <w:color w:val="000000" w:themeColor="text1"/>
        </w:rPr>
      </w:pPr>
    </w:p>
    <w:p w14:paraId="31D90D00" w14:textId="6ED47DDB" w:rsidR="00A35F11" w:rsidRPr="00F606E3" w:rsidRDefault="00A35F11" w:rsidP="00D26CAC">
      <w:pPr>
        <w:spacing w:after="0" w:line="240" w:lineRule="auto"/>
        <w:jc w:val="both"/>
        <w:rPr>
          <w:rFonts w:ascii="Arial" w:hAnsi="Arial" w:cs="Arial"/>
          <w:color w:val="000000" w:themeColor="text1"/>
        </w:rPr>
      </w:pPr>
    </w:p>
    <w:p w14:paraId="68ED37FD" w14:textId="6F89C172" w:rsidR="00A35F11" w:rsidRPr="00F606E3" w:rsidRDefault="00A35F11" w:rsidP="00D26CAC">
      <w:pPr>
        <w:spacing w:after="0" w:line="240" w:lineRule="auto"/>
        <w:jc w:val="both"/>
        <w:rPr>
          <w:rFonts w:ascii="Arial" w:hAnsi="Arial" w:cs="Arial"/>
          <w:color w:val="000000" w:themeColor="text1"/>
        </w:rPr>
      </w:pPr>
    </w:p>
    <w:p w14:paraId="12CF18C5" w14:textId="2DF5F5D7" w:rsidR="00A35F11" w:rsidRPr="00F606E3" w:rsidRDefault="00A35F11" w:rsidP="00D26CAC">
      <w:pPr>
        <w:spacing w:after="0" w:line="240" w:lineRule="auto"/>
        <w:jc w:val="both"/>
        <w:rPr>
          <w:rFonts w:ascii="Arial" w:hAnsi="Arial" w:cs="Arial"/>
          <w:color w:val="000000" w:themeColor="text1"/>
        </w:rPr>
      </w:pPr>
    </w:p>
    <w:p w14:paraId="4FE4FC64" w14:textId="1EB36684" w:rsidR="00A35F11" w:rsidRPr="00F606E3" w:rsidRDefault="00A35F11" w:rsidP="00D26CAC">
      <w:pPr>
        <w:spacing w:after="0" w:line="240" w:lineRule="auto"/>
        <w:jc w:val="both"/>
        <w:rPr>
          <w:rFonts w:ascii="Arial" w:hAnsi="Arial" w:cs="Arial"/>
          <w:color w:val="000000" w:themeColor="text1"/>
        </w:rPr>
      </w:pPr>
    </w:p>
    <w:p w14:paraId="637095CA" w14:textId="712F5D4B" w:rsidR="00A35F11" w:rsidRPr="00F606E3" w:rsidRDefault="00A35F11" w:rsidP="00D26CAC">
      <w:pPr>
        <w:spacing w:after="0" w:line="240" w:lineRule="auto"/>
        <w:jc w:val="both"/>
        <w:rPr>
          <w:rFonts w:ascii="Arial" w:hAnsi="Arial" w:cs="Arial"/>
          <w:color w:val="000000" w:themeColor="text1"/>
        </w:rPr>
      </w:pPr>
    </w:p>
    <w:p w14:paraId="411AEA33" w14:textId="40978C5B" w:rsidR="00A35F11" w:rsidRPr="00F606E3" w:rsidRDefault="00A35F11" w:rsidP="00D26CAC">
      <w:pPr>
        <w:spacing w:after="0" w:line="240" w:lineRule="auto"/>
        <w:jc w:val="both"/>
        <w:rPr>
          <w:rFonts w:ascii="Arial" w:hAnsi="Arial" w:cs="Arial"/>
          <w:color w:val="000000" w:themeColor="text1"/>
        </w:rPr>
      </w:pPr>
    </w:p>
    <w:p w14:paraId="10F05322" w14:textId="6EB1EB2F" w:rsidR="00A35F11" w:rsidRPr="00F606E3" w:rsidRDefault="00A35F11" w:rsidP="00D26CAC">
      <w:pPr>
        <w:spacing w:after="0" w:line="240" w:lineRule="auto"/>
        <w:jc w:val="both"/>
        <w:rPr>
          <w:rFonts w:ascii="Arial" w:hAnsi="Arial" w:cs="Arial"/>
          <w:color w:val="000000" w:themeColor="text1"/>
        </w:rPr>
      </w:pPr>
    </w:p>
    <w:p w14:paraId="3A984DE1" w14:textId="7FF0887A" w:rsidR="00A35F11" w:rsidRPr="00F606E3" w:rsidRDefault="00A35F11" w:rsidP="00D26CAC">
      <w:pPr>
        <w:spacing w:after="0" w:line="240" w:lineRule="auto"/>
        <w:jc w:val="both"/>
        <w:rPr>
          <w:rFonts w:ascii="Arial" w:hAnsi="Arial" w:cs="Arial"/>
          <w:color w:val="000000" w:themeColor="text1"/>
        </w:rPr>
      </w:pPr>
    </w:p>
    <w:p w14:paraId="49B0A50F" w14:textId="18B90A4A" w:rsidR="00A35F11" w:rsidRPr="00F606E3" w:rsidRDefault="00A35F11" w:rsidP="00D26CAC">
      <w:pPr>
        <w:spacing w:after="0" w:line="240" w:lineRule="auto"/>
        <w:jc w:val="both"/>
        <w:rPr>
          <w:rFonts w:ascii="Arial" w:hAnsi="Arial" w:cs="Arial"/>
          <w:color w:val="000000" w:themeColor="text1"/>
        </w:rPr>
      </w:pPr>
    </w:p>
    <w:p w14:paraId="676D056A" w14:textId="5C759669" w:rsidR="00A35F11" w:rsidRPr="00F606E3" w:rsidRDefault="00A35F11" w:rsidP="00D26CAC">
      <w:pPr>
        <w:spacing w:after="0" w:line="240" w:lineRule="auto"/>
        <w:jc w:val="both"/>
        <w:rPr>
          <w:rFonts w:ascii="Arial" w:hAnsi="Arial" w:cs="Arial"/>
          <w:color w:val="000000" w:themeColor="text1"/>
        </w:rPr>
      </w:pPr>
    </w:p>
    <w:p w14:paraId="2618315B" w14:textId="77777777" w:rsidR="00A35F11" w:rsidRPr="00F606E3" w:rsidRDefault="00A35F11" w:rsidP="00D26CAC">
      <w:pPr>
        <w:spacing w:after="0" w:line="240" w:lineRule="auto"/>
        <w:jc w:val="both"/>
        <w:rPr>
          <w:rFonts w:ascii="Arial" w:hAnsi="Arial" w:cs="Arial"/>
          <w:color w:val="000000" w:themeColor="text1"/>
        </w:rPr>
      </w:pPr>
    </w:p>
    <w:p w14:paraId="7C505FB7" w14:textId="77777777" w:rsidR="005D1963" w:rsidRPr="00F606E3" w:rsidRDefault="005D1963" w:rsidP="00D26CAC">
      <w:pPr>
        <w:widowControl w:val="0"/>
        <w:suppressAutoHyphens/>
        <w:spacing w:after="0" w:line="240" w:lineRule="auto"/>
        <w:jc w:val="center"/>
        <w:rPr>
          <w:rFonts w:ascii="Arial" w:eastAsia="Arial Unicode MS" w:hAnsi="Arial" w:cs="Arial"/>
          <w:b/>
          <w:color w:val="000000" w:themeColor="text1"/>
          <w:spacing w:val="-2"/>
          <w:lang w:val="es-ES" w:eastAsia="ar-SA"/>
        </w:rPr>
      </w:pPr>
      <w:r w:rsidRPr="00F606E3">
        <w:rPr>
          <w:rFonts w:ascii="Arial" w:eastAsia="Arial Unicode MS" w:hAnsi="Arial" w:cs="Arial"/>
          <w:b/>
          <w:color w:val="000000" w:themeColor="text1"/>
          <w:spacing w:val="-2"/>
          <w:lang w:val="es-ES" w:eastAsia="ar-SA"/>
        </w:rPr>
        <w:t xml:space="preserve">ANEXO. No. </w:t>
      </w:r>
      <w:r w:rsidR="007C0DDC" w:rsidRPr="00F606E3">
        <w:rPr>
          <w:rFonts w:ascii="Arial" w:eastAsia="Arial Unicode MS" w:hAnsi="Arial" w:cs="Arial"/>
          <w:b/>
          <w:color w:val="000000" w:themeColor="text1"/>
          <w:spacing w:val="-2"/>
          <w:lang w:val="es-ES" w:eastAsia="ar-SA"/>
        </w:rPr>
        <w:t>2</w:t>
      </w:r>
    </w:p>
    <w:p w14:paraId="3274DED3" w14:textId="77777777" w:rsidR="005D1963" w:rsidRPr="00F606E3" w:rsidRDefault="005D1963" w:rsidP="00D26CAC">
      <w:pPr>
        <w:widowControl w:val="0"/>
        <w:suppressAutoHyphens/>
        <w:spacing w:after="0" w:line="240" w:lineRule="auto"/>
        <w:jc w:val="center"/>
        <w:rPr>
          <w:rFonts w:ascii="Arial" w:eastAsia="Arial Unicode MS" w:hAnsi="Arial" w:cs="Arial"/>
          <w:color w:val="000000" w:themeColor="text1"/>
          <w:lang w:val="es-ES" w:eastAsia="ar-SA"/>
        </w:rPr>
      </w:pPr>
    </w:p>
    <w:p w14:paraId="48951B7E" w14:textId="77777777" w:rsidR="005D1963" w:rsidRPr="00F606E3" w:rsidRDefault="005D1963" w:rsidP="00D26CAC">
      <w:pPr>
        <w:widowControl w:val="0"/>
        <w:suppressAutoHyphens/>
        <w:spacing w:after="0" w:line="240" w:lineRule="auto"/>
        <w:jc w:val="both"/>
        <w:rPr>
          <w:rFonts w:ascii="Arial" w:eastAsia="Arial Unicode MS" w:hAnsi="Arial" w:cs="Arial"/>
          <w:b/>
          <w:color w:val="000000" w:themeColor="text1"/>
          <w:spacing w:val="-2"/>
          <w:lang w:val="es-ES" w:eastAsia="ar-SA"/>
        </w:rPr>
      </w:pPr>
      <w:r w:rsidRPr="00F606E3">
        <w:rPr>
          <w:rFonts w:ascii="Arial" w:eastAsia="Arial Unicode MS" w:hAnsi="Arial" w:cs="Arial"/>
          <w:b/>
          <w:color w:val="000000" w:themeColor="text1"/>
          <w:spacing w:val="-2"/>
          <w:lang w:val="es-ES" w:eastAsia="ar-SA"/>
        </w:rPr>
        <w:t>CONDICIONES DE CONTRATACIÓN</w:t>
      </w:r>
    </w:p>
    <w:p w14:paraId="1B4C9E9F" w14:textId="77777777" w:rsidR="005D1963" w:rsidRPr="00F606E3" w:rsidRDefault="005D1963" w:rsidP="00D26CAC">
      <w:pPr>
        <w:widowControl w:val="0"/>
        <w:suppressAutoHyphens/>
        <w:spacing w:after="0" w:line="240" w:lineRule="auto"/>
        <w:jc w:val="both"/>
        <w:rPr>
          <w:rFonts w:ascii="Arial" w:eastAsia="Arial Unicode MS" w:hAnsi="Arial" w:cs="Arial"/>
          <w:b/>
          <w:color w:val="000000" w:themeColor="text1"/>
          <w:spacing w:val="-2"/>
          <w:lang w:val="es-ES" w:eastAsia="ar-SA"/>
        </w:rPr>
      </w:pPr>
    </w:p>
    <w:p w14:paraId="656DF82D"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Las presentes condiciones de contratación de la invitación, se permite informar los requisitos que deben cumplir los interesados para la participación y la aceptación de la oferta en el proceso de </w:t>
      </w:r>
      <w:r w:rsidR="0023057C" w:rsidRPr="00F606E3">
        <w:rPr>
          <w:rFonts w:ascii="Arial" w:eastAsia="Arial Unicode MS" w:hAnsi="Arial" w:cs="Arial"/>
          <w:color w:val="000000" w:themeColor="text1"/>
          <w:lang w:val="es-ES" w:eastAsia="ar-SA"/>
        </w:rPr>
        <w:t>INVITACION ABIERTA</w:t>
      </w:r>
      <w:r w:rsidRPr="00F606E3">
        <w:rPr>
          <w:rFonts w:ascii="Arial" w:eastAsia="Arial Unicode MS" w:hAnsi="Arial" w:cs="Arial"/>
          <w:color w:val="000000" w:themeColor="text1"/>
          <w:lang w:val="es-ES" w:eastAsia="ar-SA"/>
        </w:rPr>
        <w:t xml:space="preserve">, así como el Contrato que se llegare a suscribir como resultado del mismo. </w:t>
      </w:r>
    </w:p>
    <w:p w14:paraId="46D6BBF3" w14:textId="77777777" w:rsidR="005D1963" w:rsidRPr="00F606E3" w:rsidRDefault="005D1963" w:rsidP="00D26CAC">
      <w:pPr>
        <w:widowControl w:val="0"/>
        <w:suppressAutoHyphens/>
        <w:spacing w:after="0" w:line="240" w:lineRule="auto"/>
        <w:jc w:val="both"/>
        <w:rPr>
          <w:rFonts w:ascii="Arial" w:eastAsia="Batang" w:hAnsi="Arial" w:cs="Arial"/>
          <w:color w:val="000000" w:themeColor="text1"/>
          <w:lang w:val="es-ES" w:eastAsia="ar-SA"/>
        </w:rPr>
      </w:pPr>
      <w:r w:rsidRPr="00F606E3">
        <w:rPr>
          <w:rFonts w:ascii="Arial" w:eastAsia="Batang" w:hAnsi="Arial" w:cs="Arial"/>
          <w:color w:val="000000" w:themeColor="text1"/>
          <w:lang w:val="es-ES" w:eastAsia="ar-SA"/>
        </w:rPr>
        <w:t xml:space="preserve"> </w:t>
      </w:r>
    </w:p>
    <w:p w14:paraId="36F53ECE" w14:textId="77777777" w:rsidR="005D1963" w:rsidRPr="00F606E3" w:rsidRDefault="005D1963" w:rsidP="00D26CAC">
      <w:pPr>
        <w:widowControl w:val="0"/>
        <w:numPr>
          <w:ilvl w:val="0"/>
          <w:numId w:val="3"/>
        </w:numPr>
        <w:suppressAutoHyphens/>
        <w:spacing w:after="0" w:line="240" w:lineRule="auto"/>
        <w:ind w:left="0" w:hanging="426"/>
        <w:jc w:val="both"/>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 xml:space="preserve">ADVERTENCIA </w:t>
      </w:r>
    </w:p>
    <w:p w14:paraId="79774364"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6F615C5F" w14:textId="5C4407E2" w:rsidR="005D1963" w:rsidRPr="00F606E3" w:rsidRDefault="005D1963" w:rsidP="00D26CAC">
      <w:pPr>
        <w:spacing w:after="0" w:line="240" w:lineRule="auto"/>
        <w:ind w:right="12"/>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La presente Invitación para contratar l</w:t>
      </w:r>
      <w:r w:rsidR="00391E9C" w:rsidRPr="00F606E3">
        <w:rPr>
          <w:rFonts w:ascii="Arial" w:eastAsia="Arial Unicode MS" w:hAnsi="Arial" w:cs="Arial"/>
          <w:color w:val="000000" w:themeColor="text1"/>
          <w:lang w:val="es-ES" w:eastAsia="ar-SA"/>
        </w:rPr>
        <w:t>a</w:t>
      </w:r>
      <w:r w:rsidRPr="00F606E3">
        <w:rPr>
          <w:rFonts w:ascii="Arial" w:eastAsia="Arial Unicode MS" w:hAnsi="Arial" w:cs="Arial"/>
          <w:color w:val="000000" w:themeColor="text1"/>
          <w:lang w:val="es-ES" w:eastAsia="ar-SA"/>
        </w:rPr>
        <w:t xml:space="preserve"> “</w:t>
      </w:r>
      <w:r w:rsidR="00B5639C" w:rsidRPr="00F606E3">
        <w:rPr>
          <w:rFonts w:ascii="Arial" w:hAnsi="Arial" w:cs="Arial"/>
          <w:b/>
          <w:color w:val="000000" w:themeColor="text1"/>
        </w:rPr>
        <w:t>COMPRA, INSTALACIÓN, PUESTA EN MARCHA, DE UNA PLANTA PILOTO DE PRODUCCIÓN DE NUEVOS PRODUCTOS, ADECUACIONES EN INSTALACIONES Y SERVICIOS INDUSTRIALES SEGÚN DECRETO 1686 PARA LA EMPRESA DE LICORES DE CUNDINAMARCA</w:t>
      </w:r>
      <w:r w:rsidR="00EA7DCB" w:rsidRPr="00F606E3">
        <w:rPr>
          <w:rFonts w:ascii="Arial" w:hAnsi="Arial" w:cs="Arial"/>
          <w:color w:val="000000" w:themeColor="text1"/>
          <w:lang w:val="es-ES"/>
        </w:rPr>
        <w:t xml:space="preserve">” </w:t>
      </w:r>
      <w:r w:rsidR="00D623D7" w:rsidRPr="00F606E3">
        <w:rPr>
          <w:rFonts w:ascii="Arial" w:eastAsia="Arial Unicode MS" w:hAnsi="Arial" w:cs="Arial"/>
          <w:bCs/>
          <w:color w:val="000000" w:themeColor="text1"/>
          <w:lang w:val="es-ES" w:eastAsia="ar-SA"/>
        </w:rPr>
        <w:t>ha</w:t>
      </w:r>
      <w:r w:rsidRPr="00F606E3">
        <w:rPr>
          <w:rFonts w:ascii="Arial" w:eastAsia="Arial Unicode MS" w:hAnsi="Arial" w:cs="Arial"/>
          <w:color w:val="000000" w:themeColor="text1"/>
          <w:lang w:val="es-ES" w:eastAsia="ar-SA"/>
        </w:rPr>
        <w:t xml:space="preserve"> sido elaborada para el uso exclusivo de los </w:t>
      </w:r>
      <w:r w:rsidRPr="00F606E3">
        <w:rPr>
          <w:rFonts w:ascii="Arial" w:eastAsia="Arial Unicode MS" w:hAnsi="Arial" w:cs="Arial"/>
          <w:bCs/>
          <w:color w:val="000000" w:themeColor="text1"/>
          <w:lang w:val="es-ES" w:eastAsia="ar-SA"/>
        </w:rPr>
        <w:t xml:space="preserve">OFERENTES. </w:t>
      </w:r>
      <w:r w:rsidRPr="00F606E3">
        <w:rPr>
          <w:rFonts w:ascii="Arial" w:eastAsia="Arial Unicode MS" w:hAnsi="Arial" w:cs="Arial"/>
          <w:color w:val="000000" w:themeColor="text1"/>
          <w:lang w:val="es-ES" w:eastAsia="ar-SA"/>
        </w:rPr>
        <w:t xml:space="preserve">Toda la información que se ha puesto a disposición de los </w:t>
      </w:r>
      <w:r w:rsidRPr="00F606E3">
        <w:rPr>
          <w:rFonts w:ascii="Arial" w:eastAsia="Arial Unicode MS" w:hAnsi="Arial" w:cs="Arial"/>
          <w:bCs/>
          <w:color w:val="000000" w:themeColor="text1"/>
          <w:lang w:val="es-ES" w:eastAsia="ar-SA"/>
        </w:rPr>
        <w:t>OFERENTES</w:t>
      </w:r>
      <w:r w:rsidRPr="00F606E3">
        <w:rPr>
          <w:rFonts w:ascii="Arial" w:eastAsia="Arial Unicode MS" w:hAnsi="Arial" w:cs="Arial"/>
          <w:color w:val="000000" w:themeColor="text1"/>
          <w:lang w:val="es-ES" w:eastAsia="ar-SA"/>
        </w:rPr>
        <w:t xml:space="preserve"> ha sido preparada y recopilada únicamente para ayudar y facilitar a los </w:t>
      </w:r>
      <w:r w:rsidRPr="00F606E3">
        <w:rPr>
          <w:rFonts w:ascii="Arial" w:eastAsia="Arial Unicode MS" w:hAnsi="Arial" w:cs="Arial"/>
          <w:bCs/>
          <w:color w:val="000000" w:themeColor="text1"/>
          <w:lang w:val="es-ES" w:eastAsia="ar-SA"/>
        </w:rPr>
        <w:t>OFERENTES</w:t>
      </w:r>
      <w:r w:rsidRPr="00F606E3">
        <w:rPr>
          <w:rFonts w:ascii="Arial" w:eastAsia="Arial Unicode MS" w:hAnsi="Arial" w:cs="Arial"/>
          <w:color w:val="000000" w:themeColor="text1"/>
          <w:lang w:val="es-ES" w:eastAsia="ar-SA"/>
        </w:rPr>
        <w:t xml:space="preserve"> en la ejecución de sus propias investigaciones y evaluaciones sobre la </w:t>
      </w:r>
      <w:r w:rsidR="00D623D7" w:rsidRPr="00F606E3">
        <w:rPr>
          <w:rFonts w:ascii="Arial" w:eastAsia="Arial Unicode MS" w:hAnsi="Arial" w:cs="Arial"/>
          <w:color w:val="000000" w:themeColor="text1"/>
          <w:lang w:val="es-ES" w:eastAsia="ar-SA"/>
        </w:rPr>
        <w:t>INVITACION ABIERTA</w:t>
      </w:r>
      <w:r w:rsidRPr="00F606E3">
        <w:rPr>
          <w:rFonts w:ascii="Arial" w:eastAsia="Arial Unicode MS" w:hAnsi="Arial" w:cs="Arial"/>
          <w:color w:val="000000" w:themeColor="text1"/>
          <w:lang w:val="es-ES" w:eastAsia="ar-SA"/>
        </w:rPr>
        <w:t>, y no es, ni pretende ser, exhaustiva ni incluye toda la información que un OFERENTE deba o desee tomar en consideración.</w:t>
      </w:r>
    </w:p>
    <w:p w14:paraId="05218AE6" w14:textId="77777777" w:rsidR="005D26F3" w:rsidRPr="00F606E3" w:rsidRDefault="005D26F3" w:rsidP="00D26CAC">
      <w:pPr>
        <w:spacing w:after="0" w:line="240" w:lineRule="auto"/>
        <w:ind w:right="12"/>
        <w:jc w:val="both"/>
        <w:rPr>
          <w:rFonts w:ascii="Arial" w:eastAsia="Arial Unicode MS" w:hAnsi="Arial" w:cs="Arial"/>
          <w:b/>
          <w:color w:val="000000" w:themeColor="text1"/>
          <w:lang w:val="es-ES" w:eastAsia="ar-SA"/>
        </w:rPr>
      </w:pPr>
    </w:p>
    <w:p w14:paraId="72DA39B2" w14:textId="77777777" w:rsidR="005D1963" w:rsidRPr="00F606E3" w:rsidRDefault="005D1963" w:rsidP="00D26CAC">
      <w:pPr>
        <w:widowControl w:val="0"/>
        <w:suppressAutoHyphens/>
        <w:spacing w:after="0" w:line="240" w:lineRule="auto"/>
        <w:ind w:right="-21"/>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w:t>
      </w:r>
    </w:p>
    <w:p w14:paraId="38E45EF2" w14:textId="77777777" w:rsidR="005D1963" w:rsidRPr="00F606E3" w:rsidRDefault="005D1963" w:rsidP="00D26CAC">
      <w:pPr>
        <w:widowControl w:val="0"/>
        <w:suppressAutoHyphens/>
        <w:spacing w:after="0" w:line="240" w:lineRule="auto"/>
        <w:ind w:right="-21"/>
        <w:jc w:val="both"/>
        <w:rPr>
          <w:rFonts w:ascii="Arial" w:eastAsia="Arial Unicode MS" w:hAnsi="Arial" w:cs="Arial"/>
          <w:color w:val="000000" w:themeColor="text1"/>
          <w:lang w:val="es-ES" w:eastAsia="ar-SA"/>
        </w:rPr>
      </w:pPr>
    </w:p>
    <w:p w14:paraId="2C1B385E" w14:textId="77777777" w:rsidR="005D1963" w:rsidRPr="00F606E3" w:rsidRDefault="005D1963" w:rsidP="00D26CAC">
      <w:pPr>
        <w:widowControl w:val="0"/>
        <w:suppressAutoHyphens/>
        <w:spacing w:after="0" w:line="240" w:lineRule="auto"/>
        <w:ind w:right="-21"/>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14:paraId="2B4E2872" w14:textId="77777777" w:rsidR="005D1963" w:rsidRPr="00F606E3" w:rsidRDefault="005D1963" w:rsidP="00D26CAC">
      <w:pPr>
        <w:widowControl w:val="0"/>
        <w:suppressAutoHyphens/>
        <w:spacing w:after="0" w:line="240" w:lineRule="auto"/>
        <w:ind w:right="-21"/>
        <w:jc w:val="both"/>
        <w:rPr>
          <w:rFonts w:ascii="Arial" w:eastAsia="Arial Unicode MS" w:hAnsi="Arial" w:cs="Arial"/>
          <w:color w:val="000000" w:themeColor="text1"/>
          <w:lang w:val="es-ES" w:eastAsia="ar-SA"/>
        </w:rPr>
      </w:pPr>
    </w:p>
    <w:p w14:paraId="70725D07" w14:textId="77777777" w:rsidR="005D1963" w:rsidRPr="00F606E3" w:rsidRDefault="005D1963" w:rsidP="00D26CAC">
      <w:pPr>
        <w:widowControl w:val="0"/>
        <w:suppressAutoHyphens/>
        <w:spacing w:after="0" w:line="240" w:lineRule="auto"/>
        <w:ind w:right="-21"/>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14:paraId="6E67B78C" w14:textId="77777777" w:rsidR="005D1963" w:rsidRPr="00F606E3" w:rsidRDefault="005D1963" w:rsidP="00D26CAC">
      <w:pPr>
        <w:widowControl w:val="0"/>
        <w:suppressAutoHyphens/>
        <w:spacing w:after="0" w:line="240" w:lineRule="auto"/>
        <w:ind w:right="-21"/>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 </w:t>
      </w:r>
    </w:p>
    <w:p w14:paraId="1BF9662E" w14:textId="77777777" w:rsidR="005D1963" w:rsidRPr="00F606E3" w:rsidRDefault="005D1963" w:rsidP="00D26CAC">
      <w:pPr>
        <w:widowControl w:val="0"/>
        <w:suppressAutoHyphens/>
        <w:spacing w:after="0" w:line="240" w:lineRule="auto"/>
        <w:ind w:right="-21"/>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La EMPRESA se reserva el derecho, a su exclusiva y absoluta discreción, de modificar o adicionar cualesquiera de las disposiciones contenidas en la </w:t>
      </w:r>
      <w:r w:rsidR="00F54DF2" w:rsidRPr="00F606E3">
        <w:rPr>
          <w:rFonts w:ascii="Arial" w:eastAsia="Arial Unicode MS" w:hAnsi="Arial" w:cs="Arial"/>
          <w:color w:val="000000" w:themeColor="text1"/>
          <w:lang w:val="es-ES" w:eastAsia="ar-SA"/>
        </w:rPr>
        <w:t>INVITACIÓN</w:t>
      </w:r>
      <w:r w:rsidRPr="00F606E3">
        <w:rPr>
          <w:rFonts w:ascii="Arial" w:eastAsia="Arial Unicode MS" w:hAnsi="Arial" w:cs="Arial"/>
          <w:color w:val="000000" w:themeColor="text1"/>
          <w:lang w:val="es-ES" w:eastAsia="ar-SA"/>
        </w:rPr>
        <w:t xml:space="preserve"> ABIERTA incluyendo, el derecho de rechazar las OFERTAS por las causales previstas en la Invitación. De manera particular, la EMPRESA se reserva el derecho de dar por terminada la Invitación ABIERTA en cualquier momento antes </w:t>
      </w:r>
      <w:r w:rsidRPr="00F606E3">
        <w:rPr>
          <w:rFonts w:ascii="Arial" w:eastAsia="Arial Unicode MS" w:hAnsi="Arial" w:cs="Arial"/>
          <w:bCs/>
          <w:color w:val="000000" w:themeColor="text1"/>
          <w:lang w:val="es-ES" w:eastAsia="ar-SA"/>
        </w:rPr>
        <w:t>del recibo</w:t>
      </w:r>
      <w:r w:rsidRPr="00F606E3">
        <w:rPr>
          <w:rFonts w:ascii="Arial" w:eastAsia="Arial Unicode MS" w:hAnsi="Arial" w:cs="Arial"/>
          <w:color w:val="000000" w:themeColor="text1"/>
          <w:lang w:val="es-ES" w:eastAsia="ar-SA"/>
        </w:rPr>
        <w:t xml:space="preserve"> de alguna OFERTA sin que, por ello, la EMPRESA tenga que reconocer o pagar una indemnización por daño emergente, lucro cesante, responsabilidad precontractual o cualquiera otra. </w:t>
      </w:r>
    </w:p>
    <w:p w14:paraId="49D1B0FA" w14:textId="77777777" w:rsidR="005D1963" w:rsidRPr="00F606E3" w:rsidRDefault="005D1963" w:rsidP="00D26CAC">
      <w:pPr>
        <w:widowControl w:val="0"/>
        <w:suppressAutoHyphens/>
        <w:spacing w:after="0" w:line="240" w:lineRule="auto"/>
        <w:ind w:right="-21"/>
        <w:jc w:val="both"/>
        <w:rPr>
          <w:rFonts w:ascii="Arial" w:eastAsia="Arial Unicode MS" w:hAnsi="Arial" w:cs="Arial"/>
          <w:color w:val="000000" w:themeColor="text1"/>
          <w:lang w:val="es-ES" w:eastAsia="ar-SA"/>
        </w:rPr>
      </w:pPr>
    </w:p>
    <w:p w14:paraId="0C7F3E7D" w14:textId="77777777" w:rsidR="005D1963" w:rsidRPr="00F606E3" w:rsidRDefault="005D1963" w:rsidP="00D26CAC">
      <w:pPr>
        <w:widowControl w:val="0"/>
        <w:suppressAutoHyphens/>
        <w:spacing w:after="0" w:line="240" w:lineRule="auto"/>
        <w:ind w:right="-21"/>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14:paraId="088D08D2" w14:textId="77777777" w:rsidR="005D1963" w:rsidRPr="00F606E3" w:rsidRDefault="005D1963" w:rsidP="00D26CAC">
      <w:pPr>
        <w:widowControl w:val="0"/>
        <w:suppressAutoHyphens/>
        <w:spacing w:after="0" w:line="240" w:lineRule="auto"/>
        <w:ind w:right="-21"/>
        <w:jc w:val="both"/>
        <w:rPr>
          <w:rFonts w:ascii="Arial" w:eastAsia="Arial Unicode MS" w:hAnsi="Arial" w:cs="Arial"/>
          <w:color w:val="000000" w:themeColor="text1"/>
          <w:lang w:val="es-ES" w:eastAsia="ar-SA"/>
        </w:rPr>
      </w:pPr>
    </w:p>
    <w:p w14:paraId="04DAC6D5" w14:textId="2C92981F" w:rsidR="00F024D5"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Al proporcionar la Invitación, la EMPRESA no asume obligación alguna de corregir, modificar o actualizar la información contenida en la Invitación o de proporcionar a los OFERENTES acceso a informaciones adicionales.</w:t>
      </w:r>
    </w:p>
    <w:p w14:paraId="2103E40A" w14:textId="77777777" w:rsidR="00F024D5" w:rsidRPr="00F606E3" w:rsidRDefault="00F024D5" w:rsidP="00F024D5">
      <w:pPr>
        <w:jc w:val="both"/>
        <w:rPr>
          <w:rFonts w:ascii="Arial" w:hAnsi="Arial" w:cs="Arial"/>
          <w:color w:val="000000" w:themeColor="text1"/>
          <w:lang w:val="es-ES"/>
        </w:rPr>
      </w:pPr>
    </w:p>
    <w:p w14:paraId="73F3B3A7" w14:textId="621A97CA" w:rsidR="00F024D5" w:rsidRDefault="00F024D5" w:rsidP="00F024D5">
      <w:pPr>
        <w:pStyle w:val="Prrafodelista"/>
        <w:numPr>
          <w:ilvl w:val="1"/>
          <w:numId w:val="3"/>
        </w:numPr>
        <w:jc w:val="both"/>
        <w:rPr>
          <w:rFonts w:ascii="Arial" w:hAnsi="Arial" w:cs="Arial"/>
          <w:b/>
          <w:color w:val="000000" w:themeColor="text1"/>
          <w:sz w:val="22"/>
          <w:szCs w:val="22"/>
          <w:lang w:val="es-ES"/>
        </w:rPr>
      </w:pPr>
      <w:r w:rsidRPr="00F606E3">
        <w:rPr>
          <w:rFonts w:ascii="Arial" w:hAnsi="Arial" w:cs="Arial"/>
          <w:b/>
          <w:color w:val="000000" w:themeColor="text1"/>
          <w:sz w:val="22"/>
          <w:szCs w:val="22"/>
          <w:lang w:val="es-ES"/>
        </w:rPr>
        <w:t>CONVENIENCIA</w:t>
      </w:r>
      <w:r w:rsidR="00A460D0" w:rsidRPr="00F606E3">
        <w:rPr>
          <w:rFonts w:ascii="Arial" w:hAnsi="Arial" w:cs="Arial"/>
          <w:b/>
          <w:color w:val="000000" w:themeColor="text1"/>
          <w:sz w:val="22"/>
          <w:szCs w:val="22"/>
          <w:lang w:val="es-ES"/>
        </w:rPr>
        <w:t>.</w:t>
      </w:r>
    </w:p>
    <w:p w14:paraId="313E1619" w14:textId="77777777" w:rsidR="00F606E3" w:rsidRPr="00F606E3" w:rsidRDefault="00F606E3" w:rsidP="00F606E3">
      <w:pPr>
        <w:pStyle w:val="Prrafodelista"/>
        <w:ind w:left="360"/>
        <w:jc w:val="both"/>
        <w:rPr>
          <w:rFonts w:ascii="Arial" w:hAnsi="Arial" w:cs="Arial"/>
          <w:b/>
          <w:color w:val="000000" w:themeColor="text1"/>
          <w:sz w:val="22"/>
          <w:szCs w:val="22"/>
          <w:lang w:val="es-ES"/>
        </w:rPr>
      </w:pPr>
    </w:p>
    <w:p w14:paraId="0261A713" w14:textId="529B82AA" w:rsidR="00F606E3" w:rsidRPr="00F606E3" w:rsidRDefault="00F606E3" w:rsidP="00F606E3">
      <w:pPr>
        <w:jc w:val="both"/>
        <w:rPr>
          <w:rFonts w:ascii="Arial" w:hAnsi="Arial" w:cs="Arial"/>
          <w:lang w:val="es-MX"/>
        </w:rPr>
      </w:pPr>
      <w:r w:rsidRPr="00F606E3">
        <w:rPr>
          <w:rFonts w:ascii="Arial" w:hAnsi="Arial" w:cs="Arial"/>
          <w:lang w:val="es-MX"/>
        </w:rPr>
        <w:t>Según cifras de la Asociación Colombiana de Industrias Licoreras, de 2002 a 2018, el consumo de aguardiente en el país, pasó de cerca de un litro al año por persona (unos 952 centímetros cúbicos) a medio litro al año (unos 421 centímetros cúbicos). Esta reducción en más de la mitad del consumo se explica por un gran aumento en la variedad de licores (muchos de ellos importados). Las más afectadas por esto son las finanzas de los departamentos, pues las entidades territoriales son las dueñas de las principales licoreras del país (La patria, 2019).</w:t>
      </w:r>
    </w:p>
    <w:p w14:paraId="4BEE1387" w14:textId="32F092EB" w:rsidR="00F606E3" w:rsidRPr="00F606E3" w:rsidRDefault="00F606E3" w:rsidP="00F606E3">
      <w:pPr>
        <w:jc w:val="both"/>
        <w:rPr>
          <w:rFonts w:ascii="Arial" w:hAnsi="Arial" w:cs="Arial"/>
          <w:lang w:val="es-MX"/>
        </w:rPr>
      </w:pPr>
      <w:r w:rsidRPr="00F606E3">
        <w:rPr>
          <w:rFonts w:ascii="Arial" w:hAnsi="Arial" w:cs="Arial"/>
          <w:lang w:val="es-MX"/>
        </w:rPr>
        <w:t>En el año 2020, la COVID-19 ha frenado el crecimiento del mercado de las bebidas alcohólicas con estimaciones de una caída en ventas del -14,3 % y en volumen del -7,8 %. (Oficina Económica y Comercial de la Embajada de España en Bogotá, 2020); llama especialmente la atención la caída que ha sufrido el aguardiente, la bebida alcohólica tradicional colombiana, en comparación con el 2014, el aguardiente ha registrado un -50 % en ventas y -62 % en litros consumidos, siendo sustituido principalmente por el ron y el whisky (Oficina Económica y Comercial de la Embajada de España, 2020). Datos de la Asociación Nacional de Industrias Licoreras, Acil, indican que en lo corrido del año 2.020 las ventas de aguardiente llegan al 46% y en rones al 28%.</w:t>
      </w:r>
    </w:p>
    <w:p w14:paraId="6F32D25B" w14:textId="52410F12" w:rsidR="00F606E3" w:rsidRPr="00F606E3" w:rsidRDefault="00F606E3" w:rsidP="00F606E3">
      <w:pPr>
        <w:jc w:val="both"/>
        <w:rPr>
          <w:rFonts w:ascii="Arial" w:hAnsi="Arial" w:cs="Arial"/>
          <w:lang w:val="es-MX"/>
        </w:rPr>
      </w:pPr>
      <w:r w:rsidRPr="00F606E3">
        <w:rPr>
          <w:rFonts w:ascii="Arial" w:hAnsi="Arial" w:cs="Arial"/>
          <w:lang w:val="es-MX"/>
        </w:rPr>
        <w:t xml:space="preserve">Un estudio realizado en el año 2021 para Colomba por la firma Feed Bayk, detalló las expectativas actuales para el consumo de licor en personas de 18 a 30 años de edad, entre sus resultados arrojo que las personas dentro de sus hábitos de consumo en licores, buscan bebidas alcohólicas con bajos grados de alcohol las cuales se adapten a los diferentes momentos del transcurrir de la vida (Eventos sociales, Eventos Familiares, ratos de ocio, eventos de relajación, entre otros).  Por tal motivo el aguardiente y ron tienen una alta perdida en conversión de consumo habitual a consumo más frecuente especialmente por su asociación a ocasiones específicas versus la cerveza, la cual tiene la capacidad de estar en todos los momentos y ocasiones, convirtiéndola en el licor más consumido (bayk, 2021). Esto se da principalmente porque son licores que brindan un tipo de experiencia específica versus los productos de bajo grado de alcohol (cerveza, Cócteles en lata listos para consumir, vinos) </w:t>
      </w:r>
    </w:p>
    <w:p w14:paraId="6809CA8D" w14:textId="0EC4C5FD" w:rsidR="00F606E3" w:rsidRPr="00F606E3" w:rsidRDefault="00F606E3" w:rsidP="00F606E3">
      <w:pPr>
        <w:pStyle w:val="NormalWeb"/>
        <w:shd w:val="clear" w:color="auto" w:fill="FFFFFF"/>
        <w:spacing w:before="0" w:after="0"/>
        <w:jc w:val="both"/>
        <w:textAlignment w:val="baseline"/>
        <w:rPr>
          <w:sz w:val="22"/>
          <w:szCs w:val="22"/>
          <w:lang w:eastAsia="es-ES"/>
        </w:rPr>
      </w:pPr>
      <w:r w:rsidRPr="00F606E3">
        <w:rPr>
          <w:sz w:val="22"/>
          <w:szCs w:val="22"/>
          <w:lang w:eastAsia="es-ES"/>
        </w:rPr>
        <w:t xml:space="preserve">Por lo anterior unos de los productos con bajos grados de alcohol, que ha tomado un crecimiento considerable en su consumo y ventas, es la cerveza, que hoy por hoy representa más del 70% de las bebidas alcohólicas que consumen los colombianos (71,3%, según la Organización Mundial de la Salud), a diferencia del aguardiente, la gran variedad de cervezas que se consiguen actualmente, incluidas las importadas y las artesanales, que están en auge, ha resultado ser un factor de impulso para esta bebida. </w:t>
      </w:r>
    </w:p>
    <w:p w14:paraId="2DEC32CF" w14:textId="77777777" w:rsidR="00F606E3" w:rsidRPr="00F606E3" w:rsidRDefault="00F606E3" w:rsidP="00F606E3">
      <w:pPr>
        <w:pStyle w:val="NormalWeb"/>
        <w:shd w:val="clear" w:color="auto" w:fill="FFFFFF"/>
        <w:spacing w:before="0" w:after="0"/>
        <w:jc w:val="both"/>
        <w:textAlignment w:val="baseline"/>
        <w:rPr>
          <w:sz w:val="22"/>
          <w:szCs w:val="22"/>
          <w:lang w:eastAsia="es-ES"/>
        </w:rPr>
      </w:pPr>
    </w:p>
    <w:p w14:paraId="273D9E24" w14:textId="5965F601" w:rsidR="00F606E3" w:rsidRPr="00F606E3" w:rsidRDefault="00F606E3" w:rsidP="00F606E3">
      <w:pPr>
        <w:jc w:val="both"/>
        <w:rPr>
          <w:rFonts w:ascii="Arial" w:hAnsi="Arial" w:cs="Arial"/>
          <w:lang w:val="es-MX"/>
        </w:rPr>
      </w:pPr>
      <w:r w:rsidRPr="00F606E3">
        <w:rPr>
          <w:rFonts w:ascii="Arial" w:hAnsi="Arial" w:cs="Arial"/>
          <w:lang w:val="es-MX"/>
        </w:rPr>
        <w:t xml:space="preserve">La cerveza es el mercado más grande dentro de las bebidas alcohólicas en Colombia, con ventas en 2019 de 7.094 millones de euros y 2.756 millones de litros consumidos. Los crecimientos para el período 2014-2019 han sido de un 68,5 % en valor, pero un 25,5 % en volumen, lo que indica una clara tendencia al alza de los precios, así como una premiumización de la cerveza. La cerveza más consumida es la lager industrial pero hay una tendencia al consumo de lager premium, que ha incrementado sus ventas en el período 2014-2019 en un 208 % </w:t>
      </w:r>
      <w:r w:rsidRPr="00F606E3">
        <w:rPr>
          <w:rFonts w:ascii="Arial" w:hAnsi="Arial" w:cs="Arial"/>
          <w:noProof/>
        </w:rPr>
        <w:t xml:space="preserve"> (Oficina Económica y Comercial de la Embajada de Espeaña, 2020)</w:t>
      </w:r>
      <w:r w:rsidRPr="00F606E3">
        <w:rPr>
          <w:rFonts w:ascii="Arial" w:hAnsi="Arial" w:cs="Arial"/>
          <w:lang w:val="es-MX"/>
        </w:rPr>
        <w:t>.</w:t>
      </w:r>
    </w:p>
    <w:p w14:paraId="545C44EE" w14:textId="379B7727" w:rsidR="00F606E3" w:rsidRPr="00F606E3" w:rsidRDefault="00F606E3" w:rsidP="00F606E3">
      <w:pPr>
        <w:jc w:val="both"/>
        <w:rPr>
          <w:rFonts w:ascii="Arial" w:hAnsi="Arial" w:cs="Arial"/>
          <w:lang w:val="es-MX"/>
        </w:rPr>
      </w:pPr>
      <w:r w:rsidRPr="00F606E3">
        <w:rPr>
          <w:rFonts w:ascii="Arial" w:hAnsi="Arial" w:cs="Arial"/>
          <w:lang w:val="es-MX"/>
        </w:rPr>
        <w:t xml:space="preserve">Como la Cerveza y el vino tiene el mayor promedio de consumo mensual, con 9 y 6 días al mes, respectivamente. El aguardiente se posiciona en cuarto lugar de promedio de consumos junto al whiskey, siendo los tragos espirituosos más consumidos. El consumo promedio de los cocteles en lata denota una oportunidad en frecuencia al tener 4 consumos mensuales </w:t>
      </w:r>
      <w:r w:rsidRPr="00F606E3">
        <w:rPr>
          <w:rFonts w:ascii="Arial" w:hAnsi="Arial" w:cs="Arial"/>
          <w:noProof/>
        </w:rPr>
        <w:t>(bayk, 2021)</w:t>
      </w:r>
      <w:r w:rsidRPr="00F606E3">
        <w:rPr>
          <w:rFonts w:ascii="Arial" w:hAnsi="Arial" w:cs="Arial"/>
          <w:lang w:val="es-MX"/>
        </w:rPr>
        <w:t>.</w:t>
      </w:r>
    </w:p>
    <w:p w14:paraId="72CD4D0E" w14:textId="77777777" w:rsidR="00F606E3" w:rsidRPr="00F606E3" w:rsidRDefault="00F606E3" w:rsidP="00F606E3">
      <w:pPr>
        <w:jc w:val="both"/>
        <w:rPr>
          <w:rFonts w:ascii="Arial" w:hAnsi="Arial" w:cs="Arial"/>
          <w:lang w:val="es-MX"/>
        </w:rPr>
      </w:pPr>
      <w:r w:rsidRPr="00F606E3">
        <w:rPr>
          <w:rFonts w:ascii="Arial" w:hAnsi="Arial" w:cs="Arial"/>
          <w:lang w:val="es-MX"/>
        </w:rPr>
        <w:t xml:space="preserve">Adicionalmente, es importante al interior de la Empresa de Licores de Cundinamarca, mantener el constante desarrollo e investigación, por medio de herramientas y estrategias direccionadas al aprovechamiento de los recurso actuales de la compañía, en fortalecer el portafolio de productos con bebidas de bajos grados de alcohol, ya que los consumidores buscan nuevas experiencias que rompan con los patrones tradicionales y bebidas listas para que consumir las cuales no involucren tratos procesos para su preparación, sino priorizan la facilidad y el cambio de sabor </w:t>
      </w:r>
      <w:r w:rsidRPr="00F606E3">
        <w:rPr>
          <w:rFonts w:ascii="Arial" w:hAnsi="Arial" w:cs="Arial"/>
          <w:noProof/>
        </w:rPr>
        <w:t xml:space="preserve"> (La Republica, 2021)</w:t>
      </w:r>
      <w:r w:rsidRPr="00F606E3">
        <w:rPr>
          <w:rFonts w:ascii="Arial" w:hAnsi="Arial" w:cs="Arial"/>
          <w:lang w:val="es-MX"/>
        </w:rPr>
        <w:t>.</w:t>
      </w:r>
    </w:p>
    <w:p w14:paraId="491206D3" w14:textId="77777777" w:rsidR="00F606E3" w:rsidRPr="00F606E3" w:rsidRDefault="00F606E3" w:rsidP="00F606E3">
      <w:pPr>
        <w:jc w:val="both"/>
        <w:rPr>
          <w:rFonts w:ascii="Arial" w:hAnsi="Arial" w:cs="Arial"/>
        </w:rPr>
      </w:pPr>
    </w:p>
    <w:p w14:paraId="3BAC0172" w14:textId="6236F77F" w:rsidR="00F606E3" w:rsidRPr="00F606E3" w:rsidRDefault="00F606E3" w:rsidP="00F606E3">
      <w:pPr>
        <w:jc w:val="both"/>
        <w:rPr>
          <w:rFonts w:ascii="Arial" w:hAnsi="Arial" w:cs="Arial"/>
        </w:rPr>
      </w:pPr>
      <w:r w:rsidRPr="00F606E3">
        <w:rPr>
          <w:rFonts w:ascii="Arial" w:hAnsi="Arial" w:cs="Arial"/>
        </w:rPr>
        <w:t xml:space="preserve">Teniendo en cuenta lo anterior, el presente proyecto tiene como propósito diseñar y crear espacio para la investigación, el desarrollo, la realización de ensayos y mediciones técnicas de resultados sobre nuevos productos de bebidas alcohólicas y otros productos, los cuales la ELC pueda incluir en su portafolio, con el fin de incrementar la aceptación de los mismos entre los consumidores a nivel nacional e internacional. </w:t>
      </w:r>
    </w:p>
    <w:p w14:paraId="7C28EC0F" w14:textId="71C1A54A" w:rsidR="00F606E3" w:rsidRPr="00F606E3" w:rsidRDefault="00F606E3" w:rsidP="00F606E3">
      <w:pPr>
        <w:jc w:val="both"/>
        <w:rPr>
          <w:rFonts w:ascii="Arial" w:hAnsi="Arial" w:cs="Arial"/>
        </w:rPr>
      </w:pPr>
      <w:r w:rsidRPr="00F606E3">
        <w:rPr>
          <w:rFonts w:ascii="Arial" w:hAnsi="Arial" w:cs="Arial"/>
        </w:rPr>
        <w:t>El espacio se definiría como una planta piloto de proceso, diseñada para obtener información que se puede utilizar en procesos a escala industrial. La cual permita realizar estudios de viabilidad de diseños y procesos a escala industrial, reduciendo así el coste de la inversión inicial, y que también permite obtener la información experimental necesaria para precisar los balances de materia prima, insumos, mano de obra  final para una producción a mayor escala, también aportara a definir el proceso en detalle, precisar las características de las materias primas, intermediarios y productos, determinar los rendimientos, para cumplir con los estándares de calidad que la compañía mantiene en su producto final.</w:t>
      </w:r>
    </w:p>
    <w:p w14:paraId="774A9FBA" w14:textId="2CEF0623" w:rsidR="00F606E3" w:rsidRPr="00F606E3" w:rsidRDefault="00F606E3" w:rsidP="00F606E3">
      <w:pPr>
        <w:jc w:val="both"/>
        <w:rPr>
          <w:rFonts w:ascii="Arial" w:hAnsi="Arial" w:cs="Arial"/>
        </w:rPr>
      </w:pPr>
      <w:r w:rsidRPr="00F606E3">
        <w:rPr>
          <w:rFonts w:ascii="Arial" w:hAnsi="Arial" w:cs="Arial"/>
        </w:rPr>
        <w:t>Según el Ministerio de Ciencia, Tecnología e Innovación (MINCIENCIAS) se define como Planta Piloto al proceso que consiste en partes específicas ensambladas que operan como un todo armónico con el propósito de reproducir, a escala, procesos productivos (Anaya, 2008). Facilita la posterior operación y aplicación a nivel industrial o en algún área de trabajo determinada; sirve además para la confrontación de la teoría (modelos) con la práctica y la experimentación en diversas áreas del conocimiento. Tiene como propósito:</w:t>
      </w:r>
    </w:p>
    <w:p w14:paraId="04DE8A6D" w14:textId="77777777" w:rsidR="00F606E3" w:rsidRPr="00F606E3" w:rsidRDefault="00F606E3" w:rsidP="00F606E3">
      <w:pPr>
        <w:numPr>
          <w:ilvl w:val="0"/>
          <w:numId w:val="41"/>
        </w:numPr>
        <w:shd w:val="clear" w:color="auto" w:fill="FFFFFF"/>
        <w:spacing w:after="0" w:line="240" w:lineRule="auto"/>
        <w:ind w:left="1080"/>
        <w:jc w:val="both"/>
        <w:textAlignment w:val="baseline"/>
        <w:rPr>
          <w:rFonts w:ascii="Arial" w:hAnsi="Arial" w:cs="Arial"/>
        </w:rPr>
      </w:pPr>
      <w:r w:rsidRPr="00F606E3">
        <w:rPr>
          <w:rFonts w:ascii="Arial" w:hAnsi="Arial" w:cs="Arial"/>
        </w:rPr>
        <w:t>Predecir el comportamiento de una planta a nivel industrial, operando la planta piloto a condiciones similares a las esperadas. En este caso los datos obtenidos serán la base para el diseño de la planta industrial.</w:t>
      </w:r>
    </w:p>
    <w:p w14:paraId="5729D99C" w14:textId="398AB13C" w:rsidR="00F606E3" w:rsidRPr="00F606E3" w:rsidRDefault="00F606E3" w:rsidP="00F606E3">
      <w:pPr>
        <w:numPr>
          <w:ilvl w:val="0"/>
          <w:numId w:val="41"/>
        </w:numPr>
        <w:shd w:val="clear" w:color="auto" w:fill="FFFFFF"/>
        <w:spacing w:after="0" w:line="240" w:lineRule="auto"/>
        <w:ind w:left="1080"/>
        <w:jc w:val="both"/>
        <w:textAlignment w:val="baseline"/>
        <w:rPr>
          <w:rFonts w:ascii="Arial" w:hAnsi="Arial" w:cs="Arial"/>
        </w:rPr>
      </w:pPr>
      <w:r w:rsidRPr="00F606E3">
        <w:rPr>
          <w:rFonts w:ascii="Arial" w:hAnsi="Arial" w:cs="Arial"/>
        </w:rPr>
        <w:t>Estudiar el comportamiento de plantas industriales ya construidas, en donde la planta piloto es una réplica y estará sujeta a condiciones de operación previstas para la planta industrial. En este caso a la planta piloto se le llama modelo y tiene como función principal, mostrar los efectos de los cambios en las condiciones de operación de manera más rápida y económica que si se realizaran en la planta original.” (Anaya, 2008, p. 33).</w:t>
      </w:r>
    </w:p>
    <w:p w14:paraId="18BE2A55" w14:textId="77777777" w:rsidR="00F606E3" w:rsidRPr="00F606E3" w:rsidRDefault="00F606E3" w:rsidP="00F606E3">
      <w:pPr>
        <w:shd w:val="clear" w:color="auto" w:fill="FFFFFF"/>
        <w:spacing w:after="0" w:line="240" w:lineRule="auto"/>
        <w:ind w:left="1080"/>
        <w:jc w:val="both"/>
        <w:textAlignment w:val="baseline"/>
        <w:rPr>
          <w:rFonts w:ascii="Arial" w:hAnsi="Arial" w:cs="Arial"/>
        </w:rPr>
      </w:pPr>
    </w:p>
    <w:p w14:paraId="7B8E1B59" w14:textId="77777777" w:rsidR="00F606E3" w:rsidRPr="00F606E3" w:rsidRDefault="00F606E3" w:rsidP="00F606E3">
      <w:pPr>
        <w:jc w:val="both"/>
        <w:rPr>
          <w:rFonts w:ascii="Arial" w:hAnsi="Arial" w:cs="Arial"/>
        </w:rPr>
      </w:pPr>
      <w:r w:rsidRPr="00F606E3">
        <w:rPr>
          <w:rFonts w:ascii="Arial" w:hAnsi="Arial" w:cs="Arial"/>
        </w:rPr>
        <w:t>La construcción y utilización de una planta piloto forman parte de la I+D+i (Investigación más Desarrollo más Innovación), siempre y cuando el objetivo principal sea adquirir experiencia y obtener datos técnicos o de otro tipo que puedan utilizarse en:</w:t>
      </w:r>
    </w:p>
    <w:p w14:paraId="15BC11D5" w14:textId="75F1D524" w:rsidR="00F606E3" w:rsidRPr="00F606E3" w:rsidRDefault="00F606E3" w:rsidP="00F606E3">
      <w:pPr>
        <w:numPr>
          <w:ilvl w:val="0"/>
          <w:numId w:val="42"/>
        </w:numPr>
        <w:spacing w:after="0" w:line="240" w:lineRule="auto"/>
        <w:jc w:val="both"/>
        <w:rPr>
          <w:rFonts w:ascii="Arial" w:hAnsi="Arial" w:cs="Arial"/>
        </w:rPr>
      </w:pPr>
      <w:r w:rsidRPr="00F606E3">
        <w:rPr>
          <w:rFonts w:ascii="Arial" w:hAnsi="Arial" w:cs="Arial"/>
        </w:rPr>
        <w:t>La evaluación de hipótesis.</w:t>
      </w:r>
    </w:p>
    <w:p w14:paraId="6B04CC74" w14:textId="77777777" w:rsidR="00F606E3" w:rsidRPr="00F606E3" w:rsidRDefault="00F606E3" w:rsidP="00F606E3">
      <w:pPr>
        <w:numPr>
          <w:ilvl w:val="0"/>
          <w:numId w:val="42"/>
        </w:numPr>
        <w:spacing w:after="0" w:line="240" w:lineRule="auto"/>
        <w:jc w:val="both"/>
        <w:rPr>
          <w:rFonts w:ascii="Arial" w:hAnsi="Arial" w:cs="Arial"/>
        </w:rPr>
      </w:pPr>
      <w:r w:rsidRPr="00F606E3">
        <w:rPr>
          <w:rFonts w:ascii="Arial" w:hAnsi="Arial" w:cs="Arial"/>
        </w:rPr>
        <w:t>La elaboración de nuevas fórmulas de productos.</w:t>
      </w:r>
    </w:p>
    <w:p w14:paraId="32246132" w14:textId="77777777" w:rsidR="00F606E3" w:rsidRPr="00F606E3" w:rsidRDefault="00F606E3" w:rsidP="00F606E3">
      <w:pPr>
        <w:numPr>
          <w:ilvl w:val="0"/>
          <w:numId w:val="42"/>
        </w:numPr>
        <w:spacing w:after="0" w:line="240" w:lineRule="auto"/>
        <w:jc w:val="both"/>
        <w:rPr>
          <w:rFonts w:ascii="Arial" w:hAnsi="Arial" w:cs="Arial"/>
        </w:rPr>
      </w:pPr>
      <w:r w:rsidRPr="00F606E3">
        <w:rPr>
          <w:rFonts w:ascii="Arial" w:hAnsi="Arial" w:cs="Arial"/>
        </w:rPr>
        <w:t>El establecimiento de nuevas especificaciones de producto terminado.</w:t>
      </w:r>
    </w:p>
    <w:p w14:paraId="38B19A19" w14:textId="77777777" w:rsidR="00F606E3" w:rsidRPr="00F606E3" w:rsidRDefault="00F606E3" w:rsidP="00F606E3">
      <w:pPr>
        <w:numPr>
          <w:ilvl w:val="0"/>
          <w:numId w:val="42"/>
        </w:numPr>
        <w:spacing w:after="0" w:line="240" w:lineRule="auto"/>
        <w:jc w:val="both"/>
        <w:rPr>
          <w:rFonts w:ascii="Arial" w:hAnsi="Arial" w:cs="Arial"/>
        </w:rPr>
      </w:pPr>
      <w:r w:rsidRPr="00F606E3">
        <w:rPr>
          <w:rFonts w:ascii="Arial" w:hAnsi="Arial" w:cs="Arial"/>
        </w:rPr>
        <w:t>El diseño de equipo y estructuras especiales necesarias para un nuevo proceso.</w:t>
      </w:r>
    </w:p>
    <w:p w14:paraId="1071903F" w14:textId="77777777" w:rsidR="00F606E3" w:rsidRPr="00F606E3" w:rsidRDefault="00F606E3" w:rsidP="00F606E3">
      <w:pPr>
        <w:numPr>
          <w:ilvl w:val="0"/>
          <w:numId w:val="42"/>
        </w:numPr>
        <w:spacing w:after="0" w:line="240" w:lineRule="auto"/>
        <w:jc w:val="both"/>
        <w:rPr>
          <w:rFonts w:ascii="Arial" w:hAnsi="Arial" w:cs="Arial"/>
        </w:rPr>
      </w:pPr>
      <w:r w:rsidRPr="00F606E3">
        <w:rPr>
          <w:rFonts w:ascii="Arial" w:hAnsi="Arial" w:cs="Arial"/>
        </w:rPr>
        <w:t>La redacción de instrucciones de funcionamiento o manuales sobre el proceso.</w:t>
      </w:r>
    </w:p>
    <w:p w14:paraId="6FB76839" w14:textId="77777777" w:rsidR="00F606E3" w:rsidRPr="00F606E3" w:rsidRDefault="00F606E3" w:rsidP="00F606E3">
      <w:pPr>
        <w:numPr>
          <w:ilvl w:val="0"/>
          <w:numId w:val="42"/>
        </w:numPr>
        <w:spacing w:after="0" w:line="240" w:lineRule="auto"/>
        <w:jc w:val="both"/>
        <w:rPr>
          <w:rFonts w:ascii="Arial" w:hAnsi="Arial" w:cs="Arial"/>
        </w:rPr>
      </w:pPr>
      <w:r w:rsidRPr="00F606E3">
        <w:rPr>
          <w:rFonts w:ascii="Arial" w:hAnsi="Arial" w:cs="Arial"/>
        </w:rPr>
        <w:t>Estandarización de lotes de prueba y puesta a punto de procesos productivos</w:t>
      </w:r>
    </w:p>
    <w:p w14:paraId="579B909B" w14:textId="598ABAD1" w:rsidR="00F606E3" w:rsidRPr="00F606E3" w:rsidRDefault="00F606E3" w:rsidP="00F606E3">
      <w:pPr>
        <w:jc w:val="both"/>
        <w:rPr>
          <w:rFonts w:ascii="Arial" w:hAnsi="Arial" w:cs="Arial"/>
        </w:rPr>
      </w:pPr>
      <w:r w:rsidRPr="00F606E3">
        <w:rPr>
          <w:rFonts w:ascii="Arial" w:hAnsi="Arial" w:cs="Arial"/>
        </w:rPr>
        <w:br/>
        <w:t>Una vez finalizada la fase experimental, la planta piloto funciona como unidad normal de producción comercial. A partir de ese momento, no puede considerarse que su actividad sea de I+D+i o de desarrollo tecnológico, incluso, aunque la planta continúe denominándose planta piloto. Puesto que el objetivo fundamental de una planta piloto no es de carácter comercial, en principio es irrelevante que una parte o la totalidad de su producción pueda acabar siendo vendida (OECD, 2002)</w:t>
      </w:r>
    </w:p>
    <w:p w14:paraId="06076892" w14:textId="77777777" w:rsidR="00F606E3" w:rsidRPr="00F606E3" w:rsidRDefault="00F606E3" w:rsidP="00F606E3">
      <w:pPr>
        <w:pStyle w:val="Default"/>
        <w:jc w:val="both"/>
        <w:rPr>
          <w:color w:val="auto"/>
          <w:sz w:val="22"/>
          <w:szCs w:val="22"/>
          <w:lang w:val="es-ES" w:eastAsia="es-ES"/>
        </w:rPr>
      </w:pPr>
      <w:r w:rsidRPr="00F606E3">
        <w:rPr>
          <w:color w:val="auto"/>
          <w:sz w:val="22"/>
          <w:szCs w:val="22"/>
          <w:lang w:val="es-ES" w:eastAsia="es-ES"/>
        </w:rPr>
        <w:t>Esta planta piloto responderá a interrogantes que se presentan durante el desarrollo de nuevos productos en relación a selección de materiales adecuados, capacidades y terminados de los equipos necesarios; se utilizara para la producción a escala de bebidas alcohólicas con bajos grados de alcohol, iniciando su funcionamiento con lo relacionado a la producción de cerveza, esta planta constara de la cocina, ollas, equipos de proceso de cerveza y unitanques fabricados en acero inoxidable los cuales cumplen con las normas establecidas para el manejo y proceso de alimentos, para obtener un mosto de calidad y una cerveza de calidad.</w:t>
      </w:r>
    </w:p>
    <w:p w14:paraId="65436FD8" w14:textId="77777777" w:rsidR="00F606E3" w:rsidRPr="00F606E3" w:rsidRDefault="00F606E3" w:rsidP="00F606E3">
      <w:pPr>
        <w:rPr>
          <w:rFonts w:ascii="Arial" w:hAnsi="Arial" w:cs="Arial"/>
        </w:rPr>
      </w:pPr>
    </w:p>
    <w:p w14:paraId="0D5E5DDF" w14:textId="77777777" w:rsidR="008E5C79" w:rsidRPr="00F606E3" w:rsidRDefault="008E5C79" w:rsidP="00A460D0">
      <w:pPr>
        <w:pStyle w:val="Prrafodelista"/>
        <w:autoSpaceDE w:val="0"/>
        <w:autoSpaceDN w:val="0"/>
        <w:adjustRightInd w:val="0"/>
        <w:ind w:left="720"/>
        <w:jc w:val="both"/>
        <w:rPr>
          <w:rFonts w:ascii="Arial" w:hAnsi="Arial" w:cs="Arial"/>
          <w:color w:val="000000" w:themeColor="text1"/>
          <w:sz w:val="22"/>
          <w:szCs w:val="22"/>
          <w:lang w:val="es-ES"/>
        </w:rPr>
      </w:pPr>
    </w:p>
    <w:p w14:paraId="04BEBCB5" w14:textId="4754D631" w:rsidR="00F024D5" w:rsidRPr="00F606E3" w:rsidRDefault="008E5C79" w:rsidP="00F64E8A">
      <w:pPr>
        <w:jc w:val="both"/>
        <w:rPr>
          <w:rFonts w:ascii="Arial" w:hAnsi="Arial" w:cs="Arial"/>
          <w:b/>
          <w:color w:val="000000" w:themeColor="text1"/>
          <w:lang w:val="es-ES"/>
        </w:rPr>
      </w:pPr>
      <w:r w:rsidRPr="00F606E3">
        <w:rPr>
          <w:rFonts w:ascii="Arial" w:hAnsi="Arial" w:cs="Arial"/>
          <w:b/>
          <w:color w:val="000000" w:themeColor="text1"/>
          <w:lang w:val="es-ES"/>
        </w:rPr>
        <w:t>1.2</w:t>
      </w:r>
      <w:r w:rsidR="00F64E8A" w:rsidRPr="00F606E3">
        <w:rPr>
          <w:rFonts w:ascii="Arial" w:hAnsi="Arial" w:cs="Arial"/>
          <w:b/>
          <w:color w:val="000000" w:themeColor="text1"/>
          <w:lang w:val="es-ES"/>
        </w:rPr>
        <w:t xml:space="preserve"> </w:t>
      </w:r>
      <w:r w:rsidRPr="00F606E3">
        <w:rPr>
          <w:rFonts w:ascii="Arial" w:hAnsi="Arial" w:cs="Arial"/>
          <w:b/>
          <w:color w:val="000000" w:themeColor="text1"/>
          <w:lang w:val="es-ES"/>
        </w:rPr>
        <w:t>OPORTUNIDAD</w:t>
      </w:r>
    </w:p>
    <w:p w14:paraId="69A384F5" w14:textId="77777777" w:rsidR="008E5C79" w:rsidRPr="00F606E3" w:rsidRDefault="008E5C79" w:rsidP="008E5C79">
      <w:pPr>
        <w:autoSpaceDE w:val="0"/>
        <w:autoSpaceDN w:val="0"/>
        <w:adjustRightInd w:val="0"/>
        <w:spacing w:after="0" w:line="240" w:lineRule="auto"/>
        <w:jc w:val="both"/>
        <w:rPr>
          <w:rFonts w:ascii="Arial" w:hAnsi="Arial" w:cs="Arial"/>
        </w:rPr>
      </w:pPr>
      <w:r w:rsidRPr="00F606E3">
        <w:rPr>
          <w:rFonts w:ascii="Arial" w:hAnsi="Arial" w:cs="Arial"/>
          <w:color w:val="000000"/>
        </w:rPr>
        <w:t>Según cifras de la Asociación Colombiana de Industrias Licoreras, de 2002 a 2018, el consumo de aguardiente en el país, pasó de cerca de un litro al año por persona (unos 952 centímetros cúbicos) a medio litro al año (unos 421 centímetros cúbicos). Esta reducción en más de la mitad del consumo se explica por un gran aumento en la variedad de licores (muchos de ellos importados). Las más afectadas por esto son las finanzas de los departamentos, pues las entidades territoriales son las dueñas de las principales licoreras del país (La patria, 2019).</w:t>
      </w:r>
    </w:p>
    <w:p w14:paraId="4130945A" w14:textId="77777777" w:rsidR="008E5C79" w:rsidRPr="00F606E3" w:rsidRDefault="008E5C79" w:rsidP="008E5C79">
      <w:pPr>
        <w:autoSpaceDE w:val="0"/>
        <w:autoSpaceDN w:val="0"/>
        <w:adjustRightInd w:val="0"/>
        <w:spacing w:after="0" w:line="240" w:lineRule="auto"/>
        <w:jc w:val="both"/>
        <w:rPr>
          <w:rFonts w:ascii="Arial" w:hAnsi="Arial" w:cs="Arial"/>
          <w:color w:val="000000"/>
        </w:rPr>
      </w:pPr>
    </w:p>
    <w:p w14:paraId="7FB8295E" w14:textId="77777777" w:rsidR="008E5C79" w:rsidRPr="00F606E3" w:rsidRDefault="008E5C79" w:rsidP="008E5C79">
      <w:pPr>
        <w:autoSpaceDE w:val="0"/>
        <w:autoSpaceDN w:val="0"/>
        <w:adjustRightInd w:val="0"/>
        <w:spacing w:after="0" w:line="240" w:lineRule="auto"/>
        <w:jc w:val="both"/>
        <w:rPr>
          <w:rFonts w:ascii="Arial" w:hAnsi="Arial" w:cs="Arial"/>
        </w:rPr>
      </w:pPr>
      <w:r w:rsidRPr="00F606E3">
        <w:rPr>
          <w:rFonts w:ascii="Arial" w:hAnsi="Arial" w:cs="Arial"/>
          <w:color w:val="000000"/>
        </w:rPr>
        <w:t>En el año 2020, la COVID-19 ha frenado el crecimiento del mercado de las bebidas alcohólicas con estimaciones de una caída en ventas del -14,3 % y en volumen del -7,8 %. (Oficina Económica y Comercial de la Embajada de España en Bogotá, 2020); llama especialmente la atención la caída que ha sufrido el aguardiente, la bebida alcohólica tradicional colombiana, en comparación con el 2014, el aguardiente ha registrado un -50 % en ventas y -62 % en litros consumidos, siendo sustituido principalmente por el ron y el whisky (Oficina Económica y Comercial de la Embajada de España, 2020). Datos de la Asociación Nacional de Industrias Licoreras, Acil, indican que en lo corrido del año 2.020 las ventas de aguardiente llegan al 46% y en rones al 28%.</w:t>
      </w:r>
    </w:p>
    <w:p w14:paraId="5717F1D5" w14:textId="77777777" w:rsidR="008E5C79" w:rsidRPr="00F606E3" w:rsidRDefault="008E5C79" w:rsidP="008E5C79">
      <w:pPr>
        <w:autoSpaceDE w:val="0"/>
        <w:autoSpaceDN w:val="0"/>
        <w:adjustRightInd w:val="0"/>
        <w:spacing w:after="0" w:line="240" w:lineRule="auto"/>
        <w:jc w:val="both"/>
        <w:rPr>
          <w:rFonts w:ascii="Arial" w:hAnsi="Arial" w:cs="Arial"/>
          <w:color w:val="000000"/>
        </w:rPr>
      </w:pPr>
    </w:p>
    <w:p w14:paraId="4CA56DCB" w14:textId="77777777" w:rsidR="008E5C79" w:rsidRPr="00F606E3" w:rsidRDefault="008E5C79" w:rsidP="008E5C79">
      <w:pPr>
        <w:autoSpaceDE w:val="0"/>
        <w:autoSpaceDN w:val="0"/>
        <w:adjustRightInd w:val="0"/>
        <w:spacing w:after="0" w:line="240" w:lineRule="auto"/>
        <w:jc w:val="both"/>
        <w:rPr>
          <w:rFonts w:ascii="Arial" w:hAnsi="Arial" w:cs="Arial"/>
        </w:rPr>
      </w:pPr>
      <w:r w:rsidRPr="00F606E3">
        <w:rPr>
          <w:rFonts w:ascii="Arial" w:hAnsi="Arial" w:cs="Arial"/>
          <w:color w:val="000000"/>
        </w:rPr>
        <w:t>Un estudio realizado en el año 2021 para Colombia por la firma Feed Bayk, detalló las expectativas actuales para el consumo de licor en personas de 18 a 30 años de edad, entre sus resultados arrojo que las personas dentro de sus hábitos de consumo en licores, buscan bebidas alcohólicas con bajos grados de alcohol las cuales se adapten a los diferentes momentos del transcurrir de la vida (Eventos sociales, Eventos Familiares, ratos de ocio, eventos de relajación, entre otros).  Por tal motivo el aguardiente y ron tienen una alta perdida en conversión de consumo habitual a consumo más frecuente especialmente por su asociación a ocasiones específicas versus la cerveza, la cual tiene la capacidad de estar en todos los momentos y ocasiones, convirtiéndola en el licor más consumido (bayk, 2021). Esto se da principalmente porque son licores que brindan un tipo de experiencia específica versus los productos de bajo grado de alcohol (cerveza, Cócteles en lata listos para consumir, vinos)</w:t>
      </w:r>
    </w:p>
    <w:p w14:paraId="0171D06E" w14:textId="77777777" w:rsidR="008E5C79" w:rsidRPr="00F606E3" w:rsidRDefault="008E5C79" w:rsidP="008E5C79">
      <w:pPr>
        <w:autoSpaceDE w:val="0"/>
        <w:autoSpaceDN w:val="0"/>
        <w:adjustRightInd w:val="0"/>
        <w:spacing w:after="0" w:line="240" w:lineRule="auto"/>
        <w:jc w:val="both"/>
        <w:rPr>
          <w:rFonts w:ascii="Arial" w:hAnsi="Arial" w:cs="Arial"/>
          <w:color w:val="000000"/>
        </w:rPr>
      </w:pPr>
    </w:p>
    <w:p w14:paraId="0655AA9C" w14:textId="77777777" w:rsidR="008E5C79" w:rsidRPr="00F606E3" w:rsidRDefault="008E5C79" w:rsidP="008E5C79">
      <w:pPr>
        <w:autoSpaceDE w:val="0"/>
        <w:autoSpaceDN w:val="0"/>
        <w:adjustRightInd w:val="0"/>
        <w:spacing w:after="0" w:line="240" w:lineRule="auto"/>
        <w:jc w:val="both"/>
        <w:rPr>
          <w:rFonts w:ascii="Arial" w:hAnsi="Arial" w:cs="Arial"/>
        </w:rPr>
      </w:pPr>
      <w:r w:rsidRPr="00F606E3">
        <w:rPr>
          <w:rFonts w:ascii="Arial" w:hAnsi="Arial" w:cs="Arial"/>
          <w:color w:val="000000"/>
        </w:rPr>
        <w:t>Por lo anterior uno de los productos con bajos grados de alcohol, que ha tomado un crecimiento considerable en su consumo y ventas, es la cerveza, que hoy por hoy representa más del 70% de las bebidas alcohólicas que consumen los colombianos (71,3%, según la Organización Mundial de la Salud), a diferencia del aguardiente, la gran variedad de cervezas que se consiguen actualmente, incluidas las importadas y las artesanales, que están en auge, ha resultado ser un factor de impulso para esta bebida.</w:t>
      </w:r>
    </w:p>
    <w:p w14:paraId="1F7EE151" w14:textId="77777777" w:rsidR="008E5C79" w:rsidRPr="00F606E3" w:rsidRDefault="008E5C79" w:rsidP="008E5C79">
      <w:pPr>
        <w:autoSpaceDE w:val="0"/>
        <w:autoSpaceDN w:val="0"/>
        <w:adjustRightInd w:val="0"/>
        <w:spacing w:after="0" w:line="240" w:lineRule="auto"/>
        <w:jc w:val="both"/>
        <w:rPr>
          <w:rFonts w:ascii="Arial" w:hAnsi="Arial" w:cs="Arial"/>
          <w:color w:val="000000"/>
        </w:rPr>
      </w:pPr>
    </w:p>
    <w:p w14:paraId="619699B4" w14:textId="77777777" w:rsidR="008E5C79" w:rsidRPr="00F606E3" w:rsidRDefault="008E5C79" w:rsidP="008E5C79">
      <w:pPr>
        <w:autoSpaceDE w:val="0"/>
        <w:autoSpaceDN w:val="0"/>
        <w:adjustRightInd w:val="0"/>
        <w:spacing w:after="0" w:line="240" w:lineRule="auto"/>
        <w:jc w:val="both"/>
        <w:rPr>
          <w:rFonts w:ascii="Arial" w:hAnsi="Arial" w:cs="Arial"/>
        </w:rPr>
      </w:pPr>
      <w:r w:rsidRPr="00F606E3">
        <w:rPr>
          <w:rFonts w:ascii="Arial" w:hAnsi="Arial" w:cs="Arial"/>
          <w:color w:val="000000"/>
        </w:rPr>
        <w:t>La cerveza es el mercado más grande dentro de las bebidas alcohólicas en Colombia, con ventas en 2019 de 7.094 millones de euros y 2.756 millones de litros consumidos. Los crecimientos para el período 2014-2019 han sido de un 68,5 % en valor, pero un 25,5 % en volumen, lo que indica una clara tendencia al alza de los precios, así como una premiumización de la cerveza. La cerveza más consumida es la lager industrial pero hay una tendencia al consumo de lager premium, que ha incrementado sus ventas en el período 2014-2019 en un 208 %  (Oficina Económica y Comercial de la Embajada de España, 2020).</w:t>
      </w:r>
    </w:p>
    <w:p w14:paraId="69936E8F" w14:textId="77777777" w:rsidR="008E5C79" w:rsidRPr="00F606E3" w:rsidRDefault="008E5C79" w:rsidP="008E5C79">
      <w:pPr>
        <w:autoSpaceDE w:val="0"/>
        <w:autoSpaceDN w:val="0"/>
        <w:adjustRightInd w:val="0"/>
        <w:spacing w:after="0" w:line="240" w:lineRule="auto"/>
        <w:jc w:val="both"/>
        <w:rPr>
          <w:rFonts w:ascii="Arial" w:hAnsi="Arial" w:cs="Arial"/>
          <w:color w:val="000000"/>
        </w:rPr>
      </w:pPr>
    </w:p>
    <w:p w14:paraId="58055624" w14:textId="77777777" w:rsidR="008E5C79" w:rsidRPr="00F606E3" w:rsidRDefault="008E5C79" w:rsidP="008E5C79">
      <w:pPr>
        <w:autoSpaceDE w:val="0"/>
        <w:autoSpaceDN w:val="0"/>
        <w:adjustRightInd w:val="0"/>
        <w:spacing w:after="0" w:line="240" w:lineRule="auto"/>
        <w:jc w:val="both"/>
        <w:rPr>
          <w:rFonts w:ascii="Arial" w:hAnsi="Arial" w:cs="Arial"/>
        </w:rPr>
      </w:pPr>
      <w:r w:rsidRPr="00F606E3">
        <w:rPr>
          <w:rFonts w:ascii="Arial" w:hAnsi="Arial" w:cs="Arial"/>
          <w:color w:val="000000"/>
        </w:rPr>
        <w:t>Como la Cerveza y el vino tiene el mayor promedio de consumo mensual, con 9 y 6 días al mes, respectivamente. El aguardiente se posiciona en cuarto lugar de promedio de consumos junto al whiskey, siendo los tragos espirituosos más consumidos. El consumo promedio de los cocteles en lata denota una oportunidad en frecuencia al tener 4 consumos mensuales (bayk, 2021).</w:t>
      </w:r>
    </w:p>
    <w:p w14:paraId="5FC67606" w14:textId="77777777" w:rsidR="008E5C79" w:rsidRPr="00F606E3" w:rsidRDefault="008E5C79" w:rsidP="008E5C79">
      <w:pPr>
        <w:autoSpaceDE w:val="0"/>
        <w:autoSpaceDN w:val="0"/>
        <w:adjustRightInd w:val="0"/>
        <w:spacing w:after="0" w:line="240" w:lineRule="auto"/>
        <w:jc w:val="both"/>
        <w:rPr>
          <w:rFonts w:ascii="Arial" w:hAnsi="Arial" w:cs="Arial"/>
          <w:color w:val="000000"/>
        </w:rPr>
      </w:pPr>
    </w:p>
    <w:p w14:paraId="5BAAA0F1" w14:textId="62E48982" w:rsidR="008E5C79" w:rsidRPr="00F606E3" w:rsidRDefault="008E5C79" w:rsidP="008E5C79">
      <w:pPr>
        <w:autoSpaceDE w:val="0"/>
        <w:autoSpaceDN w:val="0"/>
        <w:adjustRightInd w:val="0"/>
        <w:spacing w:after="0" w:line="240" w:lineRule="auto"/>
        <w:jc w:val="both"/>
        <w:rPr>
          <w:rFonts w:ascii="Arial" w:hAnsi="Arial" w:cs="Arial"/>
          <w:color w:val="000000"/>
        </w:rPr>
      </w:pPr>
      <w:r w:rsidRPr="00F606E3">
        <w:rPr>
          <w:rFonts w:ascii="Arial" w:hAnsi="Arial" w:cs="Arial"/>
          <w:color w:val="000000"/>
        </w:rPr>
        <w:t>Por último es importante al interior de la Empresa de Licores de Cundinamarca, mantener el constante desarrollo e investigación, por medio de herramientas y estrategias direccionadas al aprovechamiento de los recursos actuales de la compañía fortaleciendo el portafolio de productos con bebidas de baja graduación alcohólica, ya que los consumidores buscan nuevas experiencias que rompan con los patrones tradicionales y bebidas listas para que consumir las cuales no involucran tratos procesos para su preparación, sino priorizan la facilidad y el cambio de sabor.</w:t>
      </w:r>
    </w:p>
    <w:p w14:paraId="747C268A" w14:textId="77777777" w:rsidR="00F64E8A" w:rsidRPr="00F606E3" w:rsidRDefault="00F64E8A" w:rsidP="008E5C79">
      <w:pPr>
        <w:autoSpaceDE w:val="0"/>
        <w:autoSpaceDN w:val="0"/>
        <w:adjustRightInd w:val="0"/>
        <w:spacing w:after="0" w:line="240" w:lineRule="auto"/>
        <w:jc w:val="both"/>
        <w:rPr>
          <w:rFonts w:ascii="Arial" w:hAnsi="Arial" w:cs="Arial"/>
        </w:rPr>
      </w:pPr>
    </w:p>
    <w:p w14:paraId="3D8B0170" w14:textId="41AE7EC2" w:rsidR="008E5C79" w:rsidRPr="00F606E3" w:rsidRDefault="008E5C79" w:rsidP="00F64E8A">
      <w:pPr>
        <w:pStyle w:val="Prrafodelista"/>
        <w:numPr>
          <w:ilvl w:val="1"/>
          <w:numId w:val="30"/>
        </w:numPr>
        <w:jc w:val="both"/>
        <w:rPr>
          <w:rFonts w:ascii="Arial" w:hAnsi="Arial" w:cs="Arial"/>
          <w:b/>
          <w:color w:val="000000" w:themeColor="text1"/>
          <w:sz w:val="22"/>
          <w:szCs w:val="22"/>
          <w:lang w:val="es-ES"/>
        </w:rPr>
      </w:pPr>
      <w:r w:rsidRPr="00F606E3">
        <w:rPr>
          <w:rFonts w:ascii="Arial" w:hAnsi="Arial" w:cs="Arial"/>
          <w:b/>
          <w:color w:val="000000" w:themeColor="text1"/>
          <w:sz w:val="22"/>
          <w:szCs w:val="22"/>
          <w:lang w:val="es-ES"/>
        </w:rPr>
        <w:t xml:space="preserve">ESTUDIO DE MERCADO </w:t>
      </w:r>
    </w:p>
    <w:p w14:paraId="2652876C" w14:textId="77777777" w:rsidR="00F64E8A" w:rsidRPr="00F606E3" w:rsidRDefault="008E5C79" w:rsidP="00F64E8A">
      <w:pPr>
        <w:spacing w:after="100" w:afterAutospacing="1" w:line="242" w:lineRule="auto"/>
        <w:jc w:val="both"/>
        <w:rPr>
          <w:rFonts w:ascii="Arial" w:hAnsi="Arial" w:cs="Arial"/>
          <w:color w:val="000000" w:themeColor="text1"/>
        </w:rPr>
      </w:pPr>
      <w:r w:rsidRPr="00F606E3">
        <w:rPr>
          <w:rFonts w:ascii="Arial" w:hAnsi="Arial" w:cs="Arial"/>
          <w:color w:val="000000" w:themeColor="text1"/>
        </w:rPr>
        <w:t>Teniendo en cuenta el tipo de proceso que se pretende adquirir se realiza el proceso de sondeo de mercado a fin de conocer las condiciones comerciales actuales, con lo cual nos permite crear la base del presupuesto oficial para la presente convocatoria.</w:t>
      </w:r>
    </w:p>
    <w:p w14:paraId="2B8D474F" w14:textId="12D7DAEE" w:rsidR="008E5C79" w:rsidRPr="00F606E3" w:rsidRDefault="008E5C79" w:rsidP="00216E85">
      <w:pPr>
        <w:spacing w:after="100" w:afterAutospacing="1" w:line="242" w:lineRule="auto"/>
        <w:jc w:val="both"/>
        <w:rPr>
          <w:rFonts w:ascii="Arial" w:hAnsi="Arial" w:cs="Arial"/>
          <w:color w:val="000000" w:themeColor="text1"/>
        </w:rPr>
      </w:pPr>
      <w:r w:rsidRPr="00F606E3">
        <w:rPr>
          <w:rFonts w:ascii="Arial" w:hAnsi="Arial" w:cs="Arial"/>
          <w:color w:val="000000" w:themeColor="text1"/>
        </w:rPr>
        <w:t>Los oferentes presentan las siguientes cotizaciones:</w:t>
      </w:r>
    </w:p>
    <w:tbl>
      <w:tblPr>
        <w:tblStyle w:val="Tablaconcuadrcula"/>
        <w:tblW w:w="0" w:type="auto"/>
        <w:tblLook w:val="04A0" w:firstRow="1" w:lastRow="0" w:firstColumn="1" w:lastColumn="0" w:noHBand="0" w:noVBand="1"/>
      </w:tblPr>
      <w:tblGrid>
        <w:gridCol w:w="742"/>
        <w:gridCol w:w="2598"/>
        <w:gridCol w:w="889"/>
        <w:gridCol w:w="1687"/>
        <w:gridCol w:w="1701"/>
      </w:tblGrid>
      <w:tr w:rsidR="00BA5E80" w:rsidRPr="00F606E3" w14:paraId="2330E46A" w14:textId="77777777" w:rsidTr="00BA5E80">
        <w:trPr>
          <w:trHeight w:val="630"/>
        </w:trPr>
        <w:tc>
          <w:tcPr>
            <w:tcW w:w="694" w:type="dxa"/>
            <w:noWrap/>
            <w:hideMark/>
          </w:tcPr>
          <w:p w14:paraId="2A36D5FF" w14:textId="77777777" w:rsidR="00BA5E80" w:rsidRPr="00F606E3" w:rsidRDefault="00BA5E80" w:rsidP="00BA5E80">
            <w:pPr>
              <w:spacing w:after="100" w:afterAutospacing="1" w:line="242" w:lineRule="auto"/>
              <w:jc w:val="both"/>
              <w:rPr>
                <w:rFonts w:ascii="Arial" w:hAnsi="Arial" w:cs="Arial"/>
                <w:b/>
                <w:bCs/>
                <w:color w:val="000000" w:themeColor="text1"/>
              </w:rPr>
            </w:pPr>
            <w:r w:rsidRPr="00F606E3">
              <w:rPr>
                <w:rFonts w:ascii="Arial" w:hAnsi="Arial" w:cs="Arial"/>
                <w:b/>
                <w:bCs/>
                <w:color w:val="000000" w:themeColor="text1"/>
              </w:rPr>
              <w:t>ITEM</w:t>
            </w:r>
          </w:p>
        </w:tc>
        <w:tc>
          <w:tcPr>
            <w:tcW w:w="2598" w:type="dxa"/>
            <w:noWrap/>
            <w:hideMark/>
          </w:tcPr>
          <w:p w14:paraId="14BC6B69" w14:textId="77777777" w:rsidR="00BA5E80" w:rsidRPr="00F606E3" w:rsidRDefault="00BA5E80" w:rsidP="00BA5E80">
            <w:pPr>
              <w:spacing w:after="100" w:afterAutospacing="1" w:line="242" w:lineRule="auto"/>
              <w:jc w:val="both"/>
              <w:rPr>
                <w:rFonts w:ascii="Arial" w:hAnsi="Arial" w:cs="Arial"/>
                <w:b/>
                <w:bCs/>
                <w:color w:val="000000" w:themeColor="text1"/>
              </w:rPr>
            </w:pPr>
            <w:r w:rsidRPr="00F606E3">
              <w:rPr>
                <w:rFonts w:ascii="Arial" w:hAnsi="Arial" w:cs="Arial"/>
                <w:b/>
                <w:bCs/>
                <w:color w:val="000000" w:themeColor="text1"/>
              </w:rPr>
              <w:t xml:space="preserve">DESCRIPCIÓN </w:t>
            </w:r>
          </w:p>
        </w:tc>
        <w:tc>
          <w:tcPr>
            <w:tcW w:w="828" w:type="dxa"/>
            <w:noWrap/>
            <w:hideMark/>
          </w:tcPr>
          <w:p w14:paraId="1B715178" w14:textId="469BED10" w:rsidR="00BA5E80" w:rsidRPr="00F606E3" w:rsidRDefault="00BA5E80" w:rsidP="00BA5E80">
            <w:pPr>
              <w:spacing w:after="100" w:afterAutospacing="1" w:line="242" w:lineRule="auto"/>
              <w:jc w:val="both"/>
              <w:rPr>
                <w:rFonts w:ascii="Arial" w:hAnsi="Arial" w:cs="Arial"/>
                <w:b/>
                <w:bCs/>
                <w:color w:val="000000" w:themeColor="text1"/>
              </w:rPr>
            </w:pPr>
            <w:r w:rsidRPr="00F606E3">
              <w:rPr>
                <w:rFonts w:ascii="Arial" w:hAnsi="Arial" w:cs="Arial"/>
                <w:b/>
                <w:bCs/>
                <w:color w:val="000000" w:themeColor="text1"/>
              </w:rPr>
              <w:t>CANT.</w:t>
            </w:r>
          </w:p>
        </w:tc>
        <w:tc>
          <w:tcPr>
            <w:tcW w:w="1687" w:type="dxa"/>
            <w:hideMark/>
          </w:tcPr>
          <w:p w14:paraId="654F3684" w14:textId="77777777" w:rsidR="00BA5E80" w:rsidRPr="00F606E3" w:rsidRDefault="00BA5E80" w:rsidP="00BA5E80">
            <w:pPr>
              <w:spacing w:after="100" w:afterAutospacing="1" w:line="242" w:lineRule="auto"/>
              <w:jc w:val="both"/>
              <w:rPr>
                <w:rFonts w:ascii="Arial" w:hAnsi="Arial" w:cs="Arial"/>
                <w:b/>
                <w:bCs/>
                <w:color w:val="000000" w:themeColor="text1"/>
              </w:rPr>
            </w:pPr>
            <w:r w:rsidRPr="00F606E3">
              <w:rPr>
                <w:rFonts w:ascii="Arial" w:hAnsi="Arial" w:cs="Arial"/>
                <w:b/>
                <w:bCs/>
                <w:color w:val="000000" w:themeColor="text1"/>
              </w:rPr>
              <w:t>VALOR UNITARIO</w:t>
            </w:r>
          </w:p>
        </w:tc>
        <w:tc>
          <w:tcPr>
            <w:tcW w:w="1701" w:type="dxa"/>
            <w:hideMark/>
          </w:tcPr>
          <w:p w14:paraId="2AEB628F" w14:textId="77777777" w:rsidR="00BA5E80" w:rsidRPr="00F606E3" w:rsidRDefault="00BA5E80" w:rsidP="00BA5E80">
            <w:pPr>
              <w:spacing w:after="100" w:afterAutospacing="1" w:line="242" w:lineRule="auto"/>
              <w:jc w:val="both"/>
              <w:rPr>
                <w:rFonts w:ascii="Arial" w:hAnsi="Arial" w:cs="Arial"/>
                <w:b/>
                <w:bCs/>
                <w:color w:val="000000" w:themeColor="text1"/>
              </w:rPr>
            </w:pPr>
            <w:r w:rsidRPr="00F606E3">
              <w:rPr>
                <w:rFonts w:ascii="Arial" w:hAnsi="Arial" w:cs="Arial"/>
                <w:b/>
                <w:bCs/>
                <w:color w:val="000000" w:themeColor="text1"/>
              </w:rPr>
              <w:t>VALOR TOTAL</w:t>
            </w:r>
          </w:p>
        </w:tc>
      </w:tr>
      <w:tr w:rsidR="00BA5E80" w:rsidRPr="00F606E3" w14:paraId="6CD57A73" w14:textId="77777777" w:rsidTr="00BA5E80">
        <w:trPr>
          <w:trHeight w:val="300"/>
        </w:trPr>
        <w:tc>
          <w:tcPr>
            <w:tcW w:w="694" w:type="dxa"/>
            <w:noWrap/>
            <w:hideMark/>
          </w:tcPr>
          <w:p w14:paraId="25B76F88"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w:t>
            </w:r>
          </w:p>
        </w:tc>
        <w:tc>
          <w:tcPr>
            <w:tcW w:w="2598" w:type="dxa"/>
            <w:noWrap/>
            <w:hideMark/>
          </w:tcPr>
          <w:p w14:paraId="093E70A7"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Molino de rodillos</w:t>
            </w:r>
          </w:p>
        </w:tc>
        <w:tc>
          <w:tcPr>
            <w:tcW w:w="828" w:type="dxa"/>
            <w:noWrap/>
            <w:hideMark/>
          </w:tcPr>
          <w:p w14:paraId="3B746BA5"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w:t>
            </w:r>
          </w:p>
        </w:tc>
        <w:tc>
          <w:tcPr>
            <w:tcW w:w="1687" w:type="dxa"/>
            <w:noWrap/>
            <w:hideMark/>
          </w:tcPr>
          <w:p w14:paraId="7C525C86"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 $     8.558.000 </w:t>
            </w:r>
          </w:p>
        </w:tc>
        <w:tc>
          <w:tcPr>
            <w:tcW w:w="1701" w:type="dxa"/>
            <w:noWrap/>
            <w:hideMark/>
          </w:tcPr>
          <w:p w14:paraId="7EB47ABC" w14:textId="2AB54051" w:rsidR="00BA5E80" w:rsidRPr="00F606E3" w:rsidRDefault="00BA5E80" w:rsidP="0000256C">
            <w:pPr>
              <w:spacing w:after="100" w:afterAutospacing="1" w:line="242" w:lineRule="auto"/>
              <w:jc w:val="right"/>
              <w:rPr>
                <w:rFonts w:ascii="Arial" w:hAnsi="Arial" w:cs="Arial"/>
                <w:color w:val="000000" w:themeColor="text1"/>
              </w:rPr>
            </w:pPr>
            <w:r w:rsidRPr="00F606E3">
              <w:rPr>
                <w:rFonts w:ascii="Arial" w:hAnsi="Arial" w:cs="Arial"/>
                <w:color w:val="000000" w:themeColor="text1"/>
              </w:rPr>
              <w:t xml:space="preserve"> $ 8.558.000 </w:t>
            </w:r>
          </w:p>
        </w:tc>
      </w:tr>
      <w:tr w:rsidR="00BA5E80" w:rsidRPr="00F606E3" w14:paraId="549AF4D4" w14:textId="77777777" w:rsidTr="00BA5E80">
        <w:trPr>
          <w:trHeight w:val="300"/>
        </w:trPr>
        <w:tc>
          <w:tcPr>
            <w:tcW w:w="694" w:type="dxa"/>
            <w:noWrap/>
            <w:hideMark/>
          </w:tcPr>
          <w:p w14:paraId="54C78D3B"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2</w:t>
            </w:r>
          </w:p>
        </w:tc>
        <w:tc>
          <w:tcPr>
            <w:tcW w:w="2598" w:type="dxa"/>
            <w:noWrap/>
            <w:hideMark/>
          </w:tcPr>
          <w:p w14:paraId="0681E93A"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Tanque agua caliente            </w:t>
            </w:r>
          </w:p>
        </w:tc>
        <w:tc>
          <w:tcPr>
            <w:tcW w:w="828" w:type="dxa"/>
            <w:noWrap/>
            <w:hideMark/>
          </w:tcPr>
          <w:p w14:paraId="40DD12EA"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w:t>
            </w:r>
          </w:p>
        </w:tc>
        <w:tc>
          <w:tcPr>
            <w:tcW w:w="1687" w:type="dxa"/>
            <w:noWrap/>
            <w:hideMark/>
          </w:tcPr>
          <w:p w14:paraId="7C2B615D"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 $     6.050.000 </w:t>
            </w:r>
          </w:p>
        </w:tc>
        <w:tc>
          <w:tcPr>
            <w:tcW w:w="1701" w:type="dxa"/>
            <w:noWrap/>
            <w:hideMark/>
          </w:tcPr>
          <w:p w14:paraId="27431C21" w14:textId="7D3569E8" w:rsidR="00BA5E80" w:rsidRPr="00F606E3" w:rsidRDefault="00BA5E80" w:rsidP="0000256C">
            <w:pPr>
              <w:spacing w:after="100" w:afterAutospacing="1" w:line="242" w:lineRule="auto"/>
              <w:jc w:val="right"/>
              <w:rPr>
                <w:rFonts w:ascii="Arial" w:hAnsi="Arial" w:cs="Arial"/>
                <w:color w:val="000000" w:themeColor="text1"/>
              </w:rPr>
            </w:pPr>
            <w:r w:rsidRPr="00F606E3">
              <w:rPr>
                <w:rFonts w:ascii="Arial" w:hAnsi="Arial" w:cs="Arial"/>
                <w:color w:val="000000" w:themeColor="text1"/>
              </w:rPr>
              <w:t xml:space="preserve"> $  6.050.000 </w:t>
            </w:r>
          </w:p>
        </w:tc>
      </w:tr>
      <w:tr w:rsidR="00BA5E80" w:rsidRPr="00F606E3" w14:paraId="4E3775C5" w14:textId="77777777" w:rsidTr="00BA5E80">
        <w:trPr>
          <w:trHeight w:val="300"/>
        </w:trPr>
        <w:tc>
          <w:tcPr>
            <w:tcW w:w="694" w:type="dxa"/>
            <w:noWrap/>
            <w:hideMark/>
          </w:tcPr>
          <w:p w14:paraId="57AF56DC"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3</w:t>
            </w:r>
          </w:p>
        </w:tc>
        <w:tc>
          <w:tcPr>
            <w:tcW w:w="2598" w:type="dxa"/>
            <w:noWrap/>
            <w:hideMark/>
          </w:tcPr>
          <w:p w14:paraId="7CA41AB2"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Olla de mezclas </w:t>
            </w:r>
          </w:p>
        </w:tc>
        <w:tc>
          <w:tcPr>
            <w:tcW w:w="828" w:type="dxa"/>
            <w:noWrap/>
            <w:hideMark/>
          </w:tcPr>
          <w:p w14:paraId="3EA12AA1"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w:t>
            </w:r>
          </w:p>
        </w:tc>
        <w:tc>
          <w:tcPr>
            <w:tcW w:w="1687" w:type="dxa"/>
            <w:noWrap/>
            <w:hideMark/>
          </w:tcPr>
          <w:p w14:paraId="47ED4804"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 $     5.500.000 </w:t>
            </w:r>
          </w:p>
        </w:tc>
        <w:tc>
          <w:tcPr>
            <w:tcW w:w="1701" w:type="dxa"/>
            <w:noWrap/>
            <w:hideMark/>
          </w:tcPr>
          <w:p w14:paraId="74F0A002" w14:textId="2B587683" w:rsidR="00BA5E80" w:rsidRPr="00F606E3" w:rsidRDefault="00BA5E80" w:rsidP="0000256C">
            <w:pPr>
              <w:spacing w:after="100" w:afterAutospacing="1" w:line="242" w:lineRule="auto"/>
              <w:jc w:val="right"/>
              <w:rPr>
                <w:rFonts w:ascii="Arial" w:hAnsi="Arial" w:cs="Arial"/>
                <w:color w:val="000000" w:themeColor="text1"/>
              </w:rPr>
            </w:pPr>
            <w:r w:rsidRPr="00F606E3">
              <w:rPr>
                <w:rFonts w:ascii="Arial" w:hAnsi="Arial" w:cs="Arial"/>
                <w:color w:val="000000" w:themeColor="text1"/>
              </w:rPr>
              <w:t xml:space="preserve"> $ 5.500.000 </w:t>
            </w:r>
          </w:p>
        </w:tc>
      </w:tr>
      <w:tr w:rsidR="00BA5E80" w:rsidRPr="00F606E3" w14:paraId="09A14A84" w14:textId="77777777" w:rsidTr="00BA5E80">
        <w:trPr>
          <w:trHeight w:val="300"/>
        </w:trPr>
        <w:tc>
          <w:tcPr>
            <w:tcW w:w="694" w:type="dxa"/>
            <w:noWrap/>
            <w:hideMark/>
          </w:tcPr>
          <w:p w14:paraId="40ADE8F3"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4</w:t>
            </w:r>
          </w:p>
        </w:tc>
        <w:tc>
          <w:tcPr>
            <w:tcW w:w="2598" w:type="dxa"/>
            <w:noWrap/>
            <w:hideMark/>
          </w:tcPr>
          <w:p w14:paraId="6ACE78B5"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Olla de filtros</w:t>
            </w:r>
          </w:p>
        </w:tc>
        <w:tc>
          <w:tcPr>
            <w:tcW w:w="828" w:type="dxa"/>
            <w:noWrap/>
            <w:hideMark/>
          </w:tcPr>
          <w:p w14:paraId="0DF9AE12"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w:t>
            </w:r>
          </w:p>
        </w:tc>
        <w:tc>
          <w:tcPr>
            <w:tcW w:w="1687" w:type="dxa"/>
            <w:noWrap/>
            <w:hideMark/>
          </w:tcPr>
          <w:p w14:paraId="3E9794D2"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 $   11.000.000 </w:t>
            </w:r>
          </w:p>
        </w:tc>
        <w:tc>
          <w:tcPr>
            <w:tcW w:w="1701" w:type="dxa"/>
            <w:noWrap/>
            <w:hideMark/>
          </w:tcPr>
          <w:p w14:paraId="5835238A" w14:textId="760DA384" w:rsidR="00BA5E80" w:rsidRPr="00F606E3" w:rsidRDefault="00BA5E80" w:rsidP="0000256C">
            <w:pPr>
              <w:spacing w:after="100" w:afterAutospacing="1" w:line="242" w:lineRule="auto"/>
              <w:jc w:val="right"/>
              <w:rPr>
                <w:rFonts w:ascii="Arial" w:hAnsi="Arial" w:cs="Arial"/>
                <w:color w:val="000000" w:themeColor="text1"/>
              </w:rPr>
            </w:pPr>
            <w:r w:rsidRPr="00F606E3">
              <w:rPr>
                <w:rFonts w:ascii="Arial" w:hAnsi="Arial" w:cs="Arial"/>
                <w:color w:val="000000" w:themeColor="text1"/>
              </w:rPr>
              <w:t xml:space="preserve"> $ 11.000.000 </w:t>
            </w:r>
          </w:p>
        </w:tc>
      </w:tr>
      <w:tr w:rsidR="00BA5E80" w:rsidRPr="00F606E3" w14:paraId="4D951659" w14:textId="77777777" w:rsidTr="00BA5E80">
        <w:trPr>
          <w:trHeight w:val="300"/>
        </w:trPr>
        <w:tc>
          <w:tcPr>
            <w:tcW w:w="694" w:type="dxa"/>
            <w:noWrap/>
            <w:hideMark/>
          </w:tcPr>
          <w:p w14:paraId="0BB45437"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5</w:t>
            </w:r>
          </w:p>
        </w:tc>
        <w:tc>
          <w:tcPr>
            <w:tcW w:w="2598" w:type="dxa"/>
            <w:noWrap/>
            <w:hideMark/>
          </w:tcPr>
          <w:p w14:paraId="200F868B"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Olla de cocción</w:t>
            </w:r>
          </w:p>
        </w:tc>
        <w:tc>
          <w:tcPr>
            <w:tcW w:w="828" w:type="dxa"/>
            <w:noWrap/>
            <w:hideMark/>
          </w:tcPr>
          <w:p w14:paraId="0EA93DB1"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w:t>
            </w:r>
          </w:p>
        </w:tc>
        <w:tc>
          <w:tcPr>
            <w:tcW w:w="1687" w:type="dxa"/>
            <w:noWrap/>
            <w:hideMark/>
          </w:tcPr>
          <w:p w14:paraId="0DB075D0"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 $     4.620.000 </w:t>
            </w:r>
          </w:p>
        </w:tc>
        <w:tc>
          <w:tcPr>
            <w:tcW w:w="1701" w:type="dxa"/>
            <w:noWrap/>
            <w:hideMark/>
          </w:tcPr>
          <w:p w14:paraId="45A45D1E" w14:textId="245FDFC5" w:rsidR="00BA5E80" w:rsidRPr="00F606E3" w:rsidRDefault="00BA5E80" w:rsidP="0000256C">
            <w:pPr>
              <w:spacing w:after="100" w:afterAutospacing="1" w:line="242" w:lineRule="auto"/>
              <w:jc w:val="right"/>
              <w:rPr>
                <w:rFonts w:ascii="Arial" w:hAnsi="Arial" w:cs="Arial"/>
                <w:color w:val="000000" w:themeColor="text1"/>
              </w:rPr>
            </w:pPr>
            <w:r w:rsidRPr="00F606E3">
              <w:rPr>
                <w:rFonts w:ascii="Arial" w:hAnsi="Arial" w:cs="Arial"/>
                <w:color w:val="000000" w:themeColor="text1"/>
              </w:rPr>
              <w:t xml:space="preserve"> $ 4.620.000 </w:t>
            </w:r>
          </w:p>
        </w:tc>
      </w:tr>
      <w:tr w:rsidR="00BA5E80" w:rsidRPr="00F606E3" w14:paraId="7CF81C6D" w14:textId="77777777" w:rsidTr="00BA5E80">
        <w:trPr>
          <w:trHeight w:val="300"/>
        </w:trPr>
        <w:tc>
          <w:tcPr>
            <w:tcW w:w="694" w:type="dxa"/>
            <w:noWrap/>
            <w:hideMark/>
          </w:tcPr>
          <w:p w14:paraId="6B8734FD"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6</w:t>
            </w:r>
          </w:p>
        </w:tc>
        <w:tc>
          <w:tcPr>
            <w:tcW w:w="2598" w:type="dxa"/>
            <w:noWrap/>
            <w:hideMark/>
          </w:tcPr>
          <w:p w14:paraId="3D08B3E3"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Tanque Whirpool</w:t>
            </w:r>
          </w:p>
        </w:tc>
        <w:tc>
          <w:tcPr>
            <w:tcW w:w="828" w:type="dxa"/>
            <w:noWrap/>
            <w:hideMark/>
          </w:tcPr>
          <w:p w14:paraId="11E9ED8D"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w:t>
            </w:r>
          </w:p>
        </w:tc>
        <w:tc>
          <w:tcPr>
            <w:tcW w:w="1687" w:type="dxa"/>
            <w:noWrap/>
            <w:hideMark/>
          </w:tcPr>
          <w:p w14:paraId="564AE4C8"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 $     4.950.000 </w:t>
            </w:r>
          </w:p>
        </w:tc>
        <w:tc>
          <w:tcPr>
            <w:tcW w:w="1701" w:type="dxa"/>
            <w:noWrap/>
            <w:hideMark/>
          </w:tcPr>
          <w:p w14:paraId="1237AD18" w14:textId="7934AECD" w:rsidR="00BA5E80" w:rsidRPr="00F606E3" w:rsidRDefault="00BA5E80" w:rsidP="0000256C">
            <w:pPr>
              <w:spacing w:after="100" w:afterAutospacing="1" w:line="242" w:lineRule="auto"/>
              <w:jc w:val="right"/>
              <w:rPr>
                <w:rFonts w:ascii="Arial" w:hAnsi="Arial" w:cs="Arial"/>
                <w:color w:val="000000" w:themeColor="text1"/>
              </w:rPr>
            </w:pPr>
            <w:r w:rsidRPr="00F606E3">
              <w:rPr>
                <w:rFonts w:ascii="Arial" w:hAnsi="Arial" w:cs="Arial"/>
                <w:color w:val="000000" w:themeColor="text1"/>
              </w:rPr>
              <w:t xml:space="preserve"> $ 4.950.000 </w:t>
            </w:r>
          </w:p>
        </w:tc>
      </w:tr>
      <w:tr w:rsidR="00BA5E80" w:rsidRPr="00F606E3" w14:paraId="6F664F6C" w14:textId="77777777" w:rsidTr="00BA5E80">
        <w:trPr>
          <w:trHeight w:val="300"/>
        </w:trPr>
        <w:tc>
          <w:tcPr>
            <w:tcW w:w="694" w:type="dxa"/>
            <w:noWrap/>
            <w:hideMark/>
          </w:tcPr>
          <w:p w14:paraId="55676FF7"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7</w:t>
            </w:r>
          </w:p>
        </w:tc>
        <w:tc>
          <w:tcPr>
            <w:tcW w:w="2598" w:type="dxa"/>
            <w:noWrap/>
            <w:hideMark/>
          </w:tcPr>
          <w:p w14:paraId="7C3F45FF"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Enfriador de placas                </w:t>
            </w:r>
          </w:p>
        </w:tc>
        <w:tc>
          <w:tcPr>
            <w:tcW w:w="828" w:type="dxa"/>
            <w:noWrap/>
            <w:hideMark/>
          </w:tcPr>
          <w:p w14:paraId="226D3DBA"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w:t>
            </w:r>
          </w:p>
        </w:tc>
        <w:tc>
          <w:tcPr>
            <w:tcW w:w="1687" w:type="dxa"/>
            <w:noWrap/>
            <w:hideMark/>
          </w:tcPr>
          <w:p w14:paraId="53E5C63C"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 $     4.785.000 </w:t>
            </w:r>
          </w:p>
        </w:tc>
        <w:tc>
          <w:tcPr>
            <w:tcW w:w="1701" w:type="dxa"/>
            <w:noWrap/>
            <w:hideMark/>
          </w:tcPr>
          <w:p w14:paraId="30F2D872" w14:textId="2657C46B" w:rsidR="00BA5E80" w:rsidRPr="00F606E3" w:rsidRDefault="00BA5E80" w:rsidP="0000256C">
            <w:pPr>
              <w:spacing w:after="100" w:afterAutospacing="1" w:line="242" w:lineRule="auto"/>
              <w:jc w:val="right"/>
              <w:rPr>
                <w:rFonts w:ascii="Arial" w:hAnsi="Arial" w:cs="Arial"/>
                <w:color w:val="000000" w:themeColor="text1"/>
              </w:rPr>
            </w:pPr>
            <w:r w:rsidRPr="00F606E3">
              <w:rPr>
                <w:rFonts w:ascii="Arial" w:hAnsi="Arial" w:cs="Arial"/>
                <w:color w:val="000000" w:themeColor="text1"/>
              </w:rPr>
              <w:t xml:space="preserve"> $ 4.785.000 </w:t>
            </w:r>
          </w:p>
        </w:tc>
      </w:tr>
      <w:tr w:rsidR="00BA5E80" w:rsidRPr="00F606E3" w14:paraId="4DB63C7A" w14:textId="77777777" w:rsidTr="00BA5E80">
        <w:trPr>
          <w:trHeight w:val="300"/>
        </w:trPr>
        <w:tc>
          <w:tcPr>
            <w:tcW w:w="694" w:type="dxa"/>
            <w:noWrap/>
            <w:hideMark/>
          </w:tcPr>
          <w:p w14:paraId="4301E369"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8</w:t>
            </w:r>
          </w:p>
        </w:tc>
        <w:tc>
          <w:tcPr>
            <w:tcW w:w="2598" w:type="dxa"/>
            <w:noWrap/>
            <w:hideMark/>
          </w:tcPr>
          <w:p w14:paraId="3A7E12AE"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Fermentador 300 lts</w:t>
            </w:r>
          </w:p>
        </w:tc>
        <w:tc>
          <w:tcPr>
            <w:tcW w:w="828" w:type="dxa"/>
            <w:noWrap/>
            <w:hideMark/>
          </w:tcPr>
          <w:p w14:paraId="119F6765"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w:t>
            </w:r>
          </w:p>
        </w:tc>
        <w:tc>
          <w:tcPr>
            <w:tcW w:w="1687" w:type="dxa"/>
            <w:noWrap/>
            <w:hideMark/>
          </w:tcPr>
          <w:p w14:paraId="2B4E3A6D"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 $     5.500.000 </w:t>
            </w:r>
          </w:p>
        </w:tc>
        <w:tc>
          <w:tcPr>
            <w:tcW w:w="1701" w:type="dxa"/>
            <w:noWrap/>
            <w:hideMark/>
          </w:tcPr>
          <w:p w14:paraId="73242BEE" w14:textId="05A74573" w:rsidR="00BA5E80" w:rsidRPr="00F606E3" w:rsidRDefault="00BA5E80" w:rsidP="0000256C">
            <w:pPr>
              <w:spacing w:after="100" w:afterAutospacing="1" w:line="242" w:lineRule="auto"/>
              <w:jc w:val="right"/>
              <w:rPr>
                <w:rFonts w:ascii="Arial" w:hAnsi="Arial" w:cs="Arial"/>
                <w:color w:val="000000" w:themeColor="text1"/>
              </w:rPr>
            </w:pPr>
            <w:r w:rsidRPr="00F606E3">
              <w:rPr>
                <w:rFonts w:ascii="Arial" w:hAnsi="Arial" w:cs="Arial"/>
                <w:color w:val="000000" w:themeColor="text1"/>
              </w:rPr>
              <w:t xml:space="preserve"> $5.500.000 </w:t>
            </w:r>
          </w:p>
        </w:tc>
      </w:tr>
      <w:tr w:rsidR="00BA5E80" w:rsidRPr="00F606E3" w14:paraId="45EE8192" w14:textId="77777777" w:rsidTr="00BA5E80">
        <w:trPr>
          <w:trHeight w:val="300"/>
        </w:trPr>
        <w:tc>
          <w:tcPr>
            <w:tcW w:w="694" w:type="dxa"/>
            <w:noWrap/>
            <w:hideMark/>
          </w:tcPr>
          <w:p w14:paraId="633AE744"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9</w:t>
            </w:r>
          </w:p>
        </w:tc>
        <w:tc>
          <w:tcPr>
            <w:tcW w:w="2598" w:type="dxa"/>
            <w:noWrap/>
            <w:hideMark/>
          </w:tcPr>
          <w:p w14:paraId="65C6F876"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Fermentadores 650 lts </w:t>
            </w:r>
          </w:p>
        </w:tc>
        <w:tc>
          <w:tcPr>
            <w:tcW w:w="828" w:type="dxa"/>
            <w:noWrap/>
            <w:hideMark/>
          </w:tcPr>
          <w:p w14:paraId="1D36C220"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3</w:t>
            </w:r>
          </w:p>
        </w:tc>
        <w:tc>
          <w:tcPr>
            <w:tcW w:w="1687" w:type="dxa"/>
            <w:noWrap/>
            <w:hideMark/>
          </w:tcPr>
          <w:p w14:paraId="58C217BF"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 $     7.700.000 </w:t>
            </w:r>
          </w:p>
        </w:tc>
        <w:tc>
          <w:tcPr>
            <w:tcW w:w="1701" w:type="dxa"/>
            <w:noWrap/>
            <w:hideMark/>
          </w:tcPr>
          <w:p w14:paraId="2915D739" w14:textId="1A85E046" w:rsidR="00BA5E80" w:rsidRPr="00F606E3" w:rsidRDefault="00BA5E80" w:rsidP="0000256C">
            <w:pPr>
              <w:spacing w:after="100" w:afterAutospacing="1" w:line="242" w:lineRule="auto"/>
              <w:jc w:val="right"/>
              <w:rPr>
                <w:rFonts w:ascii="Arial" w:hAnsi="Arial" w:cs="Arial"/>
                <w:color w:val="000000" w:themeColor="text1"/>
              </w:rPr>
            </w:pPr>
            <w:r w:rsidRPr="00F606E3">
              <w:rPr>
                <w:rFonts w:ascii="Arial" w:hAnsi="Arial" w:cs="Arial"/>
                <w:color w:val="000000" w:themeColor="text1"/>
              </w:rPr>
              <w:t xml:space="preserve"> $23.100.000 </w:t>
            </w:r>
          </w:p>
        </w:tc>
      </w:tr>
      <w:tr w:rsidR="00BA5E80" w:rsidRPr="00F606E3" w14:paraId="16AB8117" w14:textId="77777777" w:rsidTr="00BA5E80">
        <w:trPr>
          <w:trHeight w:val="300"/>
        </w:trPr>
        <w:tc>
          <w:tcPr>
            <w:tcW w:w="694" w:type="dxa"/>
            <w:noWrap/>
            <w:hideMark/>
          </w:tcPr>
          <w:p w14:paraId="69ED8C0A"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10</w:t>
            </w:r>
          </w:p>
        </w:tc>
        <w:tc>
          <w:tcPr>
            <w:tcW w:w="2598" w:type="dxa"/>
            <w:noWrap/>
            <w:hideMark/>
          </w:tcPr>
          <w:p w14:paraId="592238D8"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BBT (producto terminado</w:t>
            </w:r>
          </w:p>
        </w:tc>
        <w:tc>
          <w:tcPr>
            <w:tcW w:w="828" w:type="dxa"/>
            <w:noWrap/>
            <w:hideMark/>
          </w:tcPr>
          <w:p w14:paraId="10EB8ED0"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w:t>
            </w:r>
          </w:p>
        </w:tc>
        <w:tc>
          <w:tcPr>
            <w:tcW w:w="1687" w:type="dxa"/>
            <w:noWrap/>
            <w:hideMark/>
          </w:tcPr>
          <w:p w14:paraId="37D27AF5"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 $   12.100.000 </w:t>
            </w:r>
          </w:p>
        </w:tc>
        <w:tc>
          <w:tcPr>
            <w:tcW w:w="1701" w:type="dxa"/>
            <w:noWrap/>
            <w:hideMark/>
          </w:tcPr>
          <w:p w14:paraId="20C3E817" w14:textId="588E2E22" w:rsidR="00BA5E80" w:rsidRPr="00F606E3" w:rsidRDefault="00BA5E80" w:rsidP="0000256C">
            <w:pPr>
              <w:spacing w:after="100" w:afterAutospacing="1" w:line="242" w:lineRule="auto"/>
              <w:jc w:val="right"/>
              <w:rPr>
                <w:rFonts w:ascii="Arial" w:hAnsi="Arial" w:cs="Arial"/>
                <w:color w:val="000000" w:themeColor="text1"/>
              </w:rPr>
            </w:pPr>
            <w:r w:rsidRPr="00F606E3">
              <w:rPr>
                <w:rFonts w:ascii="Arial" w:hAnsi="Arial" w:cs="Arial"/>
                <w:color w:val="000000" w:themeColor="text1"/>
              </w:rPr>
              <w:t xml:space="preserve"> $ 12.100.000 </w:t>
            </w:r>
          </w:p>
        </w:tc>
      </w:tr>
      <w:tr w:rsidR="00BA5E80" w:rsidRPr="00F606E3" w14:paraId="0ABDD608" w14:textId="77777777" w:rsidTr="00BA5E80">
        <w:trPr>
          <w:trHeight w:val="300"/>
        </w:trPr>
        <w:tc>
          <w:tcPr>
            <w:tcW w:w="694" w:type="dxa"/>
            <w:noWrap/>
            <w:hideMark/>
          </w:tcPr>
          <w:p w14:paraId="4C8414D0"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11</w:t>
            </w:r>
          </w:p>
        </w:tc>
        <w:tc>
          <w:tcPr>
            <w:tcW w:w="2598" w:type="dxa"/>
            <w:noWrap/>
            <w:hideMark/>
          </w:tcPr>
          <w:p w14:paraId="021F5804"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Llenadora cerradora de latas cerveza</w:t>
            </w:r>
          </w:p>
        </w:tc>
        <w:tc>
          <w:tcPr>
            <w:tcW w:w="828" w:type="dxa"/>
            <w:noWrap/>
            <w:hideMark/>
          </w:tcPr>
          <w:p w14:paraId="07804CE0"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w:t>
            </w:r>
          </w:p>
        </w:tc>
        <w:tc>
          <w:tcPr>
            <w:tcW w:w="1687" w:type="dxa"/>
            <w:noWrap/>
            <w:hideMark/>
          </w:tcPr>
          <w:p w14:paraId="6011E26D"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 $   49.500.000 </w:t>
            </w:r>
          </w:p>
        </w:tc>
        <w:tc>
          <w:tcPr>
            <w:tcW w:w="1701" w:type="dxa"/>
            <w:noWrap/>
            <w:hideMark/>
          </w:tcPr>
          <w:p w14:paraId="29285126" w14:textId="2B208039" w:rsidR="00BA5E80" w:rsidRPr="00F606E3" w:rsidRDefault="00BA5E80" w:rsidP="0000256C">
            <w:pPr>
              <w:spacing w:after="100" w:afterAutospacing="1" w:line="242" w:lineRule="auto"/>
              <w:jc w:val="right"/>
              <w:rPr>
                <w:rFonts w:ascii="Arial" w:hAnsi="Arial" w:cs="Arial"/>
                <w:color w:val="000000" w:themeColor="text1"/>
              </w:rPr>
            </w:pPr>
            <w:r w:rsidRPr="00F606E3">
              <w:rPr>
                <w:rFonts w:ascii="Arial" w:hAnsi="Arial" w:cs="Arial"/>
                <w:color w:val="000000" w:themeColor="text1"/>
              </w:rPr>
              <w:t xml:space="preserve"> $49.500.000 </w:t>
            </w:r>
          </w:p>
        </w:tc>
      </w:tr>
      <w:tr w:rsidR="00BA5E80" w:rsidRPr="00F606E3" w14:paraId="1CAC9901" w14:textId="77777777" w:rsidTr="00BA5E80">
        <w:trPr>
          <w:trHeight w:val="300"/>
        </w:trPr>
        <w:tc>
          <w:tcPr>
            <w:tcW w:w="694" w:type="dxa"/>
            <w:noWrap/>
            <w:hideMark/>
          </w:tcPr>
          <w:p w14:paraId="2FC89F5D"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12</w:t>
            </w:r>
          </w:p>
        </w:tc>
        <w:tc>
          <w:tcPr>
            <w:tcW w:w="2598" w:type="dxa"/>
            <w:noWrap/>
            <w:hideMark/>
          </w:tcPr>
          <w:p w14:paraId="3E967DF0"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Llenadora cerradora de latas aguardiente</w:t>
            </w:r>
          </w:p>
        </w:tc>
        <w:tc>
          <w:tcPr>
            <w:tcW w:w="828" w:type="dxa"/>
            <w:noWrap/>
            <w:hideMark/>
          </w:tcPr>
          <w:p w14:paraId="2E6A4125"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w:t>
            </w:r>
          </w:p>
        </w:tc>
        <w:tc>
          <w:tcPr>
            <w:tcW w:w="1687" w:type="dxa"/>
            <w:noWrap/>
            <w:hideMark/>
          </w:tcPr>
          <w:p w14:paraId="3D5203EE"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 $   57.200.000 </w:t>
            </w:r>
          </w:p>
        </w:tc>
        <w:tc>
          <w:tcPr>
            <w:tcW w:w="1701" w:type="dxa"/>
            <w:noWrap/>
            <w:hideMark/>
          </w:tcPr>
          <w:p w14:paraId="0E6D92FC" w14:textId="76A95DF9" w:rsidR="00BA5E80" w:rsidRPr="00F606E3" w:rsidRDefault="00BA5E80" w:rsidP="0000256C">
            <w:pPr>
              <w:spacing w:after="100" w:afterAutospacing="1" w:line="242" w:lineRule="auto"/>
              <w:jc w:val="right"/>
              <w:rPr>
                <w:rFonts w:ascii="Arial" w:hAnsi="Arial" w:cs="Arial"/>
                <w:color w:val="000000" w:themeColor="text1"/>
              </w:rPr>
            </w:pPr>
            <w:r w:rsidRPr="00F606E3">
              <w:rPr>
                <w:rFonts w:ascii="Arial" w:hAnsi="Arial" w:cs="Arial"/>
                <w:color w:val="000000" w:themeColor="text1"/>
              </w:rPr>
              <w:t xml:space="preserve"> $57.200.000 </w:t>
            </w:r>
          </w:p>
        </w:tc>
      </w:tr>
      <w:tr w:rsidR="00BA5E80" w:rsidRPr="00F606E3" w14:paraId="4B8EB368" w14:textId="77777777" w:rsidTr="00BA5E80">
        <w:trPr>
          <w:trHeight w:val="600"/>
        </w:trPr>
        <w:tc>
          <w:tcPr>
            <w:tcW w:w="694" w:type="dxa"/>
            <w:noWrap/>
            <w:hideMark/>
          </w:tcPr>
          <w:p w14:paraId="24766B78"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13</w:t>
            </w:r>
          </w:p>
        </w:tc>
        <w:tc>
          <w:tcPr>
            <w:tcW w:w="2598" w:type="dxa"/>
            <w:hideMark/>
          </w:tcPr>
          <w:p w14:paraId="6E05A598"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Transportadores de produccion en acero inoxidable</w:t>
            </w:r>
          </w:p>
        </w:tc>
        <w:tc>
          <w:tcPr>
            <w:tcW w:w="828" w:type="dxa"/>
            <w:noWrap/>
            <w:hideMark/>
          </w:tcPr>
          <w:p w14:paraId="69AEB19A"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w:t>
            </w:r>
          </w:p>
        </w:tc>
        <w:tc>
          <w:tcPr>
            <w:tcW w:w="1687" w:type="dxa"/>
            <w:noWrap/>
            <w:hideMark/>
          </w:tcPr>
          <w:p w14:paraId="6DE044AC"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 $   12.540.000 </w:t>
            </w:r>
          </w:p>
        </w:tc>
        <w:tc>
          <w:tcPr>
            <w:tcW w:w="1701" w:type="dxa"/>
            <w:noWrap/>
            <w:hideMark/>
          </w:tcPr>
          <w:p w14:paraId="4FB7719F" w14:textId="15300BF8" w:rsidR="00BA5E80" w:rsidRPr="00F606E3" w:rsidRDefault="00BA5E80" w:rsidP="0000256C">
            <w:pPr>
              <w:spacing w:after="100" w:afterAutospacing="1" w:line="242" w:lineRule="auto"/>
              <w:jc w:val="right"/>
              <w:rPr>
                <w:rFonts w:ascii="Arial" w:hAnsi="Arial" w:cs="Arial"/>
                <w:color w:val="000000" w:themeColor="text1"/>
              </w:rPr>
            </w:pPr>
            <w:r w:rsidRPr="00F606E3">
              <w:rPr>
                <w:rFonts w:ascii="Arial" w:hAnsi="Arial" w:cs="Arial"/>
                <w:color w:val="000000" w:themeColor="text1"/>
              </w:rPr>
              <w:t xml:space="preserve"> $12.540.000 </w:t>
            </w:r>
          </w:p>
        </w:tc>
      </w:tr>
      <w:tr w:rsidR="00BA5E80" w:rsidRPr="00F606E3" w14:paraId="069A5276" w14:textId="77777777" w:rsidTr="00BA5E80">
        <w:trPr>
          <w:trHeight w:val="300"/>
        </w:trPr>
        <w:tc>
          <w:tcPr>
            <w:tcW w:w="694" w:type="dxa"/>
            <w:noWrap/>
            <w:hideMark/>
          </w:tcPr>
          <w:p w14:paraId="3C858408"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14</w:t>
            </w:r>
          </w:p>
        </w:tc>
        <w:tc>
          <w:tcPr>
            <w:tcW w:w="2598" w:type="dxa"/>
            <w:hideMark/>
          </w:tcPr>
          <w:p w14:paraId="69270C48"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Bombas sanitarias en acero Inoxidableb </w:t>
            </w:r>
          </w:p>
        </w:tc>
        <w:tc>
          <w:tcPr>
            <w:tcW w:w="828" w:type="dxa"/>
            <w:noWrap/>
            <w:hideMark/>
          </w:tcPr>
          <w:p w14:paraId="1A0F1D25"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2</w:t>
            </w:r>
          </w:p>
        </w:tc>
        <w:tc>
          <w:tcPr>
            <w:tcW w:w="1687" w:type="dxa"/>
            <w:noWrap/>
            <w:hideMark/>
          </w:tcPr>
          <w:p w14:paraId="50DDD900"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 $     3.300.000 </w:t>
            </w:r>
          </w:p>
        </w:tc>
        <w:tc>
          <w:tcPr>
            <w:tcW w:w="1701" w:type="dxa"/>
            <w:noWrap/>
            <w:hideMark/>
          </w:tcPr>
          <w:p w14:paraId="69DAB68E" w14:textId="2F7B90ED" w:rsidR="00BA5E80" w:rsidRPr="00F606E3" w:rsidRDefault="00BA5E80" w:rsidP="0000256C">
            <w:pPr>
              <w:spacing w:after="100" w:afterAutospacing="1" w:line="242" w:lineRule="auto"/>
              <w:jc w:val="right"/>
              <w:rPr>
                <w:rFonts w:ascii="Arial" w:hAnsi="Arial" w:cs="Arial"/>
                <w:color w:val="000000" w:themeColor="text1"/>
              </w:rPr>
            </w:pPr>
            <w:r w:rsidRPr="00F606E3">
              <w:rPr>
                <w:rFonts w:ascii="Arial" w:hAnsi="Arial" w:cs="Arial"/>
                <w:color w:val="000000" w:themeColor="text1"/>
              </w:rPr>
              <w:t xml:space="preserve"> $6.600.000 </w:t>
            </w:r>
          </w:p>
        </w:tc>
      </w:tr>
      <w:tr w:rsidR="00BA5E80" w:rsidRPr="00F606E3" w14:paraId="12A37120" w14:textId="77777777" w:rsidTr="00BA5E80">
        <w:trPr>
          <w:trHeight w:val="300"/>
        </w:trPr>
        <w:tc>
          <w:tcPr>
            <w:tcW w:w="694" w:type="dxa"/>
            <w:noWrap/>
            <w:hideMark/>
          </w:tcPr>
          <w:p w14:paraId="695A296B"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15</w:t>
            </w:r>
          </w:p>
        </w:tc>
        <w:tc>
          <w:tcPr>
            <w:tcW w:w="2598" w:type="dxa"/>
            <w:hideMark/>
          </w:tcPr>
          <w:p w14:paraId="42F3E2AF"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Flejes Montajes</w:t>
            </w:r>
          </w:p>
        </w:tc>
        <w:tc>
          <w:tcPr>
            <w:tcW w:w="828" w:type="dxa"/>
            <w:noWrap/>
            <w:hideMark/>
          </w:tcPr>
          <w:p w14:paraId="214C343C"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w:t>
            </w:r>
          </w:p>
        </w:tc>
        <w:tc>
          <w:tcPr>
            <w:tcW w:w="1687" w:type="dxa"/>
            <w:noWrap/>
            <w:hideMark/>
          </w:tcPr>
          <w:p w14:paraId="037CA16A"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 $     9.900.000 </w:t>
            </w:r>
          </w:p>
        </w:tc>
        <w:tc>
          <w:tcPr>
            <w:tcW w:w="1701" w:type="dxa"/>
            <w:noWrap/>
            <w:hideMark/>
          </w:tcPr>
          <w:p w14:paraId="5F491B26" w14:textId="33765E3F" w:rsidR="00BA5E80" w:rsidRPr="00F606E3" w:rsidRDefault="00BA5E80" w:rsidP="0000256C">
            <w:pPr>
              <w:spacing w:after="100" w:afterAutospacing="1" w:line="242" w:lineRule="auto"/>
              <w:jc w:val="right"/>
              <w:rPr>
                <w:rFonts w:ascii="Arial" w:hAnsi="Arial" w:cs="Arial"/>
                <w:color w:val="000000" w:themeColor="text1"/>
              </w:rPr>
            </w:pPr>
            <w:r w:rsidRPr="00F606E3">
              <w:rPr>
                <w:rFonts w:ascii="Arial" w:hAnsi="Arial" w:cs="Arial"/>
                <w:color w:val="000000" w:themeColor="text1"/>
              </w:rPr>
              <w:t xml:space="preserve"> $9.900.000 </w:t>
            </w:r>
          </w:p>
        </w:tc>
      </w:tr>
      <w:tr w:rsidR="00BA5E80" w:rsidRPr="00F606E3" w14:paraId="077720DA" w14:textId="77777777" w:rsidTr="00BA5E80">
        <w:trPr>
          <w:trHeight w:val="600"/>
        </w:trPr>
        <w:tc>
          <w:tcPr>
            <w:tcW w:w="694" w:type="dxa"/>
            <w:noWrap/>
            <w:hideMark/>
          </w:tcPr>
          <w:p w14:paraId="233796D1"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16</w:t>
            </w:r>
          </w:p>
        </w:tc>
        <w:tc>
          <w:tcPr>
            <w:tcW w:w="2598" w:type="dxa"/>
            <w:hideMark/>
          </w:tcPr>
          <w:p w14:paraId="26A1A0A0"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Personal operativo Profesional, Ing. químico Maestro cervecero 6 meses       </w:t>
            </w:r>
          </w:p>
        </w:tc>
        <w:tc>
          <w:tcPr>
            <w:tcW w:w="828" w:type="dxa"/>
            <w:noWrap/>
            <w:hideMark/>
          </w:tcPr>
          <w:p w14:paraId="219BE5A8"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6</w:t>
            </w:r>
          </w:p>
        </w:tc>
        <w:tc>
          <w:tcPr>
            <w:tcW w:w="1687" w:type="dxa"/>
            <w:noWrap/>
            <w:hideMark/>
          </w:tcPr>
          <w:p w14:paraId="74C6151A"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 $     6.500.000 </w:t>
            </w:r>
          </w:p>
        </w:tc>
        <w:tc>
          <w:tcPr>
            <w:tcW w:w="1701" w:type="dxa"/>
            <w:noWrap/>
            <w:hideMark/>
          </w:tcPr>
          <w:p w14:paraId="6E2473B0" w14:textId="7883288F" w:rsidR="00BA5E80" w:rsidRPr="00F606E3" w:rsidRDefault="00BA5E80" w:rsidP="0000256C">
            <w:pPr>
              <w:spacing w:after="100" w:afterAutospacing="1" w:line="242" w:lineRule="auto"/>
              <w:jc w:val="right"/>
              <w:rPr>
                <w:rFonts w:ascii="Arial" w:hAnsi="Arial" w:cs="Arial"/>
                <w:color w:val="000000" w:themeColor="text1"/>
              </w:rPr>
            </w:pPr>
            <w:r w:rsidRPr="00F606E3">
              <w:rPr>
                <w:rFonts w:ascii="Arial" w:hAnsi="Arial" w:cs="Arial"/>
                <w:color w:val="000000" w:themeColor="text1"/>
              </w:rPr>
              <w:t xml:space="preserve"> $39.000.000 </w:t>
            </w:r>
          </w:p>
        </w:tc>
      </w:tr>
      <w:tr w:rsidR="00BA5E80" w:rsidRPr="00F606E3" w14:paraId="565DBBB3" w14:textId="77777777" w:rsidTr="00BA5E80">
        <w:trPr>
          <w:trHeight w:val="600"/>
        </w:trPr>
        <w:tc>
          <w:tcPr>
            <w:tcW w:w="694" w:type="dxa"/>
            <w:noWrap/>
            <w:hideMark/>
          </w:tcPr>
          <w:p w14:paraId="0033ECB1"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17</w:t>
            </w:r>
          </w:p>
        </w:tc>
        <w:tc>
          <w:tcPr>
            <w:tcW w:w="2598" w:type="dxa"/>
            <w:hideMark/>
          </w:tcPr>
          <w:p w14:paraId="630BFD31"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Curso de cervecería, equipos, Servicios, costos operativos</w:t>
            </w:r>
          </w:p>
        </w:tc>
        <w:tc>
          <w:tcPr>
            <w:tcW w:w="828" w:type="dxa"/>
            <w:noWrap/>
            <w:hideMark/>
          </w:tcPr>
          <w:p w14:paraId="5DFD3829"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w:t>
            </w:r>
          </w:p>
        </w:tc>
        <w:tc>
          <w:tcPr>
            <w:tcW w:w="1687" w:type="dxa"/>
            <w:noWrap/>
            <w:hideMark/>
          </w:tcPr>
          <w:p w14:paraId="566072AE"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 $     6.000.000 </w:t>
            </w:r>
          </w:p>
        </w:tc>
        <w:tc>
          <w:tcPr>
            <w:tcW w:w="1701" w:type="dxa"/>
            <w:noWrap/>
            <w:hideMark/>
          </w:tcPr>
          <w:p w14:paraId="4D1C6BBB" w14:textId="55BF4247" w:rsidR="00BA5E80" w:rsidRPr="00F606E3" w:rsidRDefault="0000256C" w:rsidP="0000256C">
            <w:pPr>
              <w:spacing w:after="100" w:afterAutospacing="1" w:line="242" w:lineRule="auto"/>
              <w:jc w:val="right"/>
              <w:rPr>
                <w:rFonts w:ascii="Arial" w:hAnsi="Arial" w:cs="Arial"/>
                <w:color w:val="000000" w:themeColor="text1"/>
              </w:rPr>
            </w:pPr>
            <w:r>
              <w:rPr>
                <w:rFonts w:ascii="Arial" w:hAnsi="Arial" w:cs="Arial"/>
                <w:color w:val="000000" w:themeColor="text1"/>
              </w:rPr>
              <w:t xml:space="preserve"> $</w:t>
            </w:r>
            <w:r w:rsidR="00BA5E80" w:rsidRPr="00F606E3">
              <w:rPr>
                <w:rFonts w:ascii="Arial" w:hAnsi="Arial" w:cs="Arial"/>
                <w:color w:val="000000" w:themeColor="text1"/>
              </w:rPr>
              <w:t xml:space="preserve">6.000.000 </w:t>
            </w:r>
          </w:p>
        </w:tc>
      </w:tr>
      <w:tr w:rsidR="00BA5E80" w:rsidRPr="00F606E3" w14:paraId="7486C33F" w14:textId="77777777" w:rsidTr="00BA5E80">
        <w:trPr>
          <w:trHeight w:val="600"/>
        </w:trPr>
        <w:tc>
          <w:tcPr>
            <w:tcW w:w="694" w:type="dxa"/>
            <w:noWrap/>
            <w:hideMark/>
          </w:tcPr>
          <w:p w14:paraId="64F6A8E7"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18</w:t>
            </w:r>
          </w:p>
        </w:tc>
        <w:tc>
          <w:tcPr>
            <w:tcW w:w="2598" w:type="dxa"/>
            <w:hideMark/>
          </w:tcPr>
          <w:p w14:paraId="65BA8ED1"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sistema eléctrico, montaje Redes, acometidas para Motores</w:t>
            </w:r>
          </w:p>
        </w:tc>
        <w:tc>
          <w:tcPr>
            <w:tcW w:w="828" w:type="dxa"/>
            <w:noWrap/>
            <w:hideMark/>
          </w:tcPr>
          <w:p w14:paraId="4105CD27"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w:t>
            </w:r>
          </w:p>
        </w:tc>
        <w:tc>
          <w:tcPr>
            <w:tcW w:w="1687" w:type="dxa"/>
            <w:noWrap/>
            <w:hideMark/>
          </w:tcPr>
          <w:p w14:paraId="169C3A38"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 $   10.450.000 </w:t>
            </w:r>
          </w:p>
        </w:tc>
        <w:tc>
          <w:tcPr>
            <w:tcW w:w="1701" w:type="dxa"/>
            <w:noWrap/>
            <w:hideMark/>
          </w:tcPr>
          <w:p w14:paraId="02724326" w14:textId="078C4871" w:rsidR="00BA5E80" w:rsidRPr="00F606E3" w:rsidRDefault="00BA5E80" w:rsidP="00E41E40">
            <w:pPr>
              <w:spacing w:after="100" w:afterAutospacing="1" w:line="242" w:lineRule="auto"/>
              <w:jc w:val="right"/>
              <w:rPr>
                <w:rFonts w:ascii="Arial" w:hAnsi="Arial" w:cs="Arial"/>
                <w:color w:val="000000" w:themeColor="text1"/>
              </w:rPr>
            </w:pPr>
            <w:r w:rsidRPr="00F606E3">
              <w:rPr>
                <w:rFonts w:ascii="Arial" w:hAnsi="Arial" w:cs="Arial"/>
                <w:color w:val="000000" w:themeColor="text1"/>
              </w:rPr>
              <w:t xml:space="preserve"> $10.450.000 </w:t>
            </w:r>
          </w:p>
        </w:tc>
      </w:tr>
      <w:tr w:rsidR="00BA5E80" w:rsidRPr="00F606E3" w14:paraId="64165020" w14:textId="77777777" w:rsidTr="00BA5E80">
        <w:trPr>
          <w:trHeight w:val="300"/>
        </w:trPr>
        <w:tc>
          <w:tcPr>
            <w:tcW w:w="694" w:type="dxa"/>
            <w:noWrap/>
            <w:hideMark/>
          </w:tcPr>
          <w:p w14:paraId="70FD3BCD"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19</w:t>
            </w:r>
          </w:p>
        </w:tc>
        <w:tc>
          <w:tcPr>
            <w:tcW w:w="2598" w:type="dxa"/>
            <w:hideMark/>
          </w:tcPr>
          <w:p w14:paraId="3DEC183D"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Mesa auxiliar acero inoxidables</w:t>
            </w:r>
          </w:p>
        </w:tc>
        <w:tc>
          <w:tcPr>
            <w:tcW w:w="828" w:type="dxa"/>
            <w:noWrap/>
            <w:hideMark/>
          </w:tcPr>
          <w:p w14:paraId="256AC43D"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2</w:t>
            </w:r>
          </w:p>
        </w:tc>
        <w:tc>
          <w:tcPr>
            <w:tcW w:w="1687" w:type="dxa"/>
            <w:noWrap/>
            <w:hideMark/>
          </w:tcPr>
          <w:p w14:paraId="0BF7171A"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 $     2.500.000 </w:t>
            </w:r>
          </w:p>
        </w:tc>
        <w:tc>
          <w:tcPr>
            <w:tcW w:w="1701" w:type="dxa"/>
            <w:noWrap/>
            <w:hideMark/>
          </w:tcPr>
          <w:p w14:paraId="213E0A1A" w14:textId="59524C41" w:rsidR="00BA5E80" w:rsidRPr="00F606E3" w:rsidRDefault="00BA5E80" w:rsidP="00E41E40">
            <w:pPr>
              <w:spacing w:after="100" w:afterAutospacing="1" w:line="242" w:lineRule="auto"/>
              <w:jc w:val="right"/>
              <w:rPr>
                <w:rFonts w:ascii="Arial" w:hAnsi="Arial" w:cs="Arial"/>
                <w:color w:val="000000" w:themeColor="text1"/>
              </w:rPr>
            </w:pPr>
            <w:r w:rsidRPr="00F606E3">
              <w:rPr>
                <w:rFonts w:ascii="Arial" w:hAnsi="Arial" w:cs="Arial"/>
                <w:color w:val="000000" w:themeColor="text1"/>
              </w:rPr>
              <w:t xml:space="preserve"> $5.000.000 </w:t>
            </w:r>
          </w:p>
        </w:tc>
      </w:tr>
      <w:tr w:rsidR="00BA5E80" w:rsidRPr="00F606E3" w14:paraId="3E70B4BF" w14:textId="77777777" w:rsidTr="00BA5E80">
        <w:trPr>
          <w:trHeight w:val="315"/>
        </w:trPr>
        <w:tc>
          <w:tcPr>
            <w:tcW w:w="694" w:type="dxa"/>
            <w:noWrap/>
            <w:hideMark/>
          </w:tcPr>
          <w:p w14:paraId="470CBCCF"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20</w:t>
            </w:r>
          </w:p>
        </w:tc>
        <w:tc>
          <w:tcPr>
            <w:tcW w:w="2598" w:type="dxa"/>
            <w:hideMark/>
          </w:tcPr>
          <w:p w14:paraId="4EB41B3A" w14:textId="41FB7CB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Caldera para la </w:t>
            </w:r>
            <w:r w:rsidR="00E41E40" w:rsidRPr="00F606E3">
              <w:rPr>
                <w:rFonts w:ascii="Arial" w:hAnsi="Arial" w:cs="Arial"/>
                <w:color w:val="000000" w:themeColor="text1"/>
              </w:rPr>
              <w:t>producción</w:t>
            </w:r>
            <w:r w:rsidRPr="00F606E3">
              <w:rPr>
                <w:rFonts w:ascii="Arial" w:hAnsi="Arial" w:cs="Arial"/>
                <w:color w:val="000000" w:themeColor="text1"/>
              </w:rPr>
              <w:t xml:space="preserve"> de vapro</w:t>
            </w:r>
          </w:p>
        </w:tc>
        <w:tc>
          <w:tcPr>
            <w:tcW w:w="828" w:type="dxa"/>
            <w:noWrap/>
            <w:hideMark/>
          </w:tcPr>
          <w:p w14:paraId="6E856B97"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w:t>
            </w:r>
          </w:p>
        </w:tc>
        <w:tc>
          <w:tcPr>
            <w:tcW w:w="1687" w:type="dxa"/>
            <w:noWrap/>
            <w:hideMark/>
          </w:tcPr>
          <w:p w14:paraId="0F7D72CC"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 $   34.100.000 </w:t>
            </w:r>
          </w:p>
        </w:tc>
        <w:tc>
          <w:tcPr>
            <w:tcW w:w="1701" w:type="dxa"/>
            <w:noWrap/>
            <w:hideMark/>
          </w:tcPr>
          <w:p w14:paraId="5AA9C829" w14:textId="7D746EB7" w:rsidR="00BA5E80" w:rsidRPr="00F606E3" w:rsidRDefault="00E41E40" w:rsidP="00E41E40">
            <w:pPr>
              <w:spacing w:after="100" w:afterAutospacing="1" w:line="242" w:lineRule="auto"/>
              <w:jc w:val="right"/>
              <w:rPr>
                <w:rFonts w:ascii="Arial" w:hAnsi="Arial" w:cs="Arial"/>
                <w:color w:val="000000" w:themeColor="text1"/>
              </w:rPr>
            </w:pPr>
            <w:r>
              <w:rPr>
                <w:rFonts w:ascii="Arial" w:hAnsi="Arial" w:cs="Arial"/>
                <w:color w:val="000000" w:themeColor="text1"/>
              </w:rPr>
              <w:t xml:space="preserve"> $</w:t>
            </w:r>
            <w:r w:rsidR="00BA5E80" w:rsidRPr="00F606E3">
              <w:rPr>
                <w:rFonts w:ascii="Arial" w:hAnsi="Arial" w:cs="Arial"/>
                <w:color w:val="000000" w:themeColor="text1"/>
              </w:rPr>
              <w:t xml:space="preserve">34.100.000 </w:t>
            </w:r>
          </w:p>
        </w:tc>
      </w:tr>
      <w:tr w:rsidR="00BA5E80" w:rsidRPr="00F606E3" w14:paraId="24206D7E" w14:textId="77777777" w:rsidTr="00BA5E80">
        <w:trPr>
          <w:trHeight w:val="600"/>
        </w:trPr>
        <w:tc>
          <w:tcPr>
            <w:tcW w:w="694" w:type="dxa"/>
            <w:noWrap/>
            <w:hideMark/>
          </w:tcPr>
          <w:p w14:paraId="04D2D3CA"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21</w:t>
            </w:r>
          </w:p>
        </w:tc>
        <w:tc>
          <w:tcPr>
            <w:tcW w:w="2598" w:type="dxa"/>
            <w:hideMark/>
          </w:tcPr>
          <w:p w14:paraId="27139C0A"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Adecuación de espacio para la instalación de planta piloto</w:t>
            </w:r>
          </w:p>
        </w:tc>
        <w:tc>
          <w:tcPr>
            <w:tcW w:w="828" w:type="dxa"/>
            <w:noWrap/>
            <w:hideMark/>
          </w:tcPr>
          <w:p w14:paraId="3655F331"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w:t>
            </w:r>
          </w:p>
        </w:tc>
        <w:tc>
          <w:tcPr>
            <w:tcW w:w="1687" w:type="dxa"/>
            <w:noWrap/>
            <w:hideMark/>
          </w:tcPr>
          <w:p w14:paraId="1A5F6430"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 $   92.000.000 </w:t>
            </w:r>
          </w:p>
        </w:tc>
        <w:tc>
          <w:tcPr>
            <w:tcW w:w="1701" w:type="dxa"/>
            <w:noWrap/>
            <w:hideMark/>
          </w:tcPr>
          <w:p w14:paraId="5893408E" w14:textId="050D3025" w:rsidR="00BA5E80" w:rsidRPr="00F606E3" w:rsidRDefault="00BA5E80" w:rsidP="00E41E40">
            <w:pPr>
              <w:spacing w:after="100" w:afterAutospacing="1" w:line="242" w:lineRule="auto"/>
              <w:jc w:val="right"/>
              <w:rPr>
                <w:rFonts w:ascii="Arial" w:hAnsi="Arial" w:cs="Arial"/>
                <w:color w:val="000000" w:themeColor="text1"/>
              </w:rPr>
            </w:pPr>
            <w:r w:rsidRPr="00F606E3">
              <w:rPr>
                <w:rFonts w:ascii="Arial" w:hAnsi="Arial" w:cs="Arial"/>
                <w:color w:val="000000" w:themeColor="text1"/>
              </w:rPr>
              <w:t xml:space="preserve"> $92.000.000 </w:t>
            </w:r>
          </w:p>
        </w:tc>
      </w:tr>
      <w:tr w:rsidR="00BA5E80" w:rsidRPr="00F606E3" w14:paraId="63D2F4D5" w14:textId="77777777" w:rsidTr="00BA5E80">
        <w:trPr>
          <w:trHeight w:val="615"/>
        </w:trPr>
        <w:tc>
          <w:tcPr>
            <w:tcW w:w="694" w:type="dxa"/>
            <w:noWrap/>
            <w:hideMark/>
          </w:tcPr>
          <w:p w14:paraId="0B152F74"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22</w:t>
            </w:r>
          </w:p>
        </w:tc>
        <w:tc>
          <w:tcPr>
            <w:tcW w:w="2598" w:type="dxa"/>
            <w:hideMark/>
          </w:tcPr>
          <w:p w14:paraId="46CA1CDA"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Instalación de servicios industriales (Agua Glicolada, Agua potable, instalación eléctrica)</w:t>
            </w:r>
          </w:p>
        </w:tc>
        <w:tc>
          <w:tcPr>
            <w:tcW w:w="828" w:type="dxa"/>
            <w:noWrap/>
            <w:hideMark/>
          </w:tcPr>
          <w:p w14:paraId="52C1BB60"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1</w:t>
            </w:r>
          </w:p>
        </w:tc>
        <w:tc>
          <w:tcPr>
            <w:tcW w:w="1687" w:type="dxa"/>
            <w:noWrap/>
            <w:hideMark/>
          </w:tcPr>
          <w:p w14:paraId="6D3E2618" w14:textId="77777777" w:rsidR="00BA5E80" w:rsidRPr="00F606E3" w:rsidRDefault="00BA5E80" w:rsidP="00BA5E80">
            <w:pPr>
              <w:spacing w:after="100" w:afterAutospacing="1" w:line="242" w:lineRule="auto"/>
              <w:jc w:val="both"/>
              <w:rPr>
                <w:rFonts w:ascii="Arial" w:hAnsi="Arial" w:cs="Arial"/>
                <w:color w:val="000000" w:themeColor="text1"/>
              </w:rPr>
            </w:pPr>
            <w:r w:rsidRPr="00F606E3">
              <w:rPr>
                <w:rFonts w:ascii="Arial" w:hAnsi="Arial" w:cs="Arial"/>
                <w:color w:val="000000" w:themeColor="text1"/>
              </w:rPr>
              <w:t xml:space="preserve"> $   85.000.000 </w:t>
            </w:r>
          </w:p>
        </w:tc>
        <w:tc>
          <w:tcPr>
            <w:tcW w:w="1701" w:type="dxa"/>
            <w:noWrap/>
            <w:hideMark/>
          </w:tcPr>
          <w:p w14:paraId="044846DB" w14:textId="6794E01A" w:rsidR="00BA5E80" w:rsidRPr="00F606E3" w:rsidRDefault="00BA5E80" w:rsidP="00E41E40">
            <w:pPr>
              <w:spacing w:after="100" w:afterAutospacing="1" w:line="242" w:lineRule="auto"/>
              <w:jc w:val="right"/>
              <w:rPr>
                <w:rFonts w:ascii="Arial" w:hAnsi="Arial" w:cs="Arial"/>
                <w:color w:val="000000" w:themeColor="text1"/>
              </w:rPr>
            </w:pPr>
            <w:r w:rsidRPr="00F606E3">
              <w:rPr>
                <w:rFonts w:ascii="Arial" w:hAnsi="Arial" w:cs="Arial"/>
                <w:color w:val="000000" w:themeColor="text1"/>
              </w:rPr>
              <w:t xml:space="preserve"> $85.000.000 </w:t>
            </w:r>
          </w:p>
        </w:tc>
      </w:tr>
    </w:tbl>
    <w:p w14:paraId="3F0D42C7" w14:textId="3C59FC12" w:rsidR="00691F3F" w:rsidRPr="00F606E3" w:rsidRDefault="00691F3F" w:rsidP="00216E85">
      <w:pPr>
        <w:spacing w:after="100" w:afterAutospacing="1" w:line="242" w:lineRule="auto"/>
        <w:jc w:val="both"/>
        <w:rPr>
          <w:rFonts w:ascii="Arial" w:hAnsi="Arial" w:cs="Arial"/>
          <w:color w:val="000000" w:themeColor="text1"/>
        </w:rPr>
      </w:pPr>
    </w:p>
    <w:p w14:paraId="63280C50" w14:textId="126D47BC" w:rsidR="00BA5E80" w:rsidRPr="00F606E3" w:rsidRDefault="00BA5E80" w:rsidP="00216E85">
      <w:pPr>
        <w:spacing w:after="100" w:afterAutospacing="1" w:line="242" w:lineRule="auto"/>
        <w:jc w:val="both"/>
        <w:rPr>
          <w:rFonts w:ascii="Arial" w:hAnsi="Arial" w:cs="Arial"/>
          <w:color w:val="000000" w:themeColor="text1"/>
        </w:rPr>
      </w:pPr>
    </w:p>
    <w:p w14:paraId="0565B5A4" w14:textId="29F60CDA" w:rsidR="00BA5E80" w:rsidRPr="00F606E3" w:rsidRDefault="00BA5E80" w:rsidP="00216E85">
      <w:pPr>
        <w:spacing w:after="100" w:afterAutospacing="1" w:line="242" w:lineRule="auto"/>
        <w:jc w:val="both"/>
        <w:rPr>
          <w:rFonts w:ascii="Arial" w:hAnsi="Arial" w:cs="Arial"/>
          <w:color w:val="000000" w:themeColor="text1"/>
        </w:rPr>
      </w:pPr>
    </w:p>
    <w:p w14:paraId="5F57CA7B" w14:textId="313B59B7" w:rsidR="00BA5E80" w:rsidRDefault="00BA5E80" w:rsidP="00216E85">
      <w:pPr>
        <w:spacing w:after="100" w:afterAutospacing="1" w:line="242" w:lineRule="auto"/>
        <w:jc w:val="both"/>
        <w:rPr>
          <w:rFonts w:ascii="Arial" w:hAnsi="Arial" w:cs="Arial"/>
          <w:color w:val="000000" w:themeColor="text1"/>
        </w:rPr>
      </w:pPr>
    </w:p>
    <w:p w14:paraId="4CED8B96" w14:textId="3A340405" w:rsidR="00E41E40" w:rsidRDefault="00E41E40" w:rsidP="00216E85">
      <w:pPr>
        <w:spacing w:after="100" w:afterAutospacing="1" w:line="242" w:lineRule="auto"/>
        <w:jc w:val="both"/>
        <w:rPr>
          <w:rFonts w:ascii="Arial" w:hAnsi="Arial" w:cs="Arial"/>
          <w:color w:val="000000" w:themeColor="text1"/>
        </w:rPr>
      </w:pPr>
    </w:p>
    <w:p w14:paraId="788B1479" w14:textId="7A3F6181" w:rsidR="00E41E40" w:rsidRDefault="00E41E40" w:rsidP="00216E85">
      <w:pPr>
        <w:spacing w:after="100" w:afterAutospacing="1" w:line="242" w:lineRule="auto"/>
        <w:jc w:val="both"/>
        <w:rPr>
          <w:rFonts w:ascii="Arial" w:hAnsi="Arial" w:cs="Arial"/>
          <w:color w:val="000000" w:themeColor="text1"/>
        </w:rPr>
      </w:pPr>
    </w:p>
    <w:p w14:paraId="6C8C8F11" w14:textId="2595ECBD" w:rsidR="00E41E40" w:rsidRDefault="00E41E40" w:rsidP="00216E85">
      <w:pPr>
        <w:spacing w:after="100" w:afterAutospacing="1" w:line="242" w:lineRule="auto"/>
        <w:jc w:val="both"/>
        <w:rPr>
          <w:rFonts w:ascii="Arial" w:hAnsi="Arial" w:cs="Arial"/>
          <w:color w:val="000000" w:themeColor="text1"/>
        </w:rPr>
      </w:pPr>
    </w:p>
    <w:p w14:paraId="03A7E5CE" w14:textId="2A3B2CCA" w:rsidR="00E41E40" w:rsidRDefault="00E41E40" w:rsidP="00216E85">
      <w:pPr>
        <w:spacing w:after="100" w:afterAutospacing="1" w:line="242" w:lineRule="auto"/>
        <w:jc w:val="both"/>
        <w:rPr>
          <w:rFonts w:ascii="Arial" w:hAnsi="Arial" w:cs="Arial"/>
          <w:color w:val="000000" w:themeColor="text1"/>
        </w:rPr>
      </w:pPr>
    </w:p>
    <w:p w14:paraId="3B32069E" w14:textId="5BDBA57D" w:rsidR="00E41E40" w:rsidRDefault="00E41E40" w:rsidP="00216E85">
      <w:pPr>
        <w:spacing w:after="100" w:afterAutospacing="1" w:line="242" w:lineRule="auto"/>
        <w:jc w:val="both"/>
        <w:rPr>
          <w:rFonts w:ascii="Arial" w:hAnsi="Arial" w:cs="Arial"/>
          <w:color w:val="000000" w:themeColor="text1"/>
        </w:rPr>
      </w:pPr>
    </w:p>
    <w:p w14:paraId="1468983C" w14:textId="1E8BA92D" w:rsidR="00E41E40" w:rsidRDefault="00E41E40" w:rsidP="00216E85">
      <w:pPr>
        <w:spacing w:after="100" w:afterAutospacing="1" w:line="242" w:lineRule="auto"/>
        <w:jc w:val="both"/>
        <w:rPr>
          <w:rFonts w:ascii="Arial" w:hAnsi="Arial" w:cs="Arial"/>
          <w:color w:val="000000" w:themeColor="text1"/>
        </w:rPr>
      </w:pPr>
    </w:p>
    <w:p w14:paraId="6EE5DB3E" w14:textId="438FA3E6" w:rsidR="00E41E40" w:rsidRDefault="00E41E40" w:rsidP="00216E85">
      <w:pPr>
        <w:spacing w:after="100" w:afterAutospacing="1" w:line="242" w:lineRule="auto"/>
        <w:jc w:val="both"/>
        <w:rPr>
          <w:rFonts w:ascii="Arial" w:hAnsi="Arial" w:cs="Arial"/>
          <w:color w:val="000000" w:themeColor="text1"/>
        </w:rPr>
      </w:pPr>
    </w:p>
    <w:p w14:paraId="788F96B4" w14:textId="5DA8F700" w:rsidR="00E41E40" w:rsidRDefault="00E41E40" w:rsidP="00216E85">
      <w:pPr>
        <w:spacing w:after="100" w:afterAutospacing="1" w:line="242" w:lineRule="auto"/>
        <w:jc w:val="both"/>
        <w:rPr>
          <w:rFonts w:ascii="Arial" w:hAnsi="Arial" w:cs="Arial"/>
          <w:color w:val="000000" w:themeColor="text1"/>
        </w:rPr>
      </w:pPr>
    </w:p>
    <w:p w14:paraId="3618A4BA" w14:textId="65EA5B06" w:rsidR="00E41E40" w:rsidRDefault="00E41E40" w:rsidP="00216E85">
      <w:pPr>
        <w:spacing w:after="100" w:afterAutospacing="1" w:line="242" w:lineRule="auto"/>
        <w:jc w:val="both"/>
        <w:rPr>
          <w:rFonts w:ascii="Arial" w:hAnsi="Arial" w:cs="Arial"/>
          <w:color w:val="000000" w:themeColor="text1"/>
        </w:rPr>
      </w:pPr>
    </w:p>
    <w:p w14:paraId="6AB2CFEA" w14:textId="77777777" w:rsidR="00E41E40" w:rsidRPr="00F606E3" w:rsidRDefault="00E41E40" w:rsidP="00216E85">
      <w:pPr>
        <w:spacing w:after="100" w:afterAutospacing="1" w:line="242" w:lineRule="auto"/>
        <w:jc w:val="both"/>
        <w:rPr>
          <w:rFonts w:ascii="Arial" w:hAnsi="Arial" w:cs="Arial"/>
          <w:color w:val="000000" w:themeColor="text1"/>
        </w:rPr>
      </w:pPr>
    </w:p>
    <w:p w14:paraId="08A3B1F9" w14:textId="77777777" w:rsidR="005D1963" w:rsidRPr="00F606E3" w:rsidRDefault="005D1963" w:rsidP="00F64E8A">
      <w:pPr>
        <w:pStyle w:val="Prrafodelista"/>
        <w:numPr>
          <w:ilvl w:val="0"/>
          <w:numId w:val="30"/>
        </w:numPr>
        <w:ind w:left="0"/>
        <w:jc w:val="center"/>
        <w:rPr>
          <w:rFonts w:ascii="Arial" w:hAnsi="Arial" w:cs="Arial"/>
          <w:b/>
          <w:color w:val="000000" w:themeColor="text1"/>
          <w:sz w:val="22"/>
          <w:szCs w:val="22"/>
          <w:lang w:val="es-ES"/>
        </w:rPr>
      </w:pPr>
      <w:r w:rsidRPr="00F606E3">
        <w:rPr>
          <w:rFonts w:ascii="Arial" w:hAnsi="Arial" w:cs="Arial"/>
          <w:b/>
          <w:color w:val="000000" w:themeColor="text1"/>
          <w:sz w:val="22"/>
          <w:szCs w:val="22"/>
          <w:lang w:val="es-ES"/>
        </w:rPr>
        <w:t>DOCUMENTOS DE LA OFERTA</w:t>
      </w:r>
    </w:p>
    <w:p w14:paraId="0AEF592E" w14:textId="77777777" w:rsidR="005D1963" w:rsidRPr="00F606E3" w:rsidRDefault="005D1963" w:rsidP="00D26CAC">
      <w:pPr>
        <w:widowControl w:val="0"/>
        <w:suppressAutoHyphens/>
        <w:spacing w:after="0" w:line="240" w:lineRule="auto"/>
        <w:contextualSpacing/>
        <w:jc w:val="both"/>
        <w:rPr>
          <w:rFonts w:ascii="Arial" w:eastAsia="Arial Unicode MS" w:hAnsi="Arial" w:cs="Arial"/>
          <w:b/>
          <w:color w:val="000000" w:themeColor="text1"/>
          <w:lang w:val="es-ES" w:eastAsia="ar-SA"/>
        </w:rPr>
      </w:pPr>
    </w:p>
    <w:p w14:paraId="1B3CE446" w14:textId="35E74215" w:rsidR="005D1963" w:rsidRPr="00F606E3" w:rsidRDefault="005D1963" w:rsidP="005D178C">
      <w:pPr>
        <w:pStyle w:val="Prrafodelista"/>
        <w:numPr>
          <w:ilvl w:val="1"/>
          <w:numId w:val="30"/>
        </w:numPr>
        <w:contextualSpacing/>
        <w:jc w:val="both"/>
        <w:rPr>
          <w:rFonts w:ascii="Arial" w:hAnsi="Arial" w:cs="Arial"/>
          <w:b/>
          <w:color w:val="000000" w:themeColor="text1"/>
          <w:sz w:val="22"/>
          <w:szCs w:val="22"/>
          <w:lang w:val="es-ES"/>
        </w:rPr>
      </w:pPr>
      <w:r w:rsidRPr="00F606E3">
        <w:rPr>
          <w:rFonts w:ascii="Arial" w:hAnsi="Arial" w:cs="Arial"/>
          <w:b/>
          <w:color w:val="000000" w:themeColor="text1"/>
          <w:sz w:val="22"/>
          <w:szCs w:val="22"/>
          <w:lang w:val="es-ES"/>
        </w:rPr>
        <w:t>DOCUMENTOS DE CONTENIDO JURÍDICO</w:t>
      </w:r>
    </w:p>
    <w:p w14:paraId="0A0E0B81"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p>
    <w:p w14:paraId="57DBFE92" w14:textId="77777777" w:rsidR="005D1963" w:rsidRPr="00F606E3" w:rsidRDefault="005D1963" w:rsidP="00F64E8A">
      <w:pPr>
        <w:pStyle w:val="Prrafodelista"/>
        <w:numPr>
          <w:ilvl w:val="2"/>
          <w:numId w:val="30"/>
        </w:numPr>
        <w:ind w:left="0" w:hanging="426"/>
        <w:contextualSpacing/>
        <w:jc w:val="both"/>
        <w:rPr>
          <w:rFonts w:ascii="Arial" w:hAnsi="Arial" w:cs="Arial"/>
          <w:b/>
          <w:color w:val="000000" w:themeColor="text1"/>
          <w:sz w:val="22"/>
          <w:szCs w:val="22"/>
          <w:lang w:val="es-ES"/>
        </w:rPr>
      </w:pPr>
      <w:r w:rsidRPr="00F606E3">
        <w:rPr>
          <w:rFonts w:ascii="Arial" w:hAnsi="Arial" w:cs="Arial"/>
          <w:b/>
          <w:color w:val="000000" w:themeColor="text1"/>
          <w:sz w:val="22"/>
          <w:szCs w:val="22"/>
          <w:lang w:val="es-ES"/>
        </w:rPr>
        <w:t xml:space="preserve">CARTA DE PRESENTACIÓN DE LA OFERTA </w:t>
      </w:r>
    </w:p>
    <w:p w14:paraId="2DC21569"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p>
    <w:p w14:paraId="09BC25FA"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La carta de presentación de la OFERTA, deberá ser diligenciada de acuerdo al </w:t>
      </w:r>
      <w:r w:rsidRPr="00F606E3">
        <w:rPr>
          <w:rFonts w:ascii="Arial" w:eastAsia="Arial Unicode MS" w:hAnsi="Arial" w:cs="Arial"/>
          <w:b/>
          <w:color w:val="000000" w:themeColor="text1"/>
          <w:lang w:val="es-ES" w:eastAsia="ar-SA"/>
        </w:rPr>
        <w:t>Formulario No.1</w:t>
      </w:r>
      <w:r w:rsidRPr="00F606E3">
        <w:rPr>
          <w:rFonts w:ascii="Arial" w:eastAsia="Arial Unicode MS" w:hAnsi="Arial" w:cs="Arial"/>
          <w:color w:val="000000" w:themeColor="text1"/>
          <w:lang w:val="es-ES" w:eastAsia="ar-SA"/>
        </w:rPr>
        <w:t xml:space="preserve"> adjunto a las condiciones de contratación, firmada por el OFERENTE.</w:t>
      </w:r>
    </w:p>
    <w:p w14:paraId="1209B094" w14:textId="77777777" w:rsidR="005D1963" w:rsidRPr="00F606E3" w:rsidRDefault="005D1963" w:rsidP="00D26CAC">
      <w:pPr>
        <w:widowControl w:val="0"/>
        <w:suppressAutoHyphens/>
        <w:spacing w:after="0" w:line="240" w:lineRule="auto"/>
        <w:contextualSpacing/>
        <w:jc w:val="both"/>
        <w:rPr>
          <w:rFonts w:ascii="Arial" w:eastAsia="Arial Unicode MS" w:hAnsi="Arial" w:cs="Arial"/>
          <w:b/>
          <w:color w:val="000000" w:themeColor="text1"/>
          <w:lang w:val="es-ES" w:eastAsia="ar-SA"/>
        </w:rPr>
      </w:pPr>
    </w:p>
    <w:p w14:paraId="18C7DF8E" w14:textId="638DD500" w:rsidR="005D1963" w:rsidRPr="00F606E3" w:rsidRDefault="005D1963" w:rsidP="005D178C">
      <w:pPr>
        <w:pStyle w:val="Prrafodelista"/>
        <w:numPr>
          <w:ilvl w:val="2"/>
          <w:numId w:val="30"/>
        </w:numPr>
        <w:contextualSpacing/>
        <w:jc w:val="both"/>
        <w:rPr>
          <w:rFonts w:ascii="Arial" w:hAnsi="Arial" w:cs="Arial"/>
          <w:b/>
          <w:color w:val="000000" w:themeColor="text1"/>
          <w:sz w:val="22"/>
          <w:szCs w:val="22"/>
          <w:lang w:val="es-ES"/>
        </w:rPr>
      </w:pPr>
      <w:r w:rsidRPr="00F606E3">
        <w:rPr>
          <w:rFonts w:ascii="Arial" w:hAnsi="Arial" w:cs="Arial"/>
          <w:b/>
          <w:color w:val="000000" w:themeColor="text1"/>
          <w:sz w:val="22"/>
          <w:szCs w:val="22"/>
          <w:lang w:val="es-ES"/>
        </w:rPr>
        <w:t>PERSONAS JURÍDICAS NACIONALES O EXTRANJERAS CON DOMICILIO O SUCURSAL EN COLOMBIA</w:t>
      </w:r>
    </w:p>
    <w:p w14:paraId="46D8107E" w14:textId="77777777" w:rsidR="005D1963" w:rsidRPr="00F606E3" w:rsidRDefault="005D1963" w:rsidP="00D26CAC">
      <w:pPr>
        <w:widowControl w:val="0"/>
        <w:suppressAutoHyphens/>
        <w:spacing w:after="0" w:line="240" w:lineRule="auto"/>
        <w:contextualSpacing/>
        <w:jc w:val="both"/>
        <w:rPr>
          <w:rFonts w:ascii="Arial" w:eastAsia="Arial Unicode MS" w:hAnsi="Arial" w:cs="Arial"/>
          <w:b/>
          <w:color w:val="000000" w:themeColor="text1"/>
          <w:lang w:val="es-ES" w:eastAsia="ar-SA"/>
        </w:rPr>
      </w:pPr>
    </w:p>
    <w:p w14:paraId="69FD9DAB" w14:textId="77777777" w:rsidR="005D1963" w:rsidRPr="00F606E3"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El OFERENTE deberá presentar el certificado de existencia y representación legal expedido por la Cámara de Comercio de su domicilio principal,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14:paraId="4196988A" w14:textId="77777777" w:rsidR="005D1963" w:rsidRPr="00F606E3"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themeColor="text1"/>
          <w:lang w:val="es-ES" w:eastAsia="ar-SA"/>
        </w:rPr>
      </w:pPr>
    </w:p>
    <w:p w14:paraId="4966C3CB" w14:textId="77777777" w:rsidR="005D1963" w:rsidRPr="00F606E3"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Cuando el OFERENTE obre por conducto de un representante o apoderado, allegará con su oferta, copia del documento legalmente otorgado en el que conste tal circunstancia y las facultades conferidas.</w:t>
      </w:r>
    </w:p>
    <w:p w14:paraId="06721E89" w14:textId="77777777" w:rsidR="005D1963" w:rsidRPr="00F606E3"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themeColor="text1"/>
          <w:lang w:val="es-ES" w:eastAsia="ar-SA"/>
        </w:rPr>
      </w:pPr>
    </w:p>
    <w:p w14:paraId="630A34CD" w14:textId="77777777" w:rsidR="005D1963" w:rsidRPr="00F606E3"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14:paraId="19987DCF" w14:textId="77777777" w:rsidR="005D1963" w:rsidRPr="00F606E3"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themeColor="text1"/>
          <w:lang w:val="es-ES" w:eastAsia="ar-SA"/>
        </w:rPr>
      </w:pPr>
    </w:p>
    <w:p w14:paraId="0A1F1FCE" w14:textId="77777777" w:rsidR="005D1963" w:rsidRPr="00F606E3"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En el evento en que no se presente este documento con la oferta, la Empresa de Licores de Cundinamarca podrá solicitarlo, pero en todo caso la fecha de éste no podrá ser posterior al de la aceptación de la oferta.</w:t>
      </w:r>
    </w:p>
    <w:p w14:paraId="6713DEC0" w14:textId="77777777" w:rsidR="005D1963" w:rsidRPr="00F606E3"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themeColor="text1"/>
          <w:lang w:val="es-ES" w:eastAsia="ar-SA"/>
        </w:rPr>
      </w:pPr>
    </w:p>
    <w:p w14:paraId="00555F72" w14:textId="77777777" w:rsidR="005D1963" w:rsidRPr="00F606E3"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El representante legal de la persona jurídica, deberá anexar a la oferta fotocopia </w:t>
      </w:r>
      <w:r w:rsidRPr="00F606E3">
        <w:rPr>
          <w:rFonts w:ascii="Arial" w:eastAsia="Arial Unicode MS" w:hAnsi="Arial" w:cs="Arial"/>
          <w:b/>
          <w:color w:val="000000" w:themeColor="text1"/>
          <w:lang w:val="es-ES" w:eastAsia="ar-SA"/>
        </w:rPr>
        <w:t>de su cédula de ciudadanía o del documento legal que acredite su identidad</w:t>
      </w:r>
      <w:r w:rsidRPr="00F606E3">
        <w:rPr>
          <w:rFonts w:ascii="Arial" w:eastAsia="Arial Unicode MS" w:hAnsi="Arial" w:cs="Arial"/>
          <w:color w:val="000000" w:themeColor="text1"/>
          <w:lang w:val="es-ES" w:eastAsia="ar-SA"/>
        </w:rPr>
        <w:t>.</w:t>
      </w:r>
    </w:p>
    <w:p w14:paraId="663B36E8" w14:textId="77777777" w:rsidR="005D1963" w:rsidRPr="00F606E3"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themeColor="text1"/>
          <w:lang w:val="es-ES" w:eastAsia="ar-SA"/>
        </w:rPr>
      </w:pPr>
    </w:p>
    <w:p w14:paraId="08B65FB7" w14:textId="5A4F39A3" w:rsidR="005D1963" w:rsidRPr="00F606E3" w:rsidRDefault="005D1963" w:rsidP="005D178C">
      <w:pPr>
        <w:pStyle w:val="Prrafodelista"/>
        <w:numPr>
          <w:ilvl w:val="2"/>
          <w:numId w:val="30"/>
        </w:numPr>
        <w:tabs>
          <w:tab w:val="center" w:pos="1276"/>
          <w:tab w:val="right" w:pos="10692"/>
        </w:tabs>
        <w:contextualSpacing/>
        <w:jc w:val="both"/>
        <w:rPr>
          <w:rFonts w:ascii="Arial" w:hAnsi="Arial" w:cs="Arial"/>
          <w:b/>
          <w:bCs/>
          <w:color w:val="000000" w:themeColor="text1"/>
          <w:sz w:val="22"/>
          <w:szCs w:val="22"/>
          <w:lang w:val="es-ES"/>
        </w:rPr>
      </w:pPr>
      <w:r w:rsidRPr="00F606E3">
        <w:rPr>
          <w:rFonts w:ascii="Arial" w:hAnsi="Arial" w:cs="Arial"/>
          <w:b/>
          <w:bCs/>
          <w:color w:val="000000" w:themeColor="text1"/>
          <w:sz w:val="22"/>
          <w:szCs w:val="22"/>
          <w:lang w:val="es-ES"/>
        </w:rPr>
        <w:t>PERSONAS JURÍDICAS EXTRANJERAS:</w:t>
      </w:r>
    </w:p>
    <w:p w14:paraId="5782B3E4" w14:textId="77777777" w:rsidR="005D1963" w:rsidRPr="00F606E3"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themeColor="text1"/>
          <w:lang w:val="es-ES" w:eastAsia="ar-SA"/>
        </w:rPr>
      </w:pPr>
    </w:p>
    <w:p w14:paraId="4C3C0573"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Calibri" w:hAnsi="Arial" w:cs="Arial"/>
          <w:color w:val="000000" w:themeColor="text1"/>
          <w:lang w:val="es-ES"/>
        </w:rPr>
        <w:t xml:space="preserve">Cuando el oferente sea una persona jurídica extranjera sin domicilio en Colombia, que no tenga establecida sucursal en Colombia, debe presentar el documento que acredite la inscripción de la personería jurídica en el registro correspondiente del país donde tenga su domicilio principal, así como los documentos que acrediten su existencia y representación legal, debidamente consularizados en la forma en que lo establece el artículo 480 del Código de Comercio </w:t>
      </w:r>
      <w:r w:rsidRPr="00F606E3">
        <w:rPr>
          <w:rFonts w:ascii="Arial" w:eastAsia="Arial Unicode MS" w:hAnsi="Arial" w:cs="Arial"/>
          <w:color w:val="000000" w:themeColor="text1"/>
          <w:lang w:val="es-ES" w:eastAsia="ar-SA"/>
        </w:rPr>
        <w:t>y la Ley 455 de 1998 (</w:t>
      </w:r>
      <w:r w:rsidRPr="00F606E3">
        <w:rPr>
          <w:rFonts w:ascii="Arial" w:eastAsia="Arial Unicode MS" w:hAnsi="Arial" w:cs="Arial"/>
          <w:color w:val="000000" w:themeColor="text1"/>
          <w:lang w:val="es-ES" w:eastAsia="es-CO"/>
        </w:rPr>
        <w:t xml:space="preserve"> </w:t>
      </w:r>
      <w:r w:rsidRPr="00F606E3">
        <w:rPr>
          <w:rFonts w:ascii="Arial" w:eastAsia="Arial Unicode MS" w:hAnsi="Arial" w:cs="Arial"/>
          <w:color w:val="000000" w:themeColor="text1"/>
          <w:lang w:val="es-ES" w:eastAsia="ar-SA"/>
        </w:rPr>
        <w:t xml:space="preserve">Por medio de la cual se aprueba la </w:t>
      </w:r>
      <w:r w:rsidRPr="00F606E3">
        <w:rPr>
          <w:rFonts w:ascii="Arial" w:eastAsia="Arial Unicode MS" w:hAnsi="Arial" w:cs="Arial"/>
          <w:i/>
          <w:color w:val="000000" w:themeColor="text1"/>
          <w:lang w:val="es-ES" w:eastAsia="ar-SA"/>
        </w:rPr>
        <w:t>“Convención sobre la abolición del requisito de legalización para documentos públicos extranjeros”</w:t>
      </w:r>
      <w:r w:rsidRPr="00F606E3">
        <w:rPr>
          <w:rFonts w:ascii="Arial" w:eastAsia="Arial Unicode MS" w:hAnsi="Arial" w:cs="Arial"/>
          <w:color w:val="000000" w:themeColor="text1"/>
          <w:lang w:val="es-ES" w:eastAsia="ar-SA"/>
        </w:rPr>
        <w:t>, suscrita en La Haya el 5 de octubre de 1961).</w:t>
      </w:r>
    </w:p>
    <w:p w14:paraId="35A9DB87" w14:textId="77777777" w:rsidR="005D1963" w:rsidRPr="00F606E3" w:rsidRDefault="005D1963" w:rsidP="00D26CAC">
      <w:pPr>
        <w:widowControl w:val="0"/>
        <w:suppressAutoHyphens/>
        <w:spacing w:after="0" w:line="240" w:lineRule="auto"/>
        <w:contextualSpacing/>
        <w:jc w:val="both"/>
        <w:rPr>
          <w:rFonts w:ascii="Arial" w:eastAsia="Calibri" w:hAnsi="Arial" w:cs="Arial"/>
          <w:color w:val="000000" w:themeColor="text1"/>
          <w:lang w:val="es-ES"/>
        </w:rPr>
      </w:pPr>
    </w:p>
    <w:p w14:paraId="5057A036" w14:textId="77777777" w:rsidR="005D1963" w:rsidRPr="00F606E3"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incorporación, con no más de sesenta (60) días calendario de antelación a la fecha de presentación de la Oferta.</w:t>
      </w:r>
    </w:p>
    <w:p w14:paraId="4CAA0D1C" w14:textId="77777777" w:rsidR="005D1963" w:rsidRPr="00F606E3"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themeColor="text1"/>
          <w:lang w:val="es-ES" w:eastAsia="ar-SA"/>
        </w:rPr>
      </w:pPr>
    </w:p>
    <w:p w14:paraId="32C5CEAE" w14:textId="77777777" w:rsidR="005D1963" w:rsidRPr="00F606E3"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Cuando el documento correspondiente no contenga información completa acerca del objeto social, la representación legal y/o las facultades o atribuciones de los distintos órganos de dirección y administración, debe presentarse, además, certificación del representante y del revisor fiscal o persona natural o jurídica responsable de la auditoría externa de sus operaciones, en el que se hagan constar las anteriores circunstancias.</w:t>
      </w:r>
    </w:p>
    <w:p w14:paraId="6996A514" w14:textId="77777777" w:rsidR="005D1963" w:rsidRPr="00F606E3" w:rsidRDefault="005D1963" w:rsidP="00D26CAC">
      <w:pPr>
        <w:shd w:val="clear" w:color="auto" w:fill="FFFFFF"/>
        <w:spacing w:after="0" w:line="240" w:lineRule="auto"/>
        <w:contextualSpacing/>
        <w:jc w:val="both"/>
        <w:rPr>
          <w:rFonts w:ascii="Arial" w:eastAsia="Calibri" w:hAnsi="Arial" w:cs="Arial"/>
          <w:color w:val="000000" w:themeColor="text1"/>
          <w:lang w:val="es-ES"/>
        </w:rPr>
      </w:pPr>
    </w:p>
    <w:p w14:paraId="5347CF20" w14:textId="77777777" w:rsidR="005D1963" w:rsidRPr="00F606E3" w:rsidRDefault="005D1963" w:rsidP="00D26CAC">
      <w:pPr>
        <w:shd w:val="clear" w:color="auto" w:fill="FFFFFF"/>
        <w:spacing w:after="0" w:line="240" w:lineRule="auto"/>
        <w:contextualSpacing/>
        <w:jc w:val="both"/>
        <w:rPr>
          <w:rFonts w:ascii="Arial" w:eastAsia="Calibri" w:hAnsi="Arial" w:cs="Arial"/>
          <w:color w:val="000000" w:themeColor="text1"/>
          <w:lang w:val="es-ES"/>
        </w:rPr>
      </w:pPr>
      <w:r w:rsidRPr="00F606E3">
        <w:rPr>
          <w:rFonts w:ascii="Arial" w:eastAsia="Calibri" w:hAnsi="Arial" w:cs="Arial"/>
          <w:color w:val="000000" w:themeColor="text1"/>
          <w:lang w:val="es-ES"/>
        </w:rPr>
        <w:t>Los documentos que deben tener el trámite de traducción oficial, consularización o apostilla según sean públicos o privados.</w:t>
      </w:r>
    </w:p>
    <w:p w14:paraId="04E1D6D2" w14:textId="77777777" w:rsidR="005D26F3" w:rsidRPr="00F606E3" w:rsidRDefault="005D26F3" w:rsidP="00D26CAC">
      <w:pPr>
        <w:shd w:val="clear" w:color="auto" w:fill="FFFFFF"/>
        <w:spacing w:after="0" w:line="240" w:lineRule="auto"/>
        <w:contextualSpacing/>
        <w:jc w:val="both"/>
        <w:rPr>
          <w:rFonts w:ascii="Arial" w:eastAsia="Calibri" w:hAnsi="Arial" w:cs="Arial"/>
          <w:color w:val="000000" w:themeColor="text1"/>
          <w:lang w:val="es-ES"/>
        </w:rPr>
      </w:pPr>
    </w:p>
    <w:p w14:paraId="2EDDD4FD" w14:textId="0510D6B6" w:rsidR="00216E85" w:rsidRPr="00F606E3" w:rsidRDefault="005D1963" w:rsidP="005D178C">
      <w:pPr>
        <w:pStyle w:val="Prrafodelista"/>
        <w:numPr>
          <w:ilvl w:val="2"/>
          <w:numId w:val="30"/>
        </w:numPr>
        <w:shd w:val="clear" w:color="auto" w:fill="FFFFFF"/>
        <w:contextualSpacing/>
        <w:jc w:val="both"/>
        <w:rPr>
          <w:rFonts w:ascii="Arial" w:eastAsia="Times New Roman" w:hAnsi="Arial" w:cs="Arial"/>
          <w:b/>
          <w:caps/>
          <w:color w:val="000000" w:themeColor="text1"/>
          <w:sz w:val="22"/>
          <w:szCs w:val="22"/>
          <w:lang w:val="es-ES" w:eastAsia="es-CO"/>
        </w:rPr>
      </w:pPr>
      <w:r w:rsidRPr="00F606E3">
        <w:rPr>
          <w:rFonts w:ascii="Arial" w:eastAsia="Times New Roman" w:hAnsi="Arial" w:cs="Arial"/>
          <w:b/>
          <w:caps/>
          <w:color w:val="000000" w:themeColor="text1"/>
          <w:sz w:val="22"/>
          <w:szCs w:val="22"/>
          <w:lang w:val="es-ES" w:eastAsia="es-CO"/>
        </w:rPr>
        <w:t xml:space="preserve">Personas Naturales </w:t>
      </w:r>
    </w:p>
    <w:p w14:paraId="4E9385EE" w14:textId="77777777" w:rsidR="00A37C2C" w:rsidRPr="00F606E3" w:rsidRDefault="00A37C2C" w:rsidP="00A37C2C">
      <w:pPr>
        <w:pStyle w:val="Prrafodelista"/>
        <w:shd w:val="clear" w:color="auto" w:fill="FFFFFF"/>
        <w:ind w:left="426"/>
        <w:contextualSpacing/>
        <w:jc w:val="both"/>
        <w:rPr>
          <w:rFonts w:ascii="Arial" w:eastAsia="Times New Roman" w:hAnsi="Arial" w:cs="Arial"/>
          <w:b/>
          <w:caps/>
          <w:color w:val="000000" w:themeColor="text1"/>
          <w:sz w:val="22"/>
          <w:szCs w:val="22"/>
          <w:lang w:val="es-ES" w:eastAsia="es-CO"/>
        </w:rPr>
      </w:pPr>
    </w:p>
    <w:p w14:paraId="41B343B7" w14:textId="77777777" w:rsidR="005D1963" w:rsidRPr="00F606E3" w:rsidRDefault="005D1963" w:rsidP="00D26CAC">
      <w:pPr>
        <w:shd w:val="clear" w:color="auto" w:fill="FFFFFF"/>
        <w:spacing w:after="0" w:line="240" w:lineRule="auto"/>
        <w:contextualSpacing/>
        <w:jc w:val="both"/>
        <w:rPr>
          <w:rFonts w:ascii="Arial" w:eastAsia="Times New Roman" w:hAnsi="Arial" w:cs="Arial"/>
          <w:color w:val="000000" w:themeColor="text1"/>
          <w:lang w:val="es-ES" w:eastAsia="es-CO"/>
        </w:rPr>
      </w:pPr>
      <w:r w:rsidRPr="00F606E3">
        <w:rPr>
          <w:rFonts w:ascii="Arial" w:eastAsia="Times New Roman" w:hAnsi="Arial" w:cs="Arial"/>
          <w:caps/>
          <w:color w:val="000000" w:themeColor="text1"/>
          <w:lang w:val="es-ES" w:eastAsia="es-CO"/>
        </w:rPr>
        <w:t>L</w:t>
      </w:r>
      <w:r w:rsidRPr="00F606E3">
        <w:rPr>
          <w:rFonts w:ascii="Arial" w:eastAsia="Times New Roman" w:hAnsi="Arial" w:cs="Arial"/>
          <w:color w:val="000000" w:themeColor="text1"/>
          <w:lang w:val="es-ES" w:eastAsia="es-CO"/>
        </w:rPr>
        <w:t xml:space="preserve">as personas naturales deberán presentar fotocopia de la cédula de ciudadanía. En el caso de ser comerciantes deberán presentar copia del Registro Mercantil. </w:t>
      </w:r>
    </w:p>
    <w:p w14:paraId="15398977" w14:textId="77777777" w:rsidR="005D1963" w:rsidRPr="00F606E3" w:rsidRDefault="005D1963" w:rsidP="00D26CAC">
      <w:pPr>
        <w:shd w:val="clear" w:color="auto" w:fill="FFFFFF"/>
        <w:spacing w:after="0" w:line="240" w:lineRule="auto"/>
        <w:contextualSpacing/>
        <w:jc w:val="both"/>
        <w:rPr>
          <w:rFonts w:ascii="Arial" w:eastAsia="Times New Roman" w:hAnsi="Arial" w:cs="Arial"/>
          <w:b/>
          <w:color w:val="000000" w:themeColor="text1"/>
          <w:lang w:val="es-ES" w:eastAsia="es-CO"/>
        </w:rPr>
      </w:pPr>
    </w:p>
    <w:p w14:paraId="5B5B66BB" w14:textId="644BDBCE" w:rsidR="005D1963" w:rsidRPr="00F606E3" w:rsidRDefault="005D1963" w:rsidP="00D26CAC">
      <w:pPr>
        <w:shd w:val="clear" w:color="auto" w:fill="FFFFFF"/>
        <w:spacing w:after="0" w:line="240" w:lineRule="auto"/>
        <w:contextualSpacing/>
        <w:jc w:val="both"/>
        <w:rPr>
          <w:rFonts w:ascii="Arial" w:eastAsia="Calibri" w:hAnsi="Arial" w:cs="Arial"/>
          <w:color w:val="000000" w:themeColor="text1"/>
          <w:lang w:val="es-ES"/>
        </w:rPr>
      </w:pPr>
      <w:r w:rsidRPr="00F606E3">
        <w:rPr>
          <w:rFonts w:ascii="Arial" w:eastAsia="Times New Roman" w:hAnsi="Arial" w:cs="Arial"/>
          <w:b/>
          <w:caps/>
          <w:color w:val="000000" w:themeColor="text1"/>
          <w:lang w:val="es-ES" w:eastAsia="es-CO"/>
        </w:rPr>
        <w:t>2.</w:t>
      </w:r>
      <w:r w:rsidR="005D178C" w:rsidRPr="00F606E3">
        <w:rPr>
          <w:rFonts w:ascii="Arial" w:eastAsia="Times New Roman" w:hAnsi="Arial" w:cs="Arial"/>
          <w:b/>
          <w:caps/>
          <w:color w:val="000000" w:themeColor="text1"/>
          <w:lang w:val="es-ES" w:eastAsia="es-CO"/>
        </w:rPr>
        <w:t>2.5</w:t>
      </w:r>
      <w:r w:rsidRPr="00F606E3">
        <w:rPr>
          <w:rFonts w:ascii="Arial" w:eastAsia="Times New Roman" w:hAnsi="Arial" w:cs="Arial"/>
          <w:b/>
          <w:caps/>
          <w:color w:val="000000" w:themeColor="text1"/>
          <w:lang w:val="es-ES" w:eastAsia="es-CO"/>
        </w:rPr>
        <w:t>. personas naturales Extranjeras:</w:t>
      </w:r>
    </w:p>
    <w:p w14:paraId="5C80FF3B" w14:textId="77777777" w:rsidR="001F37E2" w:rsidRPr="00F606E3" w:rsidRDefault="001F37E2"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p>
    <w:p w14:paraId="5BCC5878"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Las personas naturales extranjeras que pretendan presentar oferta, deben presentar fotocopia de su cédula de extranjería o pasaporte.</w:t>
      </w:r>
    </w:p>
    <w:p w14:paraId="496ACBDC" w14:textId="77777777" w:rsidR="005D1963" w:rsidRPr="00F606E3"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b/>
          <w:color w:val="000000" w:themeColor="text1"/>
          <w:lang w:val="es-ES" w:eastAsia="ar-SA"/>
        </w:rPr>
      </w:pPr>
    </w:p>
    <w:p w14:paraId="211B8FB7" w14:textId="3F804387" w:rsidR="005D1963" w:rsidRPr="00F606E3"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2.</w:t>
      </w:r>
      <w:r w:rsidR="005D178C" w:rsidRPr="00F606E3">
        <w:rPr>
          <w:rFonts w:ascii="Arial" w:eastAsia="Arial Unicode MS" w:hAnsi="Arial" w:cs="Arial"/>
          <w:b/>
          <w:color w:val="000000" w:themeColor="text1"/>
          <w:lang w:val="es-ES" w:eastAsia="ar-SA"/>
        </w:rPr>
        <w:t>2.5</w:t>
      </w:r>
      <w:r w:rsidRPr="00F606E3">
        <w:rPr>
          <w:rFonts w:ascii="Arial" w:eastAsia="Arial Unicode MS" w:hAnsi="Arial" w:cs="Arial"/>
          <w:b/>
          <w:color w:val="000000" w:themeColor="text1"/>
          <w:lang w:val="es-ES" w:eastAsia="ar-SA"/>
        </w:rPr>
        <w:t xml:space="preserve"> CONSORCIO O UNIÓN TEMPORAL</w:t>
      </w:r>
    </w:p>
    <w:p w14:paraId="39651C53" w14:textId="77777777" w:rsidR="005D1963" w:rsidRPr="00F606E3"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themeColor="text1"/>
          <w:lang w:val="es-ES" w:eastAsia="ar-SA"/>
        </w:rPr>
      </w:pPr>
    </w:p>
    <w:p w14:paraId="76FC6282" w14:textId="77777777" w:rsidR="005D1963" w:rsidRPr="00F606E3"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Si EL OFERENTE presenta propuesta en Consorcio o Unión Temporal, de conformidad con lo señalado en el artículo 7o. de la Ley 80 de 1993, deberá diligenciar debidamente los </w:t>
      </w:r>
      <w:r w:rsidRPr="00F606E3">
        <w:rPr>
          <w:rFonts w:ascii="Arial" w:eastAsia="Arial Unicode MS" w:hAnsi="Arial" w:cs="Arial"/>
          <w:b/>
          <w:color w:val="000000" w:themeColor="text1"/>
          <w:lang w:val="es-ES" w:eastAsia="ar-SA"/>
        </w:rPr>
        <w:t>Formularios 2 o 3</w:t>
      </w:r>
      <w:r w:rsidRPr="00F606E3">
        <w:rPr>
          <w:rFonts w:ascii="Arial" w:eastAsia="Arial Unicode MS" w:hAnsi="Arial" w:cs="Arial"/>
          <w:color w:val="000000" w:themeColor="text1"/>
          <w:lang w:val="es-ES" w:eastAsia="ar-SA"/>
        </w:rPr>
        <w:t xml:space="preserve"> de las presentes condiciones de contratación, especificando:  </w:t>
      </w:r>
    </w:p>
    <w:p w14:paraId="4B5C0492" w14:textId="77777777" w:rsidR="005D1963" w:rsidRPr="00F606E3"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themeColor="text1"/>
          <w:lang w:val="es-ES" w:eastAsia="ar-SA"/>
        </w:rPr>
      </w:pPr>
    </w:p>
    <w:p w14:paraId="24282BE2" w14:textId="77777777" w:rsidR="005D1963" w:rsidRPr="00F606E3" w:rsidRDefault="005D1963" w:rsidP="00D26CAC">
      <w:pPr>
        <w:widowControl w:val="0"/>
        <w:numPr>
          <w:ilvl w:val="0"/>
          <w:numId w:val="8"/>
        </w:numPr>
        <w:suppressAutoHyphens/>
        <w:spacing w:after="0" w:line="240" w:lineRule="auto"/>
        <w:ind w:left="0"/>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Diligenciar el documento de constitución del Consorcio o Unión Temporal (formulario No. 2 y No. 3, según el caso).</w:t>
      </w:r>
    </w:p>
    <w:p w14:paraId="34284496" w14:textId="77777777" w:rsidR="005D1963" w:rsidRPr="00F606E3" w:rsidRDefault="005D1963" w:rsidP="00D26CAC">
      <w:pPr>
        <w:widowControl w:val="0"/>
        <w:numPr>
          <w:ilvl w:val="0"/>
          <w:numId w:val="8"/>
        </w:numPr>
        <w:suppressAutoHyphens/>
        <w:spacing w:after="0" w:line="240" w:lineRule="auto"/>
        <w:ind w:left="0"/>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Designar a la persona que, para todos los efectos legales representará al Consorcio o Unión Temporal y señalar reglas básicas que regulen las relaciones entre ellos y su responsabilidad.</w:t>
      </w:r>
    </w:p>
    <w:p w14:paraId="07DBECE9" w14:textId="77777777" w:rsidR="005D1963" w:rsidRPr="00F606E3" w:rsidRDefault="005D1963" w:rsidP="00D26CAC">
      <w:pPr>
        <w:widowControl w:val="0"/>
        <w:numPr>
          <w:ilvl w:val="0"/>
          <w:numId w:val="8"/>
        </w:numPr>
        <w:suppressAutoHyphens/>
        <w:spacing w:after="0" w:line="240" w:lineRule="auto"/>
        <w:ind w:left="0"/>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Indicar la participación porcentual de cada uno de los integrantes en la forma asociativa correspondiente. La sumatoria de los porcentajes de participación no podrá exceder ni ser menor del 100%.</w:t>
      </w:r>
    </w:p>
    <w:p w14:paraId="1B1C65E3" w14:textId="77777777" w:rsidR="005D1963" w:rsidRPr="00F606E3" w:rsidRDefault="005D1963" w:rsidP="00D26CAC">
      <w:pPr>
        <w:widowControl w:val="0"/>
        <w:numPr>
          <w:ilvl w:val="0"/>
          <w:numId w:val="8"/>
        </w:numPr>
        <w:suppressAutoHyphens/>
        <w:spacing w:after="0" w:line="240" w:lineRule="auto"/>
        <w:ind w:left="0"/>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Constar en el documento que la duración de la figura asociativa no es inferior a la duración del contrato objeto del presente proceso de contratación y un (1) año más.</w:t>
      </w:r>
    </w:p>
    <w:p w14:paraId="2B7D74A2" w14:textId="77777777" w:rsidR="005D1963" w:rsidRPr="00F606E3" w:rsidRDefault="005D1963" w:rsidP="00D26CAC">
      <w:pPr>
        <w:widowControl w:val="0"/>
        <w:numPr>
          <w:ilvl w:val="0"/>
          <w:numId w:val="8"/>
        </w:numPr>
        <w:suppressAutoHyphens/>
        <w:spacing w:after="0" w:line="240" w:lineRule="auto"/>
        <w:ind w:left="0"/>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Las personas o firmas que integren el Consorcio o Unión Temporal deben cumplir los requisitos legales y anexar los documentos requeridos, en la presente invitación, como si fueran a participar en forma independiente.</w:t>
      </w:r>
    </w:p>
    <w:p w14:paraId="06F0230D" w14:textId="77777777" w:rsidR="005D1963" w:rsidRPr="00F606E3" w:rsidRDefault="005D1963" w:rsidP="00D26CAC">
      <w:pPr>
        <w:widowControl w:val="0"/>
        <w:numPr>
          <w:ilvl w:val="0"/>
          <w:numId w:val="8"/>
        </w:numPr>
        <w:suppressAutoHyphens/>
        <w:spacing w:after="0" w:line="240" w:lineRule="auto"/>
        <w:ind w:left="0"/>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La oferta debe estar firmada por el representante legal, designado por las personas naturales o jurídicas que se presentan, y deberán adjuntarse los documentos que lo acrediten como tal.</w:t>
      </w:r>
    </w:p>
    <w:p w14:paraId="457D660A" w14:textId="77777777" w:rsidR="005D1963" w:rsidRPr="00F606E3" w:rsidRDefault="005D1963" w:rsidP="00D26CAC">
      <w:pPr>
        <w:widowControl w:val="0"/>
        <w:numPr>
          <w:ilvl w:val="0"/>
          <w:numId w:val="8"/>
        </w:numPr>
        <w:suppressAutoHyphens/>
        <w:spacing w:after="0" w:line="240" w:lineRule="auto"/>
        <w:ind w:left="0"/>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El objeto social, de cada uno de los integrantes del Consorcio o Unión Temporal, debe permitir el desarrollo de por lo menos una de las actividades objeto de esta invitación.</w:t>
      </w:r>
    </w:p>
    <w:p w14:paraId="76C06FF0" w14:textId="77777777" w:rsidR="005D1963" w:rsidRPr="00F606E3" w:rsidRDefault="005D1963" w:rsidP="00D26CAC">
      <w:pPr>
        <w:widowControl w:val="0"/>
        <w:numPr>
          <w:ilvl w:val="0"/>
          <w:numId w:val="8"/>
        </w:numPr>
        <w:suppressAutoHyphens/>
        <w:spacing w:after="0" w:line="240" w:lineRule="auto"/>
        <w:ind w:left="0"/>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Los integrantes del Consorcio o la Unión Temporal no pueden ceder sus derechos a terceros sin obtener la autorización previa y expresa de la ELC, la cual será potestativa de la ELC.</w:t>
      </w:r>
    </w:p>
    <w:p w14:paraId="4F933004" w14:textId="77777777" w:rsidR="005D1963" w:rsidRPr="00F606E3" w:rsidRDefault="005D1963" w:rsidP="00D26CAC">
      <w:pPr>
        <w:widowControl w:val="0"/>
        <w:numPr>
          <w:ilvl w:val="0"/>
          <w:numId w:val="8"/>
        </w:numPr>
        <w:suppressAutoHyphens/>
        <w:spacing w:after="0" w:line="240" w:lineRule="auto"/>
        <w:ind w:left="0"/>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Los miembros de un Consorcio o Unión Temporal no podrán hacer parte de otras OFERTAS, ya sea que las mismas se presenten en forma individual o como miembros de otros Consorcios o Uniones Temporales.</w:t>
      </w:r>
    </w:p>
    <w:p w14:paraId="5CA5DD99" w14:textId="77777777" w:rsidR="005D1963" w:rsidRPr="00F606E3" w:rsidRDefault="005D1963" w:rsidP="00D26CAC">
      <w:pPr>
        <w:widowControl w:val="0"/>
        <w:numPr>
          <w:ilvl w:val="0"/>
          <w:numId w:val="8"/>
        </w:numPr>
        <w:suppressAutoHyphens/>
        <w:spacing w:after="0" w:line="240" w:lineRule="auto"/>
        <w:ind w:left="0"/>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El documento deberá ir acompañado de aquellos otros que acrediten que quienes lo suscriben tienen la representación y capacidad necesarias para dicha constitución y para adquirir las obligaciones solidarias derivadas de la oferta y del contrato resultante. </w:t>
      </w:r>
    </w:p>
    <w:p w14:paraId="62330FBF" w14:textId="77777777" w:rsidR="005D1963" w:rsidRPr="00F606E3" w:rsidRDefault="005D1963" w:rsidP="00D26CAC">
      <w:pPr>
        <w:widowControl w:val="0"/>
        <w:numPr>
          <w:ilvl w:val="0"/>
          <w:numId w:val="8"/>
        </w:numPr>
        <w:suppressAutoHyphens/>
        <w:spacing w:after="0" w:line="240" w:lineRule="auto"/>
        <w:ind w:left="0"/>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Cualquier modificación al documento de constitución del consorcio o unión temporal deberá ser suscrita por la totalidad de integrantes del consorcio o unión temporal, y deberá tener la aprobación previa de la Empresa de Licores de Cundinamarca. </w:t>
      </w:r>
    </w:p>
    <w:p w14:paraId="5BEFF212" w14:textId="77777777" w:rsidR="00793A28" w:rsidRPr="00F606E3" w:rsidRDefault="00793A28"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p>
    <w:p w14:paraId="1F2674A8" w14:textId="7BF58F53" w:rsidR="005D1963" w:rsidRPr="00F606E3" w:rsidRDefault="005D1963" w:rsidP="00D26CAC">
      <w:pPr>
        <w:widowControl w:val="0"/>
        <w:suppressAutoHyphens/>
        <w:spacing w:after="0" w:line="240" w:lineRule="auto"/>
        <w:contextualSpacing/>
        <w:jc w:val="both"/>
        <w:rPr>
          <w:rFonts w:ascii="Arial" w:eastAsia="Arial Unicode MS" w:hAnsi="Arial" w:cs="Arial"/>
          <w:b/>
          <w:caps/>
          <w:color w:val="000000" w:themeColor="text1"/>
          <w:lang w:val="es-ES" w:eastAsia="ar-SA"/>
        </w:rPr>
      </w:pPr>
      <w:r w:rsidRPr="00F606E3">
        <w:rPr>
          <w:rFonts w:ascii="Arial" w:eastAsia="Arial Unicode MS" w:hAnsi="Arial" w:cs="Arial"/>
          <w:b/>
          <w:caps/>
          <w:color w:val="000000" w:themeColor="text1"/>
          <w:lang w:val="es-ES" w:eastAsia="ar-SA"/>
        </w:rPr>
        <w:t xml:space="preserve">2. Documentos otorgados en el extranjero </w:t>
      </w:r>
    </w:p>
    <w:p w14:paraId="21561BE3"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p>
    <w:p w14:paraId="7F78988C"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14:paraId="50811ED5" w14:textId="77777777" w:rsidR="005D1963" w:rsidRPr="00F606E3" w:rsidRDefault="005D1963" w:rsidP="00D26CAC">
      <w:pPr>
        <w:widowControl w:val="0"/>
        <w:suppressAutoHyphens/>
        <w:spacing w:after="0" w:line="240" w:lineRule="auto"/>
        <w:contextualSpacing/>
        <w:jc w:val="both"/>
        <w:rPr>
          <w:rFonts w:ascii="Arial" w:eastAsia="Arial Unicode MS" w:hAnsi="Arial" w:cs="Arial"/>
          <w:b/>
          <w:caps/>
          <w:color w:val="000000" w:themeColor="text1"/>
          <w:lang w:val="es-ES" w:eastAsia="ar-SA"/>
        </w:rPr>
      </w:pPr>
    </w:p>
    <w:p w14:paraId="0488A17B" w14:textId="0EC8D2B0" w:rsidR="005D1963" w:rsidRPr="00F606E3" w:rsidRDefault="005D1963" w:rsidP="00D26CAC">
      <w:pPr>
        <w:widowControl w:val="0"/>
        <w:suppressAutoHyphens/>
        <w:spacing w:after="0" w:line="240" w:lineRule="auto"/>
        <w:contextualSpacing/>
        <w:jc w:val="both"/>
        <w:rPr>
          <w:rFonts w:ascii="Arial" w:eastAsia="Arial Unicode MS" w:hAnsi="Arial" w:cs="Arial"/>
          <w:b/>
          <w:caps/>
          <w:color w:val="000000" w:themeColor="text1"/>
          <w:lang w:val="es-ES" w:eastAsia="ar-SA"/>
        </w:rPr>
      </w:pPr>
      <w:r w:rsidRPr="00F606E3">
        <w:rPr>
          <w:rFonts w:ascii="Arial" w:eastAsia="Arial Unicode MS" w:hAnsi="Arial" w:cs="Arial"/>
          <w:b/>
          <w:caps/>
          <w:color w:val="000000" w:themeColor="text1"/>
          <w:lang w:val="es-ES" w:eastAsia="ar-SA"/>
        </w:rPr>
        <w:t>2.</w:t>
      </w:r>
      <w:r w:rsidR="005D178C" w:rsidRPr="00F606E3">
        <w:rPr>
          <w:rFonts w:ascii="Arial" w:eastAsia="Arial Unicode MS" w:hAnsi="Arial" w:cs="Arial"/>
          <w:b/>
          <w:caps/>
          <w:color w:val="000000" w:themeColor="text1"/>
          <w:lang w:val="es-ES" w:eastAsia="ar-SA"/>
        </w:rPr>
        <w:t>2.6</w:t>
      </w:r>
      <w:r w:rsidRPr="00F606E3">
        <w:rPr>
          <w:rFonts w:ascii="Arial" w:eastAsia="Arial Unicode MS" w:hAnsi="Arial" w:cs="Arial"/>
          <w:b/>
          <w:caps/>
          <w:color w:val="000000" w:themeColor="text1"/>
          <w:lang w:val="es-ES" w:eastAsia="ar-SA"/>
        </w:rPr>
        <w:t xml:space="preserve"> Consularización </w:t>
      </w:r>
    </w:p>
    <w:p w14:paraId="08A7A5D5"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p>
    <w:p w14:paraId="22918E0F"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14:paraId="45039956"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p>
    <w:p w14:paraId="361E4173"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En el caso de sociedades, conforme lo prevé el citado artículo del Código de Comercio “al autenticar los documentos a que se refiere este artículo los cónsules harán constar que existe la sociedad y ejerce su objeto conforme a las leyes del respectivo país”.</w:t>
      </w:r>
    </w:p>
    <w:p w14:paraId="41C19E03"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 </w:t>
      </w:r>
    </w:p>
    <w:p w14:paraId="3BD7ACA3"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Surtido el trámite anteriormente señalado, tales documentos deberán ser presentados ante el Ministerio de Relaciones Exteriores de Colombia para la correspondiente legalización de la firma del cónsul y demás trámites a que haya lugar. </w:t>
      </w:r>
    </w:p>
    <w:p w14:paraId="5C06B0FF" w14:textId="77777777" w:rsidR="005D1963" w:rsidRPr="00F606E3" w:rsidRDefault="005D1963" w:rsidP="00D26CAC">
      <w:pPr>
        <w:widowControl w:val="0"/>
        <w:suppressAutoHyphens/>
        <w:spacing w:after="0" w:line="240" w:lineRule="auto"/>
        <w:contextualSpacing/>
        <w:jc w:val="both"/>
        <w:rPr>
          <w:rFonts w:ascii="Arial" w:eastAsia="Arial Unicode MS" w:hAnsi="Arial" w:cs="Arial"/>
          <w:b/>
          <w:caps/>
          <w:color w:val="000000" w:themeColor="text1"/>
          <w:lang w:val="es-ES" w:eastAsia="ar-SA"/>
        </w:rPr>
      </w:pPr>
    </w:p>
    <w:p w14:paraId="07C100EE" w14:textId="4FE44620" w:rsidR="005D1963" w:rsidRPr="00F606E3" w:rsidRDefault="005D1963" w:rsidP="00D26CAC">
      <w:pPr>
        <w:widowControl w:val="0"/>
        <w:suppressAutoHyphens/>
        <w:spacing w:after="0" w:line="240" w:lineRule="auto"/>
        <w:contextualSpacing/>
        <w:jc w:val="both"/>
        <w:rPr>
          <w:rFonts w:ascii="Arial" w:eastAsia="Arial Unicode MS" w:hAnsi="Arial" w:cs="Arial"/>
          <w:b/>
          <w:caps/>
          <w:color w:val="000000" w:themeColor="text1"/>
          <w:lang w:val="es-ES" w:eastAsia="ar-SA"/>
        </w:rPr>
      </w:pPr>
      <w:r w:rsidRPr="00F606E3">
        <w:rPr>
          <w:rFonts w:ascii="Arial" w:eastAsia="Arial Unicode MS" w:hAnsi="Arial" w:cs="Arial"/>
          <w:b/>
          <w:caps/>
          <w:color w:val="000000" w:themeColor="text1"/>
          <w:lang w:val="es-ES" w:eastAsia="ar-SA"/>
        </w:rPr>
        <w:t>2.</w:t>
      </w:r>
      <w:r w:rsidR="005D178C" w:rsidRPr="00F606E3">
        <w:rPr>
          <w:rFonts w:ascii="Arial" w:eastAsia="Arial Unicode MS" w:hAnsi="Arial" w:cs="Arial"/>
          <w:b/>
          <w:caps/>
          <w:color w:val="000000" w:themeColor="text1"/>
          <w:lang w:val="es-ES" w:eastAsia="ar-SA"/>
        </w:rPr>
        <w:t>2.7</w:t>
      </w:r>
      <w:r w:rsidRPr="00F606E3">
        <w:rPr>
          <w:rFonts w:ascii="Arial" w:eastAsia="Arial Unicode MS" w:hAnsi="Arial" w:cs="Arial"/>
          <w:b/>
          <w:caps/>
          <w:color w:val="000000" w:themeColor="text1"/>
          <w:lang w:val="es-ES" w:eastAsia="ar-SA"/>
        </w:rPr>
        <w:t xml:space="preserve"> Apostilla </w:t>
      </w:r>
    </w:p>
    <w:p w14:paraId="124D5938"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p>
    <w:p w14:paraId="3C647A02"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Tratándose de documentos de naturaleza pública otorgados en el exterior conforme lo prevé la Ley 455 de 1998, no se requerirá del trámite de Consularización señalado previamente, siempre que provenga de uno de los países signatarios de la Convención de La Haya del 5 de octubre de 1961, sobre abolición del requisito de legalización para documentos públicos extranjeros. 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14:paraId="75A96F32"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p>
    <w:p w14:paraId="001BD485"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14:paraId="46B48F77" w14:textId="77777777" w:rsidR="005D1963" w:rsidRPr="00F606E3" w:rsidRDefault="005D1963" w:rsidP="00D26CAC">
      <w:pPr>
        <w:widowControl w:val="0"/>
        <w:suppressAutoHyphens/>
        <w:spacing w:after="0" w:line="240" w:lineRule="auto"/>
        <w:contextualSpacing/>
        <w:jc w:val="both"/>
        <w:rPr>
          <w:rFonts w:ascii="Arial" w:eastAsia="Arial Unicode MS" w:hAnsi="Arial" w:cs="Arial"/>
          <w:b/>
          <w:color w:val="000000" w:themeColor="text1"/>
          <w:lang w:val="es-ES" w:eastAsia="ar-SA"/>
        </w:rPr>
      </w:pPr>
    </w:p>
    <w:p w14:paraId="17F094F6" w14:textId="7205ADAC"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es-CO"/>
        </w:rPr>
      </w:pPr>
      <w:r w:rsidRPr="00F606E3">
        <w:rPr>
          <w:rFonts w:ascii="Arial" w:eastAsia="Arial Unicode MS" w:hAnsi="Arial" w:cs="Arial"/>
          <w:b/>
          <w:color w:val="000000" w:themeColor="text1"/>
          <w:lang w:val="es-ES" w:eastAsia="ar-SA"/>
        </w:rPr>
        <w:t>2.</w:t>
      </w:r>
      <w:r w:rsidR="005D178C" w:rsidRPr="00F606E3">
        <w:rPr>
          <w:rFonts w:ascii="Arial" w:eastAsia="Arial Unicode MS" w:hAnsi="Arial" w:cs="Arial"/>
          <w:b/>
          <w:color w:val="000000" w:themeColor="text1"/>
          <w:lang w:val="es-ES" w:eastAsia="ar-SA"/>
        </w:rPr>
        <w:t>2.8</w:t>
      </w:r>
      <w:r w:rsidRPr="00F606E3">
        <w:rPr>
          <w:rFonts w:ascii="Arial" w:eastAsia="Arial Unicode MS" w:hAnsi="Arial" w:cs="Arial"/>
          <w:b/>
          <w:color w:val="000000" w:themeColor="text1"/>
          <w:lang w:val="es-ES" w:eastAsia="ar-SA"/>
        </w:rPr>
        <w:t xml:space="preserve"> GARANTÍA DE SERIEDAD DE LA OFERTA</w:t>
      </w:r>
    </w:p>
    <w:p w14:paraId="038F633C"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p>
    <w:p w14:paraId="2EDE9B50"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A la OFERTA debe adjuntarse una </w:t>
      </w:r>
      <w:r w:rsidRPr="00F606E3">
        <w:rPr>
          <w:rFonts w:ascii="Arial" w:eastAsia="Arial Unicode MS" w:hAnsi="Arial" w:cs="Arial"/>
          <w:b/>
          <w:color w:val="000000" w:themeColor="text1"/>
          <w:lang w:val="es-ES" w:eastAsia="ar-SA"/>
        </w:rPr>
        <w:t xml:space="preserve">“Garantía de Seriedad” </w:t>
      </w:r>
      <w:r w:rsidRPr="00F606E3">
        <w:rPr>
          <w:rFonts w:ascii="Arial" w:eastAsia="Arial Unicode MS" w:hAnsi="Arial" w:cs="Arial"/>
          <w:color w:val="000000" w:themeColor="text1"/>
          <w:lang w:val="es-ES" w:eastAsia="ar-SA"/>
        </w:rPr>
        <w:t>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14:paraId="2CF90D7A"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6986CABF"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La Garantía de Seriedad de la OFERTA debe cumplir con las siguientes características y requisitos:</w:t>
      </w:r>
    </w:p>
    <w:p w14:paraId="731D01E3"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3ADE4F03"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b/>
          <w:color w:val="000000" w:themeColor="text1"/>
          <w:lang w:val="es-ES" w:eastAsia="ar-SA"/>
        </w:rPr>
        <w:t>Formato:</w:t>
      </w:r>
      <w:r w:rsidRPr="00F606E3">
        <w:rPr>
          <w:rFonts w:ascii="Arial" w:eastAsia="Arial Unicode MS" w:hAnsi="Arial" w:cs="Arial"/>
          <w:color w:val="000000" w:themeColor="text1"/>
          <w:lang w:val="es-ES" w:eastAsia="ar-SA"/>
        </w:rPr>
        <w:tab/>
        <w:t>ENTIDADES ESTATALES CON RÉGIMEN PRIVADO DE</w:t>
      </w:r>
    </w:p>
    <w:p w14:paraId="7D89EF24"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ab/>
      </w:r>
      <w:r w:rsidRPr="00F606E3">
        <w:rPr>
          <w:rFonts w:ascii="Arial" w:eastAsia="Arial Unicode MS" w:hAnsi="Arial" w:cs="Arial"/>
          <w:color w:val="000000" w:themeColor="text1"/>
          <w:lang w:val="es-ES" w:eastAsia="ar-SA"/>
        </w:rPr>
        <w:tab/>
        <w:t>CONTRATACIÓN</w:t>
      </w:r>
    </w:p>
    <w:p w14:paraId="2FA83C1A"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b/>
          <w:color w:val="000000" w:themeColor="text1"/>
          <w:lang w:val="es-ES" w:eastAsia="ar-SA"/>
        </w:rPr>
        <w:t>Beneficiario:</w:t>
      </w:r>
      <w:r w:rsidRPr="00F606E3">
        <w:rPr>
          <w:rFonts w:ascii="Arial" w:eastAsia="Arial Unicode MS" w:hAnsi="Arial" w:cs="Arial"/>
          <w:b/>
          <w:color w:val="000000" w:themeColor="text1"/>
          <w:lang w:val="es-ES" w:eastAsia="ar-SA"/>
        </w:rPr>
        <w:tab/>
      </w:r>
      <w:r w:rsidRPr="00F606E3">
        <w:rPr>
          <w:rFonts w:ascii="Arial" w:eastAsia="Arial Unicode MS" w:hAnsi="Arial" w:cs="Arial"/>
          <w:color w:val="000000" w:themeColor="text1"/>
          <w:spacing w:val="-3"/>
          <w:lang w:val="es-ES" w:eastAsia="ar-SA"/>
        </w:rPr>
        <w:t>EMPRESA DE LICORES DE CUNDINAMARCA</w:t>
      </w:r>
      <w:r w:rsidRPr="00F606E3">
        <w:rPr>
          <w:rFonts w:ascii="Arial" w:eastAsia="Arial Unicode MS" w:hAnsi="Arial" w:cs="Arial"/>
          <w:color w:val="000000" w:themeColor="text1"/>
          <w:lang w:val="es-ES" w:eastAsia="ar-SA"/>
        </w:rPr>
        <w:t xml:space="preserve">  </w:t>
      </w:r>
    </w:p>
    <w:p w14:paraId="64168D61"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b/>
          <w:color w:val="000000" w:themeColor="text1"/>
          <w:lang w:val="es-ES" w:eastAsia="ar-SA"/>
        </w:rPr>
        <w:t>Afianzado:</w:t>
      </w:r>
      <w:r w:rsidRPr="00F606E3">
        <w:rPr>
          <w:rFonts w:ascii="Arial" w:eastAsia="Arial Unicode MS" w:hAnsi="Arial" w:cs="Arial"/>
          <w:b/>
          <w:color w:val="000000" w:themeColor="text1"/>
          <w:lang w:val="es-ES" w:eastAsia="ar-SA"/>
        </w:rPr>
        <w:tab/>
      </w:r>
      <w:r w:rsidRPr="00F606E3">
        <w:rPr>
          <w:rFonts w:ascii="Arial" w:eastAsia="Arial Unicode MS" w:hAnsi="Arial" w:cs="Arial"/>
          <w:color w:val="000000" w:themeColor="text1"/>
          <w:lang w:val="es-ES" w:eastAsia="ar-SA"/>
        </w:rPr>
        <w:t xml:space="preserve">El OFERENTE </w:t>
      </w:r>
    </w:p>
    <w:p w14:paraId="503ABD92" w14:textId="77777777" w:rsidR="005D1963" w:rsidRPr="00F606E3" w:rsidRDefault="005D1963" w:rsidP="00B94DFF">
      <w:pPr>
        <w:widowControl w:val="0"/>
        <w:suppressAutoHyphens/>
        <w:spacing w:after="0" w:line="240" w:lineRule="auto"/>
        <w:jc w:val="both"/>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Vigencia:</w:t>
      </w:r>
      <w:r w:rsidRPr="00F606E3">
        <w:rPr>
          <w:rFonts w:ascii="Arial" w:eastAsia="Arial Unicode MS" w:hAnsi="Arial" w:cs="Arial"/>
          <w:color w:val="000000" w:themeColor="text1"/>
          <w:lang w:val="es-ES" w:eastAsia="ar-SA"/>
        </w:rPr>
        <w:tab/>
        <w:t>Ciento veinte (120) días calendario a partir de la fecha fijada para el cierre del proceso de contratación.</w:t>
      </w:r>
    </w:p>
    <w:p w14:paraId="78876320" w14:textId="77777777" w:rsidR="005D1963" w:rsidRPr="00F606E3" w:rsidRDefault="005D1963" w:rsidP="00B94DFF">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b/>
          <w:color w:val="000000" w:themeColor="text1"/>
          <w:lang w:val="es-ES" w:eastAsia="ar-SA"/>
        </w:rPr>
        <w:t>Cuantía:</w:t>
      </w:r>
      <w:r w:rsidRPr="00F606E3">
        <w:rPr>
          <w:rFonts w:ascii="Arial" w:eastAsia="Arial Unicode MS" w:hAnsi="Arial" w:cs="Arial"/>
          <w:b/>
          <w:color w:val="000000" w:themeColor="text1"/>
          <w:lang w:val="es-ES" w:eastAsia="ar-SA"/>
        </w:rPr>
        <w:tab/>
      </w:r>
      <w:r w:rsidRPr="00F606E3">
        <w:rPr>
          <w:rFonts w:ascii="Arial" w:eastAsia="Arial Unicode MS" w:hAnsi="Arial" w:cs="Arial"/>
          <w:color w:val="000000" w:themeColor="text1"/>
          <w:lang w:val="es-ES" w:eastAsia="ar-SA"/>
        </w:rPr>
        <w:t>El equivalente al 10% del valor del presupuesto oficial para la presente contratación.</w:t>
      </w:r>
    </w:p>
    <w:p w14:paraId="7CF2C1B3" w14:textId="77777777" w:rsidR="005D1963" w:rsidRPr="00F606E3" w:rsidRDefault="005D1963" w:rsidP="00B94DFF">
      <w:pPr>
        <w:widowControl w:val="0"/>
        <w:suppressAutoHyphens/>
        <w:spacing w:after="0" w:line="240" w:lineRule="auto"/>
        <w:jc w:val="both"/>
        <w:rPr>
          <w:rFonts w:ascii="Arial" w:eastAsia="Arial Unicode MS" w:hAnsi="Arial" w:cs="Arial"/>
          <w:color w:val="000000" w:themeColor="text1"/>
          <w:lang w:val="es-ES" w:eastAsia="ar-SA"/>
        </w:rPr>
      </w:pPr>
    </w:p>
    <w:p w14:paraId="07FDF2A2"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b/>
          <w:color w:val="000000" w:themeColor="text1"/>
          <w:lang w:val="es-ES" w:eastAsia="ar-SA"/>
        </w:rPr>
        <w:t>Compañía de Seguros:</w:t>
      </w:r>
      <w:r w:rsidRPr="00F606E3">
        <w:rPr>
          <w:rFonts w:ascii="Arial" w:eastAsia="Arial Unicode MS" w:hAnsi="Arial" w:cs="Arial"/>
          <w:color w:val="000000" w:themeColor="text1"/>
          <w:lang w:val="es-ES" w:eastAsia="ar-SA"/>
        </w:rPr>
        <w:t xml:space="preserve"> La Garantía de Seriedad de la OFERTA debe ser expedida por parte de una Compañía de Seguros legalmente autorizada para operar en Colombia.</w:t>
      </w:r>
    </w:p>
    <w:p w14:paraId="3451D50B"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4266D692"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A la OFERTA, deberá anexarse el original de la Garantía de Seriedad debidamente firmada por el OFERENTE.</w:t>
      </w:r>
    </w:p>
    <w:p w14:paraId="7E427521"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569467E0"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14:paraId="1661E401"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4474B5DB"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La Garantía de Seriedad deberá llevar la mención expresa de que la misma no será cancelada en forma unilateral por el OFRENTE y en caso de cancelación, la misma debe ser notificada en forma previa a la EMPRESA.</w:t>
      </w:r>
    </w:p>
    <w:p w14:paraId="4C7174F0"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37A007FC"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w:t>
      </w:r>
      <w:r w:rsidR="00502327" w:rsidRPr="00F606E3">
        <w:rPr>
          <w:rFonts w:ascii="Arial" w:eastAsia="Arial Unicode MS" w:hAnsi="Arial" w:cs="Arial"/>
          <w:color w:val="000000" w:themeColor="text1"/>
          <w:lang w:val="es-ES" w:eastAsia="ar-SA"/>
        </w:rPr>
        <w:t>Asesora Jurídica y Contratación d</w:t>
      </w:r>
      <w:r w:rsidRPr="00F606E3">
        <w:rPr>
          <w:rFonts w:ascii="Arial" w:eastAsia="Arial Unicode MS" w:hAnsi="Arial" w:cs="Arial"/>
          <w:color w:val="000000" w:themeColor="text1"/>
          <w:lang w:val="es-ES" w:eastAsia="ar-SA"/>
        </w:rPr>
        <w:t>e la EMPRESA, dentro de la oportunidad que para el efecto le señale la EMPRESA.</w:t>
      </w:r>
    </w:p>
    <w:p w14:paraId="115F1E80"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0921C0B6"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La persona jurídica extranjera podrá allegar una “</w:t>
      </w:r>
      <w:r w:rsidRPr="00F606E3">
        <w:rPr>
          <w:rFonts w:ascii="Arial" w:eastAsia="Arial Unicode MS" w:hAnsi="Arial" w:cs="Arial"/>
          <w:b/>
          <w:color w:val="000000" w:themeColor="text1"/>
          <w:lang w:val="es-ES" w:eastAsia="ar-SA"/>
        </w:rPr>
        <w:t xml:space="preserve">Garantía Bancaria”, </w:t>
      </w:r>
      <w:r w:rsidRPr="00F606E3">
        <w:rPr>
          <w:rFonts w:ascii="Arial" w:eastAsia="Arial Unicode MS" w:hAnsi="Arial" w:cs="Arial"/>
          <w:color w:val="000000" w:themeColor="text1"/>
          <w:lang w:val="es-ES" w:eastAsia="ar-SA"/>
        </w:rPr>
        <w:t xml:space="preserve">para lo cual la entidad bancaria deberá diligenciar el </w:t>
      </w:r>
      <w:r w:rsidRPr="00F606E3">
        <w:rPr>
          <w:rFonts w:ascii="Arial" w:eastAsia="Arial Unicode MS" w:hAnsi="Arial" w:cs="Arial"/>
          <w:b/>
          <w:color w:val="000000" w:themeColor="text1"/>
          <w:lang w:val="es-ES" w:eastAsia="ar-SA"/>
        </w:rPr>
        <w:t>Formulario No. 4</w:t>
      </w:r>
      <w:r w:rsidRPr="00F606E3">
        <w:rPr>
          <w:rFonts w:ascii="Arial" w:eastAsia="Arial Unicode MS" w:hAnsi="Arial" w:cs="Arial"/>
          <w:color w:val="000000" w:themeColor="text1"/>
          <w:lang w:val="es-ES" w:eastAsia="ar-SA"/>
        </w:rPr>
        <w:t>, por la siguiente vigencia y cuantía:</w:t>
      </w:r>
    </w:p>
    <w:p w14:paraId="6EEAC009"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3ED602C5"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b/>
          <w:color w:val="000000" w:themeColor="text1"/>
          <w:lang w:val="es-ES" w:eastAsia="ar-SA"/>
        </w:rPr>
        <w:t>Beneficiario:</w:t>
      </w:r>
      <w:r w:rsidRPr="00F606E3">
        <w:rPr>
          <w:rFonts w:ascii="Arial" w:eastAsia="Arial Unicode MS" w:hAnsi="Arial" w:cs="Arial"/>
          <w:b/>
          <w:color w:val="000000" w:themeColor="text1"/>
          <w:lang w:val="es-ES" w:eastAsia="ar-SA"/>
        </w:rPr>
        <w:tab/>
      </w:r>
      <w:r w:rsidRPr="00F606E3">
        <w:rPr>
          <w:rFonts w:ascii="Arial" w:eastAsia="Arial Unicode MS" w:hAnsi="Arial" w:cs="Arial"/>
          <w:color w:val="000000" w:themeColor="text1"/>
          <w:spacing w:val="-3"/>
          <w:lang w:val="es-ES" w:eastAsia="ar-SA"/>
        </w:rPr>
        <w:t>EMPRESA DE LICORES DE CUNDINAMARCA</w:t>
      </w:r>
      <w:r w:rsidRPr="00F606E3">
        <w:rPr>
          <w:rFonts w:ascii="Arial" w:eastAsia="Arial Unicode MS" w:hAnsi="Arial" w:cs="Arial"/>
          <w:color w:val="000000" w:themeColor="text1"/>
          <w:lang w:val="es-ES" w:eastAsia="ar-SA"/>
        </w:rPr>
        <w:t xml:space="preserve">  </w:t>
      </w:r>
    </w:p>
    <w:p w14:paraId="33350FD1"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b/>
          <w:color w:val="000000" w:themeColor="text1"/>
          <w:lang w:val="es-ES" w:eastAsia="ar-SA"/>
        </w:rPr>
        <w:t>Afianzado:</w:t>
      </w:r>
      <w:r w:rsidRPr="00F606E3">
        <w:rPr>
          <w:rFonts w:ascii="Arial" w:eastAsia="Arial Unicode MS" w:hAnsi="Arial" w:cs="Arial"/>
          <w:b/>
          <w:color w:val="000000" w:themeColor="text1"/>
          <w:lang w:val="es-ES" w:eastAsia="ar-SA"/>
        </w:rPr>
        <w:tab/>
      </w:r>
      <w:r w:rsidRPr="00F606E3">
        <w:rPr>
          <w:rFonts w:ascii="Arial" w:eastAsia="Arial Unicode MS" w:hAnsi="Arial" w:cs="Arial"/>
          <w:color w:val="000000" w:themeColor="text1"/>
          <w:lang w:val="es-ES" w:eastAsia="ar-SA"/>
        </w:rPr>
        <w:t xml:space="preserve">El OFERENTE </w:t>
      </w:r>
    </w:p>
    <w:p w14:paraId="15AC8D02" w14:textId="77777777" w:rsidR="005D1963" w:rsidRPr="00F606E3" w:rsidRDefault="005D1963" w:rsidP="00B94DFF">
      <w:pPr>
        <w:widowControl w:val="0"/>
        <w:suppressAutoHyphens/>
        <w:spacing w:after="0" w:line="240" w:lineRule="auto"/>
        <w:jc w:val="both"/>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Vigencia:</w:t>
      </w:r>
      <w:r w:rsidRPr="00F606E3">
        <w:rPr>
          <w:rFonts w:ascii="Arial" w:eastAsia="Arial Unicode MS" w:hAnsi="Arial" w:cs="Arial"/>
          <w:color w:val="000000" w:themeColor="text1"/>
          <w:lang w:val="es-ES" w:eastAsia="ar-SA"/>
        </w:rPr>
        <w:tab/>
        <w:t>Ciento veinte (120) días calendario a partir de la fecha fijada para el cierre del proceso de selección.</w:t>
      </w:r>
    </w:p>
    <w:p w14:paraId="17AA5587" w14:textId="77777777" w:rsidR="005D1963" w:rsidRPr="00F606E3" w:rsidRDefault="005D1963" w:rsidP="00B94DFF">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b/>
          <w:color w:val="000000" w:themeColor="text1"/>
          <w:lang w:val="es-ES" w:eastAsia="ar-SA"/>
        </w:rPr>
        <w:t>Cuantía:</w:t>
      </w:r>
      <w:r w:rsidRPr="00F606E3">
        <w:rPr>
          <w:rFonts w:ascii="Arial" w:eastAsia="Arial Unicode MS" w:hAnsi="Arial" w:cs="Arial"/>
          <w:b/>
          <w:color w:val="000000" w:themeColor="text1"/>
          <w:lang w:val="es-ES" w:eastAsia="ar-SA"/>
        </w:rPr>
        <w:tab/>
      </w:r>
      <w:r w:rsidRPr="00F606E3">
        <w:rPr>
          <w:rFonts w:ascii="Arial" w:eastAsia="Arial Unicode MS" w:hAnsi="Arial" w:cs="Arial"/>
          <w:color w:val="000000" w:themeColor="text1"/>
          <w:lang w:val="es-ES" w:eastAsia="ar-SA"/>
        </w:rPr>
        <w:t>El equivalente al 10% del valor del presupuesto oficial para la presente contratación.</w:t>
      </w:r>
    </w:p>
    <w:p w14:paraId="7C9FE0AD"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1C7B3560"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b/>
          <w:color w:val="000000" w:themeColor="text1"/>
          <w:lang w:val="es-ES" w:eastAsia="ar-SA"/>
        </w:rPr>
        <w:t xml:space="preserve">Nota: </w:t>
      </w:r>
      <w:r w:rsidRPr="00F606E3">
        <w:rPr>
          <w:rFonts w:ascii="Arial" w:eastAsia="Arial Unicode MS" w:hAnsi="Arial" w:cs="Arial"/>
          <w:color w:val="000000" w:themeColor="text1"/>
          <w:lang w:val="es-ES" w:eastAsia="ar-SA"/>
        </w:rPr>
        <w:t>Los OFERENTES no favorecidos podrán solicitar la devolución del original de la Garantía de Seriedad o de la Garantía Bancaria, una vez adjudicada la presente Invitación.</w:t>
      </w:r>
    </w:p>
    <w:p w14:paraId="3DBB6656"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5951CF80" w14:textId="0751BD8C" w:rsidR="005D1963" w:rsidRPr="00F606E3" w:rsidRDefault="005D1963" w:rsidP="00D26CAC">
      <w:pPr>
        <w:widowControl w:val="0"/>
        <w:suppressAutoHyphens/>
        <w:spacing w:after="0" w:line="240" w:lineRule="auto"/>
        <w:contextualSpacing/>
        <w:jc w:val="both"/>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2.</w:t>
      </w:r>
      <w:r w:rsidR="005D178C" w:rsidRPr="00F606E3">
        <w:rPr>
          <w:rFonts w:ascii="Arial" w:eastAsia="Arial Unicode MS" w:hAnsi="Arial" w:cs="Arial"/>
          <w:b/>
          <w:color w:val="000000" w:themeColor="text1"/>
          <w:lang w:val="es-ES" w:eastAsia="ar-SA"/>
        </w:rPr>
        <w:t>2.9</w:t>
      </w:r>
      <w:r w:rsidRPr="00F606E3">
        <w:rPr>
          <w:rFonts w:ascii="Arial" w:eastAsia="Arial Unicode MS" w:hAnsi="Arial" w:cs="Arial"/>
          <w:b/>
          <w:color w:val="000000" w:themeColor="text1"/>
          <w:lang w:val="es-ES" w:eastAsia="ar-SA"/>
        </w:rPr>
        <w:t xml:space="preserve"> CERTIFICACIÓN EXPEDIDA POR LA CONTRALORÍA GENERAL DE LA REPÚBLICA. </w:t>
      </w:r>
    </w:p>
    <w:p w14:paraId="32924EAC" w14:textId="77777777" w:rsidR="005D1963" w:rsidRPr="00F606E3" w:rsidRDefault="005D1963" w:rsidP="00D26CAC">
      <w:pPr>
        <w:widowControl w:val="0"/>
        <w:suppressAutoHyphens/>
        <w:spacing w:after="0" w:line="240" w:lineRule="auto"/>
        <w:contextualSpacing/>
        <w:jc w:val="both"/>
        <w:rPr>
          <w:rFonts w:ascii="Arial" w:eastAsia="Arial Unicode MS" w:hAnsi="Arial" w:cs="Arial"/>
          <w:bCs/>
          <w:color w:val="000000" w:themeColor="text1"/>
          <w:lang w:val="es-ES" w:eastAsia="ar-SA"/>
        </w:rPr>
      </w:pPr>
    </w:p>
    <w:p w14:paraId="31E0E8EA" w14:textId="67A5F8F4"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El OFERENTE, podrá presentar certificación expedida por la Contraloría General de la República, en la cual conste que el proponente y el Representante Legal de la firma o firmas no se encuentran reportados en el Boletín de </w:t>
      </w:r>
      <w:r w:rsidR="00FC466C" w:rsidRPr="00F606E3">
        <w:rPr>
          <w:rFonts w:ascii="Arial" w:eastAsia="Arial Unicode MS" w:hAnsi="Arial" w:cs="Arial"/>
          <w:color w:val="000000" w:themeColor="text1"/>
          <w:lang w:val="es-ES" w:eastAsia="ar-SA"/>
        </w:rPr>
        <w:t>responsables</w:t>
      </w:r>
      <w:r w:rsidRPr="00F606E3">
        <w:rPr>
          <w:rFonts w:ascii="Arial" w:eastAsia="Arial Unicode MS" w:hAnsi="Arial" w:cs="Arial"/>
          <w:color w:val="000000" w:themeColor="text1"/>
          <w:lang w:val="es-ES" w:eastAsia="ar-SA"/>
        </w:rPr>
        <w:t xml:space="preserve"> Fiscales. En caso de que el proponente se presente a título de consorcio o unión temporal cada uno de sus integrantes debe cumplir con este requisito.</w:t>
      </w:r>
    </w:p>
    <w:p w14:paraId="1C5416FA"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p>
    <w:p w14:paraId="6102309D" w14:textId="77777777" w:rsidR="00502327"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La anterior solicitud se hace a título de colaboración del oferente con la Empresa, sin que en momento alguno su ausencia se constituya en causal de rechazo de la oferta. </w:t>
      </w:r>
    </w:p>
    <w:p w14:paraId="2C0FCEED" w14:textId="77777777" w:rsidR="00502327" w:rsidRPr="00F606E3" w:rsidRDefault="00502327"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p>
    <w:p w14:paraId="75823668"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De no presentarse o de considerarlo conveniente, en cumplimiento de lo establecido por la Contraloría General de la República mediante la Circular No. 05 del 25 de febrero de 2008, La Empresa, verificará que los proponentes no se encuentren reportados en el Boletín de Responsables Fiscales que expide la Contraloría General de la República.</w:t>
      </w:r>
    </w:p>
    <w:p w14:paraId="1F6E2B98" w14:textId="77777777" w:rsidR="005D1963" w:rsidRPr="00F606E3" w:rsidRDefault="005D1963" w:rsidP="00D26CAC">
      <w:pPr>
        <w:widowControl w:val="0"/>
        <w:suppressAutoHyphens/>
        <w:spacing w:after="0" w:line="240" w:lineRule="auto"/>
        <w:contextualSpacing/>
        <w:jc w:val="both"/>
        <w:rPr>
          <w:rFonts w:ascii="Arial" w:eastAsia="Arial Unicode MS" w:hAnsi="Arial" w:cs="Arial"/>
          <w:b/>
          <w:color w:val="000000" w:themeColor="text1"/>
          <w:lang w:val="es-ES" w:eastAsia="ar-SA"/>
        </w:rPr>
      </w:pPr>
    </w:p>
    <w:p w14:paraId="608B2AC7" w14:textId="5F7CFF33" w:rsidR="005D1963" w:rsidRPr="00F606E3" w:rsidRDefault="005D1963" w:rsidP="00D26CAC">
      <w:pPr>
        <w:widowControl w:val="0"/>
        <w:suppressAutoHyphens/>
        <w:spacing w:after="0" w:line="240" w:lineRule="auto"/>
        <w:contextualSpacing/>
        <w:jc w:val="both"/>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2.</w:t>
      </w:r>
      <w:r w:rsidR="005D178C" w:rsidRPr="00F606E3">
        <w:rPr>
          <w:rFonts w:ascii="Arial" w:eastAsia="Arial Unicode MS" w:hAnsi="Arial" w:cs="Arial"/>
          <w:b/>
          <w:color w:val="000000" w:themeColor="text1"/>
          <w:lang w:val="es-ES" w:eastAsia="ar-SA"/>
        </w:rPr>
        <w:t xml:space="preserve">2.10 </w:t>
      </w:r>
      <w:r w:rsidRPr="00F606E3">
        <w:rPr>
          <w:rFonts w:ascii="Arial" w:eastAsia="Arial Unicode MS" w:hAnsi="Arial" w:cs="Arial"/>
          <w:b/>
          <w:color w:val="000000" w:themeColor="text1"/>
          <w:lang w:val="es-ES" w:eastAsia="ar-SA"/>
        </w:rPr>
        <w:t>ANTECEDENTES DISCIPLINARIOS DE LA PROCURADURÍA GENERAL DE LA NACIÓN</w:t>
      </w:r>
    </w:p>
    <w:p w14:paraId="55F4F5D9" w14:textId="77777777" w:rsidR="005D1963" w:rsidRPr="00F606E3" w:rsidRDefault="005D1963" w:rsidP="00D26CAC">
      <w:pPr>
        <w:widowControl w:val="0"/>
        <w:suppressAutoHyphens/>
        <w:spacing w:after="0" w:line="240" w:lineRule="auto"/>
        <w:contextualSpacing/>
        <w:jc w:val="both"/>
        <w:rPr>
          <w:rFonts w:ascii="Arial" w:eastAsia="Times New Roman" w:hAnsi="Arial" w:cs="Arial"/>
          <w:color w:val="000000" w:themeColor="text1"/>
          <w:lang w:val="es-ES" w:eastAsia="ar-SA"/>
        </w:rPr>
      </w:pPr>
    </w:p>
    <w:p w14:paraId="318872B4" w14:textId="77777777" w:rsidR="005D1963" w:rsidRPr="00F606E3" w:rsidRDefault="005D1963" w:rsidP="00D26CAC">
      <w:pPr>
        <w:widowControl w:val="0"/>
        <w:suppressAutoHyphens/>
        <w:spacing w:after="0" w:line="240" w:lineRule="auto"/>
        <w:contextualSpacing/>
        <w:jc w:val="both"/>
        <w:rPr>
          <w:rFonts w:ascii="Arial" w:eastAsia="Times New Roman" w:hAnsi="Arial" w:cs="Arial"/>
          <w:color w:val="000000" w:themeColor="text1"/>
          <w:lang w:val="es-ES" w:eastAsia="ar-SA"/>
        </w:rPr>
      </w:pPr>
      <w:r w:rsidRPr="00F606E3">
        <w:rPr>
          <w:rFonts w:ascii="Arial" w:eastAsia="Times New Roman" w:hAnsi="Arial" w:cs="Arial"/>
          <w:color w:val="000000" w:themeColor="text1"/>
          <w:lang w:val="es-ES" w:eastAsia="ar-SA"/>
        </w:rPr>
        <w:t>El OFERENTE podrá adjuntar copia del Certificado de Antecedentes Disciplinarios expedido por la Procuraduría General de la Nación. En caso de que el proponente se presente a título de consorcio o unión temporal cada uno de sus integrantes debe cumplir con este requisito.</w:t>
      </w:r>
    </w:p>
    <w:p w14:paraId="5AA53A4E" w14:textId="77777777" w:rsidR="005D1963" w:rsidRPr="00F606E3" w:rsidRDefault="005D1963" w:rsidP="00D26CAC">
      <w:pPr>
        <w:widowControl w:val="0"/>
        <w:suppressAutoHyphens/>
        <w:spacing w:after="0" w:line="240" w:lineRule="auto"/>
        <w:contextualSpacing/>
        <w:jc w:val="both"/>
        <w:rPr>
          <w:rFonts w:ascii="Arial" w:eastAsia="Times New Roman" w:hAnsi="Arial" w:cs="Arial"/>
          <w:color w:val="000000" w:themeColor="text1"/>
          <w:lang w:val="es-ES" w:eastAsia="ar-SA"/>
        </w:rPr>
      </w:pPr>
    </w:p>
    <w:p w14:paraId="0FBAB727" w14:textId="77777777" w:rsidR="00502327" w:rsidRPr="00F606E3" w:rsidRDefault="005D1963" w:rsidP="00D26CAC">
      <w:pPr>
        <w:widowControl w:val="0"/>
        <w:suppressAutoHyphens/>
        <w:spacing w:after="0" w:line="240" w:lineRule="auto"/>
        <w:contextualSpacing/>
        <w:jc w:val="both"/>
        <w:rPr>
          <w:rFonts w:ascii="Arial" w:eastAsia="Times New Roman" w:hAnsi="Arial" w:cs="Arial"/>
          <w:color w:val="000000" w:themeColor="text1"/>
          <w:lang w:val="es-ES" w:eastAsia="ar-SA"/>
        </w:rPr>
      </w:pPr>
      <w:r w:rsidRPr="00F606E3">
        <w:rPr>
          <w:rFonts w:ascii="Arial" w:eastAsia="Times New Roman" w:hAnsi="Arial" w:cs="Arial"/>
          <w:color w:val="000000" w:themeColor="text1"/>
          <w:lang w:val="es-ES" w:eastAsia="ar-SA"/>
        </w:rPr>
        <w:t>La anterior solicitud se hace a título de co</w:t>
      </w:r>
      <w:r w:rsidR="00502327" w:rsidRPr="00F606E3">
        <w:rPr>
          <w:rFonts w:ascii="Arial" w:eastAsia="Times New Roman" w:hAnsi="Arial" w:cs="Arial"/>
          <w:color w:val="000000" w:themeColor="text1"/>
          <w:lang w:val="es-ES" w:eastAsia="ar-SA"/>
        </w:rPr>
        <w:t>laboración del oferente con la E</w:t>
      </w:r>
      <w:r w:rsidRPr="00F606E3">
        <w:rPr>
          <w:rFonts w:ascii="Arial" w:eastAsia="Times New Roman" w:hAnsi="Arial" w:cs="Arial"/>
          <w:color w:val="000000" w:themeColor="text1"/>
          <w:lang w:val="es-ES" w:eastAsia="ar-SA"/>
        </w:rPr>
        <w:t xml:space="preserve">mpresa, sin que en momento alguno su ausencia se constituya en causal de rechazo de la oferta. </w:t>
      </w:r>
    </w:p>
    <w:p w14:paraId="09110D77" w14:textId="77777777" w:rsidR="00502327" w:rsidRPr="00F606E3" w:rsidRDefault="00502327" w:rsidP="00D26CAC">
      <w:pPr>
        <w:widowControl w:val="0"/>
        <w:suppressAutoHyphens/>
        <w:spacing w:after="0" w:line="240" w:lineRule="auto"/>
        <w:contextualSpacing/>
        <w:jc w:val="both"/>
        <w:rPr>
          <w:rFonts w:ascii="Arial" w:eastAsia="Times New Roman" w:hAnsi="Arial" w:cs="Arial"/>
          <w:color w:val="000000" w:themeColor="text1"/>
          <w:lang w:val="es-ES" w:eastAsia="ar-SA"/>
        </w:rPr>
      </w:pPr>
    </w:p>
    <w:p w14:paraId="6E3E4DD8" w14:textId="77777777" w:rsidR="005D1963" w:rsidRPr="00F606E3" w:rsidRDefault="005D1963" w:rsidP="00D26CAC">
      <w:pPr>
        <w:widowControl w:val="0"/>
        <w:suppressAutoHyphens/>
        <w:spacing w:after="0" w:line="240" w:lineRule="auto"/>
        <w:contextualSpacing/>
        <w:jc w:val="both"/>
        <w:rPr>
          <w:rFonts w:ascii="Arial" w:eastAsia="Times New Roman" w:hAnsi="Arial" w:cs="Arial"/>
          <w:color w:val="000000" w:themeColor="text1"/>
          <w:lang w:val="es-ES" w:eastAsia="ar-SA"/>
        </w:rPr>
      </w:pPr>
      <w:r w:rsidRPr="00F606E3">
        <w:rPr>
          <w:rFonts w:ascii="Arial" w:eastAsia="Times New Roman" w:hAnsi="Arial" w:cs="Arial"/>
          <w:color w:val="000000" w:themeColor="text1"/>
          <w:lang w:val="es-ES" w:eastAsia="ar-SA"/>
        </w:rPr>
        <w:t>De no presentarse o de considerarlo conveniente, La Empresa, verificará en cumplimiento de lo establecido por la Ley 1238 de 2008, los antecedentes disciplinarios de los proponentes.</w:t>
      </w:r>
    </w:p>
    <w:p w14:paraId="673D3979" w14:textId="77777777" w:rsidR="004C42B3" w:rsidRPr="00F606E3" w:rsidRDefault="004C42B3" w:rsidP="00D26CAC">
      <w:pPr>
        <w:widowControl w:val="0"/>
        <w:suppressAutoHyphens/>
        <w:spacing w:after="0" w:line="240" w:lineRule="auto"/>
        <w:contextualSpacing/>
        <w:jc w:val="both"/>
        <w:rPr>
          <w:rFonts w:ascii="Arial" w:eastAsia="Arial Unicode MS" w:hAnsi="Arial" w:cs="Arial"/>
          <w:b/>
          <w:color w:val="000000" w:themeColor="text1"/>
          <w:lang w:val="es-ES" w:eastAsia="ar-SA"/>
        </w:rPr>
      </w:pPr>
    </w:p>
    <w:p w14:paraId="32D2C747" w14:textId="3120FB77" w:rsidR="005D1963" w:rsidRPr="00F606E3" w:rsidRDefault="005D1963" w:rsidP="00D26CAC">
      <w:pPr>
        <w:widowControl w:val="0"/>
        <w:suppressAutoHyphens/>
        <w:spacing w:after="0" w:line="240" w:lineRule="auto"/>
        <w:contextualSpacing/>
        <w:jc w:val="both"/>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2.</w:t>
      </w:r>
      <w:r w:rsidR="005D178C" w:rsidRPr="00F606E3">
        <w:rPr>
          <w:rFonts w:ascii="Arial" w:eastAsia="Arial Unicode MS" w:hAnsi="Arial" w:cs="Arial"/>
          <w:b/>
          <w:color w:val="000000" w:themeColor="text1"/>
          <w:lang w:val="es-ES" w:eastAsia="ar-SA"/>
        </w:rPr>
        <w:t>2.11</w:t>
      </w:r>
      <w:r w:rsidRPr="00F606E3">
        <w:rPr>
          <w:rFonts w:ascii="Arial" w:eastAsia="Arial Unicode MS" w:hAnsi="Arial" w:cs="Arial"/>
          <w:b/>
          <w:color w:val="000000" w:themeColor="text1"/>
          <w:lang w:val="es-ES" w:eastAsia="ar-SA"/>
        </w:rPr>
        <w:t xml:space="preserve"> ANTECEDENTES JUDICIALES</w:t>
      </w:r>
    </w:p>
    <w:p w14:paraId="5B33ACFB"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El proponente podrá presentar certificación de antecedentes judiciales expedida por autoridad competente. En caso de que el proponente se presente a título de consorcio o unión temporal cada uno de sus integrantes debe cumplir con este requisito.</w:t>
      </w:r>
    </w:p>
    <w:p w14:paraId="6880103E"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p>
    <w:p w14:paraId="13FC0C6B"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La anterior solicitud se hace a título de colaboración del oferente con la entidad, sin que en momento alguno su ausencia se constituya en causal de rechazo de la oferta. De no presentarse o d</w:t>
      </w:r>
      <w:r w:rsidR="00C828B7" w:rsidRPr="00F606E3">
        <w:rPr>
          <w:rFonts w:ascii="Arial" w:eastAsia="Arial Unicode MS" w:hAnsi="Arial" w:cs="Arial"/>
          <w:color w:val="000000" w:themeColor="text1"/>
          <w:lang w:val="es-ES" w:eastAsia="ar-SA"/>
        </w:rPr>
        <w:t>e considerarlo conveniente, La E</w:t>
      </w:r>
      <w:r w:rsidRPr="00F606E3">
        <w:rPr>
          <w:rFonts w:ascii="Arial" w:eastAsia="Arial Unicode MS" w:hAnsi="Arial" w:cs="Arial"/>
          <w:color w:val="000000" w:themeColor="text1"/>
          <w:lang w:val="es-ES" w:eastAsia="ar-SA"/>
        </w:rPr>
        <w:t>mpresa consultará que los proponentes no se encuentren reportados en los registros delictivos, de acuerdo con lo previsto en el artículo 94 del Decreto 019 de 2012</w:t>
      </w:r>
    </w:p>
    <w:p w14:paraId="47751BF1"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p>
    <w:p w14:paraId="72BDD9CB" w14:textId="0B74FDD0" w:rsidR="005D1963" w:rsidRPr="00F606E3" w:rsidRDefault="00B52F35" w:rsidP="00D26CAC">
      <w:pPr>
        <w:widowControl w:val="0"/>
        <w:suppressAutoHyphens/>
        <w:spacing w:after="0" w:line="240" w:lineRule="auto"/>
        <w:contextualSpacing/>
        <w:jc w:val="both"/>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2.</w:t>
      </w:r>
      <w:r w:rsidR="005D178C" w:rsidRPr="00F606E3">
        <w:rPr>
          <w:rFonts w:ascii="Arial" w:eastAsia="Arial Unicode MS" w:hAnsi="Arial" w:cs="Arial"/>
          <w:b/>
          <w:color w:val="000000" w:themeColor="text1"/>
          <w:lang w:val="es-ES" w:eastAsia="ar-SA"/>
        </w:rPr>
        <w:t>2.12</w:t>
      </w:r>
      <w:r w:rsidR="005D1963" w:rsidRPr="00F606E3">
        <w:rPr>
          <w:rFonts w:ascii="Arial" w:eastAsia="Arial Unicode MS" w:hAnsi="Arial" w:cs="Arial"/>
          <w:b/>
          <w:color w:val="000000" w:themeColor="text1"/>
          <w:lang w:val="es-ES" w:eastAsia="ar-SA"/>
        </w:rPr>
        <w:t xml:space="preserve"> REGISTRO UNICO TRIBUTARIO (RUT)</w:t>
      </w:r>
    </w:p>
    <w:p w14:paraId="78593A80" w14:textId="77777777" w:rsidR="005D1963" w:rsidRPr="00F606E3" w:rsidRDefault="005D1963" w:rsidP="00D26CAC">
      <w:pPr>
        <w:widowControl w:val="0"/>
        <w:suppressAutoHyphens/>
        <w:spacing w:after="0" w:line="240" w:lineRule="auto"/>
        <w:contextualSpacing/>
        <w:jc w:val="both"/>
        <w:rPr>
          <w:rFonts w:ascii="Arial" w:eastAsia="Arial Unicode MS" w:hAnsi="Arial" w:cs="Arial"/>
          <w:b/>
          <w:color w:val="000000" w:themeColor="text1"/>
          <w:lang w:val="es-ES" w:eastAsia="ar-SA"/>
        </w:rPr>
      </w:pPr>
    </w:p>
    <w:p w14:paraId="12264726"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El OFERENTE deberá presentar con la OFERTA, fotocopia del Registro Único Tributario. </w:t>
      </w:r>
    </w:p>
    <w:p w14:paraId="61844003"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p>
    <w:p w14:paraId="2998B0AC" w14:textId="36AC3C31" w:rsidR="005D1963" w:rsidRPr="00F606E3" w:rsidRDefault="00B52F35" w:rsidP="00D26CAC">
      <w:pPr>
        <w:widowControl w:val="0"/>
        <w:suppressAutoHyphens/>
        <w:spacing w:after="0" w:line="240" w:lineRule="auto"/>
        <w:contextualSpacing/>
        <w:jc w:val="both"/>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2.</w:t>
      </w:r>
      <w:r w:rsidR="005D178C" w:rsidRPr="00F606E3">
        <w:rPr>
          <w:rFonts w:ascii="Arial" w:eastAsia="Arial Unicode MS" w:hAnsi="Arial" w:cs="Arial"/>
          <w:b/>
          <w:color w:val="000000" w:themeColor="text1"/>
          <w:lang w:val="es-ES" w:eastAsia="ar-SA"/>
        </w:rPr>
        <w:t>2.13</w:t>
      </w:r>
      <w:r w:rsidR="005D1963" w:rsidRPr="00F606E3">
        <w:rPr>
          <w:rFonts w:ascii="Arial" w:eastAsia="Arial Unicode MS" w:hAnsi="Arial" w:cs="Arial"/>
          <w:b/>
          <w:color w:val="000000" w:themeColor="text1"/>
          <w:lang w:val="es-ES" w:eastAsia="ar-SA"/>
        </w:rPr>
        <w:t xml:space="preserve"> INHABILIDADES E INCOMPATIBILIDADES</w:t>
      </w:r>
    </w:p>
    <w:p w14:paraId="61BE7A71"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p>
    <w:p w14:paraId="636C3796"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El OFERENTE no podrá estar incurso en alguna causal de inhabilidad o incompatibilidad constitucional o legal para contratar con la Nación, de acuerdo con lo contemplado en los artículos 8º y 9º de la Ley 80 de 1993, en sus Decretos reglamentarios y en las demás normas complementarias y concordantes. </w:t>
      </w:r>
    </w:p>
    <w:p w14:paraId="499D5CF8"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p>
    <w:p w14:paraId="35046A04"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14:paraId="0563DFB7"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p>
    <w:p w14:paraId="73A94B3A" w14:textId="33085EC4" w:rsidR="00CA43A1" w:rsidRPr="00F606E3" w:rsidRDefault="005D178C" w:rsidP="00CA43A1">
      <w:pPr>
        <w:jc w:val="both"/>
        <w:rPr>
          <w:rFonts w:ascii="Arial" w:hAnsi="Arial" w:cs="Arial"/>
          <w:b/>
        </w:rPr>
      </w:pPr>
      <w:r w:rsidRPr="00F606E3">
        <w:rPr>
          <w:rFonts w:ascii="Arial" w:eastAsia="Arial Unicode MS" w:hAnsi="Arial" w:cs="Arial"/>
          <w:b/>
          <w:color w:val="000000" w:themeColor="text1"/>
          <w:lang w:val="es-ES" w:eastAsia="ar-SA"/>
        </w:rPr>
        <w:t>2.2.14 DOCUMENTO</w:t>
      </w:r>
      <w:r w:rsidR="00CA43A1" w:rsidRPr="00F606E3">
        <w:rPr>
          <w:rFonts w:ascii="Arial" w:hAnsi="Arial" w:cs="Arial"/>
          <w:b/>
        </w:rPr>
        <w:t xml:space="preserve"> COMPROMISO DE TRANSPARENCIA (FORMULARIO No. 4)</w:t>
      </w:r>
    </w:p>
    <w:p w14:paraId="18352948" w14:textId="0A35F352" w:rsidR="00CA43A1" w:rsidRPr="00F606E3" w:rsidRDefault="00CA43A1" w:rsidP="00CA43A1">
      <w:pPr>
        <w:jc w:val="both"/>
        <w:rPr>
          <w:rFonts w:ascii="Arial" w:hAnsi="Arial" w:cs="Arial"/>
        </w:rPr>
      </w:pPr>
      <w:r w:rsidRPr="00F606E3">
        <w:rPr>
          <w:rFonts w:ascii="Arial" w:hAnsi="Arial" w:cs="Arial"/>
        </w:rPr>
        <w:t>El OFERENTE deberá suscribir y cumplir lo establecido en el Formulario No. 4 adjunto a las presentes condiciones de contratación.</w:t>
      </w:r>
    </w:p>
    <w:p w14:paraId="4654DD00" w14:textId="77777777" w:rsidR="00CA43A1" w:rsidRPr="00F606E3" w:rsidRDefault="00CA43A1" w:rsidP="00D26CAC">
      <w:pPr>
        <w:widowControl w:val="0"/>
        <w:suppressAutoHyphens/>
        <w:spacing w:after="0" w:line="240" w:lineRule="auto"/>
        <w:contextualSpacing/>
        <w:jc w:val="both"/>
        <w:rPr>
          <w:rFonts w:ascii="Arial" w:eastAsia="Arial Unicode MS" w:hAnsi="Arial" w:cs="Arial"/>
          <w:b/>
          <w:color w:val="000000" w:themeColor="text1"/>
          <w:lang w:val="es-ES" w:eastAsia="ar-SA"/>
        </w:rPr>
      </w:pPr>
    </w:p>
    <w:p w14:paraId="638A3529" w14:textId="64F71D67" w:rsidR="005D1963" w:rsidRPr="00F606E3" w:rsidRDefault="00CA43A1" w:rsidP="00D26CAC">
      <w:pPr>
        <w:widowControl w:val="0"/>
        <w:suppressAutoHyphens/>
        <w:spacing w:after="0" w:line="240" w:lineRule="auto"/>
        <w:contextualSpacing/>
        <w:jc w:val="both"/>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2.</w:t>
      </w:r>
      <w:r w:rsidR="005D178C" w:rsidRPr="00F606E3">
        <w:rPr>
          <w:rFonts w:ascii="Arial" w:eastAsia="Arial Unicode MS" w:hAnsi="Arial" w:cs="Arial"/>
          <w:b/>
          <w:color w:val="000000" w:themeColor="text1"/>
          <w:lang w:val="es-ES" w:eastAsia="ar-SA"/>
        </w:rPr>
        <w:t xml:space="preserve">2.15 </w:t>
      </w:r>
      <w:r w:rsidR="005D1963" w:rsidRPr="00F606E3">
        <w:rPr>
          <w:rFonts w:ascii="Arial" w:eastAsia="Arial Unicode MS" w:hAnsi="Arial" w:cs="Arial"/>
          <w:b/>
          <w:color w:val="000000" w:themeColor="text1"/>
          <w:lang w:val="es-ES" w:eastAsia="ar-SA"/>
        </w:rPr>
        <w:t>INSCRIPCIÓN EN EL REGISTRO INTERNO DE PROVEEDORES DE LA EMPRESA</w:t>
      </w:r>
    </w:p>
    <w:p w14:paraId="48266340" w14:textId="77777777" w:rsidR="005D1963" w:rsidRPr="00F606E3" w:rsidRDefault="005D1963" w:rsidP="00D26CAC">
      <w:pPr>
        <w:widowControl w:val="0"/>
        <w:suppressAutoHyphens/>
        <w:spacing w:after="0" w:line="240" w:lineRule="auto"/>
        <w:contextualSpacing/>
        <w:jc w:val="both"/>
        <w:rPr>
          <w:rFonts w:ascii="Arial" w:eastAsia="Arial Unicode MS" w:hAnsi="Arial" w:cs="Arial"/>
          <w:b/>
          <w:color w:val="000000" w:themeColor="text1"/>
          <w:lang w:val="es-ES" w:eastAsia="ar-SA"/>
        </w:rPr>
      </w:pPr>
    </w:p>
    <w:p w14:paraId="03BA63AC" w14:textId="46E52D44" w:rsidR="00274ACE"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Los OFERENTES al momento de presentar su OFERTA deberán estar inscritos en el registro interno de proveedores, por lo cual diligenciarán el Formulario que se encuentra en la página web </w:t>
      </w:r>
      <w:r w:rsidR="00107C2D" w:rsidRPr="00F606E3">
        <w:rPr>
          <w:rFonts w:ascii="Arial" w:eastAsia="Arial Unicode MS" w:hAnsi="Arial" w:cs="Arial"/>
          <w:color w:val="000000" w:themeColor="text1"/>
          <w:lang w:val="es-ES" w:eastAsia="ar-SA"/>
        </w:rPr>
        <w:t xml:space="preserve"> </w:t>
      </w:r>
      <w:hyperlink r:id="rId21" w:history="1">
        <w:r w:rsidR="00107C2D" w:rsidRPr="00F606E3">
          <w:rPr>
            <w:rStyle w:val="Hipervnculo"/>
            <w:rFonts w:ascii="Arial" w:eastAsia="Arial Unicode MS" w:hAnsi="Arial" w:cs="Arial"/>
            <w:color w:val="000000" w:themeColor="text1"/>
            <w:lang w:val="es-ES" w:eastAsia="ar-SA"/>
          </w:rPr>
          <w:t>www.licorercundinamarca.com.co</w:t>
        </w:r>
      </w:hyperlink>
      <w:r w:rsidRPr="00F606E3">
        <w:rPr>
          <w:rFonts w:ascii="Arial" w:eastAsia="Arial Unicode MS" w:hAnsi="Arial" w:cs="Arial"/>
          <w:color w:val="000000" w:themeColor="text1"/>
          <w:lang w:val="es-ES" w:eastAsia="ar-SA"/>
        </w:rPr>
        <w:t xml:space="preserve"> y allegar vía correo electrónico ó medio físico en la Oficina </w:t>
      </w:r>
      <w:r w:rsidR="00FC466C" w:rsidRPr="00F606E3">
        <w:rPr>
          <w:rFonts w:ascii="Arial" w:eastAsia="Arial Unicode MS" w:hAnsi="Arial" w:cs="Arial"/>
          <w:color w:val="000000" w:themeColor="text1"/>
          <w:lang w:val="es-ES" w:eastAsia="ar-SA"/>
        </w:rPr>
        <w:t>Asesora Jurídica y Contratación</w:t>
      </w:r>
      <w:r w:rsidR="00274ACE" w:rsidRPr="00F606E3">
        <w:rPr>
          <w:rFonts w:ascii="Arial" w:eastAsia="Arial Unicode MS" w:hAnsi="Arial" w:cs="Arial"/>
          <w:color w:val="000000" w:themeColor="text1"/>
          <w:lang w:val="es-ES" w:eastAsia="ar-SA"/>
        </w:rPr>
        <w:t>.</w:t>
      </w:r>
    </w:p>
    <w:p w14:paraId="208E73A9" w14:textId="77777777" w:rsidR="00274ACE"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 </w:t>
      </w:r>
    </w:p>
    <w:p w14:paraId="13F7DA63" w14:textId="2B3B64F1" w:rsidR="00274ACE" w:rsidRPr="00F606E3" w:rsidRDefault="00274ACE" w:rsidP="00FC466C">
      <w:pPr>
        <w:pStyle w:val="Prrafodelista"/>
        <w:numPr>
          <w:ilvl w:val="0"/>
          <w:numId w:val="27"/>
        </w:numPr>
        <w:ind w:right="47"/>
        <w:jc w:val="both"/>
        <w:rPr>
          <w:rFonts w:ascii="Arial" w:hAnsi="Arial" w:cs="Arial"/>
          <w:color w:val="000000" w:themeColor="text1"/>
          <w:sz w:val="22"/>
          <w:szCs w:val="22"/>
        </w:rPr>
      </w:pPr>
      <w:r w:rsidRPr="00F606E3">
        <w:rPr>
          <w:rFonts w:ascii="Arial" w:hAnsi="Arial" w:cs="Arial"/>
          <w:color w:val="000000" w:themeColor="text1"/>
          <w:sz w:val="22"/>
          <w:szCs w:val="22"/>
          <w:lang w:eastAsia="es-CO"/>
        </w:rPr>
        <w:t xml:space="preserve">La </w:t>
      </w:r>
      <w:r w:rsidR="004C42B3" w:rsidRPr="00F606E3">
        <w:rPr>
          <w:rFonts w:ascii="Arial" w:hAnsi="Arial" w:cs="Arial"/>
          <w:color w:val="000000" w:themeColor="text1"/>
          <w:sz w:val="22"/>
          <w:szCs w:val="22"/>
          <w:lang w:eastAsia="es-CO"/>
        </w:rPr>
        <w:t xml:space="preserve">Empresa de Licores </w:t>
      </w:r>
      <w:r w:rsidR="00FC466C" w:rsidRPr="00F606E3">
        <w:rPr>
          <w:rFonts w:ascii="Arial" w:hAnsi="Arial" w:cs="Arial"/>
          <w:color w:val="000000" w:themeColor="text1"/>
          <w:sz w:val="22"/>
          <w:szCs w:val="22"/>
          <w:lang w:eastAsia="es-CO"/>
        </w:rPr>
        <w:t>de Cundinamarca se</w:t>
      </w:r>
      <w:r w:rsidRPr="00F606E3">
        <w:rPr>
          <w:rFonts w:ascii="Arial" w:hAnsi="Arial" w:cs="Arial"/>
          <w:color w:val="000000" w:themeColor="text1"/>
          <w:sz w:val="22"/>
          <w:szCs w:val="22"/>
          <w:lang w:eastAsia="es-CO"/>
        </w:rPr>
        <w:t xml:space="preserve"> </w:t>
      </w:r>
      <w:r w:rsidR="00FC466C" w:rsidRPr="00F606E3">
        <w:rPr>
          <w:rFonts w:ascii="Arial" w:hAnsi="Arial" w:cs="Arial"/>
          <w:color w:val="000000" w:themeColor="text1"/>
          <w:sz w:val="22"/>
          <w:szCs w:val="22"/>
          <w:lang w:eastAsia="es-CO"/>
        </w:rPr>
        <w:t>permite informar a</w:t>
      </w:r>
      <w:r w:rsidRPr="00F606E3">
        <w:rPr>
          <w:rFonts w:ascii="Arial" w:hAnsi="Arial" w:cs="Arial"/>
          <w:color w:val="000000" w:themeColor="text1"/>
          <w:sz w:val="22"/>
          <w:szCs w:val="22"/>
          <w:lang w:eastAsia="es-CO"/>
        </w:rPr>
        <w:t xml:space="preserve"> los   oferentes que el procedimiento para registrarse como proveedor es el siguiente:  </w:t>
      </w:r>
    </w:p>
    <w:p w14:paraId="2681C017" w14:textId="77777777" w:rsidR="00274ACE" w:rsidRPr="00F606E3" w:rsidRDefault="00274ACE" w:rsidP="00FC466C">
      <w:pPr>
        <w:pStyle w:val="NormalWeb"/>
        <w:numPr>
          <w:ilvl w:val="0"/>
          <w:numId w:val="27"/>
        </w:numPr>
        <w:shd w:val="clear" w:color="auto" w:fill="FFFFFF"/>
        <w:spacing w:before="0" w:after="0"/>
        <w:jc w:val="both"/>
        <w:rPr>
          <w:color w:val="000000" w:themeColor="text1"/>
          <w:sz w:val="22"/>
          <w:szCs w:val="22"/>
        </w:rPr>
      </w:pPr>
      <w:r w:rsidRPr="00F606E3">
        <w:rPr>
          <w:color w:val="000000" w:themeColor="text1"/>
          <w:sz w:val="22"/>
          <w:szCs w:val="22"/>
        </w:rPr>
        <w:t>Página web </w:t>
      </w:r>
      <w:hyperlink r:id="rId22" w:history="1">
        <w:r w:rsidRPr="00F606E3">
          <w:rPr>
            <w:color w:val="000000" w:themeColor="text1"/>
            <w:sz w:val="22"/>
            <w:szCs w:val="22"/>
          </w:rPr>
          <w:t>www.licoreracundinamarca.com.co</w:t>
        </w:r>
      </w:hyperlink>
      <w:r w:rsidRPr="00F606E3">
        <w:rPr>
          <w:color w:val="000000" w:themeColor="text1"/>
          <w:sz w:val="22"/>
          <w:szCs w:val="22"/>
        </w:rPr>
        <w:t>.</w:t>
      </w:r>
    </w:p>
    <w:p w14:paraId="5AB2E7B4" w14:textId="77777777" w:rsidR="00274ACE" w:rsidRPr="00F606E3" w:rsidRDefault="00274ACE" w:rsidP="00FC466C">
      <w:pPr>
        <w:pStyle w:val="NormalWeb"/>
        <w:numPr>
          <w:ilvl w:val="0"/>
          <w:numId w:val="27"/>
        </w:numPr>
        <w:shd w:val="clear" w:color="auto" w:fill="FFFFFF"/>
        <w:spacing w:before="0" w:after="0"/>
        <w:jc w:val="both"/>
        <w:rPr>
          <w:color w:val="000000" w:themeColor="text1"/>
          <w:sz w:val="22"/>
          <w:szCs w:val="22"/>
        </w:rPr>
      </w:pPr>
      <w:r w:rsidRPr="00F606E3">
        <w:rPr>
          <w:color w:val="000000" w:themeColor="text1"/>
          <w:sz w:val="22"/>
          <w:szCs w:val="22"/>
        </w:rPr>
        <w:t>Link transparencia y acceso a la información.</w:t>
      </w:r>
    </w:p>
    <w:p w14:paraId="1C6FCAD2" w14:textId="77777777" w:rsidR="00274ACE" w:rsidRPr="00F606E3" w:rsidRDefault="00274ACE" w:rsidP="00FC466C">
      <w:pPr>
        <w:pStyle w:val="NormalWeb"/>
        <w:numPr>
          <w:ilvl w:val="0"/>
          <w:numId w:val="27"/>
        </w:numPr>
        <w:shd w:val="clear" w:color="auto" w:fill="FFFFFF"/>
        <w:spacing w:before="0" w:after="0"/>
        <w:jc w:val="both"/>
        <w:rPr>
          <w:color w:val="000000" w:themeColor="text1"/>
          <w:sz w:val="22"/>
          <w:szCs w:val="22"/>
        </w:rPr>
      </w:pPr>
      <w:r w:rsidRPr="00F606E3">
        <w:rPr>
          <w:color w:val="000000" w:themeColor="text1"/>
          <w:sz w:val="22"/>
          <w:szCs w:val="22"/>
        </w:rPr>
        <w:t>Numeral 8 Contratación.</w:t>
      </w:r>
    </w:p>
    <w:p w14:paraId="07C49962" w14:textId="48EFD4C7" w:rsidR="00274ACE" w:rsidRPr="00F606E3" w:rsidRDefault="00274ACE" w:rsidP="00FC466C">
      <w:pPr>
        <w:pStyle w:val="NormalWeb"/>
        <w:numPr>
          <w:ilvl w:val="0"/>
          <w:numId w:val="27"/>
        </w:numPr>
        <w:shd w:val="clear" w:color="auto" w:fill="FFFFFF"/>
        <w:spacing w:before="0" w:after="0"/>
        <w:jc w:val="both"/>
        <w:rPr>
          <w:color w:val="000000" w:themeColor="text1"/>
          <w:sz w:val="22"/>
          <w:szCs w:val="22"/>
        </w:rPr>
      </w:pPr>
      <w:r w:rsidRPr="00F606E3">
        <w:rPr>
          <w:color w:val="000000" w:themeColor="text1"/>
          <w:sz w:val="22"/>
          <w:szCs w:val="22"/>
        </w:rPr>
        <w:t>Despliega el </w:t>
      </w:r>
      <w:r w:rsidR="00FC466C" w:rsidRPr="00F606E3">
        <w:rPr>
          <w:color w:val="000000" w:themeColor="text1"/>
          <w:sz w:val="22"/>
          <w:szCs w:val="22"/>
        </w:rPr>
        <w:t>numeral 8</w:t>
      </w:r>
      <w:r w:rsidRPr="00F606E3">
        <w:rPr>
          <w:color w:val="000000" w:themeColor="text1"/>
          <w:sz w:val="22"/>
          <w:szCs w:val="22"/>
        </w:rPr>
        <w:t> y</w:t>
      </w:r>
      <w:r w:rsidR="00FC466C" w:rsidRPr="00F606E3">
        <w:rPr>
          <w:color w:val="000000" w:themeColor="text1"/>
          <w:sz w:val="22"/>
          <w:szCs w:val="22"/>
        </w:rPr>
        <w:t xml:space="preserve"> </w:t>
      </w:r>
      <w:r w:rsidRPr="00F606E3">
        <w:rPr>
          <w:color w:val="000000" w:themeColor="text1"/>
          <w:sz w:val="22"/>
          <w:szCs w:val="22"/>
        </w:rPr>
        <w:t>da click</w:t>
      </w:r>
      <w:r w:rsidR="00FC466C" w:rsidRPr="00F606E3">
        <w:rPr>
          <w:color w:val="000000" w:themeColor="text1"/>
          <w:sz w:val="22"/>
          <w:szCs w:val="22"/>
        </w:rPr>
        <w:t xml:space="preserve"> </w:t>
      </w:r>
      <w:r w:rsidRPr="00F606E3">
        <w:rPr>
          <w:color w:val="000000" w:themeColor="text1"/>
          <w:sz w:val="22"/>
          <w:szCs w:val="22"/>
        </w:rPr>
        <w:t>en el numeral 8.1 publicación de la información.</w:t>
      </w:r>
    </w:p>
    <w:p w14:paraId="2E1F3030" w14:textId="674193BD" w:rsidR="00DA3C7E" w:rsidRPr="00F606E3" w:rsidRDefault="00274ACE" w:rsidP="00DA3C7E">
      <w:pPr>
        <w:pStyle w:val="NormalWeb"/>
        <w:numPr>
          <w:ilvl w:val="0"/>
          <w:numId w:val="27"/>
        </w:numPr>
        <w:shd w:val="clear" w:color="auto" w:fill="FFFFFF"/>
        <w:spacing w:before="0" w:after="0"/>
        <w:jc w:val="both"/>
        <w:rPr>
          <w:color w:val="000000" w:themeColor="text1"/>
          <w:sz w:val="22"/>
          <w:szCs w:val="22"/>
        </w:rPr>
      </w:pPr>
      <w:r w:rsidRPr="00F606E3">
        <w:rPr>
          <w:color w:val="000000" w:themeColor="text1"/>
          <w:sz w:val="22"/>
          <w:szCs w:val="22"/>
        </w:rPr>
        <w:t>Da cli</w:t>
      </w:r>
      <w:r w:rsidR="00DA3C7E" w:rsidRPr="00F606E3">
        <w:rPr>
          <w:color w:val="000000" w:themeColor="text1"/>
          <w:sz w:val="22"/>
          <w:szCs w:val="22"/>
        </w:rPr>
        <w:t>c</w:t>
      </w:r>
      <w:r w:rsidRPr="00F606E3">
        <w:rPr>
          <w:color w:val="000000" w:themeColor="text1"/>
          <w:sz w:val="22"/>
          <w:szCs w:val="22"/>
        </w:rPr>
        <w:t>k</w:t>
      </w:r>
      <w:r w:rsidR="00DA3C7E" w:rsidRPr="00F606E3">
        <w:rPr>
          <w:color w:val="000000" w:themeColor="text1"/>
          <w:sz w:val="22"/>
          <w:szCs w:val="22"/>
        </w:rPr>
        <w:t xml:space="preserve"> </w:t>
      </w:r>
      <w:r w:rsidRPr="00F606E3">
        <w:rPr>
          <w:color w:val="000000" w:themeColor="text1"/>
          <w:sz w:val="22"/>
          <w:szCs w:val="22"/>
        </w:rPr>
        <w:t>sobre el numeral 8.1.b Formulario de actualización de datos de proveedores.</w:t>
      </w:r>
    </w:p>
    <w:p w14:paraId="69AFACD1" w14:textId="3852D070" w:rsidR="00B94DFF" w:rsidRPr="00F606E3" w:rsidRDefault="00274ACE" w:rsidP="00FC466C">
      <w:pPr>
        <w:pStyle w:val="NormalWeb"/>
        <w:numPr>
          <w:ilvl w:val="0"/>
          <w:numId w:val="27"/>
        </w:numPr>
        <w:shd w:val="clear" w:color="auto" w:fill="FFFFFF"/>
        <w:spacing w:before="0" w:after="0"/>
        <w:jc w:val="both"/>
        <w:rPr>
          <w:color w:val="000000" w:themeColor="text1"/>
          <w:sz w:val="22"/>
          <w:szCs w:val="22"/>
        </w:rPr>
      </w:pPr>
      <w:r w:rsidRPr="00F606E3">
        <w:rPr>
          <w:color w:val="000000" w:themeColor="text1"/>
          <w:sz w:val="22"/>
          <w:szCs w:val="22"/>
        </w:rPr>
        <w:t>Al dar cli</w:t>
      </w:r>
      <w:r w:rsidR="00DA3C7E" w:rsidRPr="00F606E3">
        <w:rPr>
          <w:color w:val="000000" w:themeColor="text1"/>
          <w:sz w:val="22"/>
          <w:szCs w:val="22"/>
        </w:rPr>
        <w:t>c</w:t>
      </w:r>
      <w:r w:rsidRPr="00F606E3">
        <w:rPr>
          <w:color w:val="000000" w:themeColor="text1"/>
          <w:sz w:val="22"/>
          <w:szCs w:val="22"/>
        </w:rPr>
        <w:t>k </w:t>
      </w:r>
      <w:r w:rsidR="00FC466C" w:rsidRPr="00F606E3">
        <w:rPr>
          <w:color w:val="000000" w:themeColor="text1"/>
          <w:sz w:val="22"/>
          <w:szCs w:val="22"/>
        </w:rPr>
        <w:t>aparece el formulario el cual debe diligenciar</w:t>
      </w:r>
      <w:r w:rsidRPr="00F606E3">
        <w:rPr>
          <w:color w:val="000000" w:themeColor="text1"/>
          <w:sz w:val="22"/>
          <w:szCs w:val="22"/>
        </w:rPr>
        <w:t xml:space="preserve"> </w:t>
      </w:r>
      <w:r w:rsidR="00FC466C" w:rsidRPr="00F606E3">
        <w:rPr>
          <w:color w:val="000000" w:themeColor="text1"/>
          <w:sz w:val="22"/>
          <w:szCs w:val="22"/>
        </w:rPr>
        <w:t>y enviar</w:t>
      </w:r>
      <w:r w:rsidRPr="00F606E3">
        <w:rPr>
          <w:color w:val="000000" w:themeColor="text1"/>
          <w:sz w:val="22"/>
          <w:szCs w:val="22"/>
        </w:rPr>
        <w:t xml:space="preserve"> al correo </w:t>
      </w:r>
      <w:hyperlink r:id="rId23" w:history="1">
        <w:r w:rsidR="00FC466C" w:rsidRPr="00F606E3">
          <w:rPr>
            <w:rStyle w:val="Hipervnculo"/>
            <w:sz w:val="22"/>
            <w:szCs w:val="22"/>
          </w:rPr>
          <w:t>paula.marin@elc.com.co</w:t>
        </w:r>
      </w:hyperlink>
      <w:r w:rsidRPr="00F606E3">
        <w:rPr>
          <w:color w:val="000000" w:themeColor="text1"/>
          <w:sz w:val="22"/>
          <w:szCs w:val="22"/>
        </w:rPr>
        <w:t> y</w:t>
      </w:r>
      <w:r w:rsidR="00FC466C" w:rsidRPr="00F606E3">
        <w:rPr>
          <w:color w:val="000000" w:themeColor="text1"/>
          <w:sz w:val="22"/>
          <w:szCs w:val="22"/>
        </w:rPr>
        <w:t xml:space="preserve"> </w:t>
      </w:r>
      <w:r w:rsidRPr="00F606E3">
        <w:rPr>
          <w:color w:val="000000" w:themeColor="text1"/>
          <w:sz w:val="22"/>
          <w:szCs w:val="22"/>
        </w:rPr>
        <w:t xml:space="preserve">anexar los siguientes </w:t>
      </w:r>
      <w:r w:rsidR="007B1B81" w:rsidRPr="00F606E3">
        <w:rPr>
          <w:color w:val="000000" w:themeColor="text1"/>
          <w:sz w:val="22"/>
          <w:szCs w:val="22"/>
        </w:rPr>
        <w:t>d</w:t>
      </w:r>
      <w:r w:rsidRPr="00F606E3">
        <w:rPr>
          <w:color w:val="000000" w:themeColor="text1"/>
          <w:sz w:val="22"/>
          <w:szCs w:val="22"/>
        </w:rPr>
        <w:t xml:space="preserve">ocumentos:  </w:t>
      </w:r>
      <w:r w:rsidR="00FC466C" w:rsidRPr="00F606E3">
        <w:rPr>
          <w:color w:val="000000" w:themeColor="text1"/>
          <w:sz w:val="22"/>
          <w:szCs w:val="22"/>
        </w:rPr>
        <w:t>Cámara de Comercio, Rut y Fotocopia de la Cédula del Representante Legal</w:t>
      </w:r>
      <w:r w:rsidRPr="00F606E3">
        <w:rPr>
          <w:color w:val="000000" w:themeColor="text1"/>
          <w:sz w:val="22"/>
          <w:szCs w:val="22"/>
        </w:rPr>
        <w:t>.</w:t>
      </w:r>
    </w:p>
    <w:p w14:paraId="1385AFDC" w14:textId="77777777" w:rsidR="00794931" w:rsidRPr="00F606E3" w:rsidRDefault="00794931" w:rsidP="00794931">
      <w:pPr>
        <w:pStyle w:val="NormalWeb"/>
        <w:shd w:val="clear" w:color="auto" w:fill="FFFFFF"/>
        <w:spacing w:before="0" w:after="0"/>
        <w:jc w:val="both"/>
        <w:rPr>
          <w:color w:val="000000" w:themeColor="text1"/>
          <w:sz w:val="22"/>
          <w:szCs w:val="22"/>
        </w:rPr>
      </w:pPr>
    </w:p>
    <w:p w14:paraId="0AB84DE9" w14:textId="3F136361" w:rsidR="00274ACE" w:rsidRPr="00F606E3" w:rsidRDefault="00274ACE" w:rsidP="00794931">
      <w:pPr>
        <w:pStyle w:val="NormalWeb"/>
        <w:shd w:val="clear" w:color="auto" w:fill="FFFFFF"/>
        <w:spacing w:before="0" w:after="0"/>
        <w:jc w:val="both"/>
        <w:rPr>
          <w:color w:val="000000" w:themeColor="text1"/>
          <w:sz w:val="22"/>
          <w:szCs w:val="22"/>
        </w:rPr>
      </w:pPr>
      <w:r w:rsidRPr="00F606E3">
        <w:rPr>
          <w:color w:val="000000" w:themeColor="text1"/>
          <w:sz w:val="22"/>
          <w:szCs w:val="22"/>
        </w:rPr>
        <w:t> </w:t>
      </w:r>
      <w:r w:rsidR="007B1B81" w:rsidRPr="00F606E3">
        <w:rPr>
          <w:color w:val="000000" w:themeColor="text1"/>
          <w:sz w:val="22"/>
          <w:szCs w:val="22"/>
        </w:rPr>
        <w:t xml:space="preserve">La </w:t>
      </w:r>
      <w:r w:rsidRPr="00F606E3">
        <w:rPr>
          <w:color w:val="000000" w:themeColor="text1"/>
          <w:sz w:val="22"/>
          <w:szCs w:val="22"/>
        </w:rPr>
        <w:t xml:space="preserve">Inscripción se hace inmediatamente se reciban los documentos </w:t>
      </w:r>
      <w:r w:rsidR="007B1B81" w:rsidRPr="00F606E3">
        <w:rPr>
          <w:color w:val="000000" w:themeColor="text1"/>
          <w:sz w:val="22"/>
          <w:szCs w:val="22"/>
        </w:rPr>
        <w:t>citados</w:t>
      </w:r>
      <w:r w:rsidRPr="00F606E3">
        <w:rPr>
          <w:color w:val="000000" w:themeColor="text1"/>
          <w:sz w:val="22"/>
          <w:szCs w:val="22"/>
        </w:rPr>
        <w:t>.</w:t>
      </w:r>
    </w:p>
    <w:p w14:paraId="5B91A5F4" w14:textId="77777777" w:rsidR="005D1963" w:rsidRPr="00F606E3" w:rsidRDefault="005D1963" w:rsidP="00B94DFF">
      <w:pPr>
        <w:widowControl w:val="0"/>
        <w:suppressAutoHyphens/>
        <w:spacing w:after="0" w:line="240" w:lineRule="auto"/>
        <w:ind w:left="720" w:firstLine="60"/>
        <w:contextualSpacing/>
        <w:jc w:val="both"/>
        <w:rPr>
          <w:rFonts w:ascii="Arial" w:eastAsia="Arial Unicode MS" w:hAnsi="Arial" w:cs="Arial"/>
          <w:color w:val="000000" w:themeColor="text1"/>
          <w:lang w:val="es-ES" w:eastAsia="ar-SA"/>
        </w:rPr>
      </w:pPr>
    </w:p>
    <w:p w14:paraId="7D987853" w14:textId="2CF00D27" w:rsidR="005D1963" w:rsidRPr="00F606E3" w:rsidRDefault="00407A25" w:rsidP="00D26CAC">
      <w:pPr>
        <w:widowControl w:val="0"/>
        <w:suppressAutoHyphens/>
        <w:spacing w:after="0" w:line="240" w:lineRule="auto"/>
        <w:jc w:val="both"/>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2.</w:t>
      </w:r>
      <w:r w:rsidR="005D178C" w:rsidRPr="00F606E3">
        <w:rPr>
          <w:rFonts w:ascii="Arial" w:eastAsia="Arial Unicode MS" w:hAnsi="Arial" w:cs="Arial"/>
          <w:b/>
          <w:color w:val="000000" w:themeColor="text1"/>
          <w:lang w:val="es-ES" w:eastAsia="ar-SA"/>
        </w:rPr>
        <w:t>2.16</w:t>
      </w:r>
      <w:r w:rsidR="005D1963" w:rsidRPr="00F606E3">
        <w:rPr>
          <w:rFonts w:ascii="Arial" w:eastAsia="Arial Unicode MS" w:hAnsi="Arial" w:cs="Arial"/>
          <w:b/>
          <w:color w:val="000000" w:themeColor="text1"/>
          <w:lang w:val="es-ES" w:eastAsia="ar-SA"/>
        </w:rPr>
        <w:t xml:space="preserve"> CERTIFICACIÓN DE PARAFISCALES LEY 789 DE 2003 Y LEY 828 DE 2003 </w:t>
      </w:r>
    </w:p>
    <w:p w14:paraId="5D4CFD90" w14:textId="77777777" w:rsidR="005D1963" w:rsidRPr="00F606E3" w:rsidRDefault="005D1963" w:rsidP="00D26CAC">
      <w:pPr>
        <w:widowControl w:val="0"/>
        <w:suppressAutoHyphens/>
        <w:spacing w:after="0" w:line="240" w:lineRule="auto"/>
        <w:jc w:val="both"/>
        <w:rPr>
          <w:rFonts w:ascii="Arial" w:eastAsia="Arial Unicode MS" w:hAnsi="Arial" w:cs="Arial"/>
          <w:b/>
          <w:color w:val="000000" w:themeColor="text1"/>
          <w:lang w:val="es-ES" w:eastAsia="ar-SA"/>
        </w:rPr>
      </w:pPr>
    </w:p>
    <w:p w14:paraId="6DA86F6D"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LOS OFERENTES NACIONALES deberán anexar a su OFERTA, certificación de paz y salvo del pago de los aportes a los sistemas de salud, riesgos profesionales, pensiones y aportes a las Cajas de Compensación Familiar, Instituto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w:t>
      </w:r>
    </w:p>
    <w:p w14:paraId="71C79AEF"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118FCA39"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No obstante, lo anterior, cuando no haya lugar a ello, el OFERENTE deberá certificar que no existe obligación de realizar aportes por la razón legal que corresponda, a través de su representante legal o del revisor fiscal, según el caso.</w:t>
      </w:r>
    </w:p>
    <w:p w14:paraId="544DA8E0"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42546DBF" w14:textId="68B6872B" w:rsidR="005D1963" w:rsidRPr="00F606E3" w:rsidRDefault="005D1963" w:rsidP="00D26CAC">
      <w:pPr>
        <w:widowControl w:val="0"/>
        <w:suppressAutoHyphens/>
        <w:spacing w:after="0" w:line="240" w:lineRule="auto"/>
        <w:jc w:val="both"/>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2.</w:t>
      </w:r>
      <w:r w:rsidR="005D178C" w:rsidRPr="00F606E3">
        <w:rPr>
          <w:rFonts w:ascii="Arial" w:eastAsia="Arial Unicode MS" w:hAnsi="Arial" w:cs="Arial"/>
          <w:b/>
          <w:color w:val="000000" w:themeColor="text1"/>
          <w:lang w:val="es-ES" w:eastAsia="ar-SA"/>
        </w:rPr>
        <w:t>3</w:t>
      </w:r>
      <w:r w:rsidRPr="00F606E3">
        <w:rPr>
          <w:rFonts w:ascii="Arial" w:eastAsia="Arial Unicode MS" w:hAnsi="Arial" w:cs="Arial"/>
          <w:b/>
          <w:color w:val="000000" w:themeColor="text1"/>
          <w:lang w:val="es-ES" w:eastAsia="ar-SA"/>
        </w:rPr>
        <w:t xml:space="preserve"> DOCUMENTOS DE CONTENIDO FINANCIERO</w:t>
      </w:r>
    </w:p>
    <w:p w14:paraId="3C030018" w14:textId="77777777" w:rsidR="005D1963" w:rsidRPr="00F606E3" w:rsidRDefault="005D1963" w:rsidP="00D26CAC">
      <w:pPr>
        <w:widowControl w:val="0"/>
        <w:suppressAutoHyphens/>
        <w:spacing w:after="0" w:line="240" w:lineRule="auto"/>
        <w:jc w:val="both"/>
        <w:rPr>
          <w:rFonts w:ascii="Arial" w:eastAsia="Arial Unicode MS" w:hAnsi="Arial" w:cs="Arial"/>
          <w:b/>
          <w:color w:val="000000" w:themeColor="text1"/>
          <w:lang w:val="es-ES" w:eastAsia="ar-SA"/>
        </w:rPr>
      </w:pPr>
    </w:p>
    <w:p w14:paraId="5A276C0A" w14:textId="042EB126" w:rsidR="005D1963" w:rsidRPr="00F606E3" w:rsidRDefault="005D1963" w:rsidP="00D26CAC">
      <w:pPr>
        <w:widowControl w:val="0"/>
        <w:suppressAutoHyphens/>
        <w:spacing w:after="0" w:line="240" w:lineRule="auto"/>
        <w:jc w:val="both"/>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2.</w:t>
      </w:r>
      <w:r w:rsidR="005D178C" w:rsidRPr="00F606E3">
        <w:rPr>
          <w:rFonts w:ascii="Arial" w:eastAsia="Arial Unicode MS" w:hAnsi="Arial" w:cs="Arial"/>
          <w:b/>
          <w:color w:val="000000" w:themeColor="text1"/>
          <w:lang w:val="es-ES" w:eastAsia="ar-SA"/>
        </w:rPr>
        <w:t>3</w:t>
      </w:r>
      <w:r w:rsidRPr="00F606E3">
        <w:rPr>
          <w:rFonts w:ascii="Arial" w:eastAsia="Arial Unicode MS" w:hAnsi="Arial" w:cs="Arial"/>
          <w:b/>
          <w:color w:val="000000" w:themeColor="text1"/>
          <w:lang w:val="es-ES" w:eastAsia="ar-SA"/>
        </w:rPr>
        <w:t>.1. CAPACIDAD FINANCIERA</w:t>
      </w:r>
    </w:p>
    <w:p w14:paraId="356894E0" w14:textId="77777777" w:rsidR="005D1963" w:rsidRPr="00F606E3" w:rsidRDefault="005D1963" w:rsidP="00D26CAC">
      <w:pPr>
        <w:widowControl w:val="0"/>
        <w:suppressAutoHyphens/>
        <w:spacing w:after="0" w:line="240" w:lineRule="auto"/>
        <w:jc w:val="both"/>
        <w:rPr>
          <w:rFonts w:ascii="Arial" w:eastAsia="Arial Unicode MS" w:hAnsi="Arial" w:cs="Arial"/>
          <w:b/>
          <w:color w:val="000000" w:themeColor="text1"/>
          <w:lang w:val="es-ES" w:eastAsia="ar-SA"/>
        </w:rPr>
      </w:pPr>
    </w:p>
    <w:p w14:paraId="082415AB" w14:textId="77777777" w:rsidR="005D1963" w:rsidRPr="00F606E3" w:rsidRDefault="005D1963" w:rsidP="00D26CAC">
      <w:pPr>
        <w:widowControl w:val="0"/>
        <w:suppressAutoHyphens/>
        <w:spacing w:after="0" w:line="240" w:lineRule="auto"/>
        <w:jc w:val="both"/>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 xml:space="preserve">A. PERSONAS NATURALES Y/O JURIDICAS QUE NO SE ENCUENTREN REGISTRADOS EN EL (RUP) </w:t>
      </w:r>
    </w:p>
    <w:p w14:paraId="3EC1DA89" w14:textId="77777777" w:rsidR="0016428C" w:rsidRPr="00F606E3" w:rsidRDefault="0016428C" w:rsidP="0016428C">
      <w:pPr>
        <w:widowControl w:val="0"/>
        <w:suppressAutoHyphens/>
        <w:spacing w:after="0" w:line="240" w:lineRule="auto"/>
        <w:rPr>
          <w:rFonts w:ascii="Arial" w:eastAsia="Arial Unicode MS" w:hAnsi="Arial" w:cs="Arial"/>
          <w:b/>
          <w:bCs/>
          <w:lang w:eastAsia="ar-SA"/>
        </w:rPr>
      </w:pPr>
    </w:p>
    <w:p w14:paraId="2DE9951C" w14:textId="77777777" w:rsidR="0016428C" w:rsidRPr="00F606E3" w:rsidRDefault="0016428C" w:rsidP="0016428C">
      <w:pPr>
        <w:widowControl w:val="0"/>
        <w:suppressAutoHyphens/>
        <w:spacing w:after="120" w:line="240" w:lineRule="auto"/>
        <w:jc w:val="both"/>
        <w:rPr>
          <w:rFonts w:ascii="Arial" w:eastAsia="Arial Unicode MS" w:hAnsi="Arial" w:cs="Arial"/>
          <w:lang w:eastAsia="ar-SA"/>
        </w:rPr>
      </w:pPr>
      <w:bookmarkStart w:id="1" w:name="_Toc443307505"/>
      <w:bookmarkStart w:id="2" w:name="_Toc460081086"/>
      <w:bookmarkStart w:id="3" w:name="_Toc463974881"/>
      <w:r w:rsidRPr="00F606E3">
        <w:rPr>
          <w:rFonts w:ascii="Arial" w:eastAsia="Arial Unicode MS" w:hAnsi="Arial" w:cs="Arial"/>
          <w:lang w:eastAsia="ar-SA"/>
        </w:rPr>
        <w:t xml:space="preserve">Para estos efectos, el oferente debe presentar el certificado del Registro Único de Oferentes (RUP) vigente y en firme, con información financiera con corte no anterior a 31 de diciembre de 2020. Si la empresa ha sido constituida con fecha posterior a ésta, debe presentar el RUP vigente con la información financiera inicial o de apertura. </w:t>
      </w:r>
    </w:p>
    <w:p w14:paraId="750A16C1" w14:textId="77777777" w:rsidR="0016428C" w:rsidRPr="00F606E3" w:rsidRDefault="0016428C" w:rsidP="0016428C">
      <w:pPr>
        <w:widowControl w:val="0"/>
        <w:suppressAutoHyphens/>
        <w:spacing w:after="120" w:line="240" w:lineRule="auto"/>
        <w:jc w:val="both"/>
        <w:rPr>
          <w:rFonts w:ascii="Arial" w:eastAsia="Arial Unicode MS" w:hAnsi="Arial" w:cs="Arial"/>
          <w:bCs/>
          <w:lang w:eastAsia="ar-SA"/>
        </w:rPr>
      </w:pPr>
      <w:r w:rsidRPr="00F606E3">
        <w:rPr>
          <w:rFonts w:ascii="Arial" w:eastAsia="Arial Unicode MS" w:hAnsi="Arial" w:cs="Arial"/>
          <w:bCs/>
          <w:lang w:eastAsia="ar-SA"/>
        </w:rPr>
        <w:t>La capacidad financiera del oferente solo es objeto de verificación y en el evento de que no cumpla con el requerimiento de los indicadores financieros, no podrá ser adjudicatario de este proceso y la oferta será calificada como NO CUMPLE. Cuando el oferente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1F17E42C"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La Empresa De Licores De Cundinamarca, Considera Que El Oferente CUMPLE financieramente cuando:</w:t>
      </w:r>
    </w:p>
    <w:p w14:paraId="729941C6"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p>
    <w:tbl>
      <w:tblPr>
        <w:tblW w:w="49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2893"/>
        <w:gridCol w:w="1366"/>
        <w:gridCol w:w="3383"/>
      </w:tblGrid>
      <w:tr w:rsidR="0016428C" w:rsidRPr="00F606E3" w14:paraId="35A9BA29" w14:textId="77777777" w:rsidTr="0000256C">
        <w:trPr>
          <w:trHeight w:val="20"/>
        </w:trPr>
        <w:tc>
          <w:tcPr>
            <w:tcW w:w="396" w:type="pct"/>
            <w:shd w:val="clear" w:color="auto" w:fill="F2F2F2"/>
            <w:vAlign w:val="center"/>
          </w:tcPr>
          <w:p w14:paraId="7C7D484E" w14:textId="77777777" w:rsidR="0016428C" w:rsidRPr="00F606E3" w:rsidRDefault="0016428C" w:rsidP="0016428C">
            <w:pPr>
              <w:widowControl w:val="0"/>
              <w:suppressAutoHyphens/>
              <w:spacing w:after="0" w:line="240" w:lineRule="auto"/>
              <w:jc w:val="both"/>
              <w:rPr>
                <w:rFonts w:ascii="Arial" w:eastAsia="Arial Unicode MS" w:hAnsi="Arial" w:cs="Arial"/>
                <w:b/>
                <w:lang w:eastAsia="ar-SA"/>
              </w:rPr>
            </w:pPr>
            <w:r w:rsidRPr="00F606E3">
              <w:rPr>
                <w:rFonts w:ascii="Arial" w:eastAsia="Arial Unicode MS" w:hAnsi="Arial" w:cs="Arial"/>
                <w:b/>
                <w:lang w:eastAsia="ar-SA"/>
              </w:rPr>
              <w:t>No.</w:t>
            </w:r>
          </w:p>
        </w:tc>
        <w:tc>
          <w:tcPr>
            <w:tcW w:w="1743" w:type="pct"/>
            <w:shd w:val="clear" w:color="auto" w:fill="F2F2F2"/>
            <w:vAlign w:val="center"/>
          </w:tcPr>
          <w:p w14:paraId="6D4BD072" w14:textId="77777777" w:rsidR="0016428C" w:rsidRPr="00F606E3" w:rsidRDefault="0016428C" w:rsidP="0016428C">
            <w:pPr>
              <w:widowControl w:val="0"/>
              <w:suppressAutoHyphens/>
              <w:spacing w:after="0" w:line="240" w:lineRule="auto"/>
              <w:jc w:val="both"/>
              <w:rPr>
                <w:rFonts w:ascii="Arial" w:eastAsia="Arial Unicode MS" w:hAnsi="Arial" w:cs="Arial"/>
                <w:b/>
                <w:lang w:eastAsia="ar-SA"/>
              </w:rPr>
            </w:pPr>
            <w:r w:rsidRPr="00F606E3">
              <w:rPr>
                <w:rFonts w:ascii="Arial" w:eastAsia="Arial Unicode MS" w:hAnsi="Arial" w:cs="Arial"/>
                <w:b/>
                <w:lang w:eastAsia="ar-SA"/>
              </w:rPr>
              <w:t>INDICADOR</w:t>
            </w:r>
          </w:p>
        </w:tc>
        <w:tc>
          <w:tcPr>
            <w:tcW w:w="823" w:type="pct"/>
            <w:shd w:val="clear" w:color="auto" w:fill="F2F2F2"/>
            <w:vAlign w:val="center"/>
          </w:tcPr>
          <w:p w14:paraId="108885DA" w14:textId="77777777" w:rsidR="0016428C" w:rsidRPr="00F606E3" w:rsidRDefault="0016428C" w:rsidP="0016428C">
            <w:pPr>
              <w:widowControl w:val="0"/>
              <w:suppressAutoHyphens/>
              <w:spacing w:after="0" w:line="240" w:lineRule="auto"/>
              <w:jc w:val="both"/>
              <w:rPr>
                <w:rFonts w:ascii="Arial" w:eastAsia="Arial Unicode MS" w:hAnsi="Arial" w:cs="Arial"/>
                <w:b/>
                <w:lang w:eastAsia="ar-SA"/>
              </w:rPr>
            </w:pPr>
            <w:r w:rsidRPr="00F606E3">
              <w:rPr>
                <w:rFonts w:ascii="Arial" w:eastAsia="Arial Unicode MS" w:hAnsi="Arial" w:cs="Arial"/>
                <w:b/>
                <w:lang w:eastAsia="ar-SA"/>
              </w:rPr>
              <w:t>FÓRMULA</w:t>
            </w:r>
          </w:p>
        </w:tc>
        <w:tc>
          <w:tcPr>
            <w:tcW w:w="2038" w:type="pct"/>
            <w:shd w:val="clear" w:color="auto" w:fill="F2F2F2"/>
            <w:vAlign w:val="center"/>
          </w:tcPr>
          <w:p w14:paraId="6083A6FA" w14:textId="77777777" w:rsidR="0016428C" w:rsidRPr="00F606E3" w:rsidRDefault="0016428C" w:rsidP="0016428C">
            <w:pPr>
              <w:widowControl w:val="0"/>
              <w:suppressAutoHyphens/>
              <w:spacing w:after="0" w:line="240" w:lineRule="auto"/>
              <w:jc w:val="both"/>
              <w:rPr>
                <w:rFonts w:ascii="Arial" w:eastAsia="Arial Unicode MS" w:hAnsi="Arial" w:cs="Arial"/>
                <w:b/>
                <w:lang w:eastAsia="ar-SA"/>
              </w:rPr>
            </w:pPr>
            <w:r w:rsidRPr="00F606E3">
              <w:rPr>
                <w:rFonts w:ascii="Arial" w:eastAsia="Arial Unicode MS" w:hAnsi="Arial" w:cs="Arial"/>
                <w:b/>
                <w:lang w:eastAsia="ar-SA"/>
              </w:rPr>
              <w:t>ÍNDICE EXIGIDO</w:t>
            </w:r>
          </w:p>
        </w:tc>
      </w:tr>
      <w:tr w:rsidR="0016428C" w:rsidRPr="00F606E3" w14:paraId="2662BDFF" w14:textId="77777777" w:rsidTr="0000256C">
        <w:trPr>
          <w:trHeight w:val="20"/>
        </w:trPr>
        <w:tc>
          <w:tcPr>
            <w:tcW w:w="396" w:type="pct"/>
            <w:shd w:val="clear" w:color="auto" w:fill="auto"/>
            <w:vAlign w:val="center"/>
          </w:tcPr>
          <w:p w14:paraId="4B577B9A"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A</w:t>
            </w:r>
          </w:p>
        </w:tc>
        <w:tc>
          <w:tcPr>
            <w:tcW w:w="1743" w:type="pct"/>
            <w:shd w:val="clear" w:color="auto" w:fill="auto"/>
            <w:vAlign w:val="center"/>
          </w:tcPr>
          <w:p w14:paraId="762DB270"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LIQUIDEZ</w:t>
            </w:r>
          </w:p>
        </w:tc>
        <w:tc>
          <w:tcPr>
            <w:tcW w:w="823" w:type="pct"/>
            <w:shd w:val="clear" w:color="auto" w:fill="auto"/>
            <w:vAlign w:val="center"/>
          </w:tcPr>
          <w:p w14:paraId="52235751"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AC/PC</w:t>
            </w:r>
          </w:p>
        </w:tc>
        <w:tc>
          <w:tcPr>
            <w:tcW w:w="2038" w:type="pct"/>
            <w:shd w:val="clear" w:color="auto" w:fill="auto"/>
            <w:vAlign w:val="center"/>
          </w:tcPr>
          <w:p w14:paraId="30D9962B"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MAYOR O IGUAL A 1.5</w:t>
            </w:r>
          </w:p>
        </w:tc>
      </w:tr>
      <w:tr w:rsidR="0016428C" w:rsidRPr="00F606E3" w14:paraId="11D92291" w14:textId="77777777" w:rsidTr="0000256C">
        <w:trPr>
          <w:trHeight w:val="20"/>
        </w:trPr>
        <w:tc>
          <w:tcPr>
            <w:tcW w:w="396" w:type="pct"/>
            <w:shd w:val="clear" w:color="auto" w:fill="auto"/>
            <w:vAlign w:val="center"/>
          </w:tcPr>
          <w:p w14:paraId="351FB954"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B</w:t>
            </w:r>
          </w:p>
        </w:tc>
        <w:tc>
          <w:tcPr>
            <w:tcW w:w="1743" w:type="pct"/>
            <w:shd w:val="clear" w:color="auto" w:fill="auto"/>
            <w:vAlign w:val="center"/>
          </w:tcPr>
          <w:p w14:paraId="1D158F41"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NIVEL DE ENDEUDAMIENTO</w:t>
            </w:r>
          </w:p>
        </w:tc>
        <w:tc>
          <w:tcPr>
            <w:tcW w:w="823" w:type="pct"/>
            <w:shd w:val="clear" w:color="auto" w:fill="auto"/>
            <w:vAlign w:val="center"/>
          </w:tcPr>
          <w:p w14:paraId="5F256BE1"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(PT/AT) x 100</w:t>
            </w:r>
          </w:p>
        </w:tc>
        <w:tc>
          <w:tcPr>
            <w:tcW w:w="2038" w:type="pct"/>
            <w:shd w:val="clear" w:color="auto" w:fill="auto"/>
            <w:vAlign w:val="center"/>
          </w:tcPr>
          <w:p w14:paraId="39A88A94"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MENOR O IGUAL 50%</w:t>
            </w:r>
          </w:p>
        </w:tc>
      </w:tr>
      <w:tr w:rsidR="0016428C" w:rsidRPr="00F606E3" w14:paraId="6AC2BC4B" w14:textId="77777777" w:rsidTr="0000256C">
        <w:trPr>
          <w:trHeight w:val="20"/>
        </w:trPr>
        <w:tc>
          <w:tcPr>
            <w:tcW w:w="396" w:type="pct"/>
            <w:shd w:val="clear" w:color="auto" w:fill="auto"/>
            <w:vAlign w:val="center"/>
          </w:tcPr>
          <w:p w14:paraId="520FBD23"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C</w:t>
            </w:r>
          </w:p>
        </w:tc>
        <w:tc>
          <w:tcPr>
            <w:tcW w:w="1743" w:type="pct"/>
            <w:shd w:val="clear" w:color="auto" w:fill="auto"/>
            <w:vAlign w:val="center"/>
          </w:tcPr>
          <w:p w14:paraId="40D7C4DA"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CAPITAL DE TRABAJO</w:t>
            </w:r>
          </w:p>
        </w:tc>
        <w:tc>
          <w:tcPr>
            <w:tcW w:w="823" w:type="pct"/>
            <w:shd w:val="clear" w:color="auto" w:fill="auto"/>
            <w:vAlign w:val="center"/>
          </w:tcPr>
          <w:p w14:paraId="30A7B092"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AC – PC</w:t>
            </w:r>
          </w:p>
        </w:tc>
        <w:tc>
          <w:tcPr>
            <w:tcW w:w="2038" w:type="pct"/>
            <w:shd w:val="clear" w:color="auto" w:fill="auto"/>
            <w:vAlign w:val="center"/>
          </w:tcPr>
          <w:p w14:paraId="2C2D8E8F"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MAYOR O IGUAL A 1 VEZ EL P.O</w:t>
            </w:r>
          </w:p>
        </w:tc>
      </w:tr>
      <w:tr w:rsidR="0016428C" w:rsidRPr="00F606E3" w14:paraId="6D60CDD5" w14:textId="77777777" w:rsidTr="0000256C">
        <w:trPr>
          <w:trHeight w:val="20"/>
        </w:trPr>
        <w:tc>
          <w:tcPr>
            <w:tcW w:w="396" w:type="pct"/>
            <w:shd w:val="clear" w:color="auto" w:fill="auto"/>
            <w:vAlign w:val="center"/>
          </w:tcPr>
          <w:p w14:paraId="4BBE79DD"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D</w:t>
            </w:r>
          </w:p>
        </w:tc>
        <w:tc>
          <w:tcPr>
            <w:tcW w:w="1743" w:type="pct"/>
            <w:shd w:val="clear" w:color="auto" w:fill="auto"/>
            <w:vAlign w:val="center"/>
          </w:tcPr>
          <w:p w14:paraId="6555ED59"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RAZÓN DE COBERTURA</w:t>
            </w:r>
          </w:p>
        </w:tc>
        <w:tc>
          <w:tcPr>
            <w:tcW w:w="823" w:type="pct"/>
            <w:shd w:val="clear" w:color="auto" w:fill="auto"/>
            <w:vAlign w:val="center"/>
          </w:tcPr>
          <w:p w14:paraId="2C7F55E9"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Uop / GI</w:t>
            </w:r>
          </w:p>
        </w:tc>
        <w:tc>
          <w:tcPr>
            <w:tcW w:w="2038" w:type="pct"/>
            <w:shd w:val="clear" w:color="auto" w:fill="auto"/>
            <w:vAlign w:val="center"/>
          </w:tcPr>
          <w:p w14:paraId="2C0F98AC"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MAYOR O IGUAL A 5</w:t>
            </w:r>
          </w:p>
        </w:tc>
      </w:tr>
    </w:tbl>
    <w:p w14:paraId="35C54BEE"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p>
    <w:p w14:paraId="6CFEC47F"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AC:</w:t>
      </w:r>
      <w:r w:rsidRPr="00F606E3">
        <w:rPr>
          <w:rFonts w:ascii="Arial" w:eastAsia="Arial Unicode MS" w:hAnsi="Arial" w:cs="Arial"/>
          <w:bCs/>
          <w:lang w:eastAsia="ar-SA"/>
        </w:rPr>
        <w:tab/>
        <w:t xml:space="preserve"> Activo corriente. </w:t>
      </w:r>
    </w:p>
    <w:p w14:paraId="04C53094"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PC:</w:t>
      </w:r>
      <w:r w:rsidRPr="00F606E3">
        <w:rPr>
          <w:rFonts w:ascii="Arial" w:eastAsia="Arial Unicode MS" w:hAnsi="Arial" w:cs="Arial"/>
          <w:bCs/>
          <w:lang w:eastAsia="ar-SA"/>
        </w:rPr>
        <w:tab/>
        <w:t>Pasivo corriente.</w:t>
      </w:r>
      <w:r w:rsidRPr="00F606E3">
        <w:rPr>
          <w:rFonts w:ascii="Arial" w:eastAsia="Arial Unicode MS" w:hAnsi="Arial" w:cs="Arial"/>
          <w:bCs/>
          <w:lang w:eastAsia="ar-SA"/>
        </w:rPr>
        <w:tab/>
      </w:r>
      <w:r w:rsidRPr="00F606E3">
        <w:rPr>
          <w:rFonts w:ascii="Arial" w:eastAsia="Arial Unicode MS" w:hAnsi="Arial" w:cs="Arial"/>
          <w:bCs/>
          <w:lang w:eastAsia="ar-SA"/>
        </w:rPr>
        <w:tab/>
      </w:r>
      <w:r w:rsidRPr="00F606E3">
        <w:rPr>
          <w:rFonts w:ascii="Arial" w:eastAsia="Arial Unicode MS" w:hAnsi="Arial" w:cs="Arial"/>
          <w:bCs/>
          <w:lang w:eastAsia="ar-SA"/>
        </w:rPr>
        <w:tab/>
      </w:r>
    </w:p>
    <w:p w14:paraId="1BE55BBC"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PT:</w:t>
      </w:r>
      <w:r w:rsidRPr="00F606E3">
        <w:rPr>
          <w:rFonts w:ascii="Arial" w:eastAsia="Arial Unicode MS" w:hAnsi="Arial" w:cs="Arial"/>
          <w:bCs/>
          <w:lang w:eastAsia="ar-SA"/>
        </w:rPr>
        <w:tab/>
        <w:t xml:space="preserve">Pasivo total. </w:t>
      </w:r>
    </w:p>
    <w:p w14:paraId="48FCF717"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AT:</w:t>
      </w:r>
      <w:r w:rsidRPr="00F606E3">
        <w:rPr>
          <w:rFonts w:ascii="Arial" w:eastAsia="Arial Unicode MS" w:hAnsi="Arial" w:cs="Arial"/>
          <w:bCs/>
          <w:lang w:eastAsia="ar-SA"/>
        </w:rPr>
        <w:tab/>
        <w:t>Activo total.</w:t>
      </w:r>
      <w:r w:rsidRPr="00F606E3">
        <w:rPr>
          <w:rFonts w:ascii="Arial" w:eastAsia="Arial Unicode MS" w:hAnsi="Arial" w:cs="Arial"/>
          <w:bCs/>
          <w:lang w:eastAsia="ar-SA"/>
        </w:rPr>
        <w:tab/>
      </w:r>
      <w:r w:rsidRPr="00F606E3">
        <w:rPr>
          <w:rFonts w:ascii="Arial" w:eastAsia="Arial Unicode MS" w:hAnsi="Arial" w:cs="Arial"/>
          <w:bCs/>
          <w:lang w:eastAsia="ar-SA"/>
        </w:rPr>
        <w:tab/>
      </w:r>
      <w:r w:rsidRPr="00F606E3">
        <w:rPr>
          <w:rFonts w:ascii="Arial" w:eastAsia="Arial Unicode MS" w:hAnsi="Arial" w:cs="Arial"/>
          <w:bCs/>
          <w:lang w:eastAsia="ar-SA"/>
        </w:rPr>
        <w:tab/>
      </w:r>
    </w:p>
    <w:p w14:paraId="2BA0053F"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PO:</w:t>
      </w:r>
      <w:r w:rsidRPr="00F606E3">
        <w:rPr>
          <w:rFonts w:ascii="Arial" w:eastAsia="Arial Unicode MS" w:hAnsi="Arial" w:cs="Arial"/>
          <w:bCs/>
          <w:lang w:eastAsia="ar-SA"/>
        </w:rPr>
        <w:tab/>
        <w:t>Presupuesto Oficial a contratar.</w:t>
      </w:r>
    </w:p>
    <w:p w14:paraId="34F61E33"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Uop:</w:t>
      </w:r>
      <w:r w:rsidRPr="00F606E3">
        <w:rPr>
          <w:rFonts w:ascii="Arial" w:eastAsia="Arial Unicode MS" w:hAnsi="Arial" w:cs="Arial"/>
          <w:bCs/>
          <w:lang w:eastAsia="ar-SA"/>
        </w:rPr>
        <w:tab/>
        <w:t xml:space="preserve">Utilidad operacional </w:t>
      </w:r>
    </w:p>
    <w:p w14:paraId="60F15BF9"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GI:</w:t>
      </w:r>
      <w:r w:rsidRPr="00F606E3">
        <w:rPr>
          <w:rFonts w:ascii="Arial" w:eastAsia="Arial Unicode MS" w:hAnsi="Arial" w:cs="Arial"/>
          <w:bCs/>
          <w:lang w:eastAsia="ar-SA"/>
        </w:rPr>
        <w:tab/>
        <w:t>Gastos intereses</w:t>
      </w:r>
    </w:p>
    <w:p w14:paraId="26624A4F"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p>
    <w:p w14:paraId="23C96CED"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 xml:space="preserve">NOTA: Todos los índices se deben ajustar máximo a dos (2) decimales ajustando a la cifra mayor del segundo decimal cuando el tercer decimal es igual o mayor a cinco (5) y a la cifra menor del segundo decimal cuando el tercer decimal sea menor que cinco (5). En el eventual caso en que no se cumpla con alguno de los índices financieros requeridos, la propuesta será considerada como no hábil. </w:t>
      </w:r>
    </w:p>
    <w:p w14:paraId="01648ABB" w14:textId="77777777" w:rsidR="0016428C" w:rsidRPr="00F606E3" w:rsidRDefault="0016428C" w:rsidP="0016428C">
      <w:pPr>
        <w:widowControl w:val="0"/>
        <w:suppressAutoHyphens/>
        <w:spacing w:after="0" w:line="240" w:lineRule="auto"/>
        <w:jc w:val="both"/>
        <w:rPr>
          <w:rFonts w:ascii="Arial" w:eastAsia="Arial Unicode MS" w:hAnsi="Arial" w:cs="Arial"/>
          <w:b/>
          <w:bCs/>
          <w:lang w:eastAsia="ar-SA"/>
        </w:rPr>
      </w:pPr>
    </w:p>
    <w:p w14:paraId="092AD81E" w14:textId="0C8BA5E7" w:rsidR="0016428C" w:rsidRPr="00F606E3" w:rsidRDefault="0016428C" w:rsidP="0016428C">
      <w:pPr>
        <w:widowControl w:val="0"/>
        <w:suppressAutoHyphens/>
        <w:spacing w:after="0" w:line="240" w:lineRule="auto"/>
        <w:jc w:val="both"/>
        <w:rPr>
          <w:rFonts w:ascii="Arial" w:eastAsia="Arial Unicode MS" w:hAnsi="Arial" w:cs="Arial"/>
          <w:b/>
          <w:bCs/>
          <w:lang w:eastAsia="ar-SA"/>
        </w:rPr>
      </w:pPr>
      <w:bookmarkStart w:id="4" w:name="_Toc468433371"/>
      <w:r w:rsidRPr="00F606E3">
        <w:rPr>
          <w:rFonts w:ascii="Arial" w:eastAsia="Arial Unicode MS" w:hAnsi="Arial" w:cs="Arial"/>
          <w:b/>
          <w:bCs/>
          <w:lang w:eastAsia="ar-SA"/>
        </w:rPr>
        <w:t>2.</w:t>
      </w:r>
      <w:r w:rsidR="006D3A8C" w:rsidRPr="00F606E3">
        <w:rPr>
          <w:rFonts w:ascii="Arial" w:eastAsia="Arial Unicode MS" w:hAnsi="Arial" w:cs="Arial"/>
          <w:b/>
          <w:bCs/>
          <w:lang w:eastAsia="ar-SA"/>
        </w:rPr>
        <w:t>3</w:t>
      </w:r>
      <w:r w:rsidRPr="00F606E3">
        <w:rPr>
          <w:rFonts w:ascii="Arial" w:eastAsia="Arial Unicode MS" w:hAnsi="Arial" w:cs="Arial"/>
          <w:b/>
          <w:bCs/>
          <w:lang w:eastAsia="ar-SA"/>
        </w:rPr>
        <w:t>.2. ÍNDICE DE LIQUIDEZ (IL)</w:t>
      </w:r>
      <w:bookmarkEnd w:id="1"/>
      <w:bookmarkEnd w:id="2"/>
      <w:bookmarkEnd w:id="3"/>
      <w:bookmarkEnd w:id="4"/>
    </w:p>
    <w:p w14:paraId="4BB1A282" w14:textId="77777777" w:rsidR="0016428C" w:rsidRPr="00F606E3" w:rsidRDefault="0016428C" w:rsidP="0016428C">
      <w:pPr>
        <w:widowControl w:val="0"/>
        <w:suppressAutoHyphens/>
        <w:spacing w:after="0" w:line="240" w:lineRule="auto"/>
        <w:jc w:val="both"/>
        <w:rPr>
          <w:rFonts w:ascii="Arial" w:eastAsia="Arial Unicode MS" w:hAnsi="Arial" w:cs="Arial"/>
          <w:b/>
          <w:bCs/>
          <w:lang w:eastAsia="ar-SA"/>
        </w:rPr>
      </w:pPr>
    </w:p>
    <w:p w14:paraId="78B42FA0"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bookmarkStart w:id="5" w:name="_Toc443307506"/>
      <w:bookmarkStart w:id="6" w:name="_Toc460081087"/>
      <w:bookmarkStart w:id="7" w:name="_Toc463974882"/>
      <w:r w:rsidRPr="00F606E3">
        <w:rPr>
          <w:rFonts w:ascii="Arial" w:eastAsia="Arial Unicode MS" w:hAnsi="Arial" w:cs="Arial"/>
          <w:bCs/>
          <w:lang w:eastAsia="ar-SA"/>
        </w:rPr>
        <w:t xml:space="preserve">El oferente deberá tener un Índice de Liquidez (IL) igual o superior a uno punto cero (1.0). </w:t>
      </w:r>
    </w:p>
    <w:p w14:paraId="3393FFEB"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p>
    <w:p w14:paraId="4FCD9856"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14:paraId="1D59FD67"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p>
    <w:p w14:paraId="205B09F3"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Para el caso de Consorcios, uniones temporales o sociedades futuras la formula será la siguiente:</w:t>
      </w:r>
    </w:p>
    <w:p w14:paraId="5F996539"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m:oMathPara>
        <m:oMath>
          <m:r>
            <w:rPr>
              <w:rFonts w:ascii="Cambria Math" w:eastAsia="Arial Unicode MS" w:hAnsi="Cambria Math" w:cs="Arial"/>
              <w:lang w:val="es-ES_tradnl" w:eastAsia="ar-SA"/>
            </w:rPr>
            <m:t>IL</m:t>
          </m:r>
          <m:r>
            <m:rPr>
              <m:sty m:val="p"/>
            </m:rPr>
            <w:rPr>
              <w:rFonts w:ascii="Cambria Math" w:eastAsia="Arial Unicode MS" w:hAnsi="Cambria Math" w:cs="Arial"/>
              <w:lang w:val="es-ES_tradnl" w:eastAsia="ar-SA"/>
            </w:rPr>
            <m:t xml:space="preserve">= </m:t>
          </m:r>
          <m:f>
            <m:fPr>
              <m:ctrlPr>
                <w:rPr>
                  <w:rFonts w:ascii="Cambria Math" w:eastAsia="Arial Unicode MS" w:hAnsi="Cambria Math" w:cs="Arial"/>
                  <w:lang w:val="es-ES_tradnl" w:eastAsia="ar-SA"/>
                </w:rPr>
              </m:ctrlPr>
            </m:fPr>
            <m:num>
              <m:d>
                <m:dPr>
                  <m:ctrlPr>
                    <w:rPr>
                      <w:rFonts w:ascii="Cambria Math" w:eastAsia="Arial Unicode MS" w:hAnsi="Cambria Math" w:cs="Arial"/>
                      <w:lang w:val="es-ES_tradnl" w:eastAsia="ar-SA"/>
                    </w:rPr>
                  </m:ctrlPr>
                </m:dPr>
                <m:e>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AC</m:t>
                      </m:r>
                    </m:e>
                    <m:sub>
                      <m:r>
                        <m:rPr>
                          <m:sty m:val="p"/>
                        </m:rPr>
                        <w:rPr>
                          <w:rFonts w:ascii="Cambria Math" w:eastAsia="Arial Unicode MS" w:hAnsi="Cambria Math" w:cs="Arial"/>
                          <w:lang w:val="es-ES_tradnl" w:eastAsia="ar-SA"/>
                        </w:rPr>
                        <m:t>1</m:t>
                      </m:r>
                    </m:sub>
                  </m:sSub>
                  <m:r>
                    <m:rPr>
                      <m:sty m:val="p"/>
                    </m:rPr>
                    <w:rPr>
                      <w:rFonts w:ascii="Cambria Math" w:eastAsia="Arial Unicode MS" w:hAnsi="Cambria Math" w:cs="Arial"/>
                      <w:lang w:val="es-ES_tradnl" w:eastAsia="ar-SA"/>
                    </w:rPr>
                    <m:t>*%</m:t>
                  </m:r>
                  <m:r>
                    <w:rPr>
                      <w:rFonts w:ascii="Cambria Math" w:eastAsia="Arial Unicode MS" w:hAnsi="Cambria Math" w:cs="Arial"/>
                      <w:lang w:val="es-ES_tradnl" w:eastAsia="ar-SA"/>
                    </w:rPr>
                    <m:t>P</m:t>
                  </m:r>
                  <m:r>
                    <m:rPr>
                      <m:sty m:val="p"/>
                    </m:rPr>
                    <w:rPr>
                      <w:rFonts w:ascii="Cambria Math" w:eastAsia="Arial Unicode MS" w:hAnsi="Cambria Math" w:cs="Arial"/>
                      <w:lang w:val="es-ES_tradnl" w:eastAsia="ar-SA"/>
                    </w:rPr>
                    <m:t>1+</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AC</m:t>
                      </m:r>
                    </m:e>
                    <m:sub>
                      <m:r>
                        <m:rPr>
                          <m:sty m:val="p"/>
                        </m:rPr>
                        <w:rPr>
                          <w:rFonts w:ascii="Cambria Math" w:eastAsia="Arial Unicode MS" w:hAnsi="Cambria Math" w:cs="Arial"/>
                          <w:lang w:val="es-ES_tradnl" w:eastAsia="ar-SA"/>
                        </w:rPr>
                        <m:t>2</m:t>
                      </m:r>
                    </m:sub>
                  </m:sSub>
                  <m:r>
                    <m:rPr>
                      <m:sty m:val="p"/>
                    </m:rPr>
                    <w:rPr>
                      <w:rFonts w:ascii="Cambria Math" w:eastAsia="Arial Unicode MS" w:hAnsi="Cambria Math" w:cs="Arial"/>
                      <w:lang w:val="es-ES_tradnl" w:eastAsia="ar-SA"/>
                    </w:rPr>
                    <m:t>*%</m:t>
                  </m:r>
                  <m:r>
                    <w:rPr>
                      <w:rFonts w:ascii="Cambria Math" w:eastAsia="Arial Unicode MS" w:hAnsi="Cambria Math" w:cs="Arial"/>
                      <w:lang w:val="es-ES_tradnl" w:eastAsia="ar-SA"/>
                    </w:rPr>
                    <m:t>P</m:t>
                  </m:r>
                  <m:r>
                    <m:rPr>
                      <m:sty m:val="p"/>
                    </m:rPr>
                    <w:rPr>
                      <w:rFonts w:ascii="Cambria Math" w:eastAsia="Arial Unicode MS" w:hAnsi="Cambria Math" w:cs="Arial"/>
                      <w:lang w:val="es-ES_tradnl" w:eastAsia="ar-SA"/>
                    </w:rPr>
                    <m:t>2+</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AC</m:t>
                      </m:r>
                    </m:e>
                    <m:sub>
                      <m:r>
                        <m:rPr>
                          <m:sty m:val="p"/>
                        </m:rPr>
                        <w:rPr>
                          <w:rFonts w:ascii="Cambria Math" w:eastAsia="Arial Unicode MS" w:hAnsi="Cambria Math" w:cs="Arial"/>
                          <w:lang w:val="es-ES_tradnl" w:eastAsia="ar-SA"/>
                        </w:rPr>
                        <m:t>3</m:t>
                      </m:r>
                    </m:sub>
                  </m:sSub>
                  <m:r>
                    <m:rPr>
                      <m:sty m:val="p"/>
                    </m:rPr>
                    <w:rPr>
                      <w:rFonts w:ascii="Cambria Math" w:eastAsia="Arial Unicode MS" w:hAnsi="Cambria Math" w:cs="Arial"/>
                      <w:lang w:val="es-ES_tradnl" w:eastAsia="ar-SA"/>
                    </w:rPr>
                    <m:t>*%</m:t>
                  </m:r>
                  <m:r>
                    <w:rPr>
                      <w:rFonts w:ascii="Cambria Math" w:eastAsia="Arial Unicode MS" w:hAnsi="Cambria Math" w:cs="Arial"/>
                      <w:lang w:val="es-ES_tradnl" w:eastAsia="ar-SA"/>
                    </w:rPr>
                    <m:t>P</m:t>
                  </m:r>
                  <m:r>
                    <m:rPr>
                      <m:sty m:val="p"/>
                    </m:rPr>
                    <w:rPr>
                      <w:rFonts w:ascii="Cambria Math" w:eastAsia="Arial Unicode MS" w:hAnsi="Cambria Math" w:cs="Arial"/>
                      <w:lang w:val="es-ES_tradnl" w:eastAsia="ar-SA"/>
                    </w:rPr>
                    <m:t>3+</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AC</m:t>
                      </m:r>
                    </m:e>
                    <m:sub>
                      <m:r>
                        <m:rPr>
                          <m:sty m:val="p"/>
                        </m:rPr>
                        <w:rPr>
                          <w:rFonts w:ascii="Cambria Math" w:eastAsia="Arial Unicode MS" w:hAnsi="Cambria Math" w:cs="Arial"/>
                          <w:lang w:val="es-ES_tradnl" w:eastAsia="ar-SA"/>
                        </w:rPr>
                        <m:t>4</m:t>
                      </m:r>
                    </m:sub>
                  </m:sSub>
                  <m:r>
                    <m:rPr>
                      <m:sty m:val="p"/>
                    </m:rPr>
                    <w:rPr>
                      <w:rFonts w:ascii="Cambria Math" w:eastAsia="Arial Unicode MS" w:hAnsi="Cambria Math" w:cs="Arial"/>
                      <w:lang w:val="es-ES_tradnl" w:eastAsia="ar-SA"/>
                    </w:rPr>
                    <m:t>*%</m:t>
                  </m:r>
                  <m:r>
                    <w:rPr>
                      <w:rFonts w:ascii="Cambria Math" w:eastAsia="Arial Unicode MS" w:hAnsi="Cambria Math" w:cs="Arial"/>
                      <w:lang w:val="es-ES_tradnl" w:eastAsia="ar-SA"/>
                    </w:rPr>
                    <m:t>P</m:t>
                  </m:r>
                  <m:r>
                    <m:rPr>
                      <m:sty m:val="p"/>
                    </m:rPr>
                    <w:rPr>
                      <w:rFonts w:ascii="Cambria Math" w:eastAsia="Arial Unicode MS" w:hAnsi="Cambria Math" w:cs="Arial"/>
                      <w:lang w:val="es-ES_tradnl" w:eastAsia="ar-SA"/>
                    </w:rPr>
                    <m:t>4+…</m:t>
                  </m:r>
                </m:e>
              </m:d>
            </m:num>
            <m:den>
              <m:d>
                <m:dPr>
                  <m:ctrlPr>
                    <w:rPr>
                      <w:rFonts w:ascii="Cambria Math" w:eastAsia="Arial Unicode MS" w:hAnsi="Cambria Math" w:cs="Arial"/>
                      <w:lang w:val="es-ES_tradnl" w:eastAsia="ar-SA"/>
                    </w:rPr>
                  </m:ctrlPr>
                </m:dPr>
                <m:e>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PC</m:t>
                      </m:r>
                    </m:e>
                    <m:sub>
                      <m:r>
                        <m:rPr>
                          <m:sty m:val="p"/>
                        </m:rPr>
                        <w:rPr>
                          <w:rFonts w:ascii="Cambria Math" w:eastAsia="Arial Unicode MS" w:hAnsi="Cambria Math" w:cs="Arial"/>
                          <w:lang w:val="es-ES_tradnl" w:eastAsia="ar-SA"/>
                        </w:rPr>
                        <m:t>1</m:t>
                      </m:r>
                    </m:sub>
                  </m:sSub>
                  <m:r>
                    <m:rPr>
                      <m:sty m:val="p"/>
                    </m:rPr>
                    <w:rPr>
                      <w:rFonts w:ascii="Cambria Math" w:eastAsia="Arial Unicode MS" w:hAnsi="Cambria Math" w:cs="Arial"/>
                      <w:lang w:val="es-ES_tradnl" w:eastAsia="ar-SA"/>
                    </w:rPr>
                    <m:t>*%</m:t>
                  </m:r>
                  <m:r>
                    <w:rPr>
                      <w:rFonts w:ascii="Cambria Math" w:eastAsia="Arial Unicode MS" w:hAnsi="Cambria Math" w:cs="Arial"/>
                      <w:lang w:val="es-ES_tradnl" w:eastAsia="ar-SA"/>
                    </w:rPr>
                    <m:t>P</m:t>
                  </m:r>
                  <m:r>
                    <m:rPr>
                      <m:sty m:val="p"/>
                    </m:rPr>
                    <w:rPr>
                      <w:rFonts w:ascii="Cambria Math" w:eastAsia="Arial Unicode MS" w:hAnsi="Cambria Math" w:cs="Arial"/>
                      <w:lang w:val="es-ES_tradnl" w:eastAsia="ar-SA"/>
                    </w:rPr>
                    <m:t>1+</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PC</m:t>
                      </m:r>
                    </m:e>
                    <m:sub>
                      <m:r>
                        <m:rPr>
                          <m:sty m:val="p"/>
                        </m:rPr>
                        <w:rPr>
                          <w:rFonts w:ascii="Cambria Math" w:eastAsia="Arial Unicode MS" w:hAnsi="Cambria Math" w:cs="Arial"/>
                          <w:lang w:val="es-ES_tradnl" w:eastAsia="ar-SA"/>
                        </w:rPr>
                        <m:t>2</m:t>
                      </m:r>
                    </m:sub>
                  </m:sSub>
                  <m:r>
                    <m:rPr>
                      <m:sty m:val="p"/>
                    </m:rPr>
                    <w:rPr>
                      <w:rFonts w:ascii="Cambria Math" w:eastAsia="Arial Unicode MS" w:hAnsi="Cambria Math" w:cs="Arial"/>
                      <w:lang w:val="es-ES_tradnl" w:eastAsia="ar-SA"/>
                    </w:rPr>
                    <m:t>*%</m:t>
                  </m:r>
                  <m:r>
                    <w:rPr>
                      <w:rFonts w:ascii="Cambria Math" w:eastAsia="Arial Unicode MS" w:hAnsi="Cambria Math" w:cs="Arial"/>
                      <w:lang w:val="es-ES_tradnl" w:eastAsia="ar-SA"/>
                    </w:rPr>
                    <m:t>P</m:t>
                  </m:r>
                  <m:r>
                    <m:rPr>
                      <m:sty m:val="p"/>
                    </m:rPr>
                    <w:rPr>
                      <w:rFonts w:ascii="Cambria Math" w:eastAsia="Arial Unicode MS" w:hAnsi="Cambria Math" w:cs="Arial"/>
                      <w:lang w:val="es-ES_tradnl" w:eastAsia="ar-SA"/>
                    </w:rPr>
                    <m:t>2+</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PC</m:t>
                      </m:r>
                    </m:e>
                    <m:sub>
                      <m:r>
                        <m:rPr>
                          <m:sty m:val="p"/>
                        </m:rPr>
                        <w:rPr>
                          <w:rFonts w:ascii="Cambria Math" w:eastAsia="Arial Unicode MS" w:hAnsi="Cambria Math" w:cs="Arial"/>
                          <w:lang w:val="es-ES_tradnl" w:eastAsia="ar-SA"/>
                        </w:rPr>
                        <m:t>3</m:t>
                      </m:r>
                    </m:sub>
                  </m:sSub>
                  <m:r>
                    <m:rPr>
                      <m:sty m:val="p"/>
                    </m:rPr>
                    <w:rPr>
                      <w:rFonts w:ascii="Cambria Math" w:eastAsia="Arial Unicode MS" w:hAnsi="Cambria Math" w:cs="Arial"/>
                      <w:lang w:val="es-ES_tradnl" w:eastAsia="ar-SA"/>
                    </w:rPr>
                    <m:t>*%</m:t>
                  </m:r>
                  <m:r>
                    <w:rPr>
                      <w:rFonts w:ascii="Cambria Math" w:eastAsia="Arial Unicode MS" w:hAnsi="Cambria Math" w:cs="Arial"/>
                      <w:lang w:val="es-ES_tradnl" w:eastAsia="ar-SA"/>
                    </w:rPr>
                    <m:t>P</m:t>
                  </m:r>
                  <m:r>
                    <m:rPr>
                      <m:sty m:val="p"/>
                    </m:rPr>
                    <w:rPr>
                      <w:rFonts w:ascii="Cambria Math" w:eastAsia="Arial Unicode MS" w:hAnsi="Cambria Math" w:cs="Arial"/>
                      <w:lang w:val="es-ES_tradnl" w:eastAsia="ar-SA"/>
                    </w:rPr>
                    <m:t>3+</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PC</m:t>
                      </m:r>
                    </m:e>
                    <m:sub>
                      <m:r>
                        <m:rPr>
                          <m:sty m:val="p"/>
                        </m:rPr>
                        <w:rPr>
                          <w:rFonts w:ascii="Cambria Math" w:eastAsia="Arial Unicode MS" w:hAnsi="Cambria Math" w:cs="Arial"/>
                          <w:lang w:val="es-ES_tradnl" w:eastAsia="ar-SA"/>
                        </w:rPr>
                        <m:t>4</m:t>
                      </m:r>
                    </m:sub>
                  </m:sSub>
                  <m:r>
                    <m:rPr>
                      <m:sty m:val="p"/>
                    </m:rPr>
                    <w:rPr>
                      <w:rFonts w:ascii="Cambria Math" w:eastAsia="Arial Unicode MS" w:hAnsi="Cambria Math" w:cs="Arial"/>
                      <w:lang w:val="es-ES_tradnl" w:eastAsia="ar-SA"/>
                    </w:rPr>
                    <m:t>*%</m:t>
                  </m:r>
                  <m:r>
                    <w:rPr>
                      <w:rFonts w:ascii="Cambria Math" w:eastAsia="Arial Unicode MS" w:hAnsi="Cambria Math" w:cs="Arial"/>
                      <w:lang w:val="es-ES_tradnl" w:eastAsia="ar-SA"/>
                    </w:rPr>
                    <m:t>P</m:t>
                  </m:r>
                  <m:r>
                    <m:rPr>
                      <m:sty m:val="p"/>
                    </m:rPr>
                    <w:rPr>
                      <w:rFonts w:ascii="Cambria Math" w:eastAsia="Arial Unicode MS" w:hAnsi="Cambria Math" w:cs="Arial"/>
                      <w:lang w:val="es-ES_tradnl" w:eastAsia="ar-SA"/>
                    </w:rPr>
                    <m:t>4+…</m:t>
                  </m:r>
                </m:e>
              </m:d>
            </m:den>
          </m:f>
        </m:oMath>
      </m:oMathPara>
    </w:p>
    <w:p w14:paraId="1ACD3385"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p>
    <w:p w14:paraId="4D3E39CD"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 xml:space="preserve">AC: </w:t>
      </w:r>
      <w:r w:rsidRPr="00F606E3">
        <w:rPr>
          <w:rFonts w:ascii="Arial" w:eastAsia="Arial Unicode MS" w:hAnsi="Arial" w:cs="Arial"/>
          <w:bCs/>
          <w:lang w:eastAsia="ar-SA"/>
        </w:rPr>
        <w:tab/>
        <w:t xml:space="preserve">Activo corriente de cada integrante </w:t>
      </w:r>
    </w:p>
    <w:p w14:paraId="673C480F"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 xml:space="preserve">PC: </w:t>
      </w:r>
      <w:r w:rsidRPr="00F606E3">
        <w:rPr>
          <w:rFonts w:ascii="Arial" w:eastAsia="Arial Unicode MS" w:hAnsi="Arial" w:cs="Arial"/>
          <w:bCs/>
          <w:lang w:eastAsia="ar-SA"/>
        </w:rPr>
        <w:tab/>
        <w:t>Pasivo corriente de cada integrante</w:t>
      </w:r>
    </w:p>
    <w:p w14:paraId="0EA55872"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%P:</w:t>
      </w:r>
      <w:r w:rsidRPr="00F606E3">
        <w:rPr>
          <w:rFonts w:ascii="Arial" w:eastAsia="Arial Unicode MS" w:hAnsi="Arial" w:cs="Arial"/>
          <w:bCs/>
          <w:lang w:eastAsia="ar-SA"/>
        </w:rPr>
        <w:tab/>
        <w:t>Porcentaje de participación Integrante 1,2,…N</w:t>
      </w:r>
    </w:p>
    <w:p w14:paraId="783EBD97" w14:textId="77777777" w:rsidR="0016428C" w:rsidRPr="00F606E3" w:rsidRDefault="0016428C" w:rsidP="0016428C">
      <w:pPr>
        <w:widowControl w:val="0"/>
        <w:suppressAutoHyphens/>
        <w:spacing w:after="0" w:line="240" w:lineRule="auto"/>
        <w:jc w:val="both"/>
        <w:rPr>
          <w:rFonts w:ascii="Arial" w:eastAsia="Arial Unicode MS" w:hAnsi="Arial" w:cs="Arial"/>
          <w:b/>
          <w:bCs/>
          <w:lang w:eastAsia="ar-SA"/>
        </w:rPr>
      </w:pPr>
      <w:bookmarkStart w:id="8" w:name="_Toc468433372"/>
    </w:p>
    <w:p w14:paraId="19FC4231" w14:textId="11267314" w:rsidR="0016428C" w:rsidRPr="00F606E3" w:rsidRDefault="0016428C" w:rsidP="0016428C">
      <w:pPr>
        <w:widowControl w:val="0"/>
        <w:suppressAutoHyphens/>
        <w:spacing w:after="120" w:line="240" w:lineRule="auto"/>
        <w:jc w:val="both"/>
        <w:rPr>
          <w:rFonts w:ascii="Arial" w:eastAsia="Arial Unicode MS" w:hAnsi="Arial" w:cs="Arial"/>
          <w:b/>
          <w:bCs/>
          <w:lang w:eastAsia="ar-SA"/>
        </w:rPr>
      </w:pPr>
      <w:r w:rsidRPr="00F606E3">
        <w:rPr>
          <w:rFonts w:ascii="Arial" w:eastAsia="Arial Unicode MS" w:hAnsi="Arial" w:cs="Arial"/>
          <w:b/>
          <w:bCs/>
          <w:lang w:eastAsia="ar-SA"/>
        </w:rPr>
        <w:t>2.</w:t>
      </w:r>
      <w:r w:rsidR="006D3A8C" w:rsidRPr="00F606E3">
        <w:rPr>
          <w:rFonts w:ascii="Arial" w:eastAsia="Arial Unicode MS" w:hAnsi="Arial" w:cs="Arial"/>
          <w:b/>
          <w:bCs/>
          <w:lang w:eastAsia="ar-SA"/>
        </w:rPr>
        <w:t>3</w:t>
      </w:r>
      <w:r w:rsidRPr="00F606E3">
        <w:rPr>
          <w:rFonts w:ascii="Arial" w:eastAsia="Arial Unicode MS" w:hAnsi="Arial" w:cs="Arial"/>
          <w:b/>
          <w:bCs/>
          <w:lang w:eastAsia="ar-SA"/>
        </w:rPr>
        <w:t>.3. ÍNDICE DE ENDEUDAMIENTO (IE)</w:t>
      </w:r>
      <w:bookmarkEnd w:id="5"/>
      <w:bookmarkEnd w:id="6"/>
      <w:bookmarkEnd w:id="7"/>
      <w:bookmarkEnd w:id="8"/>
    </w:p>
    <w:p w14:paraId="7D8420D9" w14:textId="77777777" w:rsidR="0016428C" w:rsidRPr="00F606E3" w:rsidRDefault="0016428C" w:rsidP="0016428C">
      <w:pPr>
        <w:widowControl w:val="0"/>
        <w:suppressAutoHyphens/>
        <w:spacing w:after="120" w:line="240" w:lineRule="auto"/>
        <w:jc w:val="both"/>
        <w:rPr>
          <w:rFonts w:ascii="Arial" w:eastAsia="Arial Unicode MS" w:hAnsi="Arial" w:cs="Arial"/>
          <w:bCs/>
          <w:lang w:eastAsia="ar-SA"/>
        </w:rPr>
      </w:pPr>
      <w:bookmarkStart w:id="9" w:name="_Toc443307507"/>
      <w:bookmarkStart w:id="10" w:name="_Toc460081088"/>
      <w:bookmarkStart w:id="11" w:name="_Toc463974883"/>
      <w:r w:rsidRPr="00F606E3">
        <w:rPr>
          <w:rFonts w:ascii="Arial" w:eastAsia="Arial Unicode MS" w:hAnsi="Arial" w:cs="Arial"/>
          <w:bCs/>
          <w:lang w:eastAsia="ar-SA"/>
        </w:rPr>
        <w:t xml:space="preserve">El endeudamiento se relaciona con las características propias de cada Empresa Constructora previendo su solidez financiera durante la contratación y posterior al pago o finalización del contrato. </w:t>
      </w:r>
    </w:p>
    <w:p w14:paraId="50ED16DF" w14:textId="77777777" w:rsidR="0016428C" w:rsidRPr="00F606E3" w:rsidRDefault="0016428C" w:rsidP="0016428C">
      <w:pPr>
        <w:widowControl w:val="0"/>
        <w:suppressAutoHyphens/>
        <w:spacing w:after="120" w:line="240" w:lineRule="auto"/>
        <w:jc w:val="both"/>
        <w:rPr>
          <w:rFonts w:ascii="Arial" w:eastAsia="Arial Unicode MS" w:hAnsi="Arial" w:cs="Arial"/>
          <w:bCs/>
          <w:lang w:eastAsia="ar-SA"/>
        </w:rPr>
      </w:pPr>
      <w:r w:rsidRPr="00F606E3">
        <w:rPr>
          <w:rFonts w:ascii="Arial" w:eastAsia="Arial Unicode MS" w:hAnsi="Arial" w:cs="Arial"/>
          <w:bCs/>
          <w:lang w:eastAsia="ar-SA"/>
        </w:rPr>
        <w:t>El oferente deberá contar con un Índice de Endeudamiento igual o inferior al cincuenta por ciento (50%), lo anterior permite durante el desarrollo del contrato contar con el cincuenta por ciento (50%) de respaldo para establecimiento de pasivos (créditos, deudas, etc.).</w:t>
      </w:r>
    </w:p>
    <w:p w14:paraId="32935489"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Para el caso de Consorcios, uniones temporales o sociedades futuras la formula será la siguiente:</w:t>
      </w:r>
    </w:p>
    <w:p w14:paraId="591ED858"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m:oMathPara>
        <m:oMath>
          <m:r>
            <w:rPr>
              <w:rFonts w:ascii="Cambria Math" w:eastAsia="Arial Unicode MS" w:hAnsi="Cambria Math" w:cs="Arial"/>
              <w:lang w:val="es-ES_tradnl" w:eastAsia="ar-SA"/>
            </w:rPr>
            <m:t>IE</m:t>
          </m:r>
          <m:r>
            <m:rPr>
              <m:sty m:val="p"/>
            </m:rPr>
            <w:rPr>
              <w:rFonts w:ascii="Cambria Math" w:eastAsia="Arial Unicode MS" w:hAnsi="Cambria Math" w:cs="Arial"/>
              <w:lang w:val="es-ES_tradnl" w:eastAsia="ar-SA"/>
            </w:rPr>
            <m:t xml:space="preserve">= </m:t>
          </m:r>
          <m:f>
            <m:fPr>
              <m:ctrlPr>
                <w:rPr>
                  <w:rFonts w:ascii="Cambria Math" w:eastAsia="Arial Unicode MS" w:hAnsi="Cambria Math" w:cs="Arial"/>
                  <w:lang w:val="es-ES_tradnl" w:eastAsia="ar-SA"/>
                </w:rPr>
              </m:ctrlPr>
            </m:fPr>
            <m:num>
              <m:d>
                <m:dPr>
                  <m:ctrlPr>
                    <w:rPr>
                      <w:rFonts w:ascii="Cambria Math" w:eastAsia="Arial Unicode MS" w:hAnsi="Cambria Math" w:cs="Arial"/>
                      <w:lang w:val="es-ES_tradnl" w:eastAsia="ar-SA"/>
                    </w:rPr>
                  </m:ctrlPr>
                </m:dPr>
                <m:e>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PT</m:t>
                      </m:r>
                    </m:e>
                    <m:sub>
                      <m:r>
                        <m:rPr>
                          <m:sty m:val="p"/>
                        </m:rPr>
                        <w:rPr>
                          <w:rFonts w:ascii="Cambria Math" w:eastAsia="Arial Unicode MS" w:hAnsi="Cambria Math" w:cs="Arial"/>
                          <w:lang w:val="es-ES_tradnl" w:eastAsia="ar-SA"/>
                        </w:rPr>
                        <m:t>1</m:t>
                      </m:r>
                    </m:sub>
                  </m:sSub>
                  <m:r>
                    <m:rPr>
                      <m:sty m:val="p"/>
                    </m:rPr>
                    <w:rPr>
                      <w:rFonts w:ascii="Cambria Math" w:eastAsia="Arial Unicode MS" w:hAnsi="Cambria Math" w:cs="Arial"/>
                      <w:lang w:val="es-ES_tradnl" w:eastAsia="ar-SA"/>
                    </w:rPr>
                    <m:t>*%P1+</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PT</m:t>
                      </m:r>
                    </m:e>
                    <m:sub>
                      <m:r>
                        <m:rPr>
                          <m:sty m:val="p"/>
                        </m:rPr>
                        <w:rPr>
                          <w:rFonts w:ascii="Cambria Math" w:eastAsia="Arial Unicode MS" w:hAnsi="Cambria Math" w:cs="Arial"/>
                          <w:lang w:val="es-ES_tradnl" w:eastAsia="ar-SA"/>
                        </w:rPr>
                        <m:t>2</m:t>
                      </m:r>
                    </m:sub>
                  </m:sSub>
                  <m:r>
                    <m:rPr>
                      <m:sty m:val="p"/>
                    </m:rPr>
                    <w:rPr>
                      <w:rFonts w:ascii="Cambria Math" w:eastAsia="Arial Unicode MS" w:hAnsi="Cambria Math" w:cs="Arial"/>
                      <w:lang w:val="es-ES_tradnl" w:eastAsia="ar-SA"/>
                    </w:rPr>
                    <m:t>*%P2+</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PT</m:t>
                      </m:r>
                    </m:e>
                    <m:sub>
                      <m:r>
                        <m:rPr>
                          <m:sty m:val="p"/>
                        </m:rPr>
                        <w:rPr>
                          <w:rFonts w:ascii="Cambria Math" w:eastAsia="Arial Unicode MS" w:hAnsi="Cambria Math" w:cs="Arial"/>
                          <w:lang w:val="es-ES_tradnl" w:eastAsia="ar-SA"/>
                        </w:rPr>
                        <m:t>3</m:t>
                      </m:r>
                    </m:sub>
                  </m:sSub>
                  <m:r>
                    <m:rPr>
                      <m:sty m:val="p"/>
                    </m:rPr>
                    <w:rPr>
                      <w:rFonts w:ascii="Cambria Math" w:eastAsia="Arial Unicode MS" w:hAnsi="Cambria Math" w:cs="Arial"/>
                      <w:lang w:val="es-ES_tradnl" w:eastAsia="ar-SA"/>
                    </w:rPr>
                    <m:t>*%P3+</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PT</m:t>
                      </m:r>
                    </m:e>
                    <m:sub>
                      <m:r>
                        <m:rPr>
                          <m:sty m:val="p"/>
                        </m:rPr>
                        <w:rPr>
                          <w:rFonts w:ascii="Cambria Math" w:eastAsia="Arial Unicode MS" w:hAnsi="Cambria Math" w:cs="Arial"/>
                          <w:lang w:val="es-ES_tradnl" w:eastAsia="ar-SA"/>
                        </w:rPr>
                        <m:t>4</m:t>
                      </m:r>
                    </m:sub>
                  </m:sSub>
                  <m:r>
                    <m:rPr>
                      <m:sty m:val="p"/>
                    </m:rPr>
                    <w:rPr>
                      <w:rFonts w:ascii="Cambria Math" w:eastAsia="Arial Unicode MS" w:hAnsi="Cambria Math" w:cs="Arial"/>
                      <w:lang w:val="es-ES_tradnl" w:eastAsia="ar-SA"/>
                    </w:rPr>
                    <m:t>*%P4+…</m:t>
                  </m:r>
                </m:e>
              </m:d>
            </m:num>
            <m:den>
              <m:d>
                <m:dPr>
                  <m:ctrlPr>
                    <w:rPr>
                      <w:rFonts w:ascii="Cambria Math" w:eastAsia="Arial Unicode MS" w:hAnsi="Cambria Math" w:cs="Arial"/>
                      <w:lang w:val="es-ES_tradnl" w:eastAsia="ar-SA"/>
                    </w:rPr>
                  </m:ctrlPr>
                </m:dPr>
                <m:e>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AT</m:t>
                      </m:r>
                    </m:e>
                    <m:sub>
                      <m:r>
                        <m:rPr>
                          <m:sty m:val="p"/>
                        </m:rPr>
                        <w:rPr>
                          <w:rFonts w:ascii="Cambria Math" w:eastAsia="Arial Unicode MS" w:hAnsi="Cambria Math" w:cs="Arial"/>
                          <w:lang w:val="es-ES_tradnl" w:eastAsia="ar-SA"/>
                        </w:rPr>
                        <m:t>1</m:t>
                      </m:r>
                    </m:sub>
                  </m:sSub>
                  <m:r>
                    <m:rPr>
                      <m:sty m:val="p"/>
                    </m:rPr>
                    <w:rPr>
                      <w:rFonts w:ascii="Cambria Math" w:eastAsia="Arial Unicode MS" w:hAnsi="Cambria Math" w:cs="Arial"/>
                      <w:lang w:val="es-ES_tradnl" w:eastAsia="ar-SA"/>
                    </w:rPr>
                    <m:t>*%P1+</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AT</m:t>
                      </m:r>
                    </m:e>
                    <m:sub>
                      <m:r>
                        <m:rPr>
                          <m:sty m:val="p"/>
                        </m:rPr>
                        <w:rPr>
                          <w:rFonts w:ascii="Cambria Math" w:eastAsia="Arial Unicode MS" w:hAnsi="Cambria Math" w:cs="Arial"/>
                          <w:lang w:val="es-ES_tradnl" w:eastAsia="ar-SA"/>
                        </w:rPr>
                        <m:t>2</m:t>
                      </m:r>
                    </m:sub>
                  </m:sSub>
                  <m:r>
                    <m:rPr>
                      <m:sty m:val="p"/>
                    </m:rPr>
                    <w:rPr>
                      <w:rFonts w:ascii="Cambria Math" w:eastAsia="Arial Unicode MS" w:hAnsi="Cambria Math" w:cs="Arial"/>
                      <w:lang w:val="es-ES_tradnl" w:eastAsia="ar-SA"/>
                    </w:rPr>
                    <m:t>*%P2+</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AT</m:t>
                      </m:r>
                    </m:e>
                    <m:sub>
                      <m:r>
                        <m:rPr>
                          <m:sty m:val="p"/>
                        </m:rPr>
                        <w:rPr>
                          <w:rFonts w:ascii="Cambria Math" w:eastAsia="Arial Unicode MS" w:hAnsi="Cambria Math" w:cs="Arial"/>
                          <w:lang w:val="es-ES_tradnl" w:eastAsia="ar-SA"/>
                        </w:rPr>
                        <m:t>3</m:t>
                      </m:r>
                    </m:sub>
                  </m:sSub>
                  <m:r>
                    <m:rPr>
                      <m:sty m:val="p"/>
                    </m:rPr>
                    <w:rPr>
                      <w:rFonts w:ascii="Cambria Math" w:eastAsia="Arial Unicode MS" w:hAnsi="Cambria Math" w:cs="Arial"/>
                      <w:lang w:val="es-ES_tradnl" w:eastAsia="ar-SA"/>
                    </w:rPr>
                    <m:t>*%P3+</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AT</m:t>
                      </m:r>
                    </m:e>
                    <m:sub>
                      <m:r>
                        <m:rPr>
                          <m:sty m:val="p"/>
                        </m:rPr>
                        <w:rPr>
                          <w:rFonts w:ascii="Cambria Math" w:eastAsia="Arial Unicode MS" w:hAnsi="Cambria Math" w:cs="Arial"/>
                          <w:lang w:val="es-ES_tradnl" w:eastAsia="ar-SA"/>
                        </w:rPr>
                        <m:t>4</m:t>
                      </m:r>
                    </m:sub>
                  </m:sSub>
                  <m:r>
                    <m:rPr>
                      <m:sty m:val="p"/>
                    </m:rPr>
                    <w:rPr>
                      <w:rFonts w:ascii="Cambria Math" w:eastAsia="Arial Unicode MS" w:hAnsi="Cambria Math" w:cs="Arial"/>
                      <w:lang w:val="es-ES_tradnl" w:eastAsia="ar-SA"/>
                    </w:rPr>
                    <m:t>*%P4+…</m:t>
                  </m:r>
                </m:e>
              </m:d>
            </m:den>
          </m:f>
        </m:oMath>
      </m:oMathPara>
    </w:p>
    <w:p w14:paraId="0F5E9A3D"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 xml:space="preserve">PT: </w:t>
      </w:r>
      <w:r w:rsidRPr="00F606E3">
        <w:rPr>
          <w:rFonts w:ascii="Arial" w:eastAsia="Arial Unicode MS" w:hAnsi="Arial" w:cs="Arial"/>
          <w:bCs/>
          <w:lang w:eastAsia="ar-SA"/>
        </w:rPr>
        <w:tab/>
        <w:t xml:space="preserve">Pasivo total de cada integrante </w:t>
      </w:r>
    </w:p>
    <w:p w14:paraId="3B4FC9B6"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 xml:space="preserve">AT: </w:t>
      </w:r>
      <w:r w:rsidRPr="00F606E3">
        <w:rPr>
          <w:rFonts w:ascii="Arial" w:eastAsia="Arial Unicode MS" w:hAnsi="Arial" w:cs="Arial"/>
          <w:bCs/>
          <w:lang w:eastAsia="ar-SA"/>
        </w:rPr>
        <w:tab/>
        <w:t>Activo total de cada integrante</w:t>
      </w:r>
    </w:p>
    <w:p w14:paraId="7EFA23C1" w14:textId="77777777" w:rsidR="0016428C" w:rsidRPr="00F606E3" w:rsidRDefault="0016428C" w:rsidP="0016428C">
      <w:pPr>
        <w:widowControl w:val="0"/>
        <w:suppressAutoHyphens/>
        <w:spacing w:after="0" w:line="240" w:lineRule="auto"/>
        <w:jc w:val="both"/>
        <w:rPr>
          <w:rFonts w:ascii="Arial" w:eastAsia="Arial Unicode MS" w:hAnsi="Arial" w:cs="Arial"/>
          <w:b/>
          <w:bCs/>
          <w:lang w:eastAsia="ar-SA"/>
        </w:rPr>
      </w:pPr>
      <w:r w:rsidRPr="00F606E3">
        <w:rPr>
          <w:rFonts w:ascii="Arial" w:eastAsia="Arial Unicode MS" w:hAnsi="Arial" w:cs="Arial"/>
          <w:bCs/>
          <w:lang w:eastAsia="ar-SA"/>
        </w:rPr>
        <w:t>%P:</w:t>
      </w:r>
      <w:r w:rsidRPr="00F606E3">
        <w:rPr>
          <w:rFonts w:ascii="Arial" w:eastAsia="Arial Unicode MS" w:hAnsi="Arial" w:cs="Arial"/>
          <w:bCs/>
          <w:lang w:eastAsia="ar-SA"/>
        </w:rPr>
        <w:tab/>
        <w:t>Porcentaje de participación Integrante 1,2,…N</w:t>
      </w:r>
    </w:p>
    <w:p w14:paraId="5D3A9EBE" w14:textId="77777777" w:rsidR="0016428C" w:rsidRPr="00F606E3" w:rsidRDefault="0016428C" w:rsidP="0016428C">
      <w:pPr>
        <w:widowControl w:val="0"/>
        <w:suppressAutoHyphens/>
        <w:spacing w:after="0" w:line="240" w:lineRule="auto"/>
        <w:jc w:val="both"/>
        <w:rPr>
          <w:rFonts w:ascii="Arial" w:eastAsia="Arial Unicode MS" w:hAnsi="Arial" w:cs="Arial"/>
          <w:b/>
          <w:bCs/>
          <w:lang w:eastAsia="ar-SA"/>
        </w:rPr>
      </w:pPr>
    </w:p>
    <w:p w14:paraId="2CE8D423" w14:textId="6D3A8A5B" w:rsidR="0016428C" w:rsidRPr="00F606E3" w:rsidRDefault="0016428C" w:rsidP="0016428C">
      <w:pPr>
        <w:widowControl w:val="0"/>
        <w:suppressAutoHyphens/>
        <w:spacing w:after="120" w:line="240" w:lineRule="auto"/>
        <w:jc w:val="both"/>
        <w:rPr>
          <w:rFonts w:ascii="Arial" w:eastAsia="Arial Unicode MS" w:hAnsi="Arial" w:cs="Arial"/>
          <w:b/>
          <w:bCs/>
          <w:lang w:eastAsia="ar-SA"/>
        </w:rPr>
      </w:pPr>
      <w:bookmarkStart w:id="12" w:name="_Toc468433373"/>
      <w:r w:rsidRPr="00F606E3">
        <w:rPr>
          <w:rFonts w:ascii="Arial" w:eastAsia="Arial Unicode MS" w:hAnsi="Arial" w:cs="Arial"/>
          <w:b/>
          <w:bCs/>
          <w:lang w:eastAsia="ar-SA"/>
        </w:rPr>
        <w:t>2.</w:t>
      </w:r>
      <w:r w:rsidR="006D3A8C" w:rsidRPr="00F606E3">
        <w:rPr>
          <w:rFonts w:ascii="Arial" w:eastAsia="Arial Unicode MS" w:hAnsi="Arial" w:cs="Arial"/>
          <w:b/>
          <w:bCs/>
          <w:lang w:eastAsia="ar-SA"/>
        </w:rPr>
        <w:t>3</w:t>
      </w:r>
      <w:r w:rsidRPr="00F606E3">
        <w:rPr>
          <w:rFonts w:ascii="Arial" w:eastAsia="Arial Unicode MS" w:hAnsi="Arial" w:cs="Arial"/>
          <w:b/>
          <w:bCs/>
          <w:lang w:eastAsia="ar-SA"/>
        </w:rPr>
        <w:t>.4. CAPITAL DE TRABAJO</w:t>
      </w:r>
      <w:bookmarkEnd w:id="9"/>
      <w:bookmarkEnd w:id="10"/>
      <w:bookmarkEnd w:id="11"/>
      <w:bookmarkEnd w:id="12"/>
    </w:p>
    <w:p w14:paraId="7B1F18E1" w14:textId="77777777" w:rsidR="0016428C" w:rsidRPr="00F606E3" w:rsidRDefault="0016428C" w:rsidP="0016428C">
      <w:pPr>
        <w:widowControl w:val="0"/>
        <w:suppressAutoHyphens/>
        <w:spacing w:after="120" w:line="240" w:lineRule="auto"/>
        <w:jc w:val="both"/>
        <w:rPr>
          <w:rFonts w:ascii="Arial" w:eastAsia="Arial Unicode MS" w:hAnsi="Arial" w:cs="Arial"/>
          <w:bCs/>
          <w:lang w:eastAsia="ar-SA"/>
        </w:rPr>
      </w:pPr>
      <w:r w:rsidRPr="00F606E3">
        <w:rPr>
          <w:rFonts w:ascii="Arial" w:eastAsia="Arial Unicode MS" w:hAnsi="Arial" w:cs="Arial"/>
          <w:bCs/>
          <w:lang w:eastAsia="ar-SA"/>
        </w:rPr>
        <w:t>El oferente deberá tener un Capital de trabajo igual o superior al Presupuesto oficial a contratar. Este porcentaje se determina después de realizar un estudio de mercado y teniendo en cuenta el índice de liquidez solicitado en este estudio, ya que los dos deben ser coherentes entre sí.</w:t>
      </w:r>
    </w:p>
    <w:p w14:paraId="730A6B98"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Para el caso de Consorcios, uniones temporales o sociedades futuras la formula será la siguiente:</w:t>
      </w:r>
    </w:p>
    <w:p w14:paraId="71CE89CC"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m:oMathPara>
        <m:oMath>
          <m:r>
            <w:rPr>
              <w:rFonts w:ascii="Cambria Math" w:eastAsia="Arial Unicode MS" w:hAnsi="Cambria Math" w:cs="Arial"/>
              <w:lang w:val="es-ES_tradnl" w:eastAsia="ar-SA"/>
            </w:rPr>
            <m:t>CT</m:t>
          </m:r>
          <m:r>
            <m:rPr>
              <m:sty m:val="p"/>
            </m:rPr>
            <w:rPr>
              <w:rFonts w:ascii="Cambria Math" w:eastAsia="Arial Unicode MS" w:hAnsi="Cambria Math" w:cs="Arial"/>
              <w:lang w:val="es-ES_tradnl" w:eastAsia="ar-SA"/>
            </w:rPr>
            <m:t xml:space="preserve">= </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CT</m:t>
              </m:r>
            </m:e>
            <m:sub>
              <m:r>
                <m:rPr>
                  <m:sty m:val="p"/>
                </m:rPr>
                <w:rPr>
                  <w:rFonts w:ascii="Cambria Math" w:eastAsia="Arial Unicode MS" w:hAnsi="Cambria Math" w:cs="Arial"/>
                  <w:lang w:val="es-ES_tradnl" w:eastAsia="ar-SA"/>
                </w:rPr>
                <m:t>1</m:t>
              </m:r>
            </m:sub>
          </m:sSub>
          <m:r>
            <m:rPr>
              <m:sty m:val="p"/>
            </m:rPr>
            <w:rPr>
              <w:rFonts w:ascii="Cambria Math" w:eastAsia="Arial Unicode MS" w:hAnsi="Cambria Math" w:cs="Arial"/>
              <w:lang w:val="es-ES_tradnl" w:eastAsia="ar-SA"/>
            </w:rPr>
            <m:t>+</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CT</m:t>
              </m:r>
            </m:e>
            <m:sub>
              <m:r>
                <m:rPr>
                  <m:sty m:val="p"/>
                </m:rPr>
                <w:rPr>
                  <w:rFonts w:ascii="Cambria Math" w:eastAsia="Arial Unicode MS" w:hAnsi="Cambria Math" w:cs="Arial"/>
                  <w:lang w:val="es-ES_tradnl" w:eastAsia="ar-SA"/>
                </w:rPr>
                <m:t>2</m:t>
              </m:r>
            </m:sub>
          </m:sSub>
          <m:r>
            <m:rPr>
              <m:sty m:val="p"/>
            </m:rPr>
            <w:rPr>
              <w:rFonts w:ascii="Cambria Math" w:eastAsia="Arial Unicode MS" w:hAnsi="Cambria Math" w:cs="Arial"/>
              <w:lang w:val="es-ES_tradnl" w:eastAsia="ar-SA"/>
            </w:rPr>
            <m:t>+</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CT</m:t>
              </m:r>
            </m:e>
            <m:sub>
              <m:r>
                <m:rPr>
                  <m:sty m:val="p"/>
                </m:rPr>
                <w:rPr>
                  <w:rFonts w:ascii="Cambria Math" w:eastAsia="Arial Unicode MS" w:hAnsi="Cambria Math" w:cs="Arial"/>
                  <w:lang w:val="es-ES_tradnl" w:eastAsia="ar-SA"/>
                </w:rPr>
                <m:t>3</m:t>
              </m:r>
            </m:sub>
          </m:sSub>
          <m:r>
            <m:rPr>
              <m:sty m:val="p"/>
            </m:rPr>
            <w:rPr>
              <w:rFonts w:ascii="Cambria Math" w:eastAsia="Arial Unicode MS" w:hAnsi="Cambria Math" w:cs="Arial"/>
              <w:lang w:val="es-ES_tradnl" w:eastAsia="ar-SA"/>
            </w:rPr>
            <m:t>+</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CT</m:t>
              </m:r>
            </m:e>
            <m:sub>
              <m:r>
                <m:rPr>
                  <m:sty m:val="p"/>
                </m:rPr>
                <w:rPr>
                  <w:rFonts w:ascii="Cambria Math" w:eastAsia="Arial Unicode MS" w:hAnsi="Cambria Math" w:cs="Arial"/>
                  <w:lang w:val="es-ES_tradnl" w:eastAsia="ar-SA"/>
                </w:rPr>
                <m:t>4</m:t>
              </m:r>
            </m:sub>
          </m:sSub>
          <m:r>
            <m:rPr>
              <m:sty m:val="p"/>
            </m:rPr>
            <w:rPr>
              <w:rFonts w:ascii="Cambria Math" w:eastAsia="Arial Unicode MS" w:hAnsi="Cambria Math" w:cs="Arial"/>
              <w:lang w:val="es-ES_tradnl" w:eastAsia="ar-SA"/>
            </w:rPr>
            <m:t>+…</m:t>
          </m:r>
        </m:oMath>
      </m:oMathPara>
    </w:p>
    <w:p w14:paraId="1B894063"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p>
    <w:p w14:paraId="7B77D161" w14:textId="77777777" w:rsidR="0016428C" w:rsidRPr="00F606E3" w:rsidRDefault="0016428C" w:rsidP="0016428C">
      <w:pPr>
        <w:widowControl w:val="0"/>
        <w:suppressAutoHyphens/>
        <w:spacing w:after="0" w:line="240" w:lineRule="auto"/>
        <w:jc w:val="both"/>
        <w:rPr>
          <w:rFonts w:ascii="Arial" w:eastAsia="Arial Unicode MS" w:hAnsi="Arial" w:cs="Arial"/>
          <w:bCs/>
          <w:lang w:eastAsia="ar-SA"/>
        </w:rPr>
      </w:pPr>
      <w:r w:rsidRPr="00F606E3">
        <w:rPr>
          <w:rFonts w:ascii="Arial" w:eastAsia="Arial Unicode MS" w:hAnsi="Arial" w:cs="Arial"/>
          <w:bCs/>
          <w:lang w:eastAsia="ar-SA"/>
        </w:rPr>
        <w:t>CT:</w:t>
      </w:r>
      <w:r w:rsidRPr="00F606E3">
        <w:rPr>
          <w:rFonts w:ascii="Arial" w:eastAsia="Arial Unicode MS" w:hAnsi="Arial" w:cs="Arial"/>
          <w:bCs/>
          <w:lang w:eastAsia="ar-SA"/>
        </w:rPr>
        <w:tab/>
        <w:t>Capital de trabajo de cada integrante</w:t>
      </w:r>
    </w:p>
    <w:p w14:paraId="683D1776" w14:textId="49F934B4" w:rsidR="00546AAA" w:rsidRPr="00F606E3" w:rsidRDefault="00546AAA" w:rsidP="00D26CAC">
      <w:pPr>
        <w:widowControl w:val="0"/>
        <w:suppressAutoHyphens/>
        <w:spacing w:after="0" w:line="240" w:lineRule="auto"/>
        <w:jc w:val="both"/>
        <w:rPr>
          <w:rFonts w:ascii="Arial" w:eastAsia="Arial Unicode MS" w:hAnsi="Arial" w:cs="Arial"/>
          <w:bCs/>
          <w:color w:val="000000" w:themeColor="text1"/>
          <w:lang w:eastAsia="ar-SA"/>
        </w:rPr>
      </w:pPr>
      <w:r w:rsidRPr="00F606E3">
        <w:rPr>
          <w:rFonts w:ascii="Arial" w:eastAsia="Arial Unicode MS" w:hAnsi="Arial" w:cs="Arial"/>
          <w:bCs/>
          <w:color w:val="000000" w:themeColor="text1"/>
          <w:lang w:eastAsia="ar-SA"/>
        </w:rPr>
        <w:t>.</w:t>
      </w:r>
    </w:p>
    <w:p w14:paraId="0ABA019B" w14:textId="77777777" w:rsidR="00546AAA" w:rsidRPr="00F606E3" w:rsidRDefault="00546AAA"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p>
    <w:p w14:paraId="1CDC604B" w14:textId="77777777" w:rsidR="005D1963" w:rsidRPr="00F606E3" w:rsidRDefault="005D1963" w:rsidP="00D26CAC">
      <w:pPr>
        <w:widowControl w:val="0"/>
        <w:suppressAutoHyphens/>
        <w:spacing w:after="0" w:line="240" w:lineRule="auto"/>
        <w:contextualSpacing/>
        <w:jc w:val="both"/>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 xml:space="preserve">B. SI EL PROPONENTE CUENTA CON REGISTRO UNICO DE PROPONENTES </w:t>
      </w:r>
    </w:p>
    <w:p w14:paraId="4D66CD93"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p>
    <w:p w14:paraId="7BE9604F"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Para estos efectos, si el proponente cuenta con el certificado del Registro Único de Proponentes (RUP) vigente y en firme, con información financiera con corte no an</w:t>
      </w:r>
      <w:r w:rsidR="00793A28" w:rsidRPr="00F606E3">
        <w:rPr>
          <w:rFonts w:ascii="Arial" w:eastAsia="Arial Unicode MS" w:hAnsi="Arial" w:cs="Arial"/>
          <w:color w:val="000000" w:themeColor="text1"/>
          <w:lang w:val="es-ES" w:eastAsia="ar-SA"/>
        </w:rPr>
        <w:t xml:space="preserve">terior a 31 </w:t>
      </w:r>
      <w:r w:rsidR="005173FF" w:rsidRPr="00F606E3">
        <w:rPr>
          <w:rFonts w:ascii="Arial" w:eastAsia="Arial Unicode MS" w:hAnsi="Arial" w:cs="Arial"/>
          <w:color w:val="000000" w:themeColor="text1"/>
          <w:lang w:val="es-ES" w:eastAsia="ar-SA"/>
        </w:rPr>
        <w:t>diciembre de 20</w:t>
      </w:r>
      <w:r w:rsidR="00A400E1" w:rsidRPr="00F606E3">
        <w:rPr>
          <w:rFonts w:ascii="Arial" w:eastAsia="Arial Unicode MS" w:hAnsi="Arial" w:cs="Arial"/>
          <w:color w:val="000000" w:themeColor="text1"/>
          <w:lang w:val="es-ES" w:eastAsia="ar-SA"/>
        </w:rPr>
        <w:t>20</w:t>
      </w:r>
      <w:r w:rsidR="0056350F" w:rsidRPr="00F606E3">
        <w:rPr>
          <w:rFonts w:ascii="Arial" w:eastAsia="Arial Unicode MS" w:hAnsi="Arial" w:cs="Arial"/>
          <w:color w:val="000000" w:themeColor="text1"/>
          <w:lang w:val="es-ES" w:eastAsia="ar-SA"/>
        </w:rPr>
        <w:t>. Si la E</w:t>
      </w:r>
      <w:r w:rsidRPr="00F606E3">
        <w:rPr>
          <w:rFonts w:ascii="Arial" w:eastAsia="Arial Unicode MS" w:hAnsi="Arial" w:cs="Arial"/>
          <w:color w:val="000000" w:themeColor="text1"/>
          <w:lang w:val="es-ES" w:eastAsia="ar-SA"/>
        </w:rPr>
        <w:t xml:space="preserve">mpresa ha sido constituida con fecha posterior a ésta, debe presentar el RUP vigente con la información financiera inicial o de apertura. </w:t>
      </w:r>
    </w:p>
    <w:p w14:paraId="4320A3B8"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p>
    <w:p w14:paraId="5635AEC5" w14:textId="77777777" w:rsidR="005D1963" w:rsidRPr="00F606E3" w:rsidRDefault="005D1963" w:rsidP="00D26CAC">
      <w:pPr>
        <w:widowControl w:val="0"/>
        <w:suppressAutoHyphens/>
        <w:spacing w:after="0" w:line="240" w:lineRule="auto"/>
        <w:contextualSpacing/>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647EAF1B" w14:textId="77777777" w:rsidR="005D1963" w:rsidRPr="00F606E3" w:rsidRDefault="005D1963" w:rsidP="00D26CAC">
      <w:pPr>
        <w:widowControl w:val="0"/>
        <w:suppressAutoHyphens/>
        <w:spacing w:after="0" w:line="240" w:lineRule="auto"/>
        <w:jc w:val="both"/>
        <w:rPr>
          <w:rFonts w:ascii="Arial" w:eastAsia="Arial Unicode MS" w:hAnsi="Arial" w:cs="Arial"/>
          <w:b/>
          <w:color w:val="000000" w:themeColor="text1"/>
          <w:lang w:val="es-ES" w:eastAsia="ar-SA"/>
        </w:rPr>
      </w:pPr>
    </w:p>
    <w:p w14:paraId="6B107C18"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b/>
          <w:color w:val="000000" w:themeColor="text1"/>
          <w:lang w:val="es-ES" w:eastAsia="ar-SA"/>
        </w:rPr>
        <w:t>Nota:</w:t>
      </w:r>
      <w:r w:rsidRPr="00F606E3">
        <w:rPr>
          <w:rFonts w:ascii="Arial" w:eastAsia="Arial Unicode MS" w:hAnsi="Arial" w:cs="Arial"/>
          <w:color w:val="000000" w:themeColor="text1"/>
          <w:lang w:val="es-ES" w:eastAsia="ar-SA"/>
        </w:rPr>
        <w:t xml:space="preserve"> La Capacidad Financiera será verificada y tomada directamente del RUP, y por lo anterior no será necesaria la presentación de los documentos solicitados en el literal a del numeral 2.2.1. de la presente invitación. </w:t>
      </w:r>
    </w:p>
    <w:p w14:paraId="72758406"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2156DC2F" w14:textId="5492BDEB" w:rsidR="005D1963" w:rsidRPr="00F606E3" w:rsidRDefault="005D1963" w:rsidP="00D26CAC">
      <w:pPr>
        <w:widowControl w:val="0"/>
        <w:suppressAutoHyphens/>
        <w:spacing w:after="0" w:line="240" w:lineRule="auto"/>
        <w:jc w:val="both"/>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2.</w:t>
      </w:r>
      <w:r w:rsidR="006D3A8C" w:rsidRPr="00F606E3">
        <w:rPr>
          <w:rFonts w:ascii="Arial" w:eastAsia="Arial Unicode MS" w:hAnsi="Arial" w:cs="Arial"/>
          <w:b/>
          <w:color w:val="000000" w:themeColor="text1"/>
          <w:lang w:val="es-ES" w:eastAsia="ar-SA"/>
        </w:rPr>
        <w:t>4</w:t>
      </w:r>
      <w:r w:rsidRPr="00F606E3">
        <w:rPr>
          <w:rFonts w:ascii="Arial" w:eastAsia="Arial Unicode MS" w:hAnsi="Arial" w:cs="Arial"/>
          <w:b/>
          <w:color w:val="000000" w:themeColor="text1"/>
          <w:lang w:val="es-ES" w:eastAsia="ar-SA"/>
        </w:rPr>
        <w:t xml:space="preserve"> DOCUMENTOS DE CONTENIDO ECONÓMICO (FORMULARIO No.5)</w:t>
      </w:r>
    </w:p>
    <w:p w14:paraId="1C49B03F" w14:textId="77777777" w:rsidR="005D1963" w:rsidRPr="00F606E3" w:rsidRDefault="005D1963" w:rsidP="00D26CAC">
      <w:pPr>
        <w:widowControl w:val="0"/>
        <w:suppressAutoHyphens/>
        <w:spacing w:after="0" w:line="240" w:lineRule="auto"/>
        <w:jc w:val="both"/>
        <w:rPr>
          <w:rFonts w:ascii="Arial" w:eastAsia="Arial Unicode MS" w:hAnsi="Arial" w:cs="Arial"/>
          <w:b/>
          <w:color w:val="000000" w:themeColor="text1"/>
          <w:lang w:val="es-ES" w:eastAsia="ar-SA"/>
        </w:rPr>
      </w:pPr>
    </w:p>
    <w:p w14:paraId="51FB2B11"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EL OFERENTE deberá diligenciar el </w:t>
      </w:r>
      <w:r w:rsidRPr="00F606E3">
        <w:rPr>
          <w:rFonts w:ascii="Arial" w:eastAsia="Arial Unicode MS" w:hAnsi="Arial" w:cs="Arial"/>
          <w:b/>
          <w:color w:val="000000" w:themeColor="text1"/>
          <w:lang w:val="es-ES" w:eastAsia="ar-SA"/>
        </w:rPr>
        <w:t>Formulario No.5,</w:t>
      </w:r>
      <w:r w:rsidRPr="00F606E3">
        <w:rPr>
          <w:rFonts w:ascii="Arial" w:eastAsia="Arial Unicode MS" w:hAnsi="Arial" w:cs="Arial"/>
          <w:color w:val="000000" w:themeColor="text1"/>
          <w:lang w:val="es-ES" w:eastAsia="ar-SA"/>
        </w:rPr>
        <w:t xml:space="preserve"> en el cual deberá registrar detalladamente las especiaciones técnicas solicitadas y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14:paraId="2BAFFE46"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19BA87C4"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Opcionalmente, el OFERENTE podrá ampliar la información mediante un anexo, con el fin de justificar su OFERTA de precio.</w:t>
      </w:r>
    </w:p>
    <w:p w14:paraId="23F736DB"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5E00426E"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Si los OFERENTES no discriminan el impuesto a las ventas (IVA) y otras cargas tributarias y haya lugar a ello, se entenderá que se encuentra incluido en los valores unitarios. </w:t>
      </w:r>
    </w:p>
    <w:p w14:paraId="4B014BC1" w14:textId="77777777" w:rsidR="005D1963" w:rsidRPr="00F606E3" w:rsidRDefault="005D1963" w:rsidP="00D26CAC">
      <w:pPr>
        <w:widowControl w:val="0"/>
        <w:suppressAutoHyphens/>
        <w:spacing w:after="0" w:line="240" w:lineRule="auto"/>
        <w:jc w:val="both"/>
        <w:rPr>
          <w:rFonts w:ascii="Arial" w:eastAsia="Arial Unicode MS" w:hAnsi="Arial" w:cs="Arial"/>
          <w:b/>
          <w:color w:val="000000" w:themeColor="text1"/>
          <w:lang w:val="es-ES" w:eastAsia="ar-SA"/>
        </w:rPr>
      </w:pPr>
    </w:p>
    <w:p w14:paraId="0BC40422"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La OFERTA de precio será elaborada por el OFERENTE, de acuerdo con las especificaciones técnicas mínimas exigidas en las presentes condiciones de contratación y podrá adjuntar al </w:t>
      </w:r>
      <w:r w:rsidRPr="00F606E3">
        <w:rPr>
          <w:rFonts w:ascii="Arial" w:eastAsia="Arial Unicode MS" w:hAnsi="Arial" w:cs="Arial"/>
          <w:b/>
          <w:color w:val="000000" w:themeColor="text1"/>
          <w:lang w:val="es-ES" w:eastAsia="ar-SA"/>
        </w:rPr>
        <w:t>Formulario No. 5</w:t>
      </w:r>
      <w:r w:rsidRPr="00F606E3">
        <w:rPr>
          <w:rFonts w:ascii="Arial" w:eastAsia="Arial Unicode MS" w:hAnsi="Arial" w:cs="Arial"/>
          <w:color w:val="000000" w:themeColor="text1"/>
          <w:lang w:val="es-ES" w:eastAsia="ar-SA"/>
        </w:rPr>
        <w:t xml:space="preserve"> las aclaraciones que considere pertinentes para justificar el costo de su OFERTA.  </w:t>
      </w:r>
    </w:p>
    <w:p w14:paraId="79DF37BB" w14:textId="77777777" w:rsidR="005D1963" w:rsidRPr="00F606E3" w:rsidRDefault="005D1963" w:rsidP="00D26CAC">
      <w:pPr>
        <w:widowControl w:val="0"/>
        <w:suppressAutoHyphens/>
        <w:spacing w:after="0" w:line="240" w:lineRule="auto"/>
        <w:jc w:val="both"/>
        <w:rPr>
          <w:rFonts w:ascii="Arial" w:eastAsia="Tahoma" w:hAnsi="Arial" w:cs="Arial"/>
          <w:color w:val="000000" w:themeColor="text1"/>
          <w:lang w:val="es-ES" w:eastAsia="ar-SA"/>
        </w:rPr>
      </w:pPr>
      <w:r w:rsidRPr="00F606E3">
        <w:rPr>
          <w:rFonts w:ascii="Arial" w:eastAsia="Tahoma" w:hAnsi="Arial" w:cs="Arial"/>
          <w:color w:val="000000" w:themeColor="text1"/>
          <w:lang w:val="es-ES" w:eastAsia="ar-SA"/>
        </w:rPr>
        <w:tab/>
      </w:r>
      <w:r w:rsidRPr="00F606E3">
        <w:rPr>
          <w:rFonts w:ascii="Arial" w:eastAsia="Tahoma" w:hAnsi="Arial" w:cs="Arial"/>
          <w:color w:val="000000" w:themeColor="text1"/>
          <w:lang w:val="es-ES" w:eastAsia="ar-SA"/>
        </w:rPr>
        <w:tab/>
      </w:r>
      <w:r w:rsidRPr="00F606E3">
        <w:rPr>
          <w:rFonts w:ascii="Arial" w:eastAsia="Tahoma" w:hAnsi="Arial" w:cs="Arial"/>
          <w:color w:val="000000" w:themeColor="text1"/>
          <w:lang w:val="es-ES" w:eastAsia="ar-SA"/>
        </w:rPr>
        <w:tab/>
      </w:r>
      <w:r w:rsidRPr="00F606E3">
        <w:rPr>
          <w:rFonts w:ascii="Arial" w:eastAsia="Tahoma" w:hAnsi="Arial" w:cs="Arial"/>
          <w:color w:val="000000" w:themeColor="text1"/>
          <w:lang w:val="es-ES" w:eastAsia="ar-SA"/>
        </w:rPr>
        <w:tab/>
      </w:r>
      <w:r w:rsidRPr="00F606E3">
        <w:rPr>
          <w:rFonts w:ascii="Arial" w:eastAsia="Tahoma" w:hAnsi="Arial" w:cs="Arial"/>
          <w:color w:val="000000" w:themeColor="text1"/>
          <w:lang w:val="es-ES" w:eastAsia="ar-SA"/>
        </w:rPr>
        <w:tab/>
      </w:r>
    </w:p>
    <w:p w14:paraId="036A07A9"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b/>
          <w:color w:val="000000" w:themeColor="text1"/>
          <w:u w:val="single"/>
          <w:lang w:val="es-ES" w:eastAsia="ar-SA"/>
        </w:rPr>
        <w:t>NOTA:</w:t>
      </w:r>
      <w:r w:rsidRPr="00F606E3">
        <w:rPr>
          <w:rFonts w:ascii="Arial" w:eastAsia="Arial Unicode MS" w:hAnsi="Arial" w:cs="Arial"/>
          <w:color w:val="000000" w:themeColor="text1"/>
          <w:lang w:val="es-ES" w:eastAsia="ar-SA"/>
        </w:rPr>
        <w:t xml:space="preserve"> La Empresa de Licores de Cundinamarca, podrá corregir las operaciones aritméticas de las OFERTAS presentadas, con el fin de determinar el valor real de las mismas, o en su defecto podrá solicitar al OFERENTE que realice la aclaración respectiva. Si de dicha aclaración se obtiene que se afecte el valor total de la OFERTA económica modificándola, dicho valor será el que se tendrá en cuenta para efectos de la evaluación y calificación.</w:t>
      </w:r>
    </w:p>
    <w:p w14:paraId="15B4824A" w14:textId="77777777" w:rsidR="00C66355" w:rsidRPr="00F606E3" w:rsidRDefault="00C66355" w:rsidP="00D26CAC">
      <w:pPr>
        <w:widowControl w:val="0"/>
        <w:suppressAutoHyphens/>
        <w:spacing w:after="0" w:line="240" w:lineRule="auto"/>
        <w:jc w:val="both"/>
        <w:rPr>
          <w:rFonts w:ascii="Arial" w:eastAsia="Arial Unicode MS" w:hAnsi="Arial" w:cs="Arial"/>
          <w:color w:val="000000" w:themeColor="text1"/>
          <w:lang w:val="es-ES" w:eastAsia="ar-SA"/>
        </w:rPr>
      </w:pPr>
    </w:p>
    <w:p w14:paraId="48F70495" w14:textId="77777777" w:rsidR="005D1963" w:rsidRPr="00F606E3" w:rsidRDefault="00D17C2F" w:rsidP="00D26CAC">
      <w:pPr>
        <w:autoSpaceDE w:val="0"/>
        <w:autoSpaceDN w:val="0"/>
        <w:adjustRightInd w:val="0"/>
        <w:spacing w:after="0" w:line="240" w:lineRule="auto"/>
        <w:jc w:val="both"/>
        <w:rPr>
          <w:rFonts w:ascii="Arial" w:eastAsia="Calibri" w:hAnsi="Arial" w:cs="Arial"/>
          <w:b/>
          <w:color w:val="000000" w:themeColor="text1"/>
          <w:lang w:val="es-ES"/>
        </w:rPr>
      </w:pPr>
      <w:r w:rsidRPr="00F606E3">
        <w:rPr>
          <w:rFonts w:ascii="Arial" w:eastAsia="Arial Unicode MS" w:hAnsi="Arial" w:cs="Arial"/>
          <w:b/>
          <w:color w:val="000000" w:themeColor="text1"/>
          <w:lang w:eastAsia="ar-SA"/>
        </w:rPr>
        <w:t>3.</w:t>
      </w:r>
      <w:r w:rsidRPr="00F606E3">
        <w:rPr>
          <w:rFonts w:ascii="Arial" w:eastAsia="Calibri" w:hAnsi="Arial" w:cs="Arial"/>
          <w:b/>
          <w:color w:val="000000" w:themeColor="text1"/>
          <w:lang w:val="es-ES"/>
        </w:rPr>
        <w:t xml:space="preserve"> ESPECIFICACIONES</w:t>
      </w:r>
      <w:r w:rsidR="005D1963" w:rsidRPr="00F606E3">
        <w:rPr>
          <w:rFonts w:ascii="Arial" w:eastAsia="Calibri" w:hAnsi="Arial" w:cs="Arial"/>
          <w:b/>
          <w:color w:val="000000" w:themeColor="text1"/>
          <w:lang w:val="es-ES"/>
        </w:rPr>
        <w:t xml:space="preserve"> TÉCNICAS DE LAS ACTIVIDADES DE DESARROLLAR </w:t>
      </w:r>
    </w:p>
    <w:p w14:paraId="4777AEB5" w14:textId="77777777" w:rsidR="005173FF" w:rsidRPr="00F606E3" w:rsidRDefault="005173FF" w:rsidP="00D26CAC">
      <w:pPr>
        <w:autoSpaceDE w:val="0"/>
        <w:autoSpaceDN w:val="0"/>
        <w:adjustRightInd w:val="0"/>
        <w:spacing w:after="0" w:line="240" w:lineRule="auto"/>
        <w:jc w:val="both"/>
        <w:rPr>
          <w:rFonts w:ascii="Arial" w:eastAsia="Arial Unicode MS" w:hAnsi="Arial" w:cs="Arial"/>
          <w:color w:val="000000" w:themeColor="text1"/>
          <w:lang w:val="es-ES" w:eastAsia="ar-SA"/>
        </w:rPr>
      </w:pPr>
    </w:p>
    <w:p w14:paraId="557622C7" w14:textId="77777777" w:rsidR="005173FF" w:rsidRPr="00F606E3" w:rsidRDefault="008D20B9" w:rsidP="00D26CAC">
      <w:pPr>
        <w:pStyle w:val="Ttulo1"/>
        <w:spacing w:after="0" w:line="240" w:lineRule="auto"/>
        <w:ind w:left="0" w:right="0"/>
        <w:rPr>
          <w:rFonts w:eastAsia="Arial Unicode MS"/>
          <w:color w:val="000000" w:themeColor="text1"/>
          <w:sz w:val="22"/>
          <w:lang w:val="es-ES" w:eastAsia="ar-SA"/>
        </w:rPr>
      </w:pPr>
      <w:r w:rsidRPr="00F606E3">
        <w:rPr>
          <w:rFonts w:eastAsia="Arial Unicode MS"/>
          <w:color w:val="000000" w:themeColor="text1"/>
          <w:sz w:val="22"/>
          <w:lang w:val="es-ES" w:eastAsia="ar-SA"/>
        </w:rPr>
        <w:t>3.1</w:t>
      </w:r>
      <w:r w:rsidR="00D61C04" w:rsidRPr="00F606E3">
        <w:rPr>
          <w:rFonts w:eastAsia="Arial Unicode MS"/>
          <w:color w:val="000000" w:themeColor="text1"/>
          <w:sz w:val="22"/>
          <w:lang w:val="es-ES" w:eastAsia="ar-SA"/>
        </w:rPr>
        <w:t xml:space="preserve"> </w:t>
      </w:r>
      <w:r w:rsidR="005173FF" w:rsidRPr="00F606E3">
        <w:rPr>
          <w:rFonts w:eastAsia="Arial Unicode MS"/>
          <w:color w:val="000000" w:themeColor="text1"/>
          <w:sz w:val="22"/>
          <w:lang w:val="es-ES" w:eastAsia="ar-SA"/>
        </w:rPr>
        <w:t>ESPECIFICACIÓN TECNICA</w:t>
      </w:r>
    </w:p>
    <w:p w14:paraId="30212202" w14:textId="77777777" w:rsidR="007C7FB9" w:rsidRPr="00F606E3" w:rsidRDefault="007C7FB9" w:rsidP="00D26CAC">
      <w:pPr>
        <w:autoSpaceDE w:val="0"/>
        <w:autoSpaceDN w:val="0"/>
        <w:adjustRightInd w:val="0"/>
        <w:spacing w:after="0" w:line="240" w:lineRule="auto"/>
        <w:jc w:val="both"/>
        <w:rPr>
          <w:rFonts w:ascii="Arial" w:eastAsia="Arial Unicode MS" w:hAnsi="Arial" w:cs="Arial"/>
          <w:color w:val="000000" w:themeColor="text1"/>
          <w:lang w:val="es-ES" w:eastAsia="ar-SA"/>
        </w:rPr>
      </w:pPr>
    </w:p>
    <w:p w14:paraId="4EF76711" w14:textId="77777777" w:rsidR="00294C71" w:rsidRPr="00F606E3" w:rsidRDefault="00294C71" w:rsidP="00294C71">
      <w:pPr>
        <w:jc w:val="both"/>
        <w:rPr>
          <w:rFonts w:ascii="Arial" w:hAnsi="Arial" w:cs="Arial"/>
        </w:rPr>
      </w:pPr>
      <w:r w:rsidRPr="00F606E3">
        <w:rPr>
          <w:rFonts w:ascii="Arial" w:hAnsi="Arial" w:cs="Arial"/>
        </w:rPr>
        <w:t>Los equipos que compondrán la planta piloto son:</w:t>
      </w:r>
    </w:p>
    <w:p w14:paraId="3BF15726" w14:textId="5CF6051E" w:rsidR="00294C71" w:rsidRPr="00F606E3" w:rsidRDefault="006D3A8C" w:rsidP="00294C71">
      <w:pPr>
        <w:numPr>
          <w:ilvl w:val="0"/>
          <w:numId w:val="31"/>
        </w:numPr>
        <w:spacing w:after="0" w:line="240" w:lineRule="auto"/>
        <w:jc w:val="both"/>
        <w:rPr>
          <w:rFonts w:ascii="Arial" w:hAnsi="Arial" w:cs="Arial"/>
        </w:rPr>
      </w:pPr>
      <w:r w:rsidRPr="00F606E3">
        <w:rPr>
          <w:rFonts w:ascii="Arial" w:hAnsi="Arial" w:cs="Arial"/>
        </w:rPr>
        <w:t>Un Molino</w:t>
      </w:r>
      <w:r w:rsidR="00294C71" w:rsidRPr="00F606E3">
        <w:rPr>
          <w:rFonts w:ascii="Arial" w:hAnsi="Arial" w:cs="Arial"/>
        </w:rPr>
        <w:t xml:space="preserve"> de rodillos                     </w:t>
      </w:r>
    </w:p>
    <w:p w14:paraId="34A91722" w14:textId="5E413F3E" w:rsidR="00294C71" w:rsidRPr="00F606E3" w:rsidRDefault="006D3A8C" w:rsidP="00294C71">
      <w:pPr>
        <w:numPr>
          <w:ilvl w:val="0"/>
          <w:numId w:val="31"/>
        </w:numPr>
        <w:spacing w:after="0" w:line="240" w:lineRule="auto"/>
        <w:jc w:val="both"/>
        <w:rPr>
          <w:rFonts w:ascii="Arial" w:hAnsi="Arial" w:cs="Arial"/>
        </w:rPr>
      </w:pPr>
      <w:r w:rsidRPr="00F606E3">
        <w:rPr>
          <w:rFonts w:ascii="Arial" w:hAnsi="Arial" w:cs="Arial"/>
        </w:rPr>
        <w:t>Un Tanque</w:t>
      </w:r>
      <w:r w:rsidR="00294C71" w:rsidRPr="00F606E3">
        <w:rPr>
          <w:rFonts w:ascii="Arial" w:hAnsi="Arial" w:cs="Arial"/>
        </w:rPr>
        <w:t xml:space="preserve"> agua caliente</w:t>
      </w:r>
    </w:p>
    <w:p w14:paraId="55E95462" w14:textId="77777777" w:rsidR="00294C71" w:rsidRPr="00F606E3" w:rsidRDefault="00294C71" w:rsidP="00294C71">
      <w:pPr>
        <w:numPr>
          <w:ilvl w:val="0"/>
          <w:numId w:val="31"/>
        </w:numPr>
        <w:spacing w:after="0" w:line="240" w:lineRule="auto"/>
        <w:jc w:val="both"/>
        <w:rPr>
          <w:rFonts w:ascii="Arial" w:hAnsi="Arial" w:cs="Arial"/>
        </w:rPr>
      </w:pPr>
      <w:r w:rsidRPr="00F606E3">
        <w:rPr>
          <w:rFonts w:ascii="Arial" w:hAnsi="Arial" w:cs="Arial"/>
        </w:rPr>
        <w:t>Una Olla de mezclas</w:t>
      </w:r>
    </w:p>
    <w:p w14:paraId="7357160E" w14:textId="77777777" w:rsidR="00294C71" w:rsidRPr="00F606E3" w:rsidRDefault="00294C71" w:rsidP="00294C71">
      <w:pPr>
        <w:numPr>
          <w:ilvl w:val="0"/>
          <w:numId w:val="31"/>
        </w:numPr>
        <w:spacing w:after="0" w:line="240" w:lineRule="auto"/>
        <w:jc w:val="both"/>
        <w:rPr>
          <w:rFonts w:ascii="Arial" w:hAnsi="Arial" w:cs="Arial"/>
        </w:rPr>
      </w:pPr>
      <w:r w:rsidRPr="00F606E3">
        <w:rPr>
          <w:rFonts w:ascii="Arial" w:hAnsi="Arial" w:cs="Arial"/>
        </w:rPr>
        <w:t>Tres Fermentador de 600 litros útiles</w:t>
      </w:r>
    </w:p>
    <w:p w14:paraId="6EF60AD9" w14:textId="77777777" w:rsidR="00294C71" w:rsidRPr="00F606E3" w:rsidRDefault="00294C71" w:rsidP="00294C71">
      <w:pPr>
        <w:numPr>
          <w:ilvl w:val="0"/>
          <w:numId w:val="31"/>
        </w:numPr>
        <w:spacing w:after="0" w:line="240" w:lineRule="auto"/>
        <w:jc w:val="both"/>
        <w:rPr>
          <w:rFonts w:ascii="Arial" w:hAnsi="Arial" w:cs="Arial"/>
        </w:rPr>
      </w:pPr>
      <w:r w:rsidRPr="00F606E3">
        <w:rPr>
          <w:rFonts w:ascii="Arial" w:hAnsi="Arial" w:cs="Arial"/>
        </w:rPr>
        <w:t xml:space="preserve">Un Fermentador 300 lts (1)          </w:t>
      </w:r>
    </w:p>
    <w:p w14:paraId="700B1918" w14:textId="77777777" w:rsidR="00294C71" w:rsidRPr="00F606E3" w:rsidRDefault="00294C71" w:rsidP="00294C71">
      <w:pPr>
        <w:numPr>
          <w:ilvl w:val="0"/>
          <w:numId w:val="31"/>
        </w:numPr>
        <w:spacing w:after="0" w:line="240" w:lineRule="auto"/>
        <w:jc w:val="both"/>
        <w:rPr>
          <w:rFonts w:ascii="Arial" w:hAnsi="Arial" w:cs="Arial"/>
        </w:rPr>
      </w:pPr>
      <w:r w:rsidRPr="00F606E3">
        <w:rPr>
          <w:rFonts w:ascii="Arial" w:hAnsi="Arial" w:cs="Arial"/>
        </w:rPr>
        <w:t>Una Olla de filtros</w:t>
      </w:r>
    </w:p>
    <w:p w14:paraId="74CEAE11" w14:textId="3CF6F7F9" w:rsidR="00294C71" w:rsidRPr="00F606E3" w:rsidRDefault="00294C71" w:rsidP="00294C71">
      <w:pPr>
        <w:numPr>
          <w:ilvl w:val="0"/>
          <w:numId w:val="31"/>
        </w:numPr>
        <w:spacing w:after="0" w:line="240" w:lineRule="auto"/>
        <w:jc w:val="both"/>
        <w:rPr>
          <w:rFonts w:ascii="Arial" w:hAnsi="Arial" w:cs="Arial"/>
        </w:rPr>
      </w:pPr>
      <w:r w:rsidRPr="00F606E3">
        <w:rPr>
          <w:rFonts w:ascii="Arial" w:hAnsi="Arial" w:cs="Arial"/>
        </w:rPr>
        <w:t xml:space="preserve">Una Olla de cocción alimentada </w:t>
      </w:r>
      <w:r w:rsidR="00D114EC" w:rsidRPr="00F606E3">
        <w:rPr>
          <w:rFonts w:ascii="Arial" w:hAnsi="Arial" w:cs="Arial"/>
        </w:rPr>
        <w:t xml:space="preserve">150 Lts Cant 1 </w:t>
      </w:r>
    </w:p>
    <w:p w14:paraId="37F8C839" w14:textId="77777777" w:rsidR="00294C71" w:rsidRPr="00F606E3" w:rsidRDefault="00294C71" w:rsidP="00294C71">
      <w:pPr>
        <w:numPr>
          <w:ilvl w:val="0"/>
          <w:numId w:val="31"/>
        </w:numPr>
        <w:spacing w:after="0" w:line="240" w:lineRule="auto"/>
        <w:jc w:val="both"/>
        <w:rPr>
          <w:rFonts w:ascii="Arial" w:hAnsi="Arial" w:cs="Arial"/>
        </w:rPr>
      </w:pPr>
      <w:r w:rsidRPr="00F606E3">
        <w:rPr>
          <w:rFonts w:ascii="Arial" w:hAnsi="Arial" w:cs="Arial"/>
        </w:rPr>
        <w:t xml:space="preserve">Un Tanque Whirpool                     </w:t>
      </w:r>
    </w:p>
    <w:p w14:paraId="5E260AE5" w14:textId="77777777" w:rsidR="00294C71" w:rsidRPr="00F606E3" w:rsidRDefault="00294C71" w:rsidP="00294C71">
      <w:pPr>
        <w:numPr>
          <w:ilvl w:val="0"/>
          <w:numId w:val="31"/>
        </w:numPr>
        <w:spacing w:after="0" w:line="240" w:lineRule="auto"/>
        <w:jc w:val="both"/>
        <w:rPr>
          <w:rFonts w:ascii="Arial" w:hAnsi="Arial" w:cs="Arial"/>
        </w:rPr>
      </w:pPr>
      <w:r w:rsidRPr="00F606E3">
        <w:rPr>
          <w:rFonts w:ascii="Arial" w:hAnsi="Arial" w:cs="Arial"/>
        </w:rPr>
        <w:t xml:space="preserve">Enfriador de placas                 </w:t>
      </w:r>
    </w:p>
    <w:p w14:paraId="747CEB60" w14:textId="08C20BC9" w:rsidR="00294C71" w:rsidRPr="00F606E3" w:rsidRDefault="006D3A8C" w:rsidP="00294C71">
      <w:pPr>
        <w:numPr>
          <w:ilvl w:val="0"/>
          <w:numId w:val="31"/>
        </w:numPr>
        <w:spacing w:after="0" w:line="240" w:lineRule="auto"/>
        <w:jc w:val="both"/>
        <w:rPr>
          <w:rFonts w:ascii="Arial" w:hAnsi="Arial" w:cs="Arial"/>
        </w:rPr>
      </w:pPr>
      <w:r w:rsidRPr="00F606E3">
        <w:rPr>
          <w:rFonts w:ascii="Arial" w:hAnsi="Arial" w:cs="Arial"/>
        </w:rPr>
        <w:t>Un BBT</w:t>
      </w:r>
      <w:r w:rsidR="00294C71" w:rsidRPr="00F606E3">
        <w:rPr>
          <w:rFonts w:ascii="Arial" w:hAnsi="Arial" w:cs="Arial"/>
        </w:rPr>
        <w:t xml:space="preserve"> (producto terminado)</w:t>
      </w:r>
    </w:p>
    <w:p w14:paraId="775EA933" w14:textId="77777777" w:rsidR="00294C71" w:rsidRPr="00F606E3" w:rsidRDefault="00294C71" w:rsidP="00294C71">
      <w:pPr>
        <w:numPr>
          <w:ilvl w:val="0"/>
          <w:numId w:val="31"/>
        </w:numPr>
        <w:spacing w:after="0" w:line="240" w:lineRule="auto"/>
        <w:jc w:val="both"/>
        <w:rPr>
          <w:rFonts w:ascii="Arial" w:hAnsi="Arial" w:cs="Arial"/>
        </w:rPr>
      </w:pPr>
      <w:r w:rsidRPr="00F606E3">
        <w:rPr>
          <w:rFonts w:ascii="Arial" w:hAnsi="Arial" w:cs="Arial"/>
        </w:rPr>
        <w:t>Una Llenadora cerradora de latas capacidad 10 unidades por minuto</w:t>
      </w:r>
    </w:p>
    <w:p w14:paraId="058DF5F4" w14:textId="77777777" w:rsidR="00294C71" w:rsidRPr="00F606E3" w:rsidRDefault="00294C71" w:rsidP="00294C71">
      <w:pPr>
        <w:numPr>
          <w:ilvl w:val="0"/>
          <w:numId w:val="31"/>
        </w:numPr>
        <w:spacing w:after="0" w:line="240" w:lineRule="auto"/>
        <w:jc w:val="both"/>
        <w:rPr>
          <w:rFonts w:ascii="Arial" w:hAnsi="Arial" w:cs="Arial"/>
        </w:rPr>
      </w:pPr>
      <w:r w:rsidRPr="00F606E3">
        <w:rPr>
          <w:rFonts w:ascii="Arial" w:hAnsi="Arial" w:cs="Arial"/>
        </w:rPr>
        <w:t>Una Llenadora cerradora de latas capacidad 12 unidades por minuto</w:t>
      </w:r>
    </w:p>
    <w:p w14:paraId="32213ED3" w14:textId="77777777" w:rsidR="00294C71" w:rsidRPr="00F606E3" w:rsidRDefault="00294C71" w:rsidP="00294C71">
      <w:pPr>
        <w:widowControl w:val="0"/>
        <w:numPr>
          <w:ilvl w:val="0"/>
          <w:numId w:val="31"/>
        </w:numPr>
        <w:autoSpaceDE w:val="0"/>
        <w:autoSpaceDN w:val="0"/>
        <w:adjustRightInd w:val="0"/>
        <w:spacing w:after="0" w:line="240" w:lineRule="auto"/>
        <w:ind w:right="389"/>
        <w:jc w:val="both"/>
        <w:rPr>
          <w:rFonts w:ascii="Arial" w:hAnsi="Arial" w:cs="Arial"/>
        </w:rPr>
      </w:pPr>
      <w:r w:rsidRPr="00F606E3">
        <w:rPr>
          <w:rFonts w:ascii="Arial" w:hAnsi="Arial" w:cs="Arial"/>
        </w:rPr>
        <w:t>Transportadores de producción en acero inoxidable</w:t>
      </w:r>
    </w:p>
    <w:p w14:paraId="4073EC6F" w14:textId="77777777" w:rsidR="00294C71" w:rsidRPr="00F606E3" w:rsidRDefault="00294C71" w:rsidP="00294C71">
      <w:pPr>
        <w:widowControl w:val="0"/>
        <w:numPr>
          <w:ilvl w:val="0"/>
          <w:numId w:val="31"/>
        </w:numPr>
        <w:autoSpaceDE w:val="0"/>
        <w:autoSpaceDN w:val="0"/>
        <w:adjustRightInd w:val="0"/>
        <w:spacing w:after="0" w:line="240" w:lineRule="auto"/>
        <w:ind w:right="389"/>
        <w:jc w:val="both"/>
        <w:rPr>
          <w:rFonts w:ascii="Arial" w:hAnsi="Arial" w:cs="Arial"/>
        </w:rPr>
      </w:pPr>
      <w:r w:rsidRPr="00F606E3">
        <w:rPr>
          <w:rFonts w:ascii="Arial" w:hAnsi="Arial" w:cs="Arial"/>
        </w:rPr>
        <w:t>Dos Bombas sanitarias en acero inoxidables</w:t>
      </w:r>
    </w:p>
    <w:p w14:paraId="3A42389D" w14:textId="77777777" w:rsidR="00294C71" w:rsidRPr="00F606E3" w:rsidRDefault="00294C71" w:rsidP="00294C71">
      <w:pPr>
        <w:widowControl w:val="0"/>
        <w:numPr>
          <w:ilvl w:val="0"/>
          <w:numId w:val="31"/>
        </w:numPr>
        <w:autoSpaceDE w:val="0"/>
        <w:autoSpaceDN w:val="0"/>
        <w:adjustRightInd w:val="0"/>
        <w:spacing w:after="0" w:line="240" w:lineRule="auto"/>
        <w:ind w:right="389"/>
        <w:jc w:val="both"/>
        <w:rPr>
          <w:rFonts w:ascii="Arial" w:hAnsi="Arial" w:cs="Arial"/>
        </w:rPr>
      </w:pPr>
      <w:r w:rsidRPr="00F606E3">
        <w:rPr>
          <w:rFonts w:ascii="Arial" w:hAnsi="Arial" w:cs="Arial"/>
        </w:rPr>
        <w:t>Un Sistema eléctrico, montaje redes, acometidas para motores</w:t>
      </w:r>
    </w:p>
    <w:p w14:paraId="1982B428" w14:textId="77777777" w:rsidR="00294C71" w:rsidRPr="00F606E3" w:rsidRDefault="00294C71" w:rsidP="00294C71">
      <w:pPr>
        <w:widowControl w:val="0"/>
        <w:numPr>
          <w:ilvl w:val="0"/>
          <w:numId w:val="31"/>
        </w:numPr>
        <w:autoSpaceDE w:val="0"/>
        <w:autoSpaceDN w:val="0"/>
        <w:adjustRightInd w:val="0"/>
        <w:spacing w:after="0" w:line="240" w:lineRule="auto"/>
        <w:ind w:right="389"/>
        <w:jc w:val="both"/>
        <w:rPr>
          <w:rFonts w:ascii="Arial" w:hAnsi="Arial" w:cs="Arial"/>
        </w:rPr>
      </w:pPr>
      <w:r w:rsidRPr="00F606E3">
        <w:rPr>
          <w:rFonts w:ascii="Arial" w:hAnsi="Arial" w:cs="Arial"/>
        </w:rPr>
        <w:t>Dos Mesas de trabajo en acero inoxidable</w:t>
      </w:r>
    </w:p>
    <w:p w14:paraId="46462332" w14:textId="530C061D" w:rsidR="00294C71" w:rsidRPr="00F606E3" w:rsidRDefault="00294C71" w:rsidP="00294C71">
      <w:pPr>
        <w:widowControl w:val="0"/>
        <w:numPr>
          <w:ilvl w:val="0"/>
          <w:numId w:val="31"/>
        </w:numPr>
        <w:autoSpaceDE w:val="0"/>
        <w:autoSpaceDN w:val="0"/>
        <w:adjustRightInd w:val="0"/>
        <w:spacing w:after="0" w:line="240" w:lineRule="auto"/>
        <w:ind w:right="389"/>
        <w:jc w:val="both"/>
        <w:rPr>
          <w:rFonts w:ascii="Arial" w:hAnsi="Arial" w:cs="Arial"/>
        </w:rPr>
      </w:pPr>
      <w:r w:rsidRPr="00F606E3">
        <w:rPr>
          <w:rFonts w:ascii="Arial" w:hAnsi="Arial" w:cs="Arial"/>
        </w:rPr>
        <w:t>Una Caldera PIROTUBELAR vapor en 172 libras/hora bajo combustión de gas natural</w:t>
      </w:r>
    </w:p>
    <w:p w14:paraId="0F53756F" w14:textId="77777777" w:rsidR="00294C71" w:rsidRPr="00F606E3" w:rsidRDefault="00294C71" w:rsidP="00294C71">
      <w:pPr>
        <w:widowControl w:val="0"/>
        <w:autoSpaceDE w:val="0"/>
        <w:autoSpaceDN w:val="0"/>
        <w:adjustRightInd w:val="0"/>
        <w:spacing w:after="0" w:line="240" w:lineRule="auto"/>
        <w:ind w:left="720" w:right="389"/>
        <w:jc w:val="both"/>
        <w:rPr>
          <w:rFonts w:ascii="Arial" w:hAnsi="Arial" w:cs="Arial"/>
        </w:rPr>
      </w:pPr>
    </w:p>
    <w:p w14:paraId="2B3CF8A8" w14:textId="77777777" w:rsidR="00294C71" w:rsidRPr="00F606E3" w:rsidRDefault="00294C71" w:rsidP="00294C71">
      <w:pPr>
        <w:rPr>
          <w:rFonts w:ascii="Arial" w:hAnsi="Arial" w:cs="Arial"/>
        </w:rPr>
      </w:pPr>
      <w:r w:rsidRPr="00F606E3">
        <w:rPr>
          <w:rFonts w:ascii="Arial" w:hAnsi="Arial" w:cs="Arial"/>
        </w:rPr>
        <w:t>La descripción detallada de los equipos es:</w:t>
      </w:r>
    </w:p>
    <w:p w14:paraId="19FEAC84" w14:textId="013AA773" w:rsidR="00294C71" w:rsidRPr="00F606E3" w:rsidRDefault="00294C71" w:rsidP="00294C71">
      <w:pPr>
        <w:rPr>
          <w:rFonts w:ascii="Arial" w:hAnsi="Arial" w:cs="Arial"/>
          <w:b/>
          <w:bCs/>
        </w:rPr>
      </w:pPr>
      <w:r w:rsidRPr="00F606E3">
        <w:rPr>
          <w:rFonts w:ascii="Arial" w:hAnsi="Arial" w:cs="Arial"/>
          <w:b/>
          <w:bCs/>
        </w:rPr>
        <w:t>MACERADOR (MASH TUN):</w:t>
      </w:r>
    </w:p>
    <w:p w14:paraId="5A2CFD46" w14:textId="77777777" w:rsidR="00294C71" w:rsidRPr="00F606E3" w:rsidRDefault="00294C71" w:rsidP="00294C71">
      <w:pPr>
        <w:pStyle w:val="Prrafodelista"/>
        <w:widowControl/>
        <w:numPr>
          <w:ilvl w:val="0"/>
          <w:numId w:val="32"/>
        </w:numPr>
        <w:suppressAutoHyphens w:val="0"/>
        <w:spacing w:after="16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Volumen 150 litros + espacio libre </w:t>
      </w:r>
    </w:p>
    <w:p w14:paraId="0AFD3E8D" w14:textId="77777777" w:rsidR="00294C71" w:rsidRPr="00F606E3" w:rsidRDefault="00294C71" w:rsidP="00294C71">
      <w:pPr>
        <w:pStyle w:val="Prrafodelista"/>
        <w:widowControl/>
        <w:numPr>
          <w:ilvl w:val="0"/>
          <w:numId w:val="32"/>
        </w:numPr>
        <w:suppressAutoHyphens w:val="0"/>
        <w:spacing w:after="16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Construido en acero inoxidable grado alimenticio</w:t>
      </w:r>
    </w:p>
    <w:p w14:paraId="30554BB7" w14:textId="77777777" w:rsidR="00294C71" w:rsidRPr="00F606E3" w:rsidRDefault="00294C71" w:rsidP="00294C71">
      <w:pPr>
        <w:pStyle w:val="Prrafodelista"/>
        <w:widowControl/>
        <w:numPr>
          <w:ilvl w:val="0"/>
          <w:numId w:val="32"/>
        </w:numPr>
        <w:suppressAutoHyphens w:val="0"/>
        <w:spacing w:after="16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Motorreductor conectado a agitador con incluido variador de velocidad para poder hacer una agitación a una velocidad correcta manteniendo una correcta homogenización y evitar incorporación de oxígeno excesiva </w:t>
      </w:r>
    </w:p>
    <w:p w14:paraId="53467090" w14:textId="77777777" w:rsidR="00294C71" w:rsidRPr="00F606E3" w:rsidRDefault="00294C71" w:rsidP="00294C71">
      <w:pPr>
        <w:pStyle w:val="Prrafodelista"/>
        <w:widowControl/>
        <w:numPr>
          <w:ilvl w:val="0"/>
          <w:numId w:val="32"/>
        </w:numPr>
        <w:suppressAutoHyphens w:val="0"/>
        <w:spacing w:after="16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Agitador con palas diseñadas especialmente para macerado de malta</w:t>
      </w:r>
    </w:p>
    <w:p w14:paraId="50593049" w14:textId="77777777" w:rsidR="00294C71" w:rsidRPr="00F606E3" w:rsidRDefault="00294C71" w:rsidP="00294C71">
      <w:pPr>
        <w:pStyle w:val="Prrafodelista"/>
        <w:widowControl/>
        <w:numPr>
          <w:ilvl w:val="0"/>
          <w:numId w:val="32"/>
        </w:numPr>
        <w:suppressAutoHyphens w:val="0"/>
        <w:spacing w:after="16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Fondo en forma redonda ideal para evitar acumulación de residuos orgánicos que puedan traer problemas de contaminación </w:t>
      </w:r>
    </w:p>
    <w:p w14:paraId="089E308C" w14:textId="77777777" w:rsidR="00294C71" w:rsidRPr="00F606E3" w:rsidRDefault="00294C71" w:rsidP="00294C71">
      <w:pPr>
        <w:pStyle w:val="Prrafodelista"/>
        <w:widowControl/>
        <w:numPr>
          <w:ilvl w:val="0"/>
          <w:numId w:val="32"/>
        </w:numPr>
        <w:suppressAutoHyphens w:val="0"/>
        <w:spacing w:after="16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Camisa de recubrimiento para una correcta salida de gases y mejor calentamiento </w:t>
      </w:r>
    </w:p>
    <w:p w14:paraId="37B91E09" w14:textId="0DD8D910" w:rsidR="00294C71" w:rsidRPr="00F606E3" w:rsidRDefault="00294C71" w:rsidP="00294C71">
      <w:pPr>
        <w:pStyle w:val="Prrafodelista"/>
        <w:widowControl/>
        <w:numPr>
          <w:ilvl w:val="0"/>
          <w:numId w:val="32"/>
        </w:numPr>
        <w:suppressAutoHyphens w:val="0"/>
        <w:spacing w:after="16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Quemadores para gas natural (Ajustable a propano)</w:t>
      </w:r>
    </w:p>
    <w:p w14:paraId="53C21B6E" w14:textId="77777777" w:rsidR="00294C71" w:rsidRPr="00F606E3" w:rsidRDefault="00294C71" w:rsidP="00294C71">
      <w:pPr>
        <w:pStyle w:val="Prrafodelista"/>
        <w:widowControl/>
        <w:numPr>
          <w:ilvl w:val="0"/>
          <w:numId w:val="32"/>
        </w:numPr>
        <w:suppressAutoHyphens w:val="0"/>
        <w:spacing w:after="16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Termómetro de punzón metálico de 12”  </w:t>
      </w:r>
    </w:p>
    <w:p w14:paraId="58A334D5" w14:textId="7777777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Sprayball incluido</w:t>
      </w:r>
    </w:p>
    <w:p w14:paraId="082EC279" w14:textId="77777777" w:rsidR="00294C71" w:rsidRPr="00F606E3" w:rsidRDefault="00294C71" w:rsidP="00294C71">
      <w:pPr>
        <w:pStyle w:val="Prrafodelista"/>
        <w:ind w:left="426"/>
        <w:jc w:val="both"/>
        <w:rPr>
          <w:rFonts w:ascii="Arial" w:eastAsia="Times New Roman" w:hAnsi="Arial" w:cs="Arial"/>
          <w:sz w:val="22"/>
          <w:szCs w:val="22"/>
          <w:lang w:val="es-ES" w:eastAsia="es-ES"/>
        </w:rPr>
      </w:pPr>
    </w:p>
    <w:p w14:paraId="04E74F70" w14:textId="3A813782" w:rsidR="00294C71" w:rsidRPr="00F606E3" w:rsidRDefault="00294C71" w:rsidP="00294C71">
      <w:pPr>
        <w:jc w:val="both"/>
        <w:rPr>
          <w:rFonts w:ascii="Arial" w:hAnsi="Arial" w:cs="Arial"/>
          <w:b/>
          <w:bCs/>
        </w:rPr>
      </w:pPr>
      <w:r w:rsidRPr="00F606E3">
        <w:rPr>
          <w:rFonts w:ascii="Arial" w:hAnsi="Arial" w:cs="Arial"/>
          <w:b/>
          <w:bCs/>
        </w:rPr>
        <w:t>OLLA FILTRO (LAUTER) 150 LITROS INCLUYE OLLA PULMÓN EN ACERO INOXIDABLE:</w:t>
      </w:r>
    </w:p>
    <w:p w14:paraId="38DF26FF" w14:textId="7777777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Volumen 150 litros + espacio libre </w:t>
      </w:r>
    </w:p>
    <w:p w14:paraId="63E7DE06" w14:textId="7777777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Construido en acero inoxidable grado alimenticio</w:t>
      </w:r>
    </w:p>
    <w:p w14:paraId="513D80C4" w14:textId="77777777" w:rsidR="00294C71" w:rsidRPr="00F606E3" w:rsidRDefault="00294C71" w:rsidP="00294C71">
      <w:pPr>
        <w:pStyle w:val="Prrafodelista"/>
        <w:widowControl/>
        <w:numPr>
          <w:ilvl w:val="0"/>
          <w:numId w:val="32"/>
        </w:numPr>
        <w:suppressAutoHyphens w:val="0"/>
        <w:spacing w:after="16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Falso fondo en acero inoxidable con perforaciones de 7mm con corte laser, excelentes terminados y fácil de retirar para una limpieza eficiente</w:t>
      </w:r>
    </w:p>
    <w:p w14:paraId="3F81D152" w14:textId="77777777" w:rsidR="00294C71" w:rsidRPr="00F606E3" w:rsidRDefault="00294C71" w:rsidP="00294C71">
      <w:pPr>
        <w:pStyle w:val="Prrafodelista"/>
        <w:widowControl/>
        <w:numPr>
          <w:ilvl w:val="0"/>
          <w:numId w:val="32"/>
        </w:numPr>
        <w:suppressAutoHyphens w:val="0"/>
        <w:spacing w:after="16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Fondo con 8 salidas de mosto para realizar una operación de filtrado y recirculado rápida y eficiente </w:t>
      </w:r>
    </w:p>
    <w:p w14:paraId="724802C3" w14:textId="77777777" w:rsidR="00294C71" w:rsidRPr="00F606E3" w:rsidRDefault="00294C71" w:rsidP="00294C71">
      <w:pPr>
        <w:pStyle w:val="Prrafodelista"/>
        <w:widowControl/>
        <w:numPr>
          <w:ilvl w:val="0"/>
          <w:numId w:val="32"/>
        </w:numPr>
        <w:suppressAutoHyphens w:val="0"/>
        <w:spacing w:after="16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Tubo recolector de 2 pulgadas conectado a los 8 orificios de salidas con triclamp, totalmente desmontable para hacer limpieza </w:t>
      </w:r>
    </w:p>
    <w:p w14:paraId="4F9EFA16" w14:textId="77777777" w:rsidR="00294C71" w:rsidRPr="00F606E3" w:rsidRDefault="00294C71" w:rsidP="00294C71">
      <w:pPr>
        <w:pStyle w:val="Prrafodelista"/>
        <w:widowControl/>
        <w:numPr>
          <w:ilvl w:val="0"/>
          <w:numId w:val="32"/>
        </w:numPr>
        <w:suppressAutoHyphens w:val="0"/>
        <w:spacing w:after="16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Incluye una olla pulmón en acero inoxidable de 30 Litros que permite recolectar el mosto por gravedad </w:t>
      </w:r>
    </w:p>
    <w:p w14:paraId="20ECF297" w14:textId="77777777" w:rsidR="00294C71" w:rsidRPr="00F606E3" w:rsidRDefault="00294C71" w:rsidP="00294C71">
      <w:pPr>
        <w:pStyle w:val="Prrafodelista"/>
        <w:widowControl/>
        <w:numPr>
          <w:ilvl w:val="0"/>
          <w:numId w:val="32"/>
        </w:numPr>
        <w:suppressAutoHyphens w:val="0"/>
        <w:spacing w:after="16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Tubería en acero inoxidable, plato dispersor de mosto, visor en cristal para un correcto recirculado</w:t>
      </w:r>
    </w:p>
    <w:p w14:paraId="3D23411B" w14:textId="77777777" w:rsidR="00294C71" w:rsidRPr="00F606E3" w:rsidRDefault="00294C71" w:rsidP="00294C71">
      <w:pPr>
        <w:pStyle w:val="Prrafodelista"/>
        <w:widowControl/>
        <w:numPr>
          <w:ilvl w:val="0"/>
          <w:numId w:val="32"/>
        </w:numPr>
        <w:suppressAutoHyphens w:val="0"/>
        <w:spacing w:after="16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Camisa adicional de aislamiento</w:t>
      </w:r>
    </w:p>
    <w:p w14:paraId="0C856FC5" w14:textId="77777777" w:rsidR="00294C71" w:rsidRPr="00F606E3" w:rsidRDefault="00294C71" w:rsidP="00294C71">
      <w:pPr>
        <w:pStyle w:val="Prrafodelista"/>
        <w:widowControl/>
        <w:numPr>
          <w:ilvl w:val="0"/>
          <w:numId w:val="32"/>
        </w:numPr>
        <w:suppressAutoHyphens w:val="0"/>
        <w:spacing w:after="16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Termómetro de punzón metálico de 12”  </w:t>
      </w:r>
    </w:p>
    <w:p w14:paraId="761D8C90" w14:textId="7777777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Sprayball incluido </w:t>
      </w:r>
    </w:p>
    <w:p w14:paraId="66A672C3" w14:textId="77777777" w:rsidR="00294C71" w:rsidRPr="00F606E3" w:rsidRDefault="00294C71" w:rsidP="00294C71">
      <w:pPr>
        <w:pStyle w:val="Prrafodelista"/>
        <w:ind w:left="426"/>
        <w:jc w:val="both"/>
        <w:rPr>
          <w:rFonts w:ascii="Arial" w:eastAsia="Times New Roman" w:hAnsi="Arial" w:cs="Arial"/>
          <w:sz w:val="22"/>
          <w:szCs w:val="22"/>
          <w:lang w:val="es-ES" w:eastAsia="es-ES"/>
        </w:rPr>
      </w:pPr>
    </w:p>
    <w:p w14:paraId="1A8D85D3" w14:textId="1EA6E2EE" w:rsidR="00294C71" w:rsidRPr="00F606E3" w:rsidRDefault="00294C71" w:rsidP="00294C71">
      <w:pPr>
        <w:jc w:val="both"/>
        <w:rPr>
          <w:rFonts w:ascii="Arial" w:hAnsi="Arial" w:cs="Arial"/>
          <w:b/>
          <w:bCs/>
        </w:rPr>
      </w:pPr>
      <w:r w:rsidRPr="00F606E3">
        <w:rPr>
          <w:rFonts w:ascii="Arial" w:hAnsi="Arial" w:cs="Arial"/>
          <w:b/>
          <w:bCs/>
        </w:rPr>
        <w:t>OLLA DE COCCIÓN (KETTLE) 150 LITROS</w:t>
      </w:r>
    </w:p>
    <w:p w14:paraId="4253A11B" w14:textId="7777777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Volumen 150 litros + espacio libre </w:t>
      </w:r>
    </w:p>
    <w:p w14:paraId="1D585E28" w14:textId="77777777" w:rsidR="00294C71" w:rsidRPr="00F606E3" w:rsidRDefault="00294C71" w:rsidP="00294C71">
      <w:pPr>
        <w:pStyle w:val="Prrafodelista"/>
        <w:widowControl/>
        <w:numPr>
          <w:ilvl w:val="0"/>
          <w:numId w:val="32"/>
        </w:numPr>
        <w:suppressAutoHyphens w:val="0"/>
        <w:spacing w:after="16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Construido en acero inoxidable grado alimenticio</w:t>
      </w:r>
    </w:p>
    <w:p w14:paraId="6220D3BC" w14:textId="77777777" w:rsidR="00294C71" w:rsidRPr="00F606E3" w:rsidRDefault="00294C71" w:rsidP="00294C71">
      <w:pPr>
        <w:pStyle w:val="Prrafodelista"/>
        <w:widowControl/>
        <w:numPr>
          <w:ilvl w:val="0"/>
          <w:numId w:val="32"/>
        </w:numPr>
        <w:suppressAutoHyphens w:val="0"/>
        <w:spacing w:after="16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Fondo curvo para evitar acumulación de mosto y la recolección total de este </w:t>
      </w:r>
    </w:p>
    <w:p w14:paraId="2067BDC6" w14:textId="77777777" w:rsidR="00294C71" w:rsidRPr="00F606E3" w:rsidRDefault="00294C71" w:rsidP="00294C71">
      <w:pPr>
        <w:pStyle w:val="Prrafodelista"/>
        <w:widowControl/>
        <w:numPr>
          <w:ilvl w:val="0"/>
          <w:numId w:val="32"/>
        </w:numPr>
        <w:suppressAutoHyphens w:val="0"/>
        <w:spacing w:after="16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Toma muestra </w:t>
      </w:r>
    </w:p>
    <w:p w14:paraId="46E80CAD" w14:textId="77777777" w:rsidR="00294C71" w:rsidRPr="00F606E3" w:rsidRDefault="00294C71" w:rsidP="00294C71">
      <w:pPr>
        <w:pStyle w:val="Prrafodelista"/>
        <w:widowControl/>
        <w:numPr>
          <w:ilvl w:val="0"/>
          <w:numId w:val="32"/>
        </w:numPr>
        <w:suppressAutoHyphens w:val="0"/>
        <w:spacing w:after="16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Termómetro de punzón metálico de 12”  </w:t>
      </w:r>
    </w:p>
    <w:p w14:paraId="4F3B2815" w14:textId="77777777" w:rsidR="00294C71" w:rsidRPr="00F606E3" w:rsidRDefault="00294C71" w:rsidP="00294C71">
      <w:pPr>
        <w:pStyle w:val="Prrafodelista"/>
        <w:widowControl/>
        <w:numPr>
          <w:ilvl w:val="0"/>
          <w:numId w:val="32"/>
        </w:numPr>
        <w:suppressAutoHyphens w:val="0"/>
        <w:spacing w:after="16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Tubería de conexión con la olla filtro en acero inoxidable</w:t>
      </w:r>
    </w:p>
    <w:p w14:paraId="2B7D824D" w14:textId="77777777" w:rsidR="00294C71" w:rsidRPr="00F606E3" w:rsidRDefault="00294C71" w:rsidP="00294C71">
      <w:pPr>
        <w:pStyle w:val="Prrafodelista"/>
        <w:widowControl/>
        <w:numPr>
          <w:ilvl w:val="0"/>
          <w:numId w:val="32"/>
        </w:numPr>
        <w:suppressAutoHyphens w:val="0"/>
        <w:spacing w:after="16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Camisa de recolección de gases para un calentamiento más eficiente </w:t>
      </w:r>
    </w:p>
    <w:p w14:paraId="08FC8131" w14:textId="77777777" w:rsidR="00294C71" w:rsidRPr="00F606E3" w:rsidRDefault="00294C71" w:rsidP="00294C71">
      <w:pPr>
        <w:pStyle w:val="Prrafodelista"/>
        <w:widowControl/>
        <w:numPr>
          <w:ilvl w:val="0"/>
          <w:numId w:val="32"/>
        </w:numPr>
        <w:suppressAutoHyphens w:val="0"/>
        <w:spacing w:after="16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Calefacción para gas natural (Ajustable a propano)</w:t>
      </w:r>
    </w:p>
    <w:p w14:paraId="59F4F7A3" w14:textId="7777777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Sprayball incluido </w:t>
      </w:r>
    </w:p>
    <w:p w14:paraId="25CD02F4" w14:textId="77777777" w:rsidR="00294C71" w:rsidRPr="00F606E3" w:rsidRDefault="00294C71" w:rsidP="00294C71">
      <w:pPr>
        <w:pStyle w:val="Prrafodelista"/>
        <w:ind w:left="426"/>
        <w:jc w:val="both"/>
        <w:rPr>
          <w:rFonts w:ascii="Arial" w:eastAsia="Times New Roman" w:hAnsi="Arial" w:cs="Arial"/>
          <w:sz w:val="22"/>
          <w:szCs w:val="22"/>
          <w:lang w:val="es-ES" w:eastAsia="es-ES"/>
        </w:rPr>
      </w:pPr>
    </w:p>
    <w:p w14:paraId="44F72335" w14:textId="104F02E2" w:rsidR="00294C71" w:rsidRPr="00F606E3" w:rsidRDefault="00294C71" w:rsidP="00294C71">
      <w:pPr>
        <w:jc w:val="both"/>
        <w:rPr>
          <w:rFonts w:ascii="Arial" w:hAnsi="Arial" w:cs="Arial"/>
          <w:b/>
          <w:bCs/>
        </w:rPr>
      </w:pPr>
      <w:r w:rsidRPr="00F606E3">
        <w:rPr>
          <w:rFonts w:ascii="Arial" w:hAnsi="Arial" w:cs="Arial"/>
          <w:b/>
          <w:bCs/>
        </w:rPr>
        <w:t>WHIRPOOL  150 LITROS:</w:t>
      </w:r>
    </w:p>
    <w:p w14:paraId="580E768E" w14:textId="7777777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Volumen 150 litros + espacio libre </w:t>
      </w:r>
    </w:p>
    <w:p w14:paraId="3DE6F84F" w14:textId="7777777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Construido en acero inoxidable grado alimenticio</w:t>
      </w:r>
    </w:p>
    <w:p w14:paraId="60D0B68E" w14:textId="7777777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Fondo con la inclinación adecuada para obtener una torta de lúpulo consistente </w:t>
      </w:r>
    </w:p>
    <w:p w14:paraId="41F846D8" w14:textId="7777777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Entrada perpendicular con la altura adecuada para obtener un vórtice adecuado </w:t>
      </w:r>
    </w:p>
    <w:p w14:paraId="6CC29D77" w14:textId="7777777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2 salidas de mosto para retirar el mosto más claro en primer orden y acelerar el proceso </w:t>
      </w:r>
    </w:p>
    <w:p w14:paraId="011FC5A3" w14:textId="7777777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Salida en el fondo en el centro de la olla con un diámetro mayor para retirar rápidamente la torta de lúpulo </w:t>
      </w:r>
    </w:p>
    <w:p w14:paraId="3AEDA4CE" w14:textId="7777777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recolectar el mosto por gravedad </w:t>
      </w:r>
    </w:p>
    <w:p w14:paraId="49D83B38" w14:textId="7777777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Sprayball incluido </w:t>
      </w:r>
    </w:p>
    <w:p w14:paraId="0764A41F" w14:textId="77777777" w:rsidR="00294C71" w:rsidRPr="00F606E3" w:rsidRDefault="00294C71" w:rsidP="00294C71">
      <w:pPr>
        <w:pStyle w:val="Prrafodelista"/>
        <w:ind w:left="426"/>
        <w:jc w:val="both"/>
        <w:rPr>
          <w:rFonts w:ascii="Arial" w:eastAsia="Times New Roman" w:hAnsi="Arial" w:cs="Arial"/>
          <w:b/>
          <w:bCs/>
          <w:sz w:val="22"/>
          <w:szCs w:val="22"/>
          <w:lang w:val="es-ES" w:eastAsia="es-ES"/>
        </w:rPr>
      </w:pPr>
    </w:p>
    <w:p w14:paraId="3AF8E565" w14:textId="0882F6FF" w:rsidR="00294C71" w:rsidRPr="00F606E3" w:rsidRDefault="00294C71" w:rsidP="00294C71">
      <w:pPr>
        <w:jc w:val="both"/>
        <w:rPr>
          <w:rFonts w:ascii="Arial" w:hAnsi="Arial" w:cs="Arial"/>
          <w:b/>
          <w:bCs/>
        </w:rPr>
      </w:pPr>
      <w:r w:rsidRPr="00F606E3">
        <w:rPr>
          <w:rFonts w:ascii="Arial" w:hAnsi="Arial" w:cs="Arial"/>
          <w:b/>
          <w:bCs/>
        </w:rPr>
        <w:t xml:space="preserve">OLLA DE AGUA CALIENTE 250 LITROS (HOT WATER TUN) </w:t>
      </w:r>
    </w:p>
    <w:p w14:paraId="79852D01" w14:textId="7777777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Volumen 250 litros + espacio libre </w:t>
      </w:r>
    </w:p>
    <w:p w14:paraId="051C6CFD" w14:textId="7777777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Construido en acero inoxidable grado alimenticio</w:t>
      </w:r>
    </w:p>
    <w:p w14:paraId="2E8DCF7F" w14:textId="7777777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Fondo curvo </w:t>
      </w:r>
    </w:p>
    <w:p w14:paraId="115E0DB6" w14:textId="7777777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Termómetro de punzón metálico de 12”  </w:t>
      </w:r>
    </w:p>
    <w:p w14:paraId="6040B909" w14:textId="77777777" w:rsidR="00294C71" w:rsidRPr="00F606E3" w:rsidRDefault="00294C71" w:rsidP="00294C71">
      <w:pPr>
        <w:pStyle w:val="Prrafodelista"/>
        <w:widowControl/>
        <w:numPr>
          <w:ilvl w:val="0"/>
          <w:numId w:val="32"/>
        </w:numPr>
        <w:suppressAutoHyphens w:val="0"/>
        <w:spacing w:after="16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Tubería de conexión con la olla filtro en acero inoxidable</w:t>
      </w:r>
    </w:p>
    <w:p w14:paraId="2E0777C5" w14:textId="77777777" w:rsidR="00294C71" w:rsidRPr="00F606E3" w:rsidRDefault="00294C71" w:rsidP="00294C71">
      <w:pPr>
        <w:pStyle w:val="Prrafodelista"/>
        <w:widowControl/>
        <w:numPr>
          <w:ilvl w:val="0"/>
          <w:numId w:val="32"/>
        </w:numPr>
        <w:suppressAutoHyphens w:val="0"/>
        <w:spacing w:after="16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Camisa de recolección de gases para un calentamiento más eficiente </w:t>
      </w:r>
    </w:p>
    <w:p w14:paraId="6F8A90D0" w14:textId="77777777" w:rsidR="00294C71" w:rsidRPr="00F606E3" w:rsidRDefault="00294C71" w:rsidP="00294C71">
      <w:pPr>
        <w:pStyle w:val="Prrafodelista"/>
        <w:widowControl/>
        <w:numPr>
          <w:ilvl w:val="0"/>
          <w:numId w:val="32"/>
        </w:numPr>
        <w:suppressAutoHyphens w:val="0"/>
        <w:spacing w:after="16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Calefacción para gas natural (Ajustable a propano)</w:t>
      </w:r>
    </w:p>
    <w:p w14:paraId="31E26A02" w14:textId="7777777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Sprayball incluido </w:t>
      </w:r>
    </w:p>
    <w:p w14:paraId="56099EAD" w14:textId="77777777" w:rsidR="00294C71" w:rsidRPr="00F606E3" w:rsidRDefault="00294C71" w:rsidP="00294C71">
      <w:pPr>
        <w:pStyle w:val="Prrafodelista"/>
        <w:ind w:left="426"/>
        <w:jc w:val="both"/>
        <w:rPr>
          <w:rFonts w:ascii="Arial" w:eastAsia="Times New Roman" w:hAnsi="Arial" w:cs="Arial"/>
          <w:sz w:val="22"/>
          <w:szCs w:val="22"/>
          <w:lang w:val="es-ES" w:eastAsia="es-ES"/>
        </w:rPr>
      </w:pPr>
    </w:p>
    <w:p w14:paraId="4A19256B" w14:textId="7507E355" w:rsidR="00294C71" w:rsidRPr="00F606E3" w:rsidRDefault="00294C71" w:rsidP="00294C71">
      <w:pPr>
        <w:jc w:val="both"/>
        <w:rPr>
          <w:rFonts w:ascii="Arial" w:hAnsi="Arial" w:cs="Arial"/>
          <w:b/>
          <w:bCs/>
        </w:rPr>
      </w:pPr>
      <w:r w:rsidRPr="00F606E3">
        <w:rPr>
          <w:rFonts w:ascii="Arial" w:hAnsi="Arial" w:cs="Arial"/>
          <w:b/>
          <w:bCs/>
        </w:rPr>
        <w:t>INTERCAMBIADOR DE CALOR DE 2 FASES</w:t>
      </w:r>
    </w:p>
    <w:p w14:paraId="41BD5A27" w14:textId="7777777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Permite en enfriamiento rápido de la cerveza al paso. </w:t>
      </w:r>
    </w:p>
    <w:p w14:paraId="183873AB" w14:textId="7777777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La primera fase con agua del acueducto </w:t>
      </w:r>
    </w:p>
    <w:p w14:paraId="48BA375E" w14:textId="7777777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La segunda fase con agua helada </w:t>
      </w:r>
    </w:p>
    <w:p w14:paraId="2AEAFF98" w14:textId="77777777" w:rsidR="00294C71" w:rsidRPr="00F606E3" w:rsidRDefault="00294C71" w:rsidP="00294C71">
      <w:pPr>
        <w:pStyle w:val="Prrafodelista"/>
        <w:ind w:left="426"/>
        <w:jc w:val="both"/>
        <w:rPr>
          <w:rFonts w:ascii="Arial" w:eastAsia="Times New Roman" w:hAnsi="Arial" w:cs="Arial"/>
          <w:sz w:val="22"/>
          <w:szCs w:val="22"/>
          <w:lang w:val="es-ES" w:eastAsia="es-ES"/>
        </w:rPr>
      </w:pPr>
    </w:p>
    <w:p w14:paraId="145C3A05" w14:textId="5626537C" w:rsidR="00294C71" w:rsidRPr="00F606E3" w:rsidRDefault="00294C71" w:rsidP="00294C71">
      <w:pPr>
        <w:jc w:val="both"/>
        <w:rPr>
          <w:rFonts w:ascii="Arial" w:hAnsi="Arial" w:cs="Arial"/>
          <w:b/>
          <w:bCs/>
        </w:rPr>
      </w:pPr>
      <w:r w:rsidRPr="00F606E3">
        <w:rPr>
          <w:rFonts w:ascii="Arial" w:hAnsi="Arial" w:cs="Arial"/>
          <w:b/>
          <w:bCs/>
        </w:rPr>
        <w:t>BOMBAS EN ACERO INOXIDABLE IMPELLER ABIERTO ( 3 UNIDADES)</w:t>
      </w:r>
    </w:p>
    <w:p w14:paraId="312A9674" w14:textId="7777777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Marca: Pedrollo </w:t>
      </w:r>
    </w:p>
    <w:p w14:paraId="49DAA24D" w14:textId="7777777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Capacidad: 1 Caballo </w:t>
      </w:r>
    </w:p>
    <w:p w14:paraId="63914CB8" w14:textId="77777777" w:rsidR="00294C71" w:rsidRPr="00F606E3" w:rsidRDefault="00294C71" w:rsidP="00294C71">
      <w:pPr>
        <w:pStyle w:val="Prrafodelista"/>
        <w:ind w:left="426"/>
        <w:jc w:val="both"/>
        <w:rPr>
          <w:rFonts w:ascii="Arial" w:eastAsia="Times New Roman" w:hAnsi="Arial" w:cs="Arial"/>
          <w:sz w:val="22"/>
          <w:szCs w:val="22"/>
          <w:lang w:val="es-ES" w:eastAsia="es-ES"/>
        </w:rPr>
      </w:pPr>
    </w:p>
    <w:p w14:paraId="58392C7F" w14:textId="7CBC1217" w:rsidR="00294C71" w:rsidRPr="00F606E3" w:rsidRDefault="00294C71" w:rsidP="00294C71">
      <w:pPr>
        <w:jc w:val="both"/>
        <w:rPr>
          <w:rFonts w:ascii="Arial" w:hAnsi="Arial" w:cs="Arial"/>
          <w:b/>
          <w:bCs/>
        </w:rPr>
      </w:pPr>
      <w:r w:rsidRPr="00F606E3">
        <w:rPr>
          <w:rFonts w:ascii="Arial" w:hAnsi="Arial" w:cs="Arial"/>
          <w:b/>
          <w:bCs/>
        </w:rPr>
        <w:t xml:space="preserve">UNITANQUES 300 LITROS ÚTILES (1) , UNITANQUES DE 600 LTS ÚTILES (3) </w:t>
      </w:r>
    </w:p>
    <w:p w14:paraId="246CF56E" w14:textId="7777777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Construido en acero inoxidable grado alimenticio</w:t>
      </w:r>
    </w:p>
    <w:p w14:paraId="03104904" w14:textId="42B09CE5"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Unitanque cilindro </w:t>
      </w:r>
      <w:r w:rsidR="005F7FF7" w:rsidRPr="00F606E3">
        <w:rPr>
          <w:rFonts w:ascii="Arial" w:eastAsia="Times New Roman" w:hAnsi="Arial" w:cs="Arial"/>
          <w:sz w:val="22"/>
          <w:szCs w:val="22"/>
          <w:lang w:val="es-ES" w:eastAsia="es-ES"/>
        </w:rPr>
        <w:t>cónico</w:t>
      </w:r>
      <w:r w:rsidRPr="00F606E3">
        <w:rPr>
          <w:rFonts w:ascii="Arial" w:eastAsia="Times New Roman" w:hAnsi="Arial" w:cs="Arial"/>
          <w:sz w:val="22"/>
          <w:szCs w:val="22"/>
          <w:lang w:val="es-ES" w:eastAsia="es-ES"/>
        </w:rPr>
        <w:t xml:space="preserve"> </w:t>
      </w:r>
    </w:p>
    <w:p w14:paraId="22CDDFF1" w14:textId="7777777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Camisa para recirculación de refrigerante (Camisa de enfriamiento independiente para el cono y otra para el cilindro)</w:t>
      </w:r>
    </w:p>
    <w:p w14:paraId="4F14F0F3" w14:textId="7777777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Camisa de aislamiento en poliuretano inyectado</w:t>
      </w:r>
    </w:p>
    <w:p w14:paraId="716C874C" w14:textId="51AA6387" w:rsidR="00294C71" w:rsidRPr="00F606E3" w:rsidRDefault="00294C71" w:rsidP="00294C71">
      <w:pPr>
        <w:pStyle w:val="Prrafodelista"/>
        <w:widowControl/>
        <w:numPr>
          <w:ilvl w:val="0"/>
          <w:numId w:val="32"/>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Incluye 2 válvulas tipo mariposa, manómetro, toma muestras y termómetro </w:t>
      </w:r>
    </w:p>
    <w:p w14:paraId="6B8F5376" w14:textId="77777777" w:rsidR="00294C71" w:rsidRPr="00F606E3" w:rsidRDefault="00294C71" w:rsidP="00294C71">
      <w:pPr>
        <w:pStyle w:val="Prrafodelista"/>
        <w:ind w:left="426" w:hanging="142"/>
        <w:jc w:val="both"/>
        <w:rPr>
          <w:rFonts w:ascii="Arial" w:eastAsia="Times New Roman" w:hAnsi="Arial" w:cs="Arial"/>
          <w:sz w:val="22"/>
          <w:szCs w:val="22"/>
          <w:lang w:val="es-ES" w:eastAsia="es-ES"/>
        </w:rPr>
      </w:pPr>
    </w:p>
    <w:p w14:paraId="7481C296" w14:textId="16D3B8F2" w:rsidR="00294C71" w:rsidRPr="00F606E3" w:rsidRDefault="00294C71" w:rsidP="00294C71">
      <w:pPr>
        <w:pStyle w:val="Prrafodelista"/>
        <w:ind w:left="0"/>
        <w:jc w:val="both"/>
        <w:rPr>
          <w:rFonts w:ascii="Arial" w:eastAsia="Times New Roman" w:hAnsi="Arial" w:cs="Arial"/>
          <w:b/>
          <w:bCs/>
          <w:sz w:val="22"/>
          <w:szCs w:val="22"/>
          <w:lang w:val="es-ES" w:eastAsia="es-ES"/>
        </w:rPr>
      </w:pPr>
      <w:r w:rsidRPr="00F606E3">
        <w:rPr>
          <w:rFonts w:ascii="Arial" w:eastAsia="Times New Roman" w:hAnsi="Arial" w:cs="Arial"/>
          <w:b/>
          <w:bCs/>
          <w:sz w:val="22"/>
          <w:szCs w:val="22"/>
          <w:lang w:val="es-ES" w:eastAsia="es-ES"/>
        </w:rPr>
        <w:t>MOLINO DE RODILLOS PARA MALTA CERVECERA</w:t>
      </w:r>
    </w:p>
    <w:p w14:paraId="3112E3E9" w14:textId="77777777" w:rsidR="00294C71" w:rsidRPr="00F606E3" w:rsidRDefault="00294C71" w:rsidP="00294C71">
      <w:pPr>
        <w:pStyle w:val="Prrafodelista"/>
        <w:ind w:left="0"/>
        <w:jc w:val="both"/>
        <w:rPr>
          <w:rFonts w:ascii="Arial" w:eastAsia="Times New Roman" w:hAnsi="Arial" w:cs="Arial"/>
          <w:sz w:val="22"/>
          <w:szCs w:val="22"/>
          <w:lang w:val="es-ES" w:eastAsia="es-ES"/>
        </w:rPr>
      </w:pPr>
    </w:p>
    <w:p w14:paraId="3CBE3F61" w14:textId="2D962837" w:rsidR="00294C71" w:rsidRPr="00F606E3" w:rsidRDefault="00294C71" w:rsidP="00294C71">
      <w:pPr>
        <w:pStyle w:val="Prrafodelista"/>
        <w:widowControl/>
        <w:numPr>
          <w:ilvl w:val="0"/>
          <w:numId w:val="34"/>
        </w:numPr>
        <w:suppressAutoHyphens w:val="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Rodillos en acero inoxidable con motorreductor y capacidad de molienda 100 kilos/h, con tolva y mueble de soporte en acero inoxidable. Equipo nuevo</w:t>
      </w:r>
    </w:p>
    <w:p w14:paraId="69924EFE" w14:textId="77777777" w:rsidR="00294C71" w:rsidRPr="00F606E3" w:rsidRDefault="00294C71" w:rsidP="00294C71">
      <w:pPr>
        <w:pStyle w:val="Prrafodelista"/>
        <w:ind w:left="0"/>
        <w:jc w:val="both"/>
        <w:rPr>
          <w:rFonts w:ascii="Arial" w:eastAsia="Times New Roman" w:hAnsi="Arial" w:cs="Arial"/>
          <w:sz w:val="22"/>
          <w:szCs w:val="22"/>
          <w:lang w:val="es-ES" w:eastAsia="es-ES"/>
        </w:rPr>
      </w:pPr>
    </w:p>
    <w:p w14:paraId="2CED4F8D" w14:textId="43F09D82" w:rsidR="00294C71" w:rsidRPr="00F606E3" w:rsidRDefault="00294C71" w:rsidP="00294C71">
      <w:pPr>
        <w:pStyle w:val="Prrafodelista"/>
        <w:ind w:left="0"/>
        <w:jc w:val="both"/>
        <w:rPr>
          <w:rFonts w:ascii="Arial" w:eastAsia="Times New Roman" w:hAnsi="Arial" w:cs="Arial"/>
          <w:b/>
          <w:bCs/>
          <w:sz w:val="22"/>
          <w:szCs w:val="22"/>
          <w:lang w:val="es-ES" w:eastAsia="es-ES"/>
        </w:rPr>
      </w:pPr>
      <w:r w:rsidRPr="00F606E3">
        <w:rPr>
          <w:rFonts w:ascii="Arial" w:eastAsia="Times New Roman" w:hAnsi="Arial" w:cs="Arial"/>
          <w:b/>
          <w:bCs/>
          <w:sz w:val="22"/>
          <w:szCs w:val="22"/>
          <w:lang w:val="es-ES" w:eastAsia="es-ES"/>
        </w:rPr>
        <w:t>LLENADORA ENVASADORA DE LATAS</w:t>
      </w:r>
    </w:p>
    <w:p w14:paraId="27118F91" w14:textId="61C1DE07" w:rsidR="00294C71" w:rsidRPr="00F606E3" w:rsidRDefault="00294C71" w:rsidP="00294C71">
      <w:pPr>
        <w:rPr>
          <w:rFonts w:ascii="Arial" w:hAnsi="Arial" w:cs="Arial"/>
          <w:b/>
          <w:bCs/>
        </w:rPr>
      </w:pPr>
      <w:r w:rsidRPr="00F606E3">
        <w:rPr>
          <w:rFonts w:ascii="Arial" w:hAnsi="Arial" w:cs="Arial"/>
          <w:b/>
          <w:bCs/>
        </w:rPr>
        <w:t xml:space="preserve">LÍNEA PRODUCCIÓN CERVEZA </w:t>
      </w:r>
    </w:p>
    <w:p w14:paraId="67BD821E" w14:textId="77777777" w:rsidR="00294C71" w:rsidRPr="00F606E3" w:rsidRDefault="00294C71" w:rsidP="00294C71">
      <w:pPr>
        <w:pStyle w:val="Prrafodelista"/>
        <w:widowControl/>
        <w:numPr>
          <w:ilvl w:val="0"/>
          <w:numId w:val="34"/>
        </w:numPr>
        <w:suppressAutoHyphens w:val="0"/>
        <w:spacing w:after="160" w:line="259" w:lineRule="auto"/>
        <w:ind w:left="426" w:hanging="142"/>
        <w:contextualSpacing/>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Válvulas de llenado isobárica (2), cerradora de tapas (1), capacidad 12 latas por minuto de 330 cc , o 374 cc. Equipo nuevo.</w:t>
      </w:r>
    </w:p>
    <w:p w14:paraId="6C35ADEF" w14:textId="044C7E86" w:rsidR="00294C71" w:rsidRPr="00F606E3" w:rsidRDefault="00294C71" w:rsidP="00294C71">
      <w:pPr>
        <w:rPr>
          <w:rFonts w:ascii="Arial" w:hAnsi="Arial" w:cs="Arial"/>
          <w:b/>
          <w:bCs/>
        </w:rPr>
      </w:pPr>
      <w:r w:rsidRPr="00F606E3">
        <w:rPr>
          <w:rFonts w:ascii="Arial" w:hAnsi="Arial" w:cs="Arial"/>
          <w:b/>
          <w:bCs/>
        </w:rPr>
        <w:t>LÍNEA NUEVOS PRODUCTOS</w:t>
      </w:r>
    </w:p>
    <w:p w14:paraId="625E9F63" w14:textId="77777777" w:rsidR="00294C71" w:rsidRPr="00F606E3" w:rsidRDefault="00294C71" w:rsidP="00294C71">
      <w:pPr>
        <w:pStyle w:val="Prrafodelista"/>
        <w:widowControl/>
        <w:numPr>
          <w:ilvl w:val="0"/>
          <w:numId w:val="33"/>
        </w:numPr>
        <w:suppressAutoHyphens w:val="0"/>
        <w:spacing w:after="160" w:line="259" w:lineRule="auto"/>
        <w:ind w:left="426" w:hanging="142"/>
        <w:contextualSpacing/>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 xml:space="preserve">El mecanismo de ajuste de las latas con las válvulas llenadoras es accionado por un sistema de cilindros neumáticos que proporcionan el sello necesario para el proceso de llenado. Válvulas de llenado (4). </w:t>
      </w:r>
    </w:p>
    <w:p w14:paraId="631572A7" w14:textId="77777777" w:rsidR="00294C71" w:rsidRPr="00F606E3" w:rsidRDefault="00294C71" w:rsidP="00294C71">
      <w:pPr>
        <w:pStyle w:val="Prrafodelista"/>
        <w:widowControl/>
        <w:numPr>
          <w:ilvl w:val="0"/>
          <w:numId w:val="33"/>
        </w:numPr>
        <w:suppressAutoHyphens w:val="0"/>
        <w:spacing w:after="160" w:line="259" w:lineRule="auto"/>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La cerradora de tapas, dispone de elementos especiales rotativos fabricados en titanio importados y que aseguran larga duración en el proceso de tapado y sellado.</w:t>
      </w:r>
    </w:p>
    <w:p w14:paraId="48DC5AC4" w14:textId="77777777" w:rsidR="00294C71" w:rsidRPr="00F606E3" w:rsidRDefault="00294C71" w:rsidP="00294C71">
      <w:pPr>
        <w:pStyle w:val="Prrafodelista"/>
        <w:ind w:left="426" w:hanging="142"/>
        <w:jc w:val="both"/>
        <w:rPr>
          <w:rFonts w:ascii="Arial" w:eastAsia="Times New Roman" w:hAnsi="Arial" w:cs="Arial"/>
          <w:b/>
          <w:bCs/>
          <w:sz w:val="22"/>
          <w:szCs w:val="22"/>
          <w:lang w:val="es-ES" w:eastAsia="es-ES"/>
        </w:rPr>
      </w:pPr>
    </w:p>
    <w:p w14:paraId="4892F2D6" w14:textId="306F92CE" w:rsidR="00294C71" w:rsidRPr="00F606E3" w:rsidRDefault="00294C71" w:rsidP="00294C71">
      <w:pPr>
        <w:pStyle w:val="Prrafodelista"/>
        <w:ind w:left="0"/>
        <w:jc w:val="both"/>
        <w:rPr>
          <w:rFonts w:ascii="Arial" w:eastAsia="Times New Roman" w:hAnsi="Arial" w:cs="Arial"/>
          <w:b/>
          <w:bCs/>
          <w:sz w:val="22"/>
          <w:szCs w:val="22"/>
          <w:lang w:val="es-ES" w:eastAsia="es-ES"/>
        </w:rPr>
      </w:pPr>
      <w:r w:rsidRPr="00F606E3">
        <w:rPr>
          <w:rFonts w:ascii="Arial" w:eastAsia="Times New Roman" w:hAnsi="Arial" w:cs="Arial"/>
          <w:b/>
          <w:bCs/>
          <w:sz w:val="22"/>
          <w:szCs w:val="22"/>
          <w:lang w:val="es-ES" w:eastAsia="es-ES"/>
        </w:rPr>
        <w:t xml:space="preserve">ENFRIADOR DE PLACAS </w:t>
      </w:r>
    </w:p>
    <w:p w14:paraId="487AC938" w14:textId="77777777" w:rsidR="00294C71" w:rsidRPr="00F606E3" w:rsidRDefault="00294C71" w:rsidP="00294C71">
      <w:pPr>
        <w:pStyle w:val="Prrafodelista"/>
        <w:ind w:left="0"/>
        <w:jc w:val="both"/>
        <w:rPr>
          <w:rFonts w:ascii="Arial" w:eastAsia="Times New Roman" w:hAnsi="Arial" w:cs="Arial"/>
          <w:sz w:val="22"/>
          <w:szCs w:val="22"/>
          <w:lang w:val="es-ES" w:eastAsia="es-ES"/>
        </w:rPr>
      </w:pPr>
    </w:p>
    <w:p w14:paraId="29863C24" w14:textId="77777777" w:rsidR="00294C71" w:rsidRPr="00F606E3" w:rsidRDefault="00294C71" w:rsidP="00294C71">
      <w:pPr>
        <w:pStyle w:val="Prrafodelista"/>
        <w:widowControl/>
        <w:numPr>
          <w:ilvl w:val="0"/>
          <w:numId w:val="35"/>
        </w:numPr>
        <w:suppressAutoHyphens w:val="0"/>
        <w:spacing w:after="160"/>
        <w:ind w:left="426" w:hanging="142"/>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Equipo de 2 etapas para enfriamiento de mosto de 90 º centígrados a 10º centígrados</w:t>
      </w:r>
    </w:p>
    <w:p w14:paraId="1D0F1E0E" w14:textId="4B0440CC" w:rsidR="00294C71" w:rsidRPr="00F606E3" w:rsidRDefault="00294C71" w:rsidP="00294C71">
      <w:pPr>
        <w:jc w:val="both"/>
        <w:rPr>
          <w:rFonts w:ascii="Arial" w:hAnsi="Arial" w:cs="Arial"/>
          <w:b/>
          <w:bCs/>
        </w:rPr>
      </w:pPr>
      <w:r w:rsidRPr="00F606E3">
        <w:rPr>
          <w:rFonts w:ascii="Arial" w:hAnsi="Arial" w:cs="Arial"/>
          <w:b/>
          <w:bCs/>
        </w:rPr>
        <w:t xml:space="preserve">CALDERA </w:t>
      </w:r>
    </w:p>
    <w:p w14:paraId="6800D075" w14:textId="77777777" w:rsidR="00294C71" w:rsidRPr="00F606E3" w:rsidRDefault="00294C71" w:rsidP="00294C71">
      <w:pPr>
        <w:pStyle w:val="Prrafodelista"/>
        <w:widowControl/>
        <w:numPr>
          <w:ilvl w:val="0"/>
          <w:numId w:val="36"/>
        </w:numPr>
        <w:suppressAutoHyphens w:val="0"/>
        <w:spacing w:after="160" w:line="259" w:lineRule="auto"/>
        <w:ind w:left="426" w:hanging="142"/>
        <w:contextualSpacing/>
        <w:jc w:val="both"/>
        <w:rPr>
          <w:rFonts w:ascii="Arial" w:hAnsi="Arial" w:cs="Arial"/>
          <w:sz w:val="22"/>
          <w:szCs w:val="22"/>
        </w:rPr>
      </w:pPr>
      <w:r w:rsidRPr="00F606E3">
        <w:rPr>
          <w:rFonts w:ascii="Arial" w:hAnsi="Arial" w:cs="Arial"/>
          <w:sz w:val="22"/>
          <w:szCs w:val="22"/>
        </w:rPr>
        <w:t>Caldera con capacidad de 5 BHP – Horizontal, tipo PIROTUBULAR la cual puede producir 172</w:t>
      </w:r>
    </w:p>
    <w:p w14:paraId="0249FC63" w14:textId="77777777" w:rsidR="00294C71" w:rsidRPr="00F606E3" w:rsidRDefault="00294C71" w:rsidP="00294C71">
      <w:pPr>
        <w:pStyle w:val="Prrafodelista"/>
        <w:widowControl/>
        <w:numPr>
          <w:ilvl w:val="0"/>
          <w:numId w:val="36"/>
        </w:numPr>
        <w:suppressAutoHyphens w:val="0"/>
        <w:spacing w:after="160" w:line="259" w:lineRule="auto"/>
        <w:ind w:left="426" w:hanging="142"/>
        <w:contextualSpacing/>
        <w:jc w:val="both"/>
        <w:rPr>
          <w:rFonts w:ascii="Arial" w:hAnsi="Arial" w:cs="Arial"/>
          <w:sz w:val="22"/>
          <w:szCs w:val="22"/>
        </w:rPr>
      </w:pPr>
      <w:r w:rsidRPr="00F606E3">
        <w:rPr>
          <w:rFonts w:ascii="Arial" w:hAnsi="Arial" w:cs="Arial"/>
          <w:sz w:val="22"/>
          <w:szCs w:val="22"/>
        </w:rPr>
        <w:t>LIBRAS/HORA de vapor, con una PRESION DE DISEÑO 150 PSI y PRESION DE TRABAJO 0 A 125 PSI, de MANEJO AUTOMATICO y su COMBUSTIBLE para funcionamiento es GAS NATURAL</w:t>
      </w:r>
    </w:p>
    <w:p w14:paraId="6B641A4F" w14:textId="72A7750C" w:rsidR="00294C71" w:rsidRPr="00F606E3" w:rsidRDefault="00294C71" w:rsidP="00294C71">
      <w:pPr>
        <w:pStyle w:val="Prrafodelista"/>
        <w:widowControl/>
        <w:numPr>
          <w:ilvl w:val="0"/>
          <w:numId w:val="36"/>
        </w:numPr>
        <w:suppressAutoHyphens w:val="0"/>
        <w:spacing w:after="160" w:line="259" w:lineRule="auto"/>
        <w:ind w:left="426" w:hanging="142"/>
        <w:contextualSpacing/>
        <w:jc w:val="both"/>
        <w:rPr>
          <w:rFonts w:ascii="Arial" w:hAnsi="Arial" w:cs="Arial"/>
          <w:sz w:val="22"/>
          <w:szCs w:val="22"/>
        </w:rPr>
      </w:pPr>
      <w:r w:rsidRPr="00F606E3">
        <w:rPr>
          <w:rFonts w:ascii="Arial" w:hAnsi="Arial" w:cs="Arial"/>
          <w:sz w:val="22"/>
          <w:szCs w:val="22"/>
        </w:rPr>
        <w:t xml:space="preserve">Tubería de conducción de gases de combustión de Ø </w:t>
      </w:r>
      <w:r w:rsidR="005F7FF7" w:rsidRPr="00F606E3">
        <w:rPr>
          <w:rFonts w:ascii="Arial" w:hAnsi="Arial" w:cs="Arial"/>
          <w:sz w:val="22"/>
          <w:szCs w:val="22"/>
        </w:rPr>
        <w:t>1.5” o</w:t>
      </w:r>
      <w:r w:rsidRPr="00F606E3">
        <w:rPr>
          <w:rFonts w:ascii="Arial" w:hAnsi="Arial" w:cs="Arial"/>
          <w:sz w:val="22"/>
          <w:szCs w:val="22"/>
        </w:rPr>
        <w:t xml:space="preserve"> 2” ASTM-A192. </w:t>
      </w:r>
    </w:p>
    <w:p w14:paraId="7A523951" w14:textId="77777777" w:rsidR="00294C71" w:rsidRPr="00F606E3" w:rsidRDefault="00294C71" w:rsidP="00294C71">
      <w:pPr>
        <w:pStyle w:val="Prrafodelista"/>
        <w:widowControl/>
        <w:numPr>
          <w:ilvl w:val="0"/>
          <w:numId w:val="36"/>
        </w:numPr>
        <w:suppressAutoHyphens w:val="0"/>
        <w:spacing w:after="160" w:line="259" w:lineRule="auto"/>
        <w:ind w:left="426" w:hanging="142"/>
        <w:contextualSpacing/>
        <w:jc w:val="both"/>
        <w:rPr>
          <w:rFonts w:ascii="Arial" w:hAnsi="Arial" w:cs="Arial"/>
          <w:sz w:val="22"/>
          <w:szCs w:val="22"/>
        </w:rPr>
      </w:pPr>
      <w:r w:rsidRPr="00F606E3">
        <w:rPr>
          <w:rFonts w:ascii="Arial" w:hAnsi="Arial" w:cs="Arial"/>
          <w:sz w:val="22"/>
          <w:szCs w:val="22"/>
        </w:rPr>
        <w:t>Prueba hidrostática a 1.5 veces la presión máxima de trabajo.</w:t>
      </w:r>
    </w:p>
    <w:p w14:paraId="3F6DC97E" w14:textId="77777777" w:rsidR="00294C71" w:rsidRPr="00F606E3" w:rsidRDefault="00294C71" w:rsidP="00294C71">
      <w:pPr>
        <w:pStyle w:val="Prrafodelista"/>
        <w:widowControl/>
        <w:numPr>
          <w:ilvl w:val="0"/>
          <w:numId w:val="36"/>
        </w:numPr>
        <w:suppressAutoHyphens w:val="0"/>
        <w:spacing w:after="160" w:line="259" w:lineRule="auto"/>
        <w:ind w:left="426" w:hanging="142"/>
        <w:contextualSpacing/>
        <w:jc w:val="both"/>
        <w:rPr>
          <w:rFonts w:ascii="Arial" w:hAnsi="Arial" w:cs="Arial"/>
          <w:sz w:val="22"/>
          <w:szCs w:val="22"/>
        </w:rPr>
      </w:pPr>
      <w:r w:rsidRPr="00F606E3">
        <w:rPr>
          <w:rFonts w:ascii="Arial" w:hAnsi="Arial" w:cs="Arial"/>
          <w:sz w:val="22"/>
          <w:szCs w:val="22"/>
        </w:rPr>
        <w:t>En lana de vidrio y recubrimiento en lámina tipo acero inoxidable. Cono de combustión en concreto refractario.</w:t>
      </w:r>
    </w:p>
    <w:p w14:paraId="71D7C45B" w14:textId="77777777" w:rsidR="00294C71" w:rsidRPr="00F606E3" w:rsidRDefault="00294C71" w:rsidP="00294C71">
      <w:pPr>
        <w:pStyle w:val="Prrafodelista"/>
        <w:widowControl/>
        <w:numPr>
          <w:ilvl w:val="0"/>
          <w:numId w:val="36"/>
        </w:numPr>
        <w:suppressAutoHyphens w:val="0"/>
        <w:spacing w:after="160" w:line="259" w:lineRule="auto"/>
        <w:ind w:left="426" w:hanging="142"/>
        <w:contextualSpacing/>
        <w:jc w:val="both"/>
        <w:rPr>
          <w:rFonts w:ascii="Arial" w:hAnsi="Arial" w:cs="Arial"/>
          <w:sz w:val="22"/>
          <w:szCs w:val="22"/>
        </w:rPr>
      </w:pPr>
      <w:r w:rsidRPr="00F606E3">
        <w:rPr>
          <w:rFonts w:ascii="Arial" w:hAnsi="Arial" w:cs="Arial"/>
          <w:sz w:val="22"/>
          <w:szCs w:val="22"/>
        </w:rPr>
        <w:t xml:space="preserve">Columna de agua con control de nivel y mando de motobomba nivel visible. Control de presión Honeywell L404. Manómetro de presión de vapor. Válvula de seguridad. Válvula y cheque para entrada de agua a la caldera. </w:t>
      </w:r>
    </w:p>
    <w:p w14:paraId="7D94D23D" w14:textId="77777777" w:rsidR="00294C71" w:rsidRPr="00F606E3" w:rsidRDefault="00294C71" w:rsidP="00294C71">
      <w:pPr>
        <w:pStyle w:val="Prrafodelista"/>
        <w:widowControl/>
        <w:numPr>
          <w:ilvl w:val="0"/>
          <w:numId w:val="36"/>
        </w:numPr>
        <w:suppressAutoHyphens w:val="0"/>
        <w:spacing w:after="160" w:line="259" w:lineRule="auto"/>
        <w:ind w:left="426" w:hanging="142"/>
        <w:contextualSpacing/>
        <w:jc w:val="both"/>
        <w:rPr>
          <w:rFonts w:ascii="Arial" w:hAnsi="Arial" w:cs="Arial"/>
          <w:sz w:val="22"/>
          <w:szCs w:val="22"/>
        </w:rPr>
      </w:pPr>
      <w:r w:rsidRPr="00F606E3">
        <w:rPr>
          <w:rFonts w:ascii="Arial" w:hAnsi="Arial" w:cs="Arial"/>
          <w:sz w:val="22"/>
          <w:szCs w:val="22"/>
        </w:rPr>
        <w:t>Varilla sensora auxiliar de bajo nivel de agua. Válvula de purga en la columna de nivel. Válvula para desfogue principal.</w:t>
      </w:r>
    </w:p>
    <w:p w14:paraId="5BBB0ACC" w14:textId="21A06A1B" w:rsidR="00F953A6" w:rsidRDefault="00294C71" w:rsidP="00D114EC">
      <w:pPr>
        <w:pStyle w:val="Prrafodelista"/>
        <w:widowControl/>
        <w:numPr>
          <w:ilvl w:val="0"/>
          <w:numId w:val="36"/>
        </w:numPr>
        <w:suppressAutoHyphens w:val="0"/>
        <w:spacing w:after="160" w:line="259" w:lineRule="auto"/>
        <w:ind w:left="426" w:hanging="142"/>
        <w:contextualSpacing/>
        <w:jc w:val="both"/>
        <w:rPr>
          <w:rFonts w:ascii="Arial" w:hAnsi="Arial" w:cs="Arial"/>
          <w:sz w:val="22"/>
          <w:szCs w:val="22"/>
        </w:rPr>
      </w:pPr>
      <w:r w:rsidRPr="00F606E3">
        <w:rPr>
          <w:rFonts w:ascii="Arial" w:hAnsi="Arial" w:cs="Arial"/>
          <w:sz w:val="22"/>
          <w:szCs w:val="22"/>
        </w:rPr>
        <w:t>Automático, Pilotos de señalización Switches de energización, Contactores independientes para cada motor. Relés térmicos para protección de motores. Auxiliar de bajo nivel de agua.</w:t>
      </w:r>
    </w:p>
    <w:p w14:paraId="22134FF9" w14:textId="77777777" w:rsidR="005172CA" w:rsidRDefault="005172CA" w:rsidP="005172CA">
      <w:pPr>
        <w:pStyle w:val="Prrafodelista"/>
        <w:widowControl/>
        <w:suppressAutoHyphens w:val="0"/>
        <w:spacing w:after="160" w:line="259" w:lineRule="auto"/>
        <w:ind w:left="426"/>
        <w:contextualSpacing/>
        <w:jc w:val="both"/>
        <w:rPr>
          <w:rFonts w:ascii="Arial" w:hAnsi="Arial" w:cs="Arial"/>
          <w:sz w:val="22"/>
          <w:szCs w:val="22"/>
        </w:rPr>
      </w:pPr>
    </w:p>
    <w:p w14:paraId="7CA74745" w14:textId="0E43FD79" w:rsidR="005172CA" w:rsidRPr="005172CA" w:rsidRDefault="005172CA" w:rsidP="00503CAB">
      <w:pPr>
        <w:contextualSpacing/>
        <w:jc w:val="center"/>
        <w:rPr>
          <w:rFonts w:ascii="Arial" w:hAnsi="Arial" w:cs="Arial"/>
        </w:rPr>
      </w:pPr>
      <w:r>
        <w:rPr>
          <w:rFonts w:ascii="Arial" w:hAnsi="Arial" w:cs="Arial"/>
          <w:noProof/>
          <w:szCs w:val="24"/>
          <w:lang w:eastAsia="es-CO"/>
        </w:rPr>
        <w:drawing>
          <wp:inline distT="0" distB="0" distL="0" distR="0" wp14:anchorId="615FBEBB" wp14:editId="03DBB02F">
            <wp:extent cx="4643562" cy="1784771"/>
            <wp:effectExtent l="0" t="0" r="508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0373" cy="1791233"/>
                    </a:xfrm>
                    <a:prstGeom prst="rect">
                      <a:avLst/>
                    </a:prstGeom>
                    <a:noFill/>
                    <a:ln>
                      <a:noFill/>
                    </a:ln>
                  </pic:spPr>
                </pic:pic>
              </a:graphicData>
            </a:graphic>
          </wp:inline>
        </w:drawing>
      </w:r>
    </w:p>
    <w:p w14:paraId="7084E6CE" w14:textId="77777777" w:rsidR="005172CA" w:rsidRDefault="005172CA" w:rsidP="007C07E0">
      <w:pPr>
        <w:contextualSpacing/>
        <w:jc w:val="both"/>
        <w:rPr>
          <w:rFonts w:ascii="Arial" w:hAnsi="Arial" w:cs="Arial"/>
          <w:b/>
          <w:bCs/>
        </w:rPr>
      </w:pPr>
    </w:p>
    <w:p w14:paraId="56678253" w14:textId="61970677" w:rsidR="005172CA" w:rsidRDefault="007C711D" w:rsidP="00503CAB">
      <w:pPr>
        <w:contextualSpacing/>
        <w:jc w:val="center"/>
        <w:rPr>
          <w:rFonts w:ascii="Arial" w:hAnsi="Arial" w:cs="Arial"/>
          <w:b/>
          <w:bCs/>
        </w:rPr>
      </w:pPr>
      <w:r>
        <w:rPr>
          <w:noProof/>
          <w:lang w:eastAsia="es-CO"/>
        </w:rPr>
        <w:drawing>
          <wp:inline distT="0" distB="0" distL="0" distR="0" wp14:anchorId="79DFEA54" wp14:editId="18916175">
            <wp:extent cx="4412390" cy="3053301"/>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35812" t="19319" r="17855" b="13363"/>
                    <a:stretch/>
                  </pic:blipFill>
                  <pic:spPr bwMode="auto">
                    <a:xfrm>
                      <a:off x="0" y="0"/>
                      <a:ext cx="4436220" cy="3069791"/>
                    </a:xfrm>
                    <a:prstGeom prst="rect">
                      <a:avLst/>
                    </a:prstGeom>
                    <a:ln>
                      <a:noFill/>
                    </a:ln>
                    <a:extLst>
                      <a:ext uri="{53640926-AAD7-44D8-BBD7-CCE9431645EC}">
                        <a14:shadowObscured xmlns:a14="http://schemas.microsoft.com/office/drawing/2010/main"/>
                      </a:ext>
                    </a:extLst>
                  </pic:spPr>
                </pic:pic>
              </a:graphicData>
            </a:graphic>
          </wp:inline>
        </w:drawing>
      </w:r>
    </w:p>
    <w:p w14:paraId="301EE531" w14:textId="77777777" w:rsidR="005172CA" w:rsidRDefault="005172CA" w:rsidP="007C07E0">
      <w:pPr>
        <w:contextualSpacing/>
        <w:jc w:val="both"/>
        <w:rPr>
          <w:rFonts w:ascii="Arial" w:hAnsi="Arial" w:cs="Arial"/>
          <w:b/>
          <w:bCs/>
        </w:rPr>
      </w:pPr>
    </w:p>
    <w:p w14:paraId="3531BA17" w14:textId="77777777" w:rsidR="005172CA" w:rsidRDefault="005172CA" w:rsidP="007C07E0">
      <w:pPr>
        <w:contextualSpacing/>
        <w:jc w:val="both"/>
        <w:rPr>
          <w:rFonts w:ascii="Arial" w:hAnsi="Arial" w:cs="Arial"/>
          <w:b/>
          <w:bCs/>
        </w:rPr>
      </w:pPr>
    </w:p>
    <w:p w14:paraId="7EF3E763" w14:textId="3D13A1C4" w:rsidR="007C07E0" w:rsidRPr="00F606E3" w:rsidRDefault="005172CA" w:rsidP="007C07E0">
      <w:pPr>
        <w:contextualSpacing/>
        <w:jc w:val="both"/>
        <w:rPr>
          <w:rFonts w:ascii="Arial" w:hAnsi="Arial" w:cs="Arial"/>
          <w:b/>
          <w:bCs/>
        </w:rPr>
      </w:pPr>
      <w:r>
        <w:rPr>
          <w:rFonts w:ascii="Arial" w:hAnsi="Arial" w:cs="Arial"/>
          <w:b/>
          <w:bCs/>
        </w:rPr>
        <w:t>INGENIERO QUIMI</w:t>
      </w:r>
      <w:r w:rsidR="007C07E0" w:rsidRPr="00F606E3">
        <w:rPr>
          <w:rFonts w:ascii="Arial" w:hAnsi="Arial" w:cs="Arial"/>
          <w:b/>
          <w:bCs/>
        </w:rPr>
        <w:t xml:space="preserve">CO </w:t>
      </w:r>
    </w:p>
    <w:p w14:paraId="2A287856" w14:textId="3483F1A1" w:rsidR="00D114EC" w:rsidRPr="00F606E3" w:rsidRDefault="00D114EC" w:rsidP="004D437A">
      <w:pPr>
        <w:jc w:val="both"/>
        <w:rPr>
          <w:rFonts w:ascii="Arial" w:hAnsi="Arial" w:cs="Arial"/>
        </w:rPr>
      </w:pPr>
      <w:r w:rsidRPr="00F606E3">
        <w:rPr>
          <w:rFonts w:ascii="Arial" w:hAnsi="Arial" w:cs="Arial"/>
        </w:rPr>
        <w:t>La planta será operada y en producción por un Ingeniero Químico,</w:t>
      </w:r>
      <w:r w:rsidR="004D437A" w:rsidRPr="00F606E3">
        <w:rPr>
          <w:rFonts w:ascii="Arial" w:hAnsi="Arial" w:cs="Arial"/>
        </w:rPr>
        <w:t xml:space="preserve"> el cual debe contar con una experiencia de 10 años en la producción de cerveza y </w:t>
      </w:r>
      <w:r w:rsidR="00BF6628" w:rsidRPr="00F606E3">
        <w:rPr>
          <w:rFonts w:ascii="Arial" w:hAnsi="Arial" w:cs="Arial"/>
        </w:rPr>
        <w:t xml:space="preserve">estar </w:t>
      </w:r>
      <w:r w:rsidR="004D437A" w:rsidRPr="00F606E3">
        <w:rPr>
          <w:rFonts w:ascii="Arial" w:hAnsi="Arial" w:cs="Arial"/>
        </w:rPr>
        <w:t>certifica</w:t>
      </w:r>
      <w:r w:rsidR="00BF6628" w:rsidRPr="00F606E3">
        <w:rPr>
          <w:rFonts w:ascii="Arial" w:hAnsi="Arial" w:cs="Arial"/>
        </w:rPr>
        <w:t>do</w:t>
      </w:r>
      <w:r w:rsidR="004D437A" w:rsidRPr="00F606E3">
        <w:rPr>
          <w:rFonts w:ascii="Arial" w:hAnsi="Arial" w:cs="Arial"/>
        </w:rPr>
        <w:t xml:space="preserve"> y/o acredita</w:t>
      </w:r>
      <w:r w:rsidR="00BF6628" w:rsidRPr="00F606E3">
        <w:rPr>
          <w:rFonts w:ascii="Arial" w:hAnsi="Arial" w:cs="Arial"/>
        </w:rPr>
        <w:t>do</w:t>
      </w:r>
      <w:r w:rsidR="004D437A" w:rsidRPr="00F606E3">
        <w:rPr>
          <w:rFonts w:ascii="Arial" w:hAnsi="Arial" w:cs="Arial"/>
        </w:rPr>
        <w:t xml:space="preserve"> como </w:t>
      </w:r>
      <w:r w:rsidRPr="00F606E3">
        <w:rPr>
          <w:rFonts w:ascii="Arial" w:hAnsi="Arial" w:cs="Arial"/>
        </w:rPr>
        <w:t>maestro cervecero</w:t>
      </w:r>
      <w:r w:rsidR="00BF6628" w:rsidRPr="00F606E3">
        <w:rPr>
          <w:rFonts w:ascii="Arial" w:hAnsi="Arial" w:cs="Arial"/>
        </w:rPr>
        <w:t xml:space="preserve"> (Adjuntar los respectivos certificados y/o acreditaciones)</w:t>
      </w:r>
      <w:r w:rsidRPr="00F606E3">
        <w:rPr>
          <w:rFonts w:ascii="Arial" w:hAnsi="Arial" w:cs="Arial"/>
        </w:rPr>
        <w:t xml:space="preserve">. </w:t>
      </w:r>
      <w:r w:rsidR="00BF6628" w:rsidRPr="00F606E3">
        <w:rPr>
          <w:rFonts w:ascii="Arial" w:hAnsi="Arial" w:cs="Arial"/>
        </w:rPr>
        <w:t xml:space="preserve">Este Ingeniero Químico </w:t>
      </w:r>
      <w:r w:rsidRPr="00F606E3">
        <w:rPr>
          <w:rFonts w:ascii="Arial" w:hAnsi="Arial" w:cs="Arial"/>
        </w:rPr>
        <w:t xml:space="preserve">enseñará </w:t>
      </w:r>
      <w:r w:rsidR="00BF6628" w:rsidRPr="00F606E3">
        <w:rPr>
          <w:rFonts w:ascii="Arial" w:hAnsi="Arial" w:cs="Arial"/>
        </w:rPr>
        <w:t xml:space="preserve">la </w:t>
      </w:r>
      <w:r w:rsidRPr="00F606E3">
        <w:rPr>
          <w:rFonts w:ascii="Arial" w:hAnsi="Arial" w:cs="Arial"/>
        </w:rPr>
        <w:t>operación de los equipos y proceso cervecero, ensayos, evaluación, comportamiento y resultados finales de recetas por un tiempo de 6 meses.</w:t>
      </w:r>
    </w:p>
    <w:p w14:paraId="4668C8BA" w14:textId="0ABE5018" w:rsidR="00D114EC" w:rsidRPr="00F606E3" w:rsidRDefault="00D114EC" w:rsidP="00D114EC">
      <w:pPr>
        <w:jc w:val="both"/>
        <w:rPr>
          <w:rFonts w:ascii="Arial" w:hAnsi="Arial" w:cs="Arial"/>
        </w:rPr>
      </w:pPr>
      <w:r w:rsidRPr="00F606E3">
        <w:rPr>
          <w:rFonts w:ascii="Arial" w:hAnsi="Arial" w:cs="Arial"/>
        </w:rPr>
        <w:t xml:space="preserve">Sobre las materias primas para la realización de pruebas a realizar en la planta piloto, para el caso de la producen de cerveza, se han realizado acercamientos con aliados y productores de cebada en el departamento de Cundinamarca, con el fin de contar con los la materia prima directamente por ellos, estos acercamientos se han venido realizando en conjunto con la Agencia de Comercialización e innovación de Cundinamarca, quienes son encargados de realizar los acercamientos para promover alianzas comerciales entre productores del departamento y consumidores de sus productos. </w:t>
      </w:r>
    </w:p>
    <w:p w14:paraId="5E2E6321" w14:textId="1D423ECE" w:rsidR="00D114EC" w:rsidRPr="00F606E3" w:rsidRDefault="00D114EC" w:rsidP="00D114EC">
      <w:pPr>
        <w:jc w:val="both"/>
        <w:rPr>
          <w:rFonts w:ascii="Arial" w:hAnsi="Arial" w:cs="Arial"/>
        </w:rPr>
      </w:pPr>
      <w:r w:rsidRPr="00F606E3">
        <w:rPr>
          <w:rFonts w:ascii="Arial" w:hAnsi="Arial" w:cs="Arial"/>
        </w:rPr>
        <w:t>Se realizará la adecuación dentro del área conocida en la Empresa de Licores de Cundinamarca (ELC), como el área de “Preparación de Rones”, en un espacio de 108 m2 (aproximadamente), manteniendo la presentación física de la planta, dicha adecuación estará compuesta por dos muros en bloque estructural de concreto adosado a dos muros existentes incluye dovelas y lleno en concreto. Pañete sobre muros nuevos y existentes dentro de la bodega nueva con sus respectivas cañuelas en los vértices de la construcción de acuerdo a la norma, estuco acrílico excelente adherencia y pintura tipo norma lavable, 102 m2 de cubierta estructurada, conexiones sanitarias dos sifones incluye corte placa suministro e instalación de tubería y reparación de la placa, tres ventanas en aluminio de 4 x 1,2 y una de 1.7 x 1.2, con una puerta en aluminio de dos hojas de 2x2.</w:t>
      </w:r>
    </w:p>
    <w:p w14:paraId="24564488" w14:textId="1170189D" w:rsidR="00D114EC" w:rsidRPr="00F606E3" w:rsidRDefault="00D114EC" w:rsidP="00D114EC">
      <w:pPr>
        <w:jc w:val="both"/>
        <w:rPr>
          <w:rFonts w:ascii="Arial" w:hAnsi="Arial" w:cs="Arial"/>
        </w:rPr>
      </w:pPr>
      <w:r w:rsidRPr="00F606E3">
        <w:rPr>
          <w:rFonts w:ascii="Arial" w:hAnsi="Arial" w:cs="Arial"/>
        </w:rPr>
        <w:t>Debido a las adecuaciones, también se deben realizar el traslado al área propuesta los servicios industriales necesarios para el funcionamiento y puesta en marcha de la planta piloto, realizando esta labor con los materiales idóneos los cuales garantizan el cumplimiento de las normas y no generar traumatismos en los procesos productivos de la compañía, los servicios a trasladar son:</w:t>
      </w:r>
    </w:p>
    <w:p w14:paraId="1C8FEB0D" w14:textId="77777777" w:rsidR="00D114EC" w:rsidRPr="00F606E3" w:rsidRDefault="00D114EC" w:rsidP="00D114EC">
      <w:pPr>
        <w:pStyle w:val="Prrafodelista"/>
        <w:widowControl/>
        <w:numPr>
          <w:ilvl w:val="0"/>
          <w:numId w:val="37"/>
        </w:numPr>
        <w:suppressAutoHyphens w:val="0"/>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Agua glicolada (suministrada por el Chiller)</w:t>
      </w:r>
    </w:p>
    <w:p w14:paraId="58391CCD" w14:textId="77777777" w:rsidR="00D114EC" w:rsidRPr="00F606E3" w:rsidRDefault="00D114EC" w:rsidP="00D114EC">
      <w:pPr>
        <w:pStyle w:val="Prrafodelista"/>
        <w:widowControl/>
        <w:numPr>
          <w:ilvl w:val="0"/>
          <w:numId w:val="37"/>
        </w:numPr>
        <w:suppressAutoHyphens w:val="0"/>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Agua potable (para la producción y limpieza)</w:t>
      </w:r>
    </w:p>
    <w:p w14:paraId="2212BE77" w14:textId="77777777" w:rsidR="00D114EC" w:rsidRPr="00F606E3" w:rsidRDefault="00D114EC" w:rsidP="00D114EC">
      <w:pPr>
        <w:pStyle w:val="Prrafodelista"/>
        <w:widowControl/>
        <w:numPr>
          <w:ilvl w:val="0"/>
          <w:numId w:val="37"/>
        </w:numPr>
        <w:suppressAutoHyphens w:val="0"/>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Instalaciones de servicio eléctrico (energía eléctrica de 220 Voltios y tres fases)</w:t>
      </w:r>
    </w:p>
    <w:p w14:paraId="4421947A" w14:textId="77777777" w:rsidR="00D114EC" w:rsidRPr="00F606E3" w:rsidRDefault="00D114EC" w:rsidP="00D114EC">
      <w:pPr>
        <w:pStyle w:val="Prrafodelista"/>
        <w:widowControl/>
        <w:numPr>
          <w:ilvl w:val="0"/>
          <w:numId w:val="37"/>
        </w:numPr>
        <w:suppressAutoHyphens w:val="0"/>
        <w:contextualSpacing/>
        <w:jc w:val="both"/>
        <w:rPr>
          <w:rFonts w:ascii="Arial" w:eastAsia="Times New Roman" w:hAnsi="Arial" w:cs="Arial"/>
          <w:sz w:val="22"/>
          <w:szCs w:val="22"/>
          <w:lang w:val="es-ES" w:eastAsia="es-ES"/>
        </w:rPr>
      </w:pPr>
      <w:r w:rsidRPr="00F606E3">
        <w:rPr>
          <w:rFonts w:ascii="Arial" w:eastAsia="Times New Roman" w:hAnsi="Arial" w:cs="Arial"/>
          <w:sz w:val="22"/>
          <w:szCs w:val="22"/>
          <w:lang w:val="es-ES" w:eastAsia="es-ES"/>
        </w:rPr>
        <w:t>Aire comprimido (oil free)</w:t>
      </w:r>
    </w:p>
    <w:p w14:paraId="5749DD77" w14:textId="77777777" w:rsidR="00D114EC" w:rsidRPr="00F606E3" w:rsidRDefault="00D114EC" w:rsidP="00D114EC">
      <w:pPr>
        <w:jc w:val="both"/>
        <w:rPr>
          <w:rFonts w:ascii="Arial" w:hAnsi="Arial" w:cs="Arial"/>
        </w:rPr>
      </w:pPr>
    </w:p>
    <w:p w14:paraId="304F5A41" w14:textId="77777777" w:rsidR="0037467E" w:rsidRPr="00F606E3" w:rsidRDefault="0037467E" w:rsidP="00D26CAC">
      <w:pPr>
        <w:widowControl w:val="0"/>
        <w:suppressAutoHyphens/>
        <w:autoSpaceDE w:val="0"/>
        <w:autoSpaceDN w:val="0"/>
        <w:adjustRightInd w:val="0"/>
        <w:spacing w:after="0" w:line="240" w:lineRule="auto"/>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4. EXPERIENCIA DEL OFERENTE</w:t>
      </w:r>
    </w:p>
    <w:p w14:paraId="6F463A4E" w14:textId="77777777" w:rsidR="0037467E" w:rsidRPr="00F606E3" w:rsidRDefault="0037467E" w:rsidP="00D26CAC">
      <w:pPr>
        <w:widowControl w:val="0"/>
        <w:suppressAutoHyphens/>
        <w:spacing w:after="0" w:line="240" w:lineRule="auto"/>
        <w:jc w:val="both"/>
        <w:rPr>
          <w:rFonts w:ascii="Arial" w:eastAsia="Arial Unicode MS" w:hAnsi="Arial" w:cs="Arial"/>
          <w:color w:val="000000" w:themeColor="text1"/>
          <w:lang w:eastAsia="ar-SA"/>
        </w:rPr>
      </w:pPr>
    </w:p>
    <w:p w14:paraId="7437B6F5" w14:textId="3722C1B4" w:rsidR="005A4108" w:rsidRPr="00F606E3" w:rsidRDefault="005A4108" w:rsidP="00C72E7C">
      <w:pPr>
        <w:spacing w:after="0" w:line="240" w:lineRule="auto"/>
        <w:ind w:left="-284"/>
        <w:jc w:val="both"/>
        <w:rPr>
          <w:rFonts w:ascii="Arial" w:hAnsi="Arial" w:cs="Arial"/>
          <w:bCs/>
          <w:color w:val="000000" w:themeColor="text1"/>
        </w:rPr>
      </w:pPr>
      <w:r w:rsidRPr="00F606E3">
        <w:rPr>
          <w:rFonts w:ascii="Arial" w:hAnsi="Arial" w:cs="Arial"/>
          <w:bCs/>
          <w:color w:val="000000" w:themeColor="text1"/>
        </w:rPr>
        <w:t xml:space="preserve">La experiencia específica se acreditará con la presentación de </w:t>
      </w:r>
      <w:r w:rsidRPr="00F606E3">
        <w:rPr>
          <w:rFonts w:ascii="Arial" w:hAnsi="Arial" w:cs="Arial"/>
          <w:b/>
          <w:color w:val="000000" w:themeColor="text1"/>
          <w:u w:val="single"/>
        </w:rPr>
        <w:t>mínimo 3 certificaciones</w:t>
      </w:r>
      <w:r w:rsidRPr="00F606E3">
        <w:rPr>
          <w:rFonts w:ascii="Arial" w:hAnsi="Arial" w:cs="Arial"/>
          <w:bCs/>
          <w:color w:val="000000" w:themeColor="text1"/>
        </w:rPr>
        <w:t xml:space="preserve"> con entidades privadas o públicas, cuyo valo</w:t>
      </w:r>
      <w:r w:rsidR="00900CD0" w:rsidRPr="00F606E3">
        <w:rPr>
          <w:rFonts w:ascii="Arial" w:hAnsi="Arial" w:cs="Arial"/>
          <w:bCs/>
          <w:color w:val="000000" w:themeColor="text1"/>
        </w:rPr>
        <w:t xml:space="preserve">r sumado sea igual o superior a dos veces </w:t>
      </w:r>
      <w:r w:rsidR="009924C7" w:rsidRPr="00F606E3">
        <w:rPr>
          <w:rFonts w:ascii="Arial" w:hAnsi="Arial" w:cs="Arial"/>
          <w:bCs/>
          <w:color w:val="000000" w:themeColor="text1"/>
        </w:rPr>
        <w:t>el presupuesto</w:t>
      </w:r>
      <w:r w:rsidRPr="00F606E3">
        <w:rPr>
          <w:rFonts w:ascii="Arial" w:hAnsi="Arial" w:cs="Arial"/>
          <w:bCs/>
          <w:color w:val="000000" w:themeColor="text1"/>
        </w:rPr>
        <w:t xml:space="preserve"> oficial y cuyo objeto este directamente relacionado con </w:t>
      </w:r>
      <w:r w:rsidR="005F7FF7" w:rsidRPr="00F606E3">
        <w:rPr>
          <w:rFonts w:ascii="Arial" w:hAnsi="Arial" w:cs="Arial"/>
          <w:bCs/>
          <w:color w:val="000000" w:themeColor="text1"/>
        </w:rPr>
        <w:t>el objeto de la presente invitación</w:t>
      </w:r>
      <w:r w:rsidR="00C8140E" w:rsidRPr="00F606E3">
        <w:rPr>
          <w:rFonts w:ascii="Arial" w:hAnsi="Arial" w:cs="Arial"/>
          <w:bCs/>
          <w:color w:val="000000" w:themeColor="text1"/>
        </w:rPr>
        <w:t>.</w:t>
      </w:r>
    </w:p>
    <w:p w14:paraId="1872DDE7" w14:textId="77777777" w:rsidR="00F27016" w:rsidRPr="00F606E3" w:rsidRDefault="00F27016" w:rsidP="00C72E7C">
      <w:pPr>
        <w:spacing w:after="0" w:line="240" w:lineRule="auto"/>
        <w:ind w:left="-284"/>
        <w:jc w:val="both"/>
        <w:rPr>
          <w:rFonts w:ascii="Arial" w:hAnsi="Arial" w:cs="Arial"/>
          <w:bCs/>
          <w:color w:val="000000" w:themeColor="text1"/>
        </w:rPr>
      </w:pPr>
    </w:p>
    <w:p w14:paraId="09B79501" w14:textId="4FB7C65E" w:rsidR="005A4108" w:rsidRPr="00F606E3" w:rsidRDefault="005A4108" w:rsidP="00C72E7C">
      <w:pPr>
        <w:autoSpaceDE w:val="0"/>
        <w:autoSpaceDN w:val="0"/>
        <w:adjustRightInd w:val="0"/>
        <w:spacing w:after="0" w:line="240" w:lineRule="auto"/>
        <w:ind w:left="-284"/>
        <w:jc w:val="both"/>
        <w:rPr>
          <w:rFonts w:ascii="Arial" w:hAnsi="Arial" w:cs="Arial"/>
          <w:bCs/>
          <w:color w:val="000000" w:themeColor="text1"/>
        </w:rPr>
      </w:pPr>
      <w:r w:rsidRPr="00F606E3">
        <w:rPr>
          <w:rFonts w:ascii="Arial" w:hAnsi="Arial" w:cs="Arial"/>
          <w:color w:val="000000" w:themeColor="text1"/>
        </w:rPr>
        <w:t xml:space="preserve">En el caso de Ofertas presentadas por consorcios o uniones temporales, </w:t>
      </w:r>
      <w:r w:rsidRPr="00F606E3">
        <w:rPr>
          <w:rFonts w:ascii="Arial" w:hAnsi="Arial" w:cs="Arial"/>
          <w:b/>
          <w:color w:val="000000" w:themeColor="text1"/>
          <w:u w:val="single"/>
        </w:rPr>
        <w:t>cada uno de sus integrantes</w:t>
      </w:r>
      <w:r w:rsidR="005F7FF7" w:rsidRPr="00F606E3">
        <w:rPr>
          <w:rFonts w:ascii="Arial" w:hAnsi="Arial" w:cs="Arial"/>
          <w:b/>
          <w:color w:val="000000" w:themeColor="text1"/>
          <w:u w:val="single"/>
        </w:rPr>
        <w:t xml:space="preserve"> </w:t>
      </w:r>
      <w:r w:rsidRPr="00F606E3">
        <w:rPr>
          <w:rFonts w:ascii="Arial" w:hAnsi="Arial" w:cs="Arial"/>
          <w:color w:val="000000" w:themeColor="text1"/>
        </w:rPr>
        <w:t xml:space="preserve">deberá acreditar experiencia específica en mínimo un contrato </w:t>
      </w:r>
      <w:r w:rsidRPr="00F606E3">
        <w:rPr>
          <w:rFonts w:ascii="Arial" w:hAnsi="Arial" w:cs="Arial"/>
          <w:bCs/>
          <w:color w:val="000000" w:themeColor="text1"/>
        </w:rPr>
        <w:t>relacionado con el objeto de la presente invitación, cuyo valor sumado deberá ser superior al presupuesto Oficial del presente Proceso.</w:t>
      </w:r>
    </w:p>
    <w:p w14:paraId="62DBEFAC" w14:textId="77777777" w:rsidR="00C72E7C" w:rsidRPr="00F606E3" w:rsidRDefault="00C72E7C" w:rsidP="00C72E7C">
      <w:pPr>
        <w:autoSpaceDE w:val="0"/>
        <w:autoSpaceDN w:val="0"/>
        <w:adjustRightInd w:val="0"/>
        <w:spacing w:after="0" w:line="240" w:lineRule="auto"/>
        <w:ind w:left="-284"/>
        <w:jc w:val="both"/>
        <w:rPr>
          <w:rFonts w:ascii="Arial" w:hAnsi="Arial" w:cs="Arial"/>
          <w:bCs/>
          <w:color w:val="000000" w:themeColor="text1"/>
        </w:rPr>
      </w:pPr>
    </w:p>
    <w:p w14:paraId="2A868F0C" w14:textId="77777777" w:rsidR="005A4108" w:rsidRPr="00F606E3" w:rsidRDefault="005A4108" w:rsidP="00D26CAC">
      <w:pPr>
        <w:autoSpaceDE w:val="0"/>
        <w:autoSpaceDN w:val="0"/>
        <w:adjustRightInd w:val="0"/>
        <w:spacing w:after="0" w:line="240" w:lineRule="auto"/>
        <w:jc w:val="both"/>
        <w:rPr>
          <w:rFonts w:ascii="Arial" w:hAnsi="Arial" w:cs="Arial"/>
          <w:bCs/>
          <w:color w:val="000000" w:themeColor="text1"/>
        </w:rPr>
      </w:pPr>
      <w:r w:rsidRPr="00F606E3">
        <w:rPr>
          <w:rFonts w:ascii="Arial" w:hAnsi="Arial" w:cs="Arial"/>
          <w:bCs/>
          <w:color w:val="000000" w:themeColor="text1"/>
        </w:rPr>
        <w:t>La certificación deberá contener la siguiente información:</w:t>
      </w:r>
    </w:p>
    <w:p w14:paraId="072A98FA" w14:textId="77777777" w:rsidR="00D80486" w:rsidRPr="00F606E3" w:rsidRDefault="00D80486" w:rsidP="00D26CAC">
      <w:pPr>
        <w:autoSpaceDE w:val="0"/>
        <w:autoSpaceDN w:val="0"/>
        <w:adjustRightInd w:val="0"/>
        <w:spacing w:after="0" w:line="240" w:lineRule="auto"/>
        <w:jc w:val="both"/>
        <w:rPr>
          <w:rFonts w:ascii="Arial" w:hAnsi="Arial" w:cs="Arial"/>
          <w:bCs/>
          <w:color w:val="000000" w:themeColor="text1"/>
        </w:rPr>
      </w:pPr>
    </w:p>
    <w:p w14:paraId="6A9B3F3E" w14:textId="0C19CAFE" w:rsidR="005A4108" w:rsidRPr="00F606E3" w:rsidRDefault="005A4108" w:rsidP="00D26CAC">
      <w:pPr>
        <w:numPr>
          <w:ilvl w:val="0"/>
          <w:numId w:val="11"/>
        </w:numPr>
        <w:tabs>
          <w:tab w:val="clear" w:pos="720"/>
          <w:tab w:val="num" w:pos="284"/>
        </w:tabs>
        <w:suppressAutoHyphens/>
        <w:autoSpaceDE w:val="0"/>
        <w:autoSpaceDN w:val="0"/>
        <w:adjustRightInd w:val="0"/>
        <w:spacing w:after="0" w:line="240" w:lineRule="auto"/>
        <w:ind w:left="0" w:hanging="284"/>
        <w:jc w:val="both"/>
        <w:rPr>
          <w:rFonts w:ascii="Arial" w:hAnsi="Arial" w:cs="Arial"/>
          <w:bCs/>
          <w:color w:val="000000" w:themeColor="text1"/>
        </w:rPr>
      </w:pPr>
      <w:r w:rsidRPr="00F606E3">
        <w:rPr>
          <w:rFonts w:ascii="Arial" w:hAnsi="Arial" w:cs="Arial"/>
          <w:bCs/>
          <w:color w:val="000000" w:themeColor="text1"/>
        </w:rPr>
        <w:t>Nombre o razón social del contratante, dirección y teléfono.</w:t>
      </w:r>
    </w:p>
    <w:p w14:paraId="11BC603B" w14:textId="6A3681BC" w:rsidR="005A4108" w:rsidRPr="00F606E3" w:rsidRDefault="005A4108" w:rsidP="00D26CAC">
      <w:pPr>
        <w:numPr>
          <w:ilvl w:val="0"/>
          <w:numId w:val="11"/>
        </w:numPr>
        <w:tabs>
          <w:tab w:val="clear" w:pos="720"/>
          <w:tab w:val="num" w:pos="284"/>
        </w:tabs>
        <w:suppressAutoHyphens/>
        <w:autoSpaceDE w:val="0"/>
        <w:autoSpaceDN w:val="0"/>
        <w:adjustRightInd w:val="0"/>
        <w:spacing w:after="0" w:line="240" w:lineRule="auto"/>
        <w:ind w:left="0" w:hanging="284"/>
        <w:jc w:val="both"/>
        <w:rPr>
          <w:rFonts w:ascii="Arial" w:hAnsi="Arial" w:cs="Arial"/>
          <w:bCs/>
          <w:color w:val="000000" w:themeColor="text1"/>
        </w:rPr>
      </w:pPr>
      <w:r w:rsidRPr="00F606E3">
        <w:rPr>
          <w:rFonts w:ascii="Arial" w:hAnsi="Arial" w:cs="Arial"/>
          <w:bCs/>
          <w:color w:val="000000" w:themeColor="text1"/>
        </w:rPr>
        <w:t>Nombre o razón social del contratista.</w:t>
      </w:r>
    </w:p>
    <w:p w14:paraId="45B62DC3" w14:textId="0A68C7D9" w:rsidR="005A4108" w:rsidRPr="00F606E3" w:rsidRDefault="005A4108" w:rsidP="00D26CAC">
      <w:pPr>
        <w:numPr>
          <w:ilvl w:val="0"/>
          <w:numId w:val="11"/>
        </w:numPr>
        <w:tabs>
          <w:tab w:val="clear" w:pos="720"/>
          <w:tab w:val="num" w:pos="284"/>
        </w:tabs>
        <w:suppressAutoHyphens/>
        <w:autoSpaceDE w:val="0"/>
        <w:autoSpaceDN w:val="0"/>
        <w:adjustRightInd w:val="0"/>
        <w:spacing w:after="0" w:line="240" w:lineRule="auto"/>
        <w:ind w:left="0" w:hanging="284"/>
        <w:jc w:val="both"/>
        <w:rPr>
          <w:rFonts w:ascii="Arial" w:hAnsi="Arial" w:cs="Arial"/>
          <w:bCs/>
          <w:color w:val="000000" w:themeColor="text1"/>
        </w:rPr>
      </w:pPr>
      <w:r w:rsidRPr="00F606E3">
        <w:rPr>
          <w:rFonts w:ascii="Arial" w:hAnsi="Arial" w:cs="Arial"/>
          <w:bCs/>
          <w:color w:val="000000" w:themeColor="text1"/>
        </w:rPr>
        <w:t>Número del contrato.</w:t>
      </w:r>
    </w:p>
    <w:p w14:paraId="07BC8B1D" w14:textId="20F5226A" w:rsidR="005A4108" w:rsidRPr="00F606E3" w:rsidRDefault="005A4108" w:rsidP="00D26CAC">
      <w:pPr>
        <w:numPr>
          <w:ilvl w:val="0"/>
          <w:numId w:val="11"/>
        </w:numPr>
        <w:tabs>
          <w:tab w:val="clear" w:pos="720"/>
          <w:tab w:val="num" w:pos="284"/>
        </w:tabs>
        <w:suppressAutoHyphens/>
        <w:autoSpaceDE w:val="0"/>
        <w:autoSpaceDN w:val="0"/>
        <w:adjustRightInd w:val="0"/>
        <w:spacing w:after="0" w:line="240" w:lineRule="auto"/>
        <w:ind w:left="0" w:hanging="284"/>
        <w:jc w:val="both"/>
        <w:rPr>
          <w:rFonts w:ascii="Arial" w:hAnsi="Arial" w:cs="Arial"/>
          <w:bCs/>
          <w:color w:val="000000" w:themeColor="text1"/>
        </w:rPr>
      </w:pPr>
      <w:r w:rsidRPr="00F606E3">
        <w:rPr>
          <w:rFonts w:ascii="Arial" w:hAnsi="Arial" w:cs="Arial"/>
          <w:bCs/>
          <w:color w:val="000000" w:themeColor="text1"/>
        </w:rPr>
        <w:t>Objeto del contrato.</w:t>
      </w:r>
    </w:p>
    <w:p w14:paraId="70A95B0A" w14:textId="3044B735" w:rsidR="005A4108" w:rsidRPr="00F606E3" w:rsidRDefault="005A4108" w:rsidP="00D26CAC">
      <w:pPr>
        <w:numPr>
          <w:ilvl w:val="0"/>
          <w:numId w:val="11"/>
        </w:numPr>
        <w:tabs>
          <w:tab w:val="clear" w:pos="720"/>
        </w:tabs>
        <w:suppressAutoHyphens/>
        <w:autoSpaceDE w:val="0"/>
        <w:autoSpaceDN w:val="0"/>
        <w:adjustRightInd w:val="0"/>
        <w:spacing w:after="0" w:line="240" w:lineRule="auto"/>
        <w:ind w:left="0" w:hanging="284"/>
        <w:jc w:val="both"/>
        <w:rPr>
          <w:rFonts w:ascii="Arial" w:hAnsi="Arial" w:cs="Arial"/>
          <w:bCs/>
          <w:color w:val="000000" w:themeColor="text1"/>
        </w:rPr>
      </w:pPr>
      <w:r w:rsidRPr="00F606E3">
        <w:rPr>
          <w:rFonts w:ascii="Arial" w:hAnsi="Arial" w:cs="Arial"/>
          <w:bCs/>
          <w:color w:val="000000" w:themeColor="text1"/>
        </w:rPr>
        <w:t>Fecha de inicio y terminación (día, mes y año).</w:t>
      </w:r>
    </w:p>
    <w:p w14:paraId="748FE63C" w14:textId="010FD363" w:rsidR="005A4108" w:rsidRPr="00F606E3" w:rsidRDefault="005A4108" w:rsidP="00D26CAC">
      <w:pPr>
        <w:numPr>
          <w:ilvl w:val="0"/>
          <w:numId w:val="11"/>
        </w:numPr>
        <w:tabs>
          <w:tab w:val="clear" w:pos="720"/>
          <w:tab w:val="num" w:pos="284"/>
        </w:tabs>
        <w:suppressAutoHyphens/>
        <w:autoSpaceDE w:val="0"/>
        <w:autoSpaceDN w:val="0"/>
        <w:adjustRightInd w:val="0"/>
        <w:spacing w:after="0" w:line="240" w:lineRule="auto"/>
        <w:ind w:left="0" w:hanging="284"/>
        <w:jc w:val="both"/>
        <w:rPr>
          <w:rFonts w:ascii="Arial" w:hAnsi="Arial" w:cs="Arial"/>
          <w:bCs/>
          <w:color w:val="000000" w:themeColor="text1"/>
        </w:rPr>
      </w:pPr>
      <w:r w:rsidRPr="00F606E3">
        <w:rPr>
          <w:rFonts w:ascii="Arial" w:hAnsi="Arial" w:cs="Arial"/>
          <w:bCs/>
          <w:color w:val="000000" w:themeColor="text1"/>
        </w:rPr>
        <w:t xml:space="preserve">Indicación de cumplimiento y calidad a satisfacción. </w:t>
      </w:r>
    </w:p>
    <w:p w14:paraId="0DB93984" w14:textId="315CB197" w:rsidR="005A4108" w:rsidRPr="00F606E3" w:rsidRDefault="005A4108" w:rsidP="00D26CAC">
      <w:pPr>
        <w:numPr>
          <w:ilvl w:val="0"/>
          <w:numId w:val="11"/>
        </w:numPr>
        <w:tabs>
          <w:tab w:val="clear" w:pos="720"/>
          <w:tab w:val="num" w:pos="284"/>
        </w:tabs>
        <w:suppressAutoHyphens/>
        <w:autoSpaceDE w:val="0"/>
        <w:autoSpaceDN w:val="0"/>
        <w:adjustRightInd w:val="0"/>
        <w:spacing w:after="0" w:line="240" w:lineRule="auto"/>
        <w:ind w:left="0" w:hanging="284"/>
        <w:jc w:val="both"/>
        <w:rPr>
          <w:rFonts w:ascii="Arial" w:hAnsi="Arial" w:cs="Arial"/>
          <w:bCs/>
          <w:color w:val="000000" w:themeColor="text1"/>
          <w:u w:val="single"/>
        </w:rPr>
      </w:pPr>
      <w:r w:rsidRPr="00F606E3">
        <w:rPr>
          <w:rFonts w:ascii="Arial" w:hAnsi="Arial" w:cs="Arial"/>
          <w:bCs/>
          <w:color w:val="000000" w:themeColor="text1"/>
        </w:rPr>
        <w:t xml:space="preserve">Valor del contrato </w:t>
      </w:r>
      <w:r w:rsidRPr="00F606E3">
        <w:rPr>
          <w:rFonts w:ascii="Arial" w:hAnsi="Arial" w:cs="Arial"/>
          <w:bCs/>
          <w:color w:val="000000" w:themeColor="text1"/>
          <w:u w:val="single"/>
        </w:rPr>
        <w:t>(incluyendo adiciones en valor).</w:t>
      </w:r>
    </w:p>
    <w:p w14:paraId="15E03FF1" w14:textId="77777777" w:rsidR="005A4108" w:rsidRPr="00F606E3" w:rsidRDefault="005A4108" w:rsidP="00A4361F">
      <w:pPr>
        <w:numPr>
          <w:ilvl w:val="0"/>
          <w:numId w:val="11"/>
        </w:numPr>
        <w:tabs>
          <w:tab w:val="clear" w:pos="720"/>
          <w:tab w:val="num" w:pos="284"/>
        </w:tabs>
        <w:suppressAutoHyphens/>
        <w:autoSpaceDE w:val="0"/>
        <w:autoSpaceDN w:val="0"/>
        <w:adjustRightInd w:val="0"/>
        <w:spacing w:after="0" w:line="240" w:lineRule="auto"/>
        <w:ind w:left="0" w:hanging="284"/>
        <w:jc w:val="both"/>
        <w:rPr>
          <w:rFonts w:ascii="Arial" w:hAnsi="Arial" w:cs="Arial"/>
          <w:bCs/>
          <w:color w:val="000000" w:themeColor="text1"/>
        </w:rPr>
      </w:pPr>
      <w:r w:rsidRPr="00F606E3">
        <w:rPr>
          <w:rFonts w:ascii="Arial" w:hAnsi="Arial" w:cs="Arial"/>
          <w:bCs/>
          <w:color w:val="000000" w:themeColor="text1"/>
        </w:rPr>
        <w:t>Nombre, firma y cargo de quien expide la certificación.</w:t>
      </w:r>
    </w:p>
    <w:p w14:paraId="5701C2DC" w14:textId="77777777" w:rsidR="00421925" w:rsidRPr="00F606E3" w:rsidRDefault="00421925" w:rsidP="00D26CAC">
      <w:pPr>
        <w:pStyle w:val="Prrafodelista"/>
        <w:ind w:left="0"/>
        <w:rPr>
          <w:rFonts w:ascii="Arial" w:hAnsi="Arial" w:cs="Arial"/>
          <w:bCs/>
          <w:color w:val="000000" w:themeColor="text1"/>
          <w:sz w:val="22"/>
          <w:szCs w:val="22"/>
        </w:rPr>
      </w:pPr>
    </w:p>
    <w:p w14:paraId="799D689B" w14:textId="77777777" w:rsidR="005A4108" w:rsidRPr="00F606E3" w:rsidRDefault="005A4108" w:rsidP="00A4361F">
      <w:pPr>
        <w:widowControl w:val="0"/>
        <w:numPr>
          <w:ilvl w:val="0"/>
          <w:numId w:val="12"/>
        </w:numPr>
        <w:suppressAutoHyphens/>
        <w:autoSpaceDE w:val="0"/>
        <w:autoSpaceDN w:val="0"/>
        <w:adjustRightInd w:val="0"/>
        <w:spacing w:after="0" w:line="240" w:lineRule="auto"/>
        <w:ind w:left="0" w:hanging="284"/>
        <w:jc w:val="both"/>
        <w:rPr>
          <w:rFonts w:ascii="Arial" w:hAnsi="Arial" w:cs="Arial"/>
          <w:bCs/>
          <w:color w:val="000000" w:themeColor="text1"/>
        </w:rPr>
      </w:pPr>
      <w:r w:rsidRPr="00F606E3">
        <w:rPr>
          <w:rFonts w:ascii="Arial" w:hAnsi="Arial" w:cs="Arial"/>
          <w:bCs/>
          <w:color w:val="000000" w:themeColor="text1"/>
        </w:rPr>
        <w:t xml:space="preserve">Cada certificación de contrato u orden se analizará por separado, en caso de presentarse certificaciones que incluyan contratos u órdenes adicionales a la principal, éstas se contarán como una sola.   </w:t>
      </w:r>
    </w:p>
    <w:p w14:paraId="26C2F7B9" w14:textId="77777777" w:rsidR="00421925" w:rsidRPr="00F606E3" w:rsidRDefault="00421925" w:rsidP="00D26CAC">
      <w:pPr>
        <w:widowControl w:val="0"/>
        <w:suppressAutoHyphens/>
        <w:autoSpaceDE w:val="0"/>
        <w:autoSpaceDN w:val="0"/>
        <w:adjustRightInd w:val="0"/>
        <w:spacing w:after="0" w:line="240" w:lineRule="auto"/>
        <w:jc w:val="both"/>
        <w:rPr>
          <w:rFonts w:ascii="Arial" w:hAnsi="Arial" w:cs="Arial"/>
          <w:bCs/>
          <w:color w:val="000000" w:themeColor="text1"/>
        </w:rPr>
      </w:pPr>
    </w:p>
    <w:p w14:paraId="20A63FF6" w14:textId="77777777" w:rsidR="005A4108" w:rsidRPr="00F606E3" w:rsidRDefault="005A4108" w:rsidP="00A4361F">
      <w:pPr>
        <w:widowControl w:val="0"/>
        <w:numPr>
          <w:ilvl w:val="0"/>
          <w:numId w:val="12"/>
        </w:numPr>
        <w:suppressAutoHyphens/>
        <w:autoSpaceDE w:val="0"/>
        <w:autoSpaceDN w:val="0"/>
        <w:adjustRightInd w:val="0"/>
        <w:spacing w:after="0" w:line="240" w:lineRule="auto"/>
        <w:ind w:left="0" w:hanging="284"/>
        <w:jc w:val="both"/>
        <w:rPr>
          <w:rFonts w:ascii="Arial" w:hAnsi="Arial" w:cs="Arial"/>
          <w:bCs/>
          <w:color w:val="000000" w:themeColor="text1"/>
        </w:rPr>
      </w:pPr>
      <w:r w:rsidRPr="00F606E3">
        <w:rPr>
          <w:rFonts w:ascii="Arial" w:hAnsi="Arial" w:cs="Arial"/>
          <w:bCs/>
          <w:color w:val="000000" w:themeColor="text1"/>
        </w:rP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14:paraId="24F08C59" w14:textId="77777777" w:rsidR="00421925" w:rsidRPr="00F606E3" w:rsidRDefault="00421925" w:rsidP="00D26CAC">
      <w:pPr>
        <w:widowControl w:val="0"/>
        <w:suppressAutoHyphens/>
        <w:autoSpaceDE w:val="0"/>
        <w:autoSpaceDN w:val="0"/>
        <w:adjustRightInd w:val="0"/>
        <w:spacing w:after="0" w:line="240" w:lineRule="auto"/>
        <w:jc w:val="both"/>
        <w:rPr>
          <w:rFonts w:ascii="Arial" w:hAnsi="Arial" w:cs="Arial"/>
          <w:bCs/>
          <w:color w:val="000000" w:themeColor="text1"/>
        </w:rPr>
      </w:pPr>
    </w:p>
    <w:p w14:paraId="3B44ECDA" w14:textId="77777777" w:rsidR="005A4108" w:rsidRPr="00F606E3" w:rsidRDefault="005A4108" w:rsidP="00A4361F">
      <w:pPr>
        <w:widowControl w:val="0"/>
        <w:numPr>
          <w:ilvl w:val="0"/>
          <w:numId w:val="12"/>
        </w:numPr>
        <w:suppressAutoHyphens/>
        <w:autoSpaceDE w:val="0"/>
        <w:autoSpaceDN w:val="0"/>
        <w:adjustRightInd w:val="0"/>
        <w:spacing w:after="0" w:line="240" w:lineRule="auto"/>
        <w:ind w:left="0" w:hanging="284"/>
        <w:jc w:val="both"/>
        <w:rPr>
          <w:rFonts w:ascii="Arial" w:hAnsi="Arial" w:cs="Arial"/>
          <w:bCs/>
          <w:color w:val="000000" w:themeColor="text1"/>
        </w:rPr>
      </w:pPr>
      <w:r w:rsidRPr="00F606E3">
        <w:rPr>
          <w:rFonts w:ascii="Arial" w:hAnsi="Arial" w:cs="Arial"/>
          <w:bCs/>
          <w:color w:val="000000" w:themeColor="text1"/>
        </w:rPr>
        <w:t xml:space="preserve">Solo se verificarán las certificaciones que indiquen que se reciben a satisfacción las actividades realizadas. </w:t>
      </w:r>
    </w:p>
    <w:p w14:paraId="5E3F3BB7" w14:textId="77777777" w:rsidR="00421925" w:rsidRPr="00F606E3" w:rsidRDefault="00421925" w:rsidP="00D26CAC">
      <w:pPr>
        <w:widowControl w:val="0"/>
        <w:suppressAutoHyphens/>
        <w:autoSpaceDE w:val="0"/>
        <w:autoSpaceDN w:val="0"/>
        <w:adjustRightInd w:val="0"/>
        <w:spacing w:after="0" w:line="240" w:lineRule="auto"/>
        <w:jc w:val="both"/>
        <w:rPr>
          <w:rFonts w:ascii="Arial" w:hAnsi="Arial" w:cs="Arial"/>
          <w:b/>
          <w:color w:val="000000" w:themeColor="text1"/>
          <w:lang w:val="es-ES"/>
        </w:rPr>
      </w:pPr>
    </w:p>
    <w:p w14:paraId="3AE2B120" w14:textId="77777777" w:rsidR="005A4108" w:rsidRPr="00F606E3" w:rsidRDefault="005A4108" w:rsidP="00A4361F">
      <w:pPr>
        <w:widowControl w:val="0"/>
        <w:numPr>
          <w:ilvl w:val="0"/>
          <w:numId w:val="12"/>
        </w:numPr>
        <w:suppressAutoHyphens/>
        <w:autoSpaceDE w:val="0"/>
        <w:autoSpaceDN w:val="0"/>
        <w:adjustRightInd w:val="0"/>
        <w:spacing w:after="0" w:line="240" w:lineRule="auto"/>
        <w:ind w:left="0" w:hanging="284"/>
        <w:jc w:val="both"/>
        <w:rPr>
          <w:rFonts w:ascii="Arial" w:hAnsi="Arial" w:cs="Arial"/>
          <w:b/>
          <w:color w:val="000000" w:themeColor="text1"/>
          <w:lang w:val="es-ES"/>
        </w:rPr>
      </w:pPr>
      <w:r w:rsidRPr="00F606E3">
        <w:rPr>
          <w:rFonts w:ascii="Arial" w:hAnsi="Arial" w:cs="Arial"/>
          <w:color w:val="000000" w:themeColor="text1"/>
        </w:rPr>
        <w:t xml:space="preserve">En el caso de propuestas, presentadas por consorcios o uniones temporales, las certificaciones presentadas deberán cumplir con los requisitos e información enunciada anteriormente. </w:t>
      </w:r>
    </w:p>
    <w:p w14:paraId="25B1E3B5" w14:textId="77777777" w:rsidR="00421925" w:rsidRPr="00F606E3" w:rsidRDefault="00421925" w:rsidP="00D26CAC">
      <w:pPr>
        <w:autoSpaceDE w:val="0"/>
        <w:autoSpaceDN w:val="0"/>
        <w:adjustRightInd w:val="0"/>
        <w:spacing w:after="0" w:line="240" w:lineRule="auto"/>
        <w:jc w:val="both"/>
        <w:rPr>
          <w:rFonts w:ascii="Arial" w:hAnsi="Arial" w:cs="Arial"/>
          <w:bCs/>
          <w:color w:val="000000" w:themeColor="text1"/>
        </w:rPr>
      </w:pPr>
    </w:p>
    <w:p w14:paraId="34794A61" w14:textId="77777777" w:rsidR="005A4108" w:rsidRPr="00F606E3" w:rsidRDefault="005A4108" w:rsidP="00D26CAC">
      <w:pPr>
        <w:autoSpaceDE w:val="0"/>
        <w:autoSpaceDN w:val="0"/>
        <w:adjustRightInd w:val="0"/>
        <w:spacing w:after="0" w:line="240" w:lineRule="auto"/>
        <w:jc w:val="both"/>
        <w:rPr>
          <w:rFonts w:ascii="Arial" w:hAnsi="Arial" w:cs="Arial"/>
          <w:bCs/>
          <w:color w:val="000000" w:themeColor="text1"/>
        </w:rPr>
      </w:pPr>
      <w:r w:rsidRPr="00F606E3">
        <w:rPr>
          <w:rFonts w:ascii="Arial" w:hAnsi="Arial" w:cs="Arial"/>
          <w:bCs/>
          <w:color w:val="000000" w:themeColor="text1"/>
        </w:rPr>
        <w:t xml:space="preserve">La no presentación de los certificados que acrediten la experiencia, será motivo para que la propuesta sea declarada como </w:t>
      </w:r>
      <w:r w:rsidRPr="00F606E3">
        <w:rPr>
          <w:rFonts w:ascii="Arial" w:hAnsi="Arial" w:cs="Arial"/>
          <w:b/>
          <w:bCs/>
          <w:color w:val="000000" w:themeColor="text1"/>
        </w:rPr>
        <w:t>NO CUMPLE</w:t>
      </w:r>
      <w:r w:rsidRPr="00F606E3">
        <w:rPr>
          <w:rFonts w:ascii="Arial" w:hAnsi="Arial" w:cs="Arial"/>
          <w:bCs/>
          <w:color w:val="000000" w:themeColor="text1"/>
        </w:rPr>
        <w:t>. Sin embargo, la Empresa de Licores de Cundinamarca podrá solicitar aclaraciones y/o documentos con el fin de constatar toda la información requerida en este numeral y se reserva el derecho de verificar la información contenida en los documentos.</w:t>
      </w:r>
    </w:p>
    <w:p w14:paraId="2C274AD9" w14:textId="77777777" w:rsidR="00697162" w:rsidRPr="00F606E3" w:rsidRDefault="00697162" w:rsidP="00D26CAC">
      <w:pPr>
        <w:widowControl w:val="0"/>
        <w:suppressAutoHyphens/>
        <w:autoSpaceDE w:val="0"/>
        <w:spacing w:after="0" w:line="240" w:lineRule="auto"/>
        <w:jc w:val="center"/>
        <w:rPr>
          <w:rFonts w:ascii="Arial" w:eastAsia="Arial Unicode MS" w:hAnsi="Arial" w:cs="Arial"/>
          <w:b/>
          <w:color w:val="000000" w:themeColor="text1"/>
          <w:lang w:val="es-ES" w:eastAsia="ar-SA"/>
        </w:rPr>
      </w:pPr>
    </w:p>
    <w:p w14:paraId="7A6F37FA" w14:textId="4C15BD21" w:rsidR="00F4579E" w:rsidRPr="00F606E3" w:rsidRDefault="00F4579E" w:rsidP="00D26CAC">
      <w:pPr>
        <w:autoSpaceDE w:val="0"/>
        <w:autoSpaceDN w:val="0"/>
        <w:adjustRightInd w:val="0"/>
        <w:spacing w:after="0" w:line="240" w:lineRule="auto"/>
        <w:jc w:val="both"/>
        <w:rPr>
          <w:rFonts w:ascii="Arial" w:hAnsi="Arial" w:cs="Arial"/>
          <w:bCs/>
          <w:color w:val="000000" w:themeColor="text1"/>
        </w:rPr>
      </w:pPr>
      <w:r w:rsidRPr="00F606E3">
        <w:rPr>
          <w:rFonts w:ascii="Arial" w:hAnsi="Arial" w:cs="Arial"/>
          <w:b/>
          <w:bCs/>
          <w:color w:val="000000" w:themeColor="text1"/>
        </w:rPr>
        <w:t>PARAGRAFO:</w:t>
      </w:r>
      <w:r w:rsidRPr="00F606E3">
        <w:rPr>
          <w:rFonts w:ascii="Arial" w:hAnsi="Arial" w:cs="Arial"/>
          <w:bCs/>
          <w:color w:val="000000" w:themeColor="text1"/>
        </w:rPr>
        <w:t xml:space="preserve"> No se aceptan   copias de contratos en ejecución.</w:t>
      </w:r>
    </w:p>
    <w:p w14:paraId="79057B91" w14:textId="77777777" w:rsidR="005F7FF7" w:rsidRPr="00F606E3" w:rsidRDefault="005F7FF7" w:rsidP="00D26CAC">
      <w:pPr>
        <w:autoSpaceDE w:val="0"/>
        <w:autoSpaceDN w:val="0"/>
        <w:adjustRightInd w:val="0"/>
        <w:spacing w:after="0" w:line="240" w:lineRule="auto"/>
        <w:jc w:val="both"/>
        <w:rPr>
          <w:rFonts w:ascii="Arial" w:hAnsi="Arial" w:cs="Arial"/>
          <w:bCs/>
          <w:color w:val="000000" w:themeColor="text1"/>
        </w:rPr>
      </w:pPr>
    </w:p>
    <w:p w14:paraId="17C36729" w14:textId="1502685C" w:rsidR="00F4579E" w:rsidRPr="00F606E3" w:rsidRDefault="007128A8" w:rsidP="00D26CAC">
      <w:pPr>
        <w:autoSpaceDE w:val="0"/>
        <w:autoSpaceDN w:val="0"/>
        <w:adjustRightInd w:val="0"/>
        <w:spacing w:after="0" w:line="240" w:lineRule="auto"/>
        <w:jc w:val="both"/>
        <w:rPr>
          <w:rFonts w:ascii="Arial" w:hAnsi="Arial" w:cs="Arial"/>
          <w:bCs/>
          <w:color w:val="000000" w:themeColor="text1"/>
        </w:rPr>
      </w:pPr>
      <w:r w:rsidRPr="00F606E3">
        <w:rPr>
          <w:rFonts w:ascii="Arial" w:hAnsi="Arial" w:cs="Arial"/>
          <w:bCs/>
          <w:color w:val="000000" w:themeColor="text1"/>
        </w:rPr>
        <w:t>La Empresa</w:t>
      </w:r>
      <w:r w:rsidR="00F4579E" w:rsidRPr="00F606E3">
        <w:rPr>
          <w:rFonts w:ascii="Arial" w:hAnsi="Arial" w:cs="Arial"/>
          <w:bCs/>
          <w:color w:val="000000" w:themeColor="text1"/>
        </w:rPr>
        <w:t xml:space="preserve"> </w:t>
      </w:r>
      <w:r w:rsidR="005F7FF7" w:rsidRPr="00F606E3">
        <w:rPr>
          <w:rFonts w:ascii="Arial" w:hAnsi="Arial" w:cs="Arial"/>
          <w:bCs/>
          <w:color w:val="000000" w:themeColor="text1"/>
        </w:rPr>
        <w:t>de Licores de Cundinamarca se</w:t>
      </w:r>
      <w:r w:rsidR="00F4579E" w:rsidRPr="00F606E3">
        <w:rPr>
          <w:rFonts w:ascii="Arial" w:hAnsi="Arial" w:cs="Arial"/>
          <w:bCs/>
          <w:color w:val="000000" w:themeColor="text1"/>
        </w:rPr>
        <w:t xml:space="preserve"> </w:t>
      </w:r>
      <w:r w:rsidR="005F7FF7" w:rsidRPr="00F606E3">
        <w:rPr>
          <w:rFonts w:ascii="Arial" w:hAnsi="Arial" w:cs="Arial"/>
          <w:bCs/>
          <w:color w:val="000000" w:themeColor="text1"/>
        </w:rPr>
        <w:t>reserva el derecho a</w:t>
      </w:r>
      <w:r w:rsidR="00F4579E" w:rsidRPr="00F606E3">
        <w:rPr>
          <w:rFonts w:ascii="Arial" w:hAnsi="Arial" w:cs="Arial"/>
          <w:bCs/>
          <w:color w:val="000000" w:themeColor="text1"/>
        </w:rPr>
        <w:t xml:space="preserve"> confirmar </w:t>
      </w:r>
      <w:r w:rsidRPr="00F606E3">
        <w:rPr>
          <w:rFonts w:ascii="Arial" w:hAnsi="Arial" w:cs="Arial"/>
          <w:bCs/>
          <w:color w:val="000000" w:themeColor="text1"/>
        </w:rPr>
        <w:t>los datos consignados, los que acrediten la experiencia del proponente.</w:t>
      </w:r>
    </w:p>
    <w:p w14:paraId="754B057C" w14:textId="77777777" w:rsidR="005F7FF7" w:rsidRPr="00F606E3" w:rsidRDefault="005F7FF7" w:rsidP="00D26CAC">
      <w:pPr>
        <w:autoSpaceDE w:val="0"/>
        <w:autoSpaceDN w:val="0"/>
        <w:adjustRightInd w:val="0"/>
        <w:spacing w:after="0" w:line="240" w:lineRule="auto"/>
        <w:jc w:val="both"/>
        <w:rPr>
          <w:rFonts w:ascii="Arial" w:hAnsi="Arial" w:cs="Arial"/>
          <w:bCs/>
          <w:color w:val="000000" w:themeColor="text1"/>
        </w:rPr>
      </w:pPr>
    </w:p>
    <w:p w14:paraId="3E5954C1" w14:textId="77777777" w:rsidR="00F4579E" w:rsidRPr="00F606E3" w:rsidRDefault="007128A8" w:rsidP="00D26CAC">
      <w:pPr>
        <w:widowControl w:val="0"/>
        <w:suppressAutoHyphens/>
        <w:autoSpaceDE w:val="0"/>
        <w:spacing w:after="0" w:line="240" w:lineRule="auto"/>
        <w:jc w:val="both"/>
        <w:rPr>
          <w:rFonts w:ascii="Arial" w:hAnsi="Arial" w:cs="Arial"/>
          <w:color w:val="000000" w:themeColor="text1"/>
        </w:rPr>
      </w:pPr>
      <w:r w:rsidRPr="00F606E3">
        <w:rPr>
          <w:rFonts w:ascii="Arial" w:hAnsi="Arial" w:cs="Arial"/>
          <w:color w:val="000000" w:themeColor="text1"/>
        </w:rPr>
        <w:t>El integrante de la Unión Temporal o Consorcio que acredite la experiencia deberá tener un porcentaje de participación en el presente proceso no inferior al 50% cuando él sea el único que acredita la experiencia.</w:t>
      </w:r>
    </w:p>
    <w:p w14:paraId="0415472F" w14:textId="77777777" w:rsidR="007128A8" w:rsidRPr="00F606E3" w:rsidRDefault="007128A8" w:rsidP="00D26CAC">
      <w:pPr>
        <w:widowControl w:val="0"/>
        <w:suppressAutoHyphens/>
        <w:autoSpaceDE w:val="0"/>
        <w:spacing w:after="0" w:line="240" w:lineRule="auto"/>
        <w:jc w:val="both"/>
        <w:rPr>
          <w:rFonts w:ascii="Arial" w:eastAsia="Arial Unicode MS" w:hAnsi="Arial" w:cs="Arial"/>
          <w:b/>
          <w:color w:val="000000" w:themeColor="text1"/>
          <w:lang w:eastAsia="ar-SA"/>
        </w:rPr>
      </w:pPr>
    </w:p>
    <w:p w14:paraId="3F588C19" w14:textId="77777777" w:rsidR="005D1963" w:rsidRPr="00F606E3" w:rsidRDefault="00697162" w:rsidP="00D26CAC">
      <w:pPr>
        <w:widowControl w:val="0"/>
        <w:suppressAutoHyphens/>
        <w:autoSpaceDE w:val="0"/>
        <w:spacing w:after="0" w:line="240" w:lineRule="auto"/>
        <w:jc w:val="both"/>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5</w:t>
      </w:r>
      <w:r w:rsidR="005D1963" w:rsidRPr="00F606E3">
        <w:rPr>
          <w:rFonts w:ascii="Arial" w:eastAsia="Arial Unicode MS" w:hAnsi="Arial" w:cs="Arial"/>
          <w:b/>
          <w:color w:val="000000" w:themeColor="text1"/>
          <w:lang w:val="es-ES" w:eastAsia="ar-SA"/>
        </w:rPr>
        <w:t>. VERIFICACIÓN DE LAS OFERTAS.</w:t>
      </w:r>
    </w:p>
    <w:p w14:paraId="4303737F" w14:textId="77777777" w:rsidR="005D1963" w:rsidRPr="00F606E3" w:rsidRDefault="005D1963" w:rsidP="00D26CAC">
      <w:pPr>
        <w:widowControl w:val="0"/>
        <w:tabs>
          <w:tab w:val="center" w:pos="6066"/>
          <w:tab w:val="right" w:pos="11052"/>
        </w:tabs>
        <w:suppressAutoHyphens/>
        <w:spacing w:after="0" w:line="240" w:lineRule="auto"/>
        <w:jc w:val="both"/>
        <w:rPr>
          <w:rFonts w:ascii="Arial" w:eastAsia="Arial Unicode MS" w:hAnsi="Arial" w:cs="Arial"/>
          <w:color w:val="000000" w:themeColor="text1"/>
          <w:lang w:val="es-ES" w:eastAsia="ar-SA"/>
        </w:rPr>
      </w:pPr>
    </w:p>
    <w:p w14:paraId="7672B5DC"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La verificación jurídica, económica y técnica será realizada por el Comité Evaluador designado mediante memorando de la Gerencia General de la Empresa de Licores de Cundinamarca, o por el</w:t>
      </w:r>
      <w:r w:rsidRPr="00F606E3">
        <w:rPr>
          <w:rFonts w:ascii="Arial" w:eastAsia="Arial Unicode MS" w:hAnsi="Arial" w:cs="Arial"/>
          <w:i/>
          <w:color w:val="000000" w:themeColor="text1"/>
          <w:lang w:val="es-ES" w:eastAsia="ar-SA"/>
        </w:rPr>
        <w:t xml:space="preserve"> </w:t>
      </w:r>
      <w:r w:rsidRPr="00F606E3">
        <w:rPr>
          <w:rFonts w:ascii="Arial" w:eastAsia="Arial Unicode MS" w:hAnsi="Arial" w:cs="Arial"/>
          <w:color w:val="000000" w:themeColor="text1"/>
          <w:lang w:val="es-ES" w:eastAsia="ar-SA"/>
        </w:rPr>
        <w:t>Comité de Compras</w:t>
      </w:r>
      <w:r w:rsidRPr="00F606E3">
        <w:rPr>
          <w:rFonts w:ascii="Arial" w:eastAsia="Arial Unicode MS" w:hAnsi="Arial" w:cs="Arial"/>
          <w:i/>
          <w:color w:val="000000" w:themeColor="text1"/>
          <w:lang w:val="es-ES" w:eastAsia="ar-SA"/>
        </w:rPr>
        <w:t xml:space="preserve"> </w:t>
      </w:r>
      <w:r w:rsidRPr="00F606E3">
        <w:rPr>
          <w:rFonts w:ascii="Arial" w:eastAsia="Arial Unicode MS" w:hAnsi="Arial" w:cs="Arial"/>
          <w:color w:val="000000" w:themeColor="text1"/>
          <w:lang w:val="es-ES" w:eastAsia="ar-SA"/>
        </w:rPr>
        <w:t>el cual determinará si la OFERTA presentada cumple con la verificación, de conformidad con lo establecido en las condiciones de contratación.</w:t>
      </w:r>
    </w:p>
    <w:p w14:paraId="29B7BA40"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0870F083"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Las OFERTAS que obtengan como resultado </w:t>
      </w:r>
      <w:r w:rsidRPr="00F606E3">
        <w:rPr>
          <w:rFonts w:ascii="Arial" w:eastAsia="Arial Unicode MS" w:hAnsi="Arial" w:cs="Arial"/>
          <w:b/>
          <w:color w:val="000000" w:themeColor="text1"/>
          <w:lang w:val="es-ES" w:eastAsia="ar-SA"/>
        </w:rPr>
        <w:t>NO CUMPLE</w:t>
      </w:r>
      <w:r w:rsidRPr="00F606E3">
        <w:rPr>
          <w:rFonts w:ascii="Arial" w:eastAsia="Arial Unicode MS" w:hAnsi="Arial" w:cs="Arial"/>
          <w:color w:val="000000" w:themeColor="text1"/>
          <w:lang w:val="es-ES" w:eastAsia="ar-SA"/>
        </w:rPr>
        <w:t xml:space="preserve"> en la verificación jurídica, económica y técnica, serán </w:t>
      </w:r>
      <w:r w:rsidRPr="00F606E3">
        <w:rPr>
          <w:rFonts w:ascii="Arial" w:eastAsia="Arial Unicode MS" w:hAnsi="Arial" w:cs="Arial"/>
          <w:b/>
          <w:color w:val="000000" w:themeColor="text1"/>
          <w:lang w:val="es-ES" w:eastAsia="ar-SA"/>
        </w:rPr>
        <w:t>RECHAZADAS</w:t>
      </w:r>
      <w:r w:rsidRPr="00F606E3">
        <w:rPr>
          <w:rFonts w:ascii="Arial" w:eastAsia="Arial Unicode MS" w:hAnsi="Arial" w:cs="Arial"/>
          <w:color w:val="000000" w:themeColor="text1"/>
          <w:lang w:val="es-ES" w:eastAsia="ar-SA"/>
        </w:rPr>
        <w:t>.</w:t>
      </w:r>
    </w:p>
    <w:p w14:paraId="6FC77B19"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52CA600C"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14:paraId="38D390D7"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276851D6" w14:textId="77777777" w:rsidR="005D1963" w:rsidRPr="00F606E3" w:rsidRDefault="005D1963" w:rsidP="00D26CAC">
      <w:pPr>
        <w:widowControl w:val="0"/>
        <w:suppressAutoHyphens/>
        <w:spacing w:after="0" w:line="240" w:lineRule="auto"/>
        <w:jc w:val="both"/>
        <w:rPr>
          <w:rFonts w:ascii="Arial" w:eastAsia="Arial Unicode MS" w:hAnsi="Arial" w:cs="Arial"/>
          <w:b/>
          <w:color w:val="000000" w:themeColor="text1"/>
          <w:lang w:val="es-ES" w:eastAsia="ar-SA"/>
        </w:rPr>
      </w:pPr>
      <w:r w:rsidRPr="00F606E3">
        <w:rPr>
          <w:rFonts w:ascii="Arial" w:eastAsia="Arial Unicode MS" w:hAnsi="Arial" w:cs="Arial"/>
          <w:color w:val="000000" w:themeColor="text1"/>
          <w:lang w:val="es-ES" w:eastAsia="ar-SA"/>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sidRPr="00F606E3">
        <w:rPr>
          <w:rFonts w:ascii="Arial" w:eastAsia="Arial Unicode MS" w:hAnsi="Arial" w:cs="Arial"/>
          <w:b/>
          <w:color w:val="000000" w:themeColor="text1"/>
          <w:lang w:val="es-ES" w:eastAsia="ar-SA"/>
        </w:rPr>
        <w:t xml:space="preserve"> NO CUMPLE.</w:t>
      </w:r>
    </w:p>
    <w:p w14:paraId="68184E64"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07842F65"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La EMPRESA   no   requerirá   ni   aceptará   explicaciones o documentos adicionales que impliquen mejoramiento de las propuestas en aspectos técnicos, financieros o económicos o en aspectos que puedan llegar a desconocer el principio de selección objetiva.</w:t>
      </w:r>
    </w:p>
    <w:p w14:paraId="751AD9BB"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221FC2F0"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b/>
          <w:color w:val="000000" w:themeColor="text1"/>
          <w:lang w:val="es-ES" w:eastAsia="ar-SA"/>
        </w:rPr>
        <w:t>NOTA:</w:t>
      </w:r>
      <w:r w:rsidRPr="00F606E3">
        <w:rPr>
          <w:rFonts w:ascii="Arial" w:eastAsia="Arial Unicode MS" w:hAnsi="Arial" w:cs="Arial"/>
          <w:color w:val="000000" w:themeColor="text1"/>
          <w:lang w:val="es-ES" w:eastAsia="ar-SA"/>
        </w:rPr>
        <w:t xml:space="preserve">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14:paraId="37862929" w14:textId="77777777" w:rsidR="00E27D44" w:rsidRPr="00F606E3" w:rsidRDefault="00E27D44" w:rsidP="00D26CAC">
      <w:pPr>
        <w:widowControl w:val="0"/>
        <w:suppressAutoHyphens/>
        <w:spacing w:after="0" w:line="240" w:lineRule="auto"/>
        <w:jc w:val="both"/>
        <w:rPr>
          <w:rFonts w:ascii="Arial" w:eastAsia="Arial Unicode MS" w:hAnsi="Arial" w:cs="Arial"/>
          <w:color w:val="000000" w:themeColor="text1"/>
          <w:lang w:val="es-ES" w:eastAsia="ar-SA"/>
        </w:rPr>
      </w:pPr>
    </w:p>
    <w:p w14:paraId="30E5D7AC" w14:textId="77777777" w:rsidR="005D1963" w:rsidRPr="00F606E3" w:rsidRDefault="00697162" w:rsidP="00D26CAC">
      <w:pPr>
        <w:widowControl w:val="0"/>
        <w:suppressAutoHyphens/>
        <w:spacing w:after="0" w:line="240" w:lineRule="auto"/>
        <w:jc w:val="both"/>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5</w:t>
      </w:r>
      <w:r w:rsidR="005D1963" w:rsidRPr="00F606E3">
        <w:rPr>
          <w:rFonts w:ascii="Arial" w:eastAsia="Arial Unicode MS" w:hAnsi="Arial" w:cs="Arial"/>
          <w:b/>
          <w:color w:val="000000" w:themeColor="text1"/>
          <w:lang w:val="es-ES" w:eastAsia="ar-SA"/>
        </w:rPr>
        <w:t>.1. CUMPLIMIENTO DE REQUISITOS DE LA OFERTA</w:t>
      </w:r>
    </w:p>
    <w:p w14:paraId="7C8FA9C9"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2E718F16"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Para que una OFERTA sea calificada, debe cumplir con todos los requerimientos jurídicos, técnicos y económicos, así:</w:t>
      </w:r>
    </w:p>
    <w:p w14:paraId="558B1DA0" w14:textId="77777777" w:rsidR="00D17C2F" w:rsidRPr="00F606E3" w:rsidRDefault="00D17C2F" w:rsidP="00D26CAC">
      <w:pPr>
        <w:widowControl w:val="0"/>
        <w:suppressAutoHyphens/>
        <w:spacing w:after="0" w:line="240" w:lineRule="auto"/>
        <w:jc w:val="both"/>
        <w:rPr>
          <w:rFonts w:ascii="Arial" w:eastAsia="Arial Unicode MS" w:hAnsi="Arial" w:cs="Arial"/>
          <w:color w:val="000000" w:themeColor="text1"/>
          <w:lang w:val="es-ES" w:eastAsia="ar-SA"/>
        </w:rPr>
      </w:pPr>
    </w:p>
    <w:p w14:paraId="54FC6CC6"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B5639C" w:rsidRPr="00F606E3" w14:paraId="13371F36" w14:textId="77777777" w:rsidTr="005D1963">
        <w:trPr>
          <w:cantSplit/>
        </w:trPr>
        <w:tc>
          <w:tcPr>
            <w:tcW w:w="3969" w:type="dxa"/>
            <w:tcBorders>
              <w:top w:val="single" w:sz="4" w:space="0" w:color="000000"/>
              <w:left w:val="single" w:sz="4" w:space="0" w:color="000000"/>
              <w:bottom w:val="single" w:sz="4" w:space="0" w:color="000000"/>
            </w:tcBorders>
            <w:vAlign w:val="center"/>
          </w:tcPr>
          <w:p w14:paraId="72E5C61D" w14:textId="77777777" w:rsidR="005D1963" w:rsidRPr="00F606E3" w:rsidRDefault="005D1963" w:rsidP="00D26CAC">
            <w:pPr>
              <w:widowControl w:val="0"/>
              <w:suppressAutoHyphens/>
              <w:spacing w:after="0" w:line="240" w:lineRule="auto"/>
              <w:jc w:val="center"/>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14:paraId="73EE2CBC" w14:textId="77777777" w:rsidR="005D1963" w:rsidRPr="00F606E3" w:rsidRDefault="005D1963" w:rsidP="00D26CAC">
            <w:pPr>
              <w:widowControl w:val="0"/>
              <w:suppressAutoHyphens/>
              <w:spacing w:after="0" w:line="240" w:lineRule="auto"/>
              <w:jc w:val="center"/>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CUMPLIMIENTO</w:t>
            </w:r>
          </w:p>
        </w:tc>
      </w:tr>
      <w:tr w:rsidR="00B5639C" w:rsidRPr="00F606E3" w14:paraId="04B496DA" w14:textId="77777777" w:rsidTr="005D1963">
        <w:trPr>
          <w:cantSplit/>
        </w:trPr>
        <w:tc>
          <w:tcPr>
            <w:tcW w:w="3969" w:type="dxa"/>
            <w:tcBorders>
              <w:left w:val="single" w:sz="4" w:space="0" w:color="000000"/>
              <w:bottom w:val="single" w:sz="4" w:space="0" w:color="000000"/>
            </w:tcBorders>
            <w:vAlign w:val="center"/>
          </w:tcPr>
          <w:p w14:paraId="44B51849"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VERIFICACIÓN JURÍDICA</w:t>
            </w:r>
          </w:p>
        </w:tc>
        <w:tc>
          <w:tcPr>
            <w:tcW w:w="3922" w:type="dxa"/>
            <w:tcBorders>
              <w:left w:val="single" w:sz="4" w:space="0" w:color="000000"/>
              <w:bottom w:val="single" w:sz="4" w:space="0" w:color="000000"/>
              <w:right w:val="single" w:sz="4" w:space="0" w:color="000000"/>
            </w:tcBorders>
            <w:vAlign w:val="center"/>
          </w:tcPr>
          <w:p w14:paraId="72716ECD"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CUMPLE</w:t>
            </w:r>
          </w:p>
        </w:tc>
      </w:tr>
      <w:tr w:rsidR="00B5639C" w:rsidRPr="00F606E3" w14:paraId="003D9665" w14:textId="77777777" w:rsidTr="005D1963">
        <w:trPr>
          <w:cantSplit/>
        </w:trPr>
        <w:tc>
          <w:tcPr>
            <w:tcW w:w="3969" w:type="dxa"/>
            <w:tcBorders>
              <w:left w:val="single" w:sz="4" w:space="0" w:color="000000"/>
              <w:bottom w:val="single" w:sz="4" w:space="0" w:color="000000"/>
            </w:tcBorders>
            <w:vAlign w:val="center"/>
          </w:tcPr>
          <w:p w14:paraId="1F0BDDB9"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VERIFICACIÓN ECONÓMICA</w:t>
            </w:r>
          </w:p>
        </w:tc>
        <w:tc>
          <w:tcPr>
            <w:tcW w:w="3922" w:type="dxa"/>
            <w:tcBorders>
              <w:left w:val="single" w:sz="4" w:space="0" w:color="000000"/>
              <w:bottom w:val="single" w:sz="4" w:space="0" w:color="000000"/>
              <w:right w:val="single" w:sz="4" w:space="0" w:color="000000"/>
            </w:tcBorders>
            <w:vAlign w:val="center"/>
          </w:tcPr>
          <w:p w14:paraId="2545C259"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CUMPLE</w:t>
            </w:r>
          </w:p>
        </w:tc>
      </w:tr>
      <w:tr w:rsidR="005D1963" w:rsidRPr="00F606E3" w14:paraId="6FE54750" w14:textId="77777777" w:rsidTr="005D1963">
        <w:trPr>
          <w:cantSplit/>
          <w:trHeight w:val="270"/>
        </w:trPr>
        <w:tc>
          <w:tcPr>
            <w:tcW w:w="3969" w:type="dxa"/>
            <w:tcBorders>
              <w:top w:val="single" w:sz="4" w:space="0" w:color="auto"/>
              <w:left w:val="single" w:sz="4" w:space="0" w:color="000000"/>
              <w:bottom w:val="single" w:sz="4" w:space="0" w:color="000000"/>
            </w:tcBorders>
            <w:vAlign w:val="center"/>
          </w:tcPr>
          <w:p w14:paraId="55BF4DCC"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VERIFICACIÓN TÉCNICA</w:t>
            </w:r>
          </w:p>
        </w:tc>
        <w:tc>
          <w:tcPr>
            <w:tcW w:w="3922" w:type="dxa"/>
            <w:tcBorders>
              <w:top w:val="single" w:sz="4" w:space="0" w:color="auto"/>
              <w:left w:val="single" w:sz="4" w:space="0" w:color="000000"/>
              <w:bottom w:val="single" w:sz="4" w:space="0" w:color="000000"/>
              <w:right w:val="single" w:sz="4" w:space="0" w:color="000000"/>
            </w:tcBorders>
            <w:vAlign w:val="center"/>
          </w:tcPr>
          <w:p w14:paraId="2718724A"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CUMPLE</w:t>
            </w:r>
          </w:p>
        </w:tc>
      </w:tr>
    </w:tbl>
    <w:p w14:paraId="49EDBE60"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40AD3B85" w14:textId="77777777" w:rsidR="005D1963" w:rsidRPr="00F606E3" w:rsidRDefault="005D1963" w:rsidP="00D26CAC">
      <w:pPr>
        <w:widowControl w:val="0"/>
        <w:numPr>
          <w:ilvl w:val="0"/>
          <w:numId w:val="5"/>
        </w:numPr>
        <w:suppressAutoHyphens/>
        <w:spacing w:after="0" w:line="240" w:lineRule="auto"/>
        <w:ind w:left="0" w:hanging="284"/>
        <w:jc w:val="both"/>
        <w:rPr>
          <w:rFonts w:ascii="Arial" w:eastAsia="Arial Unicode MS" w:hAnsi="Arial" w:cs="Arial"/>
          <w:color w:val="000000" w:themeColor="text1"/>
          <w:lang w:val="es-ES" w:eastAsia="ar-SA"/>
        </w:rPr>
      </w:pPr>
      <w:r w:rsidRPr="00F606E3">
        <w:rPr>
          <w:rFonts w:ascii="Arial" w:eastAsia="Arial Unicode MS" w:hAnsi="Arial" w:cs="Arial"/>
          <w:b/>
          <w:color w:val="000000" w:themeColor="text1"/>
          <w:lang w:val="es-ES" w:eastAsia="ar-SA"/>
        </w:rPr>
        <w:t>Verificación Jurídica</w:t>
      </w:r>
      <w:r w:rsidRPr="00F606E3">
        <w:rPr>
          <w:rFonts w:ascii="Arial" w:eastAsia="Arial Unicode MS" w:hAnsi="Arial" w:cs="Arial"/>
          <w:color w:val="000000" w:themeColor="text1"/>
          <w:lang w:val="es-ES" w:eastAsia="ar-SA"/>
        </w:rPr>
        <w:t>: La verificación jurídica no tiene ponderación alguna. Se trata del estudio que debe realizar el comité evaluador designado, para determinar si la propuesta se ajusta a los requerimientos mínimos establecidos para participar, establecidos por la Ley y el numeral 2.1 de las Condiciones de Contratación de la presente Invitación, con miras a establecer si el OFERENTE tiene la capacidad jurídica para contratar.</w:t>
      </w:r>
    </w:p>
    <w:p w14:paraId="50D14491"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0740540F" w14:textId="77777777" w:rsidR="005D1963" w:rsidRPr="00F606E3" w:rsidRDefault="005D1963" w:rsidP="00D26CAC">
      <w:pPr>
        <w:widowControl w:val="0"/>
        <w:numPr>
          <w:ilvl w:val="0"/>
          <w:numId w:val="5"/>
        </w:numPr>
        <w:suppressAutoHyphens/>
        <w:spacing w:after="0" w:line="240" w:lineRule="auto"/>
        <w:ind w:left="0" w:hanging="284"/>
        <w:jc w:val="both"/>
        <w:rPr>
          <w:rFonts w:ascii="Arial" w:eastAsia="Arial Unicode MS" w:hAnsi="Arial" w:cs="Arial"/>
          <w:color w:val="000000" w:themeColor="text1"/>
          <w:lang w:val="es-ES" w:eastAsia="ar-SA"/>
        </w:rPr>
      </w:pPr>
      <w:r w:rsidRPr="00F606E3">
        <w:rPr>
          <w:rFonts w:ascii="Arial" w:eastAsia="Arial Unicode MS" w:hAnsi="Arial" w:cs="Arial"/>
          <w:b/>
          <w:color w:val="000000" w:themeColor="text1"/>
          <w:lang w:val="es-ES" w:eastAsia="ar-SA"/>
        </w:rPr>
        <w:t xml:space="preserve">Verificación Económica: </w:t>
      </w:r>
      <w:r w:rsidRPr="00F606E3">
        <w:rPr>
          <w:rFonts w:ascii="Arial" w:eastAsia="Arial Unicode MS" w:hAnsi="Arial" w:cs="Arial"/>
          <w:color w:val="000000" w:themeColor="text1"/>
          <w:lang w:val="es-ES" w:eastAsia="ar-SA"/>
        </w:rPr>
        <w:t>Diligenciar el formulario No.2 anexo a las condiciones de contratación y cumplimiento de los requisitos establecidos en el punto No. 2.3 de las condiciones de contratación de la presente Invitación.</w:t>
      </w:r>
    </w:p>
    <w:p w14:paraId="49E56DB5"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23CA0568" w14:textId="0D6BA174" w:rsidR="005D1963" w:rsidRPr="00F606E3" w:rsidRDefault="005D1963" w:rsidP="0000256C">
      <w:pPr>
        <w:widowControl w:val="0"/>
        <w:numPr>
          <w:ilvl w:val="0"/>
          <w:numId w:val="5"/>
        </w:numPr>
        <w:suppressAutoHyphens/>
        <w:spacing w:after="0" w:line="240" w:lineRule="auto"/>
        <w:ind w:left="0" w:hanging="284"/>
        <w:jc w:val="both"/>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Verificación Técnica</w:t>
      </w:r>
      <w:r w:rsidRPr="00F606E3">
        <w:rPr>
          <w:rFonts w:ascii="Arial" w:eastAsia="Arial Unicode MS" w:hAnsi="Arial" w:cs="Arial"/>
          <w:color w:val="000000" w:themeColor="text1"/>
          <w:lang w:val="es-ES" w:eastAsia="ar-SA"/>
        </w:rPr>
        <w:t>: Cumplimiento de los requisitos establecidos en el punto No 3.</w:t>
      </w:r>
      <w:r w:rsidR="005D178C" w:rsidRPr="00F606E3">
        <w:rPr>
          <w:rFonts w:ascii="Arial" w:eastAsia="Arial Unicode MS" w:hAnsi="Arial" w:cs="Arial"/>
          <w:color w:val="000000" w:themeColor="text1"/>
          <w:lang w:val="es-ES" w:eastAsia="ar-SA"/>
        </w:rPr>
        <w:t xml:space="preserve"> </w:t>
      </w:r>
    </w:p>
    <w:p w14:paraId="050BB135" w14:textId="77777777" w:rsidR="005D178C" w:rsidRPr="00F606E3" w:rsidRDefault="005D178C" w:rsidP="005D178C">
      <w:pPr>
        <w:pStyle w:val="Prrafodelista"/>
        <w:rPr>
          <w:rFonts w:ascii="Arial" w:hAnsi="Arial" w:cs="Arial"/>
          <w:b/>
          <w:color w:val="000000" w:themeColor="text1"/>
          <w:sz w:val="22"/>
          <w:szCs w:val="22"/>
          <w:lang w:val="es-ES"/>
        </w:rPr>
      </w:pPr>
    </w:p>
    <w:p w14:paraId="751D95C3" w14:textId="77777777" w:rsidR="005D178C" w:rsidRPr="00F606E3" w:rsidRDefault="005D178C" w:rsidP="0013329E">
      <w:pPr>
        <w:widowControl w:val="0"/>
        <w:suppressAutoHyphens/>
        <w:spacing w:after="0" w:line="240" w:lineRule="auto"/>
        <w:jc w:val="both"/>
        <w:rPr>
          <w:rFonts w:ascii="Arial" w:eastAsia="Arial Unicode MS" w:hAnsi="Arial" w:cs="Arial"/>
          <w:b/>
          <w:color w:val="000000" w:themeColor="text1"/>
          <w:lang w:val="es-ES" w:eastAsia="ar-SA"/>
        </w:rPr>
      </w:pPr>
    </w:p>
    <w:p w14:paraId="183E2D4B" w14:textId="77777777" w:rsidR="00AF6239" w:rsidRPr="00F606E3" w:rsidRDefault="00697162" w:rsidP="00D26CAC">
      <w:pPr>
        <w:widowControl w:val="0"/>
        <w:suppressAutoHyphens/>
        <w:spacing w:after="0" w:line="240" w:lineRule="auto"/>
        <w:jc w:val="both"/>
        <w:rPr>
          <w:rFonts w:ascii="Arial" w:eastAsia="Arial Unicode MS" w:hAnsi="Arial" w:cs="Arial"/>
          <w:b/>
          <w:color w:val="000000" w:themeColor="text1"/>
          <w:lang w:val="es-ES" w:eastAsia="ar-SA"/>
        </w:rPr>
      </w:pPr>
      <w:bookmarkStart w:id="13" w:name="_Toc431395541"/>
      <w:bookmarkStart w:id="14" w:name="_Toc445456901"/>
      <w:bookmarkStart w:id="15" w:name="_Toc465081247"/>
      <w:r w:rsidRPr="00F606E3">
        <w:rPr>
          <w:rFonts w:ascii="Arial" w:eastAsia="Arial Unicode MS" w:hAnsi="Arial" w:cs="Arial"/>
          <w:b/>
          <w:color w:val="000000" w:themeColor="text1"/>
          <w:lang w:val="es-ES" w:eastAsia="ar-SA"/>
        </w:rPr>
        <w:t>5</w:t>
      </w:r>
      <w:r w:rsidR="00AF6239" w:rsidRPr="00F606E3">
        <w:rPr>
          <w:rFonts w:ascii="Arial" w:eastAsia="Arial Unicode MS" w:hAnsi="Arial" w:cs="Arial"/>
          <w:b/>
          <w:color w:val="000000" w:themeColor="text1"/>
          <w:lang w:val="es-ES" w:eastAsia="ar-SA"/>
        </w:rPr>
        <w:t>.2 FACTORES DE EVALUACIÓN</w:t>
      </w:r>
      <w:bookmarkEnd w:id="13"/>
      <w:bookmarkEnd w:id="14"/>
      <w:bookmarkEnd w:id="15"/>
    </w:p>
    <w:p w14:paraId="245C5DCE" w14:textId="77777777" w:rsidR="00AF6239" w:rsidRPr="00F606E3" w:rsidRDefault="00AF6239" w:rsidP="00D26CAC">
      <w:pPr>
        <w:widowControl w:val="0"/>
        <w:suppressAutoHyphens/>
        <w:spacing w:after="0" w:line="240" w:lineRule="auto"/>
        <w:jc w:val="both"/>
        <w:rPr>
          <w:rFonts w:ascii="Arial" w:eastAsia="Arial Unicode MS" w:hAnsi="Arial" w:cs="Arial"/>
          <w:color w:val="000000" w:themeColor="text1"/>
          <w:lang w:val="es-ES" w:eastAsia="ar-SA"/>
        </w:rPr>
      </w:pPr>
      <w:bookmarkStart w:id="16" w:name="_Toc431395543"/>
      <w:bookmarkStart w:id="17" w:name="_Toc445456903"/>
    </w:p>
    <w:p w14:paraId="06876D39" w14:textId="77777777" w:rsidR="00E611E6" w:rsidRPr="00F606E3" w:rsidRDefault="00E611E6" w:rsidP="00D26CAC">
      <w:pPr>
        <w:spacing w:after="0" w:line="240" w:lineRule="auto"/>
        <w:jc w:val="both"/>
        <w:rPr>
          <w:rFonts w:ascii="Arial" w:hAnsi="Arial" w:cs="Arial"/>
          <w:b/>
          <w:color w:val="000000" w:themeColor="text1"/>
        </w:rPr>
      </w:pPr>
      <w:r w:rsidRPr="00F606E3">
        <w:rPr>
          <w:rFonts w:ascii="Arial" w:hAnsi="Arial" w:cs="Arial"/>
          <w:color w:val="000000" w:themeColor="text1"/>
        </w:rPr>
        <w:t xml:space="preserve">Las ofertas que obtengan como resultado CUMPLE en la </w:t>
      </w:r>
      <w:r w:rsidR="00334D26" w:rsidRPr="00F606E3">
        <w:rPr>
          <w:rFonts w:ascii="Arial" w:hAnsi="Arial" w:cs="Arial"/>
          <w:color w:val="000000" w:themeColor="text1"/>
        </w:rPr>
        <w:t>verificación jurídica, técnica y</w:t>
      </w:r>
      <w:r w:rsidRPr="00F606E3">
        <w:rPr>
          <w:rFonts w:ascii="Arial" w:hAnsi="Arial" w:cs="Arial"/>
          <w:color w:val="000000" w:themeColor="text1"/>
        </w:rPr>
        <w:t xml:space="preserve"> económica, serán ponderadas por grupo en cuanto a la sumatoria de los ítems ofertados y se le otorgará el puntaje máximo de 1000 PUNTOS a la propuesta de menor valor. El puntaje de las ofertas restantes se calculará en forma inversamente proporcional al valor de la misma, como resultado de aplicar la siguiente fórmula:</w:t>
      </w:r>
    </w:p>
    <w:p w14:paraId="1475DED4" w14:textId="77777777" w:rsidR="00E611E6" w:rsidRPr="00F606E3" w:rsidRDefault="00E611E6" w:rsidP="00D26CAC">
      <w:pPr>
        <w:spacing w:after="0" w:line="240" w:lineRule="auto"/>
        <w:rPr>
          <w:rFonts w:ascii="Arial" w:hAnsi="Arial" w:cs="Arial"/>
          <w:color w:val="000000" w:themeColor="text1"/>
        </w:rPr>
      </w:pPr>
      <w:r w:rsidRPr="00F606E3">
        <w:rPr>
          <w:rFonts w:ascii="Arial" w:hAnsi="Arial" w:cs="Arial"/>
          <w:color w:val="000000" w:themeColor="text1"/>
        </w:rPr>
        <w:t>P = 1000 x (PM/VP)</w:t>
      </w:r>
    </w:p>
    <w:p w14:paraId="08F22A8F" w14:textId="77777777" w:rsidR="00E611E6" w:rsidRPr="00F606E3" w:rsidRDefault="00E611E6" w:rsidP="00D26CAC">
      <w:pPr>
        <w:spacing w:after="0" w:line="240" w:lineRule="auto"/>
        <w:rPr>
          <w:rFonts w:ascii="Arial" w:hAnsi="Arial" w:cs="Arial"/>
          <w:color w:val="000000" w:themeColor="text1"/>
        </w:rPr>
      </w:pPr>
      <w:r w:rsidRPr="00F606E3">
        <w:rPr>
          <w:rFonts w:ascii="Arial" w:hAnsi="Arial" w:cs="Arial"/>
          <w:color w:val="000000" w:themeColor="text1"/>
        </w:rPr>
        <w:t>Donde:</w:t>
      </w:r>
    </w:p>
    <w:p w14:paraId="4D5764A0" w14:textId="77777777" w:rsidR="00E611E6" w:rsidRPr="00F606E3" w:rsidRDefault="00E611E6" w:rsidP="00D26CAC">
      <w:pPr>
        <w:spacing w:after="0" w:line="240" w:lineRule="auto"/>
        <w:rPr>
          <w:rFonts w:ascii="Arial" w:hAnsi="Arial" w:cs="Arial"/>
          <w:color w:val="000000" w:themeColor="text1"/>
        </w:rPr>
      </w:pPr>
      <w:r w:rsidRPr="00F606E3">
        <w:rPr>
          <w:rFonts w:ascii="Arial" w:hAnsi="Arial" w:cs="Arial"/>
          <w:color w:val="000000" w:themeColor="text1"/>
        </w:rPr>
        <w:t>P = Puntaje para la propuesta en evaluación</w:t>
      </w:r>
    </w:p>
    <w:p w14:paraId="2CBC1C34" w14:textId="77777777" w:rsidR="00E611E6" w:rsidRPr="00F606E3" w:rsidRDefault="00E611E6" w:rsidP="00D26CAC">
      <w:pPr>
        <w:spacing w:after="0" w:line="240" w:lineRule="auto"/>
        <w:rPr>
          <w:rFonts w:ascii="Arial" w:hAnsi="Arial" w:cs="Arial"/>
          <w:color w:val="000000" w:themeColor="text1"/>
        </w:rPr>
      </w:pPr>
      <w:r w:rsidRPr="00F606E3">
        <w:rPr>
          <w:rFonts w:ascii="Arial" w:hAnsi="Arial" w:cs="Arial"/>
          <w:color w:val="000000" w:themeColor="text1"/>
        </w:rPr>
        <w:t>VP = Valor de la propuesta en evaluación</w:t>
      </w:r>
    </w:p>
    <w:p w14:paraId="4792B4B5" w14:textId="77777777" w:rsidR="00E611E6" w:rsidRPr="00F606E3" w:rsidRDefault="00E611E6" w:rsidP="00D26CAC">
      <w:pPr>
        <w:spacing w:after="0" w:line="240" w:lineRule="auto"/>
        <w:rPr>
          <w:rFonts w:ascii="Arial" w:hAnsi="Arial" w:cs="Arial"/>
          <w:color w:val="000000" w:themeColor="text1"/>
        </w:rPr>
      </w:pPr>
      <w:r w:rsidRPr="00F606E3">
        <w:rPr>
          <w:rFonts w:ascii="Arial" w:hAnsi="Arial" w:cs="Arial"/>
          <w:color w:val="000000" w:themeColor="text1"/>
        </w:rPr>
        <w:t>PM = Valor de la propuesta más económica.</w:t>
      </w:r>
    </w:p>
    <w:p w14:paraId="622B57F9" w14:textId="77777777" w:rsidR="00D80486" w:rsidRPr="00F606E3" w:rsidRDefault="00D80486" w:rsidP="00D26CAC">
      <w:pPr>
        <w:spacing w:after="0" w:line="240" w:lineRule="auto"/>
        <w:rPr>
          <w:rFonts w:ascii="Arial" w:hAnsi="Arial" w:cs="Arial"/>
          <w:color w:val="000000" w:themeColor="text1"/>
        </w:rPr>
      </w:pPr>
    </w:p>
    <w:p w14:paraId="33DACB97" w14:textId="77777777" w:rsidR="00AF6239" w:rsidRPr="00F606E3" w:rsidRDefault="00697162" w:rsidP="00D26CAC">
      <w:pPr>
        <w:pStyle w:val="Ttulo2"/>
        <w:keepNext w:val="0"/>
        <w:keepLines w:val="0"/>
        <w:spacing w:before="0" w:line="240" w:lineRule="auto"/>
        <w:jc w:val="both"/>
        <w:rPr>
          <w:rFonts w:ascii="Arial" w:hAnsi="Arial" w:cs="Arial"/>
          <w:color w:val="000000" w:themeColor="text1"/>
          <w:sz w:val="22"/>
          <w:szCs w:val="22"/>
        </w:rPr>
      </w:pPr>
      <w:bookmarkStart w:id="18" w:name="_Toc431982740"/>
      <w:bookmarkStart w:id="19" w:name="_Toc465081251"/>
      <w:bookmarkEnd w:id="16"/>
      <w:bookmarkEnd w:id="17"/>
      <w:r w:rsidRPr="00F606E3">
        <w:rPr>
          <w:rFonts w:ascii="Arial" w:hAnsi="Arial" w:cs="Arial"/>
          <w:b/>
          <w:color w:val="000000" w:themeColor="text1"/>
          <w:sz w:val="22"/>
          <w:szCs w:val="22"/>
        </w:rPr>
        <w:t>5</w:t>
      </w:r>
      <w:r w:rsidR="00E955E9" w:rsidRPr="00F606E3">
        <w:rPr>
          <w:rFonts w:ascii="Arial" w:hAnsi="Arial" w:cs="Arial"/>
          <w:b/>
          <w:color w:val="000000" w:themeColor="text1"/>
          <w:sz w:val="22"/>
          <w:szCs w:val="22"/>
        </w:rPr>
        <w:t xml:space="preserve">.3 </w:t>
      </w:r>
      <w:r w:rsidR="00AF6239" w:rsidRPr="00F606E3">
        <w:rPr>
          <w:rFonts w:ascii="Arial" w:hAnsi="Arial" w:cs="Arial"/>
          <w:b/>
          <w:color w:val="000000" w:themeColor="text1"/>
          <w:sz w:val="22"/>
          <w:szCs w:val="22"/>
        </w:rPr>
        <w:t>ORDEN DE ELEGIBILIDAD Y DESEMPATE</w:t>
      </w:r>
      <w:r w:rsidR="00AF6239" w:rsidRPr="00F606E3">
        <w:rPr>
          <w:rFonts w:ascii="Arial" w:hAnsi="Arial" w:cs="Arial"/>
          <w:color w:val="000000" w:themeColor="text1"/>
          <w:sz w:val="22"/>
          <w:szCs w:val="22"/>
        </w:rPr>
        <w:t>.</w:t>
      </w:r>
      <w:bookmarkEnd w:id="18"/>
      <w:bookmarkEnd w:id="19"/>
    </w:p>
    <w:p w14:paraId="6BC13B6A" w14:textId="77777777" w:rsidR="00E955E9" w:rsidRPr="00F606E3" w:rsidRDefault="00E955E9" w:rsidP="00D26CAC">
      <w:pPr>
        <w:spacing w:after="0" w:line="240" w:lineRule="auto"/>
        <w:rPr>
          <w:rFonts w:ascii="Arial" w:hAnsi="Arial" w:cs="Arial"/>
          <w:color w:val="000000" w:themeColor="text1"/>
        </w:rPr>
      </w:pPr>
    </w:p>
    <w:p w14:paraId="6F11505C" w14:textId="77777777" w:rsidR="000D6FA5" w:rsidRPr="00F606E3" w:rsidRDefault="000D6FA5" w:rsidP="00D26CAC">
      <w:pPr>
        <w:pStyle w:val="Style4"/>
        <w:rPr>
          <w:rFonts w:ascii="Arial" w:hAnsi="Arial" w:cs="Arial"/>
          <w:color w:val="000000" w:themeColor="text1"/>
          <w:sz w:val="22"/>
          <w:szCs w:val="22"/>
          <w:lang w:val="es-ES_tradnl"/>
        </w:rPr>
      </w:pPr>
      <w:r w:rsidRPr="00F606E3">
        <w:rPr>
          <w:rFonts w:ascii="Arial" w:hAnsi="Arial" w:cs="Arial"/>
          <w:color w:val="000000" w:themeColor="text1"/>
          <w:sz w:val="22"/>
          <w:szCs w:val="22"/>
          <w:lang w:val="es-ES_tradnl"/>
        </w:rPr>
        <w:t xml:space="preserve">En el evento en que dos o más ofertas cumplan con la verificación jurídica, económica, financiera y técnica de conformidad con lo dispuesto en las presentes condiciones de la invitación, la selección del contratista se realizará mediante sorteo para seleccionar, como se indica a continuación, y para lo cual la Empresa citará a los OFERENTES. </w:t>
      </w:r>
    </w:p>
    <w:p w14:paraId="0644C732" w14:textId="77777777" w:rsidR="00E955E9" w:rsidRPr="00F606E3" w:rsidRDefault="00E955E9" w:rsidP="00D26CAC">
      <w:pPr>
        <w:autoSpaceDE w:val="0"/>
        <w:autoSpaceDN w:val="0"/>
        <w:adjustRightInd w:val="0"/>
        <w:spacing w:after="0" w:line="240" w:lineRule="auto"/>
        <w:jc w:val="both"/>
        <w:rPr>
          <w:rFonts w:ascii="Arial" w:hAnsi="Arial" w:cs="Arial"/>
          <w:color w:val="000000" w:themeColor="text1"/>
        </w:rPr>
      </w:pPr>
    </w:p>
    <w:p w14:paraId="179A80B0" w14:textId="77777777" w:rsidR="005D1963" w:rsidRPr="00F606E3" w:rsidRDefault="000D6FA5" w:rsidP="00D26CAC">
      <w:pPr>
        <w:spacing w:after="0" w:line="240" w:lineRule="auto"/>
        <w:jc w:val="both"/>
        <w:rPr>
          <w:rFonts w:ascii="Arial" w:eastAsia="Times New Roman" w:hAnsi="Arial" w:cs="Arial"/>
          <w:b/>
          <w:color w:val="000000" w:themeColor="text1"/>
          <w:lang w:val="es-ES" w:eastAsia="ar-SA"/>
        </w:rPr>
      </w:pPr>
      <w:r w:rsidRPr="00F606E3">
        <w:rPr>
          <w:rFonts w:ascii="Arial" w:eastAsia="Times New Roman" w:hAnsi="Arial" w:cs="Arial"/>
          <w:b/>
          <w:color w:val="000000" w:themeColor="text1"/>
          <w:lang w:val="es-ES" w:eastAsia="ar-SA"/>
        </w:rPr>
        <w:t>5</w:t>
      </w:r>
      <w:r w:rsidR="005D1963" w:rsidRPr="00F606E3">
        <w:rPr>
          <w:rFonts w:ascii="Arial" w:eastAsia="Times New Roman" w:hAnsi="Arial" w:cs="Arial"/>
          <w:b/>
          <w:color w:val="000000" w:themeColor="text1"/>
          <w:lang w:val="es-ES" w:eastAsia="ar-SA"/>
        </w:rPr>
        <w:t>.4. SORTEO</w:t>
      </w:r>
    </w:p>
    <w:p w14:paraId="1D47AA45" w14:textId="77777777" w:rsidR="005D1963" w:rsidRPr="00F606E3" w:rsidRDefault="005D1963" w:rsidP="00D26CAC">
      <w:pPr>
        <w:spacing w:after="0" w:line="240" w:lineRule="auto"/>
        <w:jc w:val="both"/>
        <w:rPr>
          <w:rFonts w:ascii="Arial" w:eastAsia="Times New Roman" w:hAnsi="Arial" w:cs="Arial"/>
          <w:color w:val="000000" w:themeColor="text1"/>
          <w:lang w:val="es-ES" w:eastAsia="ar-SA"/>
        </w:rPr>
      </w:pPr>
    </w:p>
    <w:p w14:paraId="615BD3BC" w14:textId="77777777" w:rsidR="005D1963" w:rsidRPr="00F606E3" w:rsidRDefault="005D1963" w:rsidP="00D26CAC">
      <w:pPr>
        <w:spacing w:after="0" w:line="240" w:lineRule="auto"/>
        <w:jc w:val="both"/>
        <w:rPr>
          <w:rFonts w:ascii="Arial" w:eastAsia="Times New Roman" w:hAnsi="Arial" w:cs="Arial"/>
          <w:color w:val="000000" w:themeColor="text1"/>
          <w:lang w:val="es-ES" w:eastAsia="ar-SA"/>
        </w:rPr>
      </w:pPr>
      <w:r w:rsidRPr="00F606E3">
        <w:rPr>
          <w:rFonts w:ascii="Arial" w:eastAsia="Times New Roman" w:hAnsi="Arial" w:cs="Arial"/>
          <w:color w:val="000000" w:themeColor="text1"/>
          <w:lang w:val="es-ES" w:eastAsia="ar-SA"/>
        </w:rPr>
        <w:t>En un sobre de manila, se introducirán las papeletas con los nombres de las firmas de los OFERENTES empatados en puntaje. Se extraerá la papeleta, por la persona que se designe de común acuerdo entre los asistentes. La primera que se saque del sobre, será leída en voz alta como la propuesta favorecida con la adjudicación. El sorteo</w:t>
      </w:r>
      <w:r w:rsidR="000D6FA5" w:rsidRPr="00F606E3">
        <w:rPr>
          <w:rFonts w:ascii="Arial" w:eastAsia="Times New Roman" w:hAnsi="Arial" w:cs="Arial"/>
          <w:color w:val="000000" w:themeColor="text1"/>
          <w:lang w:val="es-ES" w:eastAsia="ar-SA"/>
        </w:rPr>
        <w:t xml:space="preserve"> se realizará en presencia del J</w:t>
      </w:r>
      <w:r w:rsidRPr="00F606E3">
        <w:rPr>
          <w:rFonts w:ascii="Arial" w:eastAsia="Times New Roman" w:hAnsi="Arial" w:cs="Arial"/>
          <w:color w:val="000000" w:themeColor="text1"/>
          <w:lang w:val="es-ES" w:eastAsia="ar-SA"/>
        </w:rPr>
        <w:t>efe de la Oficina de Control Interno y/o un delgado de la misma.</w:t>
      </w:r>
    </w:p>
    <w:p w14:paraId="1AD6B5C1" w14:textId="77777777" w:rsidR="005D1963" w:rsidRPr="00F606E3" w:rsidRDefault="005D1963" w:rsidP="00D26CAC">
      <w:pPr>
        <w:autoSpaceDE w:val="0"/>
        <w:autoSpaceDN w:val="0"/>
        <w:adjustRightInd w:val="0"/>
        <w:spacing w:after="0" w:line="240" w:lineRule="auto"/>
        <w:jc w:val="both"/>
        <w:rPr>
          <w:rFonts w:ascii="Arial" w:eastAsia="Arial Unicode MS" w:hAnsi="Arial" w:cs="Arial"/>
          <w:color w:val="000000" w:themeColor="text1"/>
          <w:lang w:val="es-ES" w:eastAsia="ar-SA"/>
        </w:rPr>
      </w:pPr>
    </w:p>
    <w:p w14:paraId="3A077A84" w14:textId="724FC882" w:rsidR="005D1963" w:rsidRPr="00F606E3" w:rsidRDefault="006D3A8C" w:rsidP="006D3A8C">
      <w:pPr>
        <w:autoSpaceDE w:val="0"/>
        <w:autoSpaceDN w:val="0"/>
        <w:adjustRightInd w:val="0"/>
        <w:spacing w:after="0" w:line="240" w:lineRule="auto"/>
        <w:jc w:val="both"/>
        <w:rPr>
          <w:rFonts w:ascii="Arial" w:hAnsi="Arial" w:cs="Arial"/>
          <w:b/>
          <w:bCs/>
          <w:color w:val="000000" w:themeColor="text1"/>
        </w:rPr>
      </w:pPr>
      <w:r w:rsidRPr="00F606E3">
        <w:rPr>
          <w:rFonts w:ascii="Arial" w:hAnsi="Arial" w:cs="Arial"/>
          <w:b/>
          <w:bCs/>
          <w:color w:val="000000" w:themeColor="text1"/>
        </w:rPr>
        <w:t xml:space="preserve">5.5 </w:t>
      </w:r>
      <w:r w:rsidR="005D1963" w:rsidRPr="00F606E3">
        <w:rPr>
          <w:rFonts w:ascii="Arial" w:hAnsi="Arial" w:cs="Arial"/>
          <w:b/>
          <w:bCs/>
          <w:color w:val="000000" w:themeColor="text1"/>
        </w:rPr>
        <w:t>CAUSALES DE RECHAZO DE LAS OFERTAS</w:t>
      </w:r>
    </w:p>
    <w:p w14:paraId="4BF3E5C8" w14:textId="77777777" w:rsidR="005D1963" w:rsidRPr="00F606E3" w:rsidRDefault="005D1963" w:rsidP="00D26CAC">
      <w:pPr>
        <w:widowControl w:val="0"/>
        <w:suppressAutoHyphens/>
        <w:spacing w:after="0" w:line="240" w:lineRule="auto"/>
        <w:jc w:val="both"/>
        <w:rPr>
          <w:rFonts w:ascii="Arial" w:eastAsia="Arial Unicode MS" w:hAnsi="Arial" w:cs="Arial"/>
          <w:b/>
          <w:color w:val="000000" w:themeColor="text1"/>
          <w:lang w:val="es-ES" w:eastAsia="ar-SA"/>
        </w:rPr>
      </w:pPr>
    </w:p>
    <w:p w14:paraId="66C2FC9A"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Además de los casos contenidos en la ley, son causales de rechazo las siguientes:</w:t>
      </w:r>
    </w:p>
    <w:p w14:paraId="61617CB4" w14:textId="77777777" w:rsidR="005D1963" w:rsidRPr="00F606E3" w:rsidRDefault="005D1963" w:rsidP="006D3A8C">
      <w:pPr>
        <w:widowControl w:val="0"/>
        <w:suppressAutoHyphens/>
        <w:spacing w:after="0" w:line="240" w:lineRule="auto"/>
        <w:ind w:left="708"/>
        <w:jc w:val="both"/>
        <w:rPr>
          <w:rFonts w:ascii="Arial" w:eastAsia="Arial Unicode MS" w:hAnsi="Arial" w:cs="Arial"/>
          <w:color w:val="000000" w:themeColor="text1"/>
          <w:lang w:val="es-ES" w:eastAsia="ar-SA"/>
        </w:rPr>
      </w:pPr>
    </w:p>
    <w:p w14:paraId="73FA00A5" w14:textId="77777777" w:rsidR="005D1963" w:rsidRPr="00F606E3" w:rsidRDefault="005D1963" w:rsidP="006D3A8C">
      <w:pPr>
        <w:widowControl w:val="0"/>
        <w:numPr>
          <w:ilvl w:val="0"/>
          <w:numId w:val="2"/>
        </w:numPr>
        <w:tabs>
          <w:tab w:val="num" w:pos="1428"/>
        </w:tabs>
        <w:suppressAutoHyphens/>
        <w:spacing w:after="0" w:line="240" w:lineRule="auto"/>
        <w:ind w:left="708"/>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Cuando se presenten dos o más OFERTAS por un mismo OFERENTE.</w:t>
      </w:r>
    </w:p>
    <w:p w14:paraId="58F7B26D" w14:textId="77777777" w:rsidR="005D1963" w:rsidRPr="00F606E3" w:rsidRDefault="005D1963" w:rsidP="006D3A8C">
      <w:pPr>
        <w:widowControl w:val="0"/>
        <w:numPr>
          <w:ilvl w:val="0"/>
          <w:numId w:val="2"/>
        </w:numPr>
        <w:tabs>
          <w:tab w:val="num" w:pos="1428"/>
        </w:tabs>
        <w:suppressAutoHyphens/>
        <w:spacing w:after="0" w:line="240" w:lineRule="auto"/>
        <w:ind w:left="708"/>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14:paraId="3184DC6F" w14:textId="77777777" w:rsidR="005D1963" w:rsidRPr="00F606E3" w:rsidRDefault="005D1963" w:rsidP="006D3A8C">
      <w:pPr>
        <w:widowControl w:val="0"/>
        <w:numPr>
          <w:ilvl w:val="0"/>
          <w:numId w:val="2"/>
        </w:numPr>
        <w:tabs>
          <w:tab w:val="num" w:pos="1428"/>
        </w:tabs>
        <w:suppressAutoHyphens/>
        <w:spacing w:after="0" w:line="240" w:lineRule="auto"/>
        <w:ind w:left="708"/>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Cuando la OFERTA se presente de forma extemporánea, es decir con posterioridad a la fecha y hora fijada para el cierre.</w:t>
      </w:r>
    </w:p>
    <w:p w14:paraId="51096A30" w14:textId="77777777" w:rsidR="005D1963" w:rsidRPr="00F606E3" w:rsidRDefault="005D1963" w:rsidP="006D3A8C">
      <w:pPr>
        <w:widowControl w:val="0"/>
        <w:numPr>
          <w:ilvl w:val="0"/>
          <w:numId w:val="2"/>
        </w:numPr>
        <w:tabs>
          <w:tab w:val="num" w:pos="1428"/>
        </w:tabs>
        <w:suppressAutoHyphens/>
        <w:spacing w:after="0" w:line="240" w:lineRule="auto"/>
        <w:ind w:left="708"/>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Cuando la OFERTA sea enviada por correo, correo electrónico, medio magnético o fax. </w:t>
      </w:r>
    </w:p>
    <w:p w14:paraId="713B816F" w14:textId="77777777" w:rsidR="005D1963" w:rsidRPr="00F606E3" w:rsidRDefault="005D1963" w:rsidP="006D3A8C">
      <w:pPr>
        <w:widowControl w:val="0"/>
        <w:numPr>
          <w:ilvl w:val="0"/>
          <w:numId w:val="2"/>
        </w:numPr>
        <w:tabs>
          <w:tab w:val="num" w:pos="1428"/>
        </w:tabs>
        <w:suppressAutoHyphens/>
        <w:spacing w:after="0" w:line="240" w:lineRule="auto"/>
        <w:ind w:left="708"/>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Cuando se presente la OFERTA en forma subsidiaria al cumplimiento de cualquier condición o modalidad. </w:t>
      </w:r>
    </w:p>
    <w:p w14:paraId="12E182E7" w14:textId="77777777" w:rsidR="005D1963" w:rsidRPr="00F606E3" w:rsidRDefault="005D1963" w:rsidP="006D3A8C">
      <w:pPr>
        <w:widowControl w:val="0"/>
        <w:numPr>
          <w:ilvl w:val="0"/>
          <w:numId w:val="2"/>
        </w:numPr>
        <w:tabs>
          <w:tab w:val="num" w:pos="1428"/>
        </w:tabs>
        <w:suppressAutoHyphens/>
        <w:spacing w:after="0" w:line="240" w:lineRule="auto"/>
        <w:ind w:left="708"/>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Cuando el OFERENTE o algunos de los integrantes del consorcio o unión temporal se encuentre incurso en alguna de las causales de disolución y/o liquidación de sociedades.</w:t>
      </w:r>
    </w:p>
    <w:p w14:paraId="706789E4" w14:textId="77777777" w:rsidR="005D1963" w:rsidRPr="00F606E3" w:rsidRDefault="005D1963" w:rsidP="006D3A8C">
      <w:pPr>
        <w:widowControl w:val="0"/>
        <w:numPr>
          <w:ilvl w:val="0"/>
          <w:numId w:val="2"/>
        </w:numPr>
        <w:tabs>
          <w:tab w:val="num" w:pos="1428"/>
        </w:tabs>
        <w:suppressAutoHyphens/>
        <w:spacing w:after="0" w:line="240" w:lineRule="auto"/>
        <w:ind w:left="708"/>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Cuando el OFERENTE o alguno de los integrantes del consorcio o unión temporal se encuentre reportado en el boletín de responsables fiscales que expide la Contraloría General de la República.</w:t>
      </w:r>
    </w:p>
    <w:p w14:paraId="4F21F5F3" w14:textId="77777777" w:rsidR="005D1963" w:rsidRPr="00F606E3" w:rsidRDefault="005D1963" w:rsidP="006D3A8C">
      <w:pPr>
        <w:widowControl w:val="0"/>
        <w:numPr>
          <w:ilvl w:val="0"/>
          <w:numId w:val="2"/>
        </w:numPr>
        <w:tabs>
          <w:tab w:val="num" w:pos="1428"/>
        </w:tabs>
        <w:suppressAutoHyphens/>
        <w:spacing w:after="0" w:line="240" w:lineRule="auto"/>
        <w:ind w:left="708"/>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Cuando el objeto social principal del OFERENTE o de cada uno de los miembros de la unión temporal o consorcio no tenga una relación directa con el objeto de la contratación. </w:t>
      </w:r>
    </w:p>
    <w:p w14:paraId="64E54A82" w14:textId="77777777" w:rsidR="005D1963" w:rsidRPr="00F606E3" w:rsidRDefault="005D1963" w:rsidP="006D3A8C">
      <w:pPr>
        <w:widowControl w:val="0"/>
        <w:numPr>
          <w:ilvl w:val="0"/>
          <w:numId w:val="2"/>
        </w:numPr>
        <w:tabs>
          <w:tab w:val="num" w:pos="1428"/>
        </w:tabs>
        <w:suppressAutoHyphens/>
        <w:spacing w:after="0" w:line="240" w:lineRule="auto"/>
        <w:ind w:left="708"/>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Cuando los documentos necesarios para la comparación de las OFERTAS, presenten enmendaduras o correcciones.</w:t>
      </w:r>
    </w:p>
    <w:p w14:paraId="4B685842" w14:textId="77777777" w:rsidR="005D1963" w:rsidRPr="00F606E3" w:rsidRDefault="005D1963" w:rsidP="006D3A8C">
      <w:pPr>
        <w:widowControl w:val="0"/>
        <w:numPr>
          <w:ilvl w:val="0"/>
          <w:numId w:val="2"/>
        </w:numPr>
        <w:tabs>
          <w:tab w:val="num" w:pos="1428"/>
        </w:tabs>
        <w:suppressAutoHyphens/>
        <w:spacing w:after="0" w:line="240" w:lineRule="auto"/>
        <w:ind w:left="708"/>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Cuando la OFERTA incluya información o datos inexactos que le permitan al OFERENTE cumplir con un requisito habilitante o generar un mayor puntaje. </w:t>
      </w:r>
    </w:p>
    <w:p w14:paraId="7D0EBF8E" w14:textId="77777777" w:rsidR="005D1963" w:rsidRPr="00F606E3" w:rsidRDefault="005D1963" w:rsidP="006D3A8C">
      <w:pPr>
        <w:widowControl w:val="0"/>
        <w:numPr>
          <w:ilvl w:val="0"/>
          <w:numId w:val="2"/>
        </w:numPr>
        <w:tabs>
          <w:tab w:val="num" w:pos="1428"/>
        </w:tabs>
        <w:suppressAutoHyphens/>
        <w:spacing w:after="0" w:line="240" w:lineRule="auto"/>
        <w:ind w:left="708"/>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Cuando la sociedad no se encuentre legalmente constituida.</w:t>
      </w:r>
    </w:p>
    <w:p w14:paraId="39D793C9" w14:textId="77777777" w:rsidR="005D1963" w:rsidRPr="00F606E3" w:rsidRDefault="005D1963" w:rsidP="006D3A8C">
      <w:pPr>
        <w:widowControl w:val="0"/>
        <w:numPr>
          <w:ilvl w:val="0"/>
          <w:numId w:val="2"/>
        </w:numPr>
        <w:tabs>
          <w:tab w:val="num" w:pos="1428"/>
        </w:tabs>
        <w:suppressAutoHyphens/>
        <w:spacing w:after="0" w:line="240" w:lineRule="auto"/>
        <w:ind w:left="708"/>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Cuando el valor de la OFERTA exceda el valor unitario por ítem.</w:t>
      </w:r>
    </w:p>
    <w:p w14:paraId="1E4D60C3" w14:textId="77777777" w:rsidR="005D1963" w:rsidRPr="00F606E3" w:rsidRDefault="005D1963" w:rsidP="006D3A8C">
      <w:pPr>
        <w:widowControl w:val="0"/>
        <w:numPr>
          <w:ilvl w:val="0"/>
          <w:numId w:val="2"/>
        </w:numPr>
        <w:tabs>
          <w:tab w:val="num" w:pos="1428"/>
        </w:tabs>
        <w:suppressAutoHyphens/>
        <w:spacing w:after="0" w:line="240" w:lineRule="auto"/>
        <w:ind w:left="708"/>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Cuando se compruebe colusión entre los OFERENTES, que altere la garantía de selección objetiva del proceso de selección.</w:t>
      </w:r>
    </w:p>
    <w:p w14:paraId="1985CB0B" w14:textId="77777777" w:rsidR="005D1963" w:rsidRPr="00F606E3" w:rsidRDefault="005D1963" w:rsidP="006D3A8C">
      <w:pPr>
        <w:widowControl w:val="0"/>
        <w:numPr>
          <w:ilvl w:val="0"/>
          <w:numId w:val="2"/>
        </w:numPr>
        <w:tabs>
          <w:tab w:val="num" w:pos="1428"/>
        </w:tabs>
        <w:suppressAutoHyphens/>
        <w:spacing w:after="0" w:line="240" w:lineRule="auto"/>
        <w:ind w:left="708"/>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Cuando se compruebe interferencia, influencia o la obtención de correspondencia interna, proyectos de concepto de evaluación o de respuesta a observaciones no enviados oficialmente a los OFERENTES, bien sea de oficio o a petición de parte.</w:t>
      </w:r>
    </w:p>
    <w:p w14:paraId="3CCB334C" w14:textId="77777777" w:rsidR="005D1963" w:rsidRPr="00F606E3" w:rsidRDefault="005D1963" w:rsidP="006D3A8C">
      <w:pPr>
        <w:widowControl w:val="0"/>
        <w:numPr>
          <w:ilvl w:val="0"/>
          <w:numId w:val="2"/>
        </w:numPr>
        <w:tabs>
          <w:tab w:val="num" w:pos="1428"/>
        </w:tabs>
        <w:suppressAutoHyphens/>
        <w:spacing w:after="0" w:line="240" w:lineRule="auto"/>
        <w:ind w:left="708"/>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Cuando con la OFERTA no se alleguen los documentos y las declaraciones establecidas en esta Invitación, que permitan a la EMPRESA ponderar las ofertas.</w:t>
      </w:r>
    </w:p>
    <w:p w14:paraId="5A7BBD54" w14:textId="77777777" w:rsidR="005D1963" w:rsidRPr="00F606E3" w:rsidRDefault="005D1963" w:rsidP="006D3A8C">
      <w:pPr>
        <w:widowControl w:val="0"/>
        <w:numPr>
          <w:ilvl w:val="0"/>
          <w:numId w:val="2"/>
        </w:numPr>
        <w:tabs>
          <w:tab w:val="num" w:pos="1428"/>
        </w:tabs>
        <w:suppressAutoHyphens/>
        <w:spacing w:after="0" w:line="240" w:lineRule="auto"/>
        <w:ind w:left="708"/>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Cuando el OFERENTE sea declarado como NO CUMPLE en alguno de los aspectos jurídicos, financieros, económicos o técnicos de verificación de la OFERTA.</w:t>
      </w:r>
    </w:p>
    <w:p w14:paraId="581B2DBC" w14:textId="4706AEEE" w:rsidR="005D1963" w:rsidRPr="00F606E3" w:rsidRDefault="005D1963" w:rsidP="006D3A8C">
      <w:pPr>
        <w:widowControl w:val="0"/>
        <w:numPr>
          <w:ilvl w:val="0"/>
          <w:numId w:val="2"/>
        </w:numPr>
        <w:tabs>
          <w:tab w:val="num" w:pos="1428"/>
        </w:tabs>
        <w:suppressAutoHyphens/>
        <w:spacing w:after="0" w:line="240" w:lineRule="auto"/>
        <w:ind w:left="708"/>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Cuando se encuentre el sobre económico de la Oferta dentro de los documentos habilitantes a menos que se encuentre cerrado.</w:t>
      </w:r>
    </w:p>
    <w:p w14:paraId="6671C77C" w14:textId="77777777" w:rsidR="006D3A8C" w:rsidRPr="00F606E3" w:rsidRDefault="006D3A8C" w:rsidP="006D3A8C">
      <w:pPr>
        <w:widowControl w:val="0"/>
        <w:suppressAutoHyphens/>
        <w:spacing w:after="0" w:line="240" w:lineRule="auto"/>
        <w:ind w:left="708"/>
        <w:jc w:val="both"/>
        <w:rPr>
          <w:rFonts w:ascii="Arial" w:eastAsia="Arial Unicode MS" w:hAnsi="Arial" w:cs="Arial"/>
          <w:color w:val="000000" w:themeColor="text1"/>
          <w:lang w:val="es-ES" w:eastAsia="ar-SA"/>
        </w:rPr>
      </w:pPr>
    </w:p>
    <w:p w14:paraId="25B6668E" w14:textId="77777777" w:rsidR="00040E29" w:rsidRPr="00F606E3" w:rsidRDefault="00040E29" w:rsidP="006D3A8C">
      <w:pPr>
        <w:widowControl w:val="0"/>
        <w:suppressAutoHyphens/>
        <w:spacing w:after="0" w:line="240" w:lineRule="auto"/>
        <w:jc w:val="both"/>
        <w:rPr>
          <w:rFonts w:ascii="Arial" w:hAnsi="Arial" w:cs="Arial"/>
          <w:color w:val="000000" w:themeColor="text1"/>
        </w:rPr>
      </w:pPr>
      <w:r w:rsidRPr="00F606E3">
        <w:rPr>
          <w:rFonts w:ascii="Arial" w:hAnsi="Arial" w:cs="Arial"/>
          <w:b/>
          <w:color w:val="000000" w:themeColor="text1"/>
        </w:rPr>
        <w:t>5.5.1</w:t>
      </w:r>
      <w:r w:rsidRPr="00F606E3">
        <w:rPr>
          <w:rFonts w:ascii="Arial" w:hAnsi="Arial" w:cs="Arial"/>
          <w:color w:val="000000" w:themeColor="text1"/>
        </w:rPr>
        <w:t xml:space="preserve"> </w:t>
      </w:r>
      <w:r w:rsidRPr="00F606E3">
        <w:rPr>
          <w:rFonts w:ascii="Arial" w:hAnsi="Arial" w:cs="Arial"/>
          <w:b/>
          <w:color w:val="000000" w:themeColor="text1"/>
        </w:rPr>
        <w:t>CAUSALES DE DECLARATORIA DE DESIERTA DE LA INVITACIÓN ABIERTA</w:t>
      </w:r>
      <w:r w:rsidRPr="00F606E3">
        <w:rPr>
          <w:rFonts w:ascii="Arial" w:hAnsi="Arial" w:cs="Arial"/>
          <w:color w:val="000000" w:themeColor="text1"/>
        </w:rPr>
        <w:t xml:space="preserve"> · </w:t>
      </w:r>
    </w:p>
    <w:p w14:paraId="61892695" w14:textId="77777777" w:rsidR="00040E29" w:rsidRPr="00F606E3" w:rsidRDefault="00040E29" w:rsidP="00D26CAC">
      <w:pPr>
        <w:widowControl w:val="0"/>
        <w:suppressAutoHyphens/>
        <w:spacing w:after="0" w:line="240" w:lineRule="auto"/>
        <w:jc w:val="both"/>
        <w:rPr>
          <w:rFonts w:ascii="Arial" w:hAnsi="Arial" w:cs="Arial"/>
          <w:color w:val="000000" w:themeColor="text1"/>
        </w:rPr>
      </w:pPr>
    </w:p>
    <w:p w14:paraId="659A0987" w14:textId="77777777" w:rsidR="00040E29" w:rsidRPr="00F606E3" w:rsidRDefault="00040E29" w:rsidP="006D3A8C">
      <w:pPr>
        <w:pStyle w:val="Prrafodelista"/>
        <w:numPr>
          <w:ilvl w:val="0"/>
          <w:numId w:val="23"/>
        </w:numPr>
        <w:ind w:left="360"/>
        <w:jc w:val="both"/>
        <w:rPr>
          <w:rFonts w:ascii="Arial" w:hAnsi="Arial" w:cs="Arial"/>
          <w:color w:val="000000" w:themeColor="text1"/>
          <w:sz w:val="22"/>
          <w:szCs w:val="22"/>
        </w:rPr>
      </w:pPr>
      <w:r w:rsidRPr="00F606E3">
        <w:rPr>
          <w:rFonts w:ascii="Arial" w:hAnsi="Arial" w:cs="Arial"/>
          <w:color w:val="000000" w:themeColor="text1"/>
          <w:sz w:val="22"/>
          <w:szCs w:val="22"/>
        </w:rPr>
        <w:t>Cuando no se presente alguna oferta al presente proceso.</w:t>
      </w:r>
    </w:p>
    <w:p w14:paraId="616C735B" w14:textId="77777777" w:rsidR="00040E29" w:rsidRPr="00F606E3" w:rsidRDefault="00040E29" w:rsidP="006D3A8C">
      <w:pPr>
        <w:widowControl w:val="0"/>
        <w:suppressAutoHyphens/>
        <w:spacing w:after="0" w:line="240" w:lineRule="auto"/>
        <w:ind w:left="360"/>
        <w:jc w:val="both"/>
        <w:rPr>
          <w:rFonts w:ascii="Arial" w:hAnsi="Arial" w:cs="Arial"/>
          <w:color w:val="000000" w:themeColor="text1"/>
        </w:rPr>
      </w:pPr>
    </w:p>
    <w:p w14:paraId="189258CE" w14:textId="77777777" w:rsidR="00040E29" w:rsidRPr="00F606E3" w:rsidRDefault="00040E29" w:rsidP="006D3A8C">
      <w:pPr>
        <w:pStyle w:val="Prrafodelista"/>
        <w:numPr>
          <w:ilvl w:val="0"/>
          <w:numId w:val="23"/>
        </w:numPr>
        <w:ind w:left="360"/>
        <w:jc w:val="both"/>
        <w:rPr>
          <w:rFonts w:ascii="Arial" w:hAnsi="Arial" w:cs="Arial"/>
          <w:color w:val="000000" w:themeColor="text1"/>
          <w:sz w:val="22"/>
          <w:szCs w:val="22"/>
        </w:rPr>
      </w:pPr>
      <w:r w:rsidRPr="00F606E3">
        <w:rPr>
          <w:rFonts w:ascii="Arial" w:hAnsi="Arial" w:cs="Arial"/>
          <w:color w:val="000000" w:themeColor="text1"/>
          <w:sz w:val="22"/>
          <w:szCs w:val="22"/>
        </w:rPr>
        <w:t xml:space="preserve">Cuando habiéndose presentado únicamente una oferta ésta no cumpla con los requisitos mínimos exigidos o incurra en alguna causal de rechazo. · </w:t>
      </w:r>
    </w:p>
    <w:p w14:paraId="41659C25" w14:textId="77777777" w:rsidR="00040E29" w:rsidRPr="00F606E3" w:rsidRDefault="00040E29" w:rsidP="006D3A8C">
      <w:pPr>
        <w:widowControl w:val="0"/>
        <w:suppressAutoHyphens/>
        <w:spacing w:after="0" w:line="240" w:lineRule="auto"/>
        <w:ind w:left="360"/>
        <w:jc w:val="both"/>
        <w:rPr>
          <w:rFonts w:ascii="Arial" w:hAnsi="Arial" w:cs="Arial"/>
          <w:color w:val="000000" w:themeColor="text1"/>
        </w:rPr>
      </w:pPr>
    </w:p>
    <w:p w14:paraId="722411F4" w14:textId="77777777" w:rsidR="00040E29" w:rsidRPr="00F606E3" w:rsidRDefault="00040E29" w:rsidP="006D3A8C">
      <w:pPr>
        <w:pStyle w:val="Prrafodelista"/>
        <w:numPr>
          <w:ilvl w:val="0"/>
          <w:numId w:val="23"/>
        </w:numPr>
        <w:ind w:left="360"/>
        <w:jc w:val="both"/>
        <w:rPr>
          <w:rFonts w:ascii="Arial" w:hAnsi="Arial" w:cs="Arial"/>
          <w:b/>
          <w:color w:val="000000" w:themeColor="text1"/>
          <w:sz w:val="22"/>
          <w:szCs w:val="22"/>
          <w:lang w:val="es-ES"/>
        </w:rPr>
      </w:pPr>
      <w:r w:rsidRPr="00F606E3">
        <w:rPr>
          <w:rFonts w:ascii="Arial" w:hAnsi="Arial" w:cs="Arial"/>
          <w:color w:val="000000" w:themeColor="text1"/>
          <w:sz w:val="22"/>
          <w:szCs w:val="22"/>
        </w:rPr>
        <w:t>Cuando habiéndose presentado más de una oferta, ninguna de ellas cumpla con los requisitos mínimos exigidos o incurra en alguna causal de rechazo.</w:t>
      </w:r>
    </w:p>
    <w:p w14:paraId="6CD1A7A9" w14:textId="77777777" w:rsidR="00040E29" w:rsidRPr="00F606E3" w:rsidRDefault="00040E29" w:rsidP="00D26CAC">
      <w:pPr>
        <w:widowControl w:val="0"/>
        <w:suppressAutoHyphens/>
        <w:spacing w:after="0" w:line="240" w:lineRule="auto"/>
        <w:jc w:val="both"/>
        <w:rPr>
          <w:rFonts w:ascii="Arial" w:eastAsia="Arial Unicode MS" w:hAnsi="Arial" w:cs="Arial"/>
          <w:b/>
          <w:color w:val="000000" w:themeColor="text1"/>
          <w:lang w:val="es-ES" w:eastAsia="ar-SA"/>
        </w:rPr>
      </w:pPr>
    </w:p>
    <w:p w14:paraId="4E1DC49C" w14:textId="6FC2619E" w:rsidR="006D3A8C" w:rsidRPr="00F606E3" w:rsidRDefault="005D1963" w:rsidP="006D3A8C">
      <w:pPr>
        <w:pStyle w:val="Prrafodelista"/>
        <w:numPr>
          <w:ilvl w:val="1"/>
          <w:numId w:val="38"/>
        </w:numPr>
        <w:jc w:val="both"/>
        <w:rPr>
          <w:rFonts w:ascii="Arial" w:hAnsi="Arial" w:cs="Arial"/>
          <w:b/>
          <w:color w:val="000000" w:themeColor="text1"/>
          <w:sz w:val="22"/>
          <w:szCs w:val="22"/>
          <w:lang w:val="es-ES"/>
        </w:rPr>
      </w:pPr>
      <w:r w:rsidRPr="00F606E3">
        <w:rPr>
          <w:rFonts w:ascii="Arial" w:hAnsi="Arial" w:cs="Arial"/>
          <w:b/>
          <w:color w:val="000000" w:themeColor="text1"/>
          <w:sz w:val="22"/>
          <w:szCs w:val="22"/>
          <w:lang w:val="es-ES"/>
        </w:rPr>
        <w:t xml:space="preserve">CONDICIONES GENERALES DE LA CONTRATACIÓN. </w:t>
      </w:r>
    </w:p>
    <w:p w14:paraId="7511A94C" w14:textId="77777777" w:rsidR="0013329E" w:rsidRPr="00F606E3" w:rsidRDefault="0013329E" w:rsidP="0013329E">
      <w:pPr>
        <w:jc w:val="both"/>
        <w:rPr>
          <w:rFonts w:ascii="Arial" w:eastAsia="Arial Unicode MS" w:hAnsi="Arial" w:cs="Arial"/>
          <w:b/>
          <w:color w:val="000000" w:themeColor="text1"/>
          <w:lang w:eastAsia="ar-SA"/>
        </w:rPr>
      </w:pPr>
    </w:p>
    <w:p w14:paraId="098BE911" w14:textId="52E34D19" w:rsidR="00A84AA4" w:rsidRPr="00F606E3" w:rsidRDefault="005D1963" w:rsidP="0013329E">
      <w:pPr>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 xml:space="preserve">OBJETO. </w:t>
      </w:r>
      <w:r w:rsidR="0013329E" w:rsidRPr="00F606E3">
        <w:rPr>
          <w:rFonts w:ascii="Arial" w:eastAsia="Arial Unicode MS" w:hAnsi="Arial" w:cs="Arial"/>
          <w:bCs/>
          <w:color w:val="000000" w:themeColor="text1"/>
          <w:lang w:eastAsia="ar-SA"/>
        </w:rPr>
        <w:t>COMPRA, INSTALACIÓN, PUESTA EN MARCHA, DE UNA PLANTA PILOTO DE PRODUCCIÓN DE NUEVOS PRODUCTOS, ADECUACIONES EN INSTALACIONES Y SERVICIOS INDUSTRIALES SEGÚN DECRETO 1686 PARA LA EMPRESA DE LICORES DE CUNDINAMARCA</w:t>
      </w:r>
    </w:p>
    <w:p w14:paraId="5778E0FB" w14:textId="2D080745" w:rsidR="005D1963" w:rsidRPr="00F606E3" w:rsidRDefault="005D1963" w:rsidP="00A4361F">
      <w:pPr>
        <w:pStyle w:val="Prrafodelista"/>
        <w:numPr>
          <w:ilvl w:val="2"/>
          <w:numId w:val="17"/>
        </w:numPr>
        <w:ind w:left="0" w:hanging="709"/>
        <w:jc w:val="both"/>
        <w:rPr>
          <w:rFonts w:ascii="Arial" w:hAnsi="Arial" w:cs="Arial"/>
          <w:color w:val="000000" w:themeColor="text1"/>
          <w:sz w:val="22"/>
          <w:szCs w:val="22"/>
          <w:lang w:val="es-ES"/>
        </w:rPr>
      </w:pPr>
      <w:r w:rsidRPr="00F606E3">
        <w:rPr>
          <w:rFonts w:ascii="Arial" w:hAnsi="Arial" w:cs="Arial"/>
          <w:b/>
          <w:color w:val="000000" w:themeColor="text1"/>
          <w:sz w:val="22"/>
          <w:szCs w:val="22"/>
        </w:rPr>
        <w:t>PLAZO DE</w:t>
      </w:r>
      <w:r w:rsidRPr="00F606E3">
        <w:rPr>
          <w:rFonts w:ascii="Arial" w:hAnsi="Arial" w:cs="Arial"/>
          <w:b/>
          <w:color w:val="000000" w:themeColor="text1"/>
          <w:spacing w:val="8"/>
          <w:sz w:val="22"/>
          <w:szCs w:val="22"/>
        </w:rPr>
        <w:t xml:space="preserve"> </w:t>
      </w:r>
      <w:r w:rsidRPr="00F606E3">
        <w:rPr>
          <w:rFonts w:ascii="Arial" w:hAnsi="Arial" w:cs="Arial"/>
          <w:b/>
          <w:color w:val="000000" w:themeColor="text1"/>
          <w:sz w:val="22"/>
          <w:szCs w:val="22"/>
        </w:rPr>
        <w:t xml:space="preserve">EJECUCIÓN. </w:t>
      </w:r>
      <w:r w:rsidRPr="00F606E3">
        <w:rPr>
          <w:rFonts w:ascii="Arial" w:hAnsi="Arial" w:cs="Arial"/>
          <w:color w:val="000000" w:themeColor="text1"/>
          <w:sz w:val="22"/>
          <w:szCs w:val="22"/>
        </w:rPr>
        <w:t xml:space="preserve">El plazo de ejecución será </w:t>
      </w:r>
      <w:r w:rsidR="00E21FEB" w:rsidRPr="00F606E3">
        <w:rPr>
          <w:rFonts w:ascii="Arial" w:hAnsi="Arial" w:cs="Arial"/>
          <w:color w:val="000000" w:themeColor="text1"/>
          <w:sz w:val="22"/>
          <w:szCs w:val="22"/>
        </w:rPr>
        <w:t xml:space="preserve">de </w:t>
      </w:r>
      <w:r w:rsidR="0013329E" w:rsidRPr="00F606E3">
        <w:rPr>
          <w:rFonts w:ascii="Arial" w:hAnsi="Arial" w:cs="Arial"/>
          <w:color w:val="000000" w:themeColor="text1"/>
          <w:sz w:val="22"/>
          <w:szCs w:val="22"/>
        </w:rPr>
        <w:t>Ocho</w:t>
      </w:r>
      <w:r w:rsidR="00C8140E" w:rsidRPr="00F606E3">
        <w:rPr>
          <w:rFonts w:ascii="Arial" w:hAnsi="Arial" w:cs="Arial"/>
          <w:color w:val="000000" w:themeColor="text1"/>
          <w:sz w:val="22"/>
          <w:szCs w:val="22"/>
        </w:rPr>
        <w:t xml:space="preserve"> (</w:t>
      </w:r>
      <w:r w:rsidR="0013329E" w:rsidRPr="00F606E3">
        <w:rPr>
          <w:rFonts w:ascii="Arial" w:hAnsi="Arial" w:cs="Arial"/>
          <w:color w:val="000000" w:themeColor="text1"/>
          <w:sz w:val="22"/>
          <w:szCs w:val="22"/>
        </w:rPr>
        <w:t>8</w:t>
      </w:r>
      <w:r w:rsidR="00C8140E" w:rsidRPr="00F606E3">
        <w:rPr>
          <w:rFonts w:ascii="Arial" w:hAnsi="Arial" w:cs="Arial"/>
          <w:color w:val="000000" w:themeColor="text1"/>
          <w:sz w:val="22"/>
          <w:szCs w:val="22"/>
        </w:rPr>
        <w:t xml:space="preserve">) </w:t>
      </w:r>
      <w:r w:rsidR="00E21FEB" w:rsidRPr="00F606E3">
        <w:rPr>
          <w:rFonts w:ascii="Arial" w:hAnsi="Arial" w:cs="Arial"/>
          <w:color w:val="000000" w:themeColor="text1"/>
          <w:sz w:val="22"/>
          <w:szCs w:val="22"/>
        </w:rPr>
        <w:t xml:space="preserve">meses, </w:t>
      </w:r>
      <w:r w:rsidRPr="00F606E3">
        <w:rPr>
          <w:rFonts w:ascii="Arial" w:hAnsi="Arial" w:cs="Arial"/>
          <w:color w:val="000000" w:themeColor="text1"/>
          <w:sz w:val="22"/>
          <w:szCs w:val="22"/>
        </w:rPr>
        <w:t>contado</w:t>
      </w:r>
      <w:r w:rsidR="00E21FEB" w:rsidRPr="00F606E3">
        <w:rPr>
          <w:rFonts w:ascii="Arial" w:hAnsi="Arial" w:cs="Arial"/>
          <w:color w:val="000000" w:themeColor="text1"/>
          <w:sz w:val="22"/>
          <w:szCs w:val="22"/>
        </w:rPr>
        <w:t>s</w:t>
      </w:r>
      <w:r w:rsidRPr="00F606E3">
        <w:rPr>
          <w:rFonts w:ascii="Arial" w:hAnsi="Arial" w:cs="Arial"/>
          <w:color w:val="000000" w:themeColor="text1"/>
          <w:sz w:val="22"/>
          <w:szCs w:val="22"/>
        </w:rPr>
        <w:t xml:space="preserve"> a partir de la </w:t>
      </w:r>
      <w:r w:rsidR="00E21FEB" w:rsidRPr="00F606E3">
        <w:rPr>
          <w:rFonts w:ascii="Arial" w:hAnsi="Arial" w:cs="Arial"/>
          <w:color w:val="000000" w:themeColor="text1"/>
          <w:sz w:val="22"/>
          <w:szCs w:val="22"/>
        </w:rPr>
        <w:t>aprobación de la G</w:t>
      </w:r>
      <w:r w:rsidRPr="00F606E3">
        <w:rPr>
          <w:rFonts w:ascii="Arial" w:hAnsi="Arial" w:cs="Arial"/>
          <w:color w:val="000000" w:themeColor="text1"/>
          <w:sz w:val="22"/>
          <w:szCs w:val="22"/>
        </w:rPr>
        <w:t>arantía</w:t>
      </w:r>
      <w:r w:rsidR="00E21FEB" w:rsidRPr="00F606E3">
        <w:rPr>
          <w:rFonts w:ascii="Arial" w:hAnsi="Arial" w:cs="Arial"/>
          <w:color w:val="000000" w:themeColor="text1"/>
          <w:sz w:val="22"/>
          <w:szCs w:val="22"/>
        </w:rPr>
        <w:t xml:space="preserve"> Única de Cumplimiento </w:t>
      </w:r>
      <w:r w:rsidRPr="00F606E3">
        <w:rPr>
          <w:rFonts w:ascii="Arial" w:hAnsi="Arial" w:cs="Arial"/>
          <w:color w:val="000000" w:themeColor="text1"/>
          <w:sz w:val="22"/>
          <w:szCs w:val="22"/>
        </w:rPr>
        <w:t>y expedición del registro presupuestal.</w:t>
      </w:r>
    </w:p>
    <w:p w14:paraId="535BD2AD" w14:textId="77777777" w:rsidR="00E21FEB" w:rsidRPr="00F606E3" w:rsidRDefault="00E21FEB" w:rsidP="00D26CAC">
      <w:pPr>
        <w:pStyle w:val="Prrafodelista"/>
        <w:ind w:left="0"/>
        <w:jc w:val="both"/>
        <w:rPr>
          <w:rFonts w:ascii="Arial" w:hAnsi="Arial" w:cs="Arial"/>
          <w:color w:val="000000" w:themeColor="text1"/>
          <w:sz w:val="22"/>
          <w:szCs w:val="22"/>
          <w:lang w:val="es-ES"/>
        </w:rPr>
      </w:pPr>
    </w:p>
    <w:p w14:paraId="04AE1A5B" w14:textId="6E6E369E" w:rsidR="00613A79" w:rsidRPr="00F606E3" w:rsidRDefault="005D1963" w:rsidP="00A4361F">
      <w:pPr>
        <w:pStyle w:val="Prrafodelista"/>
        <w:numPr>
          <w:ilvl w:val="2"/>
          <w:numId w:val="17"/>
        </w:numPr>
        <w:ind w:left="0" w:hanging="709"/>
        <w:jc w:val="both"/>
        <w:rPr>
          <w:rFonts w:ascii="Arial" w:hAnsi="Arial" w:cs="Arial"/>
          <w:b/>
          <w:color w:val="000000" w:themeColor="text1"/>
          <w:sz w:val="22"/>
          <w:szCs w:val="22"/>
          <w:lang w:val="es-ES"/>
        </w:rPr>
      </w:pPr>
      <w:r w:rsidRPr="00F606E3">
        <w:rPr>
          <w:rFonts w:ascii="Arial" w:hAnsi="Arial" w:cs="Arial"/>
          <w:b/>
          <w:color w:val="000000" w:themeColor="text1"/>
          <w:sz w:val="22"/>
          <w:szCs w:val="22"/>
        </w:rPr>
        <w:t>VALOR DEL</w:t>
      </w:r>
      <w:r w:rsidRPr="00F606E3">
        <w:rPr>
          <w:rFonts w:ascii="Arial" w:hAnsi="Arial" w:cs="Arial"/>
          <w:b/>
          <w:color w:val="000000" w:themeColor="text1"/>
          <w:spacing w:val="14"/>
          <w:sz w:val="22"/>
          <w:szCs w:val="22"/>
        </w:rPr>
        <w:t xml:space="preserve"> </w:t>
      </w:r>
      <w:r w:rsidRPr="00F606E3">
        <w:rPr>
          <w:rFonts w:ascii="Arial" w:hAnsi="Arial" w:cs="Arial"/>
          <w:b/>
          <w:color w:val="000000" w:themeColor="text1"/>
          <w:sz w:val="22"/>
          <w:szCs w:val="22"/>
        </w:rPr>
        <w:t>CONTRATO</w:t>
      </w:r>
      <w:r w:rsidRPr="00F606E3">
        <w:rPr>
          <w:rFonts w:ascii="Arial" w:hAnsi="Arial" w:cs="Arial"/>
          <w:color w:val="000000" w:themeColor="text1"/>
          <w:sz w:val="22"/>
          <w:szCs w:val="22"/>
        </w:rPr>
        <w:t xml:space="preserve">. El </w:t>
      </w:r>
      <w:r w:rsidR="00E21FEB" w:rsidRPr="00F606E3">
        <w:rPr>
          <w:rFonts w:ascii="Arial" w:hAnsi="Arial" w:cs="Arial"/>
          <w:color w:val="000000" w:themeColor="text1"/>
          <w:sz w:val="22"/>
          <w:szCs w:val="22"/>
        </w:rPr>
        <w:t xml:space="preserve">presupuesto oficial para la presente contratación </w:t>
      </w:r>
      <w:r w:rsidRPr="00F606E3">
        <w:rPr>
          <w:rFonts w:ascii="Arial" w:hAnsi="Arial" w:cs="Arial"/>
          <w:color w:val="000000" w:themeColor="text1"/>
          <w:sz w:val="22"/>
          <w:szCs w:val="22"/>
        </w:rPr>
        <w:t xml:space="preserve">se fija en la suma de </w:t>
      </w:r>
      <w:r w:rsidR="0013329E" w:rsidRPr="00F606E3">
        <w:rPr>
          <w:rFonts w:ascii="Arial" w:hAnsi="Arial" w:cs="Arial"/>
          <w:b/>
          <w:color w:val="000000" w:themeColor="text1"/>
          <w:sz w:val="22"/>
          <w:szCs w:val="22"/>
          <w:lang w:val="es-ES"/>
        </w:rPr>
        <w:t>QUINIENTOS OCHENTA Y SIETE MILLONES DOSCIENTOS BUEVE MIL SETENTA PESOS</w:t>
      </w:r>
      <w:r w:rsidR="00E173AD" w:rsidRPr="00F606E3">
        <w:rPr>
          <w:rFonts w:ascii="Arial" w:hAnsi="Arial" w:cs="Arial"/>
          <w:b/>
          <w:color w:val="000000" w:themeColor="text1"/>
          <w:sz w:val="22"/>
          <w:szCs w:val="22"/>
          <w:lang w:val="es-ES"/>
        </w:rPr>
        <w:t xml:space="preserve"> ($</w:t>
      </w:r>
      <w:r w:rsidR="0013329E" w:rsidRPr="00F606E3">
        <w:rPr>
          <w:rFonts w:ascii="Arial" w:hAnsi="Arial" w:cs="Arial"/>
          <w:b/>
          <w:color w:val="000000" w:themeColor="text1"/>
          <w:sz w:val="22"/>
          <w:szCs w:val="22"/>
          <w:lang w:val="es-ES"/>
        </w:rPr>
        <w:t>587.209.070</w:t>
      </w:r>
      <w:r w:rsidR="00C8140E" w:rsidRPr="00F606E3">
        <w:rPr>
          <w:rFonts w:ascii="Arial" w:hAnsi="Arial" w:cs="Arial"/>
          <w:b/>
          <w:color w:val="000000" w:themeColor="text1"/>
          <w:sz w:val="22"/>
          <w:szCs w:val="22"/>
          <w:lang w:val="es-ES"/>
        </w:rPr>
        <w:t>)</w:t>
      </w:r>
      <w:r w:rsidR="006D6EE8" w:rsidRPr="00F606E3">
        <w:rPr>
          <w:rFonts w:ascii="Arial" w:hAnsi="Arial" w:cs="Arial"/>
          <w:color w:val="000000" w:themeColor="text1"/>
          <w:sz w:val="22"/>
          <w:szCs w:val="22"/>
          <w:lang w:val="es-ES"/>
        </w:rPr>
        <w:t xml:space="preserve"> </w:t>
      </w:r>
      <w:r w:rsidR="00613A79" w:rsidRPr="00F606E3">
        <w:rPr>
          <w:rFonts w:ascii="Arial" w:hAnsi="Arial" w:cs="Arial"/>
          <w:color w:val="000000" w:themeColor="text1"/>
          <w:sz w:val="22"/>
          <w:szCs w:val="22"/>
          <w:lang w:val="es-ES"/>
        </w:rPr>
        <w:t>M</w:t>
      </w:r>
      <w:r w:rsidR="0013329E" w:rsidRPr="00F606E3">
        <w:rPr>
          <w:rFonts w:ascii="Arial" w:hAnsi="Arial" w:cs="Arial"/>
          <w:color w:val="000000" w:themeColor="text1"/>
          <w:sz w:val="22"/>
          <w:szCs w:val="22"/>
          <w:lang w:val="es-ES"/>
        </w:rPr>
        <w:t>/cte</w:t>
      </w:r>
      <w:r w:rsidR="00613A79" w:rsidRPr="00F606E3">
        <w:rPr>
          <w:rFonts w:ascii="Arial" w:hAnsi="Arial" w:cs="Arial"/>
          <w:color w:val="000000" w:themeColor="text1"/>
          <w:sz w:val="22"/>
          <w:szCs w:val="22"/>
          <w:lang w:val="es-ES"/>
        </w:rPr>
        <w:t>, responsable de IVA</w:t>
      </w:r>
      <w:r w:rsidR="0013329E" w:rsidRPr="00F606E3">
        <w:rPr>
          <w:rFonts w:ascii="Arial" w:hAnsi="Arial" w:cs="Arial"/>
          <w:color w:val="000000" w:themeColor="text1"/>
          <w:sz w:val="22"/>
          <w:szCs w:val="22"/>
          <w:lang w:val="es-ES"/>
        </w:rPr>
        <w:t>.</w:t>
      </w:r>
    </w:p>
    <w:p w14:paraId="2635D0EE" w14:textId="77777777" w:rsidR="00613A79" w:rsidRPr="00F606E3" w:rsidRDefault="00613A79" w:rsidP="00D26CAC">
      <w:pPr>
        <w:pStyle w:val="Prrafodelista"/>
        <w:ind w:left="0"/>
        <w:rPr>
          <w:rFonts w:ascii="Arial" w:hAnsi="Arial" w:cs="Arial"/>
          <w:b/>
          <w:color w:val="000000" w:themeColor="text1"/>
          <w:sz w:val="22"/>
          <w:szCs w:val="22"/>
          <w:lang w:val="es-ES"/>
        </w:rPr>
      </w:pPr>
    </w:p>
    <w:p w14:paraId="799CF2F4"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eastAsia="ar-SA"/>
        </w:rPr>
      </w:pPr>
      <w:r w:rsidRPr="00F606E3">
        <w:rPr>
          <w:rFonts w:ascii="Arial" w:eastAsia="Arial Unicode MS" w:hAnsi="Arial" w:cs="Arial"/>
          <w:b/>
          <w:color w:val="000000" w:themeColor="text1"/>
          <w:lang w:eastAsia="ar-SA"/>
        </w:rPr>
        <w:t>PARAGRAFO</w:t>
      </w:r>
      <w:r w:rsidRPr="00F606E3">
        <w:rPr>
          <w:rFonts w:ascii="Arial" w:eastAsia="Arial Unicode MS" w:hAnsi="Arial" w:cs="Arial"/>
          <w:color w:val="000000" w:themeColor="text1"/>
          <w:lang w:eastAsia="ar-SA"/>
        </w:rPr>
        <w:t xml:space="preserve">: todos los demás gastos durante la ejecución del contrato serán asumidos por </w:t>
      </w:r>
      <w:r w:rsidR="00D17C2F" w:rsidRPr="00F606E3">
        <w:rPr>
          <w:rFonts w:ascii="Arial" w:eastAsia="Arial Unicode MS" w:hAnsi="Arial" w:cs="Arial"/>
          <w:color w:val="000000" w:themeColor="text1"/>
          <w:lang w:eastAsia="ar-SA"/>
        </w:rPr>
        <w:t>el contratista incluido</w:t>
      </w:r>
      <w:r w:rsidRPr="00F606E3">
        <w:rPr>
          <w:rFonts w:ascii="Arial" w:eastAsia="Arial Unicode MS" w:hAnsi="Arial" w:cs="Arial"/>
          <w:color w:val="000000" w:themeColor="text1"/>
          <w:lang w:eastAsia="ar-SA"/>
        </w:rPr>
        <w:t xml:space="preserve"> los valores correspondientes a impuestos y demás erogaciones</w:t>
      </w:r>
    </w:p>
    <w:p w14:paraId="15217933" w14:textId="77777777" w:rsidR="00613A79" w:rsidRPr="00F606E3" w:rsidRDefault="00613A79" w:rsidP="00D26CAC">
      <w:pPr>
        <w:widowControl w:val="0"/>
        <w:suppressAutoHyphens/>
        <w:spacing w:after="0" w:line="240" w:lineRule="auto"/>
        <w:jc w:val="both"/>
        <w:rPr>
          <w:rFonts w:ascii="Arial" w:eastAsia="Arial Unicode MS" w:hAnsi="Arial" w:cs="Arial"/>
          <w:color w:val="000000" w:themeColor="text1"/>
          <w:lang w:eastAsia="ar-SA"/>
        </w:rPr>
      </w:pPr>
    </w:p>
    <w:p w14:paraId="40334510" w14:textId="77777777" w:rsidR="00E50ADC" w:rsidRPr="00F606E3" w:rsidRDefault="007037DA" w:rsidP="00A4361F">
      <w:pPr>
        <w:pStyle w:val="Prrafodelista"/>
        <w:numPr>
          <w:ilvl w:val="2"/>
          <w:numId w:val="18"/>
        </w:numPr>
        <w:ind w:left="0" w:hanging="709"/>
        <w:jc w:val="both"/>
        <w:rPr>
          <w:rFonts w:ascii="Arial" w:hAnsi="Arial" w:cs="Arial"/>
          <w:color w:val="000000" w:themeColor="text1"/>
          <w:sz w:val="22"/>
          <w:szCs w:val="22"/>
        </w:rPr>
      </w:pPr>
      <w:r w:rsidRPr="00F606E3">
        <w:rPr>
          <w:rFonts w:ascii="Arial" w:hAnsi="Arial" w:cs="Arial"/>
          <w:b/>
          <w:color w:val="000000" w:themeColor="text1"/>
          <w:sz w:val="22"/>
          <w:szCs w:val="22"/>
          <w:lang w:val="es-ES"/>
        </w:rPr>
        <w:t>FORMA</w:t>
      </w:r>
      <w:r w:rsidR="005D1963" w:rsidRPr="00F606E3">
        <w:rPr>
          <w:rFonts w:ascii="Arial" w:hAnsi="Arial" w:cs="Arial"/>
          <w:b/>
          <w:color w:val="000000" w:themeColor="text1"/>
          <w:sz w:val="22"/>
          <w:szCs w:val="22"/>
          <w:lang w:val="es-ES"/>
        </w:rPr>
        <w:t xml:space="preserve"> DE PAGO</w:t>
      </w:r>
      <w:r w:rsidR="005D1963" w:rsidRPr="00F606E3">
        <w:rPr>
          <w:rFonts w:ascii="Arial" w:hAnsi="Arial" w:cs="Arial"/>
          <w:bCs/>
          <w:color w:val="000000" w:themeColor="text1"/>
          <w:sz w:val="22"/>
          <w:szCs w:val="22"/>
          <w:lang w:val="es-ES"/>
        </w:rPr>
        <w:t xml:space="preserve"> La Empresa de Licores de </w:t>
      </w:r>
      <w:r w:rsidR="00E50ADC" w:rsidRPr="00F606E3">
        <w:rPr>
          <w:rFonts w:ascii="Arial" w:hAnsi="Arial" w:cs="Arial"/>
          <w:bCs/>
          <w:color w:val="000000" w:themeColor="text1"/>
          <w:sz w:val="22"/>
          <w:szCs w:val="22"/>
          <w:lang w:val="es-ES"/>
        </w:rPr>
        <w:t xml:space="preserve">Cundinamarca, pagara el futuro contrato </w:t>
      </w:r>
      <w:r w:rsidR="00E50ADC" w:rsidRPr="00F606E3">
        <w:rPr>
          <w:rFonts w:ascii="Arial" w:hAnsi="Arial" w:cs="Arial"/>
          <w:color w:val="000000" w:themeColor="text1"/>
          <w:sz w:val="22"/>
          <w:szCs w:val="22"/>
        </w:rPr>
        <w:t>de la siguiente manera:</w:t>
      </w:r>
    </w:p>
    <w:p w14:paraId="09ED3EBF" w14:textId="77777777" w:rsidR="005E2A8A" w:rsidRPr="00F606E3" w:rsidRDefault="005E2A8A" w:rsidP="00D26CAC">
      <w:pPr>
        <w:pStyle w:val="Prrafodelista"/>
        <w:ind w:left="0"/>
        <w:jc w:val="both"/>
        <w:rPr>
          <w:rFonts w:ascii="Arial" w:hAnsi="Arial" w:cs="Arial"/>
          <w:color w:val="000000" w:themeColor="text1"/>
          <w:sz w:val="22"/>
          <w:szCs w:val="22"/>
        </w:rPr>
      </w:pPr>
    </w:p>
    <w:p w14:paraId="51904F20" w14:textId="28D10DBE" w:rsidR="00F03E95" w:rsidRPr="00F606E3" w:rsidRDefault="00F03E95" w:rsidP="00006817">
      <w:pPr>
        <w:contextualSpacing/>
        <w:jc w:val="both"/>
        <w:rPr>
          <w:rFonts w:ascii="Arial" w:hAnsi="Arial" w:cs="Arial"/>
          <w:bCs/>
          <w:color w:val="000000" w:themeColor="text1"/>
          <w:lang w:val="es-ES"/>
        </w:rPr>
      </w:pPr>
      <w:r w:rsidRPr="00F606E3">
        <w:rPr>
          <w:rFonts w:ascii="Arial" w:hAnsi="Arial" w:cs="Arial"/>
          <w:bCs/>
          <w:color w:val="000000" w:themeColor="text1"/>
          <w:lang w:val="es-ES"/>
        </w:rPr>
        <w:t xml:space="preserve">Un </w:t>
      </w:r>
      <w:r w:rsidR="005E2A8A" w:rsidRPr="00F606E3">
        <w:rPr>
          <w:rFonts w:ascii="Arial" w:hAnsi="Arial" w:cs="Arial"/>
          <w:bCs/>
          <w:color w:val="000000" w:themeColor="text1"/>
          <w:lang w:val="es-ES"/>
        </w:rPr>
        <w:t xml:space="preserve">pago anticipado </w:t>
      </w:r>
      <w:r w:rsidR="00BE42AE" w:rsidRPr="00F606E3">
        <w:rPr>
          <w:rFonts w:ascii="Arial" w:hAnsi="Arial" w:cs="Arial"/>
          <w:bCs/>
          <w:color w:val="000000" w:themeColor="text1"/>
          <w:lang w:val="es-ES"/>
        </w:rPr>
        <w:t>del cincuenta</w:t>
      </w:r>
      <w:r w:rsidR="00C8140E" w:rsidRPr="00F606E3">
        <w:rPr>
          <w:rFonts w:ascii="Arial" w:hAnsi="Arial" w:cs="Arial"/>
          <w:bCs/>
          <w:color w:val="000000" w:themeColor="text1"/>
          <w:lang w:val="es-ES"/>
        </w:rPr>
        <w:t xml:space="preserve"> </w:t>
      </w:r>
      <w:r w:rsidR="005E2A8A" w:rsidRPr="00F606E3">
        <w:rPr>
          <w:rFonts w:ascii="Arial" w:hAnsi="Arial" w:cs="Arial"/>
          <w:bCs/>
          <w:color w:val="000000" w:themeColor="text1"/>
          <w:lang w:val="es-ES"/>
        </w:rPr>
        <w:t>por ciento</w:t>
      </w:r>
      <w:r w:rsidR="00C8140E" w:rsidRPr="00F606E3">
        <w:rPr>
          <w:rFonts w:ascii="Arial" w:hAnsi="Arial" w:cs="Arial"/>
          <w:bCs/>
          <w:color w:val="000000" w:themeColor="text1"/>
          <w:lang w:val="es-ES"/>
        </w:rPr>
        <w:t xml:space="preserve"> (5</w:t>
      </w:r>
      <w:r w:rsidRPr="00F606E3">
        <w:rPr>
          <w:rFonts w:ascii="Arial" w:hAnsi="Arial" w:cs="Arial"/>
          <w:bCs/>
          <w:color w:val="000000" w:themeColor="text1"/>
          <w:lang w:val="es-ES"/>
        </w:rPr>
        <w:t xml:space="preserve">0%) del valor </w:t>
      </w:r>
      <w:r w:rsidR="00C8140E" w:rsidRPr="00F606E3">
        <w:rPr>
          <w:rFonts w:ascii="Arial" w:hAnsi="Arial" w:cs="Arial"/>
          <w:bCs/>
          <w:color w:val="000000" w:themeColor="text1"/>
          <w:lang w:val="es-ES"/>
        </w:rPr>
        <w:t xml:space="preserve">total </w:t>
      </w:r>
      <w:r w:rsidR="005E2A8A" w:rsidRPr="00F606E3">
        <w:rPr>
          <w:rFonts w:ascii="Arial" w:hAnsi="Arial" w:cs="Arial"/>
          <w:bCs/>
          <w:color w:val="000000" w:themeColor="text1"/>
          <w:lang w:val="es-ES"/>
        </w:rPr>
        <w:t>del contrato</w:t>
      </w:r>
      <w:r w:rsidRPr="00F606E3">
        <w:rPr>
          <w:rFonts w:ascii="Arial" w:hAnsi="Arial" w:cs="Arial"/>
          <w:bCs/>
          <w:color w:val="000000" w:themeColor="text1"/>
          <w:lang w:val="es-ES"/>
        </w:rPr>
        <w:t xml:space="preserve">, </w:t>
      </w:r>
      <w:r w:rsidR="005E2A8A" w:rsidRPr="00F606E3">
        <w:rPr>
          <w:rFonts w:ascii="Arial" w:hAnsi="Arial" w:cs="Arial"/>
          <w:bCs/>
          <w:color w:val="000000" w:themeColor="text1"/>
          <w:lang w:val="es-ES"/>
        </w:rPr>
        <w:t>previa aprobación</w:t>
      </w:r>
      <w:r w:rsidRPr="00F606E3">
        <w:rPr>
          <w:rFonts w:ascii="Arial" w:hAnsi="Arial" w:cs="Arial"/>
          <w:bCs/>
          <w:color w:val="000000" w:themeColor="text1"/>
          <w:lang w:val="es-ES"/>
        </w:rPr>
        <w:t xml:space="preserve"> de la </w:t>
      </w:r>
      <w:r w:rsidR="005E2A8A" w:rsidRPr="00F606E3">
        <w:rPr>
          <w:rFonts w:ascii="Arial" w:hAnsi="Arial" w:cs="Arial"/>
          <w:bCs/>
          <w:color w:val="000000" w:themeColor="text1"/>
          <w:lang w:val="es-ES"/>
        </w:rPr>
        <w:t>Garantía Única</w:t>
      </w:r>
      <w:r w:rsidRPr="00F606E3">
        <w:rPr>
          <w:rFonts w:ascii="Arial" w:hAnsi="Arial" w:cs="Arial"/>
          <w:bCs/>
          <w:color w:val="000000" w:themeColor="text1"/>
          <w:lang w:val="es-ES"/>
        </w:rPr>
        <w:t xml:space="preserve"> </w:t>
      </w:r>
      <w:r w:rsidR="005E2A8A" w:rsidRPr="00F606E3">
        <w:rPr>
          <w:rFonts w:ascii="Arial" w:hAnsi="Arial" w:cs="Arial"/>
          <w:bCs/>
          <w:color w:val="000000" w:themeColor="text1"/>
          <w:lang w:val="es-ES"/>
        </w:rPr>
        <w:t>de Cumplimiento</w:t>
      </w:r>
      <w:r w:rsidRPr="00F606E3">
        <w:rPr>
          <w:rFonts w:ascii="Arial" w:hAnsi="Arial" w:cs="Arial"/>
          <w:bCs/>
          <w:color w:val="000000" w:themeColor="text1"/>
          <w:lang w:val="es-ES"/>
        </w:rPr>
        <w:t>.</w:t>
      </w:r>
    </w:p>
    <w:p w14:paraId="2B98EE3B" w14:textId="65121777" w:rsidR="00D84ADF" w:rsidRPr="00F606E3" w:rsidRDefault="0013329E" w:rsidP="00006817">
      <w:pPr>
        <w:pStyle w:val="Prrafodelista"/>
        <w:widowControl/>
        <w:suppressAutoHyphens w:val="0"/>
        <w:ind w:left="0"/>
        <w:contextualSpacing/>
        <w:jc w:val="both"/>
        <w:rPr>
          <w:rFonts w:ascii="Arial" w:hAnsi="Arial" w:cs="Arial"/>
          <w:color w:val="000000" w:themeColor="text1"/>
          <w:sz w:val="22"/>
          <w:szCs w:val="22"/>
        </w:rPr>
      </w:pPr>
      <w:r w:rsidRPr="00F606E3">
        <w:rPr>
          <w:rFonts w:ascii="Arial" w:hAnsi="Arial" w:cs="Arial"/>
          <w:bCs/>
          <w:color w:val="000000" w:themeColor="text1"/>
          <w:sz w:val="22"/>
          <w:szCs w:val="22"/>
          <w:lang w:val="es-ES"/>
        </w:rPr>
        <w:t xml:space="preserve">Un segundo pago correspondiente al treinta </w:t>
      </w:r>
      <w:r w:rsidR="00D84ADF" w:rsidRPr="00F606E3">
        <w:rPr>
          <w:rFonts w:ascii="Arial" w:hAnsi="Arial" w:cs="Arial"/>
          <w:bCs/>
          <w:color w:val="000000" w:themeColor="text1"/>
          <w:sz w:val="22"/>
          <w:szCs w:val="22"/>
          <w:lang w:val="es-ES"/>
        </w:rPr>
        <w:t>por ciento (30%) del valor total del contrato, una vez realizadas las adecuaciones de los servidores industriales e instalados los equipos en sitio.</w:t>
      </w:r>
    </w:p>
    <w:p w14:paraId="24F8148B" w14:textId="77777777" w:rsidR="00D84ADF" w:rsidRPr="00F606E3" w:rsidRDefault="00D84ADF" w:rsidP="00D84ADF">
      <w:pPr>
        <w:pStyle w:val="Prrafodelista"/>
        <w:rPr>
          <w:rFonts w:ascii="Arial" w:hAnsi="Arial" w:cs="Arial"/>
          <w:bCs/>
          <w:color w:val="000000" w:themeColor="text1"/>
          <w:sz w:val="22"/>
          <w:szCs w:val="22"/>
          <w:lang w:val="es-ES"/>
        </w:rPr>
      </w:pPr>
    </w:p>
    <w:p w14:paraId="3B26FCC0" w14:textId="783507A1" w:rsidR="004B4048" w:rsidRPr="00F606E3" w:rsidRDefault="00F03E95" w:rsidP="00006817">
      <w:pPr>
        <w:pStyle w:val="Prrafodelista"/>
        <w:widowControl/>
        <w:suppressAutoHyphens w:val="0"/>
        <w:ind w:left="0"/>
        <w:contextualSpacing/>
        <w:jc w:val="both"/>
        <w:rPr>
          <w:rFonts w:ascii="Arial" w:hAnsi="Arial" w:cs="Arial"/>
          <w:color w:val="000000" w:themeColor="text1"/>
          <w:sz w:val="22"/>
          <w:szCs w:val="22"/>
        </w:rPr>
      </w:pPr>
      <w:r w:rsidRPr="00F606E3">
        <w:rPr>
          <w:rFonts w:ascii="Arial" w:hAnsi="Arial" w:cs="Arial"/>
          <w:bCs/>
          <w:color w:val="000000" w:themeColor="text1"/>
          <w:sz w:val="22"/>
          <w:szCs w:val="22"/>
          <w:lang w:val="es-ES"/>
        </w:rPr>
        <w:t xml:space="preserve">Y </w:t>
      </w:r>
      <w:r w:rsidR="00BE42AE" w:rsidRPr="00F606E3">
        <w:rPr>
          <w:rFonts w:ascii="Arial" w:hAnsi="Arial" w:cs="Arial"/>
          <w:bCs/>
          <w:color w:val="000000" w:themeColor="text1"/>
          <w:sz w:val="22"/>
          <w:szCs w:val="22"/>
          <w:lang w:val="es-ES"/>
        </w:rPr>
        <w:t xml:space="preserve">el </w:t>
      </w:r>
      <w:r w:rsidR="00D84ADF" w:rsidRPr="00F606E3">
        <w:rPr>
          <w:rFonts w:ascii="Arial" w:hAnsi="Arial" w:cs="Arial"/>
          <w:bCs/>
          <w:color w:val="000000" w:themeColor="text1"/>
          <w:sz w:val="22"/>
          <w:szCs w:val="22"/>
          <w:lang w:val="es-ES"/>
        </w:rPr>
        <w:t>veinte por ciento (20%) restante a la entrega del proyecto</w:t>
      </w:r>
    </w:p>
    <w:p w14:paraId="25729C8F" w14:textId="77777777" w:rsidR="004B4048" w:rsidRPr="00F606E3" w:rsidRDefault="004B4048" w:rsidP="00006817">
      <w:pPr>
        <w:pStyle w:val="Prrafodelista"/>
        <w:widowControl/>
        <w:suppressAutoHyphens w:val="0"/>
        <w:ind w:left="0"/>
        <w:contextualSpacing/>
        <w:jc w:val="both"/>
        <w:rPr>
          <w:rFonts w:ascii="Arial" w:hAnsi="Arial" w:cs="Arial"/>
          <w:color w:val="000000" w:themeColor="text1"/>
          <w:sz w:val="22"/>
          <w:szCs w:val="22"/>
        </w:rPr>
      </w:pPr>
    </w:p>
    <w:p w14:paraId="30F24E5F" w14:textId="3E5860D8" w:rsidR="00D84ADF" w:rsidRPr="00F606E3" w:rsidRDefault="00D84ADF" w:rsidP="004B4048">
      <w:pPr>
        <w:pStyle w:val="Prrafodelista"/>
        <w:widowControl/>
        <w:suppressAutoHyphens w:val="0"/>
        <w:ind w:left="0"/>
        <w:contextualSpacing/>
        <w:jc w:val="both"/>
        <w:rPr>
          <w:rFonts w:ascii="Arial" w:hAnsi="Arial" w:cs="Arial"/>
          <w:bCs/>
          <w:color w:val="000000" w:themeColor="text1"/>
          <w:sz w:val="22"/>
          <w:szCs w:val="22"/>
          <w:lang w:val="es-ES"/>
        </w:rPr>
      </w:pPr>
      <w:r w:rsidRPr="00F606E3">
        <w:rPr>
          <w:rFonts w:ascii="Arial" w:hAnsi="Arial" w:cs="Arial"/>
          <w:bCs/>
          <w:color w:val="000000" w:themeColor="text1"/>
          <w:sz w:val="22"/>
          <w:szCs w:val="22"/>
          <w:lang w:val="es-ES"/>
        </w:rPr>
        <w:t>Las obligaciones que se contraigan con cargo al Contrato serán canceladas al cumplimiento del objeto contractual, todo lo anterior previa presentación de la factura o cuenta de cobro por parte del CONTRATISTA, en pesos colombianos por la Empresa de Licores de Cundinamarca, dentro de los cuarenta y cinco (45) días siguientes a la fecha de radicación de la factura en la Tesorería de la Empresa y previa certificación de cumplimiento a satisfacción parcial y/o final expedida por el supervisor, y certificación de paz y salvo del pago al sistema de seguridad social y aportes parafiscales conforme a la Ley 789 de 2002 y 828 de 2003.</w:t>
      </w:r>
    </w:p>
    <w:p w14:paraId="5AB56D79" w14:textId="77777777" w:rsidR="00D84ADF" w:rsidRPr="00F606E3" w:rsidRDefault="00D84ADF" w:rsidP="004B4048">
      <w:pPr>
        <w:pStyle w:val="Prrafodelista"/>
        <w:widowControl/>
        <w:suppressAutoHyphens w:val="0"/>
        <w:ind w:left="0"/>
        <w:contextualSpacing/>
        <w:jc w:val="both"/>
        <w:rPr>
          <w:rFonts w:ascii="Arial" w:hAnsi="Arial" w:cs="Arial"/>
          <w:bCs/>
          <w:color w:val="000000" w:themeColor="text1"/>
          <w:sz w:val="22"/>
          <w:szCs w:val="22"/>
          <w:lang w:val="es-ES"/>
        </w:rPr>
      </w:pPr>
      <w:r w:rsidRPr="00F606E3">
        <w:rPr>
          <w:rFonts w:ascii="Arial" w:hAnsi="Arial" w:cs="Arial"/>
          <w:bCs/>
          <w:color w:val="000000" w:themeColor="text1"/>
          <w:sz w:val="22"/>
          <w:szCs w:val="22"/>
          <w:lang w:val="es-ES"/>
        </w:rPr>
        <w:t>PARAGRAFO: El pago se realizará, a través del sistema de pagos por una entidad bancaria legalmente constituida en Colombia, a través del sistema ACH, para lo cual el contratista deberá suministrarle a la Empresa de Licores de Cundinamarca la siguiente información: 1). Nombre del contratante. 2). Dirección para correspondencia. 3). Teléfono y Fax. 4). Correo Electrónico. 5) Entidad Bancaria."</w:t>
      </w:r>
    </w:p>
    <w:p w14:paraId="4CF2DF1D" w14:textId="77777777" w:rsidR="004B4048" w:rsidRPr="00F606E3" w:rsidRDefault="004B4048" w:rsidP="004B4048">
      <w:pPr>
        <w:pStyle w:val="Prrafodelista"/>
        <w:ind w:left="0"/>
        <w:jc w:val="both"/>
        <w:rPr>
          <w:rFonts w:ascii="Arial" w:hAnsi="Arial" w:cs="Arial"/>
          <w:bCs/>
          <w:color w:val="000000" w:themeColor="text1"/>
          <w:sz w:val="22"/>
          <w:szCs w:val="22"/>
          <w:lang w:val="es-ES"/>
        </w:rPr>
      </w:pPr>
    </w:p>
    <w:p w14:paraId="1B32D6CD" w14:textId="77777777" w:rsidR="004B4048" w:rsidRPr="00F606E3" w:rsidRDefault="005D1963" w:rsidP="004B4048">
      <w:pPr>
        <w:pStyle w:val="Prrafodelista"/>
        <w:numPr>
          <w:ilvl w:val="2"/>
          <w:numId w:val="18"/>
        </w:numPr>
        <w:ind w:left="0" w:hanging="709"/>
        <w:jc w:val="both"/>
        <w:rPr>
          <w:rFonts w:ascii="Arial" w:hAnsi="Arial" w:cs="Arial"/>
          <w:bCs/>
          <w:color w:val="000000" w:themeColor="text1"/>
          <w:sz w:val="22"/>
          <w:szCs w:val="22"/>
          <w:lang w:val="es-ES"/>
        </w:rPr>
      </w:pPr>
      <w:r w:rsidRPr="00F606E3">
        <w:rPr>
          <w:rFonts w:ascii="Arial" w:hAnsi="Arial" w:cs="Arial"/>
          <w:b/>
          <w:color w:val="000000" w:themeColor="text1"/>
          <w:sz w:val="22"/>
          <w:szCs w:val="22"/>
          <w:lang w:val="es-ES"/>
        </w:rPr>
        <w:t>LUGAR DE E</w:t>
      </w:r>
      <w:r w:rsidR="00BE42AE" w:rsidRPr="00F606E3">
        <w:rPr>
          <w:rFonts w:ascii="Arial" w:hAnsi="Arial" w:cs="Arial"/>
          <w:b/>
          <w:color w:val="000000" w:themeColor="text1"/>
          <w:sz w:val="22"/>
          <w:szCs w:val="22"/>
          <w:lang w:val="es-ES"/>
        </w:rPr>
        <w:t>NTREGA</w:t>
      </w:r>
      <w:r w:rsidRPr="00F606E3">
        <w:rPr>
          <w:rFonts w:ascii="Arial" w:hAnsi="Arial" w:cs="Arial"/>
          <w:b/>
          <w:color w:val="000000" w:themeColor="text1"/>
          <w:sz w:val="22"/>
          <w:szCs w:val="22"/>
          <w:lang w:val="es-ES"/>
        </w:rPr>
        <w:t xml:space="preserve"> </w:t>
      </w:r>
      <w:r w:rsidR="004B4048" w:rsidRPr="00F606E3">
        <w:rPr>
          <w:rFonts w:ascii="Arial" w:hAnsi="Arial" w:cs="Arial"/>
          <w:b/>
          <w:color w:val="000000" w:themeColor="text1"/>
          <w:sz w:val="22"/>
          <w:szCs w:val="22"/>
          <w:lang w:val="es-ES"/>
        </w:rPr>
        <w:t xml:space="preserve">– </w:t>
      </w:r>
      <w:r w:rsidR="004B4048" w:rsidRPr="00F606E3">
        <w:rPr>
          <w:rFonts w:ascii="Arial" w:hAnsi="Arial" w:cs="Arial"/>
          <w:bCs/>
          <w:color w:val="000000" w:themeColor="text1"/>
          <w:sz w:val="22"/>
          <w:szCs w:val="22"/>
          <w:lang w:val="es-ES"/>
        </w:rPr>
        <w:t>l lugar de ejecución será en las instalaciones de la Empresa de licores de Cundinamarca, Autopista Medellín (km 3.8 vía Siberia-Cota) Cundinamarca</w:t>
      </w:r>
    </w:p>
    <w:p w14:paraId="0C7EFAD1" w14:textId="5DC73088" w:rsidR="00791FD1" w:rsidRPr="00F606E3" w:rsidRDefault="005D1963" w:rsidP="004B4048">
      <w:pPr>
        <w:pStyle w:val="Prrafodelista"/>
        <w:numPr>
          <w:ilvl w:val="2"/>
          <w:numId w:val="18"/>
        </w:numPr>
        <w:ind w:left="0" w:hanging="709"/>
        <w:jc w:val="both"/>
        <w:rPr>
          <w:rFonts w:ascii="Arial" w:hAnsi="Arial" w:cs="Arial"/>
          <w:bCs/>
          <w:color w:val="000000" w:themeColor="text1"/>
          <w:sz w:val="22"/>
          <w:szCs w:val="22"/>
          <w:lang w:val="es-ES"/>
        </w:rPr>
      </w:pPr>
      <w:r w:rsidRPr="00F606E3">
        <w:rPr>
          <w:rFonts w:ascii="Arial" w:hAnsi="Arial" w:cs="Arial"/>
          <w:b/>
          <w:color w:val="000000" w:themeColor="text1"/>
          <w:sz w:val="22"/>
          <w:szCs w:val="22"/>
        </w:rPr>
        <w:t xml:space="preserve">SUPERVISIÓN CONTRACTUAL </w:t>
      </w:r>
      <w:r w:rsidRPr="00F606E3">
        <w:rPr>
          <w:rFonts w:ascii="Arial" w:hAnsi="Arial" w:cs="Arial"/>
          <w:color w:val="000000" w:themeColor="text1"/>
          <w:sz w:val="22"/>
          <w:szCs w:val="22"/>
        </w:rPr>
        <w:t xml:space="preserve">La supervisión del contrato estará a cargo de la </w:t>
      </w:r>
      <w:r w:rsidR="00006817" w:rsidRPr="00F606E3">
        <w:rPr>
          <w:rFonts w:ascii="Arial" w:hAnsi="Arial" w:cs="Arial"/>
          <w:color w:val="000000" w:themeColor="text1"/>
          <w:sz w:val="22"/>
          <w:szCs w:val="22"/>
        </w:rPr>
        <w:t>Subgerencia Técnica</w:t>
      </w:r>
      <w:r w:rsidR="00BE42AE" w:rsidRPr="00F606E3">
        <w:rPr>
          <w:rFonts w:ascii="Arial" w:hAnsi="Arial" w:cs="Arial"/>
          <w:color w:val="000000" w:themeColor="text1"/>
          <w:sz w:val="22"/>
          <w:szCs w:val="22"/>
        </w:rPr>
        <w:t xml:space="preserve"> </w:t>
      </w:r>
      <w:r w:rsidRPr="00F606E3">
        <w:rPr>
          <w:rFonts w:ascii="Arial" w:hAnsi="Arial" w:cs="Arial"/>
          <w:color w:val="000000" w:themeColor="text1"/>
          <w:sz w:val="22"/>
          <w:szCs w:val="22"/>
        </w:rPr>
        <w:t xml:space="preserve">de la </w:t>
      </w:r>
      <w:r w:rsidR="00F448C6" w:rsidRPr="00F606E3">
        <w:rPr>
          <w:rFonts w:ascii="Arial" w:hAnsi="Arial" w:cs="Arial"/>
          <w:color w:val="000000" w:themeColor="text1"/>
          <w:sz w:val="22"/>
          <w:szCs w:val="22"/>
        </w:rPr>
        <w:t>Empresa de Licores de Cundinamarca</w:t>
      </w:r>
      <w:r w:rsidRPr="00F606E3">
        <w:rPr>
          <w:rFonts w:ascii="Arial" w:hAnsi="Arial" w:cs="Arial"/>
          <w:color w:val="000000" w:themeColor="text1"/>
          <w:sz w:val="22"/>
          <w:szCs w:val="22"/>
        </w:rPr>
        <w:t xml:space="preserve">, quien en referencia a las políticas y procesos internos designará al funcionario encargado. </w:t>
      </w:r>
    </w:p>
    <w:p w14:paraId="7E68E82F" w14:textId="77777777" w:rsidR="00791FD1" w:rsidRPr="00F606E3" w:rsidRDefault="00791FD1" w:rsidP="00791FD1">
      <w:pPr>
        <w:pStyle w:val="Prrafodelista"/>
        <w:rPr>
          <w:rFonts w:ascii="Arial" w:hAnsi="Arial" w:cs="Arial"/>
          <w:color w:val="000000" w:themeColor="text1"/>
          <w:sz w:val="22"/>
          <w:szCs w:val="22"/>
        </w:rPr>
      </w:pPr>
    </w:p>
    <w:p w14:paraId="19A03F20" w14:textId="77777777" w:rsidR="005D1963" w:rsidRPr="00F606E3" w:rsidRDefault="005D1963" w:rsidP="00791FD1">
      <w:pPr>
        <w:pStyle w:val="Prrafodelista"/>
        <w:ind w:left="0"/>
        <w:jc w:val="both"/>
        <w:rPr>
          <w:rFonts w:ascii="Arial" w:hAnsi="Arial" w:cs="Arial"/>
          <w:b/>
          <w:color w:val="000000" w:themeColor="text1"/>
          <w:sz w:val="22"/>
          <w:szCs w:val="22"/>
          <w:lang w:val="es-ES"/>
        </w:rPr>
      </w:pPr>
      <w:r w:rsidRPr="00F606E3">
        <w:rPr>
          <w:rFonts w:ascii="Arial" w:hAnsi="Arial" w:cs="Arial"/>
          <w:color w:val="000000" w:themeColor="text1"/>
          <w:sz w:val="22"/>
          <w:szCs w:val="22"/>
        </w:rPr>
        <w:t>PARAGRAFO PRIMERO. La Supervisión del contrato solo tiene por objeto la vigilancia y el seguimiento del cumplimiento. Bajo ninguna circunstancia la misma se puede entender como subordinación laboral. El CONTRATISTA desarrollara las actividades propias del objeto bajo su propia cuenta y responsabilidad.</w:t>
      </w:r>
    </w:p>
    <w:p w14:paraId="33A25F68" w14:textId="77777777" w:rsidR="00F448C6" w:rsidRPr="00F606E3" w:rsidRDefault="00F448C6" w:rsidP="00D26CAC">
      <w:pPr>
        <w:widowControl w:val="0"/>
        <w:suppressAutoHyphens/>
        <w:spacing w:after="0" w:line="240" w:lineRule="auto"/>
        <w:jc w:val="both"/>
        <w:rPr>
          <w:rFonts w:ascii="Arial" w:eastAsia="Arial Unicode MS" w:hAnsi="Arial" w:cs="Arial"/>
          <w:color w:val="000000" w:themeColor="text1"/>
          <w:lang w:val="es-ES" w:eastAsia="ar-SA"/>
        </w:rPr>
      </w:pPr>
    </w:p>
    <w:p w14:paraId="7732D5C5" w14:textId="77777777" w:rsidR="005D1963" w:rsidRPr="00F606E3" w:rsidRDefault="005D1963" w:rsidP="00A4361F">
      <w:pPr>
        <w:pStyle w:val="Prrafodelista"/>
        <w:numPr>
          <w:ilvl w:val="2"/>
          <w:numId w:val="20"/>
        </w:numPr>
        <w:ind w:left="0"/>
        <w:jc w:val="both"/>
        <w:rPr>
          <w:rFonts w:ascii="Arial" w:hAnsi="Arial" w:cs="Arial"/>
          <w:color w:val="000000" w:themeColor="text1"/>
          <w:sz w:val="22"/>
          <w:szCs w:val="22"/>
          <w:lang w:val="es-ES"/>
        </w:rPr>
      </w:pPr>
      <w:r w:rsidRPr="00F606E3">
        <w:rPr>
          <w:rFonts w:ascii="Arial" w:hAnsi="Arial" w:cs="Arial"/>
          <w:b/>
          <w:color w:val="000000" w:themeColor="text1"/>
          <w:sz w:val="22"/>
          <w:szCs w:val="22"/>
        </w:rPr>
        <w:t xml:space="preserve">INEXISTENCIA DEL VÍNCULO LABORAL. - </w:t>
      </w:r>
      <w:r w:rsidRPr="00F606E3">
        <w:rPr>
          <w:rFonts w:ascii="Arial" w:hAnsi="Arial" w:cs="Arial"/>
          <w:color w:val="000000" w:themeColor="text1"/>
          <w:sz w:val="22"/>
          <w:szCs w:val="22"/>
        </w:rPr>
        <w:t xml:space="preserve">Las partes no tendrán ningún vínculo laboral, así como tampoco la </w:t>
      </w:r>
      <w:r w:rsidRPr="00F606E3">
        <w:rPr>
          <w:rFonts w:ascii="Arial" w:hAnsi="Arial" w:cs="Arial"/>
          <w:b/>
          <w:color w:val="000000" w:themeColor="text1"/>
          <w:sz w:val="22"/>
          <w:szCs w:val="22"/>
        </w:rPr>
        <w:t>ELC</w:t>
      </w:r>
      <w:r w:rsidRPr="00F606E3">
        <w:rPr>
          <w:rFonts w:ascii="Arial" w:hAnsi="Arial" w:cs="Arial"/>
          <w:color w:val="000000" w:themeColor="text1"/>
          <w:sz w:val="22"/>
          <w:szCs w:val="22"/>
        </w:rPr>
        <w:t xml:space="preserve"> se hará responsable del personal que contrate el CONTRATISTA para la realización del objeto contractual.</w:t>
      </w:r>
    </w:p>
    <w:p w14:paraId="743FE139"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51B02EE2" w14:textId="77777777" w:rsidR="005D1963" w:rsidRPr="00F606E3" w:rsidRDefault="005D1963" w:rsidP="00A4361F">
      <w:pPr>
        <w:pStyle w:val="Prrafodelista"/>
        <w:numPr>
          <w:ilvl w:val="2"/>
          <w:numId w:val="21"/>
        </w:numPr>
        <w:ind w:left="0"/>
        <w:jc w:val="both"/>
        <w:rPr>
          <w:rFonts w:ascii="Arial" w:hAnsi="Arial" w:cs="Arial"/>
          <w:b/>
          <w:color w:val="000000" w:themeColor="text1"/>
          <w:sz w:val="22"/>
          <w:szCs w:val="22"/>
          <w:lang w:val="es-ES"/>
        </w:rPr>
      </w:pPr>
      <w:r w:rsidRPr="00F606E3">
        <w:rPr>
          <w:rFonts w:ascii="Arial" w:hAnsi="Arial" w:cs="Arial"/>
          <w:b/>
          <w:color w:val="000000" w:themeColor="text1"/>
          <w:sz w:val="22"/>
          <w:szCs w:val="22"/>
          <w:lang w:val="es-ES"/>
        </w:rPr>
        <w:t>OBLIGACIONES DEL CONTRATISTA.</w:t>
      </w:r>
    </w:p>
    <w:p w14:paraId="6F037295" w14:textId="77777777" w:rsidR="00F448C6" w:rsidRPr="00F606E3" w:rsidRDefault="00F448C6" w:rsidP="00D26CAC">
      <w:pPr>
        <w:pStyle w:val="Prrafodelista"/>
        <w:ind w:left="0"/>
        <w:rPr>
          <w:rFonts w:ascii="Arial" w:hAnsi="Arial" w:cs="Arial"/>
          <w:b/>
          <w:color w:val="000000" w:themeColor="text1"/>
          <w:sz w:val="22"/>
          <w:szCs w:val="22"/>
          <w:lang w:val="es-ES"/>
        </w:rPr>
      </w:pPr>
    </w:p>
    <w:p w14:paraId="724FC034" w14:textId="77777777" w:rsidR="005D1963" w:rsidRPr="00F606E3" w:rsidRDefault="005D1963" w:rsidP="00A4361F">
      <w:pPr>
        <w:pStyle w:val="Prrafodelista"/>
        <w:numPr>
          <w:ilvl w:val="3"/>
          <w:numId w:val="21"/>
        </w:numPr>
        <w:ind w:left="0" w:hanging="567"/>
        <w:jc w:val="both"/>
        <w:rPr>
          <w:rFonts w:ascii="Arial" w:hAnsi="Arial" w:cs="Arial"/>
          <w:b/>
          <w:color w:val="000000" w:themeColor="text1"/>
          <w:sz w:val="22"/>
          <w:szCs w:val="22"/>
          <w:lang w:val="es-ES"/>
        </w:rPr>
      </w:pPr>
      <w:r w:rsidRPr="00F606E3">
        <w:rPr>
          <w:rFonts w:ascii="Arial" w:hAnsi="Arial" w:cs="Arial"/>
          <w:b/>
          <w:color w:val="000000" w:themeColor="text1"/>
          <w:sz w:val="22"/>
          <w:szCs w:val="22"/>
          <w:lang w:val="es-ES"/>
        </w:rPr>
        <w:t>OBLIGACIONES GENERALES DEL CONTRATISTA</w:t>
      </w:r>
    </w:p>
    <w:p w14:paraId="788D7151" w14:textId="77777777" w:rsidR="005D1963" w:rsidRPr="00F606E3" w:rsidRDefault="005D1963" w:rsidP="00D26CAC">
      <w:pPr>
        <w:widowControl w:val="0"/>
        <w:suppressAutoHyphens/>
        <w:spacing w:after="0" w:line="240" w:lineRule="auto"/>
        <w:jc w:val="both"/>
        <w:rPr>
          <w:rFonts w:ascii="Arial" w:eastAsia="Arial Unicode MS" w:hAnsi="Arial" w:cs="Arial"/>
          <w:b/>
          <w:color w:val="000000" w:themeColor="text1"/>
          <w:lang w:val="es-ES" w:eastAsia="ar-SA"/>
        </w:rPr>
      </w:pPr>
    </w:p>
    <w:p w14:paraId="654115F4" w14:textId="77777777" w:rsidR="005D1963" w:rsidRPr="00F606E3" w:rsidRDefault="005D1963" w:rsidP="00D26CAC">
      <w:pPr>
        <w:widowControl w:val="0"/>
        <w:numPr>
          <w:ilvl w:val="0"/>
          <w:numId w:val="7"/>
        </w:numPr>
        <w:tabs>
          <w:tab w:val="clear" w:pos="1440"/>
          <w:tab w:val="num" w:pos="1134"/>
          <w:tab w:val="center" w:pos="9306"/>
          <w:tab w:val="right" w:pos="14292"/>
        </w:tabs>
        <w:suppressAutoHyphens/>
        <w:spacing w:after="0" w:line="240" w:lineRule="auto"/>
        <w:ind w:left="0"/>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Constituir la garantía única de cumplimiento, expedida por una compañía de seguros legalmente establecida en Colombia, a favor de la EMPRESA. </w:t>
      </w:r>
    </w:p>
    <w:p w14:paraId="0CF41047" w14:textId="77777777" w:rsidR="005D1963" w:rsidRPr="00F606E3" w:rsidRDefault="005D1963" w:rsidP="00D26CAC">
      <w:pPr>
        <w:widowControl w:val="0"/>
        <w:numPr>
          <w:ilvl w:val="0"/>
          <w:numId w:val="7"/>
        </w:numPr>
        <w:tabs>
          <w:tab w:val="clear" w:pos="1440"/>
          <w:tab w:val="num" w:pos="1134"/>
          <w:tab w:val="center" w:pos="9306"/>
          <w:tab w:val="right" w:pos="14292"/>
        </w:tabs>
        <w:suppressAutoHyphens/>
        <w:spacing w:after="0" w:line="240" w:lineRule="auto"/>
        <w:ind w:left="0"/>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Estar bajo la supervisión del supervisor, quien velará por el cumplimiento de las obligaciones aquí establecidas.</w:t>
      </w:r>
    </w:p>
    <w:p w14:paraId="0A213715" w14:textId="77777777" w:rsidR="005D1963" w:rsidRPr="00F606E3" w:rsidRDefault="005D1963" w:rsidP="00D26CAC">
      <w:pPr>
        <w:widowControl w:val="0"/>
        <w:numPr>
          <w:ilvl w:val="0"/>
          <w:numId w:val="7"/>
        </w:numPr>
        <w:tabs>
          <w:tab w:val="clear" w:pos="1440"/>
          <w:tab w:val="num" w:pos="1134"/>
          <w:tab w:val="center" w:pos="9306"/>
          <w:tab w:val="right" w:pos="14292"/>
        </w:tabs>
        <w:suppressAutoHyphens/>
        <w:spacing w:after="0" w:line="240" w:lineRule="auto"/>
        <w:ind w:left="0"/>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Cumplir con el objeto contractual dentro de las especificaciones técnicas y condiciones contractuales requeridas.</w:t>
      </w:r>
    </w:p>
    <w:p w14:paraId="374AD874" w14:textId="77777777" w:rsidR="005D1963" w:rsidRPr="00F606E3" w:rsidRDefault="005D1963" w:rsidP="00D26CAC">
      <w:pPr>
        <w:widowControl w:val="0"/>
        <w:numPr>
          <w:ilvl w:val="0"/>
          <w:numId w:val="7"/>
        </w:numPr>
        <w:tabs>
          <w:tab w:val="clear" w:pos="1440"/>
          <w:tab w:val="num" w:pos="1134"/>
          <w:tab w:val="center" w:pos="9306"/>
          <w:tab w:val="right" w:pos="14292"/>
        </w:tabs>
        <w:suppressAutoHyphens/>
        <w:spacing w:after="0" w:line="240" w:lineRule="auto"/>
        <w:ind w:left="0"/>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Acatar las instrucciones que durante el desarrollo del Contrato que se le impartan por parte de la EMPRESA, a través del supervisor.</w:t>
      </w:r>
    </w:p>
    <w:p w14:paraId="4D5E99FB" w14:textId="77777777" w:rsidR="005D1963" w:rsidRPr="00F606E3" w:rsidRDefault="005D1963" w:rsidP="00D26CAC">
      <w:pPr>
        <w:widowControl w:val="0"/>
        <w:numPr>
          <w:ilvl w:val="0"/>
          <w:numId w:val="7"/>
        </w:numPr>
        <w:tabs>
          <w:tab w:val="clear" w:pos="1440"/>
          <w:tab w:val="num" w:pos="1134"/>
          <w:tab w:val="center" w:pos="9306"/>
          <w:tab w:val="right" w:pos="14292"/>
        </w:tabs>
        <w:suppressAutoHyphens/>
        <w:spacing w:after="0" w:line="240" w:lineRule="auto"/>
        <w:ind w:left="0"/>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Obrar con lealtad y buena fe en las distintas etapas contractuales, evitando dilaciones y trabamientos.</w:t>
      </w:r>
    </w:p>
    <w:p w14:paraId="414602BB" w14:textId="77777777" w:rsidR="005D1963" w:rsidRPr="00F606E3" w:rsidRDefault="005D1963" w:rsidP="00D26CAC">
      <w:pPr>
        <w:widowControl w:val="0"/>
        <w:numPr>
          <w:ilvl w:val="0"/>
          <w:numId w:val="7"/>
        </w:numPr>
        <w:tabs>
          <w:tab w:val="clear" w:pos="1440"/>
          <w:tab w:val="num" w:pos="1134"/>
          <w:tab w:val="center" w:pos="9306"/>
          <w:tab w:val="right" w:pos="14292"/>
        </w:tabs>
        <w:suppressAutoHyphens/>
        <w:spacing w:after="0" w:line="240" w:lineRule="auto"/>
        <w:ind w:left="0"/>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No acceder a peticiones o amenazas de quienes actúen por fuera de la Ley con el fin de hacer u omitir algún hecho.</w:t>
      </w:r>
    </w:p>
    <w:p w14:paraId="35E3A3E4" w14:textId="77777777" w:rsidR="005D1963" w:rsidRPr="00F606E3" w:rsidRDefault="005D1963" w:rsidP="00D26CAC">
      <w:pPr>
        <w:widowControl w:val="0"/>
        <w:numPr>
          <w:ilvl w:val="0"/>
          <w:numId w:val="7"/>
        </w:numPr>
        <w:tabs>
          <w:tab w:val="clear" w:pos="1440"/>
          <w:tab w:val="num" w:pos="1134"/>
        </w:tabs>
        <w:suppressAutoHyphens/>
        <w:spacing w:after="0" w:line="240" w:lineRule="auto"/>
        <w:ind w:left="0"/>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El contratista será responsable ante las autoridades de los actos u omisiones en el ejercicio de las actividades que desarrolle en virtud de la contratación, cuando con ellos cause perjuicio a la EMPRESA o a terceros. </w:t>
      </w:r>
    </w:p>
    <w:p w14:paraId="79132124" w14:textId="77777777" w:rsidR="005D1963" w:rsidRPr="00F606E3" w:rsidRDefault="005D1963" w:rsidP="00D26CAC">
      <w:pPr>
        <w:widowControl w:val="0"/>
        <w:numPr>
          <w:ilvl w:val="0"/>
          <w:numId w:val="7"/>
        </w:numPr>
        <w:tabs>
          <w:tab w:val="clear" w:pos="1440"/>
          <w:tab w:val="num" w:pos="1134"/>
        </w:tabs>
        <w:suppressAutoHyphens/>
        <w:spacing w:after="0" w:line="240" w:lineRule="auto"/>
        <w:ind w:left="0"/>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Cumplir con las afiliaciones y aportes a la Seguridad Social, y con los pagos de aportes parafiscales.</w:t>
      </w:r>
    </w:p>
    <w:p w14:paraId="6DEB4E92" w14:textId="77777777" w:rsidR="005D1963" w:rsidRPr="00F606E3" w:rsidRDefault="005D1963" w:rsidP="00D26CAC">
      <w:pPr>
        <w:tabs>
          <w:tab w:val="num" w:pos="1134"/>
        </w:tabs>
        <w:spacing w:after="0" w:line="240" w:lineRule="auto"/>
        <w:jc w:val="both"/>
        <w:rPr>
          <w:rFonts w:ascii="Arial" w:eastAsia="Arial Unicode MS" w:hAnsi="Arial" w:cs="Arial"/>
          <w:color w:val="000000" w:themeColor="text1"/>
          <w:lang w:val="es-ES" w:eastAsia="ar-SA"/>
        </w:rPr>
      </w:pPr>
    </w:p>
    <w:p w14:paraId="6C0080CA" w14:textId="782A874A" w:rsidR="00F14448" w:rsidRPr="00F606E3" w:rsidRDefault="005D1963" w:rsidP="00F14448">
      <w:pPr>
        <w:pStyle w:val="Prrafodelista"/>
        <w:numPr>
          <w:ilvl w:val="3"/>
          <w:numId w:val="22"/>
        </w:numPr>
        <w:ind w:left="0" w:hanging="871"/>
        <w:jc w:val="both"/>
        <w:rPr>
          <w:rFonts w:ascii="Arial" w:hAnsi="Arial" w:cs="Arial"/>
          <w:b/>
          <w:color w:val="000000" w:themeColor="text1"/>
          <w:sz w:val="22"/>
          <w:szCs w:val="22"/>
          <w:lang w:val="es-ES"/>
        </w:rPr>
      </w:pPr>
      <w:r w:rsidRPr="00F606E3">
        <w:rPr>
          <w:rFonts w:ascii="Arial" w:hAnsi="Arial" w:cs="Arial"/>
          <w:b/>
          <w:color w:val="000000" w:themeColor="text1"/>
          <w:sz w:val="22"/>
          <w:szCs w:val="22"/>
          <w:lang w:val="es-ES"/>
        </w:rPr>
        <w:t>OBLIGACIONES ESPECÍFICAS DEL CONTRATISTA</w:t>
      </w:r>
    </w:p>
    <w:p w14:paraId="1295199F" w14:textId="77777777" w:rsidR="009018A0" w:rsidRPr="00F606E3" w:rsidRDefault="009018A0" w:rsidP="009018A0">
      <w:pPr>
        <w:pStyle w:val="Prrafodelista"/>
        <w:ind w:left="0"/>
        <w:jc w:val="both"/>
        <w:rPr>
          <w:rFonts w:ascii="Arial" w:hAnsi="Arial" w:cs="Arial"/>
          <w:b/>
          <w:color w:val="000000" w:themeColor="text1"/>
          <w:sz w:val="22"/>
          <w:szCs w:val="22"/>
          <w:lang w:val="es-ES"/>
        </w:rPr>
      </w:pPr>
    </w:p>
    <w:p w14:paraId="51BDA0A1" w14:textId="77777777" w:rsidR="00F14448" w:rsidRPr="00F606E3" w:rsidRDefault="00F14448" w:rsidP="00F14448">
      <w:pPr>
        <w:pStyle w:val="Prrafodelista"/>
        <w:numPr>
          <w:ilvl w:val="0"/>
          <w:numId w:val="39"/>
        </w:numPr>
        <w:jc w:val="both"/>
        <w:rPr>
          <w:rFonts w:ascii="Arial" w:hAnsi="Arial" w:cs="Arial"/>
          <w:b/>
          <w:color w:val="000000" w:themeColor="text1"/>
          <w:sz w:val="22"/>
          <w:szCs w:val="22"/>
          <w:lang w:val="es-ES"/>
        </w:rPr>
      </w:pPr>
      <w:r w:rsidRPr="00F606E3">
        <w:rPr>
          <w:rFonts w:ascii="Arial" w:hAnsi="Arial" w:cs="Arial"/>
          <w:color w:val="000000" w:themeColor="text1"/>
          <w:sz w:val="22"/>
          <w:szCs w:val="22"/>
          <w:lang w:val="es-ES"/>
        </w:rPr>
        <w:t>Suministrar una planta piloto de producción de cerveza artesanal que cumpla con el 100% de las especificaciones técnicas descritas.</w:t>
      </w:r>
    </w:p>
    <w:p w14:paraId="5C449CDF" w14:textId="4DA33D2C" w:rsidR="00F14448" w:rsidRPr="00F606E3" w:rsidRDefault="00F14448" w:rsidP="00F14448">
      <w:pPr>
        <w:pStyle w:val="Prrafodelista"/>
        <w:numPr>
          <w:ilvl w:val="0"/>
          <w:numId w:val="39"/>
        </w:numPr>
        <w:jc w:val="both"/>
        <w:rPr>
          <w:rFonts w:ascii="Arial" w:hAnsi="Arial" w:cs="Arial"/>
          <w:b/>
          <w:color w:val="000000" w:themeColor="text1"/>
          <w:sz w:val="22"/>
          <w:szCs w:val="22"/>
          <w:lang w:val="es-ES"/>
        </w:rPr>
      </w:pPr>
      <w:r w:rsidRPr="00F606E3">
        <w:rPr>
          <w:rFonts w:ascii="Arial" w:hAnsi="Arial" w:cs="Arial"/>
          <w:color w:val="000000" w:themeColor="text1"/>
          <w:sz w:val="22"/>
          <w:szCs w:val="22"/>
          <w:lang w:val="es-ES"/>
        </w:rPr>
        <w:t>Entregar a la empresa de licores de Cundinamarca una planta piloto para la producción de cerveza artesanal con la siguiente capacidad de producción: 150 litros por cocimiento, 600 litros de cerveza por día (4 cocimientos en 14 horas) y hasta 4.200 litros de cerveza al mes.</w:t>
      </w:r>
    </w:p>
    <w:p w14:paraId="66710E0E" w14:textId="04490E46" w:rsidR="00F14448" w:rsidRPr="00F606E3" w:rsidRDefault="00F14448" w:rsidP="00F14448">
      <w:pPr>
        <w:pStyle w:val="Prrafodelista"/>
        <w:numPr>
          <w:ilvl w:val="0"/>
          <w:numId w:val="39"/>
        </w:numPr>
        <w:jc w:val="both"/>
        <w:rPr>
          <w:rFonts w:ascii="Arial" w:hAnsi="Arial" w:cs="Arial"/>
          <w:b/>
          <w:color w:val="000000" w:themeColor="text1"/>
          <w:sz w:val="22"/>
          <w:szCs w:val="22"/>
          <w:lang w:val="es-ES"/>
        </w:rPr>
      </w:pPr>
      <w:r w:rsidRPr="00F606E3">
        <w:rPr>
          <w:rFonts w:ascii="Arial" w:hAnsi="Arial" w:cs="Arial"/>
          <w:color w:val="000000" w:themeColor="text1"/>
          <w:sz w:val="22"/>
          <w:szCs w:val="22"/>
          <w:lang w:val="es-ES"/>
        </w:rPr>
        <w:t>Entregar los equipos en la planta de la ELC ubicada en la autopista Medellín km 3.8 vía Siberia-cota.</w:t>
      </w:r>
    </w:p>
    <w:p w14:paraId="7731285D" w14:textId="7448552E" w:rsidR="00F14448" w:rsidRPr="00F606E3" w:rsidRDefault="00F14448" w:rsidP="00F14448">
      <w:pPr>
        <w:pStyle w:val="Prrafodelista"/>
        <w:numPr>
          <w:ilvl w:val="0"/>
          <w:numId w:val="39"/>
        </w:numPr>
        <w:jc w:val="both"/>
        <w:rPr>
          <w:rFonts w:ascii="Arial" w:hAnsi="Arial" w:cs="Arial"/>
          <w:b/>
          <w:color w:val="000000" w:themeColor="text1"/>
          <w:sz w:val="22"/>
          <w:szCs w:val="22"/>
          <w:lang w:val="es-ES"/>
        </w:rPr>
      </w:pPr>
      <w:r w:rsidRPr="00F606E3">
        <w:rPr>
          <w:rFonts w:ascii="Arial" w:hAnsi="Arial" w:cs="Arial"/>
          <w:color w:val="000000" w:themeColor="text1"/>
          <w:sz w:val="22"/>
          <w:szCs w:val="22"/>
          <w:lang w:val="es-ES"/>
        </w:rPr>
        <w:t>Cumplir con toda la normatividad vigente para la entrada y el trabajo dentro de las instalaciones de la ELC, con todo el personal.</w:t>
      </w:r>
    </w:p>
    <w:p w14:paraId="5B16ED85" w14:textId="25998ADA" w:rsidR="00F14448" w:rsidRPr="00F606E3" w:rsidRDefault="00F14448" w:rsidP="00F14448">
      <w:pPr>
        <w:pStyle w:val="Prrafodelista"/>
        <w:numPr>
          <w:ilvl w:val="0"/>
          <w:numId w:val="39"/>
        </w:numPr>
        <w:jc w:val="both"/>
        <w:rPr>
          <w:rFonts w:ascii="Arial" w:hAnsi="Arial" w:cs="Arial"/>
          <w:b/>
          <w:color w:val="000000" w:themeColor="text1"/>
          <w:sz w:val="22"/>
          <w:szCs w:val="22"/>
          <w:lang w:val="es-ES"/>
        </w:rPr>
      </w:pPr>
      <w:r w:rsidRPr="00F606E3">
        <w:rPr>
          <w:rFonts w:ascii="Arial" w:hAnsi="Arial" w:cs="Arial"/>
          <w:color w:val="000000" w:themeColor="text1"/>
          <w:sz w:val="22"/>
          <w:szCs w:val="22"/>
          <w:lang w:val="es-ES"/>
        </w:rPr>
        <w:t>Otorgar a la ELC la respectiva garantía de los equipos suministrados por un tiempo no menor a 12 meses contados desde el arranque a conformidad de la planta.</w:t>
      </w:r>
    </w:p>
    <w:p w14:paraId="552A18B6" w14:textId="1B05CC32" w:rsidR="00F14448" w:rsidRPr="00F606E3" w:rsidRDefault="00F14448" w:rsidP="00F14448">
      <w:pPr>
        <w:pStyle w:val="Prrafodelista"/>
        <w:numPr>
          <w:ilvl w:val="0"/>
          <w:numId w:val="39"/>
        </w:numPr>
        <w:jc w:val="both"/>
        <w:rPr>
          <w:rFonts w:ascii="Arial" w:hAnsi="Arial" w:cs="Arial"/>
          <w:b/>
          <w:color w:val="000000" w:themeColor="text1"/>
          <w:sz w:val="22"/>
          <w:szCs w:val="22"/>
          <w:lang w:val="es-ES"/>
        </w:rPr>
      </w:pPr>
      <w:r w:rsidRPr="00F606E3">
        <w:rPr>
          <w:rFonts w:ascii="Arial" w:hAnsi="Arial" w:cs="Arial"/>
          <w:color w:val="000000" w:themeColor="text1"/>
          <w:sz w:val="22"/>
          <w:szCs w:val="22"/>
          <w:lang w:val="es-ES"/>
        </w:rPr>
        <w:t>Suministrar equipos adecuados para trabajar en atmósfera controlada "explosión proof".</w:t>
      </w:r>
    </w:p>
    <w:p w14:paraId="39491B38" w14:textId="77777777" w:rsidR="00F14448" w:rsidRPr="00F606E3" w:rsidRDefault="00F14448" w:rsidP="00F14448">
      <w:pPr>
        <w:pStyle w:val="Prrafodelista"/>
        <w:numPr>
          <w:ilvl w:val="0"/>
          <w:numId w:val="39"/>
        </w:numPr>
        <w:jc w:val="both"/>
        <w:rPr>
          <w:rFonts w:ascii="Arial" w:hAnsi="Arial" w:cs="Arial"/>
          <w:b/>
          <w:color w:val="000000" w:themeColor="text1"/>
          <w:sz w:val="22"/>
          <w:szCs w:val="22"/>
          <w:lang w:val="es-ES"/>
        </w:rPr>
      </w:pPr>
      <w:r w:rsidRPr="00F606E3">
        <w:rPr>
          <w:rFonts w:ascii="Arial" w:hAnsi="Arial" w:cs="Arial"/>
          <w:color w:val="000000" w:themeColor="text1"/>
          <w:sz w:val="22"/>
          <w:szCs w:val="22"/>
          <w:lang w:val="es-ES"/>
        </w:rPr>
        <w:t>suministrar equipos adecuados para cocción por vapor, no por llama directa.</w:t>
      </w:r>
    </w:p>
    <w:p w14:paraId="37C07DFD" w14:textId="0E7B2328" w:rsidR="00F14448" w:rsidRPr="00F606E3" w:rsidRDefault="00F14448" w:rsidP="00F14448">
      <w:pPr>
        <w:pStyle w:val="Prrafodelista"/>
        <w:numPr>
          <w:ilvl w:val="0"/>
          <w:numId w:val="39"/>
        </w:numPr>
        <w:jc w:val="both"/>
        <w:rPr>
          <w:rFonts w:ascii="Arial" w:hAnsi="Arial" w:cs="Arial"/>
          <w:b/>
          <w:color w:val="000000" w:themeColor="text1"/>
          <w:sz w:val="22"/>
          <w:szCs w:val="22"/>
          <w:lang w:val="es-ES"/>
        </w:rPr>
      </w:pPr>
      <w:r w:rsidRPr="00F606E3">
        <w:rPr>
          <w:rFonts w:ascii="Arial" w:hAnsi="Arial" w:cs="Arial"/>
          <w:color w:val="000000" w:themeColor="text1"/>
          <w:sz w:val="22"/>
          <w:szCs w:val="22"/>
          <w:lang w:val="es-ES"/>
        </w:rPr>
        <w:t>El proyecto será "llave en mano". el oferente será el encargado de llevar a cabo las adecuaciones necesarias para la instalación de los equipos y el conexionado completo de los servicios industriales a punto cero que requiera la planta para su óptimo desempeño y cumplimiento del decreto 1686 de 2012.</w:t>
      </w:r>
    </w:p>
    <w:p w14:paraId="62AAD75A" w14:textId="17518EBE" w:rsidR="00F14448" w:rsidRPr="00F606E3" w:rsidRDefault="00F14448" w:rsidP="00F14448">
      <w:pPr>
        <w:pStyle w:val="Prrafodelista"/>
        <w:numPr>
          <w:ilvl w:val="0"/>
          <w:numId w:val="39"/>
        </w:numPr>
        <w:jc w:val="both"/>
        <w:rPr>
          <w:rFonts w:ascii="Arial" w:hAnsi="Arial" w:cs="Arial"/>
          <w:b/>
          <w:color w:val="000000" w:themeColor="text1"/>
          <w:sz w:val="22"/>
          <w:szCs w:val="22"/>
          <w:lang w:val="es-ES"/>
        </w:rPr>
      </w:pPr>
      <w:r w:rsidRPr="00F606E3">
        <w:rPr>
          <w:rFonts w:ascii="Arial" w:hAnsi="Arial" w:cs="Arial"/>
          <w:color w:val="000000" w:themeColor="text1"/>
          <w:sz w:val="22"/>
          <w:szCs w:val="22"/>
          <w:lang w:val="es-ES"/>
        </w:rPr>
        <w:t>Entregar cronograma de actividades de acuerdo al tiempo de ejecución del contrato.</w:t>
      </w:r>
    </w:p>
    <w:p w14:paraId="6D410F7C" w14:textId="66BEA041" w:rsidR="00F14448" w:rsidRPr="00F606E3" w:rsidRDefault="00F14448" w:rsidP="00F14448">
      <w:pPr>
        <w:pStyle w:val="Prrafodelista"/>
        <w:numPr>
          <w:ilvl w:val="0"/>
          <w:numId w:val="39"/>
        </w:numPr>
        <w:jc w:val="both"/>
        <w:rPr>
          <w:rFonts w:ascii="Arial" w:hAnsi="Arial" w:cs="Arial"/>
          <w:b/>
          <w:color w:val="000000" w:themeColor="text1"/>
          <w:sz w:val="22"/>
          <w:szCs w:val="22"/>
          <w:lang w:val="es-ES"/>
        </w:rPr>
      </w:pPr>
      <w:r w:rsidRPr="00F606E3">
        <w:rPr>
          <w:rFonts w:ascii="Arial" w:hAnsi="Arial" w:cs="Arial"/>
          <w:color w:val="000000" w:themeColor="text1"/>
          <w:sz w:val="22"/>
          <w:szCs w:val="22"/>
          <w:lang w:val="es-ES"/>
        </w:rPr>
        <w:t>Desarrollar todas las obras civiles que requiera el proyecto cumpliendo con todas las disposiciones de buenas prácticas de manufactura (bpm) que se encuentran en el decreto 1686 de 2012.</w:t>
      </w:r>
    </w:p>
    <w:p w14:paraId="7D7AB87E" w14:textId="7E4E6D10" w:rsidR="00F14448" w:rsidRPr="00F606E3" w:rsidRDefault="00F14448" w:rsidP="00F14448">
      <w:pPr>
        <w:pStyle w:val="Prrafodelista"/>
        <w:numPr>
          <w:ilvl w:val="0"/>
          <w:numId w:val="39"/>
        </w:numPr>
        <w:jc w:val="both"/>
        <w:rPr>
          <w:rFonts w:ascii="Arial" w:hAnsi="Arial" w:cs="Arial"/>
          <w:b/>
          <w:color w:val="000000" w:themeColor="text1"/>
          <w:sz w:val="22"/>
          <w:szCs w:val="22"/>
          <w:lang w:val="es-ES"/>
        </w:rPr>
      </w:pPr>
      <w:r w:rsidRPr="00F606E3">
        <w:rPr>
          <w:rFonts w:ascii="Arial" w:hAnsi="Arial" w:cs="Arial"/>
          <w:color w:val="000000" w:themeColor="text1"/>
          <w:sz w:val="22"/>
          <w:szCs w:val="22"/>
          <w:lang w:val="es-ES"/>
        </w:rPr>
        <w:t>Suministrar a la Empresa de Licores de Cundinamarca por un término de 6 meses, contados a partir desde el día de arranque de la planta a conformidad, a un ingeniero químico maestro cervecero. esta persona enseñará la operación de los equipos y el proceso cervecero, hará los ensayos, la evaluación, verificará el comportamiento de los equipos y el proceso. como resultado final entregará una (1) receta original de cerveza.</w:t>
      </w:r>
    </w:p>
    <w:p w14:paraId="748F98FC" w14:textId="5A2A764D" w:rsidR="00F14448" w:rsidRPr="00F606E3" w:rsidRDefault="00F14448" w:rsidP="00F14448">
      <w:pPr>
        <w:pStyle w:val="Prrafodelista"/>
        <w:numPr>
          <w:ilvl w:val="0"/>
          <w:numId w:val="39"/>
        </w:numPr>
        <w:jc w:val="both"/>
        <w:rPr>
          <w:rFonts w:ascii="Arial" w:hAnsi="Arial" w:cs="Arial"/>
          <w:b/>
          <w:color w:val="000000" w:themeColor="text1"/>
          <w:sz w:val="22"/>
          <w:szCs w:val="22"/>
          <w:lang w:val="es-ES"/>
        </w:rPr>
      </w:pPr>
      <w:r w:rsidRPr="00F606E3">
        <w:rPr>
          <w:rFonts w:ascii="Arial" w:hAnsi="Arial" w:cs="Arial"/>
          <w:color w:val="000000" w:themeColor="text1"/>
          <w:sz w:val="22"/>
          <w:szCs w:val="22"/>
          <w:lang w:val="es-ES"/>
        </w:rPr>
        <w:t>Entregar certificado de los materiales usados en la fabricación de los tanques.  entregar a la ELC, las fichas técnicas de cada uno de los equipos y el programa de funcionamiento de la máquina instalado en el plc.</w:t>
      </w:r>
    </w:p>
    <w:p w14:paraId="480A51EA" w14:textId="1B74311A" w:rsidR="00F14448" w:rsidRPr="00F606E3" w:rsidRDefault="00F14448" w:rsidP="00F14448">
      <w:pPr>
        <w:pStyle w:val="Prrafodelista"/>
        <w:numPr>
          <w:ilvl w:val="0"/>
          <w:numId w:val="39"/>
        </w:numPr>
        <w:jc w:val="both"/>
        <w:rPr>
          <w:rFonts w:ascii="Arial" w:hAnsi="Arial" w:cs="Arial"/>
          <w:b/>
          <w:color w:val="000000" w:themeColor="text1"/>
          <w:sz w:val="22"/>
          <w:szCs w:val="22"/>
          <w:lang w:val="es-ES"/>
        </w:rPr>
      </w:pPr>
      <w:r w:rsidRPr="00F606E3">
        <w:rPr>
          <w:rFonts w:ascii="Arial" w:hAnsi="Arial" w:cs="Arial"/>
          <w:color w:val="000000" w:themeColor="text1"/>
          <w:sz w:val="22"/>
          <w:szCs w:val="22"/>
          <w:lang w:val="es-ES"/>
        </w:rPr>
        <w:t xml:space="preserve"> Disponer de mano de obra especializada y calificada para realizar la instalación de los elementos que conforman el montaje de la planta piloto.</w:t>
      </w:r>
    </w:p>
    <w:p w14:paraId="13E9FE9D" w14:textId="3722722C" w:rsidR="00F14448" w:rsidRPr="00F606E3" w:rsidRDefault="00F14448" w:rsidP="00F14448">
      <w:pPr>
        <w:pStyle w:val="Prrafodelista"/>
        <w:numPr>
          <w:ilvl w:val="0"/>
          <w:numId w:val="39"/>
        </w:numPr>
        <w:jc w:val="both"/>
        <w:rPr>
          <w:rFonts w:ascii="Arial" w:hAnsi="Arial" w:cs="Arial"/>
          <w:b/>
          <w:color w:val="000000" w:themeColor="text1"/>
          <w:sz w:val="22"/>
          <w:szCs w:val="22"/>
          <w:lang w:val="es-ES"/>
        </w:rPr>
      </w:pPr>
      <w:r w:rsidRPr="00F606E3">
        <w:rPr>
          <w:rFonts w:ascii="Arial" w:hAnsi="Arial" w:cs="Arial"/>
          <w:color w:val="000000" w:themeColor="text1"/>
          <w:sz w:val="22"/>
          <w:szCs w:val="22"/>
          <w:lang w:val="es-ES"/>
        </w:rPr>
        <w:t>Acatar las instrucciones que, durante el desarrollo de la orden, se impartan por parte de la empresa a través del supervisor.</w:t>
      </w:r>
    </w:p>
    <w:p w14:paraId="5CD31FA8" w14:textId="58DC283C" w:rsidR="00F14448" w:rsidRPr="00F606E3" w:rsidRDefault="00F14448" w:rsidP="00F14448">
      <w:pPr>
        <w:pStyle w:val="Prrafodelista"/>
        <w:numPr>
          <w:ilvl w:val="0"/>
          <w:numId w:val="39"/>
        </w:numPr>
        <w:jc w:val="both"/>
        <w:rPr>
          <w:rFonts w:ascii="Arial" w:hAnsi="Arial" w:cs="Arial"/>
          <w:b/>
          <w:color w:val="000000" w:themeColor="text1"/>
          <w:sz w:val="22"/>
          <w:szCs w:val="22"/>
          <w:lang w:val="es-ES"/>
        </w:rPr>
      </w:pPr>
      <w:r w:rsidRPr="00F606E3">
        <w:rPr>
          <w:rFonts w:ascii="Arial" w:hAnsi="Arial" w:cs="Arial"/>
          <w:color w:val="000000" w:themeColor="text1"/>
          <w:sz w:val="22"/>
          <w:szCs w:val="22"/>
          <w:lang w:val="es-ES"/>
        </w:rPr>
        <w:t>En las instalaciones de la ELC, el personal contratista deberá acogerse a la normatividad vigente de seguridad industrial y salud ocupacional (certificados de trabajo en alturas según la actividad, certificado básico de manejo de montacargas según la actividad, etc.).</w:t>
      </w:r>
    </w:p>
    <w:p w14:paraId="7CEE552F" w14:textId="1C7D1DB9" w:rsidR="00F14448" w:rsidRPr="00F606E3" w:rsidRDefault="00F14448" w:rsidP="00F14448">
      <w:pPr>
        <w:pStyle w:val="Prrafodelista"/>
        <w:numPr>
          <w:ilvl w:val="0"/>
          <w:numId w:val="39"/>
        </w:numPr>
        <w:jc w:val="both"/>
        <w:rPr>
          <w:rFonts w:ascii="Arial" w:hAnsi="Arial" w:cs="Arial"/>
          <w:b/>
          <w:color w:val="000000" w:themeColor="text1"/>
          <w:sz w:val="22"/>
          <w:szCs w:val="22"/>
          <w:lang w:val="es-ES"/>
        </w:rPr>
      </w:pPr>
      <w:r w:rsidRPr="00F606E3">
        <w:rPr>
          <w:rFonts w:ascii="Arial" w:hAnsi="Arial" w:cs="Arial"/>
          <w:color w:val="000000" w:themeColor="text1"/>
          <w:sz w:val="22"/>
          <w:szCs w:val="22"/>
          <w:lang w:val="es-ES"/>
        </w:rPr>
        <w:t>Cumplir con las normas ambientales vigentes dentro de las instalaciones de la ELC (la disposición de desechos durante la ejecución del proyecto será por parte del contratista).</w:t>
      </w:r>
    </w:p>
    <w:p w14:paraId="62B222DF" w14:textId="42260228" w:rsidR="005D1963" w:rsidRPr="00F606E3" w:rsidRDefault="00F14448" w:rsidP="00F14448">
      <w:pPr>
        <w:pStyle w:val="Prrafodelista"/>
        <w:numPr>
          <w:ilvl w:val="0"/>
          <w:numId w:val="39"/>
        </w:numPr>
        <w:jc w:val="both"/>
        <w:rPr>
          <w:rFonts w:ascii="Arial" w:hAnsi="Arial" w:cs="Arial"/>
          <w:b/>
          <w:color w:val="000000" w:themeColor="text1"/>
          <w:sz w:val="22"/>
          <w:szCs w:val="22"/>
          <w:lang w:val="es-ES"/>
        </w:rPr>
      </w:pPr>
      <w:r w:rsidRPr="00F606E3">
        <w:rPr>
          <w:rFonts w:ascii="Arial" w:hAnsi="Arial" w:cs="Arial"/>
          <w:color w:val="000000" w:themeColor="text1"/>
          <w:sz w:val="22"/>
          <w:szCs w:val="22"/>
          <w:lang w:val="es-ES"/>
        </w:rPr>
        <w:t>Las demás que se deriven de la naturaleza de contratación.</w:t>
      </w:r>
    </w:p>
    <w:p w14:paraId="62CC06FD" w14:textId="77777777" w:rsidR="00F14448" w:rsidRPr="00F606E3" w:rsidRDefault="00F14448" w:rsidP="00F14448">
      <w:pPr>
        <w:pStyle w:val="Prrafodelista"/>
        <w:ind w:left="720"/>
        <w:jc w:val="both"/>
        <w:rPr>
          <w:rFonts w:ascii="Arial" w:hAnsi="Arial" w:cs="Arial"/>
          <w:b/>
          <w:color w:val="000000" w:themeColor="text1"/>
          <w:sz w:val="22"/>
          <w:szCs w:val="22"/>
          <w:lang w:val="es-ES"/>
        </w:rPr>
      </w:pPr>
    </w:p>
    <w:p w14:paraId="66F0A298" w14:textId="77777777" w:rsidR="005D1963" w:rsidRPr="00F606E3" w:rsidRDefault="005D1963" w:rsidP="00A4361F">
      <w:pPr>
        <w:pStyle w:val="Prrafodelista"/>
        <w:numPr>
          <w:ilvl w:val="2"/>
          <w:numId w:val="21"/>
        </w:numPr>
        <w:tabs>
          <w:tab w:val="left" w:pos="709"/>
        </w:tabs>
        <w:ind w:left="0" w:right="49"/>
        <w:jc w:val="both"/>
        <w:rPr>
          <w:rFonts w:ascii="Arial" w:hAnsi="Arial" w:cs="Arial"/>
          <w:b/>
          <w:color w:val="000000" w:themeColor="text1"/>
          <w:sz w:val="22"/>
          <w:szCs w:val="22"/>
          <w:lang w:val="es-ES"/>
        </w:rPr>
      </w:pPr>
      <w:r w:rsidRPr="00F606E3">
        <w:rPr>
          <w:rFonts w:ascii="Arial" w:hAnsi="Arial" w:cs="Arial"/>
          <w:b/>
          <w:color w:val="000000" w:themeColor="text1"/>
          <w:sz w:val="22"/>
          <w:szCs w:val="22"/>
          <w:lang w:val="es-ES"/>
        </w:rPr>
        <w:t>OBLIGACIONES GENERALES DE LA EMPRESA DE LICORES DE CUNDINAMARCA</w:t>
      </w:r>
    </w:p>
    <w:p w14:paraId="389A9C67" w14:textId="77777777" w:rsidR="005D1963" w:rsidRPr="00F606E3" w:rsidRDefault="005D1963" w:rsidP="00D26CAC">
      <w:pPr>
        <w:widowControl w:val="0"/>
        <w:suppressAutoHyphens/>
        <w:spacing w:after="0" w:line="240" w:lineRule="auto"/>
        <w:jc w:val="both"/>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 xml:space="preserve"> </w:t>
      </w:r>
    </w:p>
    <w:p w14:paraId="1E6EE693" w14:textId="77777777" w:rsidR="005D1963" w:rsidRPr="00F606E3" w:rsidRDefault="005D1963" w:rsidP="00D26CAC">
      <w:pPr>
        <w:widowControl w:val="0"/>
        <w:numPr>
          <w:ilvl w:val="1"/>
          <w:numId w:val="6"/>
        </w:numPr>
        <w:tabs>
          <w:tab w:val="num" w:pos="1843"/>
          <w:tab w:val="center" w:pos="8303"/>
          <w:tab w:val="right" w:pos="13289"/>
        </w:tabs>
        <w:suppressAutoHyphens/>
        <w:spacing w:after="0" w:line="240" w:lineRule="auto"/>
        <w:ind w:left="0" w:hanging="283"/>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Ejercer la supervisión y seguimiento permanente del Contrato.</w:t>
      </w:r>
    </w:p>
    <w:p w14:paraId="1F905000" w14:textId="77777777" w:rsidR="005D1963" w:rsidRPr="00F606E3" w:rsidRDefault="005D1963" w:rsidP="00D26CAC">
      <w:pPr>
        <w:widowControl w:val="0"/>
        <w:numPr>
          <w:ilvl w:val="1"/>
          <w:numId w:val="6"/>
        </w:numPr>
        <w:tabs>
          <w:tab w:val="num" w:pos="1843"/>
          <w:tab w:val="center" w:pos="8303"/>
          <w:tab w:val="right" w:pos="13289"/>
        </w:tabs>
        <w:suppressAutoHyphens/>
        <w:spacing w:after="0" w:line="240" w:lineRule="auto"/>
        <w:ind w:left="0" w:hanging="283"/>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Exigir el cumplimiento de las condiciones de contratación, la OFERTA y las obligaciones del CONTRATISTA.</w:t>
      </w:r>
    </w:p>
    <w:p w14:paraId="7E59C51F" w14:textId="77777777" w:rsidR="005D1963" w:rsidRPr="00F606E3" w:rsidRDefault="005D1963" w:rsidP="00D26CAC">
      <w:pPr>
        <w:widowControl w:val="0"/>
        <w:numPr>
          <w:ilvl w:val="1"/>
          <w:numId w:val="6"/>
        </w:numPr>
        <w:tabs>
          <w:tab w:val="num" w:pos="1843"/>
          <w:tab w:val="center" w:pos="8303"/>
          <w:tab w:val="right" w:pos="13289"/>
        </w:tabs>
        <w:suppressAutoHyphens/>
        <w:spacing w:after="0" w:line="240" w:lineRule="auto"/>
        <w:ind w:left="0" w:hanging="283"/>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Expedir y tramitar los certificados de cumplimento del objeto contractual.</w:t>
      </w:r>
    </w:p>
    <w:p w14:paraId="54EC2E25" w14:textId="77777777" w:rsidR="005D1963" w:rsidRPr="00F606E3" w:rsidRDefault="005D1963" w:rsidP="00D26CAC">
      <w:pPr>
        <w:widowControl w:val="0"/>
        <w:numPr>
          <w:ilvl w:val="1"/>
          <w:numId w:val="6"/>
        </w:numPr>
        <w:tabs>
          <w:tab w:val="num" w:pos="1843"/>
          <w:tab w:val="center" w:pos="8303"/>
          <w:tab w:val="right" w:pos="13289"/>
        </w:tabs>
        <w:suppressAutoHyphens/>
        <w:spacing w:after="0" w:line="240" w:lineRule="auto"/>
        <w:ind w:left="0" w:hanging="283"/>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Adelantar las gestiones necesarias para el reconocimiento y cobro de las sanciones pecuniarias y de las garantías a que haya lugar.</w:t>
      </w:r>
    </w:p>
    <w:p w14:paraId="03B33343" w14:textId="77777777" w:rsidR="005D1963" w:rsidRPr="00F606E3" w:rsidRDefault="005D1963" w:rsidP="00D26CAC">
      <w:pPr>
        <w:widowControl w:val="0"/>
        <w:numPr>
          <w:ilvl w:val="1"/>
          <w:numId w:val="6"/>
        </w:numPr>
        <w:tabs>
          <w:tab w:val="num" w:pos="1843"/>
          <w:tab w:val="center" w:pos="8303"/>
          <w:tab w:val="right" w:pos="13289"/>
        </w:tabs>
        <w:suppressAutoHyphens/>
        <w:spacing w:after="0" w:line="240" w:lineRule="auto"/>
        <w:ind w:left="0" w:hanging="283"/>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0CC24172" w14:textId="77777777" w:rsidR="005D1963" w:rsidRPr="00F606E3" w:rsidRDefault="005D1963" w:rsidP="00D26CAC">
      <w:pPr>
        <w:widowControl w:val="0"/>
        <w:numPr>
          <w:ilvl w:val="1"/>
          <w:numId w:val="6"/>
        </w:numPr>
        <w:tabs>
          <w:tab w:val="num" w:pos="1843"/>
          <w:tab w:val="center" w:pos="8303"/>
          <w:tab w:val="right" w:pos="13289"/>
        </w:tabs>
        <w:suppressAutoHyphens/>
        <w:spacing w:after="0" w:line="240" w:lineRule="auto"/>
        <w:ind w:left="0" w:hanging="283"/>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Pronunciarse sobre los documentos que someta el CONTRATISTA a su consideración.</w:t>
      </w:r>
    </w:p>
    <w:p w14:paraId="13557D6C" w14:textId="77777777" w:rsidR="005D1963" w:rsidRPr="00F606E3" w:rsidRDefault="005D1963" w:rsidP="00D26CAC">
      <w:pPr>
        <w:widowControl w:val="0"/>
        <w:numPr>
          <w:ilvl w:val="1"/>
          <w:numId w:val="6"/>
        </w:numPr>
        <w:tabs>
          <w:tab w:val="num" w:pos="1843"/>
          <w:tab w:val="center" w:pos="8303"/>
          <w:tab w:val="right" w:pos="13289"/>
        </w:tabs>
        <w:suppressAutoHyphens/>
        <w:spacing w:after="0" w:line="240" w:lineRule="auto"/>
        <w:ind w:left="0" w:hanging="283"/>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Colaborar con el CONTRATISTA en la ejecución del objeto contratado.</w:t>
      </w:r>
    </w:p>
    <w:p w14:paraId="51B944E4" w14:textId="77777777" w:rsidR="005D1963" w:rsidRPr="00F606E3" w:rsidRDefault="005D1963" w:rsidP="00D26CAC">
      <w:pPr>
        <w:widowControl w:val="0"/>
        <w:tabs>
          <w:tab w:val="center" w:pos="8303"/>
          <w:tab w:val="right" w:pos="13289"/>
        </w:tabs>
        <w:suppressAutoHyphens/>
        <w:spacing w:after="0" w:line="240" w:lineRule="auto"/>
        <w:jc w:val="both"/>
        <w:rPr>
          <w:rFonts w:ascii="Arial" w:eastAsia="Arial Unicode MS" w:hAnsi="Arial" w:cs="Arial"/>
          <w:color w:val="000000" w:themeColor="text1"/>
          <w:lang w:val="es-ES" w:eastAsia="ar-SA"/>
        </w:rPr>
      </w:pPr>
    </w:p>
    <w:p w14:paraId="4B94C28F" w14:textId="77777777" w:rsidR="005D1963" w:rsidRPr="00F606E3" w:rsidRDefault="005D1963" w:rsidP="00A4361F">
      <w:pPr>
        <w:pStyle w:val="Prrafodelista"/>
        <w:numPr>
          <w:ilvl w:val="2"/>
          <w:numId w:val="21"/>
        </w:numPr>
        <w:ind w:left="0"/>
        <w:jc w:val="both"/>
        <w:rPr>
          <w:rFonts w:ascii="Arial" w:hAnsi="Arial" w:cs="Arial"/>
          <w:b/>
          <w:color w:val="000000" w:themeColor="text1"/>
          <w:sz w:val="22"/>
          <w:szCs w:val="22"/>
          <w:lang w:val="es-ES"/>
        </w:rPr>
      </w:pPr>
      <w:r w:rsidRPr="00F606E3">
        <w:rPr>
          <w:rFonts w:ascii="Arial" w:hAnsi="Arial" w:cs="Arial"/>
          <w:b/>
          <w:color w:val="000000" w:themeColor="text1"/>
          <w:sz w:val="22"/>
          <w:szCs w:val="22"/>
          <w:lang w:val="es-ES"/>
        </w:rPr>
        <w:t>GARANTÍAS</w:t>
      </w:r>
    </w:p>
    <w:p w14:paraId="24F8B8B9" w14:textId="77777777" w:rsidR="005D1963" w:rsidRPr="00F606E3" w:rsidRDefault="005D1963" w:rsidP="00D26CAC">
      <w:pPr>
        <w:widowControl w:val="0"/>
        <w:suppressAutoHyphens/>
        <w:spacing w:after="0" w:line="240" w:lineRule="auto"/>
        <w:ind w:hanging="850"/>
        <w:jc w:val="both"/>
        <w:rPr>
          <w:rFonts w:ascii="Arial" w:eastAsia="Arial Unicode MS" w:hAnsi="Arial" w:cs="Arial"/>
          <w:color w:val="000000" w:themeColor="text1"/>
          <w:lang w:val="es-ES" w:eastAsia="ar-SA"/>
        </w:rPr>
      </w:pPr>
    </w:p>
    <w:p w14:paraId="74D363B3" w14:textId="77777777" w:rsidR="005D1963" w:rsidRPr="00F606E3" w:rsidRDefault="005D1963" w:rsidP="00D26CAC">
      <w:pPr>
        <w:autoSpaceDE w:val="0"/>
        <w:autoSpaceDN w:val="0"/>
        <w:adjustRightInd w:val="0"/>
        <w:spacing w:after="0" w:line="240" w:lineRule="auto"/>
        <w:jc w:val="both"/>
        <w:rPr>
          <w:rFonts w:ascii="Arial" w:eastAsia="Times New Roman" w:hAnsi="Arial" w:cs="Arial"/>
          <w:color w:val="000000" w:themeColor="text1"/>
          <w:lang w:val="es-ES" w:eastAsia="es-CO"/>
        </w:rPr>
      </w:pPr>
      <w:r w:rsidRPr="00F606E3">
        <w:rPr>
          <w:rFonts w:ascii="Arial" w:eastAsia="Times New Roman" w:hAnsi="Arial" w:cs="Arial"/>
          <w:color w:val="000000" w:themeColor="text1"/>
          <w:lang w:val="es-ES" w:eastAsia="es-CO"/>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14:paraId="6CA4C9B4" w14:textId="77777777" w:rsidR="005D1963" w:rsidRPr="00F606E3" w:rsidRDefault="005D1963" w:rsidP="00D26CAC">
      <w:pPr>
        <w:autoSpaceDE w:val="0"/>
        <w:autoSpaceDN w:val="0"/>
        <w:adjustRightInd w:val="0"/>
        <w:spacing w:after="0" w:line="240" w:lineRule="auto"/>
        <w:jc w:val="both"/>
        <w:rPr>
          <w:rFonts w:ascii="Arial" w:eastAsia="Times New Roman" w:hAnsi="Arial" w:cs="Arial"/>
          <w:color w:val="000000" w:themeColor="text1"/>
          <w:lang w:val="es-ES" w:eastAsia="es-CO"/>
        </w:rPr>
      </w:pPr>
    </w:p>
    <w:p w14:paraId="08DAEC04" w14:textId="77777777" w:rsidR="005D1963" w:rsidRPr="00F606E3" w:rsidRDefault="005D1963" w:rsidP="00D26CAC">
      <w:pPr>
        <w:autoSpaceDE w:val="0"/>
        <w:autoSpaceDN w:val="0"/>
        <w:adjustRightInd w:val="0"/>
        <w:spacing w:after="0" w:line="240" w:lineRule="auto"/>
        <w:jc w:val="both"/>
        <w:rPr>
          <w:rFonts w:ascii="Arial" w:eastAsia="Times New Roman" w:hAnsi="Arial" w:cs="Arial"/>
          <w:color w:val="000000" w:themeColor="text1"/>
          <w:lang w:val="es-ES" w:eastAsia="es-CO"/>
        </w:rPr>
      </w:pPr>
      <w:r w:rsidRPr="00F606E3">
        <w:rPr>
          <w:rFonts w:ascii="Arial" w:eastAsia="Times New Roman" w:hAnsi="Arial" w:cs="Arial"/>
          <w:color w:val="000000" w:themeColor="text1"/>
          <w:lang w:val="es-ES" w:eastAsia="es-CO"/>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14:paraId="519CFF0A" w14:textId="77777777" w:rsidR="00863C59" w:rsidRPr="00F606E3" w:rsidRDefault="00863C59" w:rsidP="00D26CAC">
      <w:pPr>
        <w:autoSpaceDE w:val="0"/>
        <w:autoSpaceDN w:val="0"/>
        <w:adjustRightInd w:val="0"/>
        <w:spacing w:after="0" w:line="240" w:lineRule="auto"/>
        <w:jc w:val="both"/>
        <w:rPr>
          <w:rFonts w:ascii="Arial" w:eastAsia="Times New Roman" w:hAnsi="Arial" w:cs="Arial"/>
          <w:color w:val="000000" w:themeColor="text1"/>
          <w:lang w:val="es-ES" w:eastAsia="es-CO"/>
        </w:rPr>
      </w:pPr>
    </w:p>
    <w:p w14:paraId="000EC3CF" w14:textId="77777777" w:rsidR="009018A0" w:rsidRPr="00F606E3" w:rsidRDefault="009018A0" w:rsidP="009018A0">
      <w:pPr>
        <w:pStyle w:val="Prrafodelista"/>
        <w:numPr>
          <w:ilvl w:val="0"/>
          <w:numId w:val="40"/>
        </w:numPr>
        <w:autoSpaceDE w:val="0"/>
        <w:autoSpaceDN w:val="0"/>
        <w:adjustRightInd w:val="0"/>
        <w:jc w:val="both"/>
        <w:rPr>
          <w:rFonts w:ascii="Arial" w:eastAsia="Times New Roman" w:hAnsi="Arial" w:cs="Arial"/>
          <w:color w:val="000000" w:themeColor="text1"/>
          <w:sz w:val="22"/>
          <w:szCs w:val="22"/>
          <w:lang w:val="es-ES" w:eastAsia="es-CO"/>
        </w:rPr>
      </w:pPr>
      <w:r w:rsidRPr="00F606E3">
        <w:rPr>
          <w:rFonts w:ascii="Arial" w:eastAsia="Times New Roman" w:hAnsi="Arial" w:cs="Arial"/>
          <w:b/>
          <w:bCs/>
          <w:color w:val="000000" w:themeColor="text1"/>
          <w:sz w:val="22"/>
          <w:szCs w:val="22"/>
          <w:lang w:val="es-ES" w:eastAsia="es-CO"/>
        </w:rPr>
        <w:t>Cumplimiento:</w:t>
      </w:r>
      <w:r w:rsidRPr="00F606E3">
        <w:rPr>
          <w:rFonts w:ascii="Arial" w:eastAsia="Times New Roman" w:hAnsi="Arial" w:cs="Arial"/>
          <w:color w:val="000000" w:themeColor="text1"/>
          <w:sz w:val="22"/>
          <w:szCs w:val="22"/>
          <w:lang w:val="es-ES" w:eastAsia="es-CO"/>
        </w:rPr>
        <w:t xml:space="preserve"> En cuantía equivalente al veinte por ciento (20%) del valor total del Contrato, con vigencia igual al plazo de ejecución de la misma y cuatro (4) meses más, contados a partir de la expedición de la garantía única.</w:t>
      </w:r>
    </w:p>
    <w:p w14:paraId="6236C1E6" w14:textId="77777777" w:rsidR="009018A0" w:rsidRPr="00F606E3" w:rsidRDefault="009018A0" w:rsidP="009018A0">
      <w:pPr>
        <w:pStyle w:val="Prrafodelista"/>
        <w:numPr>
          <w:ilvl w:val="0"/>
          <w:numId w:val="40"/>
        </w:numPr>
        <w:autoSpaceDE w:val="0"/>
        <w:autoSpaceDN w:val="0"/>
        <w:adjustRightInd w:val="0"/>
        <w:jc w:val="both"/>
        <w:rPr>
          <w:rFonts w:ascii="Arial" w:eastAsia="Times New Roman" w:hAnsi="Arial" w:cs="Arial"/>
          <w:color w:val="000000" w:themeColor="text1"/>
          <w:sz w:val="22"/>
          <w:szCs w:val="22"/>
          <w:lang w:val="es-ES" w:eastAsia="es-CO"/>
        </w:rPr>
      </w:pPr>
      <w:r w:rsidRPr="00F606E3">
        <w:rPr>
          <w:rFonts w:ascii="Arial" w:eastAsia="Times New Roman" w:hAnsi="Arial" w:cs="Arial"/>
          <w:color w:val="000000" w:themeColor="text1"/>
          <w:sz w:val="22"/>
          <w:szCs w:val="22"/>
          <w:lang w:val="es-ES" w:eastAsia="es-CO"/>
        </w:rPr>
        <w:t xml:space="preserve"> </w:t>
      </w:r>
      <w:r w:rsidRPr="00F606E3">
        <w:rPr>
          <w:rFonts w:ascii="Arial" w:eastAsia="Times New Roman" w:hAnsi="Arial" w:cs="Arial"/>
          <w:b/>
          <w:bCs/>
          <w:color w:val="000000" w:themeColor="text1"/>
          <w:sz w:val="22"/>
          <w:szCs w:val="22"/>
          <w:lang w:val="es-ES" w:eastAsia="es-CO"/>
        </w:rPr>
        <w:t>Calidad de los bienes</w:t>
      </w:r>
      <w:r w:rsidRPr="00F606E3">
        <w:rPr>
          <w:rFonts w:ascii="Arial" w:eastAsia="Times New Roman" w:hAnsi="Arial" w:cs="Arial"/>
          <w:color w:val="000000" w:themeColor="text1"/>
          <w:sz w:val="22"/>
          <w:szCs w:val="22"/>
          <w:lang w:val="es-ES" w:eastAsia="es-CO"/>
        </w:rPr>
        <w:t>: En cuantía equivalente al veinte por ciento (20%) del valor total del Contrato, con vigencia igual al plazo de ejecución y un (1) año más, contados a partir de la expedición de la garantía única.</w:t>
      </w:r>
    </w:p>
    <w:p w14:paraId="132A7BC7" w14:textId="77777777" w:rsidR="009018A0" w:rsidRPr="00F606E3" w:rsidRDefault="009018A0" w:rsidP="009018A0">
      <w:pPr>
        <w:pStyle w:val="Prrafodelista"/>
        <w:numPr>
          <w:ilvl w:val="0"/>
          <w:numId w:val="40"/>
        </w:numPr>
        <w:autoSpaceDE w:val="0"/>
        <w:autoSpaceDN w:val="0"/>
        <w:adjustRightInd w:val="0"/>
        <w:jc w:val="both"/>
        <w:rPr>
          <w:rFonts w:ascii="Arial" w:eastAsia="Times New Roman" w:hAnsi="Arial" w:cs="Arial"/>
          <w:color w:val="000000" w:themeColor="text1"/>
          <w:sz w:val="22"/>
          <w:szCs w:val="22"/>
          <w:lang w:val="es-ES" w:eastAsia="es-CO"/>
        </w:rPr>
      </w:pPr>
      <w:r w:rsidRPr="00F606E3">
        <w:rPr>
          <w:rFonts w:ascii="Arial" w:eastAsia="Times New Roman" w:hAnsi="Arial" w:cs="Arial"/>
          <w:b/>
          <w:bCs/>
          <w:color w:val="000000" w:themeColor="text1"/>
          <w:sz w:val="22"/>
          <w:szCs w:val="22"/>
          <w:lang w:val="es-ES" w:eastAsia="es-CO"/>
        </w:rPr>
        <w:t>Salarios, prestaciones sociales e indemnizaciones</w:t>
      </w:r>
      <w:r w:rsidRPr="00F606E3">
        <w:rPr>
          <w:rFonts w:ascii="Arial" w:eastAsia="Times New Roman" w:hAnsi="Arial" w:cs="Arial"/>
          <w:color w:val="000000" w:themeColor="text1"/>
          <w:sz w:val="22"/>
          <w:szCs w:val="22"/>
          <w:lang w:val="es-ES" w:eastAsia="es-CO"/>
        </w:rPr>
        <w:t>: En cuantía equivalente al cinco por ciento (5%) del valor total del mismo, con vigencia igual al plazo de ejecución del Contrato y tres (3) años más, contados a partir de la expedición de la garantía única.</w:t>
      </w:r>
    </w:p>
    <w:p w14:paraId="406D4250" w14:textId="77777777" w:rsidR="009018A0" w:rsidRPr="00F606E3" w:rsidRDefault="009018A0" w:rsidP="009018A0">
      <w:pPr>
        <w:pStyle w:val="Prrafodelista"/>
        <w:numPr>
          <w:ilvl w:val="0"/>
          <w:numId w:val="40"/>
        </w:numPr>
        <w:autoSpaceDE w:val="0"/>
        <w:autoSpaceDN w:val="0"/>
        <w:adjustRightInd w:val="0"/>
        <w:jc w:val="both"/>
        <w:rPr>
          <w:rFonts w:ascii="Arial" w:eastAsia="Times New Roman" w:hAnsi="Arial" w:cs="Arial"/>
          <w:color w:val="000000" w:themeColor="text1"/>
          <w:sz w:val="22"/>
          <w:szCs w:val="22"/>
          <w:lang w:val="es-ES" w:eastAsia="es-CO"/>
        </w:rPr>
      </w:pPr>
      <w:r w:rsidRPr="00F606E3">
        <w:rPr>
          <w:rFonts w:ascii="Arial" w:eastAsia="Times New Roman" w:hAnsi="Arial" w:cs="Arial"/>
          <w:b/>
          <w:bCs/>
          <w:color w:val="000000" w:themeColor="text1"/>
          <w:sz w:val="22"/>
          <w:szCs w:val="22"/>
          <w:lang w:val="es-ES" w:eastAsia="es-CO"/>
        </w:rPr>
        <w:t>Responsabilidad Civil Extracontractual</w:t>
      </w:r>
      <w:r w:rsidRPr="00F606E3">
        <w:rPr>
          <w:rFonts w:ascii="Arial" w:eastAsia="Times New Roman" w:hAnsi="Arial" w:cs="Arial"/>
          <w:color w:val="000000" w:themeColor="text1"/>
          <w:sz w:val="22"/>
          <w:szCs w:val="22"/>
          <w:lang w:val="es-ES" w:eastAsia="es-CO"/>
        </w:rPr>
        <w:t>: En cuantía equivalente a doscientos salarios mínimos legales mensuales vigentes (200 SMLMV), con vigencia igual al plazo del Contrato, contados a partir de la expedición de la garantía única.</w:t>
      </w:r>
    </w:p>
    <w:p w14:paraId="2D770910" w14:textId="237E541B" w:rsidR="009018A0" w:rsidRPr="00F606E3" w:rsidRDefault="009018A0" w:rsidP="009018A0">
      <w:pPr>
        <w:pStyle w:val="Prrafodelista"/>
        <w:numPr>
          <w:ilvl w:val="0"/>
          <w:numId w:val="40"/>
        </w:numPr>
        <w:autoSpaceDE w:val="0"/>
        <w:autoSpaceDN w:val="0"/>
        <w:adjustRightInd w:val="0"/>
        <w:jc w:val="both"/>
        <w:rPr>
          <w:rFonts w:ascii="Arial" w:eastAsia="Times New Roman" w:hAnsi="Arial" w:cs="Arial"/>
          <w:color w:val="000000" w:themeColor="text1"/>
          <w:sz w:val="22"/>
          <w:szCs w:val="22"/>
          <w:lang w:val="es-ES" w:eastAsia="es-CO"/>
        </w:rPr>
      </w:pPr>
      <w:r w:rsidRPr="00F606E3">
        <w:rPr>
          <w:rFonts w:ascii="Arial" w:eastAsia="Times New Roman" w:hAnsi="Arial" w:cs="Arial"/>
          <w:b/>
          <w:bCs/>
          <w:color w:val="000000" w:themeColor="text1"/>
          <w:sz w:val="22"/>
          <w:szCs w:val="22"/>
          <w:lang w:val="es-ES" w:eastAsia="es-CO"/>
        </w:rPr>
        <w:t>Pago Anticipado:</w:t>
      </w:r>
      <w:r w:rsidRPr="00F606E3">
        <w:rPr>
          <w:rFonts w:ascii="Arial" w:eastAsia="Times New Roman" w:hAnsi="Arial" w:cs="Arial"/>
          <w:color w:val="000000" w:themeColor="text1"/>
          <w:sz w:val="22"/>
          <w:szCs w:val="22"/>
          <w:lang w:val="es-ES" w:eastAsia="es-CO"/>
        </w:rPr>
        <w:t xml:space="preserve"> En cuantía equivalente al cien por ciento (100%) del valor dado en pago anticipado, con vigencia igual al plazo de ejecución y seis (6) meses más, contados a partir de la fecha de expedición de la garantía.</w:t>
      </w:r>
    </w:p>
    <w:p w14:paraId="217A04FF" w14:textId="77777777" w:rsidR="005D1963" w:rsidRPr="00F606E3" w:rsidRDefault="005D1963" w:rsidP="00D26CAC">
      <w:pPr>
        <w:widowControl w:val="0"/>
        <w:suppressAutoHyphens/>
        <w:spacing w:after="0" w:line="240" w:lineRule="auto"/>
        <w:jc w:val="both"/>
        <w:rPr>
          <w:rFonts w:ascii="Arial" w:eastAsia="Arial Unicode MS" w:hAnsi="Arial" w:cs="Arial"/>
          <w:b/>
          <w:color w:val="000000" w:themeColor="text1"/>
          <w:lang w:val="es-ES" w:eastAsia="ar-SA"/>
        </w:rPr>
      </w:pPr>
    </w:p>
    <w:p w14:paraId="611E6980" w14:textId="77777777" w:rsidR="005D1963" w:rsidRPr="00F606E3" w:rsidRDefault="005D1963" w:rsidP="00A4361F">
      <w:pPr>
        <w:pStyle w:val="Prrafodelista"/>
        <w:numPr>
          <w:ilvl w:val="2"/>
          <w:numId w:val="21"/>
        </w:numPr>
        <w:ind w:left="0" w:hanging="1079"/>
        <w:rPr>
          <w:rFonts w:ascii="Arial" w:hAnsi="Arial" w:cs="Arial"/>
          <w:b/>
          <w:color w:val="000000" w:themeColor="text1"/>
          <w:sz w:val="22"/>
          <w:szCs w:val="22"/>
          <w:lang w:val="es-ES"/>
        </w:rPr>
      </w:pPr>
      <w:r w:rsidRPr="00F606E3">
        <w:rPr>
          <w:rFonts w:ascii="Arial" w:hAnsi="Arial" w:cs="Arial"/>
          <w:b/>
          <w:color w:val="000000" w:themeColor="text1"/>
          <w:sz w:val="22"/>
          <w:szCs w:val="22"/>
        </w:rPr>
        <w:t xml:space="preserve">MULTAS. </w:t>
      </w:r>
    </w:p>
    <w:p w14:paraId="66C23C8C" w14:textId="77777777" w:rsidR="005D1963" w:rsidRPr="00F606E3" w:rsidRDefault="005D1963" w:rsidP="00D26CAC">
      <w:pPr>
        <w:pStyle w:val="Prrafodelista"/>
        <w:ind w:left="0"/>
        <w:rPr>
          <w:rFonts w:ascii="Arial" w:hAnsi="Arial" w:cs="Arial"/>
          <w:b/>
          <w:color w:val="000000" w:themeColor="text1"/>
          <w:sz w:val="22"/>
          <w:szCs w:val="22"/>
          <w:lang w:val="es-ES"/>
        </w:rPr>
      </w:pPr>
    </w:p>
    <w:p w14:paraId="4499BA06"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eastAsia="ar-SA"/>
        </w:rPr>
      </w:pPr>
      <w:r w:rsidRPr="00F606E3">
        <w:rPr>
          <w:rFonts w:ascii="Arial" w:eastAsia="Arial Unicode MS" w:hAnsi="Arial" w:cs="Arial"/>
          <w:color w:val="000000" w:themeColor="text1"/>
          <w:lang w:eastAsia="ar-SA"/>
        </w:rPr>
        <w:t>En caso de que el CONTRATISTA, incumpla injustificadamente total o parcialmente las obligaciones que asume en virtud del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de terminación unilateral por incumplimiento del contrato y la correspondiente a la cláusula penal pecuniaria.</w:t>
      </w:r>
    </w:p>
    <w:p w14:paraId="588258FC" w14:textId="77777777" w:rsidR="008E42CF" w:rsidRPr="00F606E3" w:rsidRDefault="008E42CF" w:rsidP="00D26CAC">
      <w:pPr>
        <w:widowControl w:val="0"/>
        <w:suppressAutoHyphens/>
        <w:spacing w:after="0" w:line="240" w:lineRule="auto"/>
        <w:jc w:val="both"/>
        <w:rPr>
          <w:rFonts w:ascii="Arial" w:eastAsia="Arial Unicode MS" w:hAnsi="Arial" w:cs="Arial"/>
          <w:b/>
          <w:color w:val="000000" w:themeColor="text1"/>
          <w:lang w:val="es-ES" w:eastAsia="ar-SA"/>
        </w:rPr>
      </w:pPr>
    </w:p>
    <w:p w14:paraId="1B9CAF77" w14:textId="77777777" w:rsidR="005D1963" w:rsidRPr="00F606E3" w:rsidRDefault="005D1963" w:rsidP="00A4361F">
      <w:pPr>
        <w:pStyle w:val="Prrafodelista"/>
        <w:numPr>
          <w:ilvl w:val="2"/>
          <w:numId w:val="21"/>
        </w:numPr>
        <w:ind w:left="0" w:hanging="1079"/>
        <w:rPr>
          <w:rFonts w:ascii="Arial" w:hAnsi="Arial" w:cs="Arial"/>
          <w:b/>
          <w:color w:val="000000" w:themeColor="text1"/>
          <w:sz w:val="22"/>
          <w:szCs w:val="22"/>
        </w:rPr>
      </w:pPr>
      <w:r w:rsidRPr="00F606E3">
        <w:rPr>
          <w:rFonts w:ascii="Arial" w:hAnsi="Arial" w:cs="Arial"/>
          <w:b/>
          <w:color w:val="000000" w:themeColor="text1"/>
          <w:sz w:val="22"/>
          <w:szCs w:val="22"/>
        </w:rPr>
        <w:t xml:space="preserve">TERMINACIÓN DEL CONTRATO. </w:t>
      </w:r>
    </w:p>
    <w:p w14:paraId="65041BA1" w14:textId="77777777" w:rsidR="009B6A5A" w:rsidRPr="00F606E3" w:rsidRDefault="009B6A5A" w:rsidP="00D26CAC">
      <w:pPr>
        <w:pStyle w:val="Prrafodelista"/>
        <w:ind w:left="0"/>
        <w:rPr>
          <w:rFonts w:ascii="Arial" w:hAnsi="Arial" w:cs="Arial"/>
          <w:b/>
          <w:color w:val="000000" w:themeColor="text1"/>
          <w:sz w:val="22"/>
          <w:szCs w:val="22"/>
        </w:rPr>
      </w:pPr>
    </w:p>
    <w:p w14:paraId="69A4E08E" w14:textId="5D32DC00" w:rsidR="005D1963" w:rsidRPr="00F606E3" w:rsidRDefault="005D1963" w:rsidP="00D26CAC">
      <w:pPr>
        <w:spacing w:after="0" w:line="240" w:lineRule="auto"/>
        <w:jc w:val="both"/>
        <w:rPr>
          <w:rFonts w:ascii="Arial" w:hAnsi="Arial" w:cs="Arial"/>
          <w:color w:val="000000" w:themeColor="text1"/>
        </w:rPr>
      </w:pPr>
      <w:r w:rsidRPr="00F606E3">
        <w:rPr>
          <w:rFonts w:ascii="Arial" w:eastAsia="Arial Unicode MS" w:hAnsi="Arial" w:cs="Arial"/>
          <w:color w:val="000000" w:themeColor="text1"/>
          <w:lang w:eastAsia="ar-SA"/>
        </w:rPr>
        <w:t>La Empresa de Licores de Cundinamarca podrá dar por terminado el Contrato unilateralmente cuando se presente incumplimiento de cualquiera de las obligaciones a cargo del CONTRATISTA. El Contratista acepta expresamente</w:t>
      </w:r>
      <w:r w:rsidRPr="00F606E3">
        <w:rPr>
          <w:rFonts w:ascii="Arial" w:hAnsi="Arial" w:cs="Arial"/>
          <w:b/>
          <w:color w:val="000000" w:themeColor="text1"/>
        </w:rPr>
        <w:t xml:space="preserve"> </w:t>
      </w:r>
      <w:r w:rsidRPr="00F606E3">
        <w:rPr>
          <w:rFonts w:ascii="Arial" w:hAnsi="Arial" w:cs="Arial"/>
          <w:bCs/>
          <w:color w:val="000000" w:themeColor="text1"/>
        </w:rPr>
        <w:t>esta f</w:t>
      </w:r>
      <w:r w:rsidRPr="00F606E3">
        <w:rPr>
          <w:rFonts w:ascii="Arial" w:hAnsi="Arial" w:cs="Arial"/>
          <w:color w:val="000000" w:themeColor="text1"/>
        </w:rPr>
        <w:t xml:space="preserve">acultad de su contraparte, sin perjuicio de su derecho a reclamar judicialmente, según lo previsto en la cláusula de solución de diferencias de este Contrato. </w:t>
      </w:r>
    </w:p>
    <w:p w14:paraId="032ED0EF" w14:textId="77777777" w:rsidR="009018A0" w:rsidRPr="00F606E3" w:rsidRDefault="009018A0" w:rsidP="00D26CAC">
      <w:pPr>
        <w:spacing w:after="0" w:line="240" w:lineRule="auto"/>
        <w:jc w:val="both"/>
        <w:rPr>
          <w:rFonts w:ascii="Arial" w:hAnsi="Arial" w:cs="Arial"/>
          <w:color w:val="000000" w:themeColor="text1"/>
        </w:rPr>
      </w:pPr>
    </w:p>
    <w:p w14:paraId="75478518" w14:textId="77777777" w:rsidR="005D1963" w:rsidRPr="00F606E3" w:rsidRDefault="005D1963" w:rsidP="00A4361F">
      <w:pPr>
        <w:pStyle w:val="Prrafodelista"/>
        <w:numPr>
          <w:ilvl w:val="2"/>
          <w:numId w:val="21"/>
        </w:numPr>
        <w:ind w:left="0"/>
        <w:jc w:val="both"/>
        <w:rPr>
          <w:rFonts w:ascii="Arial" w:hAnsi="Arial" w:cs="Arial"/>
          <w:b/>
          <w:color w:val="000000" w:themeColor="text1"/>
          <w:sz w:val="22"/>
          <w:szCs w:val="22"/>
          <w:lang w:val="es-ES"/>
        </w:rPr>
      </w:pPr>
      <w:r w:rsidRPr="00F606E3">
        <w:rPr>
          <w:rFonts w:ascii="Arial" w:hAnsi="Arial" w:cs="Arial"/>
          <w:b/>
          <w:color w:val="000000" w:themeColor="text1"/>
          <w:sz w:val="22"/>
          <w:szCs w:val="22"/>
          <w:lang w:val="es-ES"/>
        </w:rPr>
        <w:t>CLÁUSULA</w:t>
      </w:r>
      <w:r w:rsidR="009B6A5A" w:rsidRPr="00F606E3">
        <w:rPr>
          <w:rFonts w:ascii="Arial" w:hAnsi="Arial" w:cs="Arial"/>
          <w:b/>
          <w:color w:val="000000" w:themeColor="text1"/>
          <w:sz w:val="22"/>
          <w:szCs w:val="22"/>
          <w:lang w:val="es-ES"/>
        </w:rPr>
        <w:t xml:space="preserve"> DE</w:t>
      </w:r>
      <w:r w:rsidRPr="00F606E3">
        <w:rPr>
          <w:rFonts w:ascii="Arial" w:hAnsi="Arial" w:cs="Arial"/>
          <w:b/>
          <w:color w:val="000000" w:themeColor="text1"/>
          <w:sz w:val="22"/>
          <w:szCs w:val="22"/>
          <w:lang w:val="es-ES"/>
        </w:rPr>
        <w:t xml:space="preserve"> INDEMNI</w:t>
      </w:r>
      <w:r w:rsidR="00B92AAF" w:rsidRPr="00F606E3">
        <w:rPr>
          <w:rFonts w:ascii="Arial" w:hAnsi="Arial" w:cs="Arial"/>
          <w:b/>
          <w:color w:val="000000" w:themeColor="text1"/>
          <w:sz w:val="22"/>
          <w:szCs w:val="22"/>
          <w:lang w:val="es-ES"/>
        </w:rPr>
        <w:t>DAD.</w:t>
      </w:r>
      <w:r w:rsidRPr="00F606E3">
        <w:rPr>
          <w:rFonts w:ascii="Arial" w:hAnsi="Arial" w:cs="Arial"/>
          <w:b/>
          <w:color w:val="000000" w:themeColor="text1"/>
          <w:sz w:val="22"/>
          <w:szCs w:val="22"/>
          <w:lang w:val="es-ES"/>
        </w:rPr>
        <w:t xml:space="preserve"> </w:t>
      </w:r>
    </w:p>
    <w:p w14:paraId="53C9DDEF" w14:textId="77777777" w:rsidR="009B6A5A" w:rsidRPr="00F606E3" w:rsidRDefault="009B6A5A" w:rsidP="00D26CAC">
      <w:pPr>
        <w:widowControl w:val="0"/>
        <w:suppressAutoHyphens/>
        <w:spacing w:after="0" w:line="240" w:lineRule="auto"/>
        <w:jc w:val="both"/>
        <w:rPr>
          <w:rFonts w:ascii="Arial" w:eastAsia="Arial Unicode MS" w:hAnsi="Arial" w:cs="Arial"/>
          <w:color w:val="000000" w:themeColor="text1"/>
          <w:lang w:val="es-ES" w:eastAsia="ar-SA"/>
        </w:rPr>
      </w:pPr>
    </w:p>
    <w:p w14:paraId="0253E92D" w14:textId="77777777" w:rsidR="005D1963" w:rsidRPr="00F606E3" w:rsidRDefault="005D1963" w:rsidP="00D26CAC">
      <w:pPr>
        <w:widowControl w:val="0"/>
        <w:suppressAutoHyphens/>
        <w:spacing w:after="0" w:line="240" w:lineRule="auto"/>
        <w:jc w:val="both"/>
        <w:rPr>
          <w:rFonts w:ascii="Arial" w:hAnsi="Arial" w:cs="Arial"/>
          <w:color w:val="000000" w:themeColor="text1"/>
        </w:rPr>
      </w:pPr>
      <w:r w:rsidRPr="00F606E3">
        <w:rPr>
          <w:rFonts w:ascii="Arial" w:hAnsi="Arial" w:cs="Arial"/>
          <w:color w:val="000000" w:themeColor="text1"/>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14:paraId="68252488" w14:textId="77777777" w:rsidR="009B6A5A" w:rsidRPr="00F606E3" w:rsidRDefault="009B6A5A" w:rsidP="00D26CAC">
      <w:pPr>
        <w:widowControl w:val="0"/>
        <w:suppressAutoHyphens/>
        <w:spacing w:after="0" w:line="240" w:lineRule="auto"/>
        <w:jc w:val="both"/>
        <w:rPr>
          <w:rFonts w:ascii="Arial" w:hAnsi="Arial" w:cs="Arial"/>
          <w:color w:val="000000" w:themeColor="text1"/>
        </w:rPr>
      </w:pPr>
    </w:p>
    <w:p w14:paraId="73F776A8" w14:textId="77777777" w:rsidR="005D1963" w:rsidRPr="00F606E3" w:rsidRDefault="005D1963" w:rsidP="00D26CAC">
      <w:pPr>
        <w:widowControl w:val="0"/>
        <w:suppressAutoHyphens/>
        <w:spacing w:after="0" w:line="240" w:lineRule="auto"/>
        <w:jc w:val="both"/>
        <w:rPr>
          <w:rFonts w:ascii="Arial" w:hAnsi="Arial" w:cs="Arial"/>
          <w:color w:val="000000" w:themeColor="text1"/>
        </w:rPr>
      </w:pPr>
      <w:r w:rsidRPr="00F606E3">
        <w:rPr>
          <w:rFonts w:ascii="Arial" w:hAnsi="Arial" w:cs="Arial"/>
          <w:color w:val="000000" w:themeColor="text1"/>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14:paraId="77900888" w14:textId="77777777" w:rsidR="005D1963" w:rsidRPr="00F606E3" w:rsidRDefault="005D1963" w:rsidP="00D26CAC">
      <w:pPr>
        <w:widowControl w:val="0"/>
        <w:suppressAutoHyphens/>
        <w:spacing w:after="0" w:line="240" w:lineRule="auto"/>
        <w:jc w:val="both"/>
        <w:rPr>
          <w:rFonts w:ascii="Arial" w:hAnsi="Arial" w:cs="Arial"/>
          <w:color w:val="000000" w:themeColor="text1"/>
        </w:rPr>
      </w:pPr>
    </w:p>
    <w:p w14:paraId="6BA45332" w14:textId="77777777" w:rsidR="005D1963" w:rsidRPr="00F606E3" w:rsidRDefault="005D1963" w:rsidP="00D26CAC">
      <w:pPr>
        <w:widowControl w:val="0"/>
        <w:suppressAutoHyphens/>
        <w:spacing w:after="0" w:line="240" w:lineRule="auto"/>
        <w:jc w:val="both"/>
        <w:rPr>
          <w:rFonts w:ascii="Arial" w:hAnsi="Arial" w:cs="Arial"/>
          <w:color w:val="000000" w:themeColor="text1"/>
        </w:rPr>
      </w:pPr>
      <w:r w:rsidRPr="00F606E3">
        <w:rPr>
          <w:rFonts w:ascii="Arial" w:hAnsi="Arial" w:cs="Arial"/>
          <w:color w:val="000000" w:themeColor="text1"/>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1A18A6DE" w14:textId="77777777" w:rsidR="00D17C2F" w:rsidRPr="00F606E3" w:rsidRDefault="00D17C2F" w:rsidP="00D26CAC">
      <w:pPr>
        <w:widowControl w:val="0"/>
        <w:suppressAutoHyphens/>
        <w:spacing w:after="0" w:line="240" w:lineRule="auto"/>
        <w:jc w:val="both"/>
        <w:rPr>
          <w:rFonts w:ascii="Arial" w:hAnsi="Arial" w:cs="Arial"/>
          <w:color w:val="000000" w:themeColor="text1"/>
        </w:rPr>
      </w:pPr>
    </w:p>
    <w:p w14:paraId="3EC6564F" w14:textId="77777777" w:rsidR="005D1963" w:rsidRPr="00F606E3" w:rsidRDefault="005D1963" w:rsidP="00D26CAC">
      <w:pPr>
        <w:widowControl w:val="0"/>
        <w:suppressAutoHyphens/>
        <w:spacing w:after="0" w:line="240" w:lineRule="auto"/>
        <w:jc w:val="both"/>
        <w:rPr>
          <w:rFonts w:ascii="Arial" w:hAnsi="Arial" w:cs="Arial"/>
          <w:color w:val="000000" w:themeColor="text1"/>
        </w:rPr>
      </w:pPr>
      <w:r w:rsidRPr="00F606E3">
        <w:rPr>
          <w:rFonts w:ascii="Arial" w:hAnsi="Arial" w:cs="Arial"/>
          <w:color w:val="000000" w:themeColor="text1"/>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14:paraId="7E909461" w14:textId="4449CBC2" w:rsidR="009B6A5A" w:rsidRPr="00F606E3" w:rsidRDefault="009018A0" w:rsidP="009018A0">
      <w:pPr>
        <w:pStyle w:val="Prrafodelista"/>
        <w:numPr>
          <w:ilvl w:val="2"/>
          <w:numId w:val="21"/>
        </w:numPr>
        <w:jc w:val="both"/>
        <w:rPr>
          <w:rFonts w:ascii="Arial" w:hAnsi="Arial" w:cs="Arial"/>
          <w:b/>
          <w:color w:val="000000" w:themeColor="text1"/>
          <w:sz w:val="22"/>
          <w:szCs w:val="22"/>
        </w:rPr>
      </w:pPr>
      <w:r w:rsidRPr="00F606E3">
        <w:rPr>
          <w:rFonts w:ascii="Arial" w:hAnsi="Arial" w:cs="Arial"/>
          <w:b/>
          <w:color w:val="000000" w:themeColor="text1"/>
          <w:sz w:val="22"/>
          <w:szCs w:val="22"/>
        </w:rPr>
        <w:t>N</w:t>
      </w:r>
      <w:r w:rsidR="005D1963" w:rsidRPr="00F606E3">
        <w:rPr>
          <w:rFonts w:ascii="Arial" w:hAnsi="Arial" w:cs="Arial"/>
          <w:b/>
          <w:color w:val="000000" w:themeColor="text1"/>
          <w:sz w:val="22"/>
          <w:szCs w:val="22"/>
        </w:rPr>
        <w:t xml:space="preserve">REGIMEN LEGAL APLICABLE.  </w:t>
      </w:r>
    </w:p>
    <w:p w14:paraId="0B994607" w14:textId="77777777" w:rsidR="009B6A5A" w:rsidRPr="00F606E3" w:rsidRDefault="009B6A5A" w:rsidP="00D26CAC">
      <w:pPr>
        <w:widowControl w:val="0"/>
        <w:suppressAutoHyphens/>
        <w:spacing w:after="0" w:line="240" w:lineRule="auto"/>
        <w:jc w:val="both"/>
        <w:rPr>
          <w:rFonts w:ascii="Arial" w:eastAsia="Arial Unicode MS" w:hAnsi="Arial" w:cs="Arial"/>
          <w:b/>
          <w:color w:val="000000" w:themeColor="text1"/>
          <w:lang w:eastAsia="ar-SA"/>
        </w:rPr>
      </w:pPr>
    </w:p>
    <w:p w14:paraId="12202687" w14:textId="77777777" w:rsidR="005D1963" w:rsidRPr="00F606E3" w:rsidRDefault="005D1963" w:rsidP="00D26CAC">
      <w:pPr>
        <w:widowControl w:val="0"/>
        <w:suppressAutoHyphens/>
        <w:spacing w:after="0" w:line="240" w:lineRule="auto"/>
        <w:jc w:val="both"/>
        <w:rPr>
          <w:rFonts w:ascii="Arial" w:hAnsi="Arial" w:cs="Arial"/>
          <w:color w:val="000000" w:themeColor="text1"/>
        </w:rPr>
      </w:pPr>
      <w:r w:rsidRPr="00F606E3">
        <w:rPr>
          <w:rFonts w:ascii="Arial" w:hAnsi="Arial" w:cs="Arial"/>
          <w:color w:val="000000" w:themeColor="text1"/>
        </w:rPr>
        <w:t>Para todos los efectos del pr</w:t>
      </w:r>
      <w:r w:rsidR="00B92AAF" w:rsidRPr="00F606E3">
        <w:rPr>
          <w:rFonts w:ascii="Arial" w:hAnsi="Arial" w:cs="Arial"/>
          <w:color w:val="000000" w:themeColor="text1"/>
        </w:rPr>
        <w:t>esente contrato se aplicará la Ley C</w:t>
      </w:r>
      <w:r w:rsidRPr="00F606E3">
        <w:rPr>
          <w:rFonts w:ascii="Arial" w:hAnsi="Arial" w:cs="Arial"/>
          <w:color w:val="000000" w:themeColor="text1"/>
        </w:rPr>
        <w:t xml:space="preserve">olombiana durante la ejecución del contrato. </w:t>
      </w:r>
    </w:p>
    <w:p w14:paraId="7672D46B" w14:textId="77777777" w:rsidR="008E42CF" w:rsidRPr="00F606E3" w:rsidRDefault="008E42CF" w:rsidP="00D26CAC">
      <w:pPr>
        <w:widowControl w:val="0"/>
        <w:suppressAutoHyphens/>
        <w:spacing w:after="0" w:line="240" w:lineRule="auto"/>
        <w:jc w:val="both"/>
        <w:rPr>
          <w:rFonts w:ascii="Arial" w:eastAsia="Arial Unicode MS" w:hAnsi="Arial" w:cs="Arial"/>
          <w:b/>
          <w:color w:val="000000" w:themeColor="text1"/>
          <w:lang w:eastAsia="ar-SA"/>
        </w:rPr>
      </w:pPr>
    </w:p>
    <w:p w14:paraId="2E4C02BC" w14:textId="2D4CFEE2" w:rsidR="009B6A5A" w:rsidRPr="00F606E3" w:rsidRDefault="005D1963" w:rsidP="009018A0">
      <w:pPr>
        <w:pStyle w:val="Prrafodelista"/>
        <w:numPr>
          <w:ilvl w:val="2"/>
          <w:numId w:val="21"/>
        </w:numPr>
        <w:jc w:val="both"/>
        <w:rPr>
          <w:rFonts w:ascii="Arial" w:hAnsi="Arial" w:cs="Arial"/>
          <w:b/>
          <w:color w:val="000000" w:themeColor="text1"/>
          <w:sz w:val="22"/>
          <w:szCs w:val="22"/>
        </w:rPr>
      </w:pPr>
      <w:r w:rsidRPr="00F606E3">
        <w:rPr>
          <w:rFonts w:ascii="Arial" w:hAnsi="Arial" w:cs="Arial"/>
          <w:b/>
          <w:color w:val="000000" w:themeColor="text1"/>
          <w:sz w:val="22"/>
          <w:szCs w:val="22"/>
        </w:rPr>
        <w:t xml:space="preserve">RESOLUCIÓN DE CONFLICTOS. </w:t>
      </w:r>
    </w:p>
    <w:p w14:paraId="3511B57F" w14:textId="77777777" w:rsidR="009B6A5A" w:rsidRPr="00F606E3" w:rsidRDefault="009B6A5A" w:rsidP="00D26CAC">
      <w:pPr>
        <w:widowControl w:val="0"/>
        <w:suppressAutoHyphens/>
        <w:spacing w:after="0" w:line="240" w:lineRule="auto"/>
        <w:jc w:val="both"/>
        <w:rPr>
          <w:rFonts w:ascii="Arial" w:eastAsia="Arial Unicode MS" w:hAnsi="Arial" w:cs="Arial"/>
          <w:b/>
          <w:color w:val="000000" w:themeColor="text1"/>
          <w:lang w:eastAsia="ar-SA"/>
        </w:rPr>
      </w:pPr>
    </w:p>
    <w:p w14:paraId="036CA2C1"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eastAsia="ar-SA"/>
        </w:rPr>
      </w:pPr>
      <w:r w:rsidRPr="00F606E3">
        <w:rPr>
          <w:rFonts w:ascii="Arial" w:eastAsia="Arial Unicode MS" w:hAnsi="Arial" w:cs="Arial"/>
          <w:b/>
          <w:color w:val="000000" w:themeColor="text1"/>
          <w:lang w:eastAsia="ar-SA"/>
        </w:rPr>
        <w:t xml:space="preserve"> </w:t>
      </w:r>
      <w:r w:rsidRPr="00F606E3">
        <w:rPr>
          <w:rFonts w:ascii="Arial" w:eastAsia="Arial Unicode MS" w:hAnsi="Arial" w:cs="Arial"/>
          <w:color w:val="000000" w:themeColor="text1"/>
          <w:lang w:eastAsia="ar-SA"/>
        </w:rPr>
        <w:t>Toda controversia o diferencia relativa al contrato se resolverá por un Tribunal Arbitral que sesionará en el Centro de Arbitraje y Conciliación de la Cámara de Comercio de Bogotá de acuerdo con las siguientes reglas: 1. El tribunal estará integrado por tres árbitros designados por las partes de común acuerdo. En caso de que no sea posible, los árbitros serán designados por el Centro de Arbitraje y Conciliación de la Cámara de Comercio de Bogotá a solicitud de cualquiera de las partes. 2. El procedimiento aplicable será el del Reglamento par Arbitraje Nacional del Centro de Arbitraje y Conciliación de la Cámara de Comercio de Bogotá. 3.</w:t>
      </w:r>
      <w:r w:rsidR="00D17C2F" w:rsidRPr="00F606E3">
        <w:rPr>
          <w:rFonts w:ascii="Arial" w:eastAsia="Arial Unicode MS" w:hAnsi="Arial" w:cs="Arial"/>
          <w:color w:val="000000" w:themeColor="text1"/>
          <w:lang w:eastAsia="ar-SA"/>
        </w:rPr>
        <w:t xml:space="preserve"> </w:t>
      </w:r>
      <w:r w:rsidRPr="00F606E3">
        <w:rPr>
          <w:rFonts w:ascii="Arial" w:eastAsia="Arial Unicode MS" w:hAnsi="Arial" w:cs="Arial"/>
          <w:color w:val="000000" w:themeColor="text1"/>
          <w:lang w:eastAsia="ar-SA"/>
        </w:rPr>
        <w:t>El tribunal decidirá en Derecho.</w:t>
      </w:r>
    </w:p>
    <w:p w14:paraId="79AC82E0" w14:textId="77777777" w:rsidR="001A16F6" w:rsidRPr="00F606E3" w:rsidRDefault="001A16F6" w:rsidP="00D26CAC">
      <w:pPr>
        <w:widowControl w:val="0"/>
        <w:suppressAutoHyphens/>
        <w:spacing w:after="0" w:line="240" w:lineRule="auto"/>
        <w:jc w:val="both"/>
        <w:rPr>
          <w:rFonts w:ascii="Arial" w:eastAsia="Arial Unicode MS" w:hAnsi="Arial" w:cs="Arial"/>
          <w:b/>
          <w:color w:val="000000" w:themeColor="text1"/>
          <w:lang w:val="es-ES" w:eastAsia="ar-SA"/>
        </w:rPr>
      </w:pPr>
    </w:p>
    <w:p w14:paraId="6A25D77D" w14:textId="62701571" w:rsidR="009B6A5A" w:rsidRPr="00F606E3" w:rsidRDefault="005D1963" w:rsidP="009018A0">
      <w:pPr>
        <w:pStyle w:val="Prrafodelista"/>
        <w:numPr>
          <w:ilvl w:val="2"/>
          <w:numId w:val="21"/>
        </w:numPr>
        <w:rPr>
          <w:rFonts w:ascii="Arial" w:hAnsi="Arial" w:cs="Arial"/>
          <w:b/>
          <w:color w:val="000000" w:themeColor="text1"/>
          <w:sz w:val="22"/>
          <w:szCs w:val="22"/>
          <w:lang w:val="es-ES"/>
        </w:rPr>
      </w:pPr>
      <w:r w:rsidRPr="00F606E3">
        <w:rPr>
          <w:rFonts w:ascii="Arial" w:hAnsi="Arial" w:cs="Arial"/>
          <w:b/>
          <w:color w:val="000000" w:themeColor="text1"/>
          <w:sz w:val="22"/>
          <w:szCs w:val="22"/>
        </w:rPr>
        <w:t>CLÁUSULA PENAL PECUNIARIA</w:t>
      </w:r>
      <w:r w:rsidRPr="00F606E3">
        <w:rPr>
          <w:rFonts w:ascii="Arial" w:hAnsi="Arial" w:cs="Arial"/>
          <w:color w:val="000000" w:themeColor="text1"/>
          <w:sz w:val="22"/>
          <w:szCs w:val="22"/>
        </w:rPr>
        <w:t xml:space="preserve">. </w:t>
      </w:r>
      <w:r w:rsidR="009B6A5A" w:rsidRPr="00F606E3">
        <w:rPr>
          <w:rFonts w:ascii="Arial" w:hAnsi="Arial" w:cs="Arial"/>
          <w:color w:val="000000" w:themeColor="text1"/>
          <w:sz w:val="22"/>
          <w:szCs w:val="22"/>
        </w:rPr>
        <w:t>–</w:t>
      </w:r>
      <w:r w:rsidRPr="00F606E3">
        <w:rPr>
          <w:rFonts w:ascii="Arial" w:hAnsi="Arial" w:cs="Arial"/>
          <w:color w:val="000000" w:themeColor="text1"/>
          <w:sz w:val="22"/>
          <w:szCs w:val="22"/>
        </w:rPr>
        <w:t xml:space="preserve"> </w:t>
      </w:r>
    </w:p>
    <w:p w14:paraId="48C8CA06" w14:textId="77777777" w:rsidR="009B6A5A" w:rsidRPr="00F606E3" w:rsidRDefault="009B6A5A" w:rsidP="00D26CAC">
      <w:pPr>
        <w:widowControl w:val="0"/>
        <w:suppressAutoHyphens/>
        <w:spacing w:after="0" w:line="240" w:lineRule="auto"/>
        <w:jc w:val="both"/>
        <w:rPr>
          <w:rFonts w:ascii="Arial" w:eastAsia="Arial Unicode MS" w:hAnsi="Arial" w:cs="Arial"/>
          <w:b/>
          <w:color w:val="000000" w:themeColor="text1"/>
          <w:lang w:eastAsia="ar-SA"/>
        </w:rPr>
      </w:pPr>
    </w:p>
    <w:p w14:paraId="59FB2C6F" w14:textId="77777777" w:rsidR="001A16F6" w:rsidRPr="00F606E3" w:rsidRDefault="005D1963" w:rsidP="00D26CAC">
      <w:pPr>
        <w:widowControl w:val="0"/>
        <w:suppressAutoHyphens/>
        <w:spacing w:after="0" w:line="240" w:lineRule="auto"/>
        <w:jc w:val="both"/>
        <w:rPr>
          <w:rFonts w:ascii="Arial" w:eastAsia="Arial Unicode MS" w:hAnsi="Arial" w:cs="Arial"/>
          <w:color w:val="000000" w:themeColor="text1"/>
          <w:lang w:eastAsia="ar-SA"/>
        </w:rPr>
      </w:pPr>
      <w:r w:rsidRPr="00F606E3">
        <w:rPr>
          <w:rFonts w:ascii="Arial" w:eastAsia="Arial Unicode MS" w:hAnsi="Arial" w:cs="Arial"/>
          <w:color w:val="000000" w:themeColor="text1"/>
          <w:lang w:eastAsia="ar-SA"/>
        </w:rPr>
        <w:t xml:space="preserve">En caso de incumplimiento total o definitivo de cualquiera de las obligaciones del CONTRATISTA, y luego de generarse multa de hasta del 10% del valor total del contrato se generará la terminación del contrato y el pago de una cláusula penal pecuniaria cuyo monto, será equivalente al 30% del valor total del mismo. La pena no exime al proveedor del cumplimiento de la obligación principal, ni del pago de los perjuicios que superen el valor de este porcentaje en los términos del artículo 1594 del Código Civil y demás normas concordantes. </w:t>
      </w:r>
    </w:p>
    <w:p w14:paraId="13E47984" w14:textId="77777777" w:rsidR="001A16F6" w:rsidRPr="00F606E3" w:rsidRDefault="001A16F6" w:rsidP="00D26CAC">
      <w:pPr>
        <w:widowControl w:val="0"/>
        <w:suppressAutoHyphens/>
        <w:spacing w:after="0" w:line="240" w:lineRule="auto"/>
        <w:jc w:val="both"/>
        <w:rPr>
          <w:rFonts w:ascii="Arial" w:eastAsia="Arial Unicode MS" w:hAnsi="Arial" w:cs="Arial"/>
          <w:color w:val="000000" w:themeColor="text1"/>
          <w:lang w:eastAsia="ar-SA"/>
        </w:rPr>
      </w:pPr>
    </w:p>
    <w:p w14:paraId="3F16729A" w14:textId="77777777" w:rsidR="005D1963" w:rsidRPr="00F606E3" w:rsidRDefault="005D1963" w:rsidP="00D26CAC">
      <w:pPr>
        <w:widowControl w:val="0"/>
        <w:suppressAutoHyphens/>
        <w:spacing w:after="0" w:line="240" w:lineRule="auto"/>
        <w:jc w:val="both"/>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eastAsia="ar-SA"/>
        </w:rPr>
        <w:t>PARÁGRAFO PRIMERO</w:t>
      </w:r>
      <w:r w:rsidRPr="00F606E3">
        <w:rPr>
          <w:rFonts w:ascii="Arial" w:eastAsia="Arial Unicode MS" w:hAnsi="Arial" w:cs="Arial"/>
          <w:color w:val="000000" w:themeColor="text1"/>
          <w:lang w:eastAsia="ar-SA"/>
        </w:rPr>
        <w:t>:</w:t>
      </w:r>
      <w:r w:rsidRPr="00F606E3">
        <w:rPr>
          <w:rFonts w:ascii="Arial" w:eastAsia="Arial Unicode MS" w:hAnsi="Arial" w:cs="Arial"/>
          <w:b/>
          <w:color w:val="000000" w:themeColor="text1"/>
          <w:lang w:eastAsia="ar-SA"/>
        </w:rPr>
        <w:t xml:space="preserve"> </w:t>
      </w:r>
      <w:r w:rsidRPr="00F606E3">
        <w:rPr>
          <w:rFonts w:ascii="Arial" w:eastAsia="Arial Unicode MS" w:hAnsi="Arial" w:cs="Arial"/>
          <w:color w:val="000000" w:themeColor="text1"/>
          <w:lang w:eastAsia="ar-SA"/>
        </w:rPr>
        <w:t>la ELC hará efectiva la pena a que se hace mención, mediante el cobro de la garantía única de cumplimiento</w:t>
      </w:r>
      <w:r w:rsidRPr="00F606E3">
        <w:rPr>
          <w:rFonts w:ascii="Arial" w:eastAsia="Arial Unicode MS" w:hAnsi="Arial" w:cs="Arial"/>
          <w:b/>
          <w:color w:val="000000" w:themeColor="text1"/>
          <w:lang w:eastAsia="ar-SA"/>
        </w:rPr>
        <w:t>.</w:t>
      </w:r>
    </w:p>
    <w:p w14:paraId="5B3759E2" w14:textId="77777777" w:rsidR="008E42CF" w:rsidRPr="00F606E3" w:rsidRDefault="008E42CF" w:rsidP="00D26CAC">
      <w:pPr>
        <w:widowControl w:val="0"/>
        <w:suppressAutoHyphens/>
        <w:spacing w:after="0" w:line="240" w:lineRule="auto"/>
        <w:jc w:val="both"/>
        <w:rPr>
          <w:rFonts w:ascii="Arial" w:eastAsia="Arial Unicode MS" w:hAnsi="Arial" w:cs="Arial"/>
          <w:b/>
          <w:color w:val="000000" w:themeColor="text1"/>
          <w:lang w:val="es-ES" w:eastAsia="ar-SA"/>
        </w:rPr>
      </w:pPr>
    </w:p>
    <w:p w14:paraId="75800811" w14:textId="77777777" w:rsidR="009B6A5A" w:rsidRPr="00F606E3" w:rsidRDefault="005D1963" w:rsidP="009018A0">
      <w:pPr>
        <w:pStyle w:val="Prrafodelista"/>
        <w:numPr>
          <w:ilvl w:val="0"/>
          <w:numId w:val="21"/>
        </w:numPr>
        <w:ind w:left="0" w:firstLine="131"/>
        <w:jc w:val="both"/>
        <w:rPr>
          <w:rFonts w:ascii="Arial" w:hAnsi="Arial" w:cs="Arial"/>
          <w:b/>
          <w:color w:val="000000" w:themeColor="text1"/>
          <w:sz w:val="22"/>
          <w:szCs w:val="22"/>
          <w:lang w:val="es-ES"/>
        </w:rPr>
      </w:pPr>
      <w:r w:rsidRPr="00F606E3">
        <w:rPr>
          <w:rFonts w:ascii="Arial" w:hAnsi="Arial" w:cs="Arial"/>
          <w:b/>
          <w:color w:val="000000" w:themeColor="text1"/>
          <w:sz w:val="22"/>
          <w:szCs w:val="22"/>
          <w:lang w:val="es-ES"/>
        </w:rPr>
        <w:t xml:space="preserve">DOCUMENTOS DEL CONTRATO. </w:t>
      </w:r>
    </w:p>
    <w:p w14:paraId="4BC273A1" w14:textId="77777777" w:rsidR="009B6A5A" w:rsidRPr="00F606E3" w:rsidRDefault="009B6A5A" w:rsidP="00D26CAC">
      <w:pPr>
        <w:widowControl w:val="0"/>
        <w:suppressAutoHyphens/>
        <w:spacing w:after="0" w:line="240" w:lineRule="auto"/>
        <w:jc w:val="both"/>
        <w:rPr>
          <w:rFonts w:ascii="Arial" w:eastAsia="Arial Unicode MS" w:hAnsi="Arial" w:cs="Arial"/>
          <w:b/>
          <w:color w:val="000000" w:themeColor="text1"/>
          <w:lang w:val="es-ES" w:eastAsia="ar-SA"/>
        </w:rPr>
      </w:pPr>
    </w:p>
    <w:p w14:paraId="7DDAC046" w14:textId="77777777" w:rsidR="005D1963" w:rsidRPr="00F606E3" w:rsidRDefault="005D1963" w:rsidP="00D26CAC">
      <w:pPr>
        <w:widowControl w:val="0"/>
        <w:suppressAutoHyphens/>
        <w:spacing w:after="0" w:line="240" w:lineRule="auto"/>
        <w:jc w:val="both"/>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 xml:space="preserve">- </w:t>
      </w:r>
      <w:r w:rsidRPr="00F606E3">
        <w:rPr>
          <w:rFonts w:ascii="Arial" w:eastAsia="Arial Unicode MS" w:hAnsi="Arial" w:cs="Arial"/>
          <w:color w:val="000000" w:themeColor="text1"/>
          <w:spacing w:val="-3"/>
          <w:lang w:val="es-ES" w:eastAsia="ar-SA"/>
        </w:rPr>
        <w:t xml:space="preserve">Hacen parte integra de esta la INVITACIÓN y del Contrato que resulte de la misma, y por lo tanto se tendrán en cuenta para su interpretación, los siguientes documentos: </w:t>
      </w:r>
    </w:p>
    <w:p w14:paraId="4C0F46FF" w14:textId="77777777" w:rsidR="006E3607" w:rsidRPr="00F606E3" w:rsidRDefault="006E3607" w:rsidP="00D26CAC">
      <w:pPr>
        <w:widowControl w:val="0"/>
        <w:suppressAutoHyphens/>
        <w:spacing w:after="0" w:line="240" w:lineRule="auto"/>
        <w:jc w:val="both"/>
        <w:rPr>
          <w:rFonts w:ascii="Arial" w:eastAsia="Arial Unicode MS" w:hAnsi="Arial" w:cs="Arial"/>
          <w:b/>
          <w:color w:val="000000" w:themeColor="text1"/>
          <w:lang w:val="es-ES" w:eastAsia="ar-SA"/>
        </w:rPr>
      </w:pPr>
    </w:p>
    <w:p w14:paraId="0123915D" w14:textId="77777777" w:rsidR="005D1963" w:rsidRPr="00F606E3" w:rsidRDefault="005D1963" w:rsidP="00A4361F">
      <w:pPr>
        <w:widowControl w:val="0"/>
        <w:numPr>
          <w:ilvl w:val="1"/>
          <w:numId w:val="15"/>
        </w:numPr>
        <w:suppressAutoHyphens/>
        <w:spacing w:after="0" w:line="240" w:lineRule="auto"/>
        <w:ind w:left="0"/>
        <w:jc w:val="both"/>
        <w:rPr>
          <w:rFonts w:ascii="Arial" w:eastAsia="Arial Unicode MS" w:hAnsi="Arial" w:cs="Arial"/>
          <w:b/>
          <w:color w:val="000000" w:themeColor="text1"/>
          <w:lang w:val="es-ES" w:eastAsia="ar-SA"/>
        </w:rPr>
      </w:pPr>
      <w:r w:rsidRPr="00F606E3">
        <w:rPr>
          <w:rFonts w:ascii="Arial" w:eastAsia="Arial Unicode MS" w:hAnsi="Arial" w:cs="Arial"/>
          <w:color w:val="000000" w:themeColor="text1"/>
          <w:spacing w:val="-3"/>
          <w:lang w:val="es-ES" w:eastAsia="ar-SA"/>
        </w:rPr>
        <w:t>La OFERTA aceptada por la EMPRESA;</w:t>
      </w:r>
    </w:p>
    <w:p w14:paraId="4C8C3F67" w14:textId="77777777" w:rsidR="005D1963" w:rsidRPr="00F606E3" w:rsidRDefault="005D1963" w:rsidP="00A4361F">
      <w:pPr>
        <w:widowControl w:val="0"/>
        <w:numPr>
          <w:ilvl w:val="1"/>
          <w:numId w:val="15"/>
        </w:numPr>
        <w:suppressAutoHyphens/>
        <w:spacing w:after="0" w:line="240" w:lineRule="auto"/>
        <w:ind w:left="0"/>
        <w:jc w:val="both"/>
        <w:rPr>
          <w:rFonts w:ascii="Arial" w:eastAsia="Arial Unicode MS" w:hAnsi="Arial" w:cs="Arial"/>
          <w:b/>
          <w:color w:val="000000" w:themeColor="text1"/>
          <w:lang w:val="es-ES" w:eastAsia="ar-SA"/>
        </w:rPr>
      </w:pPr>
      <w:r w:rsidRPr="00F606E3">
        <w:rPr>
          <w:rFonts w:ascii="Arial" w:eastAsia="Arial Unicode MS" w:hAnsi="Arial" w:cs="Arial"/>
          <w:color w:val="000000" w:themeColor="text1"/>
          <w:spacing w:val="-3"/>
          <w:lang w:val="es-ES" w:eastAsia="ar-SA"/>
        </w:rPr>
        <w:t xml:space="preserve">La Invitación y las Condiciones de Contratación con sus Adendas; </w:t>
      </w:r>
    </w:p>
    <w:p w14:paraId="3B69291D" w14:textId="77777777" w:rsidR="005D1963" w:rsidRPr="00F606E3" w:rsidRDefault="005D1963" w:rsidP="00A4361F">
      <w:pPr>
        <w:widowControl w:val="0"/>
        <w:numPr>
          <w:ilvl w:val="1"/>
          <w:numId w:val="15"/>
        </w:numPr>
        <w:suppressAutoHyphens/>
        <w:spacing w:after="0" w:line="240" w:lineRule="auto"/>
        <w:ind w:left="0"/>
        <w:jc w:val="both"/>
        <w:rPr>
          <w:rFonts w:ascii="Arial" w:eastAsia="Arial Unicode MS" w:hAnsi="Arial" w:cs="Arial"/>
          <w:b/>
          <w:color w:val="000000" w:themeColor="text1"/>
          <w:lang w:val="es-ES" w:eastAsia="ar-SA"/>
        </w:rPr>
      </w:pPr>
      <w:r w:rsidRPr="00F606E3">
        <w:rPr>
          <w:rFonts w:ascii="Arial" w:eastAsia="Arial Unicode MS" w:hAnsi="Arial" w:cs="Arial"/>
          <w:color w:val="000000" w:themeColor="text1"/>
          <w:spacing w:val="-3"/>
          <w:lang w:val="es-ES" w:eastAsia="ar-SA"/>
        </w:rPr>
        <w:t>El Manual Interno de Contratación de la EMPRESA.</w:t>
      </w:r>
      <w:r w:rsidRPr="00F606E3">
        <w:rPr>
          <w:rFonts w:ascii="Arial" w:eastAsia="Arial Unicode MS" w:hAnsi="Arial" w:cs="Arial"/>
          <w:b/>
          <w:color w:val="000000" w:themeColor="text1"/>
          <w:lang w:val="es-ES" w:eastAsia="ar-SA"/>
        </w:rPr>
        <w:t xml:space="preserve"> </w:t>
      </w:r>
    </w:p>
    <w:p w14:paraId="4C5B028B" w14:textId="77777777" w:rsidR="005D1963" w:rsidRPr="00F606E3" w:rsidRDefault="007C5874" w:rsidP="00A4361F">
      <w:pPr>
        <w:widowControl w:val="0"/>
        <w:numPr>
          <w:ilvl w:val="1"/>
          <w:numId w:val="15"/>
        </w:numPr>
        <w:suppressAutoHyphens/>
        <w:spacing w:after="0" w:line="240" w:lineRule="auto"/>
        <w:ind w:left="0"/>
        <w:jc w:val="both"/>
        <w:rPr>
          <w:rFonts w:ascii="Arial" w:eastAsia="Arial Unicode MS" w:hAnsi="Arial" w:cs="Arial"/>
          <w:b/>
          <w:color w:val="000000" w:themeColor="text1"/>
          <w:lang w:val="es-ES" w:eastAsia="ar-SA"/>
        </w:rPr>
      </w:pPr>
      <w:r w:rsidRPr="00F606E3">
        <w:rPr>
          <w:rFonts w:ascii="Arial" w:eastAsia="Arial Unicode MS" w:hAnsi="Arial" w:cs="Arial"/>
          <w:color w:val="000000" w:themeColor="text1"/>
          <w:lang w:val="es-ES" w:eastAsia="ar-SA"/>
        </w:rPr>
        <w:t>La Ley Civil y Comercial C</w:t>
      </w:r>
      <w:r w:rsidR="005D1963" w:rsidRPr="00F606E3">
        <w:rPr>
          <w:rFonts w:ascii="Arial" w:eastAsia="Arial Unicode MS" w:hAnsi="Arial" w:cs="Arial"/>
          <w:color w:val="000000" w:themeColor="text1"/>
          <w:lang w:val="es-ES" w:eastAsia="ar-SA"/>
        </w:rPr>
        <w:t xml:space="preserve">olombiana. </w:t>
      </w:r>
    </w:p>
    <w:p w14:paraId="5A7D7380" w14:textId="77777777" w:rsidR="007C5874" w:rsidRPr="00F606E3" w:rsidRDefault="007C5874" w:rsidP="00D26CAC">
      <w:pPr>
        <w:widowControl w:val="0"/>
        <w:suppressAutoHyphens/>
        <w:spacing w:after="0" w:line="240" w:lineRule="auto"/>
        <w:jc w:val="both"/>
        <w:rPr>
          <w:rFonts w:ascii="Arial" w:eastAsia="Arial Unicode MS" w:hAnsi="Arial" w:cs="Arial"/>
          <w:b/>
          <w:color w:val="000000" w:themeColor="text1"/>
          <w:lang w:val="es-ES" w:eastAsia="ar-SA"/>
        </w:rPr>
      </w:pPr>
    </w:p>
    <w:p w14:paraId="19C4C9A6" w14:textId="77777777" w:rsidR="009B6A5A" w:rsidRPr="00F606E3" w:rsidRDefault="005D1963" w:rsidP="009018A0">
      <w:pPr>
        <w:pStyle w:val="Prrafodelista"/>
        <w:numPr>
          <w:ilvl w:val="0"/>
          <w:numId w:val="21"/>
        </w:numPr>
        <w:ind w:left="0" w:firstLine="273"/>
        <w:jc w:val="both"/>
        <w:rPr>
          <w:rFonts w:ascii="Arial" w:hAnsi="Arial" w:cs="Arial"/>
          <w:b/>
          <w:color w:val="000000" w:themeColor="text1"/>
          <w:sz w:val="22"/>
          <w:szCs w:val="22"/>
          <w:lang w:val="es-ES"/>
        </w:rPr>
      </w:pPr>
      <w:r w:rsidRPr="00F606E3">
        <w:rPr>
          <w:rFonts w:ascii="Arial" w:hAnsi="Arial" w:cs="Arial"/>
          <w:b/>
          <w:color w:val="000000" w:themeColor="text1"/>
          <w:sz w:val="22"/>
          <w:szCs w:val="22"/>
          <w:lang w:val="es-ES"/>
        </w:rPr>
        <w:t xml:space="preserve">CESIONES Y SUBCONTRATOS. </w:t>
      </w:r>
    </w:p>
    <w:p w14:paraId="2D78981C" w14:textId="77777777" w:rsidR="009B6A5A" w:rsidRPr="00F606E3" w:rsidRDefault="009B6A5A" w:rsidP="00D26CAC">
      <w:pPr>
        <w:widowControl w:val="0"/>
        <w:suppressAutoHyphens/>
        <w:spacing w:after="0" w:line="240" w:lineRule="auto"/>
        <w:jc w:val="both"/>
        <w:rPr>
          <w:rFonts w:ascii="Arial" w:eastAsia="Arial Unicode MS" w:hAnsi="Arial" w:cs="Arial"/>
          <w:b/>
          <w:color w:val="000000" w:themeColor="text1"/>
          <w:lang w:val="es-ES" w:eastAsia="ar-SA"/>
        </w:rPr>
      </w:pPr>
    </w:p>
    <w:p w14:paraId="0670237F" w14:textId="77777777" w:rsidR="005D1963" w:rsidRPr="00F606E3" w:rsidRDefault="005D1963" w:rsidP="00D26CAC">
      <w:pPr>
        <w:widowControl w:val="0"/>
        <w:suppressAutoHyphens/>
        <w:spacing w:after="0" w:line="240" w:lineRule="auto"/>
        <w:jc w:val="both"/>
        <w:rPr>
          <w:rFonts w:ascii="Arial" w:eastAsia="Arial Unicode MS" w:hAnsi="Arial" w:cs="Arial"/>
          <w:b/>
          <w:color w:val="000000" w:themeColor="text1"/>
          <w:lang w:eastAsia="ar-SA"/>
        </w:rPr>
      </w:pPr>
      <w:r w:rsidRPr="00F606E3">
        <w:rPr>
          <w:rFonts w:ascii="Arial" w:eastAsia="Arial Unicode MS" w:hAnsi="Arial" w:cs="Arial"/>
          <w:color w:val="000000" w:themeColor="text1"/>
          <w:lang w:eastAsia="ar-SA"/>
        </w:rPr>
        <w:t xml:space="preserve">El </w:t>
      </w:r>
      <w:r w:rsidR="009B6A5A" w:rsidRPr="00F606E3">
        <w:rPr>
          <w:rFonts w:ascii="Arial" w:eastAsia="Arial Unicode MS" w:hAnsi="Arial" w:cs="Arial"/>
          <w:color w:val="000000" w:themeColor="text1"/>
          <w:lang w:eastAsia="ar-SA"/>
        </w:rPr>
        <w:t>CONTRA</w:t>
      </w:r>
      <w:r w:rsidRPr="00F606E3">
        <w:rPr>
          <w:rFonts w:ascii="Arial" w:eastAsia="Arial Unicode MS" w:hAnsi="Arial" w:cs="Arial"/>
          <w:color w:val="000000" w:themeColor="text1"/>
          <w:lang w:eastAsia="ar-SA"/>
        </w:rPr>
        <w:t xml:space="preserve">TISTA no podrá ceder el presente Contrato o su ejecución ni subcontratar a persona natural o jurídica, nacional o extranjera, sin previo consentimiento expreso y escrito de la </w:t>
      </w:r>
      <w:r w:rsidRPr="00F606E3">
        <w:rPr>
          <w:rFonts w:ascii="Arial" w:eastAsia="Arial Unicode MS" w:hAnsi="Arial" w:cs="Arial"/>
          <w:b/>
          <w:color w:val="000000" w:themeColor="text1"/>
          <w:lang w:eastAsia="ar-SA"/>
        </w:rPr>
        <w:t>ELC,</w:t>
      </w:r>
      <w:r w:rsidRPr="00F606E3">
        <w:rPr>
          <w:rFonts w:ascii="Arial" w:eastAsia="Arial Unicode MS" w:hAnsi="Arial" w:cs="Arial"/>
          <w:color w:val="000000" w:themeColor="text1"/>
          <w:lang w:eastAsia="ar-SA"/>
        </w:rPr>
        <w:t xml:space="preserve"> En cualquier caso, la</w:t>
      </w:r>
      <w:r w:rsidRPr="00F606E3">
        <w:rPr>
          <w:rFonts w:ascii="Arial" w:eastAsia="Arial Unicode MS" w:hAnsi="Arial" w:cs="Arial"/>
          <w:b/>
          <w:color w:val="000000" w:themeColor="text1"/>
          <w:lang w:eastAsia="ar-SA"/>
        </w:rPr>
        <w:t xml:space="preserve"> ELC</w:t>
      </w:r>
      <w:r w:rsidRPr="00F606E3">
        <w:rPr>
          <w:rFonts w:ascii="Arial" w:eastAsia="Arial Unicode MS" w:hAnsi="Arial" w:cs="Arial"/>
          <w:color w:val="000000" w:themeColor="text1"/>
          <w:lang w:eastAsia="ar-SA"/>
        </w:rPr>
        <w:t xml:space="preserve"> se reserva el derecho de no manifestar las razones por las cuales niega la autorización de cesión o subcontratación.</w:t>
      </w:r>
      <w:r w:rsidRPr="00F606E3">
        <w:rPr>
          <w:rFonts w:ascii="Arial" w:eastAsia="Arial Unicode MS" w:hAnsi="Arial" w:cs="Arial"/>
          <w:b/>
          <w:color w:val="000000" w:themeColor="text1"/>
          <w:lang w:eastAsia="ar-SA"/>
        </w:rPr>
        <w:t xml:space="preserve"> </w:t>
      </w:r>
    </w:p>
    <w:p w14:paraId="170E70E4" w14:textId="77777777" w:rsidR="009B6A5A" w:rsidRPr="00F606E3" w:rsidRDefault="009B6A5A" w:rsidP="00D26CAC">
      <w:pPr>
        <w:widowControl w:val="0"/>
        <w:suppressAutoHyphens/>
        <w:spacing w:after="0" w:line="240" w:lineRule="auto"/>
        <w:jc w:val="both"/>
        <w:rPr>
          <w:rFonts w:ascii="Arial" w:eastAsia="Arial Unicode MS" w:hAnsi="Arial" w:cs="Arial"/>
          <w:b/>
          <w:color w:val="000000" w:themeColor="text1"/>
          <w:lang w:val="es-ES" w:eastAsia="ar-SA"/>
        </w:rPr>
      </w:pPr>
    </w:p>
    <w:p w14:paraId="200DA5AF" w14:textId="77777777" w:rsidR="009B6A5A" w:rsidRPr="00F606E3" w:rsidRDefault="005D1963" w:rsidP="009018A0">
      <w:pPr>
        <w:pStyle w:val="Prrafodelista"/>
        <w:numPr>
          <w:ilvl w:val="0"/>
          <w:numId w:val="21"/>
        </w:numPr>
        <w:ind w:left="0" w:firstLine="131"/>
        <w:jc w:val="both"/>
        <w:rPr>
          <w:rFonts w:ascii="Arial" w:hAnsi="Arial" w:cs="Arial"/>
          <w:b/>
          <w:color w:val="000000" w:themeColor="text1"/>
          <w:sz w:val="22"/>
          <w:szCs w:val="22"/>
        </w:rPr>
      </w:pPr>
      <w:r w:rsidRPr="00F606E3">
        <w:rPr>
          <w:rFonts w:ascii="Arial" w:hAnsi="Arial" w:cs="Arial"/>
          <w:b/>
          <w:color w:val="000000" w:themeColor="text1"/>
          <w:sz w:val="22"/>
          <w:szCs w:val="22"/>
        </w:rPr>
        <w:t xml:space="preserve">RIESGOS DE EJECUCIÓN: </w:t>
      </w:r>
    </w:p>
    <w:p w14:paraId="4699EFA8" w14:textId="77777777" w:rsidR="007C5874" w:rsidRPr="00F606E3" w:rsidRDefault="007C5874" w:rsidP="00D26CAC">
      <w:pPr>
        <w:widowControl w:val="0"/>
        <w:suppressAutoHyphens/>
        <w:spacing w:after="0" w:line="240" w:lineRule="auto"/>
        <w:ind w:firstLine="131"/>
        <w:jc w:val="both"/>
        <w:rPr>
          <w:rFonts w:ascii="Arial" w:eastAsia="Arial Unicode MS" w:hAnsi="Arial" w:cs="Arial"/>
          <w:color w:val="000000" w:themeColor="text1"/>
          <w:lang w:eastAsia="ar-SA"/>
        </w:rPr>
      </w:pPr>
    </w:p>
    <w:p w14:paraId="1A8BEC01" w14:textId="77777777" w:rsidR="005D1963" w:rsidRPr="00F606E3" w:rsidRDefault="005D1963" w:rsidP="00D26CAC">
      <w:pPr>
        <w:widowControl w:val="0"/>
        <w:suppressAutoHyphens/>
        <w:spacing w:after="0" w:line="240" w:lineRule="auto"/>
        <w:jc w:val="both"/>
        <w:rPr>
          <w:rFonts w:ascii="Arial" w:eastAsia="Arial Unicode MS" w:hAnsi="Arial" w:cs="Arial"/>
          <w:b/>
          <w:color w:val="000000" w:themeColor="text1"/>
          <w:lang w:eastAsia="ar-SA"/>
        </w:rPr>
      </w:pPr>
      <w:r w:rsidRPr="00F606E3">
        <w:rPr>
          <w:rFonts w:ascii="Arial" w:eastAsia="Arial Unicode MS" w:hAnsi="Arial" w:cs="Arial"/>
          <w:color w:val="000000" w:themeColor="text1"/>
          <w:lang w:eastAsia="ar-SA"/>
        </w:rPr>
        <w:t xml:space="preserve">La ELC para efectos del proceso de contratación ha identificado, tipificado y asignado los siguientes: </w:t>
      </w:r>
    </w:p>
    <w:p w14:paraId="04E9B264"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eastAsia="ar-SA"/>
        </w:rPr>
      </w:pPr>
    </w:p>
    <w:p w14:paraId="2EF538A1" w14:textId="75FD6803" w:rsidR="006D5031" w:rsidRPr="00F606E3" w:rsidRDefault="006D5031" w:rsidP="006D5031">
      <w:pPr>
        <w:jc w:val="both"/>
        <w:rPr>
          <w:rFonts w:ascii="Arial" w:hAnsi="Arial" w:cs="Arial"/>
        </w:rPr>
      </w:pPr>
      <w:r w:rsidRPr="00F606E3">
        <w:rPr>
          <w:rFonts w:ascii="Arial" w:hAnsi="Arial" w:cs="Arial"/>
        </w:rPr>
        <w:t>RIESGO DE NO ENCONTRAR EL PROFESIONAL IDÓNEO: Cuando la imposibilidad de contratar al profesional requerido Se produzca porque no cumplen con el perfil requerido, la entidad no será responsable de ninguna manera, ni responderá de forma alguna por los gastos en que hayan incurrido los proponentes.</w:t>
      </w:r>
    </w:p>
    <w:p w14:paraId="7C8B5CA6" w14:textId="1F8467C4" w:rsidR="006D5031" w:rsidRPr="00F606E3" w:rsidRDefault="006D5031" w:rsidP="006D5031">
      <w:pPr>
        <w:jc w:val="both"/>
        <w:rPr>
          <w:rFonts w:ascii="Arial" w:hAnsi="Arial" w:cs="Arial"/>
        </w:rPr>
      </w:pPr>
      <w:r w:rsidRPr="00F606E3">
        <w:rPr>
          <w:rFonts w:ascii="Arial" w:hAnsi="Arial" w:cs="Arial"/>
        </w:rPr>
        <w:t xml:space="preserve">RIESGO POR VARIACIÓN DEL PRECIO DE MERCADO: El riesgo de mercado es el riesgo que existe a la variación de un precio o tasa en el mercado. Según el mercado en el que se opere, el riesgo de mercado podrá ser: riesgo de precio de las mercancías, riesgo de precio de las acciones, riesgo de tipo de interés y riesgo de tipo de cambio. Para este caso se entre el CONTRATANTE y el CONTRATISTA SE generará de común acuerdo los ajustes necesarios para evitar el desequilibrio económico de las partes. </w:t>
      </w:r>
    </w:p>
    <w:p w14:paraId="6CA2FAEE" w14:textId="77777777" w:rsidR="006D5031" w:rsidRPr="00F606E3" w:rsidRDefault="006D5031" w:rsidP="006D5031">
      <w:pPr>
        <w:spacing w:after="0"/>
        <w:jc w:val="both"/>
        <w:rPr>
          <w:rFonts w:ascii="Arial" w:hAnsi="Arial" w:cs="Arial"/>
        </w:rPr>
      </w:pPr>
      <w:r w:rsidRPr="00F606E3">
        <w:rPr>
          <w:rFonts w:ascii="Arial" w:hAnsi="Arial" w:cs="Arial"/>
        </w:rPr>
        <w:t>RIESGO POR INCUMPLIMIENTO DE LAS OBLIGACIONES DEL CONTRATO: Cuando el contratista Incumpla las obligaciones suscritas en el contrato. Sera responsabilidad del contratista cumplir con las obligaciones a su cargo suscritas en el contrato, con excepción de situaciones de fuerza mayor y/o caso fortuito. A tal fin, deberá suscribir y comprometerse a mantener vigente las pólizas que establezca el contrato.</w:t>
      </w:r>
    </w:p>
    <w:p w14:paraId="358D86F9" w14:textId="6E34C163" w:rsidR="006D5031" w:rsidRPr="00F606E3" w:rsidRDefault="006D5031" w:rsidP="006D5031">
      <w:pPr>
        <w:jc w:val="both"/>
        <w:rPr>
          <w:rFonts w:ascii="Arial" w:hAnsi="Arial" w:cs="Arial"/>
        </w:rPr>
      </w:pPr>
    </w:p>
    <w:p w14:paraId="0E8EEDCA" w14:textId="77777777" w:rsidR="006D5031" w:rsidRPr="00F606E3" w:rsidRDefault="006D5031" w:rsidP="006D5031">
      <w:pPr>
        <w:jc w:val="both"/>
        <w:rPr>
          <w:rFonts w:ascii="Arial" w:hAnsi="Arial" w:cs="Arial"/>
        </w:rPr>
      </w:pPr>
      <w:r w:rsidRPr="00F606E3">
        <w:rPr>
          <w:rFonts w:ascii="Arial" w:hAnsi="Arial" w:cs="Arial"/>
        </w:rPr>
        <w:t>RIESGO DE FALTA DE ACUERDO CON EL CONTRATISTA PARA CELEBRAR LA LIQUIDACIÓN DEL CONTRATO: Cuando elaborada la pre liquidación del contrato por parte de La ELC, el contratista no se encuentre conforme con tal y no se puede llegar a un acuerdo mutuo para liquidar el contrato. Sera responsabilidad de La ELC hacer la pre liquidación del contrato y dejarla a Disposición del contratista. Si este no se encuentra conforme con ella, la entidad de conformidad con la normatividad vigente, procederá a la liquidación unilateral del contrato y a la cancelación de las sumas que resulten de ella.</w:t>
      </w:r>
    </w:p>
    <w:p w14:paraId="0B29D250" w14:textId="77777777" w:rsidR="005D1963" w:rsidRPr="00F606E3" w:rsidRDefault="005D1963" w:rsidP="009018A0">
      <w:pPr>
        <w:pStyle w:val="Prrafodelista"/>
        <w:numPr>
          <w:ilvl w:val="0"/>
          <w:numId w:val="21"/>
        </w:numPr>
        <w:ind w:left="0" w:hanging="11"/>
        <w:jc w:val="both"/>
        <w:rPr>
          <w:rFonts w:ascii="Arial" w:hAnsi="Arial" w:cs="Arial"/>
          <w:b/>
          <w:color w:val="000000" w:themeColor="text1"/>
          <w:sz w:val="22"/>
          <w:szCs w:val="22"/>
          <w:lang w:val="es-ES"/>
        </w:rPr>
      </w:pPr>
      <w:r w:rsidRPr="00F606E3">
        <w:rPr>
          <w:rFonts w:ascii="Arial" w:hAnsi="Arial" w:cs="Arial"/>
          <w:b/>
          <w:color w:val="000000" w:themeColor="text1"/>
          <w:sz w:val="22"/>
          <w:szCs w:val="22"/>
        </w:rPr>
        <w:t>CONDICIONES DE LIQUIDACIÓN</w:t>
      </w:r>
      <w:r w:rsidRPr="00F606E3">
        <w:rPr>
          <w:rFonts w:ascii="Arial" w:hAnsi="Arial" w:cs="Arial"/>
          <w:color w:val="000000" w:themeColor="text1"/>
          <w:sz w:val="22"/>
          <w:szCs w:val="22"/>
        </w:rPr>
        <w:t xml:space="preserve">.  La liquidación del contrato se hará de conformidad con el Artículo 47 </w:t>
      </w:r>
      <w:r w:rsidR="00604B8B" w:rsidRPr="00F606E3">
        <w:rPr>
          <w:rFonts w:ascii="Arial" w:hAnsi="Arial" w:cs="Arial"/>
          <w:color w:val="000000" w:themeColor="text1"/>
          <w:sz w:val="22"/>
          <w:szCs w:val="22"/>
        </w:rPr>
        <w:t xml:space="preserve">“FUNCIONES DE LA VIGILANCIA CONTRACTUAL. - </w:t>
      </w:r>
      <w:r w:rsidRPr="00F606E3">
        <w:rPr>
          <w:rFonts w:ascii="Arial" w:hAnsi="Arial" w:cs="Arial"/>
          <w:color w:val="000000" w:themeColor="text1"/>
          <w:sz w:val="22"/>
          <w:szCs w:val="22"/>
        </w:rPr>
        <w:t xml:space="preserve">del Manual de Contratación de la </w:t>
      </w:r>
      <w:r w:rsidR="00BB2583" w:rsidRPr="00F606E3">
        <w:rPr>
          <w:rFonts w:ascii="Arial" w:hAnsi="Arial" w:cs="Arial"/>
          <w:color w:val="000000" w:themeColor="text1"/>
          <w:sz w:val="22"/>
          <w:szCs w:val="22"/>
        </w:rPr>
        <w:t>Empresa de   Licores de   Cundinamarca.</w:t>
      </w:r>
      <w:r w:rsidRPr="00F606E3">
        <w:rPr>
          <w:rFonts w:ascii="Arial" w:hAnsi="Arial" w:cs="Arial"/>
          <w:color w:val="000000" w:themeColor="text1"/>
          <w:sz w:val="22"/>
          <w:szCs w:val="22"/>
        </w:rPr>
        <w:t xml:space="preserve"> </w:t>
      </w:r>
    </w:p>
    <w:p w14:paraId="5E75EC3A" w14:textId="6C99B801" w:rsidR="001A5451" w:rsidRPr="00F606E3" w:rsidRDefault="001A5451" w:rsidP="00D26CAC">
      <w:pPr>
        <w:widowControl w:val="0"/>
        <w:suppressAutoHyphens/>
        <w:spacing w:after="0" w:line="240" w:lineRule="auto"/>
        <w:jc w:val="both"/>
        <w:rPr>
          <w:rFonts w:ascii="Arial" w:eastAsia="Arial Unicode MS" w:hAnsi="Arial" w:cs="Arial"/>
          <w:b/>
          <w:color w:val="000000" w:themeColor="text1"/>
          <w:lang w:val="x-none" w:eastAsia="ar-SA"/>
        </w:rPr>
      </w:pPr>
    </w:p>
    <w:p w14:paraId="6034FE1E" w14:textId="08243FD2" w:rsidR="009018A0" w:rsidRPr="00F606E3" w:rsidRDefault="009018A0" w:rsidP="00D26CAC">
      <w:pPr>
        <w:widowControl w:val="0"/>
        <w:suppressAutoHyphens/>
        <w:spacing w:after="0" w:line="240" w:lineRule="auto"/>
        <w:jc w:val="both"/>
        <w:rPr>
          <w:rFonts w:ascii="Arial" w:eastAsia="Arial Unicode MS" w:hAnsi="Arial" w:cs="Arial"/>
          <w:b/>
          <w:color w:val="000000" w:themeColor="text1"/>
          <w:lang w:val="x-none" w:eastAsia="ar-SA"/>
        </w:rPr>
      </w:pPr>
    </w:p>
    <w:p w14:paraId="71B1229E" w14:textId="338A049B" w:rsidR="006D5031" w:rsidRPr="00F606E3" w:rsidRDefault="006D5031" w:rsidP="00D26CAC">
      <w:pPr>
        <w:widowControl w:val="0"/>
        <w:suppressAutoHyphens/>
        <w:spacing w:after="0" w:line="240" w:lineRule="auto"/>
        <w:jc w:val="both"/>
        <w:rPr>
          <w:rFonts w:ascii="Arial" w:eastAsia="Arial Unicode MS" w:hAnsi="Arial" w:cs="Arial"/>
          <w:b/>
          <w:color w:val="000000" w:themeColor="text1"/>
          <w:lang w:val="x-none" w:eastAsia="ar-SA"/>
        </w:rPr>
      </w:pPr>
    </w:p>
    <w:p w14:paraId="50DF75DD" w14:textId="27B98B09" w:rsidR="006D5031" w:rsidRPr="00F606E3" w:rsidRDefault="006D5031" w:rsidP="00D26CAC">
      <w:pPr>
        <w:widowControl w:val="0"/>
        <w:suppressAutoHyphens/>
        <w:spacing w:after="0" w:line="240" w:lineRule="auto"/>
        <w:jc w:val="both"/>
        <w:rPr>
          <w:rFonts w:ascii="Arial" w:eastAsia="Arial Unicode MS" w:hAnsi="Arial" w:cs="Arial"/>
          <w:b/>
          <w:color w:val="000000" w:themeColor="text1"/>
          <w:lang w:val="x-none" w:eastAsia="ar-SA"/>
        </w:rPr>
      </w:pPr>
    </w:p>
    <w:p w14:paraId="14179364" w14:textId="77777777" w:rsidR="006D5031" w:rsidRPr="00F606E3" w:rsidRDefault="006D5031" w:rsidP="00D26CAC">
      <w:pPr>
        <w:widowControl w:val="0"/>
        <w:suppressAutoHyphens/>
        <w:spacing w:after="0" w:line="240" w:lineRule="auto"/>
        <w:jc w:val="both"/>
        <w:rPr>
          <w:rFonts w:ascii="Arial" w:eastAsia="Arial Unicode MS" w:hAnsi="Arial" w:cs="Arial"/>
          <w:b/>
          <w:color w:val="000000" w:themeColor="text1"/>
          <w:lang w:val="x-none" w:eastAsia="ar-SA"/>
        </w:rPr>
      </w:pPr>
    </w:p>
    <w:p w14:paraId="6CF44A81" w14:textId="77777777" w:rsidR="005D1963" w:rsidRPr="00F606E3" w:rsidRDefault="005D1963" w:rsidP="00D26CAC">
      <w:pPr>
        <w:widowControl w:val="0"/>
        <w:suppressAutoHyphens/>
        <w:spacing w:after="0" w:line="240" w:lineRule="auto"/>
        <w:jc w:val="both"/>
        <w:rPr>
          <w:rFonts w:ascii="Arial" w:eastAsia="Arial Unicode MS" w:hAnsi="Arial" w:cs="Arial"/>
          <w:b/>
          <w:color w:val="000000" w:themeColor="text1"/>
          <w:lang w:val="es-ES" w:eastAsia="ar-SA"/>
        </w:rPr>
      </w:pPr>
    </w:p>
    <w:p w14:paraId="72DB241B" w14:textId="77777777" w:rsidR="005D1963" w:rsidRPr="00F606E3" w:rsidRDefault="005D1963" w:rsidP="00D26CAC">
      <w:pPr>
        <w:widowControl w:val="0"/>
        <w:suppressAutoHyphens/>
        <w:spacing w:after="0" w:line="240" w:lineRule="auto"/>
        <w:jc w:val="center"/>
        <w:rPr>
          <w:rFonts w:ascii="Arial" w:eastAsia="Arial Unicode MS" w:hAnsi="Arial" w:cs="Arial"/>
          <w:b/>
          <w:bCs/>
          <w:color w:val="000000" w:themeColor="text1"/>
          <w:lang w:val="es-ES" w:eastAsia="ar-SA"/>
        </w:rPr>
      </w:pPr>
      <w:r w:rsidRPr="00F606E3">
        <w:rPr>
          <w:rFonts w:ascii="Arial" w:eastAsia="Arial Unicode MS" w:hAnsi="Arial" w:cs="Arial"/>
          <w:b/>
          <w:bCs/>
          <w:color w:val="000000" w:themeColor="text1"/>
          <w:lang w:val="es-ES" w:eastAsia="ar-SA"/>
        </w:rPr>
        <w:t>JORGE ENRIQUE MACHUCA LÓPEZ</w:t>
      </w:r>
    </w:p>
    <w:p w14:paraId="5C0519B7" w14:textId="6C05AA20" w:rsidR="005D1963" w:rsidRPr="00F606E3" w:rsidRDefault="005D1963" w:rsidP="00D26CAC">
      <w:pPr>
        <w:widowControl w:val="0"/>
        <w:suppressAutoHyphens/>
        <w:spacing w:after="0" w:line="240" w:lineRule="auto"/>
        <w:jc w:val="center"/>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Gerente General</w:t>
      </w:r>
    </w:p>
    <w:p w14:paraId="305C76AD" w14:textId="664197CC" w:rsidR="009018A0" w:rsidRPr="00F606E3" w:rsidRDefault="009018A0" w:rsidP="00D26CAC">
      <w:pPr>
        <w:widowControl w:val="0"/>
        <w:suppressAutoHyphens/>
        <w:spacing w:after="0" w:line="240" w:lineRule="auto"/>
        <w:jc w:val="center"/>
        <w:rPr>
          <w:rFonts w:ascii="Arial" w:eastAsia="Arial Unicode MS" w:hAnsi="Arial" w:cs="Arial"/>
          <w:bCs/>
          <w:color w:val="000000" w:themeColor="text1"/>
          <w:lang w:val="es-ES" w:eastAsia="ar-SA"/>
        </w:rPr>
      </w:pPr>
    </w:p>
    <w:p w14:paraId="7D695BDA" w14:textId="77777777" w:rsidR="009018A0" w:rsidRPr="00F606E3" w:rsidRDefault="009018A0" w:rsidP="00D26CAC">
      <w:pPr>
        <w:widowControl w:val="0"/>
        <w:suppressAutoHyphens/>
        <w:spacing w:after="0" w:line="240" w:lineRule="auto"/>
        <w:jc w:val="center"/>
        <w:rPr>
          <w:rFonts w:ascii="Arial" w:eastAsia="Arial Unicode MS" w:hAnsi="Arial" w:cs="Arial"/>
          <w:bCs/>
          <w:color w:val="000000" w:themeColor="text1"/>
          <w:lang w:val="es-ES" w:eastAsia="ar-SA"/>
        </w:rPr>
      </w:pPr>
    </w:p>
    <w:p w14:paraId="4AB86FB3" w14:textId="77777777" w:rsidR="00E219A9" w:rsidRPr="00F606E3" w:rsidRDefault="00E219A9" w:rsidP="00D26CAC">
      <w:pPr>
        <w:widowControl w:val="0"/>
        <w:suppressAutoHyphens/>
        <w:spacing w:after="0" w:line="240" w:lineRule="auto"/>
        <w:jc w:val="both"/>
        <w:rPr>
          <w:rFonts w:ascii="Arial" w:eastAsia="Tahoma" w:hAnsi="Arial" w:cs="Arial"/>
          <w:bCs/>
          <w:color w:val="000000" w:themeColor="text1"/>
          <w:lang w:val="es-ES" w:eastAsia="ar-SA"/>
        </w:rPr>
      </w:pPr>
    </w:p>
    <w:p w14:paraId="20A20749" w14:textId="57272214" w:rsidR="00E219A9" w:rsidRPr="00F606E3" w:rsidRDefault="00E219A9" w:rsidP="00D26CAC">
      <w:pPr>
        <w:widowControl w:val="0"/>
        <w:suppressAutoHyphens/>
        <w:spacing w:after="0" w:line="240" w:lineRule="auto"/>
        <w:jc w:val="both"/>
        <w:rPr>
          <w:rFonts w:ascii="Arial" w:eastAsia="Tahoma" w:hAnsi="Arial" w:cs="Arial"/>
          <w:b/>
          <w:bCs/>
          <w:color w:val="000000" w:themeColor="text1"/>
          <w:lang w:val="es-ES" w:eastAsia="ar-SA"/>
        </w:rPr>
      </w:pPr>
      <w:r w:rsidRPr="00F606E3">
        <w:rPr>
          <w:rFonts w:ascii="Arial" w:eastAsia="Tahoma" w:hAnsi="Arial" w:cs="Arial"/>
          <w:b/>
          <w:bCs/>
          <w:color w:val="000000" w:themeColor="text1"/>
          <w:lang w:val="es-ES" w:eastAsia="ar-SA"/>
        </w:rPr>
        <w:t xml:space="preserve">Vo. Bo. </w:t>
      </w:r>
      <w:r w:rsidR="006D5031" w:rsidRPr="00F606E3">
        <w:rPr>
          <w:rFonts w:ascii="Arial" w:eastAsia="Tahoma" w:hAnsi="Arial" w:cs="Arial"/>
          <w:b/>
          <w:bCs/>
          <w:color w:val="000000" w:themeColor="text1"/>
          <w:lang w:val="es-ES" w:eastAsia="ar-SA"/>
        </w:rPr>
        <w:t xml:space="preserve"> NESTOR JAVIER LEMUS CLAVIJO</w:t>
      </w:r>
    </w:p>
    <w:p w14:paraId="02FE4C85" w14:textId="286D6764" w:rsidR="00E219A9" w:rsidRPr="00F606E3" w:rsidRDefault="00BB2583" w:rsidP="00D26CAC">
      <w:pPr>
        <w:widowControl w:val="0"/>
        <w:suppressAutoHyphens/>
        <w:spacing w:after="0" w:line="240" w:lineRule="auto"/>
        <w:jc w:val="both"/>
        <w:rPr>
          <w:rFonts w:ascii="Arial" w:eastAsia="Tahoma" w:hAnsi="Arial" w:cs="Arial"/>
          <w:bCs/>
          <w:color w:val="000000" w:themeColor="text1"/>
          <w:lang w:val="es-ES" w:eastAsia="ar-SA"/>
        </w:rPr>
      </w:pPr>
      <w:r w:rsidRPr="00F606E3">
        <w:rPr>
          <w:rFonts w:ascii="Arial" w:eastAsia="Tahoma" w:hAnsi="Arial" w:cs="Arial"/>
          <w:bCs/>
          <w:color w:val="000000" w:themeColor="text1"/>
          <w:lang w:val="es-ES" w:eastAsia="ar-SA"/>
        </w:rPr>
        <w:t xml:space="preserve">              </w:t>
      </w:r>
      <w:r w:rsidR="006D5031" w:rsidRPr="00F606E3">
        <w:rPr>
          <w:rFonts w:ascii="Arial" w:eastAsia="Tahoma" w:hAnsi="Arial" w:cs="Arial"/>
          <w:bCs/>
          <w:color w:val="000000" w:themeColor="text1"/>
          <w:lang w:val="es-ES" w:eastAsia="ar-SA"/>
        </w:rPr>
        <w:t xml:space="preserve">Subgerente Técnico </w:t>
      </w:r>
    </w:p>
    <w:p w14:paraId="70CA4B5A" w14:textId="77777777" w:rsidR="001A5451" w:rsidRPr="00F606E3" w:rsidRDefault="001A5451" w:rsidP="00D26CAC">
      <w:pPr>
        <w:widowControl w:val="0"/>
        <w:suppressAutoHyphens/>
        <w:spacing w:after="0" w:line="240" w:lineRule="auto"/>
        <w:jc w:val="both"/>
        <w:rPr>
          <w:rFonts w:ascii="Arial" w:eastAsia="Tahoma" w:hAnsi="Arial" w:cs="Arial"/>
          <w:b/>
          <w:bCs/>
          <w:color w:val="000000" w:themeColor="text1"/>
          <w:lang w:val="es-ES" w:eastAsia="ar-SA"/>
        </w:rPr>
      </w:pPr>
    </w:p>
    <w:p w14:paraId="1BB9AF04" w14:textId="77777777" w:rsidR="005D1963" w:rsidRPr="00F606E3" w:rsidRDefault="005D1963" w:rsidP="00D26CAC">
      <w:pPr>
        <w:widowControl w:val="0"/>
        <w:suppressAutoHyphens/>
        <w:spacing w:after="0" w:line="240" w:lineRule="auto"/>
        <w:jc w:val="both"/>
        <w:rPr>
          <w:rFonts w:ascii="Arial" w:eastAsia="Arial Unicode MS" w:hAnsi="Arial" w:cs="Arial"/>
          <w:b/>
          <w:color w:val="000000" w:themeColor="text1"/>
          <w:lang w:val="es-ES" w:eastAsia="ar-SA"/>
        </w:rPr>
      </w:pPr>
      <w:r w:rsidRPr="00F606E3">
        <w:rPr>
          <w:rFonts w:ascii="Arial" w:eastAsia="Tahoma" w:hAnsi="Arial" w:cs="Arial"/>
          <w:b/>
          <w:bCs/>
          <w:color w:val="000000" w:themeColor="text1"/>
          <w:lang w:val="es-ES" w:eastAsia="ar-SA"/>
        </w:rPr>
        <w:t xml:space="preserve">Vo. Bo. </w:t>
      </w:r>
      <w:r w:rsidRPr="00F606E3">
        <w:rPr>
          <w:rFonts w:ascii="Arial" w:eastAsia="Arial Unicode MS" w:hAnsi="Arial" w:cs="Arial"/>
          <w:b/>
          <w:color w:val="000000" w:themeColor="text1"/>
          <w:lang w:val="es-ES" w:eastAsia="ar-SA"/>
        </w:rPr>
        <w:t>SANDRA MILENA CUBILLOS GONZALEZ</w:t>
      </w:r>
    </w:p>
    <w:p w14:paraId="3D7BE579" w14:textId="77777777" w:rsidR="001A5451" w:rsidRPr="00F606E3" w:rsidRDefault="001A5451"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              Jefe Oficina Asesora </w:t>
      </w:r>
      <w:r w:rsidR="00B557C4" w:rsidRPr="00F606E3">
        <w:rPr>
          <w:rFonts w:ascii="Arial" w:eastAsia="Arial Unicode MS" w:hAnsi="Arial" w:cs="Arial"/>
          <w:color w:val="000000" w:themeColor="text1"/>
          <w:lang w:val="es-ES" w:eastAsia="ar-SA"/>
        </w:rPr>
        <w:t xml:space="preserve">de </w:t>
      </w:r>
      <w:r w:rsidRPr="00F606E3">
        <w:rPr>
          <w:rFonts w:ascii="Arial" w:eastAsia="Arial Unicode MS" w:hAnsi="Arial" w:cs="Arial"/>
          <w:color w:val="000000" w:themeColor="text1"/>
          <w:lang w:val="es-ES" w:eastAsia="ar-SA"/>
        </w:rPr>
        <w:t xml:space="preserve">Jurídica y Contratación </w:t>
      </w:r>
    </w:p>
    <w:p w14:paraId="551F3590" w14:textId="4DF5A5DE" w:rsidR="00874760" w:rsidRPr="00F606E3" w:rsidRDefault="00874760" w:rsidP="00D26CAC">
      <w:pPr>
        <w:widowControl w:val="0"/>
        <w:suppressAutoHyphens/>
        <w:spacing w:after="0" w:line="240" w:lineRule="auto"/>
        <w:jc w:val="center"/>
        <w:rPr>
          <w:rFonts w:ascii="Arial" w:eastAsia="Arial Unicode MS" w:hAnsi="Arial" w:cs="Arial"/>
          <w:b/>
          <w:color w:val="000000" w:themeColor="text1"/>
          <w:lang w:val="es-ES" w:eastAsia="ar-SA"/>
        </w:rPr>
      </w:pPr>
    </w:p>
    <w:p w14:paraId="63E9103C" w14:textId="7F20BEC9" w:rsidR="009018A0" w:rsidRPr="00F606E3" w:rsidRDefault="009018A0" w:rsidP="00D26CAC">
      <w:pPr>
        <w:widowControl w:val="0"/>
        <w:suppressAutoHyphens/>
        <w:spacing w:after="0" w:line="240" w:lineRule="auto"/>
        <w:jc w:val="center"/>
        <w:rPr>
          <w:rFonts w:ascii="Arial" w:eastAsia="Arial Unicode MS" w:hAnsi="Arial" w:cs="Arial"/>
          <w:b/>
          <w:color w:val="000000" w:themeColor="text1"/>
          <w:lang w:val="es-ES" w:eastAsia="ar-SA"/>
        </w:rPr>
      </w:pPr>
    </w:p>
    <w:p w14:paraId="264421ED" w14:textId="1ED65326" w:rsidR="009018A0" w:rsidRPr="00F606E3" w:rsidRDefault="009018A0" w:rsidP="00D26CAC">
      <w:pPr>
        <w:widowControl w:val="0"/>
        <w:suppressAutoHyphens/>
        <w:spacing w:after="0" w:line="240" w:lineRule="auto"/>
        <w:jc w:val="center"/>
        <w:rPr>
          <w:rFonts w:ascii="Arial" w:eastAsia="Arial Unicode MS" w:hAnsi="Arial" w:cs="Arial"/>
          <w:b/>
          <w:color w:val="000000" w:themeColor="text1"/>
          <w:lang w:val="es-ES" w:eastAsia="ar-SA"/>
        </w:rPr>
      </w:pPr>
    </w:p>
    <w:p w14:paraId="1F408850" w14:textId="09BA1EB0" w:rsidR="009018A0" w:rsidRPr="00F606E3" w:rsidRDefault="009018A0" w:rsidP="00D26CAC">
      <w:pPr>
        <w:widowControl w:val="0"/>
        <w:suppressAutoHyphens/>
        <w:spacing w:after="0" w:line="240" w:lineRule="auto"/>
        <w:jc w:val="center"/>
        <w:rPr>
          <w:rFonts w:ascii="Arial" w:eastAsia="Arial Unicode MS" w:hAnsi="Arial" w:cs="Arial"/>
          <w:b/>
          <w:color w:val="000000" w:themeColor="text1"/>
          <w:lang w:val="es-ES" w:eastAsia="ar-SA"/>
        </w:rPr>
      </w:pPr>
    </w:p>
    <w:p w14:paraId="4437ED33" w14:textId="30939E43" w:rsidR="009018A0" w:rsidRPr="00F606E3" w:rsidRDefault="009018A0" w:rsidP="00D26CAC">
      <w:pPr>
        <w:widowControl w:val="0"/>
        <w:suppressAutoHyphens/>
        <w:spacing w:after="0" w:line="240" w:lineRule="auto"/>
        <w:jc w:val="center"/>
        <w:rPr>
          <w:rFonts w:ascii="Arial" w:eastAsia="Arial Unicode MS" w:hAnsi="Arial" w:cs="Arial"/>
          <w:b/>
          <w:color w:val="000000" w:themeColor="text1"/>
          <w:lang w:val="es-ES" w:eastAsia="ar-SA"/>
        </w:rPr>
      </w:pPr>
    </w:p>
    <w:p w14:paraId="2A2B36ED" w14:textId="56E6D99E" w:rsidR="009018A0" w:rsidRPr="00F606E3" w:rsidRDefault="009018A0" w:rsidP="00D26CAC">
      <w:pPr>
        <w:widowControl w:val="0"/>
        <w:suppressAutoHyphens/>
        <w:spacing w:after="0" w:line="240" w:lineRule="auto"/>
        <w:jc w:val="center"/>
        <w:rPr>
          <w:rFonts w:ascii="Arial" w:eastAsia="Arial Unicode MS" w:hAnsi="Arial" w:cs="Arial"/>
          <w:b/>
          <w:color w:val="000000" w:themeColor="text1"/>
          <w:lang w:val="es-ES" w:eastAsia="ar-SA"/>
        </w:rPr>
      </w:pPr>
    </w:p>
    <w:p w14:paraId="71377317" w14:textId="77471A62" w:rsidR="009018A0" w:rsidRPr="00F606E3" w:rsidRDefault="009018A0" w:rsidP="00D26CAC">
      <w:pPr>
        <w:widowControl w:val="0"/>
        <w:suppressAutoHyphens/>
        <w:spacing w:after="0" w:line="240" w:lineRule="auto"/>
        <w:jc w:val="center"/>
        <w:rPr>
          <w:rFonts w:ascii="Arial" w:eastAsia="Arial Unicode MS" w:hAnsi="Arial" w:cs="Arial"/>
          <w:b/>
          <w:color w:val="000000" w:themeColor="text1"/>
          <w:lang w:val="es-ES" w:eastAsia="ar-SA"/>
        </w:rPr>
      </w:pPr>
    </w:p>
    <w:p w14:paraId="7DCC2A7E" w14:textId="1C871E95" w:rsidR="009018A0" w:rsidRPr="00F606E3" w:rsidRDefault="009018A0" w:rsidP="00D26CAC">
      <w:pPr>
        <w:widowControl w:val="0"/>
        <w:suppressAutoHyphens/>
        <w:spacing w:after="0" w:line="240" w:lineRule="auto"/>
        <w:jc w:val="center"/>
        <w:rPr>
          <w:rFonts w:ascii="Arial" w:eastAsia="Arial Unicode MS" w:hAnsi="Arial" w:cs="Arial"/>
          <w:b/>
          <w:color w:val="000000" w:themeColor="text1"/>
          <w:lang w:val="es-ES" w:eastAsia="ar-SA"/>
        </w:rPr>
      </w:pPr>
    </w:p>
    <w:p w14:paraId="06AD08E2" w14:textId="373A75E8" w:rsidR="009018A0" w:rsidRPr="00F606E3" w:rsidRDefault="009018A0" w:rsidP="00D26CAC">
      <w:pPr>
        <w:widowControl w:val="0"/>
        <w:suppressAutoHyphens/>
        <w:spacing w:after="0" w:line="240" w:lineRule="auto"/>
        <w:jc w:val="center"/>
        <w:rPr>
          <w:rFonts w:ascii="Arial" w:eastAsia="Arial Unicode MS" w:hAnsi="Arial" w:cs="Arial"/>
          <w:b/>
          <w:color w:val="000000" w:themeColor="text1"/>
          <w:lang w:val="es-ES" w:eastAsia="ar-SA"/>
        </w:rPr>
      </w:pPr>
    </w:p>
    <w:p w14:paraId="58CA1AC6" w14:textId="5C72016F" w:rsidR="009018A0" w:rsidRPr="00F606E3" w:rsidRDefault="009018A0" w:rsidP="00D26CAC">
      <w:pPr>
        <w:widowControl w:val="0"/>
        <w:suppressAutoHyphens/>
        <w:spacing w:after="0" w:line="240" w:lineRule="auto"/>
        <w:jc w:val="center"/>
        <w:rPr>
          <w:rFonts w:ascii="Arial" w:eastAsia="Arial Unicode MS" w:hAnsi="Arial" w:cs="Arial"/>
          <w:b/>
          <w:color w:val="000000" w:themeColor="text1"/>
          <w:lang w:val="es-ES" w:eastAsia="ar-SA"/>
        </w:rPr>
      </w:pPr>
    </w:p>
    <w:p w14:paraId="1CADE18F" w14:textId="55B2E372" w:rsidR="009018A0" w:rsidRPr="00F606E3" w:rsidRDefault="009018A0" w:rsidP="00D26CAC">
      <w:pPr>
        <w:widowControl w:val="0"/>
        <w:suppressAutoHyphens/>
        <w:spacing w:after="0" w:line="240" w:lineRule="auto"/>
        <w:jc w:val="center"/>
        <w:rPr>
          <w:rFonts w:ascii="Arial" w:eastAsia="Arial Unicode MS" w:hAnsi="Arial" w:cs="Arial"/>
          <w:b/>
          <w:color w:val="000000" w:themeColor="text1"/>
          <w:lang w:val="es-ES" w:eastAsia="ar-SA"/>
        </w:rPr>
      </w:pPr>
    </w:p>
    <w:p w14:paraId="4ACC649B" w14:textId="1E3C6022" w:rsidR="009018A0" w:rsidRPr="00F606E3" w:rsidRDefault="009018A0" w:rsidP="00D26CAC">
      <w:pPr>
        <w:widowControl w:val="0"/>
        <w:suppressAutoHyphens/>
        <w:spacing w:after="0" w:line="240" w:lineRule="auto"/>
        <w:jc w:val="center"/>
        <w:rPr>
          <w:rFonts w:ascii="Arial" w:eastAsia="Arial Unicode MS" w:hAnsi="Arial" w:cs="Arial"/>
          <w:b/>
          <w:color w:val="000000" w:themeColor="text1"/>
          <w:lang w:val="es-ES" w:eastAsia="ar-SA"/>
        </w:rPr>
      </w:pPr>
    </w:p>
    <w:p w14:paraId="0D40B951" w14:textId="07121E6A" w:rsidR="009018A0" w:rsidRPr="00F606E3" w:rsidRDefault="009018A0" w:rsidP="00D26CAC">
      <w:pPr>
        <w:widowControl w:val="0"/>
        <w:suppressAutoHyphens/>
        <w:spacing w:after="0" w:line="240" w:lineRule="auto"/>
        <w:jc w:val="center"/>
        <w:rPr>
          <w:rFonts w:ascii="Arial" w:eastAsia="Arial Unicode MS" w:hAnsi="Arial" w:cs="Arial"/>
          <w:b/>
          <w:color w:val="000000" w:themeColor="text1"/>
          <w:lang w:val="es-ES" w:eastAsia="ar-SA"/>
        </w:rPr>
      </w:pPr>
    </w:p>
    <w:p w14:paraId="5D256EA5" w14:textId="00129B3E" w:rsidR="009018A0" w:rsidRPr="00F606E3" w:rsidRDefault="009018A0" w:rsidP="00D26CAC">
      <w:pPr>
        <w:widowControl w:val="0"/>
        <w:suppressAutoHyphens/>
        <w:spacing w:after="0" w:line="240" w:lineRule="auto"/>
        <w:jc w:val="center"/>
        <w:rPr>
          <w:rFonts w:ascii="Arial" w:eastAsia="Arial Unicode MS" w:hAnsi="Arial" w:cs="Arial"/>
          <w:b/>
          <w:color w:val="000000" w:themeColor="text1"/>
          <w:lang w:val="es-ES" w:eastAsia="ar-SA"/>
        </w:rPr>
      </w:pPr>
    </w:p>
    <w:p w14:paraId="64DA5131" w14:textId="2669C36F" w:rsidR="009018A0" w:rsidRPr="00F606E3" w:rsidRDefault="009018A0" w:rsidP="00D26CAC">
      <w:pPr>
        <w:widowControl w:val="0"/>
        <w:suppressAutoHyphens/>
        <w:spacing w:after="0" w:line="240" w:lineRule="auto"/>
        <w:jc w:val="center"/>
        <w:rPr>
          <w:rFonts w:ascii="Arial" w:eastAsia="Arial Unicode MS" w:hAnsi="Arial" w:cs="Arial"/>
          <w:b/>
          <w:color w:val="000000" w:themeColor="text1"/>
          <w:lang w:val="es-ES" w:eastAsia="ar-SA"/>
        </w:rPr>
      </w:pPr>
    </w:p>
    <w:p w14:paraId="2DB4CA96" w14:textId="77777777" w:rsidR="009018A0" w:rsidRPr="00F606E3" w:rsidRDefault="009018A0" w:rsidP="00D26CAC">
      <w:pPr>
        <w:widowControl w:val="0"/>
        <w:suppressAutoHyphens/>
        <w:spacing w:after="0" w:line="240" w:lineRule="auto"/>
        <w:jc w:val="center"/>
        <w:rPr>
          <w:rFonts w:ascii="Arial" w:eastAsia="Arial Unicode MS" w:hAnsi="Arial" w:cs="Arial"/>
          <w:b/>
          <w:color w:val="000000" w:themeColor="text1"/>
          <w:lang w:val="es-ES" w:eastAsia="ar-SA"/>
        </w:rPr>
      </w:pPr>
    </w:p>
    <w:p w14:paraId="2956B0A7" w14:textId="77777777" w:rsidR="00874760" w:rsidRPr="00F606E3" w:rsidRDefault="00874760" w:rsidP="00D26CAC">
      <w:pPr>
        <w:widowControl w:val="0"/>
        <w:suppressAutoHyphens/>
        <w:spacing w:after="0" w:line="240" w:lineRule="auto"/>
        <w:jc w:val="center"/>
        <w:rPr>
          <w:rFonts w:ascii="Arial" w:eastAsia="Arial Unicode MS" w:hAnsi="Arial" w:cs="Arial"/>
          <w:b/>
          <w:color w:val="000000" w:themeColor="text1"/>
          <w:lang w:val="es-ES" w:eastAsia="ar-SA"/>
        </w:rPr>
      </w:pPr>
    </w:p>
    <w:p w14:paraId="7DC3BA40" w14:textId="77777777" w:rsidR="00874760" w:rsidRPr="00F606E3" w:rsidRDefault="00874760" w:rsidP="00D26CAC">
      <w:pPr>
        <w:widowControl w:val="0"/>
        <w:suppressAutoHyphens/>
        <w:spacing w:after="0" w:line="240" w:lineRule="auto"/>
        <w:jc w:val="center"/>
        <w:rPr>
          <w:rFonts w:ascii="Arial" w:eastAsia="Arial Unicode MS" w:hAnsi="Arial" w:cs="Arial"/>
          <w:b/>
          <w:color w:val="000000" w:themeColor="text1"/>
          <w:lang w:val="es-ES" w:eastAsia="ar-SA"/>
        </w:rPr>
      </w:pPr>
    </w:p>
    <w:p w14:paraId="58CD234F" w14:textId="77777777" w:rsidR="005D1963" w:rsidRPr="00F606E3" w:rsidRDefault="005D1963" w:rsidP="00D26CAC">
      <w:pPr>
        <w:widowControl w:val="0"/>
        <w:suppressAutoHyphens/>
        <w:spacing w:after="0" w:line="240" w:lineRule="auto"/>
        <w:jc w:val="center"/>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FORMULARIO Nº 1</w:t>
      </w:r>
    </w:p>
    <w:p w14:paraId="50D0637E" w14:textId="77777777" w:rsidR="005D1963" w:rsidRPr="00F606E3" w:rsidRDefault="005D1963" w:rsidP="00D26CAC">
      <w:pPr>
        <w:widowControl w:val="0"/>
        <w:tabs>
          <w:tab w:val="left" w:pos="360"/>
          <w:tab w:val="center" w:pos="6066"/>
          <w:tab w:val="right" w:pos="11052"/>
        </w:tabs>
        <w:suppressAutoHyphens/>
        <w:spacing w:after="0" w:line="240" w:lineRule="auto"/>
        <w:jc w:val="center"/>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CARTA DE PRESENTACIÓN DE LA OFERTA</w:t>
      </w:r>
    </w:p>
    <w:p w14:paraId="6585B1C9" w14:textId="77777777" w:rsidR="005D1963" w:rsidRPr="00F606E3"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b/>
          <w:color w:val="000000" w:themeColor="text1"/>
          <w:lang w:val="es-ES" w:eastAsia="ar-SA"/>
        </w:rPr>
      </w:pPr>
    </w:p>
    <w:p w14:paraId="55026421" w14:textId="77777777" w:rsidR="005D1963" w:rsidRPr="00F606E3"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Ciudad y fecha</w:t>
      </w:r>
    </w:p>
    <w:p w14:paraId="57C82658" w14:textId="77777777" w:rsidR="005D1963" w:rsidRPr="00F606E3"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themeColor="text1"/>
          <w:lang w:val="es-ES" w:eastAsia="ar-SA"/>
        </w:rPr>
      </w:pPr>
    </w:p>
    <w:p w14:paraId="3473EE70" w14:textId="77777777" w:rsidR="005D1963" w:rsidRPr="00F606E3"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themeColor="text1"/>
          <w:lang w:val="es-ES" w:eastAsia="ar-SA"/>
        </w:rPr>
      </w:pPr>
    </w:p>
    <w:p w14:paraId="5E8F0AD0" w14:textId="77777777" w:rsidR="005D1963" w:rsidRPr="00F606E3"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Señores </w:t>
      </w:r>
    </w:p>
    <w:p w14:paraId="309EBC62" w14:textId="77777777" w:rsidR="005D1963" w:rsidRPr="00F606E3"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EMPRESA DE LICORES DE CUNDINAMARCA</w:t>
      </w:r>
    </w:p>
    <w:p w14:paraId="54ADC7E1" w14:textId="77777777" w:rsidR="005D1963" w:rsidRPr="00F606E3"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Ciudad</w:t>
      </w:r>
    </w:p>
    <w:p w14:paraId="29D9D922" w14:textId="77777777" w:rsidR="005D1963" w:rsidRPr="00F606E3"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themeColor="text1"/>
          <w:lang w:val="es-ES" w:eastAsia="ar-SA"/>
        </w:rPr>
      </w:pPr>
    </w:p>
    <w:p w14:paraId="256BB163" w14:textId="05F70A7E" w:rsidR="005D1963" w:rsidRPr="00F606E3"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ASUNTO: INVITACIÓN ABIERTA No.</w:t>
      </w:r>
      <w:r w:rsidR="00A06B7A" w:rsidRPr="00F606E3">
        <w:rPr>
          <w:rFonts w:ascii="Arial" w:eastAsia="Arial Unicode MS" w:hAnsi="Arial" w:cs="Arial"/>
          <w:b/>
          <w:color w:val="000000" w:themeColor="text1"/>
          <w:lang w:val="es-ES" w:eastAsia="ar-SA"/>
        </w:rPr>
        <w:t>010 de 2022</w:t>
      </w:r>
    </w:p>
    <w:p w14:paraId="2F80FA1C" w14:textId="77777777" w:rsidR="005D1963" w:rsidRPr="00F606E3"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themeColor="text1"/>
          <w:lang w:val="es-ES" w:eastAsia="ar-SA"/>
        </w:rPr>
      </w:pPr>
    </w:p>
    <w:p w14:paraId="0207C12B" w14:textId="77777777" w:rsidR="005D1963" w:rsidRPr="00F606E3"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Apreciado Señor:</w:t>
      </w:r>
    </w:p>
    <w:p w14:paraId="7E8A3C8C" w14:textId="77777777" w:rsidR="005D1963" w:rsidRPr="00F606E3"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themeColor="text1"/>
          <w:lang w:val="es-ES" w:eastAsia="ar-SA"/>
        </w:rPr>
      </w:pPr>
    </w:p>
    <w:p w14:paraId="307B62AC" w14:textId="715A24D0" w:rsidR="00E955E9" w:rsidRPr="00F606E3" w:rsidRDefault="005D1963" w:rsidP="006B795E">
      <w:pPr>
        <w:autoSpaceDE w:val="0"/>
        <w:autoSpaceDN w:val="0"/>
        <w:adjustRightInd w:val="0"/>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Nosotros los suscritos: ......................................................................... ........ De conformidad con las condiciones que se est</w:t>
      </w:r>
      <w:r w:rsidR="00282E6F" w:rsidRPr="00F606E3">
        <w:rPr>
          <w:rFonts w:ascii="Arial" w:eastAsia="Arial Unicode MS" w:hAnsi="Arial" w:cs="Arial"/>
          <w:color w:val="000000" w:themeColor="text1"/>
          <w:lang w:val="es-ES" w:eastAsia="ar-SA"/>
        </w:rPr>
        <w:t>ipulan en los documentos de la I</w:t>
      </w:r>
      <w:r w:rsidRPr="00F606E3">
        <w:rPr>
          <w:rFonts w:ascii="Arial" w:eastAsia="Arial Unicode MS" w:hAnsi="Arial" w:cs="Arial"/>
          <w:color w:val="000000" w:themeColor="text1"/>
          <w:lang w:val="es-ES" w:eastAsia="ar-SA"/>
        </w:rPr>
        <w:t>nvitación</w:t>
      </w:r>
      <w:r w:rsidR="00282E6F" w:rsidRPr="00F606E3">
        <w:rPr>
          <w:rFonts w:ascii="Arial" w:eastAsia="Arial Unicode MS" w:hAnsi="Arial" w:cs="Arial"/>
          <w:color w:val="000000" w:themeColor="text1"/>
          <w:lang w:val="es-ES" w:eastAsia="ar-SA"/>
        </w:rPr>
        <w:t xml:space="preserve"> Abierta</w:t>
      </w:r>
      <w:r w:rsidRPr="00F606E3">
        <w:rPr>
          <w:rFonts w:ascii="Arial" w:eastAsia="Arial Unicode MS" w:hAnsi="Arial" w:cs="Arial"/>
          <w:color w:val="000000" w:themeColor="text1"/>
          <w:lang w:val="es-ES" w:eastAsia="ar-SA"/>
        </w:rPr>
        <w:t xml:space="preserve">   No. </w:t>
      </w:r>
      <w:r w:rsidR="00A06B7A" w:rsidRPr="00F606E3">
        <w:rPr>
          <w:rFonts w:ascii="Arial" w:eastAsia="Arial Unicode MS" w:hAnsi="Arial" w:cs="Arial"/>
          <w:color w:val="000000" w:themeColor="text1"/>
          <w:lang w:val="es-ES" w:eastAsia="ar-SA"/>
        </w:rPr>
        <w:t>010 de 2022</w:t>
      </w:r>
      <w:r w:rsidRPr="00F606E3">
        <w:rPr>
          <w:rFonts w:ascii="Arial" w:eastAsia="Arial Unicode MS" w:hAnsi="Arial" w:cs="Arial"/>
          <w:color w:val="000000" w:themeColor="text1"/>
          <w:lang w:val="es-ES" w:eastAsia="ar-SA"/>
        </w:rPr>
        <w:t>, presentamos la siguiente OFERTA para</w:t>
      </w:r>
      <w:r w:rsidRPr="00F606E3">
        <w:rPr>
          <w:rFonts w:ascii="Arial" w:eastAsia="Tahoma" w:hAnsi="Arial" w:cs="Arial"/>
          <w:b/>
          <w:color w:val="000000" w:themeColor="text1"/>
          <w:lang w:val="es-ES" w:eastAsia="ar-SA"/>
        </w:rPr>
        <w:t xml:space="preserve"> </w:t>
      </w:r>
      <w:r w:rsidR="009018A0" w:rsidRPr="00F606E3">
        <w:rPr>
          <w:rFonts w:ascii="Arial" w:eastAsia="Arial Unicode MS" w:hAnsi="Arial" w:cs="Arial"/>
          <w:bCs/>
          <w:color w:val="000000" w:themeColor="text1"/>
          <w:lang w:val="es-ES" w:eastAsia="ar-SA"/>
        </w:rPr>
        <w:t xml:space="preserve">la </w:t>
      </w:r>
      <w:r w:rsidR="006B795E" w:rsidRPr="00F606E3">
        <w:rPr>
          <w:rFonts w:ascii="Arial" w:eastAsia="Arial Unicode MS" w:hAnsi="Arial" w:cs="Arial"/>
          <w:b/>
          <w:bCs/>
          <w:color w:val="000000" w:themeColor="text1"/>
          <w:lang w:val="es-ES" w:eastAsia="ar-SA"/>
        </w:rPr>
        <w:t>COMPRA, INSTALACIÓN, PUESTA EN MARCHA, DE UNA PLANTA PILOTO DE PRODUCCIÓN DE NUEVOS PRODUCTOS, ADECUACIONES EN INSTALACIONES Y SERVICIOS INDUSTRIALES SEGÚN DECRETO 1686 PARA LA EMPRESA DE LICORES DE CUNDINAMARCA</w:t>
      </w:r>
      <w:r w:rsidR="006B795E" w:rsidRPr="00F606E3">
        <w:rPr>
          <w:rFonts w:ascii="Arial" w:hAnsi="Arial" w:cs="Arial"/>
          <w:color w:val="000000"/>
        </w:rPr>
        <w:t>.</w:t>
      </w:r>
    </w:p>
    <w:p w14:paraId="6FAB5A47" w14:textId="77777777" w:rsidR="006B795E" w:rsidRPr="00F606E3" w:rsidRDefault="006B795E" w:rsidP="006B795E">
      <w:pPr>
        <w:autoSpaceDE w:val="0"/>
        <w:autoSpaceDN w:val="0"/>
        <w:adjustRightInd w:val="0"/>
        <w:spacing w:after="0" w:line="240" w:lineRule="auto"/>
        <w:jc w:val="both"/>
        <w:rPr>
          <w:rFonts w:ascii="Arial" w:eastAsia="Arial Unicode MS" w:hAnsi="Arial" w:cs="Arial"/>
          <w:color w:val="000000" w:themeColor="text1"/>
          <w:lang w:eastAsia="ar-SA"/>
        </w:rPr>
      </w:pPr>
    </w:p>
    <w:p w14:paraId="08853741"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Declaramos asimismo bajo la gravedad del juramento:</w:t>
      </w:r>
    </w:p>
    <w:p w14:paraId="79A57920"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5C24A986" w14:textId="77777777" w:rsidR="005D1963" w:rsidRPr="00F606E3"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Que esta OFERTA y el Contrato que llegare a celebrarse solo compromete a los firmantes de esta carta.</w:t>
      </w:r>
    </w:p>
    <w:p w14:paraId="05885EE9" w14:textId="77777777" w:rsidR="005D1963" w:rsidRPr="00F606E3"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Que ninguna entidad o persona distinta de los firmantes tiene interés comercial en esta OFERTA ni en el Contrato que de ella se derive.</w:t>
      </w:r>
    </w:p>
    <w:p w14:paraId="5BADD354" w14:textId="0A6EAC2A" w:rsidR="005D1963" w:rsidRPr="00F606E3"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Que conocemos en su totalidad las condiciones de contratación de la INVITACIÓN </w:t>
      </w:r>
      <w:r w:rsidR="00282E6F" w:rsidRPr="00F606E3">
        <w:rPr>
          <w:rFonts w:ascii="Arial" w:eastAsia="Arial Unicode MS" w:hAnsi="Arial" w:cs="Arial"/>
          <w:color w:val="000000" w:themeColor="text1"/>
          <w:lang w:val="es-ES" w:eastAsia="ar-SA"/>
        </w:rPr>
        <w:t xml:space="preserve">ABIERTA </w:t>
      </w:r>
      <w:r w:rsidRPr="00F606E3">
        <w:rPr>
          <w:rFonts w:ascii="Arial" w:eastAsia="Arial Unicode MS" w:hAnsi="Arial" w:cs="Arial"/>
          <w:color w:val="000000" w:themeColor="text1"/>
          <w:lang w:val="es-ES" w:eastAsia="ar-SA"/>
        </w:rPr>
        <w:t>No.</w:t>
      </w:r>
      <w:r w:rsidR="00A06B7A" w:rsidRPr="00F606E3">
        <w:rPr>
          <w:rFonts w:ascii="Arial" w:eastAsia="Arial Unicode MS" w:hAnsi="Arial" w:cs="Arial"/>
          <w:color w:val="000000" w:themeColor="text1"/>
          <w:lang w:val="es-ES" w:eastAsia="ar-SA"/>
        </w:rPr>
        <w:t>010 de 2022</w:t>
      </w:r>
      <w:r w:rsidRPr="00F606E3">
        <w:rPr>
          <w:rFonts w:ascii="Arial" w:eastAsia="Arial Unicode MS" w:hAnsi="Arial" w:cs="Arial"/>
          <w:color w:val="000000" w:themeColor="text1"/>
          <w:lang w:val="es-ES" w:eastAsia="ar-SA"/>
        </w:rPr>
        <w:t xml:space="preserve"> y demás documentos de las condiciones de contratación y aceptamos los requisitos en ellos contenidos. </w:t>
      </w:r>
    </w:p>
    <w:p w14:paraId="369130AE" w14:textId="77777777" w:rsidR="005D1963" w:rsidRPr="00F606E3"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Que hemos recibido las aclaraciones dadas por la Empresa de Licores de Cundinamarca y estamos de acuerdo.</w:t>
      </w:r>
    </w:p>
    <w:p w14:paraId="7B056404" w14:textId="77777777" w:rsidR="005D1963" w:rsidRPr="00F606E3"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Que hemos recibido los documentos que integran las condiciones de contratación y aceptamos su contenido.</w:t>
      </w:r>
    </w:p>
    <w:p w14:paraId="18DAE15F" w14:textId="77777777" w:rsidR="005D1963" w:rsidRPr="00F606E3"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Que haremos los trámites necesarios para la firma y legalización del Contrato el día siguiente de la aceptación de la Oferta.</w:t>
      </w:r>
    </w:p>
    <w:p w14:paraId="2004ACFD" w14:textId="77777777" w:rsidR="005D1963" w:rsidRPr="00F606E3"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Que no nos hallamos incurso en causal alguna de inhabilidad e incompatibilidad de las señaladas en la ley y no nos encontramos en ninguno de los eventos de prohibiciones especiales para contratar, ni en conflicto de intereses.</w:t>
      </w:r>
    </w:p>
    <w:p w14:paraId="6E6D3794" w14:textId="77777777" w:rsidR="005D1963" w:rsidRPr="00F606E3"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Que nos comprometemos a cumplir totalmente los servicios en los plazos estipulados en las condiciones de contratación. </w:t>
      </w:r>
    </w:p>
    <w:p w14:paraId="6EFA2884" w14:textId="77777777" w:rsidR="005D1963" w:rsidRPr="00F606E3"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Que responderé (mos) por la calidad de los bienes y servicios contratados, sin perjuicio de la constitución de la garantía.</w:t>
      </w:r>
    </w:p>
    <w:p w14:paraId="0DF1449F" w14:textId="77777777" w:rsidR="005D1963" w:rsidRPr="00F606E3"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Que acepto (amos) las especificaciones técnicas de las condiciones de contratación. </w:t>
      </w:r>
    </w:p>
    <w:p w14:paraId="7BE23431" w14:textId="77777777" w:rsidR="005D1963" w:rsidRPr="00F606E3"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Los servicios y bienes que ofrezco son de carácter _________________ (nacional o extranjero).</w:t>
      </w:r>
    </w:p>
    <w:p w14:paraId="2FF930FD" w14:textId="77777777" w:rsidR="005D1963" w:rsidRPr="00F606E3"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Que la presente OFERTA consta de () folios, debidamente numerados y rubricados. </w:t>
      </w:r>
    </w:p>
    <w:p w14:paraId="05D9370D" w14:textId="77777777" w:rsidR="005D1963" w:rsidRPr="00F606E3"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Afirmo, que el OFERENTE o los socios de la persona jurídica, o cada uno de los integrantes del consorcio o unión temporal, y que no somos responsables fiscales del Estado. </w:t>
      </w:r>
    </w:p>
    <w:p w14:paraId="792198BA" w14:textId="77777777" w:rsidR="005D1963" w:rsidRPr="00F606E3"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Que la OFERTA tiene una validez de ciento veinte (120) días calendario contados a partir de la fecha de cierre de la CONVOCATORÍA.</w:t>
      </w:r>
    </w:p>
    <w:p w14:paraId="18ED21D1" w14:textId="77777777" w:rsidR="005D1963" w:rsidRPr="00F606E3"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themeColor="text1"/>
          <w:lang w:val="es-ES" w:eastAsia="ar-SA"/>
        </w:rPr>
      </w:pPr>
    </w:p>
    <w:p w14:paraId="5C370758" w14:textId="77777777" w:rsidR="005D1963" w:rsidRPr="00F606E3"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COMPROMISOS:</w:t>
      </w:r>
    </w:p>
    <w:p w14:paraId="4621B28E" w14:textId="77777777" w:rsidR="005D1963" w:rsidRPr="00F606E3"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themeColor="text1"/>
          <w:lang w:val="es-ES" w:eastAsia="ar-SA"/>
        </w:rPr>
      </w:pPr>
    </w:p>
    <w:p w14:paraId="15CBC788" w14:textId="77777777" w:rsidR="005D1963" w:rsidRPr="00F606E3"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Que la Empresa que represento se COMPROMETE a cumplir todos y cada uno de los requerimientos establecidos en el punto 3.4 de la presente invitación.</w:t>
      </w:r>
    </w:p>
    <w:p w14:paraId="45B26CFF" w14:textId="77777777" w:rsidR="005D1963" w:rsidRPr="00F606E3"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themeColor="text1"/>
          <w:lang w:val="es-ES" w:eastAsia="ar-SA"/>
        </w:rPr>
      </w:pPr>
    </w:p>
    <w:p w14:paraId="690C3C24" w14:textId="77777777" w:rsidR="005D1963" w:rsidRPr="00F606E3"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Atentamente,</w:t>
      </w:r>
    </w:p>
    <w:p w14:paraId="156C1230" w14:textId="77777777" w:rsidR="005D1963" w:rsidRPr="00F606E3"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themeColor="text1"/>
          <w:lang w:val="es-ES" w:eastAsia="ar-SA"/>
        </w:rPr>
      </w:pPr>
    </w:p>
    <w:p w14:paraId="6E027E7F" w14:textId="77777777" w:rsidR="005D1963" w:rsidRPr="00F606E3"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Razón Social..........................................</w:t>
      </w:r>
      <w:r w:rsidRPr="00F606E3">
        <w:rPr>
          <w:rFonts w:ascii="Arial" w:eastAsia="Arial Unicode MS" w:hAnsi="Arial" w:cs="Arial"/>
          <w:color w:val="000000" w:themeColor="text1"/>
          <w:lang w:val="es-ES" w:eastAsia="ar-SA"/>
        </w:rPr>
        <w:tab/>
        <w:t>NIT…………………………………….</w:t>
      </w:r>
    </w:p>
    <w:p w14:paraId="70BBBDC7" w14:textId="77777777" w:rsidR="005D1963" w:rsidRPr="00F606E3"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Dirección………………………………</w:t>
      </w:r>
      <w:r w:rsidRPr="00F606E3">
        <w:rPr>
          <w:rFonts w:ascii="Arial" w:eastAsia="Arial Unicode MS" w:hAnsi="Arial" w:cs="Arial"/>
          <w:color w:val="000000" w:themeColor="text1"/>
          <w:lang w:val="es-ES" w:eastAsia="ar-SA"/>
        </w:rPr>
        <w:tab/>
        <w:t>Fax…………………………………….</w:t>
      </w:r>
    </w:p>
    <w:p w14:paraId="6D6C6E01" w14:textId="77777777" w:rsidR="005D1963" w:rsidRPr="00F606E3"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Régimen tributario al cual pertenece </w:t>
      </w:r>
      <w:r w:rsidRPr="00F606E3">
        <w:rPr>
          <w:rFonts w:ascii="Arial" w:eastAsia="Arial Unicode MS" w:hAnsi="Arial" w:cs="Arial"/>
          <w:color w:val="000000" w:themeColor="text1"/>
          <w:lang w:val="es-ES" w:eastAsia="ar-SA"/>
        </w:rPr>
        <w:tab/>
        <w:t>C.C. No………………de…………….</w:t>
      </w:r>
    </w:p>
    <w:p w14:paraId="73C52029" w14:textId="77777777" w:rsidR="005D1963" w:rsidRPr="00F606E3"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Nombre..................................................       </w:t>
      </w:r>
      <w:r w:rsidRPr="00F606E3">
        <w:rPr>
          <w:rFonts w:ascii="Arial" w:eastAsia="Arial Unicode MS" w:hAnsi="Arial" w:cs="Arial"/>
          <w:color w:val="000000" w:themeColor="text1"/>
          <w:lang w:val="es-ES" w:eastAsia="ar-SA"/>
        </w:rPr>
        <w:tab/>
      </w:r>
    </w:p>
    <w:p w14:paraId="6C6FB236" w14:textId="77777777" w:rsidR="005D1963" w:rsidRPr="00F606E3"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themeColor="text1"/>
          <w:lang w:val="es-ES" w:eastAsia="ar-SA"/>
        </w:rPr>
      </w:pPr>
    </w:p>
    <w:p w14:paraId="1414C26C" w14:textId="77777777" w:rsidR="005D1963" w:rsidRPr="00F606E3"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themeColor="text1"/>
          <w:lang w:val="es-ES" w:eastAsia="ar-SA"/>
        </w:rPr>
      </w:pPr>
    </w:p>
    <w:p w14:paraId="7B7365FF" w14:textId="77777777" w:rsidR="005D1963" w:rsidRPr="00F606E3"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FIRMA </w:t>
      </w:r>
    </w:p>
    <w:p w14:paraId="151CF3C1"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p>
    <w:p w14:paraId="12C0005E" w14:textId="77777777" w:rsidR="005D1963" w:rsidRPr="00F606E3" w:rsidRDefault="005D1963" w:rsidP="00D26CAC">
      <w:pPr>
        <w:widowControl w:val="0"/>
        <w:suppressAutoHyphens/>
        <w:spacing w:after="0" w:line="240" w:lineRule="auto"/>
        <w:jc w:val="both"/>
        <w:rPr>
          <w:rFonts w:ascii="Arial" w:eastAsia="Arial Unicode MS" w:hAnsi="Arial" w:cs="Arial"/>
          <w:b/>
          <w:bCs/>
          <w:color w:val="000000" w:themeColor="text1"/>
          <w:u w:val="single"/>
          <w:lang w:val="es-ES" w:eastAsia="ar-SA"/>
        </w:rPr>
      </w:pPr>
    </w:p>
    <w:p w14:paraId="6ADAD409" w14:textId="77777777" w:rsidR="005D1963" w:rsidRPr="00F606E3" w:rsidRDefault="005D1963" w:rsidP="00D26CAC">
      <w:pPr>
        <w:widowControl w:val="0"/>
        <w:suppressAutoHyphens/>
        <w:spacing w:after="0" w:line="240" w:lineRule="auto"/>
        <w:jc w:val="center"/>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br w:type="column"/>
        <w:t>FORMULARIO Nº 2</w:t>
      </w:r>
    </w:p>
    <w:p w14:paraId="68055ED2" w14:textId="77777777" w:rsidR="005D1963" w:rsidRPr="00F606E3" w:rsidRDefault="005D1963" w:rsidP="00D26CAC">
      <w:pPr>
        <w:widowControl w:val="0"/>
        <w:suppressAutoHyphens/>
        <w:spacing w:after="0" w:line="240" w:lineRule="auto"/>
        <w:jc w:val="center"/>
        <w:rPr>
          <w:rFonts w:ascii="Arial" w:eastAsia="Arial Unicode MS" w:hAnsi="Arial" w:cs="Arial"/>
          <w:b/>
          <w:bCs/>
          <w:color w:val="000000" w:themeColor="text1"/>
          <w:lang w:val="es-ES" w:eastAsia="ar-SA"/>
        </w:rPr>
      </w:pPr>
      <w:r w:rsidRPr="00F606E3">
        <w:rPr>
          <w:rFonts w:ascii="Arial" w:eastAsia="Arial Unicode MS" w:hAnsi="Arial" w:cs="Arial"/>
          <w:b/>
          <w:bCs/>
          <w:color w:val="000000" w:themeColor="text1"/>
          <w:lang w:val="es-ES" w:eastAsia="ar-SA"/>
        </w:rPr>
        <w:t>MODELO DE CARTA DE CONFORMACIÓN DE CONSORCIOS</w:t>
      </w:r>
    </w:p>
    <w:p w14:paraId="31137A61" w14:textId="77777777" w:rsidR="005D1963" w:rsidRPr="00F606E3" w:rsidRDefault="005D1963" w:rsidP="00D26CAC">
      <w:pPr>
        <w:widowControl w:val="0"/>
        <w:suppressAutoHyphens/>
        <w:spacing w:after="0" w:line="240" w:lineRule="auto"/>
        <w:jc w:val="both"/>
        <w:rPr>
          <w:rFonts w:ascii="Arial" w:eastAsia="Arial Unicode MS" w:hAnsi="Arial" w:cs="Arial"/>
          <w:b/>
          <w:bCs/>
          <w:color w:val="000000" w:themeColor="text1"/>
          <w:lang w:val="es-ES" w:eastAsia="ar-SA"/>
        </w:rPr>
      </w:pPr>
    </w:p>
    <w:p w14:paraId="534A97C8" w14:textId="77777777" w:rsidR="005D1963" w:rsidRPr="00F606E3" w:rsidRDefault="005D1963" w:rsidP="00D26CAC">
      <w:pPr>
        <w:widowControl w:val="0"/>
        <w:suppressAutoHyphens/>
        <w:spacing w:after="0" w:line="240" w:lineRule="auto"/>
        <w:jc w:val="both"/>
        <w:rPr>
          <w:rFonts w:ascii="Arial" w:eastAsia="Arial Unicode MS" w:hAnsi="Arial" w:cs="Arial"/>
          <w:b/>
          <w:bCs/>
          <w:color w:val="000000" w:themeColor="text1"/>
          <w:lang w:val="es-ES" w:eastAsia="ar-SA"/>
        </w:rPr>
      </w:pPr>
    </w:p>
    <w:p w14:paraId="6FADA480" w14:textId="493BD34A"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Cota Cundinamarca, ______________ de 20</w:t>
      </w:r>
      <w:r w:rsidR="00282E6F" w:rsidRPr="00F606E3">
        <w:rPr>
          <w:rFonts w:ascii="Arial" w:eastAsia="Arial Unicode MS" w:hAnsi="Arial" w:cs="Arial"/>
          <w:bCs/>
          <w:color w:val="000000" w:themeColor="text1"/>
          <w:lang w:val="es-ES" w:eastAsia="ar-SA"/>
        </w:rPr>
        <w:t>2</w:t>
      </w:r>
      <w:r w:rsidR="0025728C" w:rsidRPr="00F606E3">
        <w:rPr>
          <w:rFonts w:ascii="Arial" w:eastAsia="Arial Unicode MS" w:hAnsi="Arial" w:cs="Arial"/>
          <w:bCs/>
          <w:color w:val="000000" w:themeColor="text1"/>
          <w:lang w:val="es-ES" w:eastAsia="ar-SA"/>
        </w:rPr>
        <w:t>2</w:t>
      </w:r>
      <w:r w:rsidRPr="00F606E3">
        <w:rPr>
          <w:rFonts w:ascii="Arial" w:eastAsia="Arial Unicode MS" w:hAnsi="Arial" w:cs="Arial"/>
          <w:bCs/>
          <w:color w:val="000000" w:themeColor="text1"/>
          <w:lang w:val="es-ES" w:eastAsia="ar-SA"/>
        </w:rPr>
        <w:t>.</w:t>
      </w:r>
    </w:p>
    <w:p w14:paraId="738CC253"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7A07E5DB"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1C09FE91"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Señores:</w:t>
      </w:r>
    </w:p>
    <w:p w14:paraId="4677CBD4" w14:textId="77777777" w:rsidR="005D1963" w:rsidRPr="00F606E3" w:rsidRDefault="005D1963" w:rsidP="00D26CAC">
      <w:pPr>
        <w:widowControl w:val="0"/>
        <w:suppressAutoHyphens/>
        <w:spacing w:after="0" w:line="240" w:lineRule="auto"/>
        <w:jc w:val="both"/>
        <w:rPr>
          <w:rFonts w:ascii="Arial" w:eastAsia="Arial Unicode MS" w:hAnsi="Arial" w:cs="Arial"/>
          <w:b/>
          <w:bCs/>
          <w:color w:val="000000" w:themeColor="text1"/>
          <w:lang w:val="es-ES" w:eastAsia="ar-SA"/>
        </w:rPr>
      </w:pPr>
      <w:r w:rsidRPr="00F606E3">
        <w:rPr>
          <w:rFonts w:ascii="Arial" w:eastAsia="Arial Unicode MS" w:hAnsi="Arial" w:cs="Arial"/>
          <w:b/>
          <w:bCs/>
          <w:color w:val="000000" w:themeColor="text1"/>
          <w:lang w:val="es-ES" w:eastAsia="ar-SA"/>
        </w:rPr>
        <w:t>EMPRESA DE LICORES DE CUNDINAMARCA</w:t>
      </w:r>
    </w:p>
    <w:p w14:paraId="7CD364F8"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 xml:space="preserve">Bogotá D.C. </w:t>
      </w:r>
    </w:p>
    <w:p w14:paraId="54D57FF2"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1D9A3883"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4076CC03" w14:textId="7A5CCA38" w:rsidR="005D1963" w:rsidRPr="00F606E3" w:rsidRDefault="005D1963" w:rsidP="00D26CAC">
      <w:pPr>
        <w:widowControl w:val="0"/>
        <w:suppressAutoHyphens/>
        <w:spacing w:after="0" w:line="240" w:lineRule="auto"/>
        <w:jc w:val="both"/>
        <w:rPr>
          <w:rFonts w:ascii="Arial" w:eastAsia="Arial Unicode MS" w:hAnsi="Arial" w:cs="Arial"/>
          <w:b/>
          <w:bCs/>
          <w:color w:val="000000" w:themeColor="text1"/>
          <w:lang w:val="es-ES" w:eastAsia="ar-SA"/>
        </w:rPr>
      </w:pPr>
      <w:r w:rsidRPr="00F606E3">
        <w:rPr>
          <w:rFonts w:ascii="Arial" w:eastAsia="Arial Unicode MS" w:hAnsi="Arial" w:cs="Arial"/>
          <w:b/>
          <w:bCs/>
          <w:color w:val="000000" w:themeColor="text1"/>
          <w:lang w:val="es-ES" w:eastAsia="ar-SA"/>
        </w:rPr>
        <w:tab/>
      </w:r>
      <w:r w:rsidRPr="00F606E3">
        <w:rPr>
          <w:rFonts w:ascii="Arial" w:eastAsia="Arial Unicode MS" w:hAnsi="Arial" w:cs="Arial"/>
          <w:b/>
          <w:bCs/>
          <w:color w:val="000000" w:themeColor="text1"/>
          <w:lang w:val="es-ES" w:eastAsia="ar-SA"/>
        </w:rPr>
        <w:tab/>
      </w:r>
      <w:r w:rsidRPr="00F606E3">
        <w:rPr>
          <w:rFonts w:ascii="Arial" w:eastAsia="Arial Unicode MS" w:hAnsi="Arial" w:cs="Arial"/>
          <w:b/>
          <w:bCs/>
          <w:color w:val="000000" w:themeColor="text1"/>
          <w:lang w:val="es-ES" w:eastAsia="ar-SA"/>
        </w:rPr>
        <w:tab/>
        <w:t xml:space="preserve">REF: INVITACIÓN ABIERTA   No. </w:t>
      </w:r>
      <w:r w:rsidR="00A06B7A" w:rsidRPr="00F606E3">
        <w:rPr>
          <w:rFonts w:ascii="Arial" w:eastAsia="Arial Unicode MS" w:hAnsi="Arial" w:cs="Arial"/>
          <w:b/>
          <w:bCs/>
          <w:color w:val="000000" w:themeColor="text1"/>
          <w:lang w:val="es-ES" w:eastAsia="ar-SA"/>
        </w:rPr>
        <w:t>010 de 2022</w:t>
      </w:r>
    </w:p>
    <w:p w14:paraId="287D6170"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6D0FD110"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12D448AE" w14:textId="678DE842" w:rsidR="005D1963" w:rsidRPr="00F606E3" w:rsidRDefault="005D1963" w:rsidP="00D26CAC">
      <w:pPr>
        <w:autoSpaceDE w:val="0"/>
        <w:autoSpaceDN w:val="0"/>
        <w:adjustRightInd w:val="0"/>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w:t>
      </w:r>
      <w:r w:rsidR="00282E6F" w:rsidRPr="00F606E3">
        <w:rPr>
          <w:rFonts w:ascii="Arial" w:eastAsia="Arial Unicode MS" w:hAnsi="Arial" w:cs="Arial"/>
          <w:bCs/>
          <w:color w:val="000000" w:themeColor="text1"/>
          <w:lang w:val="es-ES" w:eastAsia="ar-SA"/>
        </w:rPr>
        <w:t xml:space="preserve">. </w:t>
      </w:r>
      <w:r w:rsidR="00A06B7A" w:rsidRPr="00F606E3">
        <w:rPr>
          <w:rFonts w:ascii="Arial" w:eastAsia="Arial Unicode MS" w:hAnsi="Arial" w:cs="Arial"/>
          <w:bCs/>
          <w:color w:val="000000" w:themeColor="text1"/>
          <w:lang w:val="es-ES" w:eastAsia="ar-SA"/>
        </w:rPr>
        <w:t>010 de 2022</w:t>
      </w:r>
      <w:r w:rsidRPr="00F606E3">
        <w:rPr>
          <w:rFonts w:ascii="Arial" w:eastAsia="Arial Unicode MS" w:hAnsi="Arial" w:cs="Arial"/>
          <w:bCs/>
          <w:color w:val="000000" w:themeColor="text1"/>
          <w:lang w:val="es-ES" w:eastAsia="ar-SA"/>
        </w:rPr>
        <w:t xml:space="preserve"> cuyo objeto </w:t>
      </w:r>
      <w:r w:rsidR="00A96330" w:rsidRPr="00F606E3">
        <w:rPr>
          <w:rFonts w:ascii="Arial" w:eastAsia="Arial Unicode MS" w:hAnsi="Arial" w:cs="Arial"/>
          <w:bCs/>
          <w:color w:val="000000" w:themeColor="text1"/>
          <w:lang w:val="es-ES" w:eastAsia="ar-SA"/>
        </w:rPr>
        <w:t xml:space="preserve">es la  </w:t>
      </w:r>
      <w:r w:rsidR="006B795E" w:rsidRPr="00F606E3">
        <w:rPr>
          <w:rFonts w:ascii="Arial" w:eastAsia="Arial Unicode MS" w:hAnsi="Arial" w:cs="Arial"/>
          <w:b/>
          <w:bCs/>
          <w:color w:val="000000" w:themeColor="text1"/>
          <w:lang w:val="es-ES" w:eastAsia="ar-SA"/>
        </w:rPr>
        <w:t>COMPRA, INSTALACIÓN, PUESTA EN MARCHA, DE UNA PLANTA PILOTO DE PRODUCCIÓN DE NUEVOS PRODUCTOS, ADECUACIONES EN INSTALACIONES Y SERVICIOS INDUSTRIALES SEGÚN DECRETO 1686 PARA LA EMPRESA DE LICORES DE CUNDINAMARCA</w:t>
      </w:r>
      <w:r w:rsidR="006B795E" w:rsidRPr="00F606E3">
        <w:rPr>
          <w:rFonts w:ascii="Arial" w:eastAsia="Arial Unicode MS" w:hAnsi="Arial" w:cs="Arial"/>
          <w:bCs/>
          <w:color w:val="000000" w:themeColor="text1"/>
          <w:lang w:val="es-ES" w:eastAsia="ar-SA"/>
        </w:rPr>
        <w:t xml:space="preserve"> y</w:t>
      </w:r>
      <w:r w:rsidRPr="00F606E3">
        <w:rPr>
          <w:rFonts w:ascii="Arial" w:eastAsia="Arial Unicode MS" w:hAnsi="Arial" w:cs="Arial"/>
          <w:bCs/>
          <w:color w:val="000000" w:themeColor="text1"/>
          <w:lang w:val="es-ES" w:eastAsia="ar-SA"/>
        </w:rPr>
        <w:t xml:space="preserve"> por lo tanto expresamos lo siguiente:</w:t>
      </w:r>
    </w:p>
    <w:p w14:paraId="74F4E40B"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71DD79F9"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1. Denominación del Consorcio: _______________________________________</w:t>
      </w:r>
    </w:p>
    <w:p w14:paraId="589D2896"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202AE852"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2. La duración de este Consorcio será igual al plazo de la ejecución y liquidación del Contrato y dos (2) años más.</w:t>
      </w:r>
    </w:p>
    <w:p w14:paraId="291F65DC"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34937B1F"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3. El Consorcio está integrado por:</w:t>
      </w:r>
    </w:p>
    <w:p w14:paraId="18E711B5"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739EFE21"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NOMBRE</w:t>
      </w:r>
      <w:r w:rsidRPr="00F606E3">
        <w:rPr>
          <w:rFonts w:ascii="Arial" w:eastAsia="Arial Unicode MS" w:hAnsi="Arial" w:cs="Arial"/>
          <w:bCs/>
          <w:color w:val="000000" w:themeColor="text1"/>
          <w:lang w:val="es-ES" w:eastAsia="ar-SA"/>
        </w:rPr>
        <w:tab/>
      </w:r>
      <w:r w:rsidRPr="00F606E3">
        <w:rPr>
          <w:rFonts w:ascii="Arial" w:eastAsia="Arial Unicode MS" w:hAnsi="Arial" w:cs="Arial"/>
          <w:bCs/>
          <w:color w:val="000000" w:themeColor="text1"/>
          <w:lang w:val="es-ES" w:eastAsia="ar-SA"/>
        </w:rPr>
        <w:tab/>
      </w:r>
      <w:r w:rsidRPr="00F606E3">
        <w:rPr>
          <w:rFonts w:ascii="Arial" w:eastAsia="Arial Unicode MS" w:hAnsi="Arial" w:cs="Arial"/>
          <w:bCs/>
          <w:color w:val="000000" w:themeColor="text1"/>
          <w:lang w:val="es-ES" w:eastAsia="ar-SA"/>
        </w:rPr>
        <w:tab/>
      </w:r>
      <w:r w:rsidRPr="00F606E3">
        <w:rPr>
          <w:rFonts w:ascii="Arial" w:eastAsia="Arial Unicode MS" w:hAnsi="Arial" w:cs="Arial"/>
          <w:bCs/>
          <w:color w:val="000000" w:themeColor="text1"/>
          <w:lang w:val="es-ES" w:eastAsia="ar-SA"/>
        </w:rPr>
        <w:tab/>
      </w:r>
      <w:r w:rsidRPr="00F606E3">
        <w:rPr>
          <w:rFonts w:ascii="Arial" w:eastAsia="Arial Unicode MS" w:hAnsi="Arial" w:cs="Arial"/>
          <w:bCs/>
          <w:color w:val="000000" w:themeColor="text1"/>
          <w:lang w:val="es-ES" w:eastAsia="ar-SA"/>
        </w:rPr>
        <w:tab/>
        <w:t>PARTICIPACION (%)</w:t>
      </w:r>
    </w:p>
    <w:p w14:paraId="35882CBA"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______________________________</w:t>
      </w:r>
      <w:r w:rsidRPr="00F606E3">
        <w:rPr>
          <w:rFonts w:ascii="Arial" w:eastAsia="Arial Unicode MS" w:hAnsi="Arial" w:cs="Arial"/>
          <w:bCs/>
          <w:color w:val="000000" w:themeColor="text1"/>
          <w:lang w:val="es-ES" w:eastAsia="ar-SA"/>
        </w:rPr>
        <w:tab/>
        <w:t>_________________</w:t>
      </w:r>
    </w:p>
    <w:p w14:paraId="4428B569"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______________________________</w:t>
      </w:r>
      <w:r w:rsidRPr="00F606E3">
        <w:rPr>
          <w:rFonts w:ascii="Arial" w:eastAsia="Arial Unicode MS" w:hAnsi="Arial" w:cs="Arial"/>
          <w:bCs/>
          <w:color w:val="000000" w:themeColor="text1"/>
          <w:lang w:val="es-ES" w:eastAsia="ar-SA"/>
        </w:rPr>
        <w:tab/>
        <w:t>_________________</w:t>
      </w:r>
    </w:p>
    <w:p w14:paraId="68C44ED0"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______________________________</w:t>
      </w:r>
      <w:r w:rsidRPr="00F606E3">
        <w:rPr>
          <w:rFonts w:ascii="Arial" w:eastAsia="Arial Unicode MS" w:hAnsi="Arial" w:cs="Arial"/>
          <w:bCs/>
          <w:color w:val="000000" w:themeColor="text1"/>
          <w:lang w:val="es-ES" w:eastAsia="ar-SA"/>
        </w:rPr>
        <w:tab/>
        <w:t>_________________</w:t>
      </w:r>
    </w:p>
    <w:p w14:paraId="4E108151"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6A3DCEA6"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4. La responsabilidad de los integrantes del Consorcio es solidaria, ilimitada y mancomunada.</w:t>
      </w:r>
    </w:p>
    <w:p w14:paraId="602DA86B"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52A30336" w14:textId="77777777"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b/>
          <w:color w:val="000000" w:themeColor="text1"/>
          <w:lang w:val="es-ES" w:eastAsia="ar-SA"/>
        </w:rPr>
        <w:t xml:space="preserve">5. </w:t>
      </w:r>
      <w:r w:rsidRPr="00F606E3">
        <w:rPr>
          <w:rFonts w:ascii="Arial" w:eastAsia="Arial Unicode MS" w:hAnsi="Arial" w:cs="Arial"/>
          <w:color w:val="000000" w:themeColor="text1"/>
          <w:lang w:val="es-ES" w:eastAsia="ar-SA"/>
        </w:rPr>
        <w:t>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w:t>
      </w:r>
      <w:r w:rsidRPr="00F606E3">
        <w:rPr>
          <w:rFonts w:ascii="Arial" w:eastAsia="Arial Unicode MS" w:hAnsi="Arial" w:cs="Arial"/>
          <w:b/>
          <w:color w:val="000000" w:themeColor="text1"/>
          <w:lang w:val="es-ES" w:eastAsia="ar-SA"/>
        </w:rPr>
        <w:t xml:space="preserve"> </w:t>
      </w:r>
      <w:r w:rsidRPr="00F606E3">
        <w:rPr>
          <w:rFonts w:ascii="Arial" w:eastAsia="Arial Unicode MS" w:hAnsi="Arial" w:cs="Arial"/>
          <w:color w:val="000000" w:themeColor="text1"/>
          <w:lang w:val="es-ES" w:eastAsia="ar-SA"/>
        </w:rPr>
        <w:t xml:space="preserve">contrato con amplias y suficientes facultades. </w:t>
      </w:r>
    </w:p>
    <w:p w14:paraId="52BF0F80"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06C27606"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 xml:space="preserve">6. Los integrantes del consorcio manifiestan, que no cederán su participación, entre quienes lo conforman.  </w:t>
      </w:r>
    </w:p>
    <w:p w14:paraId="6D367375"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5CF840F2"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7.  La sede del Consorcio es:</w:t>
      </w:r>
    </w:p>
    <w:p w14:paraId="3AE05E0E"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4C850644"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Dirección: __________________________________</w:t>
      </w:r>
      <w:r w:rsidRPr="00F606E3">
        <w:rPr>
          <w:rFonts w:ascii="Arial" w:eastAsia="Arial Unicode MS" w:hAnsi="Arial" w:cs="Arial"/>
          <w:bCs/>
          <w:color w:val="000000" w:themeColor="text1"/>
          <w:lang w:val="es-ES" w:eastAsia="ar-SA"/>
        </w:rPr>
        <w:tab/>
      </w:r>
    </w:p>
    <w:p w14:paraId="264E4DF9"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Teléfono: ___________________________________</w:t>
      </w:r>
    </w:p>
    <w:p w14:paraId="2512192F"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Fax: _______________________________________</w:t>
      </w:r>
      <w:r w:rsidRPr="00F606E3">
        <w:rPr>
          <w:rFonts w:ascii="Arial" w:eastAsia="Arial Unicode MS" w:hAnsi="Arial" w:cs="Arial"/>
          <w:bCs/>
          <w:color w:val="000000" w:themeColor="text1"/>
          <w:lang w:val="es-ES" w:eastAsia="ar-SA"/>
        </w:rPr>
        <w:tab/>
      </w:r>
    </w:p>
    <w:p w14:paraId="425CDDBE"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Ciudad:    ___________________________________</w:t>
      </w:r>
    </w:p>
    <w:p w14:paraId="7FB3884D"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258100B7" w14:textId="18B8E031"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En constancia se firma en _________________ a los __________ días del mes de _________ del 20</w:t>
      </w:r>
      <w:r w:rsidR="00E955E9" w:rsidRPr="00F606E3">
        <w:rPr>
          <w:rFonts w:ascii="Arial" w:eastAsia="Arial Unicode MS" w:hAnsi="Arial" w:cs="Arial"/>
          <w:bCs/>
          <w:color w:val="000000" w:themeColor="text1"/>
          <w:lang w:val="es-ES" w:eastAsia="ar-SA"/>
        </w:rPr>
        <w:t>2</w:t>
      </w:r>
      <w:r w:rsidR="0025728C" w:rsidRPr="00F606E3">
        <w:rPr>
          <w:rFonts w:ascii="Arial" w:eastAsia="Arial Unicode MS" w:hAnsi="Arial" w:cs="Arial"/>
          <w:bCs/>
          <w:color w:val="000000" w:themeColor="text1"/>
          <w:lang w:val="es-ES" w:eastAsia="ar-SA"/>
        </w:rPr>
        <w:t>2</w:t>
      </w:r>
      <w:r w:rsidRPr="00F606E3">
        <w:rPr>
          <w:rFonts w:ascii="Arial" w:eastAsia="Arial Unicode MS" w:hAnsi="Arial" w:cs="Arial"/>
          <w:bCs/>
          <w:color w:val="000000" w:themeColor="text1"/>
          <w:lang w:val="es-ES" w:eastAsia="ar-SA"/>
        </w:rPr>
        <w:t>.</w:t>
      </w:r>
    </w:p>
    <w:p w14:paraId="61052101"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1CD009DE"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_____________________________________</w:t>
      </w:r>
    </w:p>
    <w:p w14:paraId="74174FB4"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NOMBRE, FIRMA Y C.C.</w:t>
      </w:r>
    </w:p>
    <w:p w14:paraId="3D59A639"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334AC009"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_____________________________________</w:t>
      </w:r>
    </w:p>
    <w:p w14:paraId="55B5DF40"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NOMBRE, FIRMA Y C.C.</w:t>
      </w:r>
    </w:p>
    <w:p w14:paraId="3D428D1E"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3D2C7CD5"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_____________________________________</w:t>
      </w:r>
    </w:p>
    <w:p w14:paraId="6EBDD569"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NOMBRE, FIRMA Y C.C.</w:t>
      </w:r>
    </w:p>
    <w:p w14:paraId="03B11BC7"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3C8353DF"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_______________________________________________</w:t>
      </w:r>
    </w:p>
    <w:p w14:paraId="15355CCB"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FIRMA DEL REPRESENTANTE LEGAL DEL CONSORCIO</w:t>
      </w:r>
    </w:p>
    <w:p w14:paraId="3B3595DD" w14:textId="77777777" w:rsidR="005D1963" w:rsidRPr="00F606E3" w:rsidRDefault="005D1963" w:rsidP="00D26CAC">
      <w:pPr>
        <w:widowControl w:val="0"/>
        <w:suppressAutoHyphens/>
        <w:spacing w:after="0" w:line="240" w:lineRule="auto"/>
        <w:jc w:val="center"/>
        <w:rPr>
          <w:rFonts w:ascii="Arial" w:eastAsia="Arial Unicode MS" w:hAnsi="Arial" w:cs="Arial"/>
          <w:b/>
          <w:bCs/>
          <w:color w:val="000000" w:themeColor="text1"/>
          <w:lang w:val="es-ES" w:eastAsia="ar-SA"/>
        </w:rPr>
      </w:pPr>
      <w:r w:rsidRPr="00F606E3">
        <w:rPr>
          <w:rFonts w:ascii="Arial" w:eastAsia="Arial Unicode MS" w:hAnsi="Arial" w:cs="Arial"/>
          <w:bCs/>
          <w:color w:val="000000" w:themeColor="text1"/>
          <w:lang w:val="es-ES" w:eastAsia="ar-SA"/>
        </w:rPr>
        <w:br w:type="column"/>
      </w:r>
      <w:r w:rsidRPr="00F606E3">
        <w:rPr>
          <w:rFonts w:ascii="Arial" w:eastAsia="Arial Unicode MS" w:hAnsi="Arial" w:cs="Arial"/>
          <w:b/>
          <w:bCs/>
          <w:color w:val="000000" w:themeColor="text1"/>
          <w:lang w:val="es-ES" w:eastAsia="ar-SA"/>
        </w:rPr>
        <w:t>FORMULARIO No. 3</w:t>
      </w:r>
    </w:p>
    <w:p w14:paraId="11C30905" w14:textId="77777777" w:rsidR="005D1963" w:rsidRPr="00F606E3" w:rsidRDefault="005D1963" w:rsidP="00D26CAC">
      <w:pPr>
        <w:widowControl w:val="0"/>
        <w:suppressAutoHyphens/>
        <w:spacing w:after="0" w:line="240" w:lineRule="auto"/>
        <w:jc w:val="center"/>
        <w:rPr>
          <w:rFonts w:ascii="Arial" w:eastAsia="Arial Unicode MS" w:hAnsi="Arial" w:cs="Arial"/>
          <w:b/>
          <w:bCs/>
          <w:color w:val="000000" w:themeColor="text1"/>
          <w:lang w:val="es-ES" w:eastAsia="ar-SA"/>
        </w:rPr>
      </w:pPr>
    </w:p>
    <w:p w14:paraId="023DAE1B" w14:textId="77777777" w:rsidR="005D1963" w:rsidRPr="00F606E3" w:rsidRDefault="005D1963" w:rsidP="00D26CAC">
      <w:pPr>
        <w:widowControl w:val="0"/>
        <w:suppressAutoHyphens/>
        <w:spacing w:after="0" w:line="240" w:lineRule="auto"/>
        <w:jc w:val="center"/>
        <w:rPr>
          <w:rFonts w:ascii="Arial" w:eastAsia="Arial Unicode MS" w:hAnsi="Arial" w:cs="Arial"/>
          <w:b/>
          <w:bCs/>
          <w:color w:val="000000" w:themeColor="text1"/>
          <w:lang w:val="es-ES" w:eastAsia="ar-SA"/>
        </w:rPr>
      </w:pPr>
      <w:r w:rsidRPr="00F606E3">
        <w:rPr>
          <w:rFonts w:ascii="Arial" w:eastAsia="Arial Unicode MS" w:hAnsi="Arial" w:cs="Arial"/>
          <w:b/>
          <w:bCs/>
          <w:color w:val="000000" w:themeColor="text1"/>
          <w:lang w:val="es-ES" w:eastAsia="ar-SA"/>
        </w:rPr>
        <w:t>MODELO DE CARTA DE CONFORMACIÓN DE UNIÓN TEMPORAL</w:t>
      </w:r>
    </w:p>
    <w:p w14:paraId="134CF882"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0AE65DA3"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42A2E87E" w14:textId="474F0E1B"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 xml:space="preserve">Cota </w:t>
      </w:r>
      <w:r w:rsidR="007E235C" w:rsidRPr="00F606E3">
        <w:rPr>
          <w:rFonts w:ascii="Arial" w:eastAsia="Arial Unicode MS" w:hAnsi="Arial" w:cs="Arial"/>
          <w:bCs/>
          <w:color w:val="000000" w:themeColor="text1"/>
          <w:lang w:val="es-ES" w:eastAsia="ar-SA"/>
        </w:rPr>
        <w:t>Cundinamarca</w:t>
      </w:r>
      <w:r w:rsidRPr="00F606E3">
        <w:rPr>
          <w:rFonts w:ascii="Arial" w:eastAsia="Arial Unicode MS" w:hAnsi="Arial" w:cs="Arial"/>
          <w:bCs/>
          <w:color w:val="000000" w:themeColor="text1"/>
          <w:lang w:val="es-ES" w:eastAsia="ar-SA"/>
        </w:rPr>
        <w:t>, __________ de 20</w:t>
      </w:r>
      <w:r w:rsidR="0004521F" w:rsidRPr="00F606E3">
        <w:rPr>
          <w:rFonts w:ascii="Arial" w:eastAsia="Arial Unicode MS" w:hAnsi="Arial" w:cs="Arial"/>
          <w:bCs/>
          <w:color w:val="000000" w:themeColor="text1"/>
          <w:lang w:val="es-ES" w:eastAsia="ar-SA"/>
        </w:rPr>
        <w:t>22</w:t>
      </w:r>
    </w:p>
    <w:p w14:paraId="7EBDFF0A"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59EE1798"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1E0C10E4"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4FF0B92B"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Señores:</w:t>
      </w:r>
    </w:p>
    <w:p w14:paraId="60FC8541" w14:textId="77777777" w:rsidR="005D1963" w:rsidRPr="00F606E3" w:rsidRDefault="005D1963" w:rsidP="00D26CAC">
      <w:pPr>
        <w:widowControl w:val="0"/>
        <w:suppressAutoHyphens/>
        <w:spacing w:after="0" w:line="240" w:lineRule="auto"/>
        <w:jc w:val="both"/>
        <w:rPr>
          <w:rFonts w:ascii="Arial" w:eastAsia="Arial Unicode MS" w:hAnsi="Arial" w:cs="Arial"/>
          <w:b/>
          <w:bCs/>
          <w:color w:val="000000" w:themeColor="text1"/>
          <w:lang w:val="es-ES" w:eastAsia="ar-SA"/>
        </w:rPr>
      </w:pPr>
      <w:r w:rsidRPr="00F606E3">
        <w:rPr>
          <w:rFonts w:ascii="Arial" w:eastAsia="Arial Unicode MS" w:hAnsi="Arial" w:cs="Arial"/>
          <w:b/>
          <w:bCs/>
          <w:color w:val="000000" w:themeColor="text1"/>
          <w:lang w:val="es-ES" w:eastAsia="ar-SA"/>
        </w:rPr>
        <w:t>EMPRESA DE LICORES DE CUNDINAMARCA</w:t>
      </w:r>
    </w:p>
    <w:p w14:paraId="5290F843"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Bogotá D.C.</w:t>
      </w:r>
    </w:p>
    <w:p w14:paraId="1E910087"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3BCDFAE2"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681E80A6" w14:textId="55629B48" w:rsidR="005D1963" w:rsidRPr="00F606E3" w:rsidRDefault="005D1963" w:rsidP="00D26CAC">
      <w:pPr>
        <w:widowControl w:val="0"/>
        <w:suppressAutoHyphens/>
        <w:spacing w:after="0" w:line="240" w:lineRule="auto"/>
        <w:jc w:val="both"/>
        <w:rPr>
          <w:rFonts w:ascii="Arial" w:eastAsia="Arial Unicode MS" w:hAnsi="Arial" w:cs="Arial"/>
          <w:b/>
          <w:bCs/>
          <w:color w:val="000000" w:themeColor="text1"/>
          <w:lang w:val="es-ES" w:eastAsia="ar-SA"/>
        </w:rPr>
      </w:pPr>
      <w:r w:rsidRPr="00F606E3">
        <w:rPr>
          <w:rFonts w:ascii="Arial" w:eastAsia="Arial Unicode MS" w:hAnsi="Arial" w:cs="Arial"/>
          <w:bCs/>
          <w:color w:val="000000" w:themeColor="text1"/>
          <w:lang w:val="es-ES" w:eastAsia="ar-SA"/>
        </w:rPr>
        <w:tab/>
      </w:r>
      <w:r w:rsidRPr="00F606E3">
        <w:rPr>
          <w:rFonts w:ascii="Arial" w:eastAsia="Arial Unicode MS" w:hAnsi="Arial" w:cs="Arial"/>
          <w:bCs/>
          <w:color w:val="000000" w:themeColor="text1"/>
          <w:lang w:val="es-ES" w:eastAsia="ar-SA"/>
        </w:rPr>
        <w:tab/>
      </w:r>
      <w:r w:rsidRPr="00F606E3">
        <w:rPr>
          <w:rFonts w:ascii="Arial" w:eastAsia="Arial Unicode MS" w:hAnsi="Arial" w:cs="Arial"/>
          <w:bCs/>
          <w:color w:val="000000" w:themeColor="text1"/>
          <w:lang w:val="es-ES" w:eastAsia="ar-SA"/>
        </w:rPr>
        <w:tab/>
      </w:r>
      <w:r w:rsidRPr="00F606E3">
        <w:rPr>
          <w:rFonts w:ascii="Arial" w:eastAsia="Arial Unicode MS" w:hAnsi="Arial" w:cs="Arial"/>
          <w:bCs/>
          <w:color w:val="000000" w:themeColor="text1"/>
          <w:lang w:val="es-ES" w:eastAsia="ar-SA"/>
        </w:rPr>
        <w:tab/>
      </w:r>
      <w:r w:rsidRPr="00F606E3">
        <w:rPr>
          <w:rFonts w:ascii="Arial" w:eastAsia="Arial Unicode MS" w:hAnsi="Arial" w:cs="Arial"/>
          <w:b/>
          <w:bCs/>
          <w:color w:val="000000" w:themeColor="text1"/>
          <w:lang w:val="es-ES" w:eastAsia="ar-SA"/>
        </w:rPr>
        <w:t xml:space="preserve">REF: INVITACIÓN ABIERTA Nº </w:t>
      </w:r>
      <w:r w:rsidR="00282E6F" w:rsidRPr="00F606E3">
        <w:rPr>
          <w:rFonts w:ascii="Arial" w:eastAsia="Arial Unicode MS" w:hAnsi="Arial" w:cs="Arial"/>
          <w:b/>
          <w:bCs/>
          <w:color w:val="000000" w:themeColor="text1"/>
          <w:lang w:val="es-ES" w:eastAsia="ar-SA"/>
        </w:rPr>
        <w:t>0</w:t>
      </w:r>
      <w:r w:rsidR="00A06B7A" w:rsidRPr="00F606E3">
        <w:rPr>
          <w:rFonts w:ascii="Arial" w:eastAsia="Arial Unicode MS" w:hAnsi="Arial" w:cs="Arial"/>
          <w:b/>
          <w:bCs/>
          <w:color w:val="000000" w:themeColor="text1"/>
          <w:lang w:val="es-ES" w:eastAsia="ar-SA"/>
        </w:rPr>
        <w:t>10</w:t>
      </w:r>
      <w:r w:rsidRPr="00F606E3">
        <w:rPr>
          <w:rFonts w:ascii="Arial" w:eastAsia="Arial Unicode MS" w:hAnsi="Arial" w:cs="Arial"/>
          <w:b/>
          <w:bCs/>
          <w:color w:val="000000" w:themeColor="text1"/>
          <w:lang w:val="es-ES" w:eastAsia="ar-SA"/>
        </w:rPr>
        <w:t xml:space="preserve"> DE 20</w:t>
      </w:r>
      <w:r w:rsidR="00E955E9" w:rsidRPr="00F606E3">
        <w:rPr>
          <w:rFonts w:ascii="Arial" w:eastAsia="Arial Unicode MS" w:hAnsi="Arial" w:cs="Arial"/>
          <w:b/>
          <w:bCs/>
          <w:color w:val="000000" w:themeColor="text1"/>
          <w:lang w:val="es-ES" w:eastAsia="ar-SA"/>
        </w:rPr>
        <w:t>2</w:t>
      </w:r>
      <w:r w:rsidR="006B795E" w:rsidRPr="00F606E3">
        <w:rPr>
          <w:rFonts w:ascii="Arial" w:eastAsia="Arial Unicode MS" w:hAnsi="Arial" w:cs="Arial"/>
          <w:b/>
          <w:bCs/>
          <w:color w:val="000000" w:themeColor="text1"/>
          <w:lang w:val="es-ES" w:eastAsia="ar-SA"/>
        </w:rPr>
        <w:t>2</w:t>
      </w:r>
      <w:r w:rsidRPr="00F606E3">
        <w:rPr>
          <w:rFonts w:ascii="Arial" w:eastAsia="Arial Unicode MS" w:hAnsi="Arial" w:cs="Arial"/>
          <w:b/>
          <w:bCs/>
          <w:color w:val="000000" w:themeColor="text1"/>
          <w:lang w:val="es-ES" w:eastAsia="ar-SA"/>
        </w:rPr>
        <w:t>.</w:t>
      </w:r>
    </w:p>
    <w:p w14:paraId="753A4442" w14:textId="77777777" w:rsidR="005D1963" w:rsidRPr="00F606E3" w:rsidRDefault="005D1963" w:rsidP="00D26CAC">
      <w:pPr>
        <w:widowControl w:val="0"/>
        <w:tabs>
          <w:tab w:val="left" w:pos="5290"/>
        </w:tabs>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ab/>
      </w:r>
    </w:p>
    <w:p w14:paraId="57597DA7"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1F365C3E" w14:textId="33E60524" w:rsidR="005D1963" w:rsidRPr="00F606E3" w:rsidRDefault="005D1963" w:rsidP="00D26CAC">
      <w:pPr>
        <w:autoSpaceDE w:val="0"/>
        <w:autoSpaceDN w:val="0"/>
        <w:adjustRightInd w:val="0"/>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 </w:t>
      </w:r>
      <w:r w:rsidR="00282E6F" w:rsidRPr="00F606E3">
        <w:rPr>
          <w:rFonts w:ascii="Arial" w:eastAsia="Arial Unicode MS" w:hAnsi="Arial" w:cs="Arial"/>
          <w:color w:val="000000" w:themeColor="text1"/>
          <w:lang w:val="es-ES" w:eastAsia="ar-SA"/>
        </w:rPr>
        <w:t>0</w:t>
      </w:r>
      <w:r w:rsidR="00A06B7A" w:rsidRPr="00F606E3">
        <w:rPr>
          <w:rFonts w:ascii="Arial" w:eastAsia="Arial Unicode MS" w:hAnsi="Arial" w:cs="Arial"/>
          <w:color w:val="000000" w:themeColor="text1"/>
          <w:lang w:val="es-ES" w:eastAsia="ar-SA"/>
        </w:rPr>
        <w:t>10</w:t>
      </w:r>
      <w:r w:rsidRPr="00F606E3">
        <w:rPr>
          <w:rFonts w:ascii="Arial" w:eastAsia="Arial Unicode MS" w:hAnsi="Arial" w:cs="Arial"/>
          <w:color w:val="000000" w:themeColor="text1"/>
          <w:lang w:val="es-ES" w:eastAsia="ar-SA"/>
        </w:rPr>
        <w:t xml:space="preserve"> de 20</w:t>
      </w:r>
      <w:r w:rsidR="008825E5" w:rsidRPr="00F606E3">
        <w:rPr>
          <w:rFonts w:ascii="Arial" w:eastAsia="Arial Unicode MS" w:hAnsi="Arial" w:cs="Arial"/>
          <w:color w:val="000000" w:themeColor="text1"/>
          <w:lang w:val="es-ES" w:eastAsia="ar-SA"/>
        </w:rPr>
        <w:t>2</w:t>
      </w:r>
      <w:r w:rsidR="007C07E0" w:rsidRPr="00F606E3">
        <w:rPr>
          <w:rFonts w:ascii="Arial" w:eastAsia="Arial Unicode MS" w:hAnsi="Arial" w:cs="Arial"/>
          <w:color w:val="000000" w:themeColor="text1"/>
          <w:lang w:val="es-ES" w:eastAsia="ar-SA"/>
        </w:rPr>
        <w:t>2</w:t>
      </w:r>
      <w:r w:rsidRPr="00F606E3">
        <w:rPr>
          <w:rFonts w:ascii="Arial" w:eastAsia="Arial Unicode MS" w:hAnsi="Arial" w:cs="Arial"/>
          <w:color w:val="000000" w:themeColor="text1"/>
          <w:lang w:val="es-ES" w:eastAsia="ar-SA"/>
        </w:rPr>
        <w:t xml:space="preserve">, cuyo objeto es </w:t>
      </w:r>
      <w:r w:rsidR="006B795E" w:rsidRPr="00F606E3">
        <w:rPr>
          <w:rFonts w:ascii="Arial" w:eastAsia="Arial Unicode MS" w:hAnsi="Arial" w:cs="Arial"/>
          <w:b/>
          <w:bCs/>
          <w:color w:val="000000" w:themeColor="text1"/>
          <w:lang w:val="es-ES" w:eastAsia="ar-SA"/>
        </w:rPr>
        <w:t>COMPRA, INSTALACIÓN, PUESTA EN MARCHA, DE UNA PLANTA PILOTO DE PRODUCCIÓN DE NUEVOS PRODUCTOS, ADECUACIONES EN INSTALACIONES Y SERVICIOS INDUSTRIALES SEGÚN DECRETO 1686 PARA LA EMPRESA DE LICORES DE CUNDINAMARCA</w:t>
      </w:r>
      <w:r w:rsidRPr="00F606E3">
        <w:rPr>
          <w:rFonts w:ascii="Arial" w:eastAsia="Arial Unicode MS" w:hAnsi="Arial" w:cs="Arial"/>
          <w:b/>
          <w:bCs/>
          <w:caps/>
          <w:color w:val="000000" w:themeColor="text1"/>
          <w:lang w:val="es-ES" w:eastAsia="ar-SA"/>
        </w:rPr>
        <w:t xml:space="preserve"> </w:t>
      </w:r>
      <w:r w:rsidRPr="00F606E3">
        <w:rPr>
          <w:rFonts w:ascii="Arial" w:eastAsia="Arial Unicode MS" w:hAnsi="Arial" w:cs="Arial"/>
          <w:color w:val="000000" w:themeColor="text1"/>
          <w:lang w:val="es-ES" w:eastAsia="ar-SA"/>
        </w:rPr>
        <w:t>y por lo tanto expresamos lo siguiente:</w:t>
      </w:r>
    </w:p>
    <w:p w14:paraId="037D7192"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7E7AA69B"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1. Denominación de la Unión Temporal: _________________________________</w:t>
      </w:r>
    </w:p>
    <w:p w14:paraId="42568DD5"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0D8BF23C"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2.  La duración de esta Unión Temporal será igual al plazo de la ejecución y liquidación del Contrato y dos (2) años más.</w:t>
      </w:r>
    </w:p>
    <w:p w14:paraId="4CD890B5"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2B345057"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3. La Unión Temporal está integrado por:</w:t>
      </w:r>
    </w:p>
    <w:p w14:paraId="10FAD241"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 xml:space="preserve">NOMBRE                       PARTICIPACION (%)     </w:t>
      </w:r>
      <w:r w:rsidRPr="00F606E3">
        <w:rPr>
          <w:rFonts w:ascii="Arial" w:eastAsia="Arial Unicode MS" w:hAnsi="Arial" w:cs="Arial"/>
          <w:bCs/>
          <w:color w:val="000000" w:themeColor="text1"/>
          <w:lang w:val="es-ES" w:eastAsia="ar-SA"/>
        </w:rPr>
        <w:tab/>
        <w:t xml:space="preserve">ACTIVIDADES A </w:t>
      </w:r>
      <w:r w:rsidRPr="00F606E3">
        <w:rPr>
          <w:rFonts w:ascii="Arial" w:eastAsia="Arial Unicode MS" w:hAnsi="Arial" w:cs="Arial"/>
          <w:bCs/>
          <w:color w:val="000000" w:themeColor="text1"/>
          <w:lang w:val="es-ES" w:eastAsia="ar-SA"/>
        </w:rPr>
        <w:tab/>
      </w:r>
      <w:r w:rsidRPr="00F606E3">
        <w:rPr>
          <w:rFonts w:ascii="Arial" w:eastAsia="Arial Unicode MS" w:hAnsi="Arial" w:cs="Arial"/>
          <w:bCs/>
          <w:color w:val="000000" w:themeColor="text1"/>
          <w:lang w:val="es-ES" w:eastAsia="ar-SA"/>
        </w:rPr>
        <w:tab/>
        <w:t xml:space="preserve">                     </w:t>
      </w:r>
      <w:r w:rsidRPr="00F606E3">
        <w:rPr>
          <w:rFonts w:ascii="Arial" w:eastAsia="Arial Unicode MS" w:hAnsi="Arial" w:cs="Arial"/>
          <w:bCs/>
          <w:color w:val="000000" w:themeColor="text1"/>
          <w:lang w:val="es-ES" w:eastAsia="ar-SA"/>
        </w:rPr>
        <w:tab/>
      </w:r>
      <w:r w:rsidRPr="00F606E3">
        <w:rPr>
          <w:rFonts w:ascii="Arial" w:eastAsia="Arial Unicode MS" w:hAnsi="Arial" w:cs="Arial"/>
          <w:bCs/>
          <w:color w:val="000000" w:themeColor="text1"/>
          <w:lang w:val="es-ES" w:eastAsia="ar-SA"/>
        </w:rPr>
        <w:tab/>
      </w:r>
      <w:r w:rsidRPr="00F606E3">
        <w:rPr>
          <w:rFonts w:ascii="Arial" w:eastAsia="Arial Unicode MS" w:hAnsi="Arial" w:cs="Arial"/>
          <w:bCs/>
          <w:color w:val="000000" w:themeColor="text1"/>
          <w:lang w:val="es-ES" w:eastAsia="ar-SA"/>
        </w:rPr>
        <w:tab/>
      </w:r>
      <w:r w:rsidRPr="00F606E3">
        <w:rPr>
          <w:rFonts w:ascii="Arial" w:eastAsia="Arial Unicode MS" w:hAnsi="Arial" w:cs="Arial"/>
          <w:bCs/>
          <w:color w:val="000000" w:themeColor="text1"/>
          <w:lang w:val="es-ES" w:eastAsia="ar-SA"/>
        </w:rPr>
        <w:tab/>
      </w:r>
      <w:r w:rsidRPr="00F606E3">
        <w:rPr>
          <w:rFonts w:ascii="Arial" w:eastAsia="Arial Unicode MS" w:hAnsi="Arial" w:cs="Arial"/>
          <w:bCs/>
          <w:color w:val="000000" w:themeColor="text1"/>
          <w:lang w:val="es-ES" w:eastAsia="ar-SA"/>
        </w:rPr>
        <w:tab/>
        <w:t xml:space="preserve">                                </w:t>
      </w:r>
      <w:r w:rsidR="009B6A5A" w:rsidRPr="00F606E3">
        <w:rPr>
          <w:rFonts w:ascii="Arial" w:eastAsia="Arial Unicode MS" w:hAnsi="Arial" w:cs="Arial"/>
          <w:bCs/>
          <w:color w:val="000000" w:themeColor="text1"/>
          <w:lang w:val="es-ES" w:eastAsia="ar-SA"/>
        </w:rPr>
        <w:t xml:space="preserve"> DESARROLLAR </w:t>
      </w:r>
    </w:p>
    <w:p w14:paraId="0160C762"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______________          _________________     ______________________</w:t>
      </w:r>
      <w:r w:rsidRPr="00F606E3">
        <w:rPr>
          <w:rFonts w:ascii="Arial" w:eastAsia="Arial Unicode MS" w:hAnsi="Arial" w:cs="Arial"/>
          <w:bCs/>
          <w:color w:val="000000" w:themeColor="text1"/>
          <w:lang w:val="es-ES" w:eastAsia="ar-SA"/>
        </w:rPr>
        <w:tab/>
      </w:r>
      <w:r w:rsidRPr="00F606E3">
        <w:rPr>
          <w:rFonts w:ascii="Arial" w:eastAsia="Arial Unicode MS" w:hAnsi="Arial" w:cs="Arial"/>
          <w:bCs/>
          <w:color w:val="000000" w:themeColor="text1"/>
          <w:lang w:val="es-ES" w:eastAsia="ar-SA"/>
        </w:rPr>
        <w:tab/>
      </w:r>
    </w:p>
    <w:p w14:paraId="78CD9DD1"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032C4302"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______________          _________________     ______________________</w:t>
      </w:r>
    </w:p>
    <w:p w14:paraId="541347EB"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02BAD1F4"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 xml:space="preserve">______________          _________________     _______________________          </w:t>
      </w:r>
    </w:p>
    <w:p w14:paraId="54151E02"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492D1E8D"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 xml:space="preserve"> </w:t>
      </w:r>
    </w:p>
    <w:p w14:paraId="62F9E050"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4. La responsabilidad de los integrantes de la Unión Temporal es limitada a su participación.</w:t>
      </w:r>
    </w:p>
    <w:p w14:paraId="271F35C8"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735EEF87"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 xml:space="preserve">5. El Representante Legal de la Unión Temporal es ______________________, identificado con cédula de ciudadanía No. ______________de _______________, quien está expresamente facultado para firmar, presentar la propuesta, y en caso de salir favorecidos con la aceptación de </w:t>
      </w:r>
      <w:r w:rsidR="007E235C" w:rsidRPr="00F606E3">
        <w:rPr>
          <w:rFonts w:ascii="Arial" w:eastAsia="Arial Unicode MS" w:hAnsi="Arial" w:cs="Arial"/>
          <w:bCs/>
          <w:color w:val="000000" w:themeColor="text1"/>
          <w:lang w:val="es-ES" w:eastAsia="ar-SA"/>
        </w:rPr>
        <w:t>las ofertas</w:t>
      </w:r>
      <w:r w:rsidRPr="00F606E3">
        <w:rPr>
          <w:rFonts w:ascii="Arial" w:eastAsia="Arial Unicode MS" w:hAnsi="Arial" w:cs="Arial"/>
          <w:bCs/>
          <w:color w:val="000000" w:themeColor="text1"/>
          <w:lang w:val="es-ES" w:eastAsia="ar-SA"/>
        </w:rPr>
        <w:t xml:space="preserve">, firmar el contrato y tomar todas las determinaciones que fueren necesarias respecto de la ejecución y liquidación del contrato con amplias y suficientes facultades. </w:t>
      </w:r>
    </w:p>
    <w:p w14:paraId="1C17FEE3"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5F9A1338"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 xml:space="preserve">6.  </w:t>
      </w:r>
      <w:r w:rsidRPr="00F606E3">
        <w:rPr>
          <w:rFonts w:ascii="Arial" w:eastAsia="Arial Unicode MS" w:hAnsi="Arial" w:cs="Arial"/>
          <w:bCs/>
          <w:color w:val="000000" w:themeColor="text1"/>
          <w:lang w:val="es-ES" w:eastAsia="ar-SA"/>
        </w:rPr>
        <w:tab/>
        <w:t>La sede de la Unión Temporal es:</w:t>
      </w:r>
    </w:p>
    <w:p w14:paraId="34E0337F"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1824550C"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Dirección: __________________________________</w:t>
      </w:r>
      <w:r w:rsidRPr="00F606E3">
        <w:rPr>
          <w:rFonts w:ascii="Arial" w:eastAsia="Arial Unicode MS" w:hAnsi="Arial" w:cs="Arial"/>
          <w:bCs/>
          <w:color w:val="000000" w:themeColor="text1"/>
          <w:lang w:val="es-ES" w:eastAsia="ar-SA"/>
        </w:rPr>
        <w:tab/>
      </w:r>
    </w:p>
    <w:p w14:paraId="44DF72E5"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Teléfono: ___________________________________</w:t>
      </w:r>
    </w:p>
    <w:p w14:paraId="4B47843F"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Fax: ______________________________________</w:t>
      </w:r>
      <w:r w:rsidRPr="00F606E3">
        <w:rPr>
          <w:rFonts w:ascii="Arial" w:eastAsia="Arial Unicode MS" w:hAnsi="Arial" w:cs="Arial"/>
          <w:bCs/>
          <w:color w:val="000000" w:themeColor="text1"/>
          <w:lang w:val="es-ES" w:eastAsia="ar-SA"/>
        </w:rPr>
        <w:tab/>
      </w:r>
    </w:p>
    <w:p w14:paraId="11A9428D"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Ciudad:    __________________________________</w:t>
      </w:r>
    </w:p>
    <w:p w14:paraId="256AD0A6"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0DD33757" w14:textId="71B44306"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En constancia se firma en _________________ a los __________ días del mes de _________ del 20</w:t>
      </w:r>
      <w:r w:rsidR="008825E5" w:rsidRPr="00F606E3">
        <w:rPr>
          <w:rFonts w:ascii="Arial" w:eastAsia="Arial Unicode MS" w:hAnsi="Arial" w:cs="Arial"/>
          <w:bCs/>
          <w:color w:val="000000" w:themeColor="text1"/>
          <w:lang w:val="es-ES" w:eastAsia="ar-SA"/>
        </w:rPr>
        <w:t>2</w:t>
      </w:r>
      <w:r w:rsidR="00A06B7A" w:rsidRPr="00F606E3">
        <w:rPr>
          <w:rFonts w:ascii="Arial" w:eastAsia="Arial Unicode MS" w:hAnsi="Arial" w:cs="Arial"/>
          <w:bCs/>
          <w:color w:val="000000" w:themeColor="text1"/>
          <w:lang w:val="es-ES" w:eastAsia="ar-SA"/>
        </w:rPr>
        <w:t>2</w:t>
      </w:r>
      <w:r w:rsidRPr="00F606E3">
        <w:rPr>
          <w:rFonts w:ascii="Arial" w:eastAsia="Arial Unicode MS" w:hAnsi="Arial" w:cs="Arial"/>
          <w:bCs/>
          <w:color w:val="000000" w:themeColor="text1"/>
          <w:lang w:val="es-ES" w:eastAsia="ar-SA"/>
        </w:rPr>
        <w:t>.</w:t>
      </w:r>
    </w:p>
    <w:p w14:paraId="7AFEBF92"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1A08425F"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_____________________________________</w:t>
      </w:r>
    </w:p>
    <w:p w14:paraId="49E6F394"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NOMBRE, FIRMA Y C.C.</w:t>
      </w:r>
    </w:p>
    <w:p w14:paraId="3C1B5007"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7ED9FF85"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_____________________________________</w:t>
      </w:r>
    </w:p>
    <w:p w14:paraId="0C2C8F80"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NOMBRE, FIRMA Y C.C.</w:t>
      </w:r>
    </w:p>
    <w:p w14:paraId="2489D07B"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p>
    <w:p w14:paraId="560FD440"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_____________________________________</w:t>
      </w:r>
    </w:p>
    <w:p w14:paraId="384E85B9" w14:textId="77777777" w:rsidR="005D1963" w:rsidRPr="00F606E3" w:rsidRDefault="005D1963" w:rsidP="00D26CAC">
      <w:pPr>
        <w:widowControl w:val="0"/>
        <w:suppressAutoHyphens/>
        <w:spacing w:after="0" w:line="240" w:lineRule="auto"/>
        <w:jc w:val="both"/>
        <w:rPr>
          <w:rFonts w:ascii="Arial" w:eastAsia="Arial Unicode MS" w:hAnsi="Arial" w:cs="Arial"/>
          <w:bCs/>
          <w:color w:val="000000" w:themeColor="text1"/>
          <w:lang w:val="es-ES" w:eastAsia="ar-SA"/>
        </w:rPr>
      </w:pPr>
      <w:r w:rsidRPr="00F606E3">
        <w:rPr>
          <w:rFonts w:ascii="Arial" w:eastAsia="Arial Unicode MS" w:hAnsi="Arial" w:cs="Arial"/>
          <w:bCs/>
          <w:color w:val="000000" w:themeColor="text1"/>
          <w:lang w:val="es-ES" w:eastAsia="ar-SA"/>
        </w:rPr>
        <w:t>NOMBRE, FIRMA Y C.C.</w:t>
      </w:r>
    </w:p>
    <w:p w14:paraId="376CE851" w14:textId="77777777" w:rsidR="005D1963" w:rsidRPr="00F606E3" w:rsidRDefault="005D1963" w:rsidP="00D26CAC">
      <w:pPr>
        <w:widowControl w:val="0"/>
        <w:suppressAutoHyphens/>
        <w:spacing w:after="0" w:line="240" w:lineRule="auto"/>
        <w:jc w:val="center"/>
        <w:rPr>
          <w:rFonts w:ascii="Arial" w:eastAsia="Arial Unicode MS" w:hAnsi="Arial" w:cs="Arial"/>
          <w:b/>
          <w:color w:val="000000" w:themeColor="text1"/>
          <w:lang w:val="es-ES" w:eastAsia="ar-SA"/>
        </w:rPr>
      </w:pPr>
      <w:r w:rsidRPr="00F606E3">
        <w:rPr>
          <w:rFonts w:ascii="Arial" w:eastAsia="Arial Unicode MS" w:hAnsi="Arial" w:cs="Arial"/>
          <w:bCs/>
          <w:color w:val="000000" w:themeColor="text1"/>
          <w:lang w:val="es-ES" w:eastAsia="ar-SA"/>
        </w:rPr>
        <w:br w:type="column"/>
      </w:r>
      <w:r w:rsidRPr="00F606E3">
        <w:rPr>
          <w:rFonts w:ascii="Arial" w:eastAsia="Arial Unicode MS" w:hAnsi="Arial" w:cs="Arial"/>
          <w:b/>
          <w:color w:val="000000" w:themeColor="text1"/>
          <w:lang w:val="es-ES" w:eastAsia="ar-SA"/>
        </w:rPr>
        <w:t>Formulario No. 4</w:t>
      </w:r>
    </w:p>
    <w:p w14:paraId="68194AA8" w14:textId="77777777" w:rsidR="005D1963" w:rsidRPr="00F606E3" w:rsidRDefault="005D1963" w:rsidP="00D26CAC">
      <w:pPr>
        <w:widowControl w:val="0"/>
        <w:numPr>
          <w:ilvl w:val="12"/>
          <w:numId w:val="0"/>
        </w:numPr>
        <w:suppressAutoHyphens/>
        <w:spacing w:after="0" w:line="240" w:lineRule="auto"/>
        <w:jc w:val="both"/>
        <w:rPr>
          <w:rFonts w:ascii="Arial" w:eastAsia="Arial Unicode MS" w:hAnsi="Arial" w:cs="Arial"/>
          <w:iCs/>
          <w:color w:val="000000" w:themeColor="text1"/>
          <w:lang w:val="es-ES" w:eastAsia="ar-SA"/>
        </w:rPr>
      </w:pPr>
    </w:p>
    <w:p w14:paraId="2D520A11" w14:textId="77777777" w:rsidR="005D1963" w:rsidRPr="00F606E3" w:rsidRDefault="005D1963" w:rsidP="00D26CAC">
      <w:pPr>
        <w:widowControl w:val="0"/>
        <w:numPr>
          <w:ilvl w:val="12"/>
          <w:numId w:val="0"/>
        </w:numPr>
        <w:suppressAutoHyphens/>
        <w:spacing w:after="0" w:line="240" w:lineRule="auto"/>
        <w:jc w:val="both"/>
        <w:rPr>
          <w:rFonts w:ascii="Arial" w:eastAsia="Arial Unicode MS" w:hAnsi="Arial" w:cs="Arial"/>
          <w:iCs/>
          <w:color w:val="000000" w:themeColor="text1"/>
          <w:lang w:val="es-ES" w:eastAsia="ar-SA"/>
        </w:rPr>
      </w:pPr>
      <w:r w:rsidRPr="00F606E3">
        <w:rPr>
          <w:rFonts w:ascii="Arial" w:eastAsia="Arial Unicode MS" w:hAnsi="Arial" w:cs="Arial"/>
          <w:iCs/>
          <w:color w:val="000000" w:themeColor="text1"/>
          <w:lang w:val="es-ES" w:eastAsia="ar-SA"/>
        </w:rPr>
        <w:t>[El Banco completará este formulario de Garantía Bancaria según las instrucciones indicadas]</w:t>
      </w:r>
    </w:p>
    <w:p w14:paraId="3F58EB64" w14:textId="77777777" w:rsidR="005D1963" w:rsidRPr="00F606E3" w:rsidRDefault="005D1963" w:rsidP="00D26CAC">
      <w:pPr>
        <w:widowControl w:val="0"/>
        <w:numPr>
          <w:ilvl w:val="12"/>
          <w:numId w:val="0"/>
        </w:numPr>
        <w:suppressAutoHyphens/>
        <w:spacing w:after="0" w:line="240" w:lineRule="auto"/>
        <w:jc w:val="both"/>
        <w:rPr>
          <w:rFonts w:ascii="Arial" w:eastAsia="Arial Unicode MS" w:hAnsi="Arial" w:cs="Arial"/>
          <w:iCs/>
          <w:color w:val="000000" w:themeColor="text1"/>
          <w:lang w:val="es-ES" w:eastAsia="ar-SA"/>
        </w:rPr>
      </w:pPr>
    </w:p>
    <w:p w14:paraId="514B4487" w14:textId="77777777" w:rsidR="005D1963" w:rsidRPr="00F606E3" w:rsidRDefault="005D1963" w:rsidP="00D26CAC">
      <w:pPr>
        <w:widowControl w:val="0"/>
        <w:numPr>
          <w:ilvl w:val="12"/>
          <w:numId w:val="0"/>
        </w:numPr>
        <w:suppressAutoHyphens/>
        <w:spacing w:after="0" w:line="240" w:lineRule="auto"/>
        <w:jc w:val="both"/>
        <w:rPr>
          <w:rFonts w:ascii="Arial" w:eastAsia="Arial Unicode MS" w:hAnsi="Arial" w:cs="Arial"/>
          <w:iCs/>
          <w:color w:val="000000" w:themeColor="text1"/>
          <w:lang w:val="es-ES" w:eastAsia="ar-SA"/>
        </w:rPr>
      </w:pPr>
      <w:r w:rsidRPr="00F606E3">
        <w:rPr>
          <w:rFonts w:ascii="Arial" w:eastAsia="Arial Unicode MS" w:hAnsi="Arial" w:cs="Arial"/>
          <w:iCs/>
          <w:color w:val="000000" w:themeColor="text1"/>
          <w:lang w:val="es-ES" w:eastAsia="ar-SA"/>
        </w:rPr>
        <w:t>[Indicar el Nombre del Banco, y la dirección de la sucursal que emite la garantía]</w:t>
      </w:r>
    </w:p>
    <w:p w14:paraId="4F90C9C8" w14:textId="77777777" w:rsidR="005D1963" w:rsidRPr="00F606E3" w:rsidRDefault="005D1963" w:rsidP="00D26CAC">
      <w:pPr>
        <w:widowControl w:val="0"/>
        <w:numPr>
          <w:ilvl w:val="12"/>
          <w:numId w:val="0"/>
        </w:numPr>
        <w:suppressAutoHyphens/>
        <w:spacing w:after="0" w:line="240" w:lineRule="auto"/>
        <w:jc w:val="both"/>
        <w:rPr>
          <w:rFonts w:ascii="Arial" w:eastAsia="Arial Unicode MS" w:hAnsi="Arial" w:cs="Arial"/>
          <w:iCs/>
          <w:color w:val="000000" w:themeColor="text1"/>
          <w:lang w:val="es-ES" w:eastAsia="ar-SA"/>
        </w:rPr>
      </w:pPr>
    </w:p>
    <w:p w14:paraId="0099D63A" w14:textId="77777777" w:rsidR="005D1963" w:rsidRPr="00F606E3" w:rsidRDefault="005D1963" w:rsidP="00D26CAC">
      <w:pPr>
        <w:widowControl w:val="0"/>
        <w:numPr>
          <w:ilvl w:val="12"/>
          <w:numId w:val="0"/>
        </w:numPr>
        <w:suppressAutoHyphens/>
        <w:spacing w:after="0" w:line="240" w:lineRule="auto"/>
        <w:jc w:val="both"/>
        <w:rPr>
          <w:rFonts w:ascii="Arial" w:eastAsia="Arial Unicode MS" w:hAnsi="Arial" w:cs="Arial"/>
          <w:iCs/>
          <w:color w:val="000000" w:themeColor="text1"/>
          <w:lang w:val="es-ES" w:eastAsia="ar-SA"/>
        </w:rPr>
      </w:pPr>
      <w:r w:rsidRPr="00F606E3">
        <w:rPr>
          <w:rFonts w:ascii="Arial" w:eastAsia="Arial Unicode MS" w:hAnsi="Arial" w:cs="Arial"/>
          <w:b/>
          <w:bCs/>
          <w:color w:val="000000" w:themeColor="text1"/>
          <w:lang w:val="es-ES" w:eastAsia="ar-SA"/>
        </w:rPr>
        <w:t xml:space="preserve">Beneficiario: </w:t>
      </w:r>
      <w:r w:rsidRPr="00F606E3">
        <w:rPr>
          <w:rFonts w:ascii="Arial" w:eastAsia="Arial Unicode MS" w:hAnsi="Arial" w:cs="Arial"/>
          <w:iCs/>
          <w:color w:val="000000" w:themeColor="text1"/>
          <w:lang w:val="es-ES" w:eastAsia="ar-SA"/>
        </w:rPr>
        <w:t>Empresa de Licores de Cundinamarca</w:t>
      </w:r>
    </w:p>
    <w:p w14:paraId="28BC1702" w14:textId="77777777" w:rsidR="005D1963" w:rsidRPr="00F606E3" w:rsidRDefault="005D1963" w:rsidP="00D26CAC">
      <w:pPr>
        <w:widowControl w:val="0"/>
        <w:numPr>
          <w:ilvl w:val="12"/>
          <w:numId w:val="0"/>
        </w:numPr>
        <w:suppressAutoHyphens/>
        <w:spacing w:after="0" w:line="240" w:lineRule="auto"/>
        <w:jc w:val="both"/>
        <w:rPr>
          <w:rFonts w:ascii="Arial" w:eastAsia="Arial Unicode MS" w:hAnsi="Arial" w:cs="Arial"/>
          <w:iCs/>
          <w:color w:val="000000" w:themeColor="text1"/>
          <w:lang w:val="es-ES" w:eastAsia="ar-SA"/>
        </w:rPr>
      </w:pPr>
    </w:p>
    <w:p w14:paraId="52CB7A73" w14:textId="77777777" w:rsidR="005D1963" w:rsidRPr="00F606E3" w:rsidRDefault="005D1963" w:rsidP="00D26CAC">
      <w:pPr>
        <w:widowControl w:val="0"/>
        <w:numPr>
          <w:ilvl w:val="12"/>
          <w:numId w:val="0"/>
        </w:numPr>
        <w:suppressAutoHyphens/>
        <w:spacing w:after="0" w:line="240" w:lineRule="auto"/>
        <w:jc w:val="both"/>
        <w:rPr>
          <w:rFonts w:ascii="Arial" w:eastAsia="Arial Unicode MS" w:hAnsi="Arial" w:cs="Arial"/>
          <w:iCs/>
          <w:color w:val="000000" w:themeColor="text1"/>
          <w:lang w:val="es-ES" w:eastAsia="ar-SA"/>
        </w:rPr>
      </w:pPr>
      <w:r w:rsidRPr="00F606E3">
        <w:rPr>
          <w:rFonts w:ascii="Arial" w:eastAsia="Arial Unicode MS" w:hAnsi="Arial" w:cs="Arial"/>
          <w:b/>
          <w:bCs/>
          <w:color w:val="000000" w:themeColor="text1"/>
          <w:lang w:val="es-ES" w:eastAsia="ar-SA"/>
        </w:rPr>
        <w:t>Fecha:</w:t>
      </w:r>
      <w:r w:rsidRPr="00F606E3">
        <w:rPr>
          <w:rFonts w:ascii="Arial" w:eastAsia="Arial Unicode MS" w:hAnsi="Arial" w:cs="Arial"/>
          <w:iCs/>
          <w:color w:val="000000" w:themeColor="text1"/>
          <w:lang w:val="es-ES" w:eastAsia="ar-SA"/>
        </w:rPr>
        <w:t xml:space="preserve"> [indicar la fecha]</w:t>
      </w:r>
    </w:p>
    <w:p w14:paraId="63256122" w14:textId="77777777" w:rsidR="005D1963" w:rsidRPr="00F606E3" w:rsidRDefault="005D1963" w:rsidP="00D26CAC">
      <w:pPr>
        <w:widowControl w:val="0"/>
        <w:numPr>
          <w:ilvl w:val="12"/>
          <w:numId w:val="0"/>
        </w:numPr>
        <w:suppressAutoHyphens/>
        <w:spacing w:after="0" w:line="240" w:lineRule="auto"/>
        <w:jc w:val="both"/>
        <w:rPr>
          <w:rFonts w:ascii="Arial" w:eastAsia="Arial Unicode MS" w:hAnsi="Arial" w:cs="Arial"/>
          <w:iCs/>
          <w:color w:val="000000" w:themeColor="text1"/>
          <w:lang w:val="es-ES" w:eastAsia="ar-SA"/>
        </w:rPr>
      </w:pPr>
    </w:p>
    <w:p w14:paraId="2C0C454C" w14:textId="77777777" w:rsidR="005D1963" w:rsidRPr="00F606E3" w:rsidRDefault="005D1963" w:rsidP="00D26CAC">
      <w:pPr>
        <w:widowControl w:val="0"/>
        <w:numPr>
          <w:ilvl w:val="12"/>
          <w:numId w:val="0"/>
        </w:numPr>
        <w:suppressAutoHyphens/>
        <w:spacing w:after="0" w:line="240" w:lineRule="auto"/>
        <w:jc w:val="both"/>
        <w:rPr>
          <w:rFonts w:ascii="Arial" w:eastAsia="Arial Unicode MS" w:hAnsi="Arial" w:cs="Arial"/>
          <w:iCs/>
          <w:color w:val="000000" w:themeColor="text1"/>
          <w:lang w:val="es-ES" w:eastAsia="ar-SA"/>
        </w:rPr>
      </w:pPr>
      <w:r w:rsidRPr="00F606E3">
        <w:rPr>
          <w:rFonts w:ascii="Arial" w:eastAsia="Arial Unicode MS" w:hAnsi="Arial" w:cs="Arial"/>
          <w:b/>
          <w:bCs/>
          <w:color w:val="000000" w:themeColor="text1"/>
          <w:lang w:val="es-ES" w:eastAsia="ar-SA"/>
        </w:rPr>
        <w:t>GARANTIA DE MANTENIMIENTO DE OFERTA No.</w:t>
      </w:r>
      <w:r w:rsidRPr="00F606E3">
        <w:rPr>
          <w:rFonts w:ascii="Arial" w:eastAsia="Arial Unicode MS" w:hAnsi="Arial" w:cs="Arial"/>
          <w:iCs/>
          <w:color w:val="000000" w:themeColor="text1"/>
          <w:lang w:val="es-ES" w:eastAsia="ar-SA"/>
        </w:rPr>
        <w:t xml:space="preserve">  [Indicar el número de la Garantía]</w:t>
      </w:r>
    </w:p>
    <w:p w14:paraId="6DCB3652" w14:textId="77777777" w:rsidR="005D1963" w:rsidRPr="00F606E3" w:rsidRDefault="005D1963" w:rsidP="00D26CAC">
      <w:pPr>
        <w:widowControl w:val="0"/>
        <w:numPr>
          <w:ilvl w:val="12"/>
          <w:numId w:val="0"/>
        </w:numPr>
        <w:suppressAutoHyphens/>
        <w:spacing w:after="0" w:line="240" w:lineRule="auto"/>
        <w:jc w:val="both"/>
        <w:rPr>
          <w:rFonts w:ascii="Arial" w:eastAsia="Arial Unicode MS" w:hAnsi="Arial" w:cs="Arial"/>
          <w:iCs/>
          <w:color w:val="000000" w:themeColor="text1"/>
          <w:lang w:val="es-ES" w:eastAsia="ar-SA"/>
        </w:rPr>
      </w:pPr>
    </w:p>
    <w:p w14:paraId="27EFCD18" w14:textId="77777777" w:rsidR="005D1963" w:rsidRPr="00F606E3" w:rsidRDefault="005D1963" w:rsidP="00D26CAC">
      <w:pPr>
        <w:widowControl w:val="0"/>
        <w:numPr>
          <w:ilvl w:val="12"/>
          <w:numId w:val="0"/>
        </w:numPr>
        <w:suppressAutoHyphens/>
        <w:spacing w:after="0" w:line="240" w:lineRule="auto"/>
        <w:ind w:right="-180"/>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14:paraId="359BDB60" w14:textId="77777777" w:rsidR="005D1963" w:rsidRPr="00F606E3" w:rsidRDefault="005D1963" w:rsidP="00D26CAC">
      <w:pPr>
        <w:widowControl w:val="0"/>
        <w:numPr>
          <w:ilvl w:val="12"/>
          <w:numId w:val="0"/>
        </w:numPr>
        <w:suppressAutoHyphens/>
        <w:spacing w:after="0" w:line="240" w:lineRule="auto"/>
        <w:ind w:right="-180"/>
        <w:jc w:val="both"/>
        <w:rPr>
          <w:rFonts w:ascii="Arial" w:eastAsia="Arial Unicode MS" w:hAnsi="Arial" w:cs="Arial"/>
          <w:color w:val="000000" w:themeColor="text1"/>
          <w:lang w:val="es-ES" w:eastAsia="ar-SA"/>
        </w:rPr>
      </w:pPr>
    </w:p>
    <w:p w14:paraId="373BBA8E" w14:textId="77777777" w:rsidR="005D1963" w:rsidRPr="00F606E3" w:rsidRDefault="005D1963" w:rsidP="00D26CAC">
      <w:pPr>
        <w:widowControl w:val="0"/>
        <w:numPr>
          <w:ilvl w:val="12"/>
          <w:numId w:val="0"/>
        </w:numPr>
        <w:suppressAutoHyphens/>
        <w:spacing w:after="0" w:line="240" w:lineRule="auto"/>
        <w:ind w:right="-180"/>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 xml:space="preserve">Consecuentemente, cualquier solicitud de pago bajo esta Garantía deberá recibirse en esta institución en o antes de la fecha límite aquí estipulada. </w:t>
      </w:r>
    </w:p>
    <w:p w14:paraId="0970BAC6" w14:textId="77777777" w:rsidR="005D1963" w:rsidRPr="00F606E3" w:rsidRDefault="005D1963" w:rsidP="00D26CAC">
      <w:pPr>
        <w:widowControl w:val="0"/>
        <w:numPr>
          <w:ilvl w:val="12"/>
          <w:numId w:val="0"/>
        </w:numPr>
        <w:suppressAutoHyphens/>
        <w:spacing w:after="0" w:line="240" w:lineRule="auto"/>
        <w:ind w:right="-180"/>
        <w:jc w:val="both"/>
        <w:rPr>
          <w:rFonts w:ascii="Arial" w:eastAsia="Arial Unicode MS" w:hAnsi="Arial" w:cs="Arial"/>
          <w:color w:val="000000" w:themeColor="text1"/>
          <w:lang w:val="es-ES" w:eastAsia="ar-SA"/>
        </w:rPr>
      </w:pPr>
    </w:p>
    <w:p w14:paraId="44B9E198" w14:textId="77777777" w:rsidR="005D1963" w:rsidRPr="00F606E3" w:rsidRDefault="005D1963" w:rsidP="00D26CAC">
      <w:pPr>
        <w:widowControl w:val="0"/>
        <w:numPr>
          <w:ilvl w:val="12"/>
          <w:numId w:val="0"/>
        </w:numPr>
        <w:suppressAutoHyphens/>
        <w:spacing w:after="0" w:line="240" w:lineRule="auto"/>
        <w:ind w:right="-180"/>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Esta Garantía está sujeta las “Reglas Uniformes de la CCI relativas a las garantías contra primera solicitud” (U</w:t>
      </w:r>
      <w:r w:rsidRPr="00F606E3">
        <w:rPr>
          <w:rFonts w:ascii="Arial" w:eastAsia="Arial Unicode MS" w:hAnsi="Arial" w:cs="Arial"/>
          <w:iCs/>
          <w:color w:val="000000" w:themeColor="text1"/>
          <w:lang w:val="es-ES" w:eastAsia="ar-SA"/>
        </w:rPr>
        <w:t>niform Rules for Demand Guarantees</w:t>
      </w:r>
      <w:r w:rsidRPr="00F606E3">
        <w:rPr>
          <w:rFonts w:ascii="Arial" w:eastAsia="Arial Unicode MS" w:hAnsi="Arial" w:cs="Arial"/>
          <w:color w:val="000000" w:themeColor="text1"/>
          <w:lang w:val="es-ES" w:eastAsia="ar-SA"/>
        </w:rPr>
        <w:t>), Publicación del ICC No. 458.</w:t>
      </w:r>
    </w:p>
    <w:p w14:paraId="2A106FBE" w14:textId="77777777" w:rsidR="005D1963" w:rsidRPr="00F606E3" w:rsidRDefault="005D1963" w:rsidP="00D26CAC">
      <w:pPr>
        <w:widowControl w:val="0"/>
        <w:numPr>
          <w:ilvl w:val="12"/>
          <w:numId w:val="0"/>
        </w:numPr>
        <w:suppressAutoHyphens/>
        <w:spacing w:after="0" w:line="240" w:lineRule="auto"/>
        <w:ind w:right="-180"/>
        <w:jc w:val="both"/>
        <w:rPr>
          <w:rFonts w:ascii="Arial" w:eastAsia="Arial Unicode MS" w:hAnsi="Arial" w:cs="Arial"/>
          <w:color w:val="000000" w:themeColor="text1"/>
          <w:lang w:val="es-ES" w:eastAsia="ar-SA"/>
        </w:rPr>
      </w:pPr>
    </w:p>
    <w:p w14:paraId="539B9899" w14:textId="77777777" w:rsidR="005D1963" w:rsidRPr="00F606E3" w:rsidRDefault="005D1963" w:rsidP="00D26CAC">
      <w:pPr>
        <w:widowControl w:val="0"/>
        <w:numPr>
          <w:ilvl w:val="12"/>
          <w:numId w:val="0"/>
        </w:numPr>
        <w:suppressAutoHyphens/>
        <w:spacing w:after="0" w:line="240" w:lineRule="auto"/>
        <w:ind w:right="-360"/>
        <w:jc w:val="both"/>
        <w:rPr>
          <w:rFonts w:ascii="Arial" w:eastAsia="Arial Unicode MS" w:hAnsi="Arial" w:cs="Arial"/>
          <w:color w:val="000000" w:themeColor="text1"/>
          <w:lang w:val="es-ES" w:eastAsia="ar-SA"/>
        </w:rPr>
      </w:pPr>
    </w:p>
    <w:p w14:paraId="133A17DA" w14:textId="77777777" w:rsidR="005D1963" w:rsidRPr="00F606E3" w:rsidRDefault="005D1963" w:rsidP="00D26CAC">
      <w:pPr>
        <w:widowControl w:val="0"/>
        <w:numPr>
          <w:ilvl w:val="12"/>
          <w:numId w:val="0"/>
        </w:numPr>
        <w:suppressAutoHyphens/>
        <w:spacing w:after="0" w:line="240" w:lineRule="auto"/>
        <w:ind w:right="-360"/>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u w:val="single"/>
          <w:lang w:val="es-ES" w:eastAsia="ar-SA"/>
        </w:rPr>
        <w:tab/>
      </w:r>
      <w:r w:rsidRPr="00F606E3">
        <w:rPr>
          <w:rFonts w:ascii="Arial" w:eastAsia="Arial Unicode MS" w:hAnsi="Arial" w:cs="Arial"/>
          <w:color w:val="000000" w:themeColor="text1"/>
          <w:u w:val="single"/>
          <w:lang w:val="es-ES" w:eastAsia="ar-SA"/>
        </w:rPr>
        <w:tab/>
      </w:r>
      <w:r w:rsidRPr="00F606E3">
        <w:rPr>
          <w:rFonts w:ascii="Arial" w:eastAsia="Arial Unicode MS" w:hAnsi="Arial" w:cs="Arial"/>
          <w:color w:val="000000" w:themeColor="text1"/>
          <w:u w:val="single"/>
          <w:lang w:val="es-ES" w:eastAsia="ar-SA"/>
        </w:rPr>
        <w:tab/>
      </w:r>
      <w:r w:rsidRPr="00F606E3">
        <w:rPr>
          <w:rFonts w:ascii="Arial" w:eastAsia="Arial Unicode MS" w:hAnsi="Arial" w:cs="Arial"/>
          <w:color w:val="000000" w:themeColor="text1"/>
          <w:u w:val="single"/>
          <w:lang w:val="es-ES" w:eastAsia="ar-SA"/>
        </w:rPr>
        <w:tab/>
      </w:r>
      <w:r w:rsidRPr="00F606E3">
        <w:rPr>
          <w:rFonts w:ascii="Arial" w:eastAsia="Arial Unicode MS" w:hAnsi="Arial" w:cs="Arial"/>
          <w:color w:val="000000" w:themeColor="text1"/>
          <w:u w:val="single"/>
          <w:lang w:val="es-ES" w:eastAsia="ar-SA"/>
        </w:rPr>
        <w:tab/>
      </w:r>
      <w:r w:rsidRPr="00F606E3">
        <w:rPr>
          <w:rFonts w:ascii="Arial" w:eastAsia="Arial Unicode MS" w:hAnsi="Arial" w:cs="Arial"/>
          <w:color w:val="000000" w:themeColor="text1"/>
          <w:u w:val="single"/>
          <w:lang w:val="es-ES" w:eastAsia="ar-SA"/>
        </w:rPr>
        <w:tab/>
      </w:r>
      <w:r w:rsidRPr="00F606E3">
        <w:rPr>
          <w:rFonts w:ascii="Arial" w:eastAsia="Arial Unicode MS" w:hAnsi="Arial" w:cs="Arial"/>
          <w:color w:val="000000" w:themeColor="text1"/>
          <w:u w:val="single"/>
          <w:lang w:val="es-ES" w:eastAsia="ar-SA"/>
        </w:rPr>
        <w:tab/>
      </w:r>
      <w:r w:rsidRPr="00F606E3">
        <w:rPr>
          <w:rFonts w:ascii="Arial" w:eastAsia="Arial Unicode MS" w:hAnsi="Arial" w:cs="Arial"/>
          <w:color w:val="000000" w:themeColor="text1"/>
          <w:u w:val="single"/>
          <w:lang w:val="es-ES" w:eastAsia="ar-SA"/>
        </w:rPr>
        <w:tab/>
      </w:r>
    </w:p>
    <w:p w14:paraId="36B1B9BF" w14:textId="77777777" w:rsidR="005D1963" w:rsidRPr="00F606E3" w:rsidRDefault="005D1963" w:rsidP="00D26CAC">
      <w:pPr>
        <w:widowControl w:val="0"/>
        <w:numPr>
          <w:ilvl w:val="12"/>
          <w:numId w:val="0"/>
        </w:numPr>
        <w:tabs>
          <w:tab w:val="left" w:pos="8640"/>
        </w:tabs>
        <w:suppressAutoHyphens/>
        <w:spacing w:after="0" w:line="240" w:lineRule="auto"/>
        <w:ind w:right="-720"/>
        <w:jc w:val="both"/>
        <w:rPr>
          <w:rFonts w:ascii="Arial" w:eastAsia="Arial Unicode MS" w:hAnsi="Arial" w:cs="Arial"/>
          <w:iCs/>
          <w:color w:val="000000" w:themeColor="text1"/>
          <w:lang w:val="es-ES" w:eastAsia="ar-SA"/>
        </w:rPr>
      </w:pPr>
      <w:r w:rsidRPr="00F606E3">
        <w:rPr>
          <w:rFonts w:ascii="Arial" w:eastAsia="Arial Unicode MS" w:hAnsi="Arial" w:cs="Arial"/>
          <w:iCs/>
          <w:color w:val="000000" w:themeColor="text1"/>
          <w:lang w:val="es-ES" w:eastAsia="ar-SA"/>
        </w:rPr>
        <w:t>[Firma(s) del (los) representante(s) autorizado(s) del Banco]</w:t>
      </w:r>
    </w:p>
    <w:p w14:paraId="5B2FAD07" w14:textId="77777777" w:rsidR="005D1963" w:rsidRPr="00F606E3" w:rsidRDefault="005D1963" w:rsidP="00D26CAC">
      <w:pPr>
        <w:widowControl w:val="0"/>
        <w:suppressAutoHyphens/>
        <w:spacing w:after="0" w:line="240" w:lineRule="auto"/>
        <w:jc w:val="both"/>
        <w:rPr>
          <w:rFonts w:ascii="Arial" w:eastAsia="Arial Unicode MS" w:hAnsi="Arial" w:cs="Arial"/>
          <w:b/>
          <w:bCs/>
          <w:color w:val="000000" w:themeColor="text1"/>
          <w:u w:val="single"/>
          <w:lang w:val="es-ES" w:eastAsia="ar-SA"/>
        </w:rPr>
      </w:pPr>
      <w:r w:rsidRPr="00F606E3">
        <w:rPr>
          <w:rFonts w:ascii="Arial" w:eastAsia="Arial Unicode MS" w:hAnsi="Arial" w:cs="Arial"/>
          <w:bCs/>
          <w:color w:val="000000" w:themeColor="text1"/>
          <w:lang w:val="es-ES" w:eastAsia="ar-SA"/>
        </w:rPr>
        <w:br w:type="page"/>
      </w:r>
    </w:p>
    <w:p w14:paraId="4F0DBAD0" w14:textId="77777777" w:rsidR="005D1963" w:rsidRPr="00F606E3" w:rsidRDefault="005D1963" w:rsidP="00D26CAC">
      <w:pPr>
        <w:widowControl w:val="0"/>
        <w:suppressAutoHyphens/>
        <w:spacing w:after="0" w:line="240" w:lineRule="auto"/>
        <w:jc w:val="center"/>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FORMULARIO No. 5</w:t>
      </w:r>
    </w:p>
    <w:p w14:paraId="5CC48C29" w14:textId="77777777" w:rsidR="005D1963" w:rsidRPr="00F606E3" w:rsidRDefault="005D1963" w:rsidP="00D26CAC">
      <w:pPr>
        <w:widowControl w:val="0"/>
        <w:suppressAutoHyphens/>
        <w:spacing w:after="0" w:line="240" w:lineRule="auto"/>
        <w:jc w:val="center"/>
        <w:rPr>
          <w:rFonts w:ascii="Arial" w:eastAsia="Arial Unicode MS" w:hAnsi="Arial" w:cs="Arial"/>
          <w:b/>
          <w:color w:val="000000" w:themeColor="text1"/>
          <w:lang w:val="es-ES" w:eastAsia="ar-SA"/>
        </w:rPr>
      </w:pPr>
      <w:r w:rsidRPr="00F606E3">
        <w:rPr>
          <w:rFonts w:ascii="Arial" w:eastAsia="Arial Unicode MS" w:hAnsi="Arial" w:cs="Arial"/>
          <w:b/>
          <w:color w:val="000000" w:themeColor="text1"/>
          <w:lang w:val="es-ES" w:eastAsia="ar-SA"/>
        </w:rPr>
        <w:t>RESUMEN ECONÓMICO DE LA OFERTA</w:t>
      </w:r>
    </w:p>
    <w:p w14:paraId="7B41EF7C" w14:textId="77777777" w:rsidR="005D1963" w:rsidRPr="00F606E3" w:rsidRDefault="005D1963" w:rsidP="00D26CAC">
      <w:pPr>
        <w:widowControl w:val="0"/>
        <w:suppressAutoHyphens/>
        <w:spacing w:after="0" w:line="240" w:lineRule="auto"/>
        <w:jc w:val="both"/>
        <w:rPr>
          <w:rFonts w:ascii="Arial" w:eastAsia="Arial Unicode MS" w:hAnsi="Arial" w:cs="Arial"/>
          <w:b/>
          <w:color w:val="000000" w:themeColor="text1"/>
          <w:lang w:val="es-ES" w:eastAsia="ar-SA"/>
        </w:rPr>
      </w:pPr>
    </w:p>
    <w:p w14:paraId="2B8D6C26" w14:textId="77777777" w:rsidR="00B057E1" w:rsidRPr="00F606E3" w:rsidRDefault="00B057E1" w:rsidP="00D26CAC">
      <w:pPr>
        <w:widowControl w:val="0"/>
        <w:numPr>
          <w:ilvl w:val="12"/>
          <w:numId w:val="0"/>
        </w:numPr>
        <w:suppressAutoHyphens/>
        <w:spacing w:after="0" w:line="240" w:lineRule="auto"/>
        <w:ind w:right="-180"/>
        <w:jc w:val="both"/>
        <w:rPr>
          <w:rFonts w:ascii="Arial" w:eastAsia="Arial Unicode MS" w:hAnsi="Arial" w:cs="Arial"/>
          <w:color w:val="000000" w:themeColor="text1"/>
          <w:lang w:val="es-ES" w:eastAsia="ar-SA"/>
        </w:rPr>
      </w:pPr>
    </w:p>
    <w:p w14:paraId="5BE3094F" w14:textId="4F82CA72" w:rsidR="00B057E1" w:rsidRPr="00F606E3" w:rsidRDefault="006B795E" w:rsidP="00D26CAC">
      <w:pPr>
        <w:widowControl w:val="0"/>
        <w:numPr>
          <w:ilvl w:val="12"/>
          <w:numId w:val="0"/>
        </w:numPr>
        <w:suppressAutoHyphens/>
        <w:spacing w:after="0" w:line="240" w:lineRule="auto"/>
        <w:ind w:right="-180"/>
        <w:jc w:val="both"/>
        <w:rPr>
          <w:rFonts w:ascii="Arial" w:eastAsia="Arial Unicode MS" w:hAnsi="Arial" w:cs="Arial"/>
          <w:b/>
          <w:bCs/>
          <w:color w:val="000000" w:themeColor="text1"/>
          <w:lang w:val="es-ES" w:eastAsia="ar-SA"/>
        </w:rPr>
      </w:pPr>
      <w:r w:rsidRPr="00F606E3">
        <w:rPr>
          <w:rFonts w:ascii="Arial" w:eastAsia="Arial Unicode MS" w:hAnsi="Arial" w:cs="Arial"/>
          <w:b/>
          <w:bCs/>
          <w:color w:val="000000" w:themeColor="text1"/>
          <w:lang w:val="es-ES" w:eastAsia="ar-SA"/>
        </w:rPr>
        <w:t>COMPRA, INSTALACIÓN, PUESTA EN MARCHA, DE UNA PLANTA PILOTO DE PRODUCCIÓN DE NUEVOS PRODUCTOS, ADECUACIONES EN INSTALACIONES Y SERVICIOS INDUSTRIALES SEGÚN DECRETO 1686 PARA LA EMPRESA DE LICORES DE CUNDINAMARCA</w:t>
      </w:r>
      <w:r w:rsidR="007C07E0" w:rsidRPr="00F606E3">
        <w:rPr>
          <w:rFonts w:ascii="Arial" w:eastAsia="Arial Unicode MS" w:hAnsi="Arial" w:cs="Arial"/>
          <w:b/>
          <w:bCs/>
          <w:color w:val="000000" w:themeColor="text1"/>
          <w:lang w:val="es-ES" w:eastAsia="ar-SA"/>
        </w:rPr>
        <w:t>.</w:t>
      </w:r>
    </w:p>
    <w:p w14:paraId="679D4962" w14:textId="77777777" w:rsidR="007C07E0" w:rsidRPr="00F606E3" w:rsidRDefault="007C07E0" w:rsidP="00D26CAC">
      <w:pPr>
        <w:widowControl w:val="0"/>
        <w:numPr>
          <w:ilvl w:val="12"/>
          <w:numId w:val="0"/>
        </w:numPr>
        <w:suppressAutoHyphens/>
        <w:spacing w:after="0" w:line="240" w:lineRule="auto"/>
        <w:ind w:right="-180"/>
        <w:jc w:val="both"/>
        <w:rPr>
          <w:rFonts w:ascii="Arial" w:eastAsia="Arial Unicode MS" w:hAnsi="Arial" w:cs="Arial"/>
          <w:color w:val="000000" w:themeColor="text1"/>
          <w:lang w:val="es-ES" w:eastAsia="ar-SA"/>
        </w:rPr>
      </w:pPr>
    </w:p>
    <w:tbl>
      <w:tblPr>
        <w:tblStyle w:val="Tablaconcuadrcula"/>
        <w:tblW w:w="10774" w:type="dxa"/>
        <w:tblInd w:w="-1423" w:type="dxa"/>
        <w:tblLook w:val="04A0" w:firstRow="1" w:lastRow="0" w:firstColumn="1" w:lastColumn="0" w:noHBand="0" w:noVBand="1"/>
      </w:tblPr>
      <w:tblGrid>
        <w:gridCol w:w="742"/>
        <w:gridCol w:w="3520"/>
        <w:gridCol w:w="850"/>
        <w:gridCol w:w="1982"/>
        <w:gridCol w:w="1843"/>
        <w:gridCol w:w="1837"/>
      </w:tblGrid>
      <w:tr w:rsidR="00EC752D" w:rsidRPr="00F606E3" w14:paraId="22C1DB66" w14:textId="77777777" w:rsidTr="00CC56E8">
        <w:trPr>
          <w:trHeight w:val="398"/>
        </w:trPr>
        <w:tc>
          <w:tcPr>
            <w:tcW w:w="10774" w:type="dxa"/>
            <w:gridSpan w:val="6"/>
            <w:noWrap/>
          </w:tcPr>
          <w:p w14:paraId="01C94DFF" w14:textId="7E0B593D" w:rsidR="00EC752D" w:rsidRPr="00F606E3" w:rsidRDefault="00EC752D" w:rsidP="00EC752D">
            <w:pPr>
              <w:widowControl w:val="0"/>
              <w:suppressAutoHyphens/>
              <w:jc w:val="center"/>
              <w:rPr>
                <w:rFonts w:ascii="Arial" w:eastAsia="Arial Unicode MS" w:hAnsi="Arial" w:cs="Arial"/>
                <w:b/>
                <w:bCs/>
                <w:color w:val="000000" w:themeColor="text1"/>
                <w:lang w:eastAsia="ar-SA"/>
              </w:rPr>
            </w:pPr>
            <w:bookmarkStart w:id="20" w:name="_Hlk98150313"/>
            <w:r w:rsidRPr="00F606E3">
              <w:rPr>
                <w:rFonts w:ascii="Arial" w:hAnsi="Arial" w:cs="Arial"/>
                <w:b/>
                <w:bCs/>
              </w:rPr>
              <w:t>PLANTA PILOTO</w:t>
            </w:r>
          </w:p>
        </w:tc>
      </w:tr>
      <w:tr w:rsidR="007C07E0" w:rsidRPr="00F606E3" w14:paraId="595E4CBF" w14:textId="2EC22419" w:rsidTr="00CC56E8">
        <w:trPr>
          <w:trHeight w:val="275"/>
        </w:trPr>
        <w:tc>
          <w:tcPr>
            <w:tcW w:w="742" w:type="dxa"/>
            <w:noWrap/>
            <w:vAlign w:val="center"/>
            <w:hideMark/>
          </w:tcPr>
          <w:p w14:paraId="5C13BBF0" w14:textId="084E2EB4" w:rsidR="007C07E0" w:rsidRPr="00F606E3" w:rsidRDefault="007C07E0" w:rsidP="00EC752D">
            <w:pPr>
              <w:widowControl w:val="0"/>
              <w:suppressAutoHyphens/>
              <w:jc w:val="center"/>
              <w:rPr>
                <w:rFonts w:ascii="Arial" w:eastAsia="Arial Unicode MS" w:hAnsi="Arial" w:cs="Arial"/>
                <w:b/>
                <w:bCs/>
                <w:color w:val="000000" w:themeColor="text1"/>
                <w:lang w:eastAsia="ar-SA"/>
              </w:rPr>
            </w:pPr>
            <w:r w:rsidRPr="00F606E3">
              <w:rPr>
                <w:rFonts w:ascii="Arial" w:eastAsia="Arial Unicode MS" w:hAnsi="Arial" w:cs="Arial"/>
                <w:b/>
                <w:bCs/>
                <w:color w:val="000000" w:themeColor="text1"/>
                <w:lang w:eastAsia="ar-SA"/>
              </w:rPr>
              <w:t>ITEM</w:t>
            </w:r>
          </w:p>
        </w:tc>
        <w:tc>
          <w:tcPr>
            <w:tcW w:w="3520" w:type="dxa"/>
            <w:vAlign w:val="center"/>
            <w:hideMark/>
          </w:tcPr>
          <w:p w14:paraId="7C1DD84D" w14:textId="3A6253CE" w:rsidR="007C07E0" w:rsidRPr="00F606E3" w:rsidRDefault="007C07E0" w:rsidP="00EC752D">
            <w:pPr>
              <w:widowControl w:val="0"/>
              <w:suppressAutoHyphens/>
              <w:jc w:val="center"/>
              <w:rPr>
                <w:rFonts w:ascii="Arial" w:eastAsia="Arial Unicode MS" w:hAnsi="Arial" w:cs="Arial"/>
                <w:b/>
                <w:bCs/>
                <w:color w:val="000000" w:themeColor="text1"/>
                <w:lang w:eastAsia="ar-SA"/>
              </w:rPr>
            </w:pPr>
            <w:r w:rsidRPr="00F606E3">
              <w:rPr>
                <w:rFonts w:ascii="Arial" w:eastAsia="Arial Unicode MS" w:hAnsi="Arial" w:cs="Arial"/>
                <w:b/>
                <w:bCs/>
                <w:color w:val="000000" w:themeColor="text1"/>
                <w:lang w:eastAsia="ar-SA"/>
              </w:rPr>
              <w:t>DESCRIPCIÓN</w:t>
            </w:r>
          </w:p>
        </w:tc>
        <w:tc>
          <w:tcPr>
            <w:tcW w:w="850" w:type="dxa"/>
            <w:vAlign w:val="center"/>
            <w:hideMark/>
          </w:tcPr>
          <w:p w14:paraId="1FFFF451" w14:textId="1E314535" w:rsidR="007C07E0" w:rsidRPr="00F606E3" w:rsidRDefault="007C07E0" w:rsidP="00EC752D">
            <w:pPr>
              <w:widowControl w:val="0"/>
              <w:suppressAutoHyphens/>
              <w:jc w:val="center"/>
              <w:rPr>
                <w:rFonts w:ascii="Arial" w:eastAsia="Arial Unicode MS" w:hAnsi="Arial" w:cs="Arial"/>
                <w:b/>
                <w:bCs/>
                <w:color w:val="000000" w:themeColor="text1"/>
                <w:lang w:eastAsia="ar-SA"/>
              </w:rPr>
            </w:pPr>
            <w:r w:rsidRPr="00F606E3">
              <w:rPr>
                <w:rFonts w:ascii="Arial" w:eastAsia="Arial Unicode MS" w:hAnsi="Arial" w:cs="Arial"/>
                <w:b/>
                <w:bCs/>
                <w:color w:val="000000" w:themeColor="text1"/>
                <w:lang w:eastAsia="ar-SA"/>
              </w:rPr>
              <w:t>CANT</w:t>
            </w:r>
          </w:p>
        </w:tc>
        <w:tc>
          <w:tcPr>
            <w:tcW w:w="1982" w:type="dxa"/>
            <w:vAlign w:val="center"/>
            <w:hideMark/>
          </w:tcPr>
          <w:p w14:paraId="394C8218" w14:textId="6935EA50" w:rsidR="007C07E0" w:rsidRPr="00F606E3" w:rsidRDefault="007C07E0" w:rsidP="00EC752D">
            <w:pPr>
              <w:widowControl w:val="0"/>
              <w:suppressAutoHyphens/>
              <w:jc w:val="center"/>
              <w:rPr>
                <w:rFonts w:ascii="Arial" w:eastAsia="Arial Unicode MS" w:hAnsi="Arial" w:cs="Arial"/>
                <w:b/>
                <w:bCs/>
                <w:color w:val="000000" w:themeColor="text1"/>
                <w:lang w:eastAsia="ar-SA"/>
              </w:rPr>
            </w:pPr>
            <w:r w:rsidRPr="00F606E3">
              <w:rPr>
                <w:rFonts w:ascii="Arial" w:eastAsia="Arial Unicode MS" w:hAnsi="Arial" w:cs="Arial"/>
                <w:b/>
                <w:bCs/>
                <w:color w:val="000000" w:themeColor="text1"/>
                <w:lang w:eastAsia="ar-SA"/>
              </w:rPr>
              <w:t xml:space="preserve">VALOR </w:t>
            </w:r>
            <w:r w:rsidR="00EC752D" w:rsidRPr="00F606E3">
              <w:rPr>
                <w:rFonts w:ascii="Arial" w:eastAsia="Arial Unicode MS" w:hAnsi="Arial" w:cs="Arial"/>
                <w:b/>
                <w:bCs/>
                <w:color w:val="000000" w:themeColor="text1"/>
                <w:lang w:eastAsia="ar-SA"/>
              </w:rPr>
              <w:t>SIN IVA</w:t>
            </w:r>
          </w:p>
        </w:tc>
        <w:tc>
          <w:tcPr>
            <w:tcW w:w="1843" w:type="dxa"/>
            <w:vAlign w:val="center"/>
            <w:hideMark/>
          </w:tcPr>
          <w:p w14:paraId="4727B52D" w14:textId="3C118CAA" w:rsidR="007C07E0" w:rsidRPr="00F606E3" w:rsidRDefault="00EC752D" w:rsidP="00EC752D">
            <w:pPr>
              <w:widowControl w:val="0"/>
              <w:suppressAutoHyphens/>
              <w:jc w:val="center"/>
              <w:rPr>
                <w:rFonts w:ascii="Arial" w:eastAsia="Arial Unicode MS" w:hAnsi="Arial" w:cs="Arial"/>
                <w:b/>
                <w:bCs/>
                <w:color w:val="000000" w:themeColor="text1"/>
                <w:lang w:eastAsia="ar-SA"/>
              </w:rPr>
            </w:pPr>
            <w:r w:rsidRPr="00F606E3">
              <w:rPr>
                <w:rFonts w:ascii="Arial" w:eastAsia="Arial Unicode MS" w:hAnsi="Arial" w:cs="Arial"/>
                <w:b/>
                <w:bCs/>
                <w:color w:val="000000" w:themeColor="text1"/>
                <w:lang w:eastAsia="ar-SA"/>
              </w:rPr>
              <w:t>VALOR IVA</w:t>
            </w:r>
          </w:p>
        </w:tc>
        <w:tc>
          <w:tcPr>
            <w:tcW w:w="1837" w:type="dxa"/>
            <w:vAlign w:val="center"/>
          </w:tcPr>
          <w:p w14:paraId="68EFAD98" w14:textId="79457FDD" w:rsidR="007C07E0" w:rsidRPr="00F606E3" w:rsidRDefault="00EC752D" w:rsidP="00EC752D">
            <w:pPr>
              <w:widowControl w:val="0"/>
              <w:suppressAutoHyphens/>
              <w:jc w:val="center"/>
              <w:rPr>
                <w:rFonts w:ascii="Arial" w:eastAsia="Arial Unicode MS" w:hAnsi="Arial" w:cs="Arial"/>
                <w:b/>
                <w:bCs/>
                <w:color w:val="000000" w:themeColor="text1"/>
                <w:lang w:eastAsia="ar-SA"/>
              </w:rPr>
            </w:pPr>
            <w:r w:rsidRPr="00F606E3">
              <w:rPr>
                <w:rFonts w:ascii="Arial" w:eastAsia="Arial Unicode MS" w:hAnsi="Arial" w:cs="Arial"/>
                <w:b/>
                <w:bCs/>
                <w:color w:val="000000" w:themeColor="text1"/>
                <w:lang w:eastAsia="ar-SA"/>
              </w:rPr>
              <w:t>VALOR TOTAL</w:t>
            </w:r>
          </w:p>
        </w:tc>
      </w:tr>
      <w:tr w:rsidR="00BF736F" w:rsidRPr="00F606E3" w14:paraId="54FC244B" w14:textId="4DE38A3E" w:rsidTr="00CC56E8">
        <w:trPr>
          <w:trHeight w:val="600"/>
        </w:trPr>
        <w:tc>
          <w:tcPr>
            <w:tcW w:w="742" w:type="dxa"/>
            <w:noWrap/>
            <w:hideMark/>
          </w:tcPr>
          <w:p w14:paraId="11B32D95" w14:textId="3CF0463A"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w:t>
            </w:r>
          </w:p>
        </w:tc>
        <w:tc>
          <w:tcPr>
            <w:tcW w:w="3520" w:type="dxa"/>
            <w:hideMark/>
          </w:tcPr>
          <w:p w14:paraId="68C2FA42"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Molino de rodillos</w:t>
            </w:r>
          </w:p>
          <w:p w14:paraId="1B0791FE" w14:textId="77777777" w:rsidR="00BF736F" w:rsidRPr="00F606E3" w:rsidRDefault="00BF736F" w:rsidP="00BF736F">
            <w:pPr>
              <w:contextualSpacing/>
              <w:jc w:val="both"/>
              <w:rPr>
                <w:rFonts w:ascii="Arial" w:eastAsia="Times New Roman" w:hAnsi="Arial" w:cs="Arial"/>
                <w:lang w:eastAsia="es-ES"/>
              </w:rPr>
            </w:pPr>
            <w:r w:rsidRPr="00F606E3">
              <w:rPr>
                <w:rFonts w:ascii="Arial" w:eastAsia="Times New Roman" w:hAnsi="Arial" w:cs="Arial"/>
                <w:lang w:eastAsia="es-ES"/>
              </w:rPr>
              <w:t>Rodillos en acero inoxidable con motorreductor y capacidad de molienda 100 kilos/h, con tolva y mueble de soporte en acero inoxidable. Con sistema de graduación de espacio entre rodillos Equipo nuevo</w:t>
            </w:r>
          </w:p>
          <w:p w14:paraId="21E859B7" w14:textId="16456A7F" w:rsidR="00BF736F" w:rsidRPr="00F606E3" w:rsidRDefault="00BF736F" w:rsidP="00BF736F">
            <w:pPr>
              <w:widowControl w:val="0"/>
              <w:suppressAutoHyphens/>
              <w:jc w:val="both"/>
              <w:rPr>
                <w:rFonts w:ascii="Arial" w:eastAsia="Arial Unicode MS" w:hAnsi="Arial" w:cs="Arial"/>
                <w:b/>
                <w:color w:val="000000" w:themeColor="text1"/>
                <w:lang w:eastAsia="ar-SA"/>
              </w:rPr>
            </w:pPr>
          </w:p>
        </w:tc>
        <w:tc>
          <w:tcPr>
            <w:tcW w:w="850" w:type="dxa"/>
            <w:noWrap/>
            <w:hideMark/>
          </w:tcPr>
          <w:p w14:paraId="69C677E0"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w:t>
            </w:r>
          </w:p>
        </w:tc>
        <w:tc>
          <w:tcPr>
            <w:tcW w:w="1982" w:type="dxa"/>
            <w:noWrap/>
            <w:hideMark/>
          </w:tcPr>
          <w:p w14:paraId="7DF1C7A1" w14:textId="53024693"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 xml:space="preserve"> </w:t>
            </w:r>
          </w:p>
        </w:tc>
        <w:tc>
          <w:tcPr>
            <w:tcW w:w="1843" w:type="dxa"/>
            <w:noWrap/>
            <w:hideMark/>
          </w:tcPr>
          <w:p w14:paraId="3F8463F9" w14:textId="195A6247"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 xml:space="preserve"> </w:t>
            </w:r>
          </w:p>
        </w:tc>
        <w:tc>
          <w:tcPr>
            <w:tcW w:w="1837" w:type="dxa"/>
          </w:tcPr>
          <w:p w14:paraId="2D3B4730"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p>
        </w:tc>
      </w:tr>
      <w:tr w:rsidR="00BF736F" w:rsidRPr="00F606E3" w14:paraId="38FBCA5B" w14:textId="77777777" w:rsidTr="00691F3F">
        <w:trPr>
          <w:trHeight w:val="1266"/>
        </w:trPr>
        <w:tc>
          <w:tcPr>
            <w:tcW w:w="742" w:type="dxa"/>
            <w:noWrap/>
          </w:tcPr>
          <w:p w14:paraId="02BC74A4" w14:textId="03DAC3CE"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2</w:t>
            </w:r>
          </w:p>
        </w:tc>
        <w:tc>
          <w:tcPr>
            <w:tcW w:w="3520" w:type="dxa"/>
          </w:tcPr>
          <w:p w14:paraId="77363506" w14:textId="77777777" w:rsidR="00BF736F" w:rsidRPr="00F606E3" w:rsidRDefault="00BF736F" w:rsidP="00BF736F">
            <w:pPr>
              <w:ind w:left="145" w:hanging="145"/>
              <w:rPr>
                <w:rFonts w:ascii="Arial" w:hAnsi="Arial" w:cs="Arial"/>
                <w:b/>
                <w:bCs/>
              </w:rPr>
            </w:pPr>
            <w:r w:rsidRPr="00F606E3">
              <w:rPr>
                <w:rFonts w:ascii="Arial" w:hAnsi="Arial" w:cs="Arial"/>
                <w:b/>
                <w:bCs/>
              </w:rPr>
              <w:t>Macerador (Mash Tun):</w:t>
            </w:r>
          </w:p>
          <w:p w14:paraId="759D29C7" w14:textId="77777777" w:rsidR="00BF736F" w:rsidRPr="00F606E3" w:rsidRDefault="00BF736F" w:rsidP="00BF736F">
            <w:pPr>
              <w:pStyle w:val="Prrafodelista"/>
              <w:widowControl/>
              <w:numPr>
                <w:ilvl w:val="0"/>
                <w:numId w:val="32"/>
              </w:numPr>
              <w:suppressAutoHyphens w:val="0"/>
              <w:spacing w:after="160"/>
              <w:ind w:left="145" w:hanging="145"/>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Volumen 150 litros + cámara libre (15%)</w:t>
            </w:r>
          </w:p>
          <w:p w14:paraId="2958A836" w14:textId="77777777" w:rsidR="00BF736F" w:rsidRPr="00F606E3" w:rsidRDefault="00BF736F" w:rsidP="00BF736F">
            <w:pPr>
              <w:pStyle w:val="Prrafodelista"/>
              <w:widowControl/>
              <w:numPr>
                <w:ilvl w:val="0"/>
                <w:numId w:val="32"/>
              </w:numPr>
              <w:suppressAutoHyphens w:val="0"/>
              <w:spacing w:after="160"/>
              <w:ind w:left="145" w:hanging="145"/>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Construido en acero inoxidable grado alimenticio</w:t>
            </w:r>
          </w:p>
          <w:p w14:paraId="4939EF44" w14:textId="77777777" w:rsidR="00BF736F" w:rsidRPr="00F606E3" w:rsidRDefault="00BF736F" w:rsidP="00BF736F">
            <w:pPr>
              <w:pStyle w:val="Prrafodelista"/>
              <w:widowControl/>
              <w:numPr>
                <w:ilvl w:val="0"/>
                <w:numId w:val="32"/>
              </w:numPr>
              <w:suppressAutoHyphens w:val="0"/>
              <w:spacing w:after="160"/>
              <w:ind w:left="145" w:hanging="145"/>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Motorreductor conectado a agitador con incluido variador de velocidad para poder hacer una agitación a una velocidad correcta manteniendo una correcta homogenización y evitar incorporación de oxígeno excesiva </w:t>
            </w:r>
          </w:p>
          <w:p w14:paraId="4E9CE0C3" w14:textId="77777777" w:rsidR="00BF736F" w:rsidRPr="00F606E3" w:rsidRDefault="00BF736F" w:rsidP="00BF736F">
            <w:pPr>
              <w:pStyle w:val="Prrafodelista"/>
              <w:widowControl/>
              <w:numPr>
                <w:ilvl w:val="0"/>
                <w:numId w:val="32"/>
              </w:numPr>
              <w:suppressAutoHyphens w:val="0"/>
              <w:spacing w:after="160"/>
              <w:ind w:left="145" w:hanging="145"/>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Agitador con palas diseñadas especialmente para macerado de malta</w:t>
            </w:r>
          </w:p>
          <w:p w14:paraId="7367899B" w14:textId="77777777" w:rsidR="00BF736F" w:rsidRPr="00F606E3" w:rsidRDefault="00BF736F" w:rsidP="00BF736F">
            <w:pPr>
              <w:pStyle w:val="Prrafodelista"/>
              <w:widowControl/>
              <w:numPr>
                <w:ilvl w:val="0"/>
                <w:numId w:val="32"/>
              </w:numPr>
              <w:suppressAutoHyphens w:val="0"/>
              <w:spacing w:after="160"/>
              <w:ind w:left="145" w:hanging="145"/>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Fondo en forma redonda ideal para evitar acumulación de residuos orgánicos que puedan traer problemas de contaminación </w:t>
            </w:r>
          </w:p>
          <w:p w14:paraId="6616E74F" w14:textId="77777777" w:rsidR="00BF736F" w:rsidRPr="00F606E3" w:rsidRDefault="00BF736F" w:rsidP="00BF736F">
            <w:pPr>
              <w:pStyle w:val="Prrafodelista"/>
              <w:widowControl/>
              <w:numPr>
                <w:ilvl w:val="0"/>
                <w:numId w:val="32"/>
              </w:numPr>
              <w:suppressAutoHyphens w:val="0"/>
              <w:spacing w:after="160"/>
              <w:ind w:left="145" w:hanging="145"/>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Camisa de calefacción DINPOOL JACKET. </w:t>
            </w:r>
          </w:p>
          <w:p w14:paraId="17B4A009" w14:textId="77777777" w:rsidR="00BF736F" w:rsidRPr="00F606E3" w:rsidRDefault="00BF736F" w:rsidP="00BF736F">
            <w:pPr>
              <w:pStyle w:val="Prrafodelista"/>
              <w:widowControl/>
              <w:numPr>
                <w:ilvl w:val="0"/>
                <w:numId w:val="32"/>
              </w:numPr>
              <w:suppressAutoHyphens w:val="0"/>
              <w:spacing w:after="160"/>
              <w:ind w:left="145" w:hanging="145"/>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Termómetro de sensor metálico de 6” de longitud </w:t>
            </w:r>
          </w:p>
          <w:p w14:paraId="12D3648A" w14:textId="076C470D" w:rsidR="00BF736F" w:rsidRPr="00F606E3" w:rsidRDefault="00BF736F" w:rsidP="00BF736F">
            <w:pPr>
              <w:pStyle w:val="Prrafodelista"/>
              <w:widowControl/>
              <w:numPr>
                <w:ilvl w:val="0"/>
                <w:numId w:val="32"/>
              </w:numPr>
              <w:suppressAutoHyphens w:val="0"/>
              <w:ind w:left="145" w:hanging="145"/>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Sprayball incluido</w:t>
            </w:r>
          </w:p>
        </w:tc>
        <w:tc>
          <w:tcPr>
            <w:tcW w:w="850" w:type="dxa"/>
            <w:noWrap/>
          </w:tcPr>
          <w:p w14:paraId="52C4B503" w14:textId="4D408831"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w:t>
            </w:r>
          </w:p>
        </w:tc>
        <w:tc>
          <w:tcPr>
            <w:tcW w:w="1982" w:type="dxa"/>
            <w:noWrap/>
          </w:tcPr>
          <w:p w14:paraId="5F610B61"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p>
        </w:tc>
        <w:tc>
          <w:tcPr>
            <w:tcW w:w="1843" w:type="dxa"/>
            <w:noWrap/>
          </w:tcPr>
          <w:p w14:paraId="28FE7988"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p>
        </w:tc>
        <w:tc>
          <w:tcPr>
            <w:tcW w:w="1837" w:type="dxa"/>
          </w:tcPr>
          <w:p w14:paraId="45892275"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p>
        </w:tc>
      </w:tr>
      <w:tr w:rsidR="00BF736F" w:rsidRPr="00F606E3" w14:paraId="6B3CEECA" w14:textId="5626CE09" w:rsidTr="00CC56E8">
        <w:trPr>
          <w:trHeight w:val="300"/>
        </w:trPr>
        <w:tc>
          <w:tcPr>
            <w:tcW w:w="742" w:type="dxa"/>
            <w:noWrap/>
            <w:hideMark/>
          </w:tcPr>
          <w:p w14:paraId="68092D1B" w14:textId="56D8E176"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3</w:t>
            </w:r>
          </w:p>
        </w:tc>
        <w:tc>
          <w:tcPr>
            <w:tcW w:w="3520" w:type="dxa"/>
            <w:hideMark/>
          </w:tcPr>
          <w:p w14:paraId="2B8CFA27"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 xml:space="preserve">Olla de agua caliente </w:t>
            </w:r>
          </w:p>
          <w:p w14:paraId="5A6561FD" w14:textId="77777777" w:rsidR="00BF736F" w:rsidRPr="00F606E3" w:rsidRDefault="00BF736F" w:rsidP="00BF736F">
            <w:pPr>
              <w:jc w:val="both"/>
              <w:rPr>
                <w:rFonts w:ascii="Arial" w:hAnsi="Arial" w:cs="Arial"/>
              </w:rPr>
            </w:pPr>
            <w:r w:rsidRPr="00F606E3">
              <w:rPr>
                <w:rFonts w:ascii="Arial" w:hAnsi="Arial" w:cs="Arial"/>
              </w:rPr>
              <w:t xml:space="preserve">Olla de agua caliente 250 litros (Hot water tun) </w:t>
            </w:r>
          </w:p>
          <w:p w14:paraId="7E6D0D1C" w14:textId="77777777" w:rsidR="00BF736F" w:rsidRPr="00F606E3" w:rsidRDefault="00BF736F" w:rsidP="00BF736F">
            <w:pPr>
              <w:pStyle w:val="Prrafodelista"/>
              <w:widowControl/>
              <w:numPr>
                <w:ilvl w:val="0"/>
                <w:numId w:val="32"/>
              </w:numPr>
              <w:suppressAutoHyphens w:val="0"/>
              <w:ind w:left="145" w:hanging="142"/>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Volumen 250 litros + cámara libre  15%</w:t>
            </w:r>
          </w:p>
          <w:p w14:paraId="389CE215" w14:textId="77777777" w:rsidR="00BF736F" w:rsidRPr="00F606E3" w:rsidRDefault="00BF736F" w:rsidP="00BF736F">
            <w:pPr>
              <w:pStyle w:val="Prrafodelista"/>
              <w:widowControl/>
              <w:numPr>
                <w:ilvl w:val="0"/>
                <w:numId w:val="32"/>
              </w:numPr>
              <w:suppressAutoHyphens w:val="0"/>
              <w:ind w:left="145" w:hanging="142"/>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Construido en acero inoxidable grado alimenticio</w:t>
            </w:r>
          </w:p>
          <w:p w14:paraId="759A23A8" w14:textId="77777777" w:rsidR="00BF736F" w:rsidRPr="00F606E3" w:rsidRDefault="00BF736F" w:rsidP="00BF736F">
            <w:pPr>
              <w:pStyle w:val="Prrafodelista"/>
              <w:widowControl/>
              <w:numPr>
                <w:ilvl w:val="0"/>
                <w:numId w:val="32"/>
              </w:numPr>
              <w:suppressAutoHyphens w:val="0"/>
              <w:ind w:left="145" w:hanging="142"/>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Fondo curvo </w:t>
            </w:r>
          </w:p>
          <w:p w14:paraId="3556D0AE" w14:textId="77777777" w:rsidR="00BF736F" w:rsidRPr="00F606E3" w:rsidRDefault="00BF736F" w:rsidP="00BF736F">
            <w:pPr>
              <w:pStyle w:val="Prrafodelista"/>
              <w:widowControl/>
              <w:numPr>
                <w:ilvl w:val="0"/>
                <w:numId w:val="32"/>
              </w:numPr>
              <w:suppressAutoHyphens w:val="0"/>
              <w:spacing w:after="160"/>
              <w:ind w:left="145" w:hanging="142"/>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Termómetro de sensor metálico de 6” de longitud </w:t>
            </w:r>
          </w:p>
          <w:p w14:paraId="5E90655F" w14:textId="77777777" w:rsidR="00BF736F" w:rsidRPr="00F606E3" w:rsidRDefault="00BF736F" w:rsidP="00BF736F">
            <w:pPr>
              <w:pStyle w:val="Prrafodelista"/>
              <w:widowControl/>
              <w:numPr>
                <w:ilvl w:val="0"/>
                <w:numId w:val="32"/>
              </w:numPr>
              <w:suppressAutoHyphens w:val="0"/>
              <w:spacing w:after="160"/>
              <w:ind w:left="145" w:hanging="142"/>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Tubería de conexión con la olla filtro en acero inoxidable</w:t>
            </w:r>
          </w:p>
          <w:p w14:paraId="648DD642" w14:textId="77777777" w:rsidR="00BF736F" w:rsidRPr="00F606E3" w:rsidRDefault="00BF736F" w:rsidP="00BF736F">
            <w:pPr>
              <w:pStyle w:val="Prrafodelista"/>
              <w:widowControl/>
              <w:numPr>
                <w:ilvl w:val="0"/>
                <w:numId w:val="32"/>
              </w:numPr>
              <w:suppressAutoHyphens w:val="0"/>
              <w:spacing w:after="160"/>
              <w:ind w:left="145" w:hanging="142"/>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Camisa de calefacción DINPOOL JACKET </w:t>
            </w:r>
          </w:p>
          <w:p w14:paraId="4314592C" w14:textId="30619FA2" w:rsidR="00BF736F" w:rsidRPr="00F606E3" w:rsidRDefault="00BF736F" w:rsidP="00BF736F">
            <w:pPr>
              <w:pStyle w:val="Prrafodelista"/>
              <w:widowControl/>
              <w:numPr>
                <w:ilvl w:val="0"/>
                <w:numId w:val="32"/>
              </w:numPr>
              <w:suppressAutoHyphens w:val="0"/>
              <w:ind w:left="145" w:hanging="145"/>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Sprayball incluido </w:t>
            </w:r>
          </w:p>
        </w:tc>
        <w:tc>
          <w:tcPr>
            <w:tcW w:w="850" w:type="dxa"/>
            <w:noWrap/>
            <w:hideMark/>
          </w:tcPr>
          <w:p w14:paraId="7EADCA31"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w:t>
            </w:r>
          </w:p>
        </w:tc>
        <w:tc>
          <w:tcPr>
            <w:tcW w:w="1982" w:type="dxa"/>
            <w:noWrap/>
            <w:hideMark/>
          </w:tcPr>
          <w:p w14:paraId="6C32B881" w14:textId="3B78EE59"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 xml:space="preserve"> </w:t>
            </w:r>
          </w:p>
        </w:tc>
        <w:tc>
          <w:tcPr>
            <w:tcW w:w="1843" w:type="dxa"/>
            <w:noWrap/>
            <w:hideMark/>
          </w:tcPr>
          <w:p w14:paraId="70DD0CB2" w14:textId="37D3CC88" w:rsidR="00BF736F" w:rsidRPr="00F606E3" w:rsidRDefault="00BF736F" w:rsidP="00BF736F">
            <w:pPr>
              <w:widowControl w:val="0"/>
              <w:suppressAutoHyphens/>
              <w:jc w:val="both"/>
              <w:rPr>
                <w:rFonts w:ascii="Arial" w:eastAsia="Arial Unicode MS" w:hAnsi="Arial" w:cs="Arial"/>
                <w:b/>
                <w:color w:val="000000" w:themeColor="text1"/>
                <w:lang w:eastAsia="ar-SA"/>
              </w:rPr>
            </w:pPr>
          </w:p>
        </w:tc>
        <w:tc>
          <w:tcPr>
            <w:tcW w:w="1837" w:type="dxa"/>
          </w:tcPr>
          <w:p w14:paraId="29BB01B1"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p>
        </w:tc>
      </w:tr>
      <w:tr w:rsidR="00BF736F" w:rsidRPr="00F606E3" w14:paraId="1F72D2C5" w14:textId="77777777" w:rsidTr="00CC56E8">
        <w:trPr>
          <w:trHeight w:val="300"/>
        </w:trPr>
        <w:tc>
          <w:tcPr>
            <w:tcW w:w="742" w:type="dxa"/>
            <w:noWrap/>
          </w:tcPr>
          <w:p w14:paraId="6D9D3210" w14:textId="2830C8B6"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 xml:space="preserve">4 </w:t>
            </w:r>
          </w:p>
        </w:tc>
        <w:tc>
          <w:tcPr>
            <w:tcW w:w="3520" w:type="dxa"/>
          </w:tcPr>
          <w:p w14:paraId="33AD9DB5" w14:textId="77777777" w:rsidR="00BF736F" w:rsidRPr="00F606E3" w:rsidRDefault="00BF736F" w:rsidP="00BF736F">
            <w:pPr>
              <w:jc w:val="both"/>
              <w:rPr>
                <w:rFonts w:ascii="Arial" w:hAnsi="Arial" w:cs="Arial"/>
                <w:b/>
                <w:bCs/>
              </w:rPr>
            </w:pPr>
            <w:r w:rsidRPr="00F606E3">
              <w:rPr>
                <w:rFonts w:ascii="Arial" w:hAnsi="Arial" w:cs="Arial"/>
                <w:b/>
                <w:bCs/>
              </w:rPr>
              <w:t>Intercambiador de calor de 2 etapas</w:t>
            </w:r>
          </w:p>
          <w:p w14:paraId="2687FED9" w14:textId="77777777" w:rsidR="00BF736F" w:rsidRPr="00F606E3" w:rsidRDefault="00BF736F" w:rsidP="00BF736F">
            <w:pPr>
              <w:pStyle w:val="Prrafodelista"/>
              <w:widowControl/>
              <w:numPr>
                <w:ilvl w:val="0"/>
                <w:numId w:val="32"/>
              </w:numPr>
              <w:suppressAutoHyphens w:val="0"/>
              <w:ind w:left="145" w:hanging="142"/>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Permite en enfriamiento rápido de la cerveza al paso. </w:t>
            </w:r>
          </w:p>
          <w:p w14:paraId="4A48995B" w14:textId="77777777" w:rsidR="00BF736F" w:rsidRPr="00F606E3" w:rsidRDefault="00BF736F" w:rsidP="00BF736F">
            <w:pPr>
              <w:pStyle w:val="Prrafodelista"/>
              <w:widowControl/>
              <w:numPr>
                <w:ilvl w:val="0"/>
                <w:numId w:val="32"/>
              </w:numPr>
              <w:suppressAutoHyphens w:val="0"/>
              <w:ind w:left="145" w:hanging="142"/>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La primera fase con agua del acueducto </w:t>
            </w:r>
          </w:p>
          <w:p w14:paraId="5E301FAF" w14:textId="77777777" w:rsidR="00BF736F" w:rsidRPr="00F606E3" w:rsidRDefault="00BF736F" w:rsidP="00BF736F">
            <w:pPr>
              <w:pStyle w:val="Prrafodelista"/>
              <w:widowControl/>
              <w:numPr>
                <w:ilvl w:val="0"/>
                <w:numId w:val="32"/>
              </w:numPr>
              <w:suppressAutoHyphens w:val="0"/>
              <w:ind w:left="145" w:hanging="142"/>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La segunda fase con agua helada </w:t>
            </w:r>
          </w:p>
          <w:p w14:paraId="42969290" w14:textId="773C5E6D" w:rsidR="00BF736F" w:rsidRPr="00F606E3" w:rsidRDefault="00BF736F" w:rsidP="00BF736F">
            <w:pPr>
              <w:pStyle w:val="Prrafodelista"/>
              <w:widowControl/>
              <w:numPr>
                <w:ilvl w:val="0"/>
                <w:numId w:val="32"/>
              </w:numPr>
              <w:suppressAutoHyphens w:val="0"/>
              <w:ind w:left="145" w:hanging="141"/>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Placas en acero inoxidable desmontable </w:t>
            </w:r>
          </w:p>
        </w:tc>
        <w:tc>
          <w:tcPr>
            <w:tcW w:w="850" w:type="dxa"/>
            <w:noWrap/>
          </w:tcPr>
          <w:p w14:paraId="258176CE"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p>
        </w:tc>
        <w:tc>
          <w:tcPr>
            <w:tcW w:w="1982" w:type="dxa"/>
            <w:noWrap/>
          </w:tcPr>
          <w:p w14:paraId="72B7842A"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p>
        </w:tc>
        <w:tc>
          <w:tcPr>
            <w:tcW w:w="1843" w:type="dxa"/>
            <w:noWrap/>
          </w:tcPr>
          <w:p w14:paraId="05563C78"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p>
        </w:tc>
        <w:tc>
          <w:tcPr>
            <w:tcW w:w="1837" w:type="dxa"/>
          </w:tcPr>
          <w:p w14:paraId="585A68C9"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p>
        </w:tc>
      </w:tr>
      <w:tr w:rsidR="00BF736F" w:rsidRPr="00F606E3" w14:paraId="3E252A73" w14:textId="063CB5A7" w:rsidTr="00CC56E8">
        <w:trPr>
          <w:trHeight w:val="300"/>
        </w:trPr>
        <w:tc>
          <w:tcPr>
            <w:tcW w:w="742" w:type="dxa"/>
            <w:noWrap/>
            <w:hideMark/>
          </w:tcPr>
          <w:p w14:paraId="1BA1AB67" w14:textId="2284EA7A"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5</w:t>
            </w:r>
          </w:p>
        </w:tc>
        <w:tc>
          <w:tcPr>
            <w:tcW w:w="3520" w:type="dxa"/>
            <w:hideMark/>
          </w:tcPr>
          <w:p w14:paraId="6024213C" w14:textId="77777777" w:rsidR="00BF736F" w:rsidRPr="00F606E3" w:rsidRDefault="00BF736F" w:rsidP="00BF736F">
            <w:pPr>
              <w:widowControl w:val="0"/>
              <w:suppressAutoHyphens/>
              <w:jc w:val="both"/>
              <w:rPr>
                <w:rFonts w:ascii="Arial" w:hAnsi="Arial" w:cs="Arial"/>
                <w:b/>
                <w:bCs/>
              </w:rPr>
            </w:pPr>
            <w:r w:rsidRPr="00F606E3">
              <w:rPr>
                <w:rFonts w:ascii="Arial" w:hAnsi="Arial" w:cs="Arial"/>
                <w:b/>
                <w:bCs/>
              </w:rPr>
              <w:t>Bombas en acero inoxidable impeller abierto sanitaria</w:t>
            </w:r>
          </w:p>
          <w:p w14:paraId="651BEF9C" w14:textId="77777777" w:rsidR="00BF736F" w:rsidRPr="00F606E3" w:rsidRDefault="00BF736F" w:rsidP="00BF736F">
            <w:pPr>
              <w:pStyle w:val="Prrafodelista"/>
              <w:widowControl/>
              <w:numPr>
                <w:ilvl w:val="0"/>
                <w:numId w:val="32"/>
              </w:numPr>
              <w:suppressAutoHyphens w:val="0"/>
              <w:ind w:left="145" w:hanging="142"/>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Marca: Pedrollo </w:t>
            </w:r>
          </w:p>
          <w:p w14:paraId="7BC41453" w14:textId="77777777" w:rsidR="00BF736F" w:rsidRPr="00F606E3" w:rsidRDefault="00BF736F" w:rsidP="00BF736F">
            <w:pPr>
              <w:pStyle w:val="Prrafodelista"/>
              <w:widowControl/>
              <w:numPr>
                <w:ilvl w:val="0"/>
                <w:numId w:val="32"/>
              </w:numPr>
              <w:suppressAutoHyphens w:val="0"/>
              <w:ind w:left="145" w:hanging="142"/>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Capacidad: 1 Caballo </w:t>
            </w:r>
          </w:p>
          <w:p w14:paraId="2C4CC07F" w14:textId="77777777" w:rsidR="00BF736F" w:rsidRPr="00F606E3" w:rsidRDefault="00BF736F" w:rsidP="00BF736F">
            <w:pPr>
              <w:ind w:left="145"/>
              <w:contextualSpacing/>
              <w:jc w:val="both"/>
              <w:rPr>
                <w:rFonts w:ascii="Arial" w:eastAsia="Times New Roman" w:hAnsi="Arial" w:cs="Arial"/>
                <w:lang w:eastAsia="es-ES"/>
              </w:rPr>
            </w:pPr>
          </w:p>
          <w:p w14:paraId="2439572D" w14:textId="68C37C6C" w:rsidR="00BF736F" w:rsidRPr="00F606E3" w:rsidRDefault="00BF736F" w:rsidP="00BF736F">
            <w:pPr>
              <w:widowControl w:val="0"/>
              <w:suppressAutoHyphens/>
              <w:jc w:val="both"/>
              <w:rPr>
                <w:rFonts w:ascii="Arial" w:eastAsia="Arial Unicode MS" w:hAnsi="Arial" w:cs="Arial"/>
                <w:b/>
                <w:bCs/>
                <w:color w:val="000000" w:themeColor="text1"/>
                <w:lang w:eastAsia="ar-SA"/>
              </w:rPr>
            </w:pPr>
          </w:p>
        </w:tc>
        <w:tc>
          <w:tcPr>
            <w:tcW w:w="850" w:type="dxa"/>
            <w:noWrap/>
            <w:hideMark/>
          </w:tcPr>
          <w:p w14:paraId="46D21B22" w14:textId="326D111A"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3</w:t>
            </w:r>
          </w:p>
        </w:tc>
        <w:tc>
          <w:tcPr>
            <w:tcW w:w="1982" w:type="dxa"/>
            <w:noWrap/>
            <w:hideMark/>
          </w:tcPr>
          <w:p w14:paraId="0567D3A0" w14:textId="17C33BA4"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 xml:space="preserve"> </w:t>
            </w:r>
          </w:p>
        </w:tc>
        <w:tc>
          <w:tcPr>
            <w:tcW w:w="1843" w:type="dxa"/>
            <w:noWrap/>
            <w:hideMark/>
          </w:tcPr>
          <w:p w14:paraId="7B2E66A8" w14:textId="535A61F6" w:rsidR="00BF736F" w:rsidRPr="00F606E3" w:rsidRDefault="00BF736F" w:rsidP="00BF736F">
            <w:pPr>
              <w:widowControl w:val="0"/>
              <w:suppressAutoHyphens/>
              <w:jc w:val="both"/>
              <w:rPr>
                <w:rFonts w:ascii="Arial" w:eastAsia="Arial Unicode MS" w:hAnsi="Arial" w:cs="Arial"/>
                <w:b/>
                <w:color w:val="000000" w:themeColor="text1"/>
                <w:lang w:eastAsia="ar-SA"/>
              </w:rPr>
            </w:pPr>
          </w:p>
        </w:tc>
        <w:tc>
          <w:tcPr>
            <w:tcW w:w="1837" w:type="dxa"/>
          </w:tcPr>
          <w:p w14:paraId="62116CAE"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p>
        </w:tc>
      </w:tr>
      <w:tr w:rsidR="00BF736F" w:rsidRPr="00F606E3" w14:paraId="18471B4E" w14:textId="51834513" w:rsidTr="00CC56E8">
        <w:trPr>
          <w:trHeight w:val="600"/>
        </w:trPr>
        <w:tc>
          <w:tcPr>
            <w:tcW w:w="742" w:type="dxa"/>
            <w:noWrap/>
            <w:hideMark/>
          </w:tcPr>
          <w:p w14:paraId="32DA5B84" w14:textId="5EAC397B"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6</w:t>
            </w:r>
          </w:p>
        </w:tc>
        <w:tc>
          <w:tcPr>
            <w:tcW w:w="3520" w:type="dxa"/>
            <w:hideMark/>
          </w:tcPr>
          <w:p w14:paraId="1D78C3F9"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Olla de filtros</w:t>
            </w:r>
          </w:p>
          <w:p w14:paraId="3D02EF77" w14:textId="77777777" w:rsidR="00BF736F" w:rsidRPr="00F606E3" w:rsidRDefault="00BF736F" w:rsidP="00BF736F">
            <w:pPr>
              <w:jc w:val="both"/>
              <w:rPr>
                <w:rFonts w:ascii="Arial" w:hAnsi="Arial" w:cs="Arial"/>
              </w:rPr>
            </w:pPr>
            <w:r w:rsidRPr="00F606E3">
              <w:rPr>
                <w:rFonts w:ascii="Arial" w:hAnsi="Arial" w:cs="Arial"/>
              </w:rPr>
              <w:t>Olla filtro (Lauter) 150 litros Incluye olla pulmón en acero inoxidable:</w:t>
            </w:r>
          </w:p>
          <w:p w14:paraId="34A97110" w14:textId="77777777" w:rsidR="00BF736F" w:rsidRPr="00F606E3" w:rsidRDefault="00BF736F" w:rsidP="00BF736F">
            <w:pPr>
              <w:pStyle w:val="Prrafodelista"/>
              <w:widowControl/>
              <w:numPr>
                <w:ilvl w:val="0"/>
                <w:numId w:val="32"/>
              </w:numPr>
              <w:suppressAutoHyphens w:val="0"/>
              <w:ind w:left="145" w:hanging="142"/>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Volumen 250 litros + cámara libre 15%</w:t>
            </w:r>
          </w:p>
          <w:p w14:paraId="63633B91" w14:textId="77777777" w:rsidR="00BF736F" w:rsidRPr="00F606E3" w:rsidRDefault="00BF736F" w:rsidP="00BF736F">
            <w:pPr>
              <w:pStyle w:val="Prrafodelista"/>
              <w:widowControl/>
              <w:numPr>
                <w:ilvl w:val="0"/>
                <w:numId w:val="32"/>
              </w:numPr>
              <w:suppressAutoHyphens w:val="0"/>
              <w:ind w:left="145" w:hanging="142"/>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Construido en acero inoxidable grado alimenticio</w:t>
            </w:r>
          </w:p>
          <w:p w14:paraId="70F111D3" w14:textId="77777777" w:rsidR="00BF736F" w:rsidRPr="00F606E3" w:rsidRDefault="00BF736F" w:rsidP="00BF736F">
            <w:pPr>
              <w:pStyle w:val="Prrafodelista"/>
              <w:widowControl/>
              <w:numPr>
                <w:ilvl w:val="0"/>
                <w:numId w:val="32"/>
              </w:numPr>
              <w:suppressAutoHyphens w:val="0"/>
              <w:spacing w:after="160"/>
              <w:ind w:left="145" w:hanging="142"/>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Falso fondo en acero inoxidable con perforaciones de 7mm con corte laser, excelentes terminados y fácil de retirar para una limpieza eficiente</w:t>
            </w:r>
          </w:p>
          <w:p w14:paraId="6B45B7EC" w14:textId="77777777" w:rsidR="00BF736F" w:rsidRPr="00F606E3" w:rsidRDefault="00BF736F" w:rsidP="00BF736F">
            <w:pPr>
              <w:pStyle w:val="Prrafodelista"/>
              <w:widowControl/>
              <w:numPr>
                <w:ilvl w:val="0"/>
                <w:numId w:val="32"/>
              </w:numPr>
              <w:suppressAutoHyphens w:val="0"/>
              <w:spacing w:after="160"/>
              <w:ind w:left="145" w:hanging="142"/>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Fondo con 8 salidas de mosto para realizar una operación de filtrado y recirculado rápida y eficiente </w:t>
            </w:r>
          </w:p>
          <w:p w14:paraId="6CADC4B4" w14:textId="77777777" w:rsidR="00BF736F" w:rsidRPr="00F606E3" w:rsidRDefault="00BF736F" w:rsidP="00BF736F">
            <w:pPr>
              <w:pStyle w:val="Prrafodelista"/>
              <w:widowControl/>
              <w:numPr>
                <w:ilvl w:val="0"/>
                <w:numId w:val="32"/>
              </w:numPr>
              <w:suppressAutoHyphens w:val="0"/>
              <w:spacing w:after="160"/>
              <w:ind w:left="145" w:hanging="142"/>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Tubo recolector de 2 pulgadas conectado a los 8 orificios de salidas con triclamp, totalmente desmontable para hacer limpieza </w:t>
            </w:r>
          </w:p>
          <w:p w14:paraId="616023DA" w14:textId="77777777" w:rsidR="00BF736F" w:rsidRPr="00F606E3" w:rsidRDefault="00BF736F" w:rsidP="00BF736F">
            <w:pPr>
              <w:pStyle w:val="Prrafodelista"/>
              <w:widowControl/>
              <w:numPr>
                <w:ilvl w:val="0"/>
                <w:numId w:val="32"/>
              </w:numPr>
              <w:suppressAutoHyphens w:val="0"/>
              <w:spacing w:after="160"/>
              <w:ind w:left="145" w:hanging="145"/>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Incluye una olla pulmón en acero inoxidable de 30 Litros que permite recolectar el mosto por gravedad </w:t>
            </w:r>
          </w:p>
          <w:p w14:paraId="404C42C7" w14:textId="77777777" w:rsidR="00BF736F" w:rsidRPr="00F606E3" w:rsidRDefault="00BF736F" w:rsidP="00BF736F">
            <w:pPr>
              <w:pStyle w:val="Prrafodelista"/>
              <w:widowControl/>
              <w:numPr>
                <w:ilvl w:val="0"/>
                <w:numId w:val="32"/>
              </w:numPr>
              <w:suppressAutoHyphens w:val="0"/>
              <w:spacing w:after="160"/>
              <w:ind w:left="145" w:hanging="141"/>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Tubería en acero inoxidable, plato dispersor de mosto, visor en cristal para un correcto recirculado</w:t>
            </w:r>
          </w:p>
          <w:p w14:paraId="48AAAB4D" w14:textId="77777777" w:rsidR="00BF736F" w:rsidRPr="00F606E3" w:rsidRDefault="00BF736F" w:rsidP="00BF736F">
            <w:pPr>
              <w:pStyle w:val="Prrafodelista"/>
              <w:widowControl/>
              <w:numPr>
                <w:ilvl w:val="0"/>
                <w:numId w:val="32"/>
              </w:numPr>
              <w:suppressAutoHyphens w:val="0"/>
              <w:spacing w:after="160"/>
              <w:ind w:left="145" w:hanging="141"/>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Camisa adicional de aislamiento</w:t>
            </w:r>
          </w:p>
          <w:p w14:paraId="567A8F19" w14:textId="77777777" w:rsidR="00BF736F" w:rsidRPr="00F606E3" w:rsidRDefault="00BF736F" w:rsidP="00BF736F">
            <w:pPr>
              <w:pStyle w:val="Prrafodelista"/>
              <w:widowControl/>
              <w:numPr>
                <w:ilvl w:val="0"/>
                <w:numId w:val="32"/>
              </w:numPr>
              <w:suppressAutoHyphens w:val="0"/>
              <w:spacing w:after="160"/>
              <w:ind w:left="145" w:hanging="141"/>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Termómetro de sensor metálico de 6” de longitud </w:t>
            </w:r>
          </w:p>
          <w:p w14:paraId="7DF59358" w14:textId="36D0A207" w:rsidR="00BF736F" w:rsidRPr="00F606E3" w:rsidRDefault="00BF736F" w:rsidP="00BF736F">
            <w:pPr>
              <w:pStyle w:val="Prrafodelista"/>
              <w:widowControl/>
              <w:numPr>
                <w:ilvl w:val="0"/>
                <w:numId w:val="32"/>
              </w:numPr>
              <w:suppressAutoHyphens w:val="0"/>
              <w:ind w:left="145" w:hanging="141"/>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Sprayball incluido </w:t>
            </w:r>
          </w:p>
        </w:tc>
        <w:tc>
          <w:tcPr>
            <w:tcW w:w="850" w:type="dxa"/>
            <w:noWrap/>
            <w:hideMark/>
          </w:tcPr>
          <w:p w14:paraId="5122803E"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w:t>
            </w:r>
          </w:p>
        </w:tc>
        <w:tc>
          <w:tcPr>
            <w:tcW w:w="1982" w:type="dxa"/>
            <w:noWrap/>
            <w:hideMark/>
          </w:tcPr>
          <w:p w14:paraId="339EAC4E" w14:textId="6682B6B4"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 xml:space="preserve"> </w:t>
            </w:r>
          </w:p>
        </w:tc>
        <w:tc>
          <w:tcPr>
            <w:tcW w:w="1843" w:type="dxa"/>
            <w:noWrap/>
            <w:hideMark/>
          </w:tcPr>
          <w:p w14:paraId="694507BF" w14:textId="4D6CEB11"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 xml:space="preserve"> </w:t>
            </w:r>
          </w:p>
        </w:tc>
        <w:tc>
          <w:tcPr>
            <w:tcW w:w="1837" w:type="dxa"/>
          </w:tcPr>
          <w:p w14:paraId="33FDB907"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p>
        </w:tc>
      </w:tr>
      <w:tr w:rsidR="00BF736F" w:rsidRPr="00F606E3" w14:paraId="409711AF" w14:textId="27B01431" w:rsidTr="00CC56E8">
        <w:trPr>
          <w:trHeight w:val="1500"/>
        </w:trPr>
        <w:tc>
          <w:tcPr>
            <w:tcW w:w="742" w:type="dxa"/>
            <w:noWrap/>
            <w:hideMark/>
          </w:tcPr>
          <w:p w14:paraId="7AEF4EE8" w14:textId="6B17AAEA"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7</w:t>
            </w:r>
          </w:p>
        </w:tc>
        <w:tc>
          <w:tcPr>
            <w:tcW w:w="3520" w:type="dxa"/>
            <w:hideMark/>
          </w:tcPr>
          <w:p w14:paraId="0604C308" w14:textId="77777777" w:rsidR="00BF736F" w:rsidRPr="00F606E3" w:rsidRDefault="00BF736F" w:rsidP="00BF736F">
            <w:pPr>
              <w:widowControl w:val="0"/>
              <w:suppressAutoHyphens/>
              <w:ind w:left="145" w:hanging="141"/>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Olla de cocción</w:t>
            </w:r>
          </w:p>
          <w:p w14:paraId="7FBAAC4B" w14:textId="77777777" w:rsidR="00BF736F" w:rsidRPr="00F606E3" w:rsidRDefault="00BF736F" w:rsidP="00BF736F">
            <w:pPr>
              <w:ind w:left="145" w:hanging="141"/>
              <w:jc w:val="both"/>
              <w:rPr>
                <w:rFonts w:ascii="Arial" w:hAnsi="Arial" w:cs="Arial"/>
              </w:rPr>
            </w:pPr>
            <w:r w:rsidRPr="00F606E3">
              <w:rPr>
                <w:rFonts w:ascii="Arial" w:hAnsi="Arial" w:cs="Arial"/>
              </w:rPr>
              <w:t>Olla de cocción (Kettle) 150 Litros</w:t>
            </w:r>
          </w:p>
          <w:p w14:paraId="3770C7C3" w14:textId="77777777" w:rsidR="00BF736F" w:rsidRPr="00F606E3" w:rsidRDefault="00BF736F" w:rsidP="00BF736F">
            <w:pPr>
              <w:pStyle w:val="Prrafodelista"/>
              <w:widowControl/>
              <w:numPr>
                <w:ilvl w:val="0"/>
                <w:numId w:val="32"/>
              </w:numPr>
              <w:suppressAutoHyphens w:val="0"/>
              <w:ind w:left="145" w:hanging="141"/>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Volumen 150 litros  + cámara libre 15%</w:t>
            </w:r>
          </w:p>
          <w:p w14:paraId="7CAC49E5" w14:textId="77777777" w:rsidR="00BF736F" w:rsidRPr="00F606E3" w:rsidRDefault="00BF736F" w:rsidP="00BF736F">
            <w:pPr>
              <w:pStyle w:val="Prrafodelista"/>
              <w:widowControl/>
              <w:numPr>
                <w:ilvl w:val="0"/>
                <w:numId w:val="32"/>
              </w:numPr>
              <w:suppressAutoHyphens w:val="0"/>
              <w:spacing w:after="160"/>
              <w:ind w:left="145" w:hanging="141"/>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Construido en acero inoxidable grado alimenticio</w:t>
            </w:r>
          </w:p>
          <w:p w14:paraId="789BD006" w14:textId="77777777" w:rsidR="00BF736F" w:rsidRPr="00F606E3" w:rsidRDefault="00BF736F" w:rsidP="00BF736F">
            <w:pPr>
              <w:pStyle w:val="Prrafodelista"/>
              <w:widowControl/>
              <w:numPr>
                <w:ilvl w:val="0"/>
                <w:numId w:val="32"/>
              </w:numPr>
              <w:suppressAutoHyphens w:val="0"/>
              <w:spacing w:after="160"/>
              <w:ind w:left="145" w:hanging="141"/>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Fondo curvo para evitar acumulación de mosto y la recolección total de este </w:t>
            </w:r>
          </w:p>
          <w:p w14:paraId="0C885D82" w14:textId="77777777" w:rsidR="00BF736F" w:rsidRPr="00F606E3" w:rsidRDefault="00BF736F" w:rsidP="00BF736F">
            <w:pPr>
              <w:pStyle w:val="Prrafodelista"/>
              <w:widowControl/>
              <w:numPr>
                <w:ilvl w:val="0"/>
                <w:numId w:val="32"/>
              </w:numPr>
              <w:suppressAutoHyphens w:val="0"/>
              <w:spacing w:after="160"/>
              <w:ind w:left="145" w:hanging="141"/>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Toma muestra </w:t>
            </w:r>
          </w:p>
          <w:p w14:paraId="66780A48" w14:textId="77777777" w:rsidR="00BF736F" w:rsidRPr="00F606E3" w:rsidRDefault="00BF736F" w:rsidP="00BF736F">
            <w:pPr>
              <w:pStyle w:val="Prrafodelista"/>
              <w:widowControl/>
              <w:numPr>
                <w:ilvl w:val="0"/>
                <w:numId w:val="32"/>
              </w:numPr>
              <w:suppressAutoHyphens w:val="0"/>
              <w:spacing w:after="160"/>
              <w:ind w:left="145" w:hanging="141"/>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Termómetro de sensor metálico de 6” de longitud  </w:t>
            </w:r>
          </w:p>
          <w:p w14:paraId="262F65FE" w14:textId="77777777" w:rsidR="00BF736F" w:rsidRPr="00F606E3" w:rsidRDefault="00BF736F" w:rsidP="00BF736F">
            <w:pPr>
              <w:pStyle w:val="Prrafodelista"/>
              <w:widowControl/>
              <w:numPr>
                <w:ilvl w:val="0"/>
                <w:numId w:val="32"/>
              </w:numPr>
              <w:suppressAutoHyphens w:val="0"/>
              <w:spacing w:after="160"/>
              <w:ind w:left="145" w:hanging="141"/>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Tubería de conexión con la olla filtro en acero inoxidable</w:t>
            </w:r>
          </w:p>
          <w:p w14:paraId="03688217" w14:textId="77777777" w:rsidR="00BF736F" w:rsidRPr="00F606E3" w:rsidRDefault="00BF736F" w:rsidP="00BF736F">
            <w:pPr>
              <w:pStyle w:val="Prrafodelista"/>
              <w:widowControl/>
              <w:numPr>
                <w:ilvl w:val="0"/>
                <w:numId w:val="32"/>
              </w:numPr>
              <w:suppressAutoHyphens w:val="0"/>
              <w:spacing w:after="160"/>
              <w:ind w:left="145" w:hanging="141"/>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Camisa de calefacción DINPOOL JACKET Calefacción para gas natural (Ajustable a propano)</w:t>
            </w:r>
          </w:p>
          <w:p w14:paraId="5B536467" w14:textId="77777777" w:rsidR="00BF736F" w:rsidRPr="00F606E3" w:rsidRDefault="00BF736F" w:rsidP="00BF736F">
            <w:pPr>
              <w:pStyle w:val="Prrafodelista"/>
              <w:widowControl/>
              <w:numPr>
                <w:ilvl w:val="0"/>
                <w:numId w:val="32"/>
              </w:numPr>
              <w:suppressAutoHyphens w:val="0"/>
              <w:ind w:left="145" w:hanging="141"/>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Sprayball incluido </w:t>
            </w:r>
          </w:p>
          <w:p w14:paraId="49B316BD" w14:textId="6355D249" w:rsidR="00BF736F" w:rsidRPr="00F606E3" w:rsidRDefault="00BF736F" w:rsidP="00BF736F">
            <w:pPr>
              <w:widowControl w:val="0"/>
              <w:suppressAutoHyphens/>
              <w:ind w:left="145" w:hanging="141"/>
              <w:jc w:val="both"/>
              <w:rPr>
                <w:rFonts w:ascii="Arial" w:eastAsia="Arial Unicode MS" w:hAnsi="Arial" w:cs="Arial"/>
                <w:b/>
                <w:color w:val="000000" w:themeColor="text1"/>
                <w:lang w:eastAsia="ar-SA"/>
              </w:rPr>
            </w:pPr>
          </w:p>
        </w:tc>
        <w:tc>
          <w:tcPr>
            <w:tcW w:w="850" w:type="dxa"/>
            <w:noWrap/>
            <w:hideMark/>
          </w:tcPr>
          <w:p w14:paraId="767C1F42"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w:t>
            </w:r>
          </w:p>
        </w:tc>
        <w:tc>
          <w:tcPr>
            <w:tcW w:w="1982" w:type="dxa"/>
            <w:noWrap/>
            <w:hideMark/>
          </w:tcPr>
          <w:p w14:paraId="12C81593" w14:textId="3FA7F4D4" w:rsidR="00BF736F" w:rsidRPr="00F606E3" w:rsidRDefault="00BF736F" w:rsidP="00BF736F">
            <w:pPr>
              <w:widowControl w:val="0"/>
              <w:suppressAutoHyphens/>
              <w:jc w:val="both"/>
              <w:rPr>
                <w:rFonts w:ascii="Arial" w:eastAsia="Arial Unicode MS" w:hAnsi="Arial" w:cs="Arial"/>
                <w:b/>
                <w:color w:val="000000" w:themeColor="text1"/>
                <w:lang w:eastAsia="ar-SA"/>
              </w:rPr>
            </w:pPr>
          </w:p>
        </w:tc>
        <w:tc>
          <w:tcPr>
            <w:tcW w:w="1843" w:type="dxa"/>
            <w:noWrap/>
            <w:hideMark/>
          </w:tcPr>
          <w:p w14:paraId="20F05FC7" w14:textId="29682FE6"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 xml:space="preserve"> </w:t>
            </w:r>
          </w:p>
        </w:tc>
        <w:tc>
          <w:tcPr>
            <w:tcW w:w="1837" w:type="dxa"/>
          </w:tcPr>
          <w:p w14:paraId="29035CB1"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p>
        </w:tc>
      </w:tr>
      <w:tr w:rsidR="00BF736F" w:rsidRPr="00F606E3" w14:paraId="72B145DD" w14:textId="0107B152" w:rsidTr="00CC56E8">
        <w:trPr>
          <w:trHeight w:val="600"/>
        </w:trPr>
        <w:tc>
          <w:tcPr>
            <w:tcW w:w="742" w:type="dxa"/>
            <w:noWrap/>
            <w:hideMark/>
          </w:tcPr>
          <w:p w14:paraId="7E8E4FD8" w14:textId="07BD4772"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8</w:t>
            </w:r>
          </w:p>
        </w:tc>
        <w:tc>
          <w:tcPr>
            <w:tcW w:w="3520" w:type="dxa"/>
            <w:hideMark/>
          </w:tcPr>
          <w:p w14:paraId="036A9F22"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Tanque Whirlpool</w:t>
            </w:r>
          </w:p>
          <w:p w14:paraId="2C67901A" w14:textId="77777777" w:rsidR="00BF736F" w:rsidRPr="00F606E3" w:rsidRDefault="00BF736F" w:rsidP="00BF736F">
            <w:pPr>
              <w:jc w:val="both"/>
              <w:rPr>
                <w:rFonts w:ascii="Arial" w:hAnsi="Arial" w:cs="Arial"/>
              </w:rPr>
            </w:pPr>
            <w:r w:rsidRPr="00F606E3">
              <w:rPr>
                <w:rFonts w:ascii="Arial" w:hAnsi="Arial" w:cs="Arial"/>
              </w:rPr>
              <w:t>Whirpool  150 litros:</w:t>
            </w:r>
          </w:p>
          <w:p w14:paraId="1C100A7E" w14:textId="77777777" w:rsidR="00BF736F" w:rsidRPr="00F606E3" w:rsidRDefault="00BF736F" w:rsidP="00BF736F">
            <w:pPr>
              <w:pStyle w:val="Prrafodelista"/>
              <w:widowControl/>
              <w:numPr>
                <w:ilvl w:val="0"/>
                <w:numId w:val="32"/>
              </w:numPr>
              <w:suppressAutoHyphens w:val="0"/>
              <w:ind w:left="145" w:hanging="145"/>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Volumen 150 litros + cámara libre 15%</w:t>
            </w:r>
          </w:p>
          <w:p w14:paraId="2E6F3D78" w14:textId="77777777" w:rsidR="00BF736F" w:rsidRPr="00F606E3" w:rsidRDefault="00BF736F" w:rsidP="00BF736F">
            <w:pPr>
              <w:pStyle w:val="Prrafodelista"/>
              <w:widowControl/>
              <w:numPr>
                <w:ilvl w:val="0"/>
                <w:numId w:val="32"/>
              </w:numPr>
              <w:suppressAutoHyphens w:val="0"/>
              <w:ind w:left="145" w:hanging="145"/>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Construido en acero inoxidable grado alimenticio</w:t>
            </w:r>
          </w:p>
          <w:p w14:paraId="7C95F92F" w14:textId="77777777" w:rsidR="00BF736F" w:rsidRPr="00F606E3" w:rsidRDefault="00BF736F" w:rsidP="00BF736F">
            <w:pPr>
              <w:pStyle w:val="Prrafodelista"/>
              <w:widowControl/>
              <w:numPr>
                <w:ilvl w:val="0"/>
                <w:numId w:val="32"/>
              </w:numPr>
              <w:suppressAutoHyphens w:val="0"/>
              <w:ind w:left="145" w:hanging="145"/>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Fondo con la inclinación adecuada para obtener una torta de lúpulo consistente </w:t>
            </w:r>
          </w:p>
          <w:p w14:paraId="2085830D" w14:textId="77777777" w:rsidR="00BF736F" w:rsidRPr="00F606E3" w:rsidRDefault="00BF736F" w:rsidP="00BF736F">
            <w:pPr>
              <w:pStyle w:val="Prrafodelista"/>
              <w:widowControl/>
              <w:numPr>
                <w:ilvl w:val="0"/>
                <w:numId w:val="32"/>
              </w:numPr>
              <w:suppressAutoHyphens w:val="0"/>
              <w:ind w:left="145" w:hanging="145"/>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Entrada tangencial con la altura adecuada para obtener un vórtice adecuado </w:t>
            </w:r>
          </w:p>
          <w:p w14:paraId="3D0150AE" w14:textId="77777777" w:rsidR="00BF736F" w:rsidRPr="00F606E3" w:rsidRDefault="00BF736F" w:rsidP="00BF736F">
            <w:pPr>
              <w:pStyle w:val="Prrafodelista"/>
              <w:widowControl/>
              <w:numPr>
                <w:ilvl w:val="0"/>
                <w:numId w:val="32"/>
              </w:numPr>
              <w:suppressAutoHyphens w:val="0"/>
              <w:ind w:left="145" w:hanging="145"/>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2 salidas de mosto para retirar el mosto más claro en primer orden y acelerar el proceso </w:t>
            </w:r>
          </w:p>
          <w:p w14:paraId="7680FD92" w14:textId="77777777" w:rsidR="00BF736F" w:rsidRPr="00F606E3" w:rsidRDefault="00BF736F" w:rsidP="00BF736F">
            <w:pPr>
              <w:pStyle w:val="Prrafodelista"/>
              <w:widowControl/>
              <w:numPr>
                <w:ilvl w:val="0"/>
                <w:numId w:val="32"/>
              </w:numPr>
              <w:suppressAutoHyphens w:val="0"/>
              <w:ind w:left="145" w:hanging="145"/>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Salida en el fondo en el centro de la olla con un diámetro mayor para retirar rápidamente la torta de lúpulo </w:t>
            </w:r>
          </w:p>
          <w:p w14:paraId="4D8CCC7D" w14:textId="77777777" w:rsidR="00BF736F" w:rsidRPr="00F606E3" w:rsidRDefault="00BF736F" w:rsidP="00BF736F">
            <w:pPr>
              <w:pStyle w:val="Prrafodelista"/>
              <w:widowControl/>
              <w:numPr>
                <w:ilvl w:val="0"/>
                <w:numId w:val="32"/>
              </w:numPr>
              <w:suppressAutoHyphens w:val="0"/>
              <w:ind w:left="145" w:hanging="145"/>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recolectar el mosto por gravedad </w:t>
            </w:r>
          </w:p>
          <w:p w14:paraId="2D8DBA64" w14:textId="77777777" w:rsidR="00BF736F" w:rsidRPr="00F606E3" w:rsidRDefault="00BF736F" w:rsidP="00BF736F">
            <w:pPr>
              <w:pStyle w:val="Prrafodelista"/>
              <w:widowControl/>
              <w:numPr>
                <w:ilvl w:val="0"/>
                <w:numId w:val="32"/>
              </w:numPr>
              <w:suppressAutoHyphens w:val="0"/>
              <w:ind w:left="145" w:hanging="145"/>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Sprayball incluido </w:t>
            </w:r>
          </w:p>
          <w:p w14:paraId="349A198A" w14:textId="72BFE670" w:rsidR="00BF736F" w:rsidRPr="00F606E3" w:rsidRDefault="00BF736F" w:rsidP="00BF736F">
            <w:pPr>
              <w:widowControl w:val="0"/>
              <w:suppressAutoHyphens/>
              <w:jc w:val="both"/>
              <w:rPr>
                <w:rFonts w:ascii="Arial" w:eastAsia="Arial Unicode MS" w:hAnsi="Arial" w:cs="Arial"/>
                <w:b/>
                <w:color w:val="000000" w:themeColor="text1"/>
                <w:lang w:eastAsia="ar-SA"/>
              </w:rPr>
            </w:pPr>
          </w:p>
        </w:tc>
        <w:tc>
          <w:tcPr>
            <w:tcW w:w="850" w:type="dxa"/>
            <w:noWrap/>
            <w:hideMark/>
          </w:tcPr>
          <w:p w14:paraId="16D29794"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w:t>
            </w:r>
          </w:p>
        </w:tc>
        <w:tc>
          <w:tcPr>
            <w:tcW w:w="1982" w:type="dxa"/>
            <w:noWrap/>
            <w:hideMark/>
          </w:tcPr>
          <w:p w14:paraId="280DD771" w14:textId="1D025DF4"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 xml:space="preserve"> </w:t>
            </w:r>
          </w:p>
        </w:tc>
        <w:tc>
          <w:tcPr>
            <w:tcW w:w="1843" w:type="dxa"/>
            <w:noWrap/>
            <w:hideMark/>
          </w:tcPr>
          <w:p w14:paraId="360ED940" w14:textId="7EDB137B"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 xml:space="preserve"> </w:t>
            </w:r>
          </w:p>
        </w:tc>
        <w:tc>
          <w:tcPr>
            <w:tcW w:w="1837" w:type="dxa"/>
          </w:tcPr>
          <w:p w14:paraId="1F2A410D"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p>
        </w:tc>
      </w:tr>
      <w:tr w:rsidR="00BF736F" w:rsidRPr="00F606E3" w14:paraId="722BAEAE" w14:textId="77777777" w:rsidTr="00BA5E80">
        <w:trPr>
          <w:trHeight w:val="1272"/>
        </w:trPr>
        <w:tc>
          <w:tcPr>
            <w:tcW w:w="742" w:type="dxa"/>
            <w:noWrap/>
          </w:tcPr>
          <w:p w14:paraId="72A87FEE" w14:textId="423F6EC9"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9</w:t>
            </w:r>
          </w:p>
        </w:tc>
        <w:tc>
          <w:tcPr>
            <w:tcW w:w="3520" w:type="dxa"/>
          </w:tcPr>
          <w:p w14:paraId="43F966F7" w14:textId="77777777" w:rsidR="00BF736F" w:rsidRPr="00F606E3" w:rsidRDefault="00BF736F" w:rsidP="00BF736F">
            <w:pPr>
              <w:widowControl w:val="0"/>
              <w:suppressAutoHyphens/>
              <w:jc w:val="both"/>
              <w:rPr>
                <w:rFonts w:ascii="Arial" w:hAnsi="Arial" w:cs="Arial"/>
                <w:b/>
                <w:bCs/>
              </w:rPr>
            </w:pPr>
            <w:r w:rsidRPr="00F606E3">
              <w:rPr>
                <w:rFonts w:ascii="Arial" w:hAnsi="Arial" w:cs="Arial"/>
                <w:b/>
                <w:bCs/>
              </w:rPr>
              <w:t>Unitanques 300 Litros útiles (1)</w:t>
            </w:r>
          </w:p>
          <w:p w14:paraId="51EFEFD7" w14:textId="77777777" w:rsidR="00BF736F" w:rsidRPr="00F606E3" w:rsidRDefault="00BF736F" w:rsidP="00BF736F">
            <w:pPr>
              <w:pStyle w:val="Prrafodelista"/>
              <w:widowControl/>
              <w:numPr>
                <w:ilvl w:val="0"/>
                <w:numId w:val="32"/>
              </w:numPr>
              <w:suppressAutoHyphens w:val="0"/>
              <w:ind w:left="145" w:hanging="141"/>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Construido en acero inoxidable grado alimenticio</w:t>
            </w:r>
          </w:p>
          <w:p w14:paraId="7CD0EA56" w14:textId="77777777" w:rsidR="00BF736F" w:rsidRPr="00F606E3" w:rsidRDefault="00BF736F" w:rsidP="00BF736F">
            <w:pPr>
              <w:pStyle w:val="Prrafodelista"/>
              <w:widowControl/>
              <w:numPr>
                <w:ilvl w:val="0"/>
                <w:numId w:val="32"/>
              </w:numPr>
              <w:suppressAutoHyphens w:val="0"/>
              <w:ind w:left="145" w:hanging="141"/>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Unitanque cilindro conico </w:t>
            </w:r>
          </w:p>
          <w:p w14:paraId="75BAE046" w14:textId="77777777" w:rsidR="00BF736F" w:rsidRPr="00F606E3" w:rsidRDefault="00BF736F" w:rsidP="00BF736F">
            <w:pPr>
              <w:pStyle w:val="Prrafodelista"/>
              <w:widowControl/>
              <w:numPr>
                <w:ilvl w:val="0"/>
                <w:numId w:val="32"/>
              </w:numPr>
              <w:suppressAutoHyphens w:val="0"/>
              <w:spacing w:after="160"/>
              <w:ind w:left="145" w:hanging="141"/>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Camisa para recirculación de refrigerante (Camisa de calefacción DINPOOL JACKET )</w:t>
            </w:r>
          </w:p>
          <w:p w14:paraId="1D3AC129" w14:textId="77777777" w:rsidR="00BF736F" w:rsidRPr="00F606E3" w:rsidRDefault="00BF736F" w:rsidP="00BF736F">
            <w:pPr>
              <w:pStyle w:val="Prrafodelista"/>
              <w:widowControl/>
              <w:numPr>
                <w:ilvl w:val="0"/>
                <w:numId w:val="32"/>
              </w:numPr>
              <w:suppressAutoHyphens w:val="0"/>
              <w:ind w:left="145" w:hanging="141"/>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Camisa de aislamiento en poliuretano inyectado</w:t>
            </w:r>
          </w:p>
          <w:p w14:paraId="0B07F484" w14:textId="77777777" w:rsidR="00BF736F" w:rsidRPr="00F606E3" w:rsidRDefault="00BF736F" w:rsidP="00BF736F">
            <w:pPr>
              <w:pStyle w:val="Prrafodelista"/>
              <w:widowControl/>
              <w:numPr>
                <w:ilvl w:val="0"/>
                <w:numId w:val="32"/>
              </w:numPr>
              <w:suppressAutoHyphens w:val="0"/>
              <w:ind w:left="145" w:hanging="141"/>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Incluye 2 válvulas tipo mariposa, manómetro, toma muestras y termómetro</w:t>
            </w:r>
          </w:p>
          <w:p w14:paraId="4540B0E4" w14:textId="0045A642" w:rsidR="00BF736F" w:rsidRPr="00F606E3" w:rsidRDefault="00BF736F" w:rsidP="00BF736F">
            <w:pPr>
              <w:pStyle w:val="Prrafodelista"/>
              <w:widowControl/>
              <w:numPr>
                <w:ilvl w:val="0"/>
                <w:numId w:val="32"/>
              </w:numPr>
              <w:suppressAutoHyphens w:val="0"/>
              <w:ind w:left="145" w:hanging="141"/>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Accesorios: Toma Muestras, manómetro, termómetro, conexión para termopozo, conexión para piedra carbonatadora, conexión e instalación de busca claros, bastón exterior para evacuación de gas. </w:t>
            </w:r>
          </w:p>
        </w:tc>
        <w:tc>
          <w:tcPr>
            <w:tcW w:w="850" w:type="dxa"/>
            <w:noWrap/>
          </w:tcPr>
          <w:p w14:paraId="5DCEF62A" w14:textId="74C2D8EC"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w:t>
            </w:r>
          </w:p>
        </w:tc>
        <w:tc>
          <w:tcPr>
            <w:tcW w:w="1982" w:type="dxa"/>
            <w:noWrap/>
          </w:tcPr>
          <w:p w14:paraId="67C69334"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p>
        </w:tc>
        <w:tc>
          <w:tcPr>
            <w:tcW w:w="1843" w:type="dxa"/>
            <w:noWrap/>
          </w:tcPr>
          <w:p w14:paraId="480A2BF3"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p>
        </w:tc>
        <w:tc>
          <w:tcPr>
            <w:tcW w:w="1837" w:type="dxa"/>
          </w:tcPr>
          <w:p w14:paraId="4944DEFF"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p>
        </w:tc>
      </w:tr>
      <w:tr w:rsidR="00BF736F" w:rsidRPr="00F606E3" w14:paraId="29CBD2F4" w14:textId="77777777" w:rsidTr="00CC56E8">
        <w:trPr>
          <w:trHeight w:val="1833"/>
        </w:trPr>
        <w:tc>
          <w:tcPr>
            <w:tcW w:w="742" w:type="dxa"/>
            <w:noWrap/>
          </w:tcPr>
          <w:p w14:paraId="59B9CBF6" w14:textId="0E61CDAF"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10</w:t>
            </w:r>
          </w:p>
        </w:tc>
        <w:tc>
          <w:tcPr>
            <w:tcW w:w="3520" w:type="dxa"/>
          </w:tcPr>
          <w:p w14:paraId="3401F5AF" w14:textId="77777777" w:rsidR="00BF736F" w:rsidRPr="00F606E3" w:rsidRDefault="00BF736F" w:rsidP="00BF736F">
            <w:pPr>
              <w:contextualSpacing/>
              <w:jc w:val="both"/>
              <w:rPr>
                <w:rFonts w:ascii="Arial" w:eastAsia="Times New Roman" w:hAnsi="Arial" w:cs="Arial"/>
                <w:b/>
                <w:bCs/>
                <w:lang w:eastAsia="es-ES"/>
              </w:rPr>
            </w:pPr>
            <w:r w:rsidRPr="00F606E3">
              <w:rPr>
                <w:rFonts w:ascii="Arial" w:hAnsi="Arial" w:cs="Arial"/>
                <w:b/>
                <w:bCs/>
              </w:rPr>
              <w:t xml:space="preserve">Unitanques de 600 Litros útiles </w:t>
            </w:r>
          </w:p>
          <w:p w14:paraId="4A3B19CF" w14:textId="77777777" w:rsidR="00BF736F" w:rsidRPr="00F606E3" w:rsidRDefault="00BF736F" w:rsidP="00BF736F">
            <w:pPr>
              <w:pStyle w:val="Prrafodelista"/>
              <w:numPr>
                <w:ilvl w:val="0"/>
                <w:numId w:val="32"/>
              </w:numPr>
              <w:ind w:left="145" w:hanging="141"/>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Construido en acero inoxidable grado alimenticio</w:t>
            </w:r>
          </w:p>
          <w:p w14:paraId="5859EEDE" w14:textId="77777777" w:rsidR="00BF736F" w:rsidRPr="00F606E3" w:rsidRDefault="00BF736F" w:rsidP="00BF736F">
            <w:pPr>
              <w:pStyle w:val="Prrafodelista"/>
              <w:widowControl/>
              <w:numPr>
                <w:ilvl w:val="0"/>
                <w:numId w:val="32"/>
              </w:numPr>
              <w:suppressAutoHyphens w:val="0"/>
              <w:ind w:left="145" w:hanging="141"/>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Unitanque cilindro conico </w:t>
            </w:r>
          </w:p>
          <w:p w14:paraId="0D2D9E3B" w14:textId="77777777" w:rsidR="00BF736F" w:rsidRPr="00F606E3" w:rsidRDefault="00BF736F" w:rsidP="00BF736F">
            <w:pPr>
              <w:pStyle w:val="Prrafodelista"/>
              <w:widowControl/>
              <w:numPr>
                <w:ilvl w:val="0"/>
                <w:numId w:val="32"/>
              </w:numPr>
              <w:suppressAutoHyphens w:val="0"/>
              <w:ind w:left="145" w:hanging="141"/>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Camisa para recirculación de refrigerante (Camisa de enfriamiento independiente para el cono y otra para el cilindro)</w:t>
            </w:r>
          </w:p>
          <w:p w14:paraId="2A1C0045" w14:textId="77777777" w:rsidR="00BF736F" w:rsidRPr="00F606E3" w:rsidRDefault="00BF736F" w:rsidP="00BF736F">
            <w:pPr>
              <w:pStyle w:val="Prrafodelista"/>
              <w:widowControl/>
              <w:numPr>
                <w:ilvl w:val="0"/>
                <w:numId w:val="32"/>
              </w:numPr>
              <w:suppressAutoHyphens w:val="0"/>
              <w:ind w:left="145" w:hanging="141"/>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Camisa de aislamiento en poliuretano inyectado</w:t>
            </w:r>
          </w:p>
          <w:p w14:paraId="0F4331CF" w14:textId="77777777" w:rsidR="00BF736F" w:rsidRPr="00F606E3" w:rsidRDefault="00BF736F" w:rsidP="00BF736F">
            <w:pPr>
              <w:pStyle w:val="Prrafodelista"/>
              <w:widowControl/>
              <w:numPr>
                <w:ilvl w:val="0"/>
                <w:numId w:val="32"/>
              </w:numPr>
              <w:suppressAutoHyphens w:val="0"/>
              <w:ind w:left="145" w:hanging="141"/>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Incluye 2 válvulas tipo mariposa, manómetro, toma muestras y termómetro </w:t>
            </w:r>
          </w:p>
          <w:p w14:paraId="47D27B3A" w14:textId="1FDA8467" w:rsidR="00BF736F" w:rsidRPr="00F606E3" w:rsidRDefault="00BF736F" w:rsidP="00BF736F">
            <w:pPr>
              <w:pStyle w:val="Prrafodelista"/>
              <w:widowControl/>
              <w:numPr>
                <w:ilvl w:val="0"/>
                <w:numId w:val="32"/>
              </w:numPr>
              <w:suppressAutoHyphens w:val="0"/>
              <w:ind w:left="145" w:hanging="141"/>
              <w:contextualSpacing/>
              <w:jc w:val="both"/>
              <w:rPr>
                <w:rFonts w:ascii="Arial" w:eastAsia="Times New Roman" w:hAnsi="Arial" w:cs="Arial"/>
                <w:sz w:val="22"/>
                <w:szCs w:val="22"/>
                <w:lang w:eastAsia="es-ES"/>
              </w:rPr>
            </w:pPr>
            <w:r w:rsidRPr="00F606E3">
              <w:rPr>
                <w:rFonts w:ascii="Arial" w:eastAsia="Times New Roman" w:hAnsi="Arial" w:cs="Arial"/>
                <w:sz w:val="22"/>
                <w:szCs w:val="22"/>
                <w:lang w:eastAsia="es-ES"/>
              </w:rPr>
              <w:t>Accesorios: Toma Muestras, manómetro, termómetro, conexión para termopozo, conexión para piedra carbonatadora, conexión e instalación de busca claros, bastón exterior para evacuación de gas.</w:t>
            </w:r>
          </w:p>
        </w:tc>
        <w:tc>
          <w:tcPr>
            <w:tcW w:w="850" w:type="dxa"/>
            <w:noWrap/>
          </w:tcPr>
          <w:p w14:paraId="70CE3842" w14:textId="2D0015E0"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3</w:t>
            </w:r>
          </w:p>
        </w:tc>
        <w:tc>
          <w:tcPr>
            <w:tcW w:w="1982" w:type="dxa"/>
            <w:noWrap/>
          </w:tcPr>
          <w:p w14:paraId="3251342A"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p>
        </w:tc>
        <w:tc>
          <w:tcPr>
            <w:tcW w:w="1843" w:type="dxa"/>
            <w:noWrap/>
          </w:tcPr>
          <w:p w14:paraId="704AF038"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p>
        </w:tc>
        <w:tc>
          <w:tcPr>
            <w:tcW w:w="1837" w:type="dxa"/>
          </w:tcPr>
          <w:p w14:paraId="05EE80B2"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p>
        </w:tc>
      </w:tr>
      <w:tr w:rsidR="00BF736F" w:rsidRPr="00F606E3" w14:paraId="6187CBF2" w14:textId="77777777" w:rsidTr="00BF736F">
        <w:trPr>
          <w:trHeight w:val="1125"/>
        </w:trPr>
        <w:tc>
          <w:tcPr>
            <w:tcW w:w="742" w:type="dxa"/>
            <w:noWrap/>
          </w:tcPr>
          <w:p w14:paraId="3348C8E4" w14:textId="1D1631B8"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11</w:t>
            </w:r>
          </w:p>
        </w:tc>
        <w:tc>
          <w:tcPr>
            <w:tcW w:w="3520" w:type="dxa"/>
          </w:tcPr>
          <w:p w14:paraId="0A4FAF5E" w14:textId="777E3290" w:rsidR="00BF736F" w:rsidRPr="00F606E3" w:rsidRDefault="00BF736F" w:rsidP="00BF736F">
            <w:pPr>
              <w:ind w:left="145" w:hanging="145"/>
              <w:contextualSpacing/>
              <w:jc w:val="both"/>
              <w:rPr>
                <w:rFonts w:ascii="Arial" w:hAnsi="Arial" w:cs="Arial"/>
                <w:b/>
                <w:bCs/>
              </w:rPr>
            </w:pPr>
            <w:r w:rsidRPr="00F606E3">
              <w:rPr>
                <w:rFonts w:ascii="Arial" w:hAnsi="Arial" w:cs="Arial"/>
              </w:rPr>
              <w:t xml:space="preserve">BBT (producto terminado), especificaciones similares a fermentadores de 600 litros, excepto el fondo debe ser cóncavo o redondeado. </w:t>
            </w:r>
          </w:p>
        </w:tc>
        <w:tc>
          <w:tcPr>
            <w:tcW w:w="850" w:type="dxa"/>
            <w:noWrap/>
          </w:tcPr>
          <w:p w14:paraId="2E076923" w14:textId="646C8ABD" w:rsidR="00BF736F" w:rsidRPr="00F606E3" w:rsidRDefault="00BF736F" w:rsidP="00BF736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w:t>
            </w:r>
          </w:p>
        </w:tc>
        <w:tc>
          <w:tcPr>
            <w:tcW w:w="1982" w:type="dxa"/>
            <w:noWrap/>
          </w:tcPr>
          <w:p w14:paraId="6D594232"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p>
        </w:tc>
        <w:tc>
          <w:tcPr>
            <w:tcW w:w="1843" w:type="dxa"/>
            <w:noWrap/>
          </w:tcPr>
          <w:p w14:paraId="144D7A3E"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p>
        </w:tc>
        <w:tc>
          <w:tcPr>
            <w:tcW w:w="1837" w:type="dxa"/>
          </w:tcPr>
          <w:p w14:paraId="7B575C95" w14:textId="77777777" w:rsidR="00BF736F" w:rsidRPr="00F606E3" w:rsidRDefault="00BF736F" w:rsidP="00BF736F">
            <w:pPr>
              <w:widowControl w:val="0"/>
              <w:suppressAutoHyphens/>
              <w:jc w:val="both"/>
              <w:rPr>
                <w:rFonts w:ascii="Arial" w:eastAsia="Arial Unicode MS" w:hAnsi="Arial" w:cs="Arial"/>
                <w:b/>
                <w:color w:val="000000" w:themeColor="text1"/>
                <w:lang w:eastAsia="ar-SA"/>
              </w:rPr>
            </w:pPr>
          </w:p>
        </w:tc>
      </w:tr>
      <w:tr w:rsidR="00563B69" w:rsidRPr="00F606E3" w14:paraId="57D5A5C5" w14:textId="77777777" w:rsidTr="0004521F">
        <w:trPr>
          <w:trHeight w:val="699"/>
        </w:trPr>
        <w:tc>
          <w:tcPr>
            <w:tcW w:w="742" w:type="dxa"/>
            <w:noWrap/>
          </w:tcPr>
          <w:p w14:paraId="3F5B4C80" w14:textId="5492064A" w:rsidR="00563B69" w:rsidRPr="00F606E3" w:rsidRDefault="00563B69" w:rsidP="006B795E">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w:t>
            </w:r>
            <w:r w:rsidR="00BF736F" w:rsidRPr="00F606E3">
              <w:rPr>
                <w:rFonts w:ascii="Arial" w:eastAsia="Arial Unicode MS" w:hAnsi="Arial" w:cs="Arial"/>
                <w:b/>
                <w:color w:val="000000" w:themeColor="text1"/>
                <w:lang w:eastAsia="ar-SA"/>
              </w:rPr>
              <w:t>2</w:t>
            </w:r>
          </w:p>
        </w:tc>
        <w:tc>
          <w:tcPr>
            <w:tcW w:w="3520" w:type="dxa"/>
          </w:tcPr>
          <w:p w14:paraId="711F14B9" w14:textId="77777777" w:rsidR="00563B69" w:rsidRPr="00F606E3" w:rsidRDefault="00563B69" w:rsidP="00BA5E80">
            <w:pPr>
              <w:ind w:left="145" w:hanging="141"/>
              <w:rPr>
                <w:rFonts w:ascii="Arial" w:hAnsi="Arial" w:cs="Arial"/>
                <w:b/>
                <w:bCs/>
              </w:rPr>
            </w:pPr>
            <w:r w:rsidRPr="00F606E3">
              <w:rPr>
                <w:rFonts w:ascii="Arial" w:hAnsi="Arial" w:cs="Arial"/>
                <w:b/>
                <w:bCs/>
              </w:rPr>
              <w:t xml:space="preserve">Línea producción Cerveza </w:t>
            </w:r>
          </w:p>
          <w:p w14:paraId="2C92B294" w14:textId="786F5B93" w:rsidR="00563B69" w:rsidRPr="00F606E3" w:rsidRDefault="00F20406" w:rsidP="00BA5E80">
            <w:pPr>
              <w:pStyle w:val="Prrafodelista"/>
              <w:widowControl/>
              <w:numPr>
                <w:ilvl w:val="0"/>
                <w:numId w:val="34"/>
              </w:numPr>
              <w:suppressAutoHyphens w:val="0"/>
              <w:spacing w:after="160" w:line="259" w:lineRule="auto"/>
              <w:ind w:left="145" w:hanging="141"/>
              <w:contextualSpacing/>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Llenadora cerradora de latas capacidad </w:t>
            </w:r>
            <w:r w:rsidR="00563B69" w:rsidRPr="00F606E3">
              <w:rPr>
                <w:rFonts w:ascii="Arial" w:eastAsia="Times New Roman" w:hAnsi="Arial" w:cs="Arial"/>
                <w:sz w:val="22"/>
                <w:szCs w:val="22"/>
                <w:lang w:eastAsia="es-ES"/>
              </w:rPr>
              <w:t>Válvulas de llenado isobárica (2), cerradora de tapas (1), capacidad 12 latas por minuto de 330 cc , o 374 cc. Equipo nuevo.</w:t>
            </w:r>
          </w:p>
        </w:tc>
        <w:tc>
          <w:tcPr>
            <w:tcW w:w="850" w:type="dxa"/>
            <w:noWrap/>
          </w:tcPr>
          <w:p w14:paraId="12D996B5" w14:textId="76F9DC35" w:rsidR="00563B69" w:rsidRPr="00F606E3" w:rsidRDefault="00F20406" w:rsidP="006B795E">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w:t>
            </w:r>
          </w:p>
        </w:tc>
        <w:tc>
          <w:tcPr>
            <w:tcW w:w="1982" w:type="dxa"/>
            <w:noWrap/>
          </w:tcPr>
          <w:p w14:paraId="40776769" w14:textId="77777777" w:rsidR="00563B69" w:rsidRPr="00F606E3" w:rsidRDefault="00563B69" w:rsidP="006B795E">
            <w:pPr>
              <w:widowControl w:val="0"/>
              <w:suppressAutoHyphens/>
              <w:jc w:val="both"/>
              <w:rPr>
                <w:rFonts w:ascii="Arial" w:eastAsia="Arial Unicode MS" w:hAnsi="Arial" w:cs="Arial"/>
                <w:b/>
                <w:color w:val="000000" w:themeColor="text1"/>
                <w:lang w:eastAsia="ar-SA"/>
              </w:rPr>
            </w:pPr>
          </w:p>
        </w:tc>
        <w:tc>
          <w:tcPr>
            <w:tcW w:w="1843" w:type="dxa"/>
            <w:noWrap/>
          </w:tcPr>
          <w:p w14:paraId="3FC6EFD3" w14:textId="77777777" w:rsidR="00563B69" w:rsidRPr="00F606E3" w:rsidRDefault="00563B69" w:rsidP="006B795E">
            <w:pPr>
              <w:widowControl w:val="0"/>
              <w:suppressAutoHyphens/>
              <w:jc w:val="both"/>
              <w:rPr>
                <w:rFonts w:ascii="Arial" w:eastAsia="Arial Unicode MS" w:hAnsi="Arial" w:cs="Arial"/>
                <w:b/>
                <w:color w:val="000000" w:themeColor="text1"/>
                <w:lang w:eastAsia="ar-SA"/>
              </w:rPr>
            </w:pPr>
          </w:p>
        </w:tc>
        <w:tc>
          <w:tcPr>
            <w:tcW w:w="1837" w:type="dxa"/>
          </w:tcPr>
          <w:p w14:paraId="4DEB52D5" w14:textId="77777777" w:rsidR="00563B69" w:rsidRPr="00F606E3" w:rsidRDefault="00563B69" w:rsidP="006B795E">
            <w:pPr>
              <w:widowControl w:val="0"/>
              <w:suppressAutoHyphens/>
              <w:jc w:val="both"/>
              <w:rPr>
                <w:rFonts w:ascii="Arial" w:eastAsia="Arial Unicode MS" w:hAnsi="Arial" w:cs="Arial"/>
                <w:b/>
                <w:color w:val="000000" w:themeColor="text1"/>
                <w:lang w:eastAsia="ar-SA"/>
              </w:rPr>
            </w:pPr>
          </w:p>
        </w:tc>
      </w:tr>
      <w:tr w:rsidR="00563B69" w:rsidRPr="00F606E3" w14:paraId="2E42CEF5" w14:textId="77777777" w:rsidTr="00BA5E80">
        <w:trPr>
          <w:trHeight w:val="2296"/>
        </w:trPr>
        <w:tc>
          <w:tcPr>
            <w:tcW w:w="742" w:type="dxa"/>
            <w:noWrap/>
          </w:tcPr>
          <w:p w14:paraId="3EC990B7" w14:textId="2FB7AF12" w:rsidR="00563B69" w:rsidRPr="00F606E3" w:rsidRDefault="00563B69" w:rsidP="006B795E">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w:t>
            </w:r>
            <w:r w:rsidR="00BF736F" w:rsidRPr="00F606E3">
              <w:rPr>
                <w:rFonts w:ascii="Arial" w:eastAsia="Arial Unicode MS" w:hAnsi="Arial" w:cs="Arial"/>
                <w:b/>
                <w:color w:val="000000" w:themeColor="text1"/>
                <w:lang w:eastAsia="ar-SA"/>
              </w:rPr>
              <w:t>3</w:t>
            </w:r>
            <w:r w:rsidRPr="00F606E3">
              <w:rPr>
                <w:rFonts w:ascii="Arial" w:eastAsia="Arial Unicode MS" w:hAnsi="Arial" w:cs="Arial"/>
                <w:b/>
                <w:color w:val="000000" w:themeColor="text1"/>
                <w:lang w:eastAsia="ar-SA"/>
              </w:rPr>
              <w:t xml:space="preserve"> </w:t>
            </w:r>
          </w:p>
        </w:tc>
        <w:tc>
          <w:tcPr>
            <w:tcW w:w="3520" w:type="dxa"/>
          </w:tcPr>
          <w:p w14:paraId="41846504" w14:textId="77777777" w:rsidR="00563B69" w:rsidRPr="00F606E3" w:rsidRDefault="00563B69" w:rsidP="00BA5E80">
            <w:pPr>
              <w:ind w:left="145" w:hanging="141"/>
              <w:rPr>
                <w:rFonts w:ascii="Arial" w:hAnsi="Arial" w:cs="Arial"/>
                <w:b/>
                <w:bCs/>
              </w:rPr>
            </w:pPr>
            <w:r w:rsidRPr="00F606E3">
              <w:rPr>
                <w:rFonts w:ascii="Arial" w:hAnsi="Arial" w:cs="Arial"/>
                <w:b/>
                <w:bCs/>
              </w:rPr>
              <w:t>Línea nuevos productos</w:t>
            </w:r>
          </w:p>
          <w:p w14:paraId="55C180AA" w14:textId="0BD9C4D7" w:rsidR="00563B69" w:rsidRPr="00F606E3" w:rsidRDefault="00F20406" w:rsidP="00BA5E80">
            <w:pPr>
              <w:pStyle w:val="Prrafodelista"/>
              <w:widowControl/>
              <w:numPr>
                <w:ilvl w:val="0"/>
                <w:numId w:val="33"/>
              </w:numPr>
              <w:suppressAutoHyphens w:val="0"/>
              <w:spacing w:after="160" w:line="259" w:lineRule="auto"/>
              <w:ind w:left="145" w:hanging="141"/>
              <w:contextualSpacing/>
              <w:rPr>
                <w:rFonts w:ascii="Arial" w:eastAsia="Times New Roman" w:hAnsi="Arial" w:cs="Arial"/>
                <w:sz w:val="22"/>
                <w:szCs w:val="22"/>
                <w:lang w:eastAsia="es-ES"/>
              </w:rPr>
            </w:pPr>
            <w:r w:rsidRPr="00F606E3">
              <w:rPr>
                <w:rFonts w:ascii="Arial" w:eastAsia="Times New Roman" w:hAnsi="Arial" w:cs="Arial"/>
                <w:sz w:val="22"/>
                <w:szCs w:val="22"/>
                <w:lang w:eastAsia="es-ES"/>
              </w:rPr>
              <w:t xml:space="preserve">Llenadora cerradora de latas capacidad </w:t>
            </w:r>
            <w:r w:rsidR="00563B69" w:rsidRPr="00F606E3">
              <w:rPr>
                <w:rFonts w:ascii="Arial" w:eastAsia="Times New Roman" w:hAnsi="Arial" w:cs="Arial"/>
                <w:sz w:val="22"/>
                <w:szCs w:val="22"/>
                <w:lang w:eastAsia="es-ES"/>
              </w:rPr>
              <w:t>El mecanismo de ajuste de las latas con las válvulas llenadoras es accionado por un sistema de cilindros neumáticos que proporcionan el sello necesario para el proceso de llenado. Válvulas de llenado (4).</w:t>
            </w:r>
          </w:p>
        </w:tc>
        <w:tc>
          <w:tcPr>
            <w:tcW w:w="850" w:type="dxa"/>
            <w:noWrap/>
          </w:tcPr>
          <w:p w14:paraId="7B71DED5" w14:textId="6A81D596" w:rsidR="00563B69" w:rsidRPr="00F606E3" w:rsidRDefault="00F20406" w:rsidP="006B795E">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w:t>
            </w:r>
          </w:p>
        </w:tc>
        <w:tc>
          <w:tcPr>
            <w:tcW w:w="1982" w:type="dxa"/>
            <w:noWrap/>
          </w:tcPr>
          <w:p w14:paraId="5A7E92DB" w14:textId="77777777" w:rsidR="00563B69" w:rsidRPr="00F606E3" w:rsidRDefault="00563B69" w:rsidP="006B795E">
            <w:pPr>
              <w:widowControl w:val="0"/>
              <w:suppressAutoHyphens/>
              <w:jc w:val="both"/>
              <w:rPr>
                <w:rFonts w:ascii="Arial" w:eastAsia="Arial Unicode MS" w:hAnsi="Arial" w:cs="Arial"/>
                <w:b/>
                <w:color w:val="000000" w:themeColor="text1"/>
                <w:lang w:eastAsia="ar-SA"/>
              </w:rPr>
            </w:pPr>
          </w:p>
        </w:tc>
        <w:tc>
          <w:tcPr>
            <w:tcW w:w="1843" w:type="dxa"/>
            <w:noWrap/>
          </w:tcPr>
          <w:p w14:paraId="44D4B09A" w14:textId="77777777" w:rsidR="00563B69" w:rsidRPr="00F606E3" w:rsidRDefault="00563B69" w:rsidP="006B795E">
            <w:pPr>
              <w:widowControl w:val="0"/>
              <w:suppressAutoHyphens/>
              <w:jc w:val="both"/>
              <w:rPr>
                <w:rFonts w:ascii="Arial" w:eastAsia="Arial Unicode MS" w:hAnsi="Arial" w:cs="Arial"/>
                <w:b/>
                <w:color w:val="000000" w:themeColor="text1"/>
                <w:lang w:eastAsia="ar-SA"/>
              </w:rPr>
            </w:pPr>
          </w:p>
        </w:tc>
        <w:tc>
          <w:tcPr>
            <w:tcW w:w="1837" w:type="dxa"/>
          </w:tcPr>
          <w:p w14:paraId="2E87E401" w14:textId="77777777" w:rsidR="00563B69" w:rsidRPr="00F606E3" w:rsidRDefault="00563B69" w:rsidP="006B795E">
            <w:pPr>
              <w:widowControl w:val="0"/>
              <w:suppressAutoHyphens/>
              <w:jc w:val="both"/>
              <w:rPr>
                <w:rFonts w:ascii="Arial" w:eastAsia="Arial Unicode MS" w:hAnsi="Arial" w:cs="Arial"/>
                <w:b/>
                <w:color w:val="000000" w:themeColor="text1"/>
                <w:lang w:eastAsia="ar-SA"/>
              </w:rPr>
            </w:pPr>
          </w:p>
        </w:tc>
      </w:tr>
      <w:tr w:rsidR="00563B69" w:rsidRPr="00F606E3" w14:paraId="17878902" w14:textId="77777777" w:rsidTr="00BA5E80">
        <w:trPr>
          <w:trHeight w:val="1053"/>
        </w:trPr>
        <w:tc>
          <w:tcPr>
            <w:tcW w:w="742" w:type="dxa"/>
            <w:noWrap/>
          </w:tcPr>
          <w:p w14:paraId="701A5CE5" w14:textId="5FFDCB8D" w:rsidR="00563B69" w:rsidRPr="00F606E3" w:rsidRDefault="00563B69" w:rsidP="006B795E">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w:t>
            </w:r>
            <w:r w:rsidR="00BF736F" w:rsidRPr="00F606E3">
              <w:rPr>
                <w:rFonts w:ascii="Arial" w:eastAsia="Arial Unicode MS" w:hAnsi="Arial" w:cs="Arial"/>
                <w:b/>
                <w:color w:val="000000" w:themeColor="text1"/>
                <w:lang w:eastAsia="ar-SA"/>
              </w:rPr>
              <w:t>4</w:t>
            </w:r>
          </w:p>
        </w:tc>
        <w:tc>
          <w:tcPr>
            <w:tcW w:w="3520" w:type="dxa"/>
          </w:tcPr>
          <w:p w14:paraId="2F377220" w14:textId="511D9CA5" w:rsidR="00563B69" w:rsidRPr="00F606E3" w:rsidRDefault="00563B69" w:rsidP="00BA5E80">
            <w:pPr>
              <w:pStyle w:val="Prrafodelista"/>
              <w:ind w:left="145" w:hanging="145"/>
              <w:jc w:val="both"/>
              <w:rPr>
                <w:rFonts w:ascii="Arial" w:eastAsia="Times New Roman" w:hAnsi="Arial" w:cs="Arial"/>
                <w:b/>
                <w:bCs/>
                <w:sz w:val="22"/>
                <w:szCs w:val="22"/>
                <w:lang w:eastAsia="es-ES"/>
              </w:rPr>
            </w:pPr>
            <w:r w:rsidRPr="00F606E3">
              <w:rPr>
                <w:rFonts w:ascii="Arial" w:eastAsia="Times New Roman" w:hAnsi="Arial" w:cs="Arial"/>
                <w:b/>
                <w:bCs/>
                <w:sz w:val="22"/>
                <w:szCs w:val="22"/>
                <w:lang w:eastAsia="es-ES"/>
              </w:rPr>
              <w:t xml:space="preserve">Enfriador de Placas </w:t>
            </w:r>
          </w:p>
          <w:p w14:paraId="3E6ABEE5" w14:textId="7AF62192" w:rsidR="00563B69" w:rsidRPr="00F606E3" w:rsidRDefault="00563B69" w:rsidP="00BA5E80">
            <w:pPr>
              <w:pStyle w:val="Prrafodelista"/>
              <w:widowControl/>
              <w:numPr>
                <w:ilvl w:val="0"/>
                <w:numId w:val="35"/>
              </w:numPr>
              <w:suppressAutoHyphens w:val="0"/>
              <w:spacing w:after="160"/>
              <w:ind w:left="145" w:hanging="145"/>
              <w:contextualSpacing/>
              <w:jc w:val="both"/>
              <w:rPr>
                <w:rFonts w:ascii="Arial" w:hAnsi="Arial" w:cs="Arial"/>
                <w:sz w:val="22"/>
                <w:szCs w:val="22"/>
              </w:rPr>
            </w:pPr>
            <w:r w:rsidRPr="00F606E3">
              <w:rPr>
                <w:rFonts w:ascii="Arial" w:eastAsia="Times New Roman" w:hAnsi="Arial" w:cs="Arial"/>
                <w:sz w:val="22"/>
                <w:szCs w:val="22"/>
                <w:lang w:eastAsia="es-ES"/>
              </w:rPr>
              <w:t>Equipo de 2 etapas para enfriamiento de mosto de 90 º centígrados</w:t>
            </w:r>
            <w:r w:rsidR="00CC56E8" w:rsidRPr="00F606E3">
              <w:rPr>
                <w:rFonts w:ascii="Arial" w:eastAsia="Times New Roman" w:hAnsi="Arial" w:cs="Arial"/>
                <w:sz w:val="22"/>
                <w:szCs w:val="22"/>
                <w:lang w:eastAsia="es-ES"/>
              </w:rPr>
              <w:t xml:space="preserve"> </w:t>
            </w:r>
            <w:r w:rsidRPr="00F606E3">
              <w:rPr>
                <w:rFonts w:ascii="Arial" w:eastAsia="Times New Roman" w:hAnsi="Arial" w:cs="Arial"/>
                <w:sz w:val="22"/>
                <w:szCs w:val="22"/>
                <w:lang w:eastAsia="es-ES"/>
              </w:rPr>
              <w:t>a 10º centígrados</w:t>
            </w:r>
          </w:p>
        </w:tc>
        <w:tc>
          <w:tcPr>
            <w:tcW w:w="850" w:type="dxa"/>
            <w:noWrap/>
          </w:tcPr>
          <w:p w14:paraId="202A1ADB" w14:textId="4A6AF504" w:rsidR="00563B69" w:rsidRPr="00F606E3" w:rsidRDefault="006E0EB1" w:rsidP="006B795E">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w:t>
            </w:r>
          </w:p>
        </w:tc>
        <w:tc>
          <w:tcPr>
            <w:tcW w:w="1982" w:type="dxa"/>
            <w:noWrap/>
          </w:tcPr>
          <w:p w14:paraId="0A54F7DD" w14:textId="77777777" w:rsidR="00563B69" w:rsidRPr="00F606E3" w:rsidRDefault="00563B69" w:rsidP="006B795E">
            <w:pPr>
              <w:widowControl w:val="0"/>
              <w:suppressAutoHyphens/>
              <w:jc w:val="both"/>
              <w:rPr>
                <w:rFonts w:ascii="Arial" w:eastAsia="Arial Unicode MS" w:hAnsi="Arial" w:cs="Arial"/>
                <w:b/>
                <w:color w:val="000000" w:themeColor="text1"/>
                <w:lang w:eastAsia="ar-SA"/>
              </w:rPr>
            </w:pPr>
          </w:p>
        </w:tc>
        <w:tc>
          <w:tcPr>
            <w:tcW w:w="1843" w:type="dxa"/>
            <w:noWrap/>
          </w:tcPr>
          <w:p w14:paraId="78B58484" w14:textId="77777777" w:rsidR="00563B69" w:rsidRPr="00F606E3" w:rsidRDefault="00563B69" w:rsidP="006B795E">
            <w:pPr>
              <w:widowControl w:val="0"/>
              <w:suppressAutoHyphens/>
              <w:jc w:val="both"/>
              <w:rPr>
                <w:rFonts w:ascii="Arial" w:eastAsia="Arial Unicode MS" w:hAnsi="Arial" w:cs="Arial"/>
                <w:b/>
                <w:color w:val="000000" w:themeColor="text1"/>
                <w:lang w:eastAsia="ar-SA"/>
              </w:rPr>
            </w:pPr>
          </w:p>
        </w:tc>
        <w:tc>
          <w:tcPr>
            <w:tcW w:w="1837" w:type="dxa"/>
          </w:tcPr>
          <w:p w14:paraId="66A9B4BC" w14:textId="77777777" w:rsidR="00563B69" w:rsidRPr="00F606E3" w:rsidRDefault="00563B69" w:rsidP="006B795E">
            <w:pPr>
              <w:widowControl w:val="0"/>
              <w:suppressAutoHyphens/>
              <w:jc w:val="both"/>
              <w:rPr>
                <w:rFonts w:ascii="Arial" w:eastAsia="Arial Unicode MS" w:hAnsi="Arial" w:cs="Arial"/>
                <w:b/>
                <w:color w:val="000000" w:themeColor="text1"/>
                <w:lang w:eastAsia="ar-SA"/>
              </w:rPr>
            </w:pPr>
          </w:p>
        </w:tc>
      </w:tr>
      <w:tr w:rsidR="00563B69" w:rsidRPr="00F606E3" w14:paraId="036F9BC4" w14:textId="77777777" w:rsidTr="00691F3F">
        <w:trPr>
          <w:trHeight w:val="557"/>
        </w:trPr>
        <w:tc>
          <w:tcPr>
            <w:tcW w:w="742" w:type="dxa"/>
            <w:noWrap/>
          </w:tcPr>
          <w:p w14:paraId="07FB7FBD" w14:textId="2D4860F2" w:rsidR="00563B69" w:rsidRPr="00F606E3" w:rsidRDefault="006E0EB1" w:rsidP="006B795E">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w:t>
            </w:r>
            <w:r w:rsidR="0004521F" w:rsidRPr="00F606E3">
              <w:rPr>
                <w:rFonts w:ascii="Arial" w:eastAsia="Arial Unicode MS" w:hAnsi="Arial" w:cs="Arial"/>
                <w:b/>
                <w:color w:val="000000" w:themeColor="text1"/>
                <w:lang w:eastAsia="ar-SA"/>
              </w:rPr>
              <w:t>5</w:t>
            </w:r>
          </w:p>
        </w:tc>
        <w:tc>
          <w:tcPr>
            <w:tcW w:w="3520" w:type="dxa"/>
          </w:tcPr>
          <w:p w14:paraId="55597DD8" w14:textId="2E48D72C" w:rsidR="00563B69" w:rsidRPr="00F606E3" w:rsidRDefault="00563B69" w:rsidP="00BF736F">
            <w:pPr>
              <w:ind w:left="145"/>
              <w:jc w:val="both"/>
              <w:rPr>
                <w:rFonts w:ascii="Arial" w:hAnsi="Arial" w:cs="Arial"/>
                <w:b/>
                <w:bCs/>
              </w:rPr>
            </w:pPr>
            <w:r w:rsidRPr="00F606E3">
              <w:rPr>
                <w:rFonts w:ascii="Arial" w:hAnsi="Arial" w:cs="Arial"/>
                <w:b/>
                <w:bCs/>
              </w:rPr>
              <w:t xml:space="preserve">Caldera </w:t>
            </w:r>
          </w:p>
          <w:p w14:paraId="653DAFC4" w14:textId="77777777" w:rsidR="00563B69" w:rsidRPr="00F606E3" w:rsidRDefault="00563B69" w:rsidP="00BF736F">
            <w:pPr>
              <w:pStyle w:val="Prrafodelista"/>
              <w:widowControl/>
              <w:numPr>
                <w:ilvl w:val="0"/>
                <w:numId w:val="36"/>
              </w:numPr>
              <w:suppressAutoHyphens w:val="0"/>
              <w:spacing w:after="160" w:line="259" w:lineRule="auto"/>
              <w:ind w:left="145" w:hanging="142"/>
              <w:contextualSpacing/>
              <w:jc w:val="both"/>
              <w:rPr>
                <w:rFonts w:ascii="Arial" w:hAnsi="Arial" w:cs="Arial"/>
                <w:sz w:val="22"/>
                <w:szCs w:val="22"/>
              </w:rPr>
            </w:pPr>
            <w:r w:rsidRPr="00F606E3">
              <w:rPr>
                <w:rFonts w:ascii="Arial" w:hAnsi="Arial" w:cs="Arial"/>
                <w:sz w:val="22"/>
                <w:szCs w:val="22"/>
              </w:rPr>
              <w:t>Caldera con capacidad de 5 BHP – Horizontal, tipo PIROTUBULAR la cual puede producir 172</w:t>
            </w:r>
          </w:p>
          <w:p w14:paraId="0A8CEC6A" w14:textId="77777777" w:rsidR="00563B69" w:rsidRPr="00F606E3" w:rsidRDefault="00563B69" w:rsidP="00BF736F">
            <w:pPr>
              <w:pStyle w:val="Prrafodelista"/>
              <w:widowControl/>
              <w:numPr>
                <w:ilvl w:val="0"/>
                <w:numId w:val="36"/>
              </w:numPr>
              <w:suppressAutoHyphens w:val="0"/>
              <w:spacing w:after="160" w:line="259" w:lineRule="auto"/>
              <w:ind w:left="145" w:hanging="142"/>
              <w:contextualSpacing/>
              <w:jc w:val="both"/>
              <w:rPr>
                <w:rFonts w:ascii="Arial" w:hAnsi="Arial" w:cs="Arial"/>
                <w:sz w:val="22"/>
                <w:szCs w:val="22"/>
              </w:rPr>
            </w:pPr>
            <w:r w:rsidRPr="00F606E3">
              <w:rPr>
                <w:rFonts w:ascii="Arial" w:hAnsi="Arial" w:cs="Arial"/>
                <w:sz w:val="22"/>
                <w:szCs w:val="22"/>
              </w:rPr>
              <w:t>LIBRAS/HORA de vapor, con una PRESION DE DISEÑO 150 PSI y PRESION DE TRABAJO 0 A 125 PSI, de MANEJO AUTOMATICO y su COMBUSTIBLE para funcionamiento es GAS NATURAL</w:t>
            </w:r>
          </w:p>
          <w:p w14:paraId="5B565BCC" w14:textId="77777777" w:rsidR="00563B69" w:rsidRPr="00F606E3" w:rsidRDefault="00563B69" w:rsidP="00BF736F">
            <w:pPr>
              <w:pStyle w:val="Prrafodelista"/>
              <w:widowControl/>
              <w:numPr>
                <w:ilvl w:val="0"/>
                <w:numId w:val="36"/>
              </w:numPr>
              <w:suppressAutoHyphens w:val="0"/>
              <w:spacing w:after="160" w:line="259" w:lineRule="auto"/>
              <w:ind w:left="145" w:hanging="142"/>
              <w:contextualSpacing/>
              <w:jc w:val="both"/>
              <w:rPr>
                <w:rFonts w:ascii="Arial" w:hAnsi="Arial" w:cs="Arial"/>
                <w:sz w:val="22"/>
                <w:szCs w:val="22"/>
              </w:rPr>
            </w:pPr>
            <w:r w:rsidRPr="00F606E3">
              <w:rPr>
                <w:rFonts w:ascii="Arial" w:hAnsi="Arial" w:cs="Arial"/>
                <w:sz w:val="22"/>
                <w:szCs w:val="22"/>
              </w:rPr>
              <w:t xml:space="preserve">Tubería de conducción de gases de combustión de Ø 1.5”o 2” ASTM-A192. </w:t>
            </w:r>
          </w:p>
          <w:p w14:paraId="1B0C9148" w14:textId="77777777" w:rsidR="00563B69" w:rsidRPr="00F606E3" w:rsidRDefault="00563B69" w:rsidP="00BF736F">
            <w:pPr>
              <w:pStyle w:val="Prrafodelista"/>
              <w:widowControl/>
              <w:numPr>
                <w:ilvl w:val="0"/>
                <w:numId w:val="36"/>
              </w:numPr>
              <w:suppressAutoHyphens w:val="0"/>
              <w:spacing w:after="160" w:line="259" w:lineRule="auto"/>
              <w:ind w:left="145" w:hanging="142"/>
              <w:contextualSpacing/>
              <w:jc w:val="both"/>
              <w:rPr>
                <w:rFonts w:ascii="Arial" w:hAnsi="Arial" w:cs="Arial"/>
                <w:sz w:val="22"/>
                <w:szCs w:val="22"/>
              </w:rPr>
            </w:pPr>
            <w:r w:rsidRPr="00F606E3">
              <w:rPr>
                <w:rFonts w:ascii="Arial" w:hAnsi="Arial" w:cs="Arial"/>
                <w:sz w:val="22"/>
                <w:szCs w:val="22"/>
              </w:rPr>
              <w:t>Prueba hidrostática a 1.5 veces la presión máxima de trabajo.</w:t>
            </w:r>
          </w:p>
          <w:p w14:paraId="4C2E2769" w14:textId="77777777" w:rsidR="00563B69" w:rsidRPr="00F606E3" w:rsidRDefault="00563B69" w:rsidP="00BF736F">
            <w:pPr>
              <w:pStyle w:val="Prrafodelista"/>
              <w:widowControl/>
              <w:numPr>
                <w:ilvl w:val="0"/>
                <w:numId w:val="36"/>
              </w:numPr>
              <w:suppressAutoHyphens w:val="0"/>
              <w:spacing w:after="160" w:line="259" w:lineRule="auto"/>
              <w:ind w:left="145" w:hanging="142"/>
              <w:contextualSpacing/>
              <w:jc w:val="both"/>
              <w:rPr>
                <w:rFonts w:ascii="Arial" w:hAnsi="Arial" w:cs="Arial"/>
                <w:sz w:val="22"/>
                <w:szCs w:val="22"/>
              </w:rPr>
            </w:pPr>
            <w:r w:rsidRPr="00F606E3">
              <w:rPr>
                <w:rFonts w:ascii="Arial" w:hAnsi="Arial" w:cs="Arial"/>
                <w:sz w:val="22"/>
                <w:szCs w:val="22"/>
              </w:rPr>
              <w:t>En lana de vidrio y recubrimiento en lámina tipo acero inoxidable. Cono de combustión en concreto refractario.</w:t>
            </w:r>
          </w:p>
          <w:p w14:paraId="21AAC016" w14:textId="77777777" w:rsidR="00563B69" w:rsidRPr="00F606E3" w:rsidRDefault="00563B69" w:rsidP="00BF736F">
            <w:pPr>
              <w:pStyle w:val="Prrafodelista"/>
              <w:widowControl/>
              <w:numPr>
                <w:ilvl w:val="0"/>
                <w:numId w:val="36"/>
              </w:numPr>
              <w:suppressAutoHyphens w:val="0"/>
              <w:spacing w:after="160" w:line="259" w:lineRule="auto"/>
              <w:ind w:left="145" w:hanging="142"/>
              <w:contextualSpacing/>
              <w:jc w:val="both"/>
              <w:rPr>
                <w:rFonts w:ascii="Arial" w:hAnsi="Arial" w:cs="Arial"/>
                <w:sz w:val="22"/>
                <w:szCs w:val="22"/>
              </w:rPr>
            </w:pPr>
            <w:r w:rsidRPr="00F606E3">
              <w:rPr>
                <w:rFonts w:ascii="Arial" w:hAnsi="Arial" w:cs="Arial"/>
                <w:sz w:val="22"/>
                <w:szCs w:val="22"/>
              </w:rPr>
              <w:t xml:space="preserve">Columna de agua con control de nivel y mando de motobomba nivel visible. Control de presión Honeywell L404. Manómetro de presión de vapor. Válvula de seguridad. Válvula y cheque para entrada de agua a la caldera. </w:t>
            </w:r>
          </w:p>
          <w:p w14:paraId="2E97D6C6" w14:textId="77777777" w:rsidR="00563B69" w:rsidRPr="00F606E3" w:rsidRDefault="00563B69" w:rsidP="00BF736F">
            <w:pPr>
              <w:pStyle w:val="Prrafodelista"/>
              <w:widowControl/>
              <w:numPr>
                <w:ilvl w:val="0"/>
                <w:numId w:val="36"/>
              </w:numPr>
              <w:suppressAutoHyphens w:val="0"/>
              <w:spacing w:after="160" w:line="259" w:lineRule="auto"/>
              <w:ind w:left="145" w:hanging="142"/>
              <w:contextualSpacing/>
              <w:jc w:val="both"/>
              <w:rPr>
                <w:rFonts w:ascii="Arial" w:hAnsi="Arial" w:cs="Arial"/>
                <w:sz w:val="22"/>
                <w:szCs w:val="22"/>
              </w:rPr>
            </w:pPr>
            <w:r w:rsidRPr="00F606E3">
              <w:rPr>
                <w:rFonts w:ascii="Arial" w:hAnsi="Arial" w:cs="Arial"/>
                <w:sz w:val="22"/>
                <w:szCs w:val="22"/>
              </w:rPr>
              <w:t>Varilla sensora auxiliar de bajo nivel de agua. Válvula de purga en la columna de nivel. Válvula para desfogue principal.</w:t>
            </w:r>
          </w:p>
          <w:p w14:paraId="566021A4" w14:textId="7F62CEDF" w:rsidR="00563B69" w:rsidRPr="00F606E3" w:rsidRDefault="00563B69" w:rsidP="00BF736F">
            <w:pPr>
              <w:pStyle w:val="Prrafodelista"/>
              <w:widowControl/>
              <w:numPr>
                <w:ilvl w:val="0"/>
                <w:numId w:val="36"/>
              </w:numPr>
              <w:suppressAutoHyphens w:val="0"/>
              <w:spacing w:after="160" w:line="259" w:lineRule="auto"/>
              <w:ind w:left="145" w:hanging="142"/>
              <w:contextualSpacing/>
              <w:jc w:val="both"/>
              <w:rPr>
                <w:rFonts w:ascii="Arial" w:hAnsi="Arial" w:cs="Arial"/>
                <w:sz w:val="22"/>
                <w:szCs w:val="22"/>
              </w:rPr>
            </w:pPr>
            <w:r w:rsidRPr="00F606E3">
              <w:rPr>
                <w:rFonts w:ascii="Arial" w:hAnsi="Arial" w:cs="Arial"/>
                <w:sz w:val="22"/>
                <w:szCs w:val="22"/>
              </w:rPr>
              <w:t>Automático, Pilotos de señalización Switches de energización, Contactores independientes para cada motor. Relés térmicos para protección de motores. Auxiliar de bajo nivel de agua.</w:t>
            </w:r>
          </w:p>
        </w:tc>
        <w:tc>
          <w:tcPr>
            <w:tcW w:w="850" w:type="dxa"/>
            <w:noWrap/>
          </w:tcPr>
          <w:p w14:paraId="40F78252" w14:textId="70BA4F91" w:rsidR="00563B69" w:rsidRPr="00F606E3" w:rsidRDefault="00F20406" w:rsidP="006B795E">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w:t>
            </w:r>
          </w:p>
        </w:tc>
        <w:tc>
          <w:tcPr>
            <w:tcW w:w="1982" w:type="dxa"/>
            <w:noWrap/>
          </w:tcPr>
          <w:p w14:paraId="724F5349" w14:textId="77777777" w:rsidR="00563B69" w:rsidRPr="00F606E3" w:rsidRDefault="00563B69" w:rsidP="006B795E">
            <w:pPr>
              <w:widowControl w:val="0"/>
              <w:suppressAutoHyphens/>
              <w:jc w:val="both"/>
              <w:rPr>
                <w:rFonts w:ascii="Arial" w:eastAsia="Arial Unicode MS" w:hAnsi="Arial" w:cs="Arial"/>
                <w:b/>
                <w:color w:val="000000" w:themeColor="text1"/>
                <w:lang w:eastAsia="ar-SA"/>
              </w:rPr>
            </w:pPr>
          </w:p>
        </w:tc>
        <w:tc>
          <w:tcPr>
            <w:tcW w:w="1843" w:type="dxa"/>
            <w:noWrap/>
          </w:tcPr>
          <w:p w14:paraId="683B0D01" w14:textId="77777777" w:rsidR="00563B69" w:rsidRPr="00F606E3" w:rsidRDefault="00563B69" w:rsidP="006B795E">
            <w:pPr>
              <w:widowControl w:val="0"/>
              <w:suppressAutoHyphens/>
              <w:jc w:val="both"/>
              <w:rPr>
                <w:rFonts w:ascii="Arial" w:eastAsia="Arial Unicode MS" w:hAnsi="Arial" w:cs="Arial"/>
                <w:b/>
                <w:color w:val="000000" w:themeColor="text1"/>
                <w:lang w:eastAsia="ar-SA"/>
              </w:rPr>
            </w:pPr>
          </w:p>
        </w:tc>
        <w:tc>
          <w:tcPr>
            <w:tcW w:w="1837" w:type="dxa"/>
          </w:tcPr>
          <w:p w14:paraId="3C6ED85F" w14:textId="77777777" w:rsidR="00563B69" w:rsidRPr="00F606E3" w:rsidRDefault="00563B69" w:rsidP="006B795E">
            <w:pPr>
              <w:widowControl w:val="0"/>
              <w:suppressAutoHyphens/>
              <w:jc w:val="both"/>
              <w:rPr>
                <w:rFonts w:ascii="Arial" w:eastAsia="Arial Unicode MS" w:hAnsi="Arial" w:cs="Arial"/>
                <w:b/>
                <w:color w:val="000000" w:themeColor="text1"/>
                <w:lang w:eastAsia="ar-SA"/>
              </w:rPr>
            </w:pPr>
          </w:p>
        </w:tc>
      </w:tr>
      <w:tr w:rsidR="0004521F" w:rsidRPr="00F606E3" w14:paraId="7327130C" w14:textId="77777777" w:rsidTr="00691F3F">
        <w:trPr>
          <w:trHeight w:val="557"/>
        </w:trPr>
        <w:tc>
          <w:tcPr>
            <w:tcW w:w="742" w:type="dxa"/>
            <w:noWrap/>
          </w:tcPr>
          <w:p w14:paraId="778860DF" w14:textId="61AF760B" w:rsidR="0004521F" w:rsidRPr="00F606E3" w:rsidRDefault="0004521F" w:rsidP="0004521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16</w:t>
            </w:r>
          </w:p>
        </w:tc>
        <w:tc>
          <w:tcPr>
            <w:tcW w:w="3520" w:type="dxa"/>
          </w:tcPr>
          <w:p w14:paraId="45F935C9" w14:textId="264D5792" w:rsidR="0004521F" w:rsidRPr="00F606E3" w:rsidRDefault="0004521F" w:rsidP="0004521F">
            <w:pPr>
              <w:jc w:val="both"/>
              <w:rPr>
                <w:rFonts w:ascii="Arial" w:hAnsi="Arial" w:cs="Arial"/>
                <w:b/>
                <w:bCs/>
              </w:rPr>
            </w:pPr>
            <w:r w:rsidRPr="00F606E3">
              <w:rPr>
                <w:rFonts w:ascii="Arial" w:eastAsia="Times New Roman" w:hAnsi="Arial" w:cs="Arial"/>
                <w:b/>
                <w:bCs/>
                <w:lang w:eastAsia="es-ES"/>
              </w:rPr>
              <w:t>Fletes, montaje, instalación y pruebas</w:t>
            </w:r>
            <w:r w:rsidRPr="00F606E3">
              <w:rPr>
                <w:rFonts w:ascii="Arial" w:hAnsi="Arial" w:cs="Arial"/>
                <w:b/>
                <w:bCs/>
              </w:rPr>
              <w:t xml:space="preserve">                </w:t>
            </w:r>
          </w:p>
        </w:tc>
        <w:tc>
          <w:tcPr>
            <w:tcW w:w="850" w:type="dxa"/>
            <w:noWrap/>
          </w:tcPr>
          <w:p w14:paraId="049133B8" w14:textId="00253823" w:rsidR="0004521F" w:rsidRPr="00F606E3" w:rsidRDefault="0004521F" w:rsidP="0004521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w:t>
            </w:r>
          </w:p>
        </w:tc>
        <w:tc>
          <w:tcPr>
            <w:tcW w:w="1982" w:type="dxa"/>
            <w:noWrap/>
          </w:tcPr>
          <w:p w14:paraId="5179C933" w14:textId="77777777" w:rsidR="0004521F" w:rsidRPr="00F606E3" w:rsidRDefault="0004521F" w:rsidP="0004521F">
            <w:pPr>
              <w:widowControl w:val="0"/>
              <w:suppressAutoHyphens/>
              <w:jc w:val="both"/>
              <w:rPr>
                <w:rFonts w:ascii="Arial" w:eastAsia="Arial Unicode MS" w:hAnsi="Arial" w:cs="Arial"/>
                <w:b/>
                <w:color w:val="000000" w:themeColor="text1"/>
                <w:lang w:eastAsia="ar-SA"/>
              </w:rPr>
            </w:pPr>
          </w:p>
        </w:tc>
        <w:tc>
          <w:tcPr>
            <w:tcW w:w="1843" w:type="dxa"/>
            <w:noWrap/>
          </w:tcPr>
          <w:p w14:paraId="48287B93" w14:textId="77777777" w:rsidR="0004521F" w:rsidRPr="00F606E3" w:rsidRDefault="0004521F" w:rsidP="0004521F">
            <w:pPr>
              <w:widowControl w:val="0"/>
              <w:suppressAutoHyphens/>
              <w:jc w:val="both"/>
              <w:rPr>
                <w:rFonts w:ascii="Arial" w:eastAsia="Arial Unicode MS" w:hAnsi="Arial" w:cs="Arial"/>
                <w:b/>
                <w:color w:val="000000" w:themeColor="text1"/>
                <w:lang w:eastAsia="ar-SA"/>
              </w:rPr>
            </w:pPr>
          </w:p>
        </w:tc>
        <w:tc>
          <w:tcPr>
            <w:tcW w:w="1837" w:type="dxa"/>
          </w:tcPr>
          <w:p w14:paraId="54198C45" w14:textId="77777777" w:rsidR="0004521F" w:rsidRPr="00F606E3" w:rsidRDefault="0004521F" w:rsidP="0004521F">
            <w:pPr>
              <w:widowControl w:val="0"/>
              <w:suppressAutoHyphens/>
              <w:jc w:val="both"/>
              <w:rPr>
                <w:rFonts w:ascii="Arial" w:eastAsia="Arial Unicode MS" w:hAnsi="Arial" w:cs="Arial"/>
                <w:b/>
                <w:color w:val="000000" w:themeColor="text1"/>
                <w:lang w:eastAsia="ar-SA"/>
              </w:rPr>
            </w:pPr>
          </w:p>
        </w:tc>
      </w:tr>
      <w:tr w:rsidR="0004521F" w:rsidRPr="00F606E3" w14:paraId="52752E3D" w14:textId="77777777" w:rsidTr="00691F3F">
        <w:trPr>
          <w:trHeight w:val="557"/>
        </w:trPr>
        <w:tc>
          <w:tcPr>
            <w:tcW w:w="742" w:type="dxa"/>
            <w:noWrap/>
          </w:tcPr>
          <w:p w14:paraId="7AEC378D" w14:textId="60FE0071" w:rsidR="0004521F" w:rsidRPr="00F606E3" w:rsidRDefault="0004521F" w:rsidP="0004521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17</w:t>
            </w:r>
          </w:p>
        </w:tc>
        <w:tc>
          <w:tcPr>
            <w:tcW w:w="3520" w:type="dxa"/>
          </w:tcPr>
          <w:p w14:paraId="531C2198" w14:textId="7838E0F0" w:rsidR="0004521F" w:rsidRPr="00F606E3" w:rsidRDefault="0004521F" w:rsidP="0004521F">
            <w:pPr>
              <w:jc w:val="both"/>
              <w:rPr>
                <w:rFonts w:ascii="Arial" w:hAnsi="Arial" w:cs="Arial"/>
                <w:b/>
                <w:bCs/>
              </w:rPr>
            </w:pPr>
            <w:r w:rsidRPr="00F606E3">
              <w:rPr>
                <w:rFonts w:ascii="Arial" w:eastAsia="Times New Roman" w:hAnsi="Arial" w:cs="Arial"/>
                <w:b/>
                <w:bCs/>
                <w:lang w:eastAsia="es-ES"/>
              </w:rPr>
              <w:t xml:space="preserve">Metodología de enseñanza para la elaboración de cerveza </w:t>
            </w:r>
          </w:p>
        </w:tc>
        <w:tc>
          <w:tcPr>
            <w:tcW w:w="850" w:type="dxa"/>
            <w:noWrap/>
          </w:tcPr>
          <w:p w14:paraId="7941AA58" w14:textId="391A5EE2" w:rsidR="0004521F" w:rsidRPr="00F606E3" w:rsidRDefault="0004521F" w:rsidP="0004521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w:t>
            </w:r>
          </w:p>
        </w:tc>
        <w:tc>
          <w:tcPr>
            <w:tcW w:w="1982" w:type="dxa"/>
            <w:noWrap/>
          </w:tcPr>
          <w:p w14:paraId="6730E1E9" w14:textId="77777777" w:rsidR="0004521F" w:rsidRPr="00F606E3" w:rsidRDefault="0004521F" w:rsidP="0004521F">
            <w:pPr>
              <w:widowControl w:val="0"/>
              <w:suppressAutoHyphens/>
              <w:jc w:val="both"/>
              <w:rPr>
                <w:rFonts w:ascii="Arial" w:eastAsia="Arial Unicode MS" w:hAnsi="Arial" w:cs="Arial"/>
                <w:b/>
                <w:color w:val="000000" w:themeColor="text1"/>
                <w:lang w:eastAsia="ar-SA"/>
              </w:rPr>
            </w:pPr>
          </w:p>
        </w:tc>
        <w:tc>
          <w:tcPr>
            <w:tcW w:w="1843" w:type="dxa"/>
            <w:noWrap/>
          </w:tcPr>
          <w:p w14:paraId="59578FDE" w14:textId="77777777" w:rsidR="0004521F" w:rsidRPr="00F606E3" w:rsidRDefault="0004521F" w:rsidP="0004521F">
            <w:pPr>
              <w:widowControl w:val="0"/>
              <w:suppressAutoHyphens/>
              <w:jc w:val="both"/>
              <w:rPr>
                <w:rFonts w:ascii="Arial" w:eastAsia="Arial Unicode MS" w:hAnsi="Arial" w:cs="Arial"/>
                <w:b/>
                <w:color w:val="000000" w:themeColor="text1"/>
                <w:lang w:eastAsia="ar-SA"/>
              </w:rPr>
            </w:pPr>
          </w:p>
        </w:tc>
        <w:tc>
          <w:tcPr>
            <w:tcW w:w="1837" w:type="dxa"/>
          </w:tcPr>
          <w:p w14:paraId="0F372AE4" w14:textId="77777777" w:rsidR="0004521F" w:rsidRPr="00F606E3" w:rsidRDefault="0004521F" w:rsidP="0004521F">
            <w:pPr>
              <w:widowControl w:val="0"/>
              <w:suppressAutoHyphens/>
              <w:jc w:val="both"/>
              <w:rPr>
                <w:rFonts w:ascii="Arial" w:eastAsia="Arial Unicode MS" w:hAnsi="Arial" w:cs="Arial"/>
                <w:b/>
                <w:color w:val="000000" w:themeColor="text1"/>
                <w:lang w:eastAsia="ar-SA"/>
              </w:rPr>
            </w:pPr>
          </w:p>
        </w:tc>
      </w:tr>
      <w:tr w:rsidR="0004521F" w:rsidRPr="00F606E3" w14:paraId="26725951" w14:textId="77777777" w:rsidTr="00691F3F">
        <w:trPr>
          <w:trHeight w:val="557"/>
        </w:trPr>
        <w:tc>
          <w:tcPr>
            <w:tcW w:w="742" w:type="dxa"/>
            <w:noWrap/>
          </w:tcPr>
          <w:p w14:paraId="6806F57F" w14:textId="10CAC5B9" w:rsidR="0004521F" w:rsidRPr="00F606E3" w:rsidRDefault="0004521F" w:rsidP="0004521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18</w:t>
            </w:r>
          </w:p>
        </w:tc>
        <w:tc>
          <w:tcPr>
            <w:tcW w:w="3520" w:type="dxa"/>
          </w:tcPr>
          <w:p w14:paraId="6E05043E" w14:textId="59283B53" w:rsidR="0004521F" w:rsidRPr="00F606E3" w:rsidRDefault="0004521F" w:rsidP="0004521F">
            <w:pPr>
              <w:jc w:val="both"/>
              <w:rPr>
                <w:rFonts w:ascii="Arial" w:hAnsi="Arial" w:cs="Arial"/>
                <w:b/>
                <w:bCs/>
              </w:rPr>
            </w:pPr>
            <w:r w:rsidRPr="00F606E3">
              <w:rPr>
                <w:rFonts w:ascii="Arial" w:eastAsia="Times New Roman" w:hAnsi="Arial" w:cs="Arial"/>
                <w:b/>
                <w:bCs/>
                <w:lang w:eastAsia="es-ES"/>
              </w:rPr>
              <w:t>Montaje de sistema eléctrico, montaje Redes, acometidas para Motores</w:t>
            </w:r>
          </w:p>
        </w:tc>
        <w:tc>
          <w:tcPr>
            <w:tcW w:w="850" w:type="dxa"/>
            <w:noWrap/>
          </w:tcPr>
          <w:p w14:paraId="5180A912" w14:textId="7778CEB8" w:rsidR="0004521F" w:rsidRPr="00F606E3" w:rsidRDefault="0004521F" w:rsidP="0004521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w:t>
            </w:r>
          </w:p>
        </w:tc>
        <w:tc>
          <w:tcPr>
            <w:tcW w:w="1982" w:type="dxa"/>
            <w:noWrap/>
          </w:tcPr>
          <w:p w14:paraId="4FE2FCC4" w14:textId="77777777" w:rsidR="0004521F" w:rsidRPr="00F606E3" w:rsidRDefault="0004521F" w:rsidP="0004521F">
            <w:pPr>
              <w:widowControl w:val="0"/>
              <w:suppressAutoHyphens/>
              <w:jc w:val="both"/>
              <w:rPr>
                <w:rFonts w:ascii="Arial" w:eastAsia="Arial Unicode MS" w:hAnsi="Arial" w:cs="Arial"/>
                <w:b/>
                <w:color w:val="000000" w:themeColor="text1"/>
                <w:lang w:eastAsia="ar-SA"/>
              </w:rPr>
            </w:pPr>
          </w:p>
        </w:tc>
        <w:tc>
          <w:tcPr>
            <w:tcW w:w="1843" w:type="dxa"/>
            <w:noWrap/>
          </w:tcPr>
          <w:p w14:paraId="5207D440" w14:textId="77777777" w:rsidR="0004521F" w:rsidRPr="00F606E3" w:rsidRDefault="0004521F" w:rsidP="0004521F">
            <w:pPr>
              <w:widowControl w:val="0"/>
              <w:suppressAutoHyphens/>
              <w:jc w:val="both"/>
              <w:rPr>
                <w:rFonts w:ascii="Arial" w:eastAsia="Arial Unicode MS" w:hAnsi="Arial" w:cs="Arial"/>
                <w:b/>
                <w:color w:val="000000" w:themeColor="text1"/>
                <w:lang w:eastAsia="ar-SA"/>
              </w:rPr>
            </w:pPr>
          </w:p>
        </w:tc>
        <w:tc>
          <w:tcPr>
            <w:tcW w:w="1837" w:type="dxa"/>
          </w:tcPr>
          <w:p w14:paraId="11668E6B" w14:textId="77777777" w:rsidR="0004521F" w:rsidRPr="00F606E3" w:rsidRDefault="0004521F" w:rsidP="0004521F">
            <w:pPr>
              <w:widowControl w:val="0"/>
              <w:suppressAutoHyphens/>
              <w:jc w:val="both"/>
              <w:rPr>
                <w:rFonts w:ascii="Arial" w:eastAsia="Arial Unicode MS" w:hAnsi="Arial" w:cs="Arial"/>
                <w:b/>
                <w:color w:val="000000" w:themeColor="text1"/>
                <w:lang w:eastAsia="ar-SA"/>
              </w:rPr>
            </w:pPr>
          </w:p>
        </w:tc>
      </w:tr>
      <w:tr w:rsidR="0004521F" w:rsidRPr="00F606E3" w14:paraId="399124A4" w14:textId="77777777" w:rsidTr="00691F3F">
        <w:trPr>
          <w:trHeight w:val="557"/>
        </w:trPr>
        <w:tc>
          <w:tcPr>
            <w:tcW w:w="742" w:type="dxa"/>
            <w:noWrap/>
          </w:tcPr>
          <w:p w14:paraId="01F5687F" w14:textId="77F48589" w:rsidR="0004521F" w:rsidRPr="00F606E3" w:rsidRDefault="0004521F" w:rsidP="0004521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19</w:t>
            </w:r>
          </w:p>
        </w:tc>
        <w:tc>
          <w:tcPr>
            <w:tcW w:w="3520" w:type="dxa"/>
          </w:tcPr>
          <w:p w14:paraId="3EB6894F" w14:textId="6260D51B" w:rsidR="0004521F" w:rsidRPr="00F606E3" w:rsidRDefault="0004521F" w:rsidP="0004521F">
            <w:pPr>
              <w:jc w:val="both"/>
              <w:rPr>
                <w:rFonts w:ascii="Arial" w:hAnsi="Arial" w:cs="Arial"/>
                <w:b/>
                <w:bCs/>
              </w:rPr>
            </w:pPr>
            <w:r w:rsidRPr="00F606E3">
              <w:rPr>
                <w:rFonts w:ascii="Arial" w:hAnsi="Arial" w:cs="Arial"/>
                <w:b/>
                <w:bCs/>
              </w:rPr>
              <w:t>Adecuación de espacio para la instalación de planta piloto</w:t>
            </w:r>
          </w:p>
        </w:tc>
        <w:tc>
          <w:tcPr>
            <w:tcW w:w="850" w:type="dxa"/>
            <w:noWrap/>
          </w:tcPr>
          <w:p w14:paraId="7BBE65E1" w14:textId="37DC58A2" w:rsidR="0004521F" w:rsidRPr="00F606E3" w:rsidRDefault="0004521F" w:rsidP="0004521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w:t>
            </w:r>
          </w:p>
        </w:tc>
        <w:tc>
          <w:tcPr>
            <w:tcW w:w="1982" w:type="dxa"/>
            <w:noWrap/>
          </w:tcPr>
          <w:p w14:paraId="525752D6" w14:textId="77777777" w:rsidR="0004521F" w:rsidRPr="00F606E3" w:rsidRDefault="0004521F" w:rsidP="0004521F">
            <w:pPr>
              <w:widowControl w:val="0"/>
              <w:suppressAutoHyphens/>
              <w:jc w:val="both"/>
              <w:rPr>
                <w:rFonts w:ascii="Arial" w:eastAsia="Arial Unicode MS" w:hAnsi="Arial" w:cs="Arial"/>
                <w:b/>
                <w:color w:val="000000" w:themeColor="text1"/>
                <w:lang w:eastAsia="ar-SA"/>
              </w:rPr>
            </w:pPr>
          </w:p>
        </w:tc>
        <w:tc>
          <w:tcPr>
            <w:tcW w:w="1843" w:type="dxa"/>
            <w:noWrap/>
          </w:tcPr>
          <w:p w14:paraId="7B11BD5F" w14:textId="77777777" w:rsidR="0004521F" w:rsidRPr="00F606E3" w:rsidRDefault="0004521F" w:rsidP="0004521F">
            <w:pPr>
              <w:widowControl w:val="0"/>
              <w:suppressAutoHyphens/>
              <w:jc w:val="both"/>
              <w:rPr>
                <w:rFonts w:ascii="Arial" w:eastAsia="Arial Unicode MS" w:hAnsi="Arial" w:cs="Arial"/>
                <w:b/>
                <w:color w:val="000000" w:themeColor="text1"/>
                <w:lang w:eastAsia="ar-SA"/>
              </w:rPr>
            </w:pPr>
          </w:p>
        </w:tc>
        <w:tc>
          <w:tcPr>
            <w:tcW w:w="1837" w:type="dxa"/>
          </w:tcPr>
          <w:p w14:paraId="729AD959" w14:textId="77777777" w:rsidR="0004521F" w:rsidRPr="00F606E3" w:rsidRDefault="0004521F" w:rsidP="0004521F">
            <w:pPr>
              <w:widowControl w:val="0"/>
              <w:suppressAutoHyphens/>
              <w:jc w:val="both"/>
              <w:rPr>
                <w:rFonts w:ascii="Arial" w:eastAsia="Arial Unicode MS" w:hAnsi="Arial" w:cs="Arial"/>
                <w:b/>
                <w:color w:val="000000" w:themeColor="text1"/>
                <w:lang w:eastAsia="ar-SA"/>
              </w:rPr>
            </w:pPr>
          </w:p>
        </w:tc>
      </w:tr>
      <w:tr w:rsidR="0004521F" w:rsidRPr="00F606E3" w14:paraId="44E1EA79" w14:textId="77777777" w:rsidTr="00691F3F">
        <w:trPr>
          <w:trHeight w:val="557"/>
        </w:trPr>
        <w:tc>
          <w:tcPr>
            <w:tcW w:w="742" w:type="dxa"/>
            <w:noWrap/>
          </w:tcPr>
          <w:p w14:paraId="30815092" w14:textId="0A507FB9" w:rsidR="0004521F" w:rsidRPr="00F606E3" w:rsidRDefault="0004521F" w:rsidP="0004521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20</w:t>
            </w:r>
          </w:p>
        </w:tc>
        <w:tc>
          <w:tcPr>
            <w:tcW w:w="3520" w:type="dxa"/>
          </w:tcPr>
          <w:p w14:paraId="6BFCB24D" w14:textId="27D4189C" w:rsidR="0004521F" w:rsidRPr="00F606E3" w:rsidRDefault="0004521F" w:rsidP="0004521F">
            <w:pPr>
              <w:jc w:val="both"/>
              <w:rPr>
                <w:rFonts w:ascii="Arial" w:hAnsi="Arial" w:cs="Arial"/>
                <w:b/>
                <w:bCs/>
              </w:rPr>
            </w:pPr>
            <w:r w:rsidRPr="00F606E3">
              <w:rPr>
                <w:rFonts w:ascii="Arial" w:hAnsi="Arial" w:cs="Arial"/>
                <w:b/>
                <w:bCs/>
              </w:rPr>
              <w:t>Instalación de servicios industriales (Agua Glicolada, Agua potable, instalación eléctrica)</w:t>
            </w:r>
          </w:p>
        </w:tc>
        <w:tc>
          <w:tcPr>
            <w:tcW w:w="850" w:type="dxa"/>
            <w:noWrap/>
          </w:tcPr>
          <w:p w14:paraId="585115D4" w14:textId="0EC0F1EA" w:rsidR="0004521F" w:rsidRPr="00F606E3" w:rsidRDefault="0004521F" w:rsidP="0004521F">
            <w:pPr>
              <w:widowControl w:val="0"/>
              <w:suppressAutoHyphens/>
              <w:jc w:val="both"/>
              <w:rPr>
                <w:rFonts w:ascii="Arial" w:eastAsia="Arial Unicode MS" w:hAnsi="Arial" w:cs="Arial"/>
                <w:b/>
                <w:color w:val="000000" w:themeColor="text1"/>
                <w:lang w:eastAsia="ar-SA"/>
              </w:rPr>
            </w:pPr>
            <w:r w:rsidRPr="00F606E3">
              <w:rPr>
                <w:rFonts w:ascii="Arial" w:eastAsia="Arial Unicode MS" w:hAnsi="Arial" w:cs="Arial"/>
                <w:b/>
                <w:color w:val="000000" w:themeColor="text1"/>
                <w:lang w:eastAsia="ar-SA"/>
              </w:rPr>
              <w:t>1</w:t>
            </w:r>
          </w:p>
        </w:tc>
        <w:tc>
          <w:tcPr>
            <w:tcW w:w="1982" w:type="dxa"/>
            <w:noWrap/>
          </w:tcPr>
          <w:p w14:paraId="39BF488C" w14:textId="77777777" w:rsidR="0004521F" w:rsidRPr="00F606E3" w:rsidRDefault="0004521F" w:rsidP="0004521F">
            <w:pPr>
              <w:widowControl w:val="0"/>
              <w:suppressAutoHyphens/>
              <w:jc w:val="both"/>
              <w:rPr>
                <w:rFonts w:ascii="Arial" w:eastAsia="Arial Unicode MS" w:hAnsi="Arial" w:cs="Arial"/>
                <w:b/>
                <w:color w:val="000000" w:themeColor="text1"/>
                <w:lang w:eastAsia="ar-SA"/>
              </w:rPr>
            </w:pPr>
          </w:p>
        </w:tc>
        <w:tc>
          <w:tcPr>
            <w:tcW w:w="1843" w:type="dxa"/>
            <w:noWrap/>
          </w:tcPr>
          <w:p w14:paraId="7A4EF73A" w14:textId="77777777" w:rsidR="0004521F" w:rsidRPr="00F606E3" w:rsidRDefault="0004521F" w:rsidP="0004521F">
            <w:pPr>
              <w:widowControl w:val="0"/>
              <w:suppressAutoHyphens/>
              <w:jc w:val="both"/>
              <w:rPr>
                <w:rFonts w:ascii="Arial" w:eastAsia="Arial Unicode MS" w:hAnsi="Arial" w:cs="Arial"/>
                <w:b/>
                <w:color w:val="000000" w:themeColor="text1"/>
                <w:lang w:eastAsia="ar-SA"/>
              </w:rPr>
            </w:pPr>
          </w:p>
        </w:tc>
        <w:tc>
          <w:tcPr>
            <w:tcW w:w="1837" w:type="dxa"/>
          </w:tcPr>
          <w:p w14:paraId="426F5A24" w14:textId="77777777" w:rsidR="0004521F" w:rsidRPr="00F606E3" w:rsidRDefault="0004521F" w:rsidP="0004521F">
            <w:pPr>
              <w:widowControl w:val="0"/>
              <w:suppressAutoHyphens/>
              <w:jc w:val="both"/>
              <w:rPr>
                <w:rFonts w:ascii="Arial" w:eastAsia="Arial Unicode MS" w:hAnsi="Arial" w:cs="Arial"/>
                <w:b/>
                <w:color w:val="000000" w:themeColor="text1"/>
                <w:lang w:eastAsia="ar-SA"/>
              </w:rPr>
            </w:pPr>
          </w:p>
        </w:tc>
      </w:tr>
      <w:bookmarkEnd w:id="20"/>
    </w:tbl>
    <w:p w14:paraId="3074CDC0" w14:textId="7BCC1976" w:rsidR="00EC752D" w:rsidRPr="00F606E3" w:rsidRDefault="00EC752D" w:rsidP="00D26CAC">
      <w:pPr>
        <w:widowControl w:val="0"/>
        <w:suppressAutoHyphens/>
        <w:spacing w:after="0" w:line="240" w:lineRule="auto"/>
        <w:jc w:val="both"/>
        <w:rPr>
          <w:rFonts w:ascii="Arial" w:eastAsia="Arial Unicode MS" w:hAnsi="Arial" w:cs="Arial"/>
          <w:b/>
          <w:color w:val="000000" w:themeColor="text1"/>
          <w:lang w:eastAsia="ar-SA"/>
        </w:rPr>
      </w:pPr>
    </w:p>
    <w:tbl>
      <w:tblPr>
        <w:tblStyle w:val="Tablaconcuadrcula"/>
        <w:tblW w:w="10774" w:type="dxa"/>
        <w:tblInd w:w="-1423" w:type="dxa"/>
        <w:tblLook w:val="04A0" w:firstRow="1" w:lastRow="0" w:firstColumn="1" w:lastColumn="0" w:noHBand="0" w:noVBand="1"/>
      </w:tblPr>
      <w:tblGrid>
        <w:gridCol w:w="2502"/>
        <w:gridCol w:w="987"/>
        <w:gridCol w:w="1392"/>
        <w:gridCol w:w="1382"/>
        <w:gridCol w:w="1531"/>
        <w:gridCol w:w="1562"/>
        <w:gridCol w:w="1418"/>
      </w:tblGrid>
      <w:tr w:rsidR="00CC56E8" w:rsidRPr="00F606E3" w14:paraId="586B251F" w14:textId="0934DCD6" w:rsidTr="00CC56E8">
        <w:trPr>
          <w:trHeight w:val="398"/>
        </w:trPr>
        <w:tc>
          <w:tcPr>
            <w:tcW w:w="10774" w:type="dxa"/>
            <w:gridSpan w:val="7"/>
            <w:noWrap/>
          </w:tcPr>
          <w:p w14:paraId="4C08B5F0" w14:textId="4A156EF8" w:rsidR="00CC56E8" w:rsidRPr="00F606E3" w:rsidRDefault="00CC56E8" w:rsidP="0000256C">
            <w:pPr>
              <w:widowControl w:val="0"/>
              <w:suppressAutoHyphens/>
              <w:jc w:val="center"/>
              <w:rPr>
                <w:rFonts w:ascii="Arial" w:hAnsi="Arial" w:cs="Arial"/>
                <w:b/>
                <w:bCs/>
              </w:rPr>
            </w:pPr>
            <w:r w:rsidRPr="00F606E3">
              <w:rPr>
                <w:rFonts w:ascii="Arial" w:hAnsi="Arial" w:cs="Arial"/>
                <w:b/>
                <w:bCs/>
              </w:rPr>
              <w:t>PERSONAL</w:t>
            </w:r>
          </w:p>
        </w:tc>
      </w:tr>
      <w:tr w:rsidR="00CC56E8" w:rsidRPr="00F606E3" w14:paraId="370819DC" w14:textId="05389ADF" w:rsidTr="00CC56E8">
        <w:trPr>
          <w:trHeight w:val="275"/>
        </w:trPr>
        <w:tc>
          <w:tcPr>
            <w:tcW w:w="2502" w:type="dxa"/>
            <w:vAlign w:val="center"/>
            <w:hideMark/>
          </w:tcPr>
          <w:p w14:paraId="2AA5A7E5" w14:textId="77777777" w:rsidR="00CC56E8" w:rsidRPr="00F606E3" w:rsidRDefault="00CC56E8" w:rsidP="0000256C">
            <w:pPr>
              <w:widowControl w:val="0"/>
              <w:suppressAutoHyphens/>
              <w:jc w:val="center"/>
              <w:rPr>
                <w:rFonts w:ascii="Arial" w:eastAsia="Arial Unicode MS" w:hAnsi="Arial" w:cs="Arial"/>
                <w:b/>
                <w:bCs/>
                <w:color w:val="000000" w:themeColor="text1"/>
                <w:lang w:eastAsia="ar-SA"/>
              </w:rPr>
            </w:pPr>
            <w:r w:rsidRPr="00F606E3">
              <w:rPr>
                <w:rFonts w:ascii="Arial" w:eastAsia="Arial Unicode MS" w:hAnsi="Arial" w:cs="Arial"/>
                <w:b/>
                <w:bCs/>
                <w:color w:val="000000" w:themeColor="text1"/>
                <w:lang w:eastAsia="ar-SA"/>
              </w:rPr>
              <w:t>DESCRIPCIÓN</w:t>
            </w:r>
          </w:p>
        </w:tc>
        <w:tc>
          <w:tcPr>
            <w:tcW w:w="987" w:type="dxa"/>
            <w:vAlign w:val="center"/>
            <w:hideMark/>
          </w:tcPr>
          <w:p w14:paraId="3026C7F2" w14:textId="77777777" w:rsidR="00CC56E8" w:rsidRPr="00F606E3" w:rsidRDefault="00CC56E8" w:rsidP="0000256C">
            <w:pPr>
              <w:widowControl w:val="0"/>
              <w:suppressAutoHyphens/>
              <w:jc w:val="center"/>
              <w:rPr>
                <w:rFonts w:ascii="Arial" w:eastAsia="Arial Unicode MS" w:hAnsi="Arial" w:cs="Arial"/>
                <w:b/>
                <w:bCs/>
                <w:color w:val="000000" w:themeColor="text1"/>
                <w:lang w:eastAsia="ar-SA"/>
              </w:rPr>
            </w:pPr>
            <w:r w:rsidRPr="00F606E3">
              <w:rPr>
                <w:rFonts w:ascii="Arial" w:eastAsia="Arial Unicode MS" w:hAnsi="Arial" w:cs="Arial"/>
                <w:b/>
                <w:bCs/>
                <w:color w:val="000000" w:themeColor="text1"/>
                <w:lang w:eastAsia="ar-SA"/>
              </w:rPr>
              <w:t>CANT</w:t>
            </w:r>
          </w:p>
        </w:tc>
        <w:tc>
          <w:tcPr>
            <w:tcW w:w="1392" w:type="dxa"/>
            <w:vAlign w:val="center"/>
            <w:hideMark/>
          </w:tcPr>
          <w:p w14:paraId="6B30E90A" w14:textId="6BCD45A1" w:rsidR="00CC56E8" w:rsidRPr="00F606E3" w:rsidRDefault="00CC56E8" w:rsidP="0000256C">
            <w:pPr>
              <w:widowControl w:val="0"/>
              <w:suppressAutoHyphens/>
              <w:jc w:val="center"/>
              <w:rPr>
                <w:rFonts w:ascii="Arial" w:eastAsia="Arial Unicode MS" w:hAnsi="Arial" w:cs="Arial"/>
                <w:b/>
                <w:bCs/>
                <w:color w:val="000000" w:themeColor="text1"/>
                <w:lang w:eastAsia="ar-SA"/>
              </w:rPr>
            </w:pPr>
            <w:r w:rsidRPr="00F606E3">
              <w:rPr>
                <w:rFonts w:ascii="Arial" w:eastAsia="Arial Unicode MS" w:hAnsi="Arial" w:cs="Arial"/>
                <w:b/>
                <w:bCs/>
                <w:color w:val="000000" w:themeColor="text1"/>
                <w:lang w:eastAsia="ar-SA"/>
              </w:rPr>
              <w:t>VALOR MENSUAL</w:t>
            </w:r>
          </w:p>
        </w:tc>
        <w:tc>
          <w:tcPr>
            <w:tcW w:w="1382" w:type="dxa"/>
            <w:vAlign w:val="center"/>
          </w:tcPr>
          <w:p w14:paraId="5AD15AE4" w14:textId="22DEF4AB" w:rsidR="00CC56E8" w:rsidRPr="00F606E3" w:rsidRDefault="00CC56E8" w:rsidP="0000256C">
            <w:pPr>
              <w:widowControl w:val="0"/>
              <w:suppressAutoHyphens/>
              <w:jc w:val="center"/>
              <w:rPr>
                <w:rFonts w:ascii="Arial" w:eastAsia="Arial Unicode MS" w:hAnsi="Arial" w:cs="Arial"/>
                <w:b/>
                <w:bCs/>
                <w:color w:val="000000" w:themeColor="text1"/>
                <w:lang w:eastAsia="ar-SA"/>
              </w:rPr>
            </w:pPr>
            <w:r w:rsidRPr="00F606E3">
              <w:rPr>
                <w:rFonts w:ascii="Arial" w:eastAsia="Arial Unicode MS" w:hAnsi="Arial" w:cs="Arial"/>
                <w:b/>
                <w:bCs/>
                <w:color w:val="000000" w:themeColor="text1"/>
                <w:lang w:eastAsia="ar-SA"/>
              </w:rPr>
              <w:t>AIU</w:t>
            </w:r>
          </w:p>
        </w:tc>
        <w:tc>
          <w:tcPr>
            <w:tcW w:w="1531" w:type="dxa"/>
            <w:vAlign w:val="center"/>
            <w:hideMark/>
          </w:tcPr>
          <w:p w14:paraId="2C98BDB6" w14:textId="77777777" w:rsidR="00CC56E8" w:rsidRPr="00F606E3" w:rsidRDefault="00CC56E8" w:rsidP="0000256C">
            <w:pPr>
              <w:widowControl w:val="0"/>
              <w:suppressAutoHyphens/>
              <w:jc w:val="center"/>
              <w:rPr>
                <w:rFonts w:ascii="Arial" w:eastAsia="Arial Unicode MS" w:hAnsi="Arial" w:cs="Arial"/>
                <w:b/>
                <w:bCs/>
                <w:color w:val="000000" w:themeColor="text1"/>
                <w:lang w:eastAsia="ar-SA"/>
              </w:rPr>
            </w:pPr>
            <w:r w:rsidRPr="00F606E3">
              <w:rPr>
                <w:rFonts w:ascii="Arial" w:eastAsia="Arial Unicode MS" w:hAnsi="Arial" w:cs="Arial"/>
                <w:b/>
                <w:bCs/>
                <w:color w:val="000000" w:themeColor="text1"/>
                <w:lang w:eastAsia="ar-SA"/>
              </w:rPr>
              <w:t>VALOR IVA</w:t>
            </w:r>
          </w:p>
        </w:tc>
        <w:tc>
          <w:tcPr>
            <w:tcW w:w="1562" w:type="dxa"/>
            <w:vAlign w:val="center"/>
          </w:tcPr>
          <w:p w14:paraId="7AB2C3A2" w14:textId="535AC7E1" w:rsidR="00CC56E8" w:rsidRPr="00F606E3" w:rsidRDefault="00CC56E8" w:rsidP="0000256C">
            <w:pPr>
              <w:widowControl w:val="0"/>
              <w:suppressAutoHyphens/>
              <w:jc w:val="center"/>
              <w:rPr>
                <w:rFonts w:ascii="Arial" w:eastAsia="Arial Unicode MS" w:hAnsi="Arial" w:cs="Arial"/>
                <w:b/>
                <w:bCs/>
                <w:color w:val="000000" w:themeColor="text1"/>
                <w:lang w:eastAsia="ar-SA"/>
              </w:rPr>
            </w:pPr>
            <w:r w:rsidRPr="00F606E3">
              <w:rPr>
                <w:rFonts w:ascii="Arial" w:eastAsia="Arial Unicode MS" w:hAnsi="Arial" w:cs="Arial"/>
                <w:b/>
                <w:bCs/>
                <w:color w:val="000000" w:themeColor="text1"/>
                <w:lang w:eastAsia="ar-SA"/>
              </w:rPr>
              <w:t>VALOR TOTAL MENSUAL</w:t>
            </w:r>
          </w:p>
        </w:tc>
        <w:tc>
          <w:tcPr>
            <w:tcW w:w="1418" w:type="dxa"/>
          </w:tcPr>
          <w:p w14:paraId="679A18F4" w14:textId="72047CBC" w:rsidR="00CC56E8" w:rsidRPr="00F606E3" w:rsidRDefault="00CC56E8" w:rsidP="0000256C">
            <w:pPr>
              <w:widowControl w:val="0"/>
              <w:suppressAutoHyphens/>
              <w:jc w:val="center"/>
              <w:rPr>
                <w:rFonts w:ascii="Arial" w:eastAsia="Arial Unicode MS" w:hAnsi="Arial" w:cs="Arial"/>
                <w:b/>
                <w:bCs/>
                <w:color w:val="000000" w:themeColor="text1"/>
                <w:lang w:eastAsia="ar-SA"/>
              </w:rPr>
            </w:pPr>
            <w:r w:rsidRPr="00F606E3">
              <w:rPr>
                <w:rFonts w:ascii="Arial" w:eastAsia="Arial Unicode MS" w:hAnsi="Arial" w:cs="Arial"/>
                <w:b/>
                <w:bCs/>
                <w:color w:val="000000" w:themeColor="text1"/>
                <w:lang w:eastAsia="ar-SA"/>
              </w:rPr>
              <w:t>VALOR TOTAL POR LOS 6 MESES</w:t>
            </w:r>
          </w:p>
        </w:tc>
      </w:tr>
      <w:tr w:rsidR="00CC56E8" w:rsidRPr="00F606E3" w14:paraId="626DB93A" w14:textId="1DBC2E78" w:rsidTr="00CC56E8">
        <w:trPr>
          <w:trHeight w:val="275"/>
        </w:trPr>
        <w:tc>
          <w:tcPr>
            <w:tcW w:w="2502" w:type="dxa"/>
            <w:vAlign w:val="center"/>
          </w:tcPr>
          <w:p w14:paraId="6E1E9EB6" w14:textId="77777777" w:rsidR="00CC56E8" w:rsidRPr="00F606E3" w:rsidRDefault="00CC56E8" w:rsidP="0000256C">
            <w:pPr>
              <w:widowControl w:val="0"/>
              <w:suppressAutoHyphens/>
              <w:jc w:val="center"/>
              <w:rPr>
                <w:rFonts w:ascii="Arial" w:eastAsia="Arial Unicode MS" w:hAnsi="Arial" w:cs="Arial"/>
                <w:b/>
                <w:bCs/>
                <w:color w:val="000000" w:themeColor="text1"/>
                <w:lang w:eastAsia="ar-SA"/>
              </w:rPr>
            </w:pPr>
            <w:r w:rsidRPr="00F606E3">
              <w:rPr>
                <w:rFonts w:ascii="Arial" w:eastAsia="Arial Unicode MS" w:hAnsi="Arial" w:cs="Arial"/>
                <w:b/>
                <w:bCs/>
                <w:color w:val="000000" w:themeColor="text1"/>
                <w:lang w:eastAsia="ar-SA"/>
              </w:rPr>
              <w:t xml:space="preserve">INGENIERO QUIMICO </w:t>
            </w:r>
          </w:p>
          <w:p w14:paraId="76D12B47" w14:textId="129E8EB1" w:rsidR="00CC56E8" w:rsidRPr="00F606E3" w:rsidRDefault="006E0EB1" w:rsidP="006E0EB1">
            <w:pPr>
              <w:jc w:val="center"/>
              <w:rPr>
                <w:rFonts w:ascii="Arial" w:eastAsia="Arial Unicode MS" w:hAnsi="Arial" w:cs="Arial"/>
                <w:b/>
                <w:bCs/>
                <w:color w:val="000000" w:themeColor="text1"/>
                <w:lang w:eastAsia="ar-SA"/>
              </w:rPr>
            </w:pPr>
            <w:r w:rsidRPr="00F606E3">
              <w:rPr>
                <w:rFonts w:ascii="Arial" w:hAnsi="Arial" w:cs="Arial"/>
              </w:rPr>
              <w:t xml:space="preserve">10 años de experiencia en producción y elaboración de cerveza, acreditado y/o certificado como Maestro cervecero, </w:t>
            </w:r>
            <w:r w:rsidR="008E2C9B" w:rsidRPr="00F606E3">
              <w:rPr>
                <w:rFonts w:ascii="Arial" w:hAnsi="Arial" w:cs="Arial"/>
              </w:rPr>
              <w:t>enseñará</w:t>
            </w:r>
            <w:r w:rsidRPr="00F606E3">
              <w:rPr>
                <w:rFonts w:ascii="Arial" w:hAnsi="Arial" w:cs="Arial"/>
              </w:rPr>
              <w:t xml:space="preserve"> la</w:t>
            </w:r>
            <w:r w:rsidR="008E2C9B" w:rsidRPr="00F606E3">
              <w:rPr>
                <w:rFonts w:ascii="Arial" w:hAnsi="Arial" w:cs="Arial"/>
              </w:rPr>
              <w:t xml:space="preserve"> operación de los equipos y proceso cervecero, ensayos, evaluación, comportamiento y resultados finales de recetas </w:t>
            </w:r>
          </w:p>
        </w:tc>
        <w:tc>
          <w:tcPr>
            <w:tcW w:w="987" w:type="dxa"/>
            <w:vAlign w:val="center"/>
          </w:tcPr>
          <w:p w14:paraId="51764132" w14:textId="31892525" w:rsidR="00CC56E8" w:rsidRPr="00F606E3" w:rsidRDefault="00CC56E8" w:rsidP="0000256C">
            <w:pPr>
              <w:widowControl w:val="0"/>
              <w:suppressAutoHyphens/>
              <w:jc w:val="center"/>
              <w:rPr>
                <w:rFonts w:ascii="Arial" w:eastAsia="Arial Unicode MS" w:hAnsi="Arial" w:cs="Arial"/>
                <w:b/>
                <w:bCs/>
                <w:color w:val="000000" w:themeColor="text1"/>
                <w:lang w:eastAsia="ar-SA"/>
              </w:rPr>
            </w:pPr>
            <w:r w:rsidRPr="00F606E3">
              <w:rPr>
                <w:rFonts w:ascii="Arial" w:eastAsia="Arial Unicode MS" w:hAnsi="Arial" w:cs="Arial"/>
                <w:b/>
                <w:bCs/>
                <w:color w:val="000000" w:themeColor="text1"/>
                <w:lang w:eastAsia="ar-SA"/>
              </w:rPr>
              <w:t>6 MESES</w:t>
            </w:r>
          </w:p>
        </w:tc>
        <w:tc>
          <w:tcPr>
            <w:tcW w:w="1392" w:type="dxa"/>
            <w:vAlign w:val="center"/>
          </w:tcPr>
          <w:p w14:paraId="77F7DC36" w14:textId="77777777" w:rsidR="00CC56E8" w:rsidRPr="00F606E3" w:rsidRDefault="00CC56E8" w:rsidP="0000256C">
            <w:pPr>
              <w:widowControl w:val="0"/>
              <w:suppressAutoHyphens/>
              <w:jc w:val="center"/>
              <w:rPr>
                <w:rFonts w:ascii="Arial" w:eastAsia="Arial Unicode MS" w:hAnsi="Arial" w:cs="Arial"/>
                <w:b/>
                <w:bCs/>
                <w:color w:val="000000" w:themeColor="text1"/>
                <w:lang w:eastAsia="ar-SA"/>
              </w:rPr>
            </w:pPr>
          </w:p>
        </w:tc>
        <w:tc>
          <w:tcPr>
            <w:tcW w:w="1382" w:type="dxa"/>
            <w:vAlign w:val="center"/>
          </w:tcPr>
          <w:p w14:paraId="40B0057D" w14:textId="002DCC00" w:rsidR="00CC56E8" w:rsidRPr="00F606E3" w:rsidRDefault="00CC56E8" w:rsidP="0000256C">
            <w:pPr>
              <w:widowControl w:val="0"/>
              <w:suppressAutoHyphens/>
              <w:jc w:val="center"/>
              <w:rPr>
                <w:rFonts w:ascii="Arial" w:eastAsia="Arial Unicode MS" w:hAnsi="Arial" w:cs="Arial"/>
                <w:b/>
                <w:bCs/>
                <w:color w:val="000000" w:themeColor="text1"/>
                <w:lang w:eastAsia="ar-SA"/>
              </w:rPr>
            </w:pPr>
          </w:p>
        </w:tc>
        <w:tc>
          <w:tcPr>
            <w:tcW w:w="1531" w:type="dxa"/>
            <w:vAlign w:val="center"/>
          </w:tcPr>
          <w:p w14:paraId="3BCF5C96" w14:textId="77777777" w:rsidR="00CC56E8" w:rsidRPr="00F606E3" w:rsidRDefault="00CC56E8" w:rsidP="0000256C">
            <w:pPr>
              <w:widowControl w:val="0"/>
              <w:suppressAutoHyphens/>
              <w:jc w:val="center"/>
              <w:rPr>
                <w:rFonts w:ascii="Arial" w:eastAsia="Arial Unicode MS" w:hAnsi="Arial" w:cs="Arial"/>
                <w:b/>
                <w:bCs/>
                <w:color w:val="000000" w:themeColor="text1"/>
                <w:lang w:eastAsia="ar-SA"/>
              </w:rPr>
            </w:pPr>
          </w:p>
        </w:tc>
        <w:tc>
          <w:tcPr>
            <w:tcW w:w="1562" w:type="dxa"/>
            <w:vAlign w:val="center"/>
          </w:tcPr>
          <w:p w14:paraId="1D1FA79B" w14:textId="77777777" w:rsidR="00CC56E8" w:rsidRPr="00F606E3" w:rsidRDefault="00CC56E8" w:rsidP="0000256C">
            <w:pPr>
              <w:widowControl w:val="0"/>
              <w:suppressAutoHyphens/>
              <w:jc w:val="center"/>
              <w:rPr>
                <w:rFonts w:ascii="Arial" w:eastAsia="Arial Unicode MS" w:hAnsi="Arial" w:cs="Arial"/>
                <w:b/>
                <w:bCs/>
                <w:color w:val="000000" w:themeColor="text1"/>
                <w:lang w:eastAsia="ar-SA"/>
              </w:rPr>
            </w:pPr>
          </w:p>
        </w:tc>
        <w:tc>
          <w:tcPr>
            <w:tcW w:w="1418" w:type="dxa"/>
          </w:tcPr>
          <w:p w14:paraId="574F85AA" w14:textId="77777777" w:rsidR="00CC56E8" w:rsidRPr="00F606E3" w:rsidRDefault="00CC56E8" w:rsidP="0000256C">
            <w:pPr>
              <w:widowControl w:val="0"/>
              <w:suppressAutoHyphens/>
              <w:jc w:val="center"/>
              <w:rPr>
                <w:rFonts w:ascii="Arial" w:eastAsia="Arial Unicode MS" w:hAnsi="Arial" w:cs="Arial"/>
                <w:b/>
                <w:bCs/>
                <w:color w:val="000000" w:themeColor="text1"/>
                <w:lang w:eastAsia="ar-SA"/>
              </w:rPr>
            </w:pPr>
          </w:p>
        </w:tc>
      </w:tr>
    </w:tbl>
    <w:p w14:paraId="5FF9B3BC" w14:textId="77777777" w:rsidR="00CC56E8" w:rsidRPr="00F606E3" w:rsidRDefault="00CC56E8" w:rsidP="00D26CAC">
      <w:pPr>
        <w:widowControl w:val="0"/>
        <w:suppressAutoHyphens/>
        <w:spacing w:after="0" w:line="240" w:lineRule="auto"/>
        <w:jc w:val="both"/>
        <w:rPr>
          <w:rFonts w:ascii="Arial" w:eastAsia="Arial Unicode MS" w:hAnsi="Arial" w:cs="Arial"/>
          <w:b/>
          <w:color w:val="000000" w:themeColor="text1"/>
          <w:lang w:eastAsia="ar-SA"/>
        </w:rPr>
      </w:pPr>
    </w:p>
    <w:tbl>
      <w:tblPr>
        <w:tblStyle w:val="Tablaconcuadrcula"/>
        <w:tblW w:w="10774" w:type="dxa"/>
        <w:tblInd w:w="-1423" w:type="dxa"/>
        <w:tblLook w:val="04A0" w:firstRow="1" w:lastRow="0" w:firstColumn="1" w:lastColumn="0" w:noHBand="0" w:noVBand="1"/>
      </w:tblPr>
      <w:tblGrid>
        <w:gridCol w:w="2411"/>
        <w:gridCol w:w="2835"/>
        <w:gridCol w:w="2976"/>
        <w:gridCol w:w="2552"/>
      </w:tblGrid>
      <w:tr w:rsidR="008E2C9B" w:rsidRPr="00F606E3" w14:paraId="1DF86825" w14:textId="77777777" w:rsidTr="008E2C9B">
        <w:trPr>
          <w:trHeight w:val="349"/>
        </w:trPr>
        <w:tc>
          <w:tcPr>
            <w:tcW w:w="10774" w:type="dxa"/>
            <w:gridSpan w:val="4"/>
            <w:noWrap/>
          </w:tcPr>
          <w:p w14:paraId="06163B95" w14:textId="78330A41" w:rsidR="008E2C9B" w:rsidRPr="00F606E3" w:rsidRDefault="008E2C9B" w:rsidP="008E2C9B">
            <w:pPr>
              <w:widowControl w:val="0"/>
              <w:suppressAutoHyphens/>
              <w:jc w:val="center"/>
              <w:rPr>
                <w:rFonts w:ascii="Arial" w:hAnsi="Arial" w:cs="Arial"/>
                <w:b/>
                <w:bCs/>
              </w:rPr>
            </w:pPr>
            <w:r w:rsidRPr="00F606E3">
              <w:rPr>
                <w:rFonts w:ascii="Arial" w:hAnsi="Arial" w:cs="Arial"/>
                <w:b/>
                <w:bCs/>
              </w:rPr>
              <w:t>ADECUACION DEL AREA</w:t>
            </w:r>
          </w:p>
        </w:tc>
      </w:tr>
      <w:tr w:rsidR="008E2C9B" w:rsidRPr="00F606E3" w14:paraId="2CC0B6D6" w14:textId="77777777" w:rsidTr="008E2C9B">
        <w:trPr>
          <w:trHeight w:val="398"/>
        </w:trPr>
        <w:tc>
          <w:tcPr>
            <w:tcW w:w="2411" w:type="dxa"/>
            <w:noWrap/>
          </w:tcPr>
          <w:p w14:paraId="6FB2F6CE" w14:textId="77777777" w:rsidR="008E2C9B" w:rsidRPr="00F606E3" w:rsidRDefault="008E2C9B" w:rsidP="008E2C9B">
            <w:pPr>
              <w:widowControl w:val="0"/>
              <w:suppressAutoHyphens/>
              <w:jc w:val="center"/>
              <w:rPr>
                <w:rFonts w:ascii="Arial" w:hAnsi="Arial" w:cs="Arial"/>
                <w:b/>
                <w:bCs/>
              </w:rPr>
            </w:pPr>
            <w:r w:rsidRPr="00F606E3">
              <w:rPr>
                <w:rFonts w:ascii="Arial" w:hAnsi="Arial" w:cs="Arial"/>
                <w:b/>
                <w:bCs/>
              </w:rPr>
              <w:t>VALOR SIN IVA</w:t>
            </w:r>
          </w:p>
        </w:tc>
        <w:tc>
          <w:tcPr>
            <w:tcW w:w="2835" w:type="dxa"/>
          </w:tcPr>
          <w:p w14:paraId="3988BABF" w14:textId="76EC6F28" w:rsidR="008E2C9B" w:rsidRPr="00F606E3" w:rsidRDefault="008E2C9B" w:rsidP="008E2C9B">
            <w:pPr>
              <w:widowControl w:val="0"/>
              <w:suppressAutoHyphens/>
              <w:jc w:val="center"/>
              <w:rPr>
                <w:rFonts w:ascii="Arial" w:hAnsi="Arial" w:cs="Arial"/>
                <w:b/>
                <w:bCs/>
              </w:rPr>
            </w:pPr>
            <w:r w:rsidRPr="00F606E3">
              <w:rPr>
                <w:rFonts w:ascii="Arial" w:hAnsi="Arial" w:cs="Arial"/>
                <w:b/>
                <w:bCs/>
              </w:rPr>
              <w:t>AIU</w:t>
            </w:r>
          </w:p>
        </w:tc>
        <w:tc>
          <w:tcPr>
            <w:tcW w:w="2976" w:type="dxa"/>
          </w:tcPr>
          <w:p w14:paraId="4D710634" w14:textId="32DCBB94" w:rsidR="008E2C9B" w:rsidRPr="00F606E3" w:rsidRDefault="008E2C9B" w:rsidP="008E2C9B">
            <w:pPr>
              <w:widowControl w:val="0"/>
              <w:suppressAutoHyphens/>
              <w:jc w:val="center"/>
              <w:rPr>
                <w:rFonts w:ascii="Arial" w:hAnsi="Arial" w:cs="Arial"/>
                <w:b/>
                <w:bCs/>
              </w:rPr>
            </w:pPr>
            <w:r w:rsidRPr="00F606E3">
              <w:rPr>
                <w:rFonts w:ascii="Arial" w:hAnsi="Arial" w:cs="Arial"/>
                <w:b/>
                <w:bCs/>
              </w:rPr>
              <w:t>VALOR IVA</w:t>
            </w:r>
          </w:p>
        </w:tc>
        <w:tc>
          <w:tcPr>
            <w:tcW w:w="2552" w:type="dxa"/>
          </w:tcPr>
          <w:p w14:paraId="0407EA69" w14:textId="3184DD81" w:rsidR="008E2C9B" w:rsidRPr="00F606E3" w:rsidRDefault="008E2C9B" w:rsidP="008E2C9B">
            <w:pPr>
              <w:widowControl w:val="0"/>
              <w:suppressAutoHyphens/>
              <w:jc w:val="center"/>
              <w:rPr>
                <w:rFonts w:ascii="Arial" w:hAnsi="Arial" w:cs="Arial"/>
                <w:b/>
                <w:bCs/>
              </w:rPr>
            </w:pPr>
            <w:r w:rsidRPr="00F606E3">
              <w:rPr>
                <w:rFonts w:ascii="Arial" w:hAnsi="Arial" w:cs="Arial"/>
                <w:b/>
                <w:bCs/>
              </w:rPr>
              <w:t>VALOR TOTAL</w:t>
            </w:r>
          </w:p>
        </w:tc>
      </w:tr>
      <w:tr w:rsidR="008E2C9B" w:rsidRPr="00F606E3" w14:paraId="57EE76D5" w14:textId="77777777" w:rsidTr="008E2C9B">
        <w:trPr>
          <w:trHeight w:val="398"/>
        </w:trPr>
        <w:tc>
          <w:tcPr>
            <w:tcW w:w="2411" w:type="dxa"/>
            <w:noWrap/>
          </w:tcPr>
          <w:p w14:paraId="54A2B70B" w14:textId="77777777" w:rsidR="008E2C9B" w:rsidRPr="00F606E3" w:rsidRDefault="008E2C9B" w:rsidP="008E2C9B">
            <w:pPr>
              <w:widowControl w:val="0"/>
              <w:suppressAutoHyphens/>
              <w:jc w:val="center"/>
              <w:rPr>
                <w:rFonts w:ascii="Arial" w:hAnsi="Arial" w:cs="Arial"/>
                <w:b/>
                <w:bCs/>
              </w:rPr>
            </w:pPr>
          </w:p>
        </w:tc>
        <w:tc>
          <w:tcPr>
            <w:tcW w:w="2835" w:type="dxa"/>
          </w:tcPr>
          <w:p w14:paraId="187A6707" w14:textId="101A1BA1" w:rsidR="008E2C9B" w:rsidRPr="00F606E3" w:rsidRDefault="008E2C9B" w:rsidP="008E2C9B">
            <w:pPr>
              <w:widowControl w:val="0"/>
              <w:suppressAutoHyphens/>
              <w:jc w:val="center"/>
              <w:rPr>
                <w:rFonts w:ascii="Arial" w:hAnsi="Arial" w:cs="Arial"/>
                <w:b/>
                <w:bCs/>
              </w:rPr>
            </w:pPr>
          </w:p>
        </w:tc>
        <w:tc>
          <w:tcPr>
            <w:tcW w:w="2976" w:type="dxa"/>
          </w:tcPr>
          <w:p w14:paraId="2ACF2C5E" w14:textId="77777777" w:rsidR="008E2C9B" w:rsidRPr="00F606E3" w:rsidRDefault="008E2C9B" w:rsidP="008E2C9B">
            <w:pPr>
              <w:widowControl w:val="0"/>
              <w:suppressAutoHyphens/>
              <w:jc w:val="center"/>
              <w:rPr>
                <w:rFonts w:ascii="Arial" w:hAnsi="Arial" w:cs="Arial"/>
                <w:b/>
                <w:bCs/>
              </w:rPr>
            </w:pPr>
          </w:p>
        </w:tc>
        <w:tc>
          <w:tcPr>
            <w:tcW w:w="2552" w:type="dxa"/>
          </w:tcPr>
          <w:p w14:paraId="68E5EE29" w14:textId="77777777" w:rsidR="008E2C9B" w:rsidRPr="00F606E3" w:rsidRDefault="008E2C9B" w:rsidP="008E2C9B">
            <w:pPr>
              <w:widowControl w:val="0"/>
              <w:suppressAutoHyphens/>
              <w:jc w:val="center"/>
              <w:rPr>
                <w:rFonts w:ascii="Arial" w:hAnsi="Arial" w:cs="Arial"/>
                <w:b/>
                <w:bCs/>
              </w:rPr>
            </w:pPr>
          </w:p>
        </w:tc>
      </w:tr>
    </w:tbl>
    <w:p w14:paraId="7DBE6B52" w14:textId="77777777" w:rsidR="00EC752D" w:rsidRPr="00F606E3" w:rsidRDefault="00EC752D" w:rsidP="00D26CAC">
      <w:pPr>
        <w:widowControl w:val="0"/>
        <w:suppressAutoHyphens/>
        <w:spacing w:after="0" w:line="240" w:lineRule="auto"/>
        <w:jc w:val="both"/>
        <w:rPr>
          <w:rFonts w:ascii="Arial" w:eastAsia="Arial Unicode MS" w:hAnsi="Arial" w:cs="Arial"/>
          <w:b/>
          <w:color w:val="000000" w:themeColor="text1"/>
          <w:lang w:eastAsia="ar-SA"/>
        </w:rPr>
      </w:pPr>
    </w:p>
    <w:p w14:paraId="6158FADF" w14:textId="732AC4CE" w:rsidR="006B795E" w:rsidRPr="00F606E3" w:rsidRDefault="005D1963" w:rsidP="006B795E">
      <w:pPr>
        <w:autoSpaceDE w:val="0"/>
        <w:autoSpaceDN w:val="0"/>
        <w:adjustRightInd w:val="0"/>
        <w:spacing w:after="0" w:line="240" w:lineRule="auto"/>
        <w:jc w:val="both"/>
        <w:rPr>
          <w:rFonts w:ascii="Arial" w:hAnsi="Arial" w:cs="Arial"/>
          <w:color w:val="000000"/>
        </w:rPr>
      </w:pPr>
      <w:r w:rsidRPr="00F606E3">
        <w:rPr>
          <w:rFonts w:ascii="Arial" w:eastAsia="Arial Unicode MS" w:hAnsi="Arial" w:cs="Arial"/>
          <w:color w:val="000000" w:themeColor="text1"/>
          <w:lang w:val="es-ES" w:eastAsia="ar-SA"/>
        </w:rPr>
        <w:t xml:space="preserve">El presupuesto oficial asignado por la EMPRESA para el presente proceso es hasta por la suma </w:t>
      </w:r>
      <w:r w:rsidR="00A96330" w:rsidRPr="00F606E3">
        <w:rPr>
          <w:rFonts w:ascii="Arial" w:eastAsia="Arial Unicode MS" w:hAnsi="Arial" w:cs="Arial"/>
          <w:color w:val="000000" w:themeColor="text1"/>
          <w:lang w:val="es-ES" w:eastAsia="ar-SA"/>
        </w:rPr>
        <w:t xml:space="preserve">de </w:t>
      </w:r>
      <w:r w:rsidR="006B795E" w:rsidRPr="00F606E3">
        <w:rPr>
          <w:rFonts w:ascii="Arial" w:eastAsia="Arial Unicode MS" w:hAnsi="Arial" w:cs="Arial"/>
          <w:b/>
          <w:bCs/>
          <w:color w:val="000000" w:themeColor="text1"/>
          <w:lang w:val="es-ES" w:eastAsia="ar-SA"/>
        </w:rPr>
        <w:t>QUINIENTOS OCHENTA Y SIETE MILLONES DOSCIENTOS NUEVE MIL SETENTA PESOS M/CTE ($ 587.209.070), RESPONSABLE DE IVA.</w:t>
      </w:r>
    </w:p>
    <w:p w14:paraId="15C52243" w14:textId="2D9D2025" w:rsidR="008E42CF" w:rsidRPr="00F606E3" w:rsidRDefault="008E42CF" w:rsidP="00D26CAC">
      <w:pPr>
        <w:widowControl w:val="0"/>
        <w:suppressAutoHyphens/>
        <w:spacing w:after="0" w:line="240" w:lineRule="auto"/>
        <w:jc w:val="both"/>
        <w:rPr>
          <w:rFonts w:ascii="Arial" w:eastAsia="Arial Unicode MS" w:hAnsi="Arial" w:cs="Arial"/>
          <w:color w:val="000000" w:themeColor="text1"/>
          <w:lang w:val="es-ES" w:eastAsia="ar-SA"/>
        </w:rPr>
      </w:pPr>
    </w:p>
    <w:p w14:paraId="46C01B56" w14:textId="4ACD1690" w:rsidR="005D1963" w:rsidRPr="00F606E3" w:rsidRDefault="005D1963" w:rsidP="00D26CAC">
      <w:pPr>
        <w:widowControl w:val="0"/>
        <w:suppressAutoHyphens/>
        <w:spacing w:after="0" w:line="240" w:lineRule="auto"/>
        <w:jc w:val="both"/>
        <w:rPr>
          <w:rFonts w:ascii="Arial" w:eastAsia="Arial Unicode MS" w:hAnsi="Arial" w:cs="Arial"/>
          <w:color w:val="000000" w:themeColor="text1"/>
          <w:lang w:val="es-ES" w:eastAsia="ar-SA"/>
        </w:rPr>
      </w:pPr>
      <w:r w:rsidRPr="00F606E3">
        <w:rPr>
          <w:rFonts w:ascii="Arial" w:eastAsia="Arial Unicode MS" w:hAnsi="Arial" w:cs="Arial"/>
          <w:color w:val="000000" w:themeColor="text1"/>
          <w:lang w:val="es-ES" w:eastAsia="ar-SA"/>
        </w:rPr>
        <w:t>LOS OFERENTES DEBERÁN OFERTAR DE ACUERDO CON LAS ESPECIFICACIONES TECNICAS SOLICITADAS, DE LO CONTRARIO LA OFERTA ECONÓMICA SERÁ CALIFICADA COMO NO CUMPLE.</w:t>
      </w:r>
    </w:p>
    <w:p w14:paraId="38E7694E" w14:textId="20BFAAC2" w:rsidR="006B795E" w:rsidRPr="00F606E3" w:rsidRDefault="006B795E" w:rsidP="00D26CAC">
      <w:pPr>
        <w:widowControl w:val="0"/>
        <w:suppressAutoHyphens/>
        <w:spacing w:after="0" w:line="240" w:lineRule="auto"/>
        <w:jc w:val="both"/>
        <w:rPr>
          <w:rFonts w:ascii="Arial" w:eastAsia="Arial Unicode MS" w:hAnsi="Arial" w:cs="Arial"/>
          <w:color w:val="000000" w:themeColor="text1"/>
          <w:lang w:val="es-ES" w:eastAsia="ar-SA"/>
        </w:rPr>
      </w:pPr>
    </w:p>
    <w:p w14:paraId="30B8F231" w14:textId="455077BD" w:rsidR="00691F3F" w:rsidRPr="00F606E3" w:rsidRDefault="00691F3F" w:rsidP="00D26CAC">
      <w:pPr>
        <w:widowControl w:val="0"/>
        <w:suppressAutoHyphens/>
        <w:spacing w:after="0" w:line="240" w:lineRule="auto"/>
        <w:jc w:val="both"/>
        <w:rPr>
          <w:rFonts w:ascii="Arial" w:eastAsia="Arial Unicode MS" w:hAnsi="Arial" w:cs="Arial"/>
          <w:color w:val="000000" w:themeColor="text1"/>
          <w:lang w:val="es-ES" w:eastAsia="ar-SA"/>
        </w:rPr>
      </w:pPr>
    </w:p>
    <w:p w14:paraId="3B0E5C09" w14:textId="77777777" w:rsidR="00C4338C" w:rsidRPr="00F606E3" w:rsidRDefault="00C4338C" w:rsidP="00D26CAC">
      <w:pPr>
        <w:widowControl w:val="0"/>
        <w:suppressAutoHyphens/>
        <w:spacing w:after="0" w:line="240" w:lineRule="auto"/>
        <w:jc w:val="both"/>
        <w:rPr>
          <w:rFonts w:ascii="Arial" w:eastAsia="Arial Unicode MS" w:hAnsi="Arial" w:cs="Arial"/>
          <w:color w:val="000000" w:themeColor="text1"/>
          <w:lang w:val="es-ES" w:eastAsia="ar-SA"/>
        </w:rPr>
      </w:pPr>
    </w:p>
    <w:p w14:paraId="4BC6363A" w14:textId="256884DC" w:rsidR="00B057E1" w:rsidRPr="00F606E3" w:rsidRDefault="005D1963" w:rsidP="00C4338C">
      <w:pPr>
        <w:widowControl w:val="0"/>
        <w:suppressAutoHyphens/>
        <w:spacing w:after="0" w:line="240" w:lineRule="auto"/>
        <w:jc w:val="both"/>
        <w:rPr>
          <w:rFonts w:ascii="Arial" w:hAnsi="Arial" w:cs="Arial"/>
          <w:color w:val="000000" w:themeColor="text1"/>
        </w:rPr>
      </w:pPr>
      <w:r w:rsidRPr="00F606E3">
        <w:rPr>
          <w:rFonts w:ascii="Arial" w:eastAsia="Arial Unicode MS" w:hAnsi="Arial" w:cs="Arial"/>
          <w:color w:val="000000" w:themeColor="text1"/>
          <w:lang w:val="es-ES" w:eastAsia="ar-SA"/>
        </w:rPr>
        <w:t>FIRMA DEL OFERENTE</w:t>
      </w:r>
    </w:p>
    <w:sectPr w:rsidR="00B057E1" w:rsidRPr="00F606E3" w:rsidSect="002316D5">
      <w:headerReference w:type="default" r:id="rId26"/>
      <w:footerReference w:type="default" r:id="rId27"/>
      <w:footnotePr>
        <w:pos w:val="beneathText"/>
      </w:footnotePr>
      <w:pgSz w:w="12240" w:h="15840"/>
      <w:pgMar w:top="2552" w:right="1418" w:bottom="1985" w:left="2410" w:header="709"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C1378" w14:textId="77777777" w:rsidR="00747037" w:rsidRDefault="00747037">
      <w:pPr>
        <w:spacing w:after="0" w:line="240" w:lineRule="auto"/>
      </w:pPr>
      <w:r>
        <w:separator/>
      </w:r>
    </w:p>
  </w:endnote>
  <w:endnote w:type="continuationSeparator" w:id="0">
    <w:p w14:paraId="24E4D4B1" w14:textId="77777777" w:rsidR="00747037" w:rsidRDefault="0074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Narrow Medium">
    <w:altName w:val="Arial"/>
    <w:panose1 w:val="00000000000000000000"/>
    <w:charset w:val="00"/>
    <w:family w:val="modern"/>
    <w:notTrueType/>
    <w:pitch w:val="variable"/>
    <w:sig w:usb0="A00000FF" w:usb1="40000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00129" w14:textId="07FE46C4" w:rsidR="0068154A" w:rsidRPr="002B54E7" w:rsidRDefault="0068154A" w:rsidP="005D1963">
    <w:pPr>
      <w:ind w:right="360"/>
      <w:rPr>
        <w:rFonts w:ascii="Arial" w:hAnsi="Arial" w:cs="Arial"/>
        <w:sz w:val="18"/>
        <w:szCs w:val="18"/>
        <w:u w:val="single"/>
      </w:rPr>
    </w:pPr>
    <w:r>
      <w:rPr>
        <w:rFonts w:ascii="Arial" w:hAnsi="Arial" w:cs="Arial"/>
        <w:noProof/>
        <w:sz w:val="18"/>
        <w:szCs w:val="18"/>
        <w:lang w:eastAsia="es-CO"/>
      </w:rPr>
      <mc:AlternateContent>
        <mc:Choice Requires="wpg">
          <w:drawing>
            <wp:anchor distT="0" distB="0" distL="114300" distR="114300" simplePos="0" relativeHeight="251659264" behindDoc="1" locked="0" layoutInCell="1" allowOverlap="1" wp14:anchorId="11204DFA" wp14:editId="1F5C3D60">
              <wp:simplePos x="0" y="0"/>
              <wp:positionH relativeFrom="margin">
                <wp:posOffset>-1082675</wp:posOffset>
              </wp:positionH>
              <wp:positionV relativeFrom="page">
                <wp:posOffset>8915400</wp:posOffset>
              </wp:positionV>
              <wp:extent cx="6715125" cy="838200"/>
              <wp:effectExtent l="0" t="0" r="9525"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838200"/>
                        <a:chOff x="283" y="13949"/>
                        <a:chExt cx="10512" cy="1080"/>
                      </a:xfrm>
                    </wpg:grpSpPr>
                    <pic:pic xmlns:pic="http://schemas.openxmlformats.org/drawingml/2006/picture">
                      <pic:nvPicPr>
                        <pic:cNvPr id="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3" y="13949"/>
                          <a:ext cx="10512" cy="1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83" y="13949"/>
                          <a:ext cx="10512" cy="10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A5C5627" id="Grupo 8" o:spid="_x0000_s1026" style="position:absolute;margin-left:-85.25pt;margin-top:702pt;width:528.75pt;height:66pt;z-index:-251657216;mso-position-horizontal-relative:margin;mso-position-vertical-relative:page" coordorigin="283,13949" coordsize="10512,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83;top:13949;width:10512;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">
                <v:imagedata r:id="rId3" o:title=""/>
              </v:shape>
              <v:shape id="Picture 7" o:spid="_x0000_s1028" type="#_x0000_t75" style="position:absolute;left:283;top:13949;width:10512;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">
                <v:imagedata r:id="rId4" o:title=""/>
              </v:shape>
              <w10:wrap anchorx="margin" anchory="page"/>
            </v:group>
          </w:pict>
        </mc:Fallback>
      </mc:AlternateContent>
    </w:r>
    <w:r w:rsidRPr="002B54E7">
      <w:rPr>
        <w:rFonts w:ascii="Arial" w:hAnsi="Arial" w:cs="Arial"/>
        <w:sz w:val="18"/>
        <w:szCs w:val="18"/>
      </w:rPr>
      <w:fldChar w:fldCharType="begin"/>
    </w:r>
    <w:r w:rsidRPr="002B54E7">
      <w:rPr>
        <w:rFonts w:ascii="Arial" w:hAnsi="Arial" w:cs="Arial"/>
        <w:sz w:val="18"/>
        <w:szCs w:val="18"/>
      </w:rPr>
      <w:instrText xml:space="preserve"> PAGE   \* MERGEFORMAT </w:instrText>
    </w:r>
    <w:r w:rsidRPr="002B54E7">
      <w:rPr>
        <w:rFonts w:ascii="Arial" w:hAnsi="Arial" w:cs="Arial"/>
        <w:sz w:val="18"/>
        <w:szCs w:val="18"/>
      </w:rPr>
      <w:fldChar w:fldCharType="separate"/>
    </w:r>
    <w:r w:rsidR="00747037">
      <w:rPr>
        <w:rFonts w:ascii="Arial" w:hAnsi="Arial" w:cs="Arial"/>
        <w:noProof/>
        <w:sz w:val="18"/>
        <w:szCs w:val="18"/>
      </w:rPr>
      <w:t>1</w:t>
    </w:r>
    <w:r w:rsidRPr="002B54E7">
      <w:rPr>
        <w:rFonts w:ascii="Arial" w:hAnsi="Arial" w:cs="Arial"/>
        <w:sz w:val="18"/>
        <w:szCs w:val="18"/>
      </w:rPr>
      <w:fldChar w:fldCharType="end"/>
    </w:r>
  </w:p>
  <w:p w14:paraId="41594A0D" w14:textId="77777777" w:rsidR="0068154A" w:rsidRDefault="0068154A" w:rsidP="005D1963">
    <w:pPr>
      <w:ind w:right="360"/>
      <w:rPr>
        <w:rFonts w:ascii="Arial" w:hAnsi="Arial" w:cs="Arial"/>
        <w:sz w:val="10"/>
        <w:szCs w:val="10"/>
      </w:rPr>
    </w:pPr>
    <w:r>
      <w:rPr>
        <w:rFonts w:ascii="Arial" w:hAnsi="Arial" w:cs="Arial"/>
        <w:sz w:val="10"/>
        <w:szCs w:val="10"/>
      </w:rPr>
      <w:t xml:space="preserve"> </w:t>
    </w:r>
  </w:p>
  <w:p w14:paraId="197AAB7E" w14:textId="77777777" w:rsidR="0068154A" w:rsidRPr="0061161D" w:rsidRDefault="0068154A" w:rsidP="005D1963">
    <w:pPr>
      <w:pStyle w:val="Piedepgina"/>
    </w:pPr>
  </w:p>
  <w:p w14:paraId="1211C14A" w14:textId="77777777" w:rsidR="0068154A" w:rsidRDefault="0068154A">
    <w:pPr>
      <w:pStyle w:val="Piedepgina"/>
      <w:ind w:right="360"/>
      <w:rPr>
        <w:rFonts w:ascii="CG Times" w:hAnsi="CG Times"/>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AA82C" w14:textId="77777777" w:rsidR="00747037" w:rsidRDefault="00747037">
      <w:pPr>
        <w:spacing w:after="0" w:line="240" w:lineRule="auto"/>
      </w:pPr>
      <w:r>
        <w:separator/>
      </w:r>
    </w:p>
  </w:footnote>
  <w:footnote w:type="continuationSeparator" w:id="0">
    <w:p w14:paraId="3710FA89" w14:textId="77777777" w:rsidR="00747037" w:rsidRDefault="00747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78017" w14:textId="77777777" w:rsidR="0068154A" w:rsidRPr="00080C56" w:rsidRDefault="0068154A" w:rsidP="005D1963">
    <w:pPr>
      <w:pStyle w:val="Encabezado"/>
      <w:rPr>
        <w:sz w:val="24"/>
        <w:szCs w:val="24"/>
      </w:rPr>
    </w:pPr>
    <w:r>
      <w:rPr>
        <w:noProof/>
        <w:sz w:val="24"/>
        <w:szCs w:val="24"/>
        <w:lang w:eastAsia="es-CO"/>
      </w:rPr>
      <mc:AlternateContent>
        <mc:Choice Requires="wpg">
          <w:drawing>
            <wp:anchor distT="0" distB="0" distL="114300" distR="114300" simplePos="0" relativeHeight="251658240" behindDoc="1" locked="0" layoutInCell="1" allowOverlap="1" wp14:anchorId="53F64421" wp14:editId="29A09928">
              <wp:simplePos x="0" y="0"/>
              <wp:positionH relativeFrom="page">
                <wp:posOffset>563684</wp:posOffset>
              </wp:positionH>
              <wp:positionV relativeFrom="page">
                <wp:posOffset>70833</wp:posOffset>
              </wp:positionV>
              <wp:extent cx="1944370" cy="1490345"/>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370" cy="1490345"/>
                        <a:chOff x="737" y="115"/>
                        <a:chExt cx="3062" cy="2347"/>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 y="115"/>
                          <a:ext cx="3062" cy="23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7" y="115"/>
                          <a:ext cx="3062" cy="23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0E4CFDD" id="Grupo 1" o:spid="_x0000_s1026" style="position:absolute;margin-left:44.4pt;margin-top:5.6pt;width:153.1pt;height:117.35pt;z-index:-251658240;mso-position-horizontal-relative:page;mso-position-vertical-relative:page" coordorigin="737,115" coordsize="3062,2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7;top:115;width:3062;height:2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">
                <v:imagedata r:id="rId3" o:title=""/>
              </v:shape>
              <v:shape id="Picture 4" o:spid="_x0000_s1028" type="#_x0000_t75" style="position:absolute;left:737;top:115;width:3062;height:2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25"/>
    <w:lvl w:ilvl="0">
      <w:start w:val="1"/>
      <w:numFmt w:val="decimal"/>
      <w:lvlText w:val="%1."/>
      <w:lvlJc w:val="left"/>
      <w:pPr>
        <w:tabs>
          <w:tab w:val="num" w:pos="720"/>
        </w:tabs>
        <w:ind w:left="720" w:hanging="360"/>
      </w:pPr>
    </w:lvl>
  </w:abstractNum>
  <w:abstractNum w:abstractNumId="1" w15:restartNumberingAfterBreak="0">
    <w:nsid w:val="013F0BF7"/>
    <w:multiLevelType w:val="hybridMultilevel"/>
    <w:tmpl w:val="4A3A186A"/>
    <w:lvl w:ilvl="0" w:tplc="3AFC2B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1EA0E38"/>
    <w:multiLevelType w:val="multilevel"/>
    <w:tmpl w:val="C41269E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34400A"/>
    <w:multiLevelType w:val="multilevel"/>
    <w:tmpl w:val="F940D1A0"/>
    <w:lvl w:ilvl="0">
      <w:start w:val="5"/>
      <w:numFmt w:val="decimal"/>
      <w:lvlText w:val="%1."/>
      <w:lvlJc w:val="left"/>
      <w:pPr>
        <w:ind w:left="585" w:hanging="585"/>
      </w:pPr>
      <w:rPr>
        <w:rFonts w:hint="default"/>
        <w:b/>
        <w:color w:val="000000"/>
      </w:rPr>
    </w:lvl>
    <w:lvl w:ilvl="1">
      <w:start w:val="6"/>
      <w:numFmt w:val="decimal"/>
      <w:lvlText w:val="%1.%2."/>
      <w:lvlJc w:val="left"/>
      <w:pPr>
        <w:ind w:left="1211" w:hanging="720"/>
      </w:pPr>
      <w:rPr>
        <w:rFonts w:hint="default"/>
        <w:b/>
        <w:color w:val="000000"/>
      </w:rPr>
    </w:lvl>
    <w:lvl w:ilvl="2">
      <w:start w:val="4"/>
      <w:numFmt w:val="decimal"/>
      <w:lvlText w:val="%1.%2.%3."/>
      <w:lvlJc w:val="left"/>
      <w:pPr>
        <w:ind w:left="1702" w:hanging="720"/>
      </w:pPr>
      <w:rPr>
        <w:rFonts w:hint="default"/>
        <w:b/>
        <w:color w:val="000000"/>
      </w:rPr>
    </w:lvl>
    <w:lvl w:ilvl="3">
      <w:start w:val="1"/>
      <w:numFmt w:val="decimal"/>
      <w:lvlText w:val="%1.%2.%3.%4."/>
      <w:lvlJc w:val="left"/>
      <w:pPr>
        <w:ind w:left="2553" w:hanging="1080"/>
      </w:pPr>
      <w:rPr>
        <w:rFonts w:hint="default"/>
        <w:b/>
        <w:color w:val="000000"/>
      </w:rPr>
    </w:lvl>
    <w:lvl w:ilvl="4">
      <w:start w:val="1"/>
      <w:numFmt w:val="decimal"/>
      <w:lvlText w:val="%1.%2.%3.%4.%5."/>
      <w:lvlJc w:val="left"/>
      <w:pPr>
        <w:ind w:left="3044" w:hanging="1080"/>
      </w:pPr>
      <w:rPr>
        <w:rFonts w:hint="default"/>
        <w:b/>
        <w:color w:val="000000"/>
      </w:rPr>
    </w:lvl>
    <w:lvl w:ilvl="5">
      <w:start w:val="1"/>
      <w:numFmt w:val="decimal"/>
      <w:lvlText w:val="%1.%2.%3.%4.%5.%6."/>
      <w:lvlJc w:val="left"/>
      <w:pPr>
        <w:ind w:left="3895" w:hanging="1440"/>
      </w:pPr>
      <w:rPr>
        <w:rFonts w:hint="default"/>
        <w:b/>
        <w:color w:val="000000"/>
      </w:rPr>
    </w:lvl>
    <w:lvl w:ilvl="6">
      <w:start w:val="1"/>
      <w:numFmt w:val="decimal"/>
      <w:lvlText w:val="%1.%2.%3.%4.%5.%6.%7."/>
      <w:lvlJc w:val="left"/>
      <w:pPr>
        <w:ind w:left="4386" w:hanging="1440"/>
      </w:pPr>
      <w:rPr>
        <w:rFonts w:hint="default"/>
        <w:b/>
        <w:color w:val="000000"/>
      </w:rPr>
    </w:lvl>
    <w:lvl w:ilvl="7">
      <w:start w:val="1"/>
      <w:numFmt w:val="decimal"/>
      <w:lvlText w:val="%1.%2.%3.%4.%5.%6.%7.%8."/>
      <w:lvlJc w:val="left"/>
      <w:pPr>
        <w:ind w:left="5237" w:hanging="1800"/>
      </w:pPr>
      <w:rPr>
        <w:rFonts w:hint="default"/>
        <w:b/>
        <w:color w:val="000000"/>
      </w:rPr>
    </w:lvl>
    <w:lvl w:ilvl="8">
      <w:start w:val="1"/>
      <w:numFmt w:val="decimal"/>
      <w:lvlText w:val="%1.%2.%3.%4.%5.%6.%7.%8.%9."/>
      <w:lvlJc w:val="left"/>
      <w:pPr>
        <w:ind w:left="6088" w:hanging="2160"/>
      </w:pPr>
      <w:rPr>
        <w:rFonts w:hint="default"/>
        <w:b/>
        <w:color w:val="000000"/>
      </w:rPr>
    </w:lvl>
  </w:abstractNum>
  <w:abstractNum w:abstractNumId="4" w15:restartNumberingAfterBreak="0">
    <w:nsid w:val="05845577"/>
    <w:multiLevelType w:val="hybridMultilevel"/>
    <w:tmpl w:val="DA1052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9B475B8"/>
    <w:multiLevelType w:val="multilevel"/>
    <w:tmpl w:val="2040BA0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eastAsia="Arial Unicode MS" w:hint="default"/>
        <w:sz w:val="22"/>
      </w:rPr>
    </w:lvl>
    <w:lvl w:ilvl="2">
      <w:start w:val="1"/>
      <w:numFmt w:val="decimal"/>
      <w:isLgl/>
      <w:lvlText w:val="%1.%2.%3."/>
      <w:lvlJc w:val="left"/>
      <w:pPr>
        <w:ind w:left="1080" w:hanging="720"/>
      </w:pPr>
      <w:rPr>
        <w:rFonts w:eastAsia="Arial Unicode MS" w:hint="default"/>
        <w:sz w:val="22"/>
      </w:rPr>
    </w:lvl>
    <w:lvl w:ilvl="3">
      <w:start w:val="1"/>
      <w:numFmt w:val="decimal"/>
      <w:isLgl/>
      <w:lvlText w:val="%1.%2.%3.%4."/>
      <w:lvlJc w:val="left"/>
      <w:pPr>
        <w:ind w:left="1440" w:hanging="1080"/>
      </w:pPr>
      <w:rPr>
        <w:rFonts w:eastAsia="Arial Unicode MS" w:hint="default"/>
        <w:sz w:val="22"/>
      </w:rPr>
    </w:lvl>
    <w:lvl w:ilvl="4">
      <w:start w:val="1"/>
      <w:numFmt w:val="decimal"/>
      <w:isLgl/>
      <w:lvlText w:val="%1.%2.%3.%4.%5."/>
      <w:lvlJc w:val="left"/>
      <w:pPr>
        <w:ind w:left="1440" w:hanging="1080"/>
      </w:pPr>
      <w:rPr>
        <w:rFonts w:eastAsia="Arial Unicode MS" w:hint="default"/>
        <w:sz w:val="22"/>
      </w:rPr>
    </w:lvl>
    <w:lvl w:ilvl="5">
      <w:start w:val="1"/>
      <w:numFmt w:val="decimal"/>
      <w:isLgl/>
      <w:lvlText w:val="%1.%2.%3.%4.%5.%6."/>
      <w:lvlJc w:val="left"/>
      <w:pPr>
        <w:ind w:left="1800" w:hanging="1440"/>
      </w:pPr>
      <w:rPr>
        <w:rFonts w:eastAsia="Arial Unicode MS" w:hint="default"/>
        <w:sz w:val="22"/>
      </w:rPr>
    </w:lvl>
    <w:lvl w:ilvl="6">
      <w:start w:val="1"/>
      <w:numFmt w:val="decimal"/>
      <w:isLgl/>
      <w:lvlText w:val="%1.%2.%3.%4.%5.%6.%7."/>
      <w:lvlJc w:val="left"/>
      <w:pPr>
        <w:ind w:left="1800" w:hanging="1440"/>
      </w:pPr>
      <w:rPr>
        <w:rFonts w:eastAsia="Arial Unicode MS" w:hint="default"/>
        <w:sz w:val="22"/>
      </w:rPr>
    </w:lvl>
    <w:lvl w:ilvl="7">
      <w:start w:val="1"/>
      <w:numFmt w:val="decimal"/>
      <w:isLgl/>
      <w:lvlText w:val="%1.%2.%3.%4.%5.%6.%7.%8."/>
      <w:lvlJc w:val="left"/>
      <w:pPr>
        <w:ind w:left="2160" w:hanging="1800"/>
      </w:pPr>
      <w:rPr>
        <w:rFonts w:eastAsia="Arial Unicode MS" w:hint="default"/>
        <w:sz w:val="22"/>
      </w:rPr>
    </w:lvl>
    <w:lvl w:ilvl="8">
      <w:start w:val="1"/>
      <w:numFmt w:val="decimal"/>
      <w:isLgl/>
      <w:lvlText w:val="%1.%2.%3.%4.%5.%6.%7.%8.%9."/>
      <w:lvlJc w:val="left"/>
      <w:pPr>
        <w:ind w:left="2520" w:hanging="2160"/>
      </w:pPr>
      <w:rPr>
        <w:rFonts w:eastAsia="Arial Unicode MS" w:hint="default"/>
        <w:sz w:val="22"/>
      </w:rPr>
    </w:lvl>
  </w:abstractNum>
  <w:abstractNum w:abstractNumId="6" w15:restartNumberingAfterBreak="0">
    <w:nsid w:val="0E145343"/>
    <w:multiLevelType w:val="hybridMultilevel"/>
    <w:tmpl w:val="16727250"/>
    <w:lvl w:ilvl="0" w:tplc="240A000F">
      <w:start w:val="1"/>
      <w:numFmt w:val="decimal"/>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0E453149"/>
    <w:multiLevelType w:val="multilevel"/>
    <w:tmpl w:val="E06AC9F6"/>
    <w:lvl w:ilvl="0">
      <w:start w:val="5"/>
      <w:numFmt w:val="decimal"/>
      <w:lvlText w:val="%1"/>
      <w:lvlJc w:val="left"/>
      <w:pPr>
        <w:ind w:left="480" w:hanging="480"/>
      </w:pPr>
      <w:rPr>
        <w:rFonts w:hint="default"/>
        <w:b/>
      </w:rPr>
    </w:lvl>
    <w:lvl w:ilvl="1">
      <w:start w:val="6"/>
      <w:numFmt w:val="decimal"/>
      <w:lvlText w:val="%1.%2"/>
      <w:lvlJc w:val="left"/>
      <w:pPr>
        <w:ind w:left="982" w:hanging="480"/>
      </w:pPr>
      <w:rPr>
        <w:rFonts w:hint="default"/>
        <w:b/>
      </w:rPr>
    </w:lvl>
    <w:lvl w:ilvl="2">
      <w:start w:val="1"/>
      <w:numFmt w:val="decimal"/>
      <w:lvlText w:val="%1.%2.%3"/>
      <w:lvlJc w:val="left"/>
      <w:pPr>
        <w:ind w:left="1724" w:hanging="720"/>
      </w:pPr>
      <w:rPr>
        <w:rFonts w:hint="default"/>
        <w:b/>
      </w:rPr>
    </w:lvl>
    <w:lvl w:ilvl="3">
      <w:start w:val="1"/>
      <w:numFmt w:val="decimal"/>
      <w:lvlText w:val="%1.%2.%3.%4"/>
      <w:lvlJc w:val="left"/>
      <w:pPr>
        <w:ind w:left="2226" w:hanging="72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590" w:hanging="1080"/>
      </w:pPr>
      <w:rPr>
        <w:rFonts w:hint="default"/>
        <w:b/>
      </w:rPr>
    </w:lvl>
    <w:lvl w:ilvl="6">
      <w:start w:val="1"/>
      <w:numFmt w:val="decimal"/>
      <w:lvlText w:val="%1.%2.%3.%4.%5.%6.%7"/>
      <w:lvlJc w:val="left"/>
      <w:pPr>
        <w:ind w:left="4452" w:hanging="1440"/>
      </w:pPr>
      <w:rPr>
        <w:rFonts w:hint="default"/>
        <w:b/>
      </w:rPr>
    </w:lvl>
    <w:lvl w:ilvl="7">
      <w:start w:val="1"/>
      <w:numFmt w:val="decimal"/>
      <w:lvlText w:val="%1.%2.%3.%4.%5.%6.%7.%8"/>
      <w:lvlJc w:val="left"/>
      <w:pPr>
        <w:ind w:left="4954" w:hanging="1440"/>
      </w:pPr>
      <w:rPr>
        <w:rFonts w:hint="default"/>
        <w:b/>
      </w:rPr>
    </w:lvl>
    <w:lvl w:ilvl="8">
      <w:start w:val="1"/>
      <w:numFmt w:val="decimal"/>
      <w:lvlText w:val="%1.%2.%3.%4.%5.%6.%7.%8.%9"/>
      <w:lvlJc w:val="left"/>
      <w:pPr>
        <w:ind w:left="5816" w:hanging="1800"/>
      </w:pPr>
      <w:rPr>
        <w:rFonts w:hint="default"/>
        <w:b/>
      </w:rPr>
    </w:lvl>
  </w:abstractNum>
  <w:abstractNum w:abstractNumId="8" w15:restartNumberingAfterBreak="0">
    <w:nsid w:val="10FB2633"/>
    <w:multiLevelType w:val="hybridMultilevel"/>
    <w:tmpl w:val="5B2E8E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0C57E8"/>
    <w:multiLevelType w:val="hybridMultilevel"/>
    <w:tmpl w:val="3B22F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8A93C5E"/>
    <w:multiLevelType w:val="multilevel"/>
    <w:tmpl w:val="4BAC8C8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157C0C"/>
    <w:multiLevelType w:val="hybridMultilevel"/>
    <w:tmpl w:val="532C2126"/>
    <w:lvl w:ilvl="0" w:tplc="8C82CB06">
      <w:start w:val="1"/>
      <w:numFmt w:val="bullet"/>
      <w:lvlText w:val=""/>
      <w:lvlJc w:val="left"/>
      <w:pPr>
        <w:ind w:left="1215"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A94582C"/>
    <w:multiLevelType w:val="hybridMultilevel"/>
    <w:tmpl w:val="29C01568"/>
    <w:lvl w:ilvl="0" w:tplc="3AFC2B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CBF11D1"/>
    <w:multiLevelType w:val="hybridMultilevel"/>
    <w:tmpl w:val="71F2CD3A"/>
    <w:lvl w:ilvl="0" w:tplc="3AFC2B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65D7FA9"/>
    <w:multiLevelType w:val="multilevel"/>
    <w:tmpl w:val="AE8484F2"/>
    <w:lvl w:ilvl="0">
      <w:start w:val="5"/>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7952C6D"/>
    <w:multiLevelType w:val="hybridMultilevel"/>
    <w:tmpl w:val="08FAD19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F3A0262"/>
    <w:multiLevelType w:val="multilevel"/>
    <w:tmpl w:val="16BCA398"/>
    <w:lvl w:ilvl="0">
      <w:start w:val="5"/>
      <w:numFmt w:val="decimal"/>
      <w:lvlText w:val="%1."/>
      <w:lvlJc w:val="left"/>
      <w:pPr>
        <w:ind w:left="720" w:hanging="720"/>
      </w:pPr>
      <w:rPr>
        <w:rFonts w:hint="default"/>
      </w:rPr>
    </w:lvl>
    <w:lvl w:ilvl="1">
      <w:start w:val="6"/>
      <w:numFmt w:val="decimal"/>
      <w:lvlText w:val="%1.%2."/>
      <w:lvlJc w:val="left"/>
      <w:pPr>
        <w:ind w:left="1123" w:hanging="720"/>
      </w:pPr>
      <w:rPr>
        <w:rFonts w:hint="default"/>
      </w:rPr>
    </w:lvl>
    <w:lvl w:ilvl="2">
      <w:start w:val="9"/>
      <w:numFmt w:val="decimal"/>
      <w:lvlText w:val="%1.%2.%3."/>
      <w:lvlJc w:val="left"/>
      <w:pPr>
        <w:ind w:left="1526" w:hanging="720"/>
      </w:pPr>
      <w:rPr>
        <w:rFonts w:hint="default"/>
      </w:rPr>
    </w:lvl>
    <w:lvl w:ilvl="3">
      <w:start w:val="2"/>
      <w:numFmt w:val="decimal"/>
      <w:lvlText w:val="%1.%2.%3.%4."/>
      <w:lvlJc w:val="left"/>
      <w:pPr>
        <w:ind w:left="2289" w:hanging="108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455" w:hanging="144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621" w:hanging="1800"/>
      </w:pPr>
      <w:rPr>
        <w:rFonts w:hint="default"/>
      </w:rPr>
    </w:lvl>
    <w:lvl w:ilvl="8">
      <w:start w:val="1"/>
      <w:numFmt w:val="decimal"/>
      <w:lvlText w:val="%1.%2.%3.%4.%5.%6.%7.%8.%9."/>
      <w:lvlJc w:val="left"/>
      <w:pPr>
        <w:ind w:left="5024" w:hanging="1800"/>
      </w:pPr>
      <w:rPr>
        <w:rFonts w:hint="default"/>
      </w:rPr>
    </w:lvl>
  </w:abstractNum>
  <w:abstractNum w:abstractNumId="17" w15:restartNumberingAfterBreak="0">
    <w:nsid w:val="322867A4"/>
    <w:multiLevelType w:val="hybridMultilevel"/>
    <w:tmpl w:val="B5C4AD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2693179"/>
    <w:multiLevelType w:val="multilevel"/>
    <w:tmpl w:val="A6E04C3A"/>
    <w:lvl w:ilvl="0">
      <w:start w:val="5"/>
      <w:numFmt w:val="decimal"/>
      <w:lvlText w:val="%1."/>
      <w:lvlJc w:val="left"/>
      <w:pPr>
        <w:ind w:left="360" w:hanging="360"/>
      </w:pPr>
      <w:rPr>
        <w:rFonts w:hint="default"/>
      </w:rPr>
    </w:lvl>
    <w:lvl w:ilvl="1">
      <w:start w:val="5"/>
      <w:numFmt w:val="decimal"/>
      <w:lvlText w:val="%1.%2."/>
      <w:lvlJc w:val="left"/>
      <w:pPr>
        <w:ind w:left="1004" w:hanging="720"/>
      </w:pPr>
      <w:rPr>
        <w:rFonts w:hint="default"/>
        <w:lang w:val="es-E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27A3886"/>
    <w:multiLevelType w:val="multilevel"/>
    <w:tmpl w:val="63121990"/>
    <w:lvl w:ilvl="0">
      <w:start w:val="1"/>
      <w:numFmt w:val="decimal"/>
      <w:lvlText w:val="%1."/>
      <w:lvlJc w:val="left"/>
      <w:pPr>
        <w:tabs>
          <w:tab w:val="num" w:pos="1506"/>
        </w:tabs>
        <w:ind w:left="1506" w:hanging="360"/>
      </w:pPr>
    </w:lvl>
    <w:lvl w:ilvl="1">
      <w:start w:val="1"/>
      <w:numFmt w:val="decimal"/>
      <w:isLgl/>
      <w:lvlText w:val="%1.%2."/>
      <w:lvlJc w:val="left"/>
      <w:pPr>
        <w:ind w:left="1866"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3342" w:hanging="1800"/>
      </w:pPr>
      <w:rPr>
        <w:rFonts w:hint="default"/>
      </w:rPr>
    </w:lvl>
    <w:lvl w:ilvl="8">
      <w:start w:val="1"/>
      <w:numFmt w:val="decimal"/>
      <w:isLgl/>
      <w:lvlText w:val="%1.%2.%3.%4.%5.%6.%7.%8.%9."/>
      <w:lvlJc w:val="left"/>
      <w:pPr>
        <w:ind w:left="3408" w:hanging="1800"/>
      </w:pPr>
      <w:rPr>
        <w:rFonts w:hint="default"/>
      </w:rPr>
    </w:lvl>
  </w:abstractNum>
  <w:abstractNum w:abstractNumId="20" w15:restartNumberingAfterBreak="0">
    <w:nsid w:val="380C73FB"/>
    <w:multiLevelType w:val="hybridMultilevel"/>
    <w:tmpl w:val="495016D8"/>
    <w:lvl w:ilvl="0" w:tplc="00000005">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1" w15:restartNumberingAfterBreak="0">
    <w:nsid w:val="3EC6648E"/>
    <w:multiLevelType w:val="hybridMultilevel"/>
    <w:tmpl w:val="BE30D9C4"/>
    <w:lvl w:ilvl="0" w:tplc="3AFC2B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0DC7CB6"/>
    <w:multiLevelType w:val="multilevel"/>
    <w:tmpl w:val="4DFC191C"/>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3" w15:restartNumberingAfterBreak="0">
    <w:nsid w:val="41B44E64"/>
    <w:multiLevelType w:val="hybridMultilevel"/>
    <w:tmpl w:val="D9B6AB24"/>
    <w:lvl w:ilvl="0" w:tplc="3AFC2B7E">
      <w:numFmt w:val="bullet"/>
      <w:lvlText w:val="-"/>
      <w:lvlJc w:val="left"/>
      <w:pPr>
        <w:ind w:left="502"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56576AB"/>
    <w:multiLevelType w:val="multilevel"/>
    <w:tmpl w:val="8A58C6EC"/>
    <w:lvl w:ilvl="0">
      <w:start w:val="1"/>
      <w:numFmt w:val="decimal"/>
      <w:lvlText w:val="%1."/>
      <w:lvlJc w:val="left"/>
      <w:pPr>
        <w:tabs>
          <w:tab w:val="num" w:pos="720"/>
        </w:tabs>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A79466B"/>
    <w:multiLevelType w:val="hybridMultilevel"/>
    <w:tmpl w:val="68700A2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4BCC28BA"/>
    <w:multiLevelType w:val="multilevel"/>
    <w:tmpl w:val="43AA2EB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B028F7"/>
    <w:multiLevelType w:val="multilevel"/>
    <w:tmpl w:val="01BE0ED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9478C9"/>
    <w:multiLevelType w:val="multilevel"/>
    <w:tmpl w:val="F3E6727E"/>
    <w:lvl w:ilvl="0">
      <w:start w:val="5"/>
      <w:numFmt w:val="decimal"/>
      <w:lvlText w:val="%1"/>
      <w:lvlJc w:val="left"/>
      <w:pPr>
        <w:ind w:left="480" w:hanging="480"/>
      </w:pPr>
      <w:rPr>
        <w:rFonts w:hint="default"/>
      </w:rPr>
    </w:lvl>
    <w:lvl w:ilvl="1">
      <w:start w:val="6"/>
      <w:numFmt w:val="decimal"/>
      <w:lvlText w:val="%1.%2"/>
      <w:lvlJc w:val="left"/>
      <w:pPr>
        <w:ind w:left="971" w:hanging="480"/>
      </w:pPr>
      <w:rPr>
        <w:rFonts w:hint="default"/>
      </w:rPr>
    </w:lvl>
    <w:lvl w:ilvl="2">
      <w:start w:val="5"/>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29" w15:restartNumberingAfterBreak="0">
    <w:nsid w:val="5E40195C"/>
    <w:multiLevelType w:val="multilevel"/>
    <w:tmpl w:val="07BC2F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EB75851"/>
    <w:multiLevelType w:val="hybridMultilevel"/>
    <w:tmpl w:val="FB429900"/>
    <w:lvl w:ilvl="0" w:tplc="0C0A0017">
      <w:start w:val="1"/>
      <w:numFmt w:val="lowerLetter"/>
      <w:lvlText w:val="%1)"/>
      <w:lvlJc w:val="left"/>
      <w:pPr>
        <w:tabs>
          <w:tab w:val="num" w:pos="720"/>
        </w:tabs>
        <w:ind w:left="720" w:hanging="360"/>
      </w:pPr>
    </w:lvl>
    <w:lvl w:ilvl="1" w:tplc="72081C62">
      <w:start w:val="1"/>
      <w:numFmt w:val="decimal"/>
      <w:lvlText w:val="%2."/>
      <w:lvlJc w:val="left"/>
      <w:pPr>
        <w:tabs>
          <w:tab w:val="num" w:pos="1440"/>
        </w:tabs>
        <w:ind w:left="1440" w:hanging="360"/>
      </w:pPr>
      <w:rPr>
        <w:rFonts w:hint="default"/>
      </w:rPr>
    </w:lvl>
    <w:lvl w:ilvl="2" w:tplc="2C2E5022">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1251901"/>
    <w:multiLevelType w:val="hybridMultilevel"/>
    <w:tmpl w:val="2AFA1F42"/>
    <w:lvl w:ilvl="0" w:tplc="7ED8A30A">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2" w15:restartNumberingAfterBreak="0">
    <w:nsid w:val="680C6581"/>
    <w:multiLevelType w:val="hybridMultilevel"/>
    <w:tmpl w:val="362E12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AC85798"/>
    <w:multiLevelType w:val="multilevel"/>
    <w:tmpl w:val="33800F90"/>
    <w:lvl w:ilvl="0">
      <w:start w:val="5"/>
      <w:numFmt w:val="decimal"/>
      <w:lvlText w:val="%1"/>
      <w:lvlJc w:val="left"/>
      <w:pPr>
        <w:ind w:left="480" w:hanging="480"/>
      </w:pPr>
      <w:rPr>
        <w:rFonts w:hint="default"/>
      </w:rPr>
    </w:lvl>
    <w:lvl w:ilvl="1">
      <w:start w:val="6"/>
      <w:numFmt w:val="decimal"/>
      <w:lvlText w:val="%1.%2"/>
      <w:lvlJc w:val="left"/>
      <w:pPr>
        <w:ind w:left="4166" w:hanging="480"/>
      </w:pPr>
      <w:rPr>
        <w:rFonts w:hint="default"/>
      </w:rPr>
    </w:lvl>
    <w:lvl w:ilvl="2">
      <w:start w:val="9"/>
      <w:numFmt w:val="decimal"/>
      <w:lvlText w:val="%1.%2.%3"/>
      <w:lvlJc w:val="left"/>
      <w:pPr>
        <w:ind w:left="1288"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34" w15:restartNumberingAfterBreak="0">
    <w:nsid w:val="6BD52464"/>
    <w:multiLevelType w:val="hybridMultilevel"/>
    <w:tmpl w:val="CB1EE994"/>
    <w:lvl w:ilvl="0" w:tplc="48D68DA8">
      <w:start w:val="1"/>
      <w:numFmt w:val="decimal"/>
      <w:lvlText w:val="%1."/>
      <w:lvlJc w:val="left"/>
      <w:pPr>
        <w:ind w:left="360" w:hanging="360"/>
      </w:pPr>
      <w:rPr>
        <w:rFonts w:hint="default"/>
        <w:b w:val="0"/>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70B9479F"/>
    <w:multiLevelType w:val="hybridMultilevel"/>
    <w:tmpl w:val="EAD484B8"/>
    <w:lvl w:ilvl="0" w:tplc="240A000F">
      <w:start w:val="1"/>
      <w:numFmt w:val="decimal"/>
      <w:lvlText w:val="%1."/>
      <w:lvlJc w:val="lef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36"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37" w15:restartNumberingAfterBreak="0">
    <w:nsid w:val="720A3C08"/>
    <w:multiLevelType w:val="hybridMultilevel"/>
    <w:tmpl w:val="72C0A4E8"/>
    <w:lvl w:ilvl="0" w:tplc="3AFC2B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67B2949"/>
    <w:multiLevelType w:val="hybridMultilevel"/>
    <w:tmpl w:val="415274E8"/>
    <w:lvl w:ilvl="0" w:tplc="0C0A000F">
      <w:start w:val="1"/>
      <w:numFmt w:val="decimal"/>
      <w:lvlText w:val="%1."/>
      <w:lvlJc w:val="left"/>
      <w:pPr>
        <w:tabs>
          <w:tab w:val="num" w:pos="-672"/>
        </w:tabs>
        <w:ind w:left="-672" w:hanging="360"/>
      </w:pPr>
    </w:lvl>
    <w:lvl w:ilvl="1" w:tplc="0C0A0019" w:tentative="1">
      <w:start w:val="1"/>
      <w:numFmt w:val="lowerLetter"/>
      <w:lvlText w:val="%2."/>
      <w:lvlJc w:val="left"/>
      <w:pPr>
        <w:tabs>
          <w:tab w:val="num" w:pos="48"/>
        </w:tabs>
        <w:ind w:left="48" w:hanging="360"/>
      </w:pPr>
    </w:lvl>
    <w:lvl w:ilvl="2" w:tplc="0C0A001B" w:tentative="1">
      <w:start w:val="1"/>
      <w:numFmt w:val="lowerRoman"/>
      <w:lvlText w:val="%3."/>
      <w:lvlJc w:val="right"/>
      <w:pPr>
        <w:tabs>
          <w:tab w:val="num" w:pos="768"/>
        </w:tabs>
        <w:ind w:left="768" w:hanging="180"/>
      </w:pPr>
    </w:lvl>
    <w:lvl w:ilvl="3" w:tplc="0C0A000F" w:tentative="1">
      <w:start w:val="1"/>
      <w:numFmt w:val="decimal"/>
      <w:lvlText w:val="%4."/>
      <w:lvlJc w:val="left"/>
      <w:pPr>
        <w:tabs>
          <w:tab w:val="num" w:pos="1488"/>
        </w:tabs>
        <w:ind w:left="1488" w:hanging="360"/>
      </w:pPr>
    </w:lvl>
    <w:lvl w:ilvl="4" w:tplc="0C0A0019" w:tentative="1">
      <w:start w:val="1"/>
      <w:numFmt w:val="lowerLetter"/>
      <w:lvlText w:val="%5."/>
      <w:lvlJc w:val="left"/>
      <w:pPr>
        <w:tabs>
          <w:tab w:val="num" w:pos="2208"/>
        </w:tabs>
        <w:ind w:left="2208" w:hanging="360"/>
      </w:pPr>
    </w:lvl>
    <w:lvl w:ilvl="5" w:tplc="0C0A001B" w:tentative="1">
      <w:start w:val="1"/>
      <w:numFmt w:val="lowerRoman"/>
      <w:lvlText w:val="%6."/>
      <w:lvlJc w:val="right"/>
      <w:pPr>
        <w:tabs>
          <w:tab w:val="num" w:pos="2928"/>
        </w:tabs>
        <w:ind w:left="2928" w:hanging="180"/>
      </w:pPr>
    </w:lvl>
    <w:lvl w:ilvl="6" w:tplc="0C0A000F" w:tentative="1">
      <w:start w:val="1"/>
      <w:numFmt w:val="decimal"/>
      <w:lvlText w:val="%7."/>
      <w:lvlJc w:val="left"/>
      <w:pPr>
        <w:tabs>
          <w:tab w:val="num" w:pos="3648"/>
        </w:tabs>
        <w:ind w:left="3648" w:hanging="360"/>
      </w:pPr>
    </w:lvl>
    <w:lvl w:ilvl="7" w:tplc="0C0A0019" w:tentative="1">
      <w:start w:val="1"/>
      <w:numFmt w:val="lowerLetter"/>
      <w:lvlText w:val="%8."/>
      <w:lvlJc w:val="left"/>
      <w:pPr>
        <w:tabs>
          <w:tab w:val="num" w:pos="4368"/>
        </w:tabs>
        <w:ind w:left="4368" w:hanging="360"/>
      </w:pPr>
    </w:lvl>
    <w:lvl w:ilvl="8" w:tplc="0C0A001B" w:tentative="1">
      <w:start w:val="1"/>
      <w:numFmt w:val="lowerRoman"/>
      <w:lvlText w:val="%9."/>
      <w:lvlJc w:val="right"/>
      <w:pPr>
        <w:tabs>
          <w:tab w:val="num" w:pos="5088"/>
        </w:tabs>
        <w:ind w:left="5088" w:hanging="180"/>
      </w:pPr>
    </w:lvl>
  </w:abstractNum>
  <w:abstractNum w:abstractNumId="40" w15:restartNumberingAfterBreak="0">
    <w:nsid w:val="7D4E6127"/>
    <w:multiLevelType w:val="multilevel"/>
    <w:tmpl w:val="15EC7792"/>
    <w:lvl w:ilvl="0">
      <w:start w:val="5"/>
      <w:numFmt w:val="decimal"/>
      <w:lvlText w:val="%1."/>
      <w:lvlJc w:val="left"/>
      <w:pPr>
        <w:ind w:left="540" w:hanging="540"/>
      </w:pPr>
      <w:rPr>
        <w:rFonts w:hint="default"/>
      </w:rPr>
    </w:lvl>
    <w:lvl w:ilvl="1">
      <w:start w:val="6"/>
      <w:numFmt w:val="decimal"/>
      <w:lvlText w:val="%1.%2."/>
      <w:lvlJc w:val="left"/>
      <w:pPr>
        <w:ind w:left="1211" w:hanging="720"/>
      </w:pPr>
      <w:rPr>
        <w:rFonts w:hint="default"/>
      </w:rPr>
    </w:lvl>
    <w:lvl w:ilvl="2">
      <w:start w:val="6"/>
      <w:numFmt w:val="decimal"/>
      <w:lvlText w:val="%1.%2.%3."/>
      <w:lvlJc w:val="left"/>
      <w:pPr>
        <w:ind w:left="1702" w:hanging="720"/>
      </w:pPr>
      <w:rPr>
        <w:rFonts w:hint="default"/>
        <w:b/>
      </w:rPr>
    </w:lvl>
    <w:lvl w:ilvl="3">
      <w:start w:val="1"/>
      <w:numFmt w:val="decimal"/>
      <w:lvlText w:val="%1.%2.%3.%4."/>
      <w:lvlJc w:val="left"/>
      <w:pPr>
        <w:ind w:left="2553" w:hanging="108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895" w:hanging="144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5237" w:hanging="1800"/>
      </w:pPr>
      <w:rPr>
        <w:rFonts w:hint="default"/>
      </w:rPr>
    </w:lvl>
    <w:lvl w:ilvl="8">
      <w:start w:val="1"/>
      <w:numFmt w:val="decimal"/>
      <w:lvlText w:val="%1.%2.%3.%4.%5.%6.%7.%8.%9."/>
      <w:lvlJc w:val="left"/>
      <w:pPr>
        <w:ind w:left="5728" w:hanging="1800"/>
      </w:pPr>
      <w:rPr>
        <w:rFonts w:hint="default"/>
      </w:rPr>
    </w:lvl>
  </w:abstractNum>
  <w:abstractNum w:abstractNumId="41" w15:restartNumberingAfterBreak="0">
    <w:nsid w:val="7E986390"/>
    <w:multiLevelType w:val="multilevel"/>
    <w:tmpl w:val="ACF6C7A0"/>
    <w:lvl w:ilvl="0">
      <w:start w:val="1"/>
      <w:numFmt w:val="decimal"/>
      <w:lvlText w:val="%1"/>
      <w:lvlJc w:val="left"/>
      <w:pPr>
        <w:ind w:left="480" w:hanging="480"/>
      </w:pPr>
      <w:rPr>
        <w:rFonts w:ascii="Arial" w:eastAsiaTheme="minorHAnsi" w:hAnsi="Arial" w:cs="Arial"/>
      </w:rPr>
    </w:lvl>
    <w:lvl w:ilvl="1">
      <w:start w:val="6"/>
      <w:numFmt w:val="decimal"/>
      <w:lvlText w:val="%1.%2"/>
      <w:lvlJc w:val="left"/>
      <w:pPr>
        <w:ind w:left="4166" w:hanging="480"/>
      </w:pPr>
      <w:rPr>
        <w:rFonts w:hint="default"/>
      </w:rPr>
    </w:lvl>
    <w:lvl w:ilvl="2">
      <w:start w:val="9"/>
      <w:numFmt w:val="decimal"/>
      <w:lvlText w:val="%1.%2.%3"/>
      <w:lvlJc w:val="left"/>
      <w:pPr>
        <w:ind w:left="1288"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num w:numId="1">
    <w:abstractNumId w:val="0"/>
  </w:num>
  <w:num w:numId="2">
    <w:abstractNumId w:val="39"/>
  </w:num>
  <w:num w:numId="3">
    <w:abstractNumId w:val="2"/>
  </w:num>
  <w:num w:numId="4">
    <w:abstractNumId w:val="19"/>
  </w:num>
  <w:num w:numId="5">
    <w:abstractNumId w:val="32"/>
  </w:num>
  <w:num w:numId="6">
    <w:abstractNumId w:val="30"/>
  </w:num>
  <w:num w:numId="7">
    <w:abstractNumId w:val="20"/>
  </w:num>
  <w:num w:numId="8">
    <w:abstractNumId w:val="24"/>
  </w:num>
  <w:num w:numId="9">
    <w:abstractNumId w:val="5"/>
  </w:num>
  <w:num w:numId="10">
    <w:abstractNumId w:val="25"/>
  </w:num>
  <w:num w:numId="11">
    <w:abstractNumId w:val="36"/>
  </w:num>
  <w:num w:numId="12">
    <w:abstractNumId w:val="38"/>
  </w:num>
  <w:num w:numId="13">
    <w:abstractNumId w:val="31"/>
  </w:num>
  <w:num w:numId="14">
    <w:abstractNumId w:val="15"/>
  </w:num>
  <w:num w:numId="15">
    <w:abstractNumId w:val="26"/>
  </w:num>
  <w:num w:numId="16">
    <w:abstractNumId w:val="18"/>
  </w:num>
  <w:num w:numId="17">
    <w:abstractNumId w:val="7"/>
  </w:num>
  <w:num w:numId="18">
    <w:abstractNumId w:val="3"/>
  </w:num>
  <w:num w:numId="19">
    <w:abstractNumId w:val="28"/>
  </w:num>
  <w:num w:numId="20">
    <w:abstractNumId w:val="40"/>
  </w:num>
  <w:num w:numId="21">
    <w:abstractNumId w:val="33"/>
  </w:num>
  <w:num w:numId="22">
    <w:abstractNumId w:val="16"/>
  </w:num>
  <w:num w:numId="23">
    <w:abstractNumId w:val="35"/>
  </w:num>
  <w:num w:numId="24">
    <w:abstractNumId w:val="22"/>
  </w:num>
  <w:num w:numId="25">
    <w:abstractNumId w:val="8"/>
  </w:num>
  <w:num w:numId="26">
    <w:abstractNumId w:val="10"/>
  </w:num>
  <w:num w:numId="27">
    <w:abstractNumId w:val="17"/>
  </w:num>
  <w:num w:numId="28">
    <w:abstractNumId w:val="41"/>
  </w:num>
  <w:num w:numId="29">
    <w:abstractNumId w:val="6"/>
  </w:num>
  <w:num w:numId="30">
    <w:abstractNumId w:val="29"/>
  </w:num>
  <w:num w:numId="31">
    <w:abstractNumId w:val="9"/>
  </w:num>
  <w:num w:numId="32">
    <w:abstractNumId w:val="23"/>
  </w:num>
  <w:num w:numId="33">
    <w:abstractNumId w:val="37"/>
  </w:num>
  <w:num w:numId="34">
    <w:abstractNumId w:val="12"/>
  </w:num>
  <w:num w:numId="35">
    <w:abstractNumId w:val="1"/>
  </w:num>
  <w:num w:numId="36">
    <w:abstractNumId w:val="13"/>
  </w:num>
  <w:num w:numId="37">
    <w:abstractNumId w:val="21"/>
  </w:num>
  <w:num w:numId="38">
    <w:abstractNumId w:val="14"/>
  </w:num>
  <w:num w:numId="39">
    <w:abstractNumId w:val="34"/>
  </w:num>
  <w:num w:numId="40">
    <w:abstractNumId w:val="4"/>
  </w:num>
  <w:num w:numId="41">
    <w:abstractNumId w:val="27"/>
  </w:num>
  <w:num w:numId="42">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63"/>
    <w:rsid w:val="00001261"/>
    <w:rsid w:val="000012DE"/>
    <w:rsid w:val="0000256C"/>
    <w:rsid w:val="00004D9A"/>
    <w:rsid w:val="00006817"/>
    <w:rsid w:val="00014EC4"/>
    <w:rsid w:val="00016180"/>
    <w:rsid w:val="00040E02"/>
    <w:rsid w:val="00040E29"/>
    <w:rsid w:val="000433C2"/>
    <w:rsid w:val="00043DAB"/>
    <w:rsid w:val="0004521F"/>
    <w:rsid w:val="000516DB"/>
    <w:rsid w:val="00062B38"/>
    <w:rsid w:val="00063368"/>
    <w:rsid w:val="00064E13"/>
    <w:rsid w:val="000747E0"/>
    <w:rsid w:val="00085269"/>
    <w:rsid w:val="000852DD"/>
    <w:rsid w:val="0008581B"/>
    <w:rsid w:val="000A058D"/>
    <w:rsid w:val="000A4C28"/>
    <w:rsid w:val="000A5982"/>
    <w:rsid w:val="000B28E4"/>
    <w:rsid w:val="000B2D6C"/>
    <w:rsid w:val="000B35F6"/>
    <w:rsid w:val="000B5118"/>
    <w:rsid w:val="000C1CC1"/>
    <w:rsid w:val="000C4FD8"/>
    <w:rsid w:val="000C6823"/>
    <w:rsid w:val="000D4361"/>
    <w:rsid w:val="000D5312"/>
    <w:rsid w:val="000D6FA5"/>
    <w:rsid w:val="000E0C78"/>
    <w:rsid w:val="000E331F"/>
    <w:rsid w:val="000E34AE"/>
    <w:rsid w:val="000E34D3"/>
    <w:rsid w:val="000F315B"/>
    <w:rsid w:val="000F5314"/>
    <w:rsid w:val="00104ACD"/>
    <w:rsid w:val="00107C2D"/>
    <w:rsid w:val="0011203A"/>
    <w:rsid w:val="00113135"/>
    <w:rsid w:val="00114C60"/>
    <w:rsid w:val="001161C3"/>
    <w:rsid w:val="0013329E"/>
    <w:rsid w:val="00137344"/>
    <w:rsid w:val="0014353D"/>
    <w:rsid w:val="00147AC7"/>
    <w:rsid w:val="0015250E"/>
    <w:rsid w:val="001544B4"/>
    <w:rsid w:val="00154BEE"/>
    <w:rsid w:val="00163CB5"/>
    <w:rsid w:val="0016428C"/>
    <w:rsid w:val="00165B33"/>
    <w:rsid w:val="00173C64"/>
    <w:rsid w:val="00173F9D"/>
    <w:rsid w:val="00177DDA"/>
    <w:rsid w:val="00183C73"/>
    <w:rsid w:val="00186036"/>
    <w:rsid w:val="001934EC"/>
    <w:rsid w:val="00194563"/>
    <w:rsid w:val="0019756E"/>
    <w:rsid w:val="001A16F6"/>
    <w:rsid w:val="001A21F1"/>
    <w:rsid w:val="001A3198"/>
    <w:rsid w:val="001A5451"/>
    <w:rsid w:val="001A5768"/>
    <w:rsid w:val="001C07AF"/>
    <w:rsid w:val="001C79F0"/>
    <w:rsid w:val="001D0F5D"/>
    <w:rsid w:val="001D1576"/>
    <w:rsid w:val="001D3769"/>
    <w:rsid w:val="001D7D3A"/>
    <w:rsid w:val="001E148B"/>
    <w:rsid w:val="001E3843"/>
    <w:rsid w:val="001E7473"/>
    <w:rsid w:val="001F37E2"/>
    <w:rsid w:val="001F6020"/>
    <w:rsid w:val="001F6651"/>
    <w:rsid w:val="001F6668"/>
    <w:rsid w:val="002127B6"/>
    <w:rsid w:val="00215993"/>
    <w:rsid w:val="00216E85"/>
    <w:rsid w:val="00217D85"/>
    <w:rsid w:val="00217EBD"/>
    <w:rsid w:val="002203C2"/>
    <w:rsid w:val="0023057C"/>
    <w:rsid w:val="002316D5"/>
    <w:rsid w:val="00242555"/>
    <w:rsid w:val="00254E7B"/>
    <w:rsid w:val="0025728C"/>
    <w:rsid w:val="00261CEA"/>
    <w:rsid w:val="00262D76"/>
    <w:rsid w:val="002640CB"/>
    <w:rsid w:val="0027079E"/>
    <w:rsid w:val="002746C2"/>
    <w:rsid w:val="00274ACE"/>
    <w:rsid w:val="002811A1"/>
    <w:rsid w:val="00282E43"/>
    <w:rsid w:val="00282E6F"/>
    <w:rsid w:val="00285031"/>
    <w:rsid w:val="00290D5F"/>
    <w:rsid w:val="00290DE6"/>
    <w:rsid w:val="00294C71"/>
    <w:rsid w:val="0029701B"/>
    <w:rsid w:val="002C2491"/>
    <w:rsid w:val="002C2881"/>
    <w:rsid w:val="002C7D61"/>
    <w:rsid w:val="002C7DB2"/>
    <w:rsid w:val="002D2412"/>
    <w:rsid w:val="002D59AD"/>
    <w:rsid w:val="002D5BDB"/>
    <w:rsid w:val="002D7090"/>
    <w:rsid w:val="002E0D2F"/>
    <w:rsid w:val="002E3EEB"/>
    <w:rsid w:val="002F2AE1"/>
    <w:rsid w:val="003100EB"/>
    <w:rsid w:val="003136FF"/>
    <w:rsid w:val="00316F35"/>
    <w:rsid w:val="00326289"/>
    <w:rsid w:val="0033133D"/>
    <w:rsid w:val="00334D26"/>
    <w:rsid w:val="00341503"/>
    <w:rsid w:val="00344A18"/>
    <w:rsid w:val="0035156A"/>
    <w:rsid w:val="00354919"/>
    <w:rsid w:val="00373392"/>
    <w:rsid w:val="0037467E"/>
    <w:rsid w:val="00380DBD"/>
    <w:rsid w:val="00386B9C"/>
    <w:rsid w:val="00391E9C"/>
    <w:rsid w:val="003979B9"/>
    <w:rsid w:val="003A6335"/>
    <w:rsid w:val="003B43A7"/>
    <w:rsid w:val="003B4810"/>
    <w:rsid w:val="003C2B5B"/>
    <w:rsid w:val="003C46B1"/>
    <w:rsid w:val="003C68A0"/>
    <w:rsid w:val="003D1AA3"/>
    <w:rsid w:val="003D2F69"/>
    <w:rsid w:val="003E4FAC"/>
    <w:rsid w:val="003F32F0"/>
    <w:rsid w:val="003F7092"/>
    <w:rsid w:val="004001CC"/>
    <w:rsid w:val="0040293A"/>
    <w:rsid w:val="004070FE"/>
    <w:rsid w:val="00407A25"/>
    <w:rsid w:val="004129CE"/>
    <w:rsid w:val="004151DF"/>
    <w:rsid w:val="00421925"/>
    <w:rsid w:val="0042282F"/>
    <w:rsid w:val="00430CF9"/>
    <w:rsid w:val="00434196"/>
    <w:rsid w:val="00436C58"/>
    <w:rsid w:val="004423AD"/>
    <w:rsid w:val="004437FA"/>
    <w:rsid w:val="00445B53"/>
    <w:rsid w:val="004521D1"/>
    <w:rsid w:val="00463304"/>
    <w:rsid w:val="004669DC"/>
    <w:rsid w:val="00466D76"/>
    <w:rsid w:val="004679B7"/>
    <w:rsid w:val="00472A21"/>
    <w:rsid w:val="00475902"/>
    <w:rsid w:val="004768CE"/>
    <w:rsid w:val="00485B07"/>
    <w:rsid w:val="00487AE3"/>
    <w:rsid w:val="004964D6"/>
    <w:rsid w:val="004A0022"/>
    <w:rsid w:val="004A7E16"/>
    <w:rsid w:val="004B322A"/>
    <w:rsid w:val="004B4048"/>
    <w:rsid w:val="004B53C0"/>
    <w:rsid w:val="004C42B3"/>
    <w:rsid w:val="004C43A9"/>
    <w:rsid w:val="004C6299"/>
    <w:rsid w:val="004D437A"/>
    <w:rsid w:val="004D4587"/>
    <w:rsid w:val="004D5404"/>
    <w:rsid w:val="004D716C"/>
    <w:rsid w:val="004E1CE8"/>
    <w:rsid w:val="004E5718"/>
    <w:rsid w:val="004E5C52"/>
    <w:rsid w:val="004E749A"/>
    <w:rsid w:val="004F4185"/>
    <w:rsid w:val="004F4F80"/>
    <w:rsid w:val="00502327"/>
    <w:rsid w:val="00503CAB"/>
    <w:rsid w:val="00506A1B"/>
    <w:rsid w:val="005101E5"/>
    <w:rsid w:val="00510559"/>
    <w:rsid w:val="00510BA8"/>
    <w:rsid w:val="005167F7"/>
    <w:rsid w:val="005172CA"/>
    <w:rsid w:val="005173FF"/>
    <w:rsid w:val="00523817"/>
    <w:rsid w:val="00532F96"/>
    <w:rsid w:val="0053493E"/>
    <w:rsid w:val="005368E0"/>
    <w:rsid w:val="0054200F"/>
    <w:rsid w:val="00543E55"/>
    <w:rsid w:val="00546AAA"/>
    <w:rsid w:val="005534A0"/>
    <w:rsid w:val="0055492E"/>
    <w:rsid w:val="0056350F"/>
    <w:rsid w:val="00563B69"/>
    <w:rsid w:val="005641CD"/>
    <w:rsid w:val="005720EA"/>
    <w:rsid w:val="00590345"/>
    <w:rsid w:val="00595D49"/>
    <w:rsid w:val="005A2968"/>
    <w:rsid w:val="005A4108"/>
    <w:rsid w:val="005A5B80"/>
    <w:rsid w:val="005A77DF"/>
    <w:rsid w:val="005B1473"/>
    <w:rsid w:val="005C7B26"/>
    <w:rsid w:val="005D178C"/>
    <w:rsid w:val="005D1963"/>
    <w:rsid w:val="005D1CD2"/>
    <w:rsid w:val="005D26F3"/>
    <w:rsid w:val="005D6B81"/>
    <w:rsid w:val="005E0220"/>
    <w:rsid w:val="005E088F"/>
    <w:rsid w:val="005E2A8A"/>
    <w:rsid w:val="005E623A"/>
    <w:rsid w:val="005F7FF7"/>
    <w:rsid w:val="00600005"/>
    <w:rsid w:val="00604B8B"/>
    <w:rsid w:val="00607369"/>
    <w:rsid w:val="00607B19"/>
    <w:rsid w:val="006101E6"/>
    <w:rsid w:val="00612AB0"/>
    <w:rsid w:val="00613A79"/>
    <w:rsid w:val="00613EBB"/>
    <w:rsid w:val="00623849"/>
    <w:rsid w:val="00634B50"/>
    <w:rsid w:val="00640378"/>
    <w:rsid w:val="0064116B"/>
    <w:rsid w:val="0065085C"/>
    <w:rsid w:val="006521A6"/>
    <w:rsid w:val="0065487C"/>
    <w:rsid w:val="0065544E"/>
    <w:rsid w:val="00660D0D"/>
    <w:rsid w:val="00666357"/>
    <w:rsid w:val="00671A7A"/>
    <w:rsid w:val="00675588"/>
    <w:rsid w:val="0068154A"/>
    <w:rsid w:val="0068566E"/>
    <w:rsid w:val="00690748"/>
    <w:rsid w:val="00691F3F"/>
    <w:rsid w:val="00695F0F"/>
    <w:rsid w:val="00697162"/>
    <w:rsid w:val="006B1C8E"/>
    <w:rsid w:val="006B2A1F"/>
    <w:rsid w:val="006B795E"/>
    <w:rsid w:val="006C048B"/>
    <w:rsid w:val="006C564E"/>
    <w:rsid w:val="006C57CD"/>
    <w:rsid w:val="006D06ED"/>
    <w:rsid w:val="006D0E28"/>
    <w:rsid w:val="006D3732"/>
    <w:rsid w:val="006D3A8C"/>
    <w:rsid w:val="006D5031"/>
    <w:rsid w:val="006D5A8B"/>
    <w:rsid w:val="006D6EE8"/>
    <w:rsid w:val="006E0EB1"/>
    <w:rsid w:val="006E3604"/>
    <w:rsid w:val="006E3607"/>
    <w:rsid w:val="006E3F56"/>
    <w:rsid w:val="006F0765"/>
    <w:rsid w:val="006F1B0E"/>
    <w:rsid w:val="006F2226"/>
    <w:rsid w:val="00702946"/>
    <w:rsid w:val="007037DA"/>
    <w:rsid w:val="0070394C"/>
    <w:rsid w:val="007128A8"/>
    <w:rsid w:val="00717CC6"/>
    <w:rsid w:val="0072328D"/>
    <w:rsid w:val="007248AA"/>
    <w:rsid w:val="00737F67"/>
    <w:rsid w:val="00744CD5"/>
    <w:rsid w:val="007467CD"/>
    <w:rsid w:val="00747037"/>
    <w:rsid w:val="007517FA"/>
    <w:rsid w:val="00752C52"/>
    <w:rsid w:val="00753D9B"/>
    <w:rsid w:val="00770AF7"/>
    <w:rsid w:val="007736E4"/>
    <w:rsid w:val="00781BD9"/>
    <w:rsid w:val="0078216B"/>
    <w:rsid w:val="00783371"/>
    <w:rsid w:val="0078419E"/>
    <w:rsid w:val="00791FD1"/>
    <w:rsid w:val="00793A28"/>
    <w:rsid w:val="00794378"/>
    <w:rsid w:val="00794931"/>
    <w:rsid w:val="00796FF7"/>
    <w:rsid w:val="007A33DC"/>
    <w:rsid w:val="007A475B"/>
    <w:rsid w:val="007A4922"/>
    <w:rsid w:val="007A4B19"/>
    <w:rsid w:val="007A7843"/>
    <w:rsid w:val="007B1B81"/>
    <w:rsid w:val="007B1D32"/>
    <w:rsid w:val="007B2C3D"/>
    <w:rsid w:val="007B6DBE"/>
    <w:rsid w:val="007B7DFE"/>
    <w:rsid w:val="007C07E0"/>
    <w:rsid w:val="007C0DDC"/>
    <w:rsid w:val="007C5874"/>
    <w:rsid w:val="007C711D"/>
    <w:rsid w:val="007C7FB9"/>
    <w:rsid w:val="007D1BDE"/>
    <w:rsid w:val="007D5F1C"/>
    <w:rsid w:val="007E235C"/>
    <w:rsid w:val="007E2647"/>
    <w:rsid w:val="00806870"/>
    <w:rsid w:val="00812B11"/>
    <w:rsid w:val="00822B0D"/>
    <w:rsid w:val="00824207"/>
    <w:rsid w:val="00847EBF"/>
    <w:rsid w:val="0085596A"/>
    <w:rsid w:val="00860456"/>
    <w:rsid w:val="00863C59"/>
    <w:rsid w:val="00873D3C"/>
    <w:rsid w:val="00874760"/>
    <w:rsid w:val="00876382"/>
    <w:rsid w:val="00880666"/>
    <w:rsid w:val="00880A75"/>
    <w:rsid w:val="008825E5"/>
    <w:rsid w:val="008829B1"/>
    <w:rsid w:val="00884CDA"/>
    <w:rsid w:val="00887CBF"/>
    <w:rsid w:val="008924A0"/>
    <w:rsid w:val="00892699"/>
    <w:rsid w:val="00895460"/>
    <w:rsid w:val="008A0FCE"/>
    <w:rsid w:val="008A5D10"/>
    <w:rsid w:val="008A6252"/>
    <w:rsid w:val="008A752F"/>
    <w:rsid w:val="008C29F1"/>
    <w:rsid w:val="008C546A"/>
    <w:rsid w:val="008D0B0F"/>
    <w:rsid w:val="008D20B9"/>
    <w:rsid w:val="008E0FC5"/>
    <w:rsid w:val="008E2A86"/>
    <w:rsid w:val="008E2C9B"/>
    <w:rsid w:val="008E42CF"/>
    <w:rsid w:val="008E5C79"/>
    <w:rsid w:val="008E6AC7"/>
    <w:rsid w:val="008E6B4F"/>
    <w:rsid w:val="008E6CE5"/>
    <w:rsid w:val="008E7CFA"/>
    <w:rsid w:val="008F02E2"/>
    <w:rsid w:val="008F72F1"/>
    <w:rsid w:val="008F7D4A"/>
    <w:rsid w:val="00900CD0"/>
    <w:rsid w:val="009018A0"/>
    <w:rsid w:val="00903695"/>
    <w:rsid w:val="0090561B"/>
    <w:rsid w:val="00910D3B"/>
    <w:rsid w:val="00912357"/>
    <w:rsid w:val="00927BD3"/>
    <w:rsid w:val="00927CC5"/>
    <w:rsid w:val="00930FDE"/>
    <w:rsid w:val="00933ED5"/>
    <w:rsid w:val="00937FD0"/>
    <w:rsid w:val="009420BB"/>
    <w:rsid w:val="00943215"/>
    <w:rsid w:val="00945D22"/>
    <w:rsid w:val="009467E3"/>
    <w:rsid w:val="0095741F"/>
    <w:rsid w:val="009669E1"/>
    <w:rsid w:val="00967B0D"/>
    <w:rsid w:val="00973317"/>
    <w:rsid w:val="009814E1"/>
    <w:rsid w:val="00981A9C"/>
    <w:rsid w:val="00985C6C"/>
    <w:rsid w:val="009924C7"/>
    <w:rsid w:val="0099302A"/>
    <w:rsid w:val="009A1CD0"/>
    <w:rsid w:val="009A3EED"/>
    <w:rsid w:val="009A5007"/>
    <w:rsid w:val="009A5489"/>
    <w:rsid w:val="009A57D5"/>
    <w:rsid w:val="009A5D38"/>
    <w:rsid w:val="009B125A"/>
    <w:rsid w:val="009B4CE4"/>
    <w:rsid w:val="009B6A5A"/>
    <w:rsid w:val="009C39EF"/>
    <w:rsid w:val="009C74B8"/>
    <w:rsid w:val="009E3EF2"/>
    <w:rsid w:val="009F012D"/>
    <w:rsid w:val="009F262E"/>
    <w:rsid w:val="009F4992"/>
    <w:rsid w:val="009F6880"/>
    <w:rsid w:val="00A0020D"/>
    <w:rsid w:val="00A0032A"/>
    <w:rsid w:val="00A02CA5"/>
    <w:rsid w:val="00A06B7A"/>
    <w:rsid w:val="00A1052E"/>
    <w:rsid w:val="00A148BB"/>
    <w:rsid w:val="00A17C36"/>
    <w:rsid w:val="00A201B6"/>
    <w:rsid w:val="00A268E7"/>
    <w:rsid w:val="00A35F11"/>
    <w:rsid w:val="00A37C2C"/>
    <w:rsid w:val="00A400E1"/>
    <w:rsid w:val="00A405D9"/>
    <w:rsid w:val="00A4361F"/>
    <w:rsid w:val="00A45223"/>
    <w:rsid w:val="00A460D0"/>
    <w:rsid w:val="00A47F6A"/>
    <w:rsid w:val="00A509DC"/>
    <w:rsid w:val="00A531AE"/>
    <w:rsid w:val="00A604E2"/>
    <w:rsid w:val="00A6074A"/>
    <w:rsid w:val="00A645C0"/>
    <w:rsid w:val="00A72DA8"/>
    <w:rsid w:val="00A84766"/>
    <w:rsid w:val="00A84AA4"/>
    <w:rsid w:val="00A86D68"/>
    <w:rsid w:val="00A90F8C"/>
    <w:rsid w:val="00A95C03"/>
    <w:rsid w:val="00A96330"/>
    <w:rsid w:val="00AB7E5F"/>
    <w:rsid w:val="00AC5460"/>
    <w:rsid w:val="00AD261F"/>
    <w:rsid w:val="00AD3AA2"/>
    <w:rsid w:val="00AD4FB1"/>
    <w:rsid w:val="00AD5E14"/>
    <w:rsid w:val="00AD6B2B"/>
    <w:rsid w:val="00AE0BCE"/>
    <w:rsid w:val="00AF3F7D"/>
    <w:rsid w:val="00AF6239"/>
    <w:rsid w:val="00B057E1"/>
    <w:rsid w:val="00B21EF9"/>
    <w:rsid w:val="00B30BF6"/>
    <w:rsid w:val="00B31F07"/>
    <w:rsid w:val="00B33917"/>
    <w:rsid w:val="00B3411F"/>
    <w:rsid w:val="00B36E44"/>
    <w:rsid w:val="00B37764"/>
    <w:rsid w:val="00B4060F"/>
    <w:rsid w:val="00B40C19"/>
    <w:rsid w:val="00B45A9B"/>
    <w:rsid w:val="00B52F35"/>
    <w:rsid w:val="00B5325E"/>
    <w:rsid w:val="00B557C4"/>
    <w:rsid w:val="00B55CA9"/>
    <w:rsid w:val="00B5639C"/>
    <w:rsid w:val="00B57100"/>
    <w:rsid w:val="00B7244A"/>
    <w:rsid w:val="00B9273F"/>
    <w:rsid w:val="00B92AAF"/>
    <w:rsid w:val="00B94DFF"/>
    <w:rsid w:val="00BA47AD"/>
    <w:rsid w:val="00BA5E80"/>
    <w:rsid w:val="00BB2583"/>
    <w:rsid w:val="00BC6C78"/>
    <w:rsid w:val="00BD3D36"/>
    <w:rsid w:val="00BD40F6"/>
    <w:rsid w:val="00BE42AE"/>
    <w:rsid w:val="00BE55A5"/>
    <w:rsid w:val="00BE6644"/>
    <w:rsid w:val="00BF60B6"/>
    <w:rsid w:val="00BF6628"/>
    <w:rsid w:val="00BF736F"/>
    <w:rsid w:val="00BF78BB"/>
    <w:rsid w:val="00C05441"/>
    <w:rsid w:val="00C071F5"/>
    <w:rsid w:val="00C076D2"/>
    <w:rsid w:val="00C12C6D"/>
    <w:rsid w:val="00C256FB"/>
    <w:rsid w:val="00C261CC"/>
    <w:rsid w:val="00C41895"/>
    <w:rsid w:val="00C4256F"/>
    <w:rsid w:val="00C4338C"/>
    <w:rsid w:val="00C47108"/>
    <w:rsid w:val="00C47D88"/>
    <w:rsid w:val="00C51CC5"/>
    <w:rsid w:val="00C65CED"/>
    <w:rsid w:val="00C66355"/>
    <w:rsid w:val="00C70282"/>
    <w:rsid w:val="00C72E7C"/>
    <w:rsid w:val="00C8140E"/>
    <w:rsid w:val="00C828B7"/>
    <w:rsid w:val="00C82E9A"/>
    <w:rsid w:val="00C853AF"/>
    <w:rsid w:val="00CA31E7"/>
    <w:rsid w:val="00CA3A7C"/>
    <w:rsid w:val="00CA43A1"/>
    <w:rsid w:val="00CA4494"/>
    <w:rsid w:val="00CB1E45"/>
    <w:rsid w:val="00CC2D69"/>
    <w:rsid w:val="00CC44DB"/>
    <w:rsid w:val="00CC56E8"/>
    <w:rsid w:val="00CC65D3"/>
    <w:rsid w:val="00CD2273"/>
    <w:rsid w:val="00CE4216"/>
    <w:rsid w:val="00CE67AC"/>
    <w:rsid w:val="00CF1FF3"/>
    <w:rsid w:val="00CF39D6"/>
    <w:rsid w:val="00CF3E35"/>
    <w:rsid w:val="00CF5244"/>
    <w:rsid w:val="00CF64CA"/>
    <w:rsid w:val="00CF7E7E"/>
    <w:rsid w:val="00D0213F"/>
    <w:rsid w:val="00D06EE8"/>
    <w:rsid w:val="00D114EC"/>
    <w:rsid w:val="00D17C2F"/>
    <w:rsid w:val="00D221DA"/>
    <w:rsid w:val="00D26CAC"/>
    <w:rsid w:val="00D306FC"/>
    <w:rsid w:val="00D30A22"/>
    <w:rsid w:val="00D31789"/>
    <w:rsid w:val="00D3261B"/>
    <w:rsid w:val="00D51BF5"/>
    <w:rsid w:val="00D51F48"/>
    <w:rsid w:val="00D61C04"/>
    <w:rsid w:val="00D623D7"/>
    <w:rsid w:val="00D65E8D"/>
    <w:rsid w:val="00D80486"/>
    <w:rsid w:val="00D84ADF"/>
    <w:rsid w:val="00D864CD"/>
    <w:rsid w:val="00D9040E"/>
    <w:rsid w:val="00D9558F"/>
    <w:rsid w:val="00DA1CCD"/>
    <w:rsid w:val="00DA3C7E"/>
    <w:rsid w:val="00DB4FDD"/>
    <w:rsid w:val="00DB520F"/>
    <w:rsid w:val="00DB5D5E"/>
    <w:rsid w:val="00DD1CB0"/>
    <w:rsid w:val="00DD489C"/>
    <w:rsid w:val="00DD6AEC"/>
    <w:rsid w:val="00E00EA3"/>
    <w:rsid w:val="00E10065"/>
    <w:rsid w:val="00E10B51"/>
    <w:rsid w:val="00E1365A"/>
    <w:rsid w:val="00E1420C"/>
    <w:rsid w:val="00E167DD"/>
    <w:rsid w:val="00E173AD"/>
    <w:rsid w:val="00E219A9"/>
    <w:rsid w:val="00E21FEB"/>
    <w:rsid w:val="00E22115"/>
    <w:rsid w:val="00E27D44"/>
    <w:rsid w:val="00E32F0E"/>
    <w:rsid w:val="00E348AE"/>
    <w:rsid w:val="00E418D8"/>
    <w:rsid w:val="00E41E40"/>
    <w:rsid w:val="00E43B0A"/>
    <w:rsid w:val="00E44B1E"/>
    <w:rsid w:val="00E451F5"/>
    <w:rsid w:val="00E50ADC"/>
    <w:rsid w:val="00E5164C"/>
    <w:rsid w:val="00E53FD1"/>
    <w:rsid w:val="00E611E6"/>
    <w:rsid w:val="00E61516"/>
    <w:rsid w:val="00E62EC3"/>
    <w:rsid w:val="00E700A8"/>
    <w:rsid w:val="00E7246B"/>
    <w:rsid w:val="00E7581C"/>
    <w:rsid w:val="00E800FA"/>
    <w:rsid w:val="00E81B1D"/>
    <w:rsid w:val="00E92EBD"/>
    <w:rsid w:val="00E946D3"/>
    <w:rsid w:val="00E955E9"/>
    <w:rsid w:val="00EA0C8B"/>
    <w:rsid w:val="00EA7DCB"/>
    <w:rsid w:val="00EB05F8"/>
    <w:rsid w:val="00EB0A48"/>
    <w:rsid w:val="00EB2B4F"/>
    <w:rsid w:val="00EB2D80"/>
    <w:rsid w:val="00EC2066"/>
    <w:rsid w:val="00EC2FC7"/>
    <w:rsid w:val="00EC752D"/>
    <w:rsid w:val="00ED05E9"/>
    <w:rsid w:val="00EE40D5"/>
    <w:rsid w:val="00EE55B5"/>
    <w:rsid w:val="00EF6B13"/>
    <w:rsid w:val="00EF6BE2"/>
    <w:rsid w:val="00EF6D10"/>
    <w:rsid w:val="00EF7EB3"/>
    <w:rsid w:val="00F0097A"/>
    <w:rsid w:val="00F01286"/>
    <w:rsid w:val="00F024D5"/>
    <w:rsid w:val="00F03E95"/>
    <w:rsid w:val="00F114EA"/>
    <w:rsid w:val="00F12AE0"/>
    <w:rsid w:val="00F14448"/>
    <w:rsid w:val="00F14707"/>
    <w:rsid w:val="00F20406"/>
    <w:rsid w:val="00F20FB4"/>
    <w:rsid w:val="00F235E2"/>
    <w:rsid w:val="00F23B56"/>
    <w:rsid w:val="00F27016"/>
    <w:rsid w:val="00F318F6"/>
    <w:rsid w:val="00F407D1"/>
    <w:rsid w:val="00F448C6"/>
    <w:rsid w:val="00F4579E"/>
    <w:rsid w:val="00F5271C"/>
    <w:rsid w:val="00F54DF2"/>
    <w:rsid w:val="00F606E3"/>
    <w:rsid w:val="00F6128D"/>
    <w:rsid w:val="00F62BB5"/>
    <w:rsid w:val="00F64E8A"/>
    <w:rsid w:val="00F71056"/>
    <w:rsid w:val="00F74792"/>
    <w:rsid w:val="00F8470C"/>
    <w:rsid w:val="00F87A2B"/>
    <w:rsid w:val="00F9415C"/>
    <w:rsid w:val="00F953A6"/>
    <w:rsid w:val="00FA05EE"/>
    <w:rsid w:val="00FA1847"/>
    <w:rsid w:val="00FA202A"/>
    <w:rsid w:val="00FB3F96"/>
    <w:rsid w:val="00FB6C75"/>
    <w:rsid w:val="00FC34DB"/>
    <w:rsid w:val="00FC466C"/>
    <w:rsid w:val="00FC4A9E"/>
    <w:rsid w:val="00FD5418"/>
    <w:rsid w:val="00FE658C"/>
    <w:rsid w:val="00FF5B05"/>
    <w:rsid w:val="00FF6FEC"/>
    <w:rsid w:val="00FF75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7517F"/>
  <w15:docId w15:val="{F273A4EC-411A-4C9C-9B3A-2D0EF2DB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95E"/>
  </w:style>
  <w:style w:type="paragraph" w:styleId="Ttulo1">
    <w:name w:val="heading 1"/>
    <w:next w:val="Normal"/>
    <w:link w:val="Ttulo1Car"/>
    <w:unhideWhenUsed/>
    <w:qFormat/>
    <w:rsid w:val="005173FF"/>
    <w:pPr>
      <w:keepNext/>
      <w:keepLines/>
      <w:spacing w:after="230" w:line="263" w:lineRule="auto"/>
      <w:ind w:left="10" w:right="51" w:hanging="10"/>
      <w:outlineLvl w:val="0"/>
    </w:pPr>
    <w:rPr>
      <w:rFonts w:ascii="Arial" w:eastAsia="Arial" w:hAnsi="Arial" w:cs="Arial"/>
      <w:b/>
      <w:color w:val="000000"/>
      <w:sz w:val="20"/>
      <w:lang w:eastAsia="es-CO"/>
    </w:rPr>
  </w:style>
  <w:style w:type="paragraph" w:styleId="Ttulo2">
    <w:name w:val="heading 2"/>
    <w:basedOn w:val="Normal"/>
    <w:next w:val="Normal"/>
    <w:link w:val="Ttulo2Car"/>
    <w:unhideWhenUsed/>
    <w:qFormat/>
    <w:rsid w:val="00AF62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aliases w:val="Título6_Pliegos"/>
    <w:basedOn w:val="Normal"/>
    <w:next w:val="Normal"/>
    <w:link w:val="Ttulo3Car"/>
    <w:unhideWhenUsed/>
    <w:qFormat/>
    <w:rsid w:val="00AF62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AF62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D1963"/>
  </w:style>
  <w:style w:type="character" w:styleId="Hipervnculo">
    <w:name w:val="Hyperlink"/>
    <w:uiPriority w:val="99"/>
    <w:rsid w:val="005D1963"/>
    <w:rPr>
      <w:color w:val="0000FF"/>
      <w:u w:val="single"/>
    </w:rPr>
  </w:style>
  <w:style w:type="paragraph" w:styleId="Textoindependiente">
    <w:name w:val="Body Text"/>
    <w:basedOn w:val="Normal"/>
    <w:link w:val="TextoindependienteCar"/>
    <w:rsid w:val="005D1963"/>
    <w:pPr>
      <w:widowControl w:val="0"/>
      <w:suppressAutoHyphens/>
      <w:spacing w:after="120" w:line="240" w:lineRule="auto"/>
    </w:pPr>
    <w:rPr>
      <w:rFonts w:ascii="Times New Roman" w:eastAsia="Arial Unicode MS" w:hAnsi="Times New Roman" w:cs="Times New Roman"/>
      <w:sz w:val="24"/>
      <w:szCs w:val="24"/>
      <w:lang w:val="x-none" w:eastAsia="ar-SA"/>
    </w:rPr>
  </w:style>
  <w:style w:type="character" w:customStyle="1" w:styleId="TextoindependienteCar">
    <w:name w:val="Texto independiente Car"/>
    <w:basedOn w:val="Fuentedeprrafopredeter"/>
    <w:link w:val="Textoindependiente"/>
    <w:rsid w:val="005D1963"/>
    <w:rPr>
      <w:rFonts w:ascii="Times New Roman" w:eastAsia="Arial Unicode MS" w:hAnsi="Times New Roman" w:cs="Times New Roman"/>
      <w:sz w:val="24"/>
      <w:szCs w:val="24"/>
      <w:lang w:val="x-none" w:eastAsia="ar-SA"/>
    </w:rPr>
  </w:style>
  <w:style w:type="paragraph" w:styleId="Encabezado">
    <w:name w:val="header"/>
    <w:aliases w:val="h,h8,h9,h10,h18"/>
    <w:basedOn w:val="Normal"/>
    <w:next w:val="Textoindependiente"/>
    <w:link w:val="EncabezadoCar"/>
    <w:uiPriority w:val="99"/>
    <w:rsid w:val="005D1963"/>
    <w:pPr>
      <w:keepNext/>
      <w:widowControl w:val="0"/>
      <w:suppressAutoHyphens/>
      <w:spacing w:before="240" w:after="120" w:line="240" w:lineRule="auto"/>
    </w:pPr>
    <w:rPr>
      <w:rFonts w:ascii="Arial" w:eastAsia="Lucida Sans Unicode" w:hAnsi="Arial" w:cs="Times New Roman"/>
      <w:sz w:val="28"/>
      <w:szCs w:val="28"/>
      <w:lang w:eastAsia="ar-SA"/>
    </w:rPr>
  </w:style>
  <w:style w:type="character" w:customStyle="1" w:styleId="EncabezadoCar">
    <w:name w:val="Encabezado Car"/>
    <w:aliases w:val="h Car,h8 Car,h9 Car,h10 Car,h18 Car"/>
    <w:basedOn w:val="Fuentedeprrafopredeter"/>
    <w:link w:val="Encabezado"/>
    <w:uiPriority w:val="99"/>
    <w:rsid w:val="005D1963"/>
    <w:rPr>
      <w:rFonts w:ascii="Arial" w:eastAsia="Lucida Sans Unicode" w:hAnsi="Arial" w:cs="Times New Roman"/>
      <w:sz w:val="28"/>
      <w:szCs w:val="28"/>
      <w:lang w:eastAsia="ar-SA"/>
    </w:rPr>
  </w:style>
  <w:style w:type="paragraph" w:styleId="Piedepgina">
    <w:name w:val="footer"/>
    <w:basedOn w:val="Normal"/>
    <w:link w:val="PiedepginaCar"/>
    <w:uiPriority w:val="99"/>
    <w:rsid w:val="005D1963"/>
    <w:pPr>
      <w:widowControl w:val="0"/>
      <w:suppressLineNumbers/>
      <w:tabs>
        <w:tab w:val="center" w:pos="4986"/>
        <w:tab w:val="right" w:pos="9972"/>
      </w:tabs>
      <w:suppressAutoHyphens/>
      <w:spacing w:after="0" w:line="240" w:lineRule="auto"/>
    </w:pPr>
    <w:rPr>
      <w:rFonts w:ascii="Times New Roman" w:eastAsia="Arial Unicode MS" w:hAnsi="Times New Roman" w:cs="Times New Roman"/>
      <w:sz w:val="24"/>
      <w:szCs w:val="24"/>
      <w:lang w:eastAsia="ar-SA"/>
    </w:rPr>
  </w:style>
  <w:style w:type="character" w:customStyle="1" w:styleId="PiedepginaCar">
    <w:name w:val="Pie de página Car"/>
    <w:basedOn w:val="Fuentedeprrafopredeter"/>
    <w:link w:val="Piedepgina"/>
    <w:uiPriority w:val="99"/>
    <w:rsid w:val="005D1963"/>
    <w:rPr>
      <w:rFonts w:ascii="Times New Roman" w:eastAsia="Arial Unicode MS" w:hAnsi="Times New Roman" w:cs="Times New Roman"/>
      <w:sz w:val="24"/>
      <w:szCs w:val="24"/>
      <w:lang w:eastAsia="ar-SA"/>
    </w:rPr>
  </w:style>
  <w:style w:type="paragraph" w:customStyle="1" w:styleId="WW-Textoindependiente212">
    <w:name w:val="WW-Texto independiente 212"/>
    <w:basedOn w:val="Normal"/>
    <w:rsid w:val="005D1963"/>
    <w:pPr>
      <w:widowControl w:val="0"/>
      <w:suppressAutoHyphens/>
      <w:spacing w:after="0" w:line="240" w:lineRule="auto"/>
      <w:jc w:val="both"/>
    </w:pPr>
    <w:rPr>
      <w:rFonts w:ascii="Times New Roman" w:eastAsia="Arial Unicode MS" w:hAnsi="Times New Roman" w:cs="Arial"/>
      <w:lang w:val="es-ES_tradnl" w:eastAsia="ar-SA"/>
    </w:rPr>
  </w:style>
  <w:style w:type="paragraph" w:customStyle="1" w:styleId="Textoindependiente31">
    <w:name w:val="Texto independiente 31"/>
    <w:basedOn w:val="Normal"/>
    <w:rsid w:val="005D1963"/>
    <w:pPr>
      <w:widowControl w:val="0"/>
      <w:suppressAutoHyphens/>
      <w:spacing w:after="0" w:line="240" w:lineRule="auto"/>
      <w:jc w:val="both"/>
    </w:pPr>
    <w:rPr>
      <w:rFonts w:ascii="Times New Roman" w:eastAsia="Arial Unicode MS" w:hAnsi="Times New Roman" w:cs="Times New Roman"/>
      <w:sz w:val="24"/>
      <w:szCs w:val="24"/>
      <w:lang w:eastAsia="ar-SA"/>
    </w:rPr>
  </w:style>
  <w:style w:type="paragraph" w:customStyle="1" w:styleId="Sangra2detindependiente1">
    <w:name w:val="Sangría 2 de t. independiente1"/>
    <w:basedOn w:val="Normal"/>
    <w:rsid w:val="005D1963"/>
    <w:pPr>
      <w:overflowPunct w:val="0"/>
      <w:autoSpaceDE w:val="0"/>
      <w:spacing w:after="0" w:line="240" w:lineRule="auto"/>
      <w:ind w:left="1065"/>
      <w:textAlignment w:val="baseline"/>
    </w:pPr>
    <w:rPr>
      <w:rFonts w:ascii="Arial" w:eastAsia="Times New Roman" w:hAnsi="Arial" w:cs="Arial"/>
      <w:sz w:val="28"/>
      <w:szCs w:val="20"/>
      <w:lang w:val="es-ES_tradnl" w:eastAsia="ar-SA"/>
    </w:rPr>
  </w:style>
  <w:style w:type="paragraph" w:styleId="NormalWeb">
    <w:name w:val="Normal (Web)"/>
    <w:basedOn w:val="Normal"/>
    <w:uiPriority w:val="99"/>
    <w:rsid w:val="005D1963"/>
    <w:pPr>
      <w:spacing w:before="100" w:after="100" w:line="240" w:lineRule="auto"/>
    </w:pPr>
    <w:rPr>
      <w:rFonts w:ascii="Arial" w:eastAsia="Arial Unicode MS" w:hAnsi="Arial" w:cs="Arial"/>
      <w:color w:val="000000"/>
      <w:sz w:val="20"/>
      <w:szCs w:val="20"/>
      <w:lang w:val="es-ES" w:eastAsia="ar-SA"/>
    </w:rPr>
  </w:style>
  <w:style w:type="paragraph" w:customStyle="1" w:styleId="Style4">
    <w:name w:val="Style 4"/>
    <w:basedOn w:val="Normal"/>
    <w:rsid w:val="005D1963"/>
    <w:pPr>
      <w:spacing w:after="0" w:line="240" w:lineRule="auto"/>
      <w:jc w:val="both"/>
    </w:pPr>
    <w:rPr>
      <w:rFonts w:ascii="Times New Roman" w:eastAsia="Times New Roman" w:hAnsi="Times New Roman" w:cs="Times New Roman"/>
      <w:color w:val="000000"/>
      <w:sz w:val="20"/>
      <w:szCs w:val="20"/>
      <w:lang w:val="es-ES" w:eastAsia="ar-SA"/>
    </w:rPr>
  </w:style>
  <w:style w:type="paragraph" w:customStyle="1" w:styleId="Titulo1">
    <w:name w:val="Titulo 1"/>
    <w:basedOn w:val="Normal"/>
    <w:rsid w:val="005D1963"/>
    <w:pPr>
      <w:tabs>
        <w:tab w:val="left" w:pos="705"/>
      </w:tabs>
      <w:spacing w:after="0" w:line="240" w:lineRule="auto"/>
      <w:jc w:val="center"/>
    </w:pPr>
    <w:rPr>
      <w:rFonts w:ascii="Arial" w:eastAsia="Times New Roman" w:hAnsi="Arial" w:cs="Times New Roman"/>
      <w:b/>
      <w:szCs w:val="20"/>
      <w:lang w:val="es-ES" w:eastAsia="ar-SA"/>
    </w:rPr>
  </w:style>
  <w:style w:type="paragraph" w:styleId="Textoindependiente3">
    <w:name w:val="Body Text 3"/>
    <w:basedOn w:val="Normal"/>
    <w:link w:val="Textoindependiente3Car"/>
    <w:unhideWhenUsed/>
    <w:rsid w:val="005D1963"/>
    <w:pPr>
      <w:widowControl w:val="0"/>
      <w:suppressAutoHyphens/>
      <w:spacing w:after="120" w:line="240" w:lineRule="auto"/>
    </w:pPr>
    <w:rPr>
      <w:rFonts w:ascii="Times New Roman" w:eastAsia="Arial Unicode MS" w:hAnsi="Times New Roman" w:cs="Times New Roman"/>
      <w:sz w:val="16"/>
      <w:szCs w:val="16"/>
      <w:lang w:eastAsia="ar-SA"/>
    </w:rPr>
  </w:style>
  <w:style w:type="character" w:customStyle="1" w:styleId="Textoindependiente3Car">
    <w:name w:val="Texto independiente 3 Car"/>
    <w:basedOn w:val="Fuentedeprrafopredeter"/>
    <w:link w:val="Textoindependiente3"/>
    <w:rsid w:val="005D1963"/>
    <w:rPr>
      <w:rFonts w:ascii="Times New Roman" w:eastAsia="Arial Unicode MS" w:hAnsi="Times New Roman" w:cs="Times New Roman"/>
      <w:sz w:val="16"/>
      <w:szCs w:val="16"/>
      <w:lang w:eastAsia="ar-SA"/>
    </w:rPr>
  </w:style>
  <w:style w:type="paragraph" w:styleId="Prrafodelista">
    <w:name w:val="List Paragraph"/>
    <w:basedOn w:val="Normal"/>
    <w:link w:val="PrrafodelistaCar"/>
    <w:uiPriority w:val="34"/>
    <w:qFormat/>
    <w:rsid w:val="005D1963"/>
    <w:pPr>
      <w:widowControl w:val="0"/>
      <w:suppressAutoHyphens/>
      <w:spacing w:after="0" w:line="240" w:lineRule="auto"/>
      <w:ind w:left="708"/>
    </w:pPr>
    <w:rPr>
      <w:rFonts w:ascii="Times New Roman" w:eastAsia="Arial Unicode MS" w:hAnsi="Times New Roman" w:cs="Times New Roman"/>
      <w:sz w:val="24"/>
      <w:szCs w:val="24"/>
      <w:lang w:eastAsia="ar-SA"/>
    </w:rPr>
  </w:style>
  <w:style w:type="character" w:customStyle="1" w:styleId="PrrafodelistaCar">
    <w:name w:val="Párrafo de lista Car"/>
    <w:link w:val="Prrafodelista"/>
    <w:uiPriority w:val="34"/>
    <w:rsid w:val="005D1963"/>
    <w:rPr>
      <w:rFonts w:ascii="Times New Roman" w:eastAsia="Arial Unicode MS" w:hAnsi="Times New Roman" w:cs="Times New Roman"/>
      <w:sz w:val="24"/>
      <w:szCs w:val="24"/>
      <w:lang w:eastAsia="ar-SA"/>
    </w:rPr>
  </w:style>
  <w:style w:type="paragraph" w:styleId="Sinespaciado">
    <w:name w:val="No Spacing"/>
    <w:qFormat/>
    <w:rsid w:val="005D1963"/>
    <w:pPr>
      <w:widowControl w:val="0"/>
      <w:suppressAutoHyphens/>
      <w:spacing w:after="0" w:line="240" w:lineRule="auto"/>
    </w:pPr>
    <w:rPr>
      <w:rFonts w:ascii="Times New Roman" w:eastAsia="Arial Unicode MS" w:hAnsi="Times New Roman" w:cs="Times New Roman"/>
      <w:sz w:val="24"/>
      <w:szCs w:val="24"/>
      <w:lang w:eastAsia="ar-SA"/>
    </w:rPr>
  </w:style>
  <w:style w:type="paragraph" w:customStyle="1" w:styleId="Default">
    <w:name w:val="Default"/>
    <w:rsid w:val="005D1963"/>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ecxmsonormal">
    <w:name w:val="ecxmsonormal"/>
    <w:basedOn w:val="Normal"/>
    <w:rsid w:val="005D1963"/>
    <w:pPr>
      <w:spacing w:after="324" w:line="240" w:lineRule="auto"/>
    </w:pPr>
    <w:rPr>
      <w:rFonts w:ascii="Times New Roman" w:eastAsia="Times New Roman" w:hAnsi="Times New Roman" w:cs="Times New Roman"/>
      <w:sz w:val="24"/>
      <w:szCs w:val="24"/>
      <w:lang w:eastAsia="es-CO"/>
    </w:rPr>
  </w:style>
  <w:style w:type="paragraph" w:customStyle="1" w:styleId="Textoindependiente311">
    <w:name w:val="Texto independiente 311"/>
    <w:basedOn w:val="Normal"/>
    <w:rsid w:val="005D1963"/>
    <w:pPr>
      <w:overflowPunct w:val="0"/>
      <w:autoSpaceDE w:val="0"/>
      <w:spacing w:after="0" w:line="240" w:lineRule="auto"/>
      <w:jc w:val="both"/>
      <w:textAlignment w:val="baseline"/>
    </w:pPr>
    <w:rPr>
      <w:rFonts w:ascii="Arial" w:eastAsia="Times New Roman" w:hAnsi="Arial" w:cs="Times New Roman"/>
      <w:b/>
      <w:bCs/>
      <w:szCs w:val="20"/>
      <w:lang w:val="es-ES_tradnl" w:eastAsia="ar-SA"/>
    </w:rPr>
  </w:style>
  <w:style w:type="paragraph" w:customStyle="1" w:styleId="PrrafoPliegos">
    <w:name w:val="Párrafo_Pliegos"/>
    <w:basedOn w:val="Normal"/>
    <w:link w:val="PrrafoPliegosCar"/>
    <w:autoRedefine/>
    <w:qFormat/>
    <w:rsid w:val="005D1963"/>
    <w:pPr>
      <w:spacing w:after="0" w:line="240" w:lineRule="auto"/>
      <w:jc w:val="both"/>
    </w:pPr>
    <w:rPr>
      <w:rFonts w:ascii="Cambria Math" w:eastAsia="Times New Roman" w:hAnsi="Cambria Math" w:cs="Calibri"/>
      <w:i/>
      <w:iCs/>
      <w:sz w:val="24"/>
      <w:szCs w:val="24"/>
      <w:lang w:eastAsia="es-ES"/>
    </w:rPr>
  </w:style>
  <w:style w:type="character" w:customStyle="1" w:styleId="PrrafoPliegosCar">
    <w:name w:val="Párrafo_Pliegos Car"/>
    <w:link w:val="PrrafoPliegos"/>
    <w:rsid w:val="005D1963"/>
    <w:rPr>
      <w:rFonts w:ascii="Cambria Math" w:eastAsia="Times New Roman" w:hAnsi="Cambria Math" w:cs="Calibri"/>
      <w:i/>
      <w:iCs/>
      <w:sz w:val="24"/>
      <w:szCs w:val="24"/>
      <w:lang w:eastAsia="es-ES"/>
    </w:rPr>
  </w:style>
  <w:style w:type="character" w:customStyle="1" w:styleId="TextodegloboCar">
    <w:name w:val="Texto de globo Car"/>
    <w:basedOn w:val="Fuentedeprrafopredeter"/>
    <w:link w:val="Textodeglobo"/>
    <w:uiPriority w:val="99"/>
    <w:semiHidden/>
    <w:rsid w:val="005D1963"/>
    <w:rPr>
      <w:rFonts w:ascii="Tahoma" w:eastAsia="Arial Unicode MS" w:hAnsi="Tahoma" w:cs="Tahoma"/>
      <w:sz w:val="16"/>
      <w:szCs w:val="16"/>
      <w:lang w:eastAsia="ar-SA"/>
    </w:rPr>
  </w:style>
  <w:style w:type="paragraph" w:styleId="Textodeglobo">
    <w:name w:val="Balloon Text"/>
    <w:basedOn w:val="Normal"/>
    <w:link w:val="TextodegloboCar"/>
    <w:uiPriority w:val="99"/>
    <w:semiHidden/>
    <w:unhideWhenUsed/>
    <w:rsid w:val="005D1963"/>
    <w:pPr>
      <w:widowControl w:val="0"/>
      <w:suppressAutoHyphens/>
      <w:spacing w:after="0" w:line="240" w:lineRule="auto"/>
    </w:pPr>
    <w:rPr>
      <w:rFonts w:ascii="Tahoma" w:eastAsia="Arial Unicode MS" w:hAnsi="Tahoma" w:cs="Tahoma"/>
      <w:sz w:val="16"/>
      <w:szCs w:val="16"/>
      <w:lang w:eastAsia="ar-SA"/>
    </w:rPr>
  </w:style>
  <w:style w:type="character" w:customStyle="1" w:styleId="TextodegloboCar1">
    <w:name w:val="Texto de globo Car1"/>
    <w:basedOn w:val="Fuentedeprrafopredeter"/>
    <w:uiPriority w:val="99"/>
    <w:semiHidden/>
    <w:rsid w:val="005D1963"/>
    <w:rPr>
      <w:rFonts w:ascii="Segoe UI" w:hAnsi="Segoe UI" w:cs="Segoe UI"/>
      <w:sz w:val="18"/>
      <w:szCs w:val="18"/>
    </w:rPr>
  </w:style>
  <w:style w:type="table" w:styleId="Tablaconcuadrcula">
    <w:name w:val="Table Grid"/>
    <w:basedOn w:val="Tablanormal"/>
    <w:uiPriority w:val="59"/>
    <w:rsid w:val="005D196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5D1963"/>
    <w:pPr>
      <w:widowControl w:val="0"/>
      <w:suppressAutoHyphens/>
      <w:spacing w:after="0" w:line="240" w:lineRule="auto"/>
    </w:pPr>
    <w:rPr>
      <w:rFonts w:ascii="Times New Roman" w:eastAsia="Arial Unicode MS" w:hAnsi="Times New Roman" w:cs="Times New Roman"/>
      <w:sz w:val="20"/>
      <w:szCs w:val="20"/>
      <w:lang w:eastAsia="ar-SA"/>
    </w:rPr>
  </w:style>
  <w:style w:type="character" w:customStyle="1" w:styleId="TextocomentarioCar">
    <w:name w:val="Texto comentario Car"/>
    <w:basedOn w:val="Fuentedeprrafopredeter"/>
    <w:link w:val="Textocomentario"/>
    <w:uiPriority w:val="99"/>
    <w:semiHidden/>
    <w:rsid w:val="005D1963"/>
    <w:rPr>
      <w:rFonts w:ascii="Times New Roman" w:eastAsia="Arial Unicode MS" w:hAnsi="Times New Roman" w:cs="Times New Roman"/>
      <w:sz w:val="20"/>
      <w:szCs w:val="20"/>
      <w:lang w:eastAsia="ar-SA"/>
    </w:rPr>
  </w:style>
  <w:style w:type="character" w:customStyle="1" w:styleId="AsuntodelcomentarioCar">
    <w:name w:val="Asunto del comentario Car"/>
    <w:basedOn w:val="TextocomentarioCar"/>
    <w:link w:val="Asuntodelcomentario"/>
    <w:uiPriority w:val="99"/>
    <w:semiHidden/>
    <w:rsid w:val="005D1963"/>
    <w:rPr>
      <w:rFonts w:ascii="Times New Roman" w:eastAsia="Arial Unicode MS" w:hAnsi="Times New Roman" w:cs="Times New Roman"/>
      <w:b/>
      <w:bCs/>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D1963"/>
    <w:rPr>
      <w:b/>
      <w:bCs/>
    </w:rPr>
  </w:style>
  <w:style w:type="character" w:customStyle="1" w:styleId="AsuntodelcomentarioCar1">
    <w:name w:val="Asunto del comentario Car1"/>
    <w:basedOn w:val="TextocomentarioCar"/>
    <w:uiPriority w:val="99"/>
    <w:semiHidden/>
    <w:rsid w:val="005D1963"/>
    <w:rPr>
      <w:rFonts w:ascii="Times New Roman" w:eastAsia="Arial Unicode MS" w:hAnsi="Times New Roman" w:cs="Times New Roman"/>
      <w:b/>
      <w:bCs/>
      <w:sz w:val="20"/>
      <w:szCs w:val="20"/>
      <w:lang w:eastAsia="ar-SA"/>
    </w:rPr>
  </w:style>
  <w:style w:type="paragraph" w:customStyle="1" w:styleId="Listavistosa-nfasis11">
    <w:name w:val="Lista vistosa - Énfasis 11"/>
    <w:basedOn w:val="Normal"/>
    <w:uiPriority w:val="34"/>
    <w:qFormat/>
    <w:rsid w:val="005D1963"/>
    <w:pPr>
      <w:spacing w:after="200" w:line="276" w:lineRule="auto"/>
      <w:ind w:left="720"/>
      <w:contextualSpacing/>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semiHidden/>
    <w:rsid w:val="005D1963"/>
    <w:rPr>
      <w:rFonts w:ascii="Times New Roman" w:eastAsia="Arial Unicode MS" w:hAnsi="Times New Roman" w:cs="Times New Roman"/>
      <w:sz w:val="24"/>
      <w:szCs w:val="24"/>
      <w:lang w:eastAsia="ar-SA"/>
    </w:rPr>
  </w:style>
  <w:style w:type="paragraph" w:styleId="Sangradetextonormal">
    <w:name w:val="Body Text Indent"/>
    <w:basedOn w:val="Normal"/>
    <w:link w:val="SangradetextonormalCar"/>
    <w:uiPriority w:val="99"/>
    <w:semiHidden/>
    <w:unhideWhenUsed/>
    <w:rsid w:val="005D1963"/>
    <w:pPr>
      <w:widowControl w:val="0"/>
      <w:suppressAutoHyphens/>
      <w:spacing w:after="120" w:line="240" w:lineRule="auto"/>
      <w:ind w:left="283"/>
    </w:pPr>
    <w:rPr>
      <w:rFonts w:ascii="Times New Roman" w:eastAsia="Arial Unicode MS" w:hAnsi="Times New Roman" w:cs="Times New Roman"/>
      <w:sz w:val="24"/>
      <w:szCs w:val="24"/>
      <w:lang w:eastAsia="ar-SA"/>
    </w:rPr>
  </w:style>
  <w:style w:type="character" w:customStyle="1" w:styleId="SangradetextonormalCar1">
    <w:name w:val="Sangría de texto normal Car1"/>
    <w:basedOn w:val="Fuentedeprrafopredeter"/>
    <w:uiPriority w:val="99"/>
    <w:semiHidden/>
    <w:rsid w:val="005D1963"/>
  </w:style>
  <w:style w:type="character" w:customStyle="1" w:styleId="Textoindependienteprimerasangra2Car">
    <w:name w:val="Texto independiente primera sangría 2 Car"/>
    <w:basedOn w:val="SangradetextonormalCar"/>
    <w:link w:val="Textoindependienteprimerasangra2"/>
    <w:uiPriority w:val="99"/>
    <w:semiHidden/>
    <w:rsid w:val="005D1963"/>
    <w:rPr>
      <w:rFonts w:ascii="Times New Roman" w:eastAsia="Arial Unicode MS" w:hAnsi="Times New Roman" w:cs="Times New Roman"/>
      <w:sz w:val="24"/>
      <w:szCs w:val="24"/>
      <w:lang w:eastAsia="ar-SA"/>
    </w:rPr>
  </w:style>
  <w:style w:type="paragraph" w:styleId="Textoindependienteprimerasangra2">
    <w:name w:val="Body Text First Indent 2"/>
    <w:basedOn w:val="Sangradetextonormal"/>
    <w:link w:val="Textoindependienteprimerasangra2Car"/>
    <w:uiPriority w:val="99"/>
    <w:semiHidden/>
    <w:unhideWhenUsed/>
    <w:rsid w:val="005D1963"/>
    <w:pPr>
      <w:spacing w:after="0"/>
      <w:ind w:left="360" w:firstLine="360"/>
    </w:pPr>
  </w:style>
  <w:style w:type="character" w:customStyle="1" w:styleId="Textoindependienteprimerasangra2Car1">
    <w:name w:val="Texto independiente primera sangría 2 Car1"/>
    <w:basedOn w:val="SangradetextonormalCar1"/>
    <w:uiPriority w:val="99"/>
    <w:semiHidden/>
    <w:rsid w:val="005D1963"/>
  </w:style>
  <w:style w:type="table" w:customStyle="1" w:styleId="Tabladecuadrcula1clara1">
    <w:name w:val="Tabla de cuadrícula 1 clara1"/>
    <w:basedOn w:val="Tablanormal"/>
    <w:uiPriority w:val="46"/>
    <w:rsid w:val="005D1963"/>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rsid w:val="005173FF"/>
    <w:rPr>
      <w:rFonts w:ascii="Arial" w:eastAsia="Arial" w:hAnsi="Arial" w:cs="Arial"/>
      <w:b/>
      <w:color w:val="000000"/>
      <w:sz w:val="20"/>
      <w:lang w:eastAsia="es-CO"/>
    </w:rPr>
  </w:style>
  <w:style w:type="character" w:customStyle="1" w:styleId="Ttulo2Car">
    <w:name w:val="Título 2 Car"/>
    <w:basedOn w:val="Fuentedeprrafopredeter"/>
    <w:link w:val="Ttulo2"/>
    <w:uiPriority w:val="9"/>
    <w:semiHidden/>
    <w:rsid w:val="00AF6239"/>
    <w:rPr>
      <w:rFonts w:asciiTheme="majorHAnsi" w:eastAsiaTheme="majorEastAsia" w:hAnsiTheme="majorHAnsi" w:cstheme="majorBidi"/>
      <w:color w:val="2F5496" w:themeColor="accent1" w:themeShade="BF"/>
      <w:sz w:val="26"/>
      <w:szCs w:val="26"/>
    </w:rPr>
  </w:style>
  <w:style w:type="character" w:customStyle="1" w:styleId="Ttulo3Car">
    <w:name w:val="Título 3 Car"/>
    <w:aliases w:val="Título6_Pliegos Car"/>
    <w:basedOn w:val="Fuentedeprrafopredeter"/>
    <w:link w:val="Ttulo3"/>
    <w:rsid w:val="00AF6239"/>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AF6239"/>
    <w:rPr>
      <w:rFonts w:asciiTheme="majorHAnsi" w:eastAsiaTheme="majorEastAsia" w:hAnsiTheme="majorHAnsi" w:cstheme="majorBidi"/>
      <w:i/>
      <w:iCs/>
      <w:color w:val="2F5496" w:themeColor="accent1" w:themeShade="BF"/>
    </w:rPr>
  </w:style>
  <w:style w:type="paragraph" w:styleId="Ttulo">
    <w:name w:val="Title"/>
    <w:basedOn w:val="Normal"/>
    <w:link w:val="TtuloCar"/>
    <w:qFormat/>
    <w:rsid w:val="00E27D44"/>
    <w:pPr>
      <w:spacing w:before="120" w:after="120" w:line="240" w:lineRule="auto"/>
      <w:jc w:val="center"/>
    </w:pPr>
    <w:rPr>
      <w:rFonts w:ascii="Gotham Narrow Medium" w:eastAsia="Times New Roman" w:hAnsi="Gotham Narrow Medium" w:cs="Times New Roman"/>
      <w:b/>
      <w:sz w:val="24"/>
      <w:szCs w:val="20"/>
      <w:lang w:val="es-ES" w:eastAsia="es-ES"/>
    </w:rPr>
  </w:style>
  <w:style w:type="character" w:customStyle="1" w:styleId="TtuloCar">
    <w:name w:val="Título Car"/>
    <w:basedOn w:val="Fuentedeprrafopredeter"/>
    <w:link w:val="Ttulo"/>
    <w:rsid w:val="00E27D44"/>
    <w:rPr>
      <w:rFonts w:ascii="Gotham Narrow Medium" w:eastAsia="Times New Roman" w:hAnsi="Gotham Narrow Medium" w:cs="Times New Roman"/>
      <w:b/>
      <w:sz w:val="24"/>
      <w:szCs w:val="20"/>
      <w:lang w:val="es-ES" w:eastAsia="es-ES"/>
    </w:rPr>
  </w:style>
  <w:style w:type="paragraph" w:customStyle="1" w:styleId="Cuadrculamedia22">
    <w:name w:val="Cuadrícula media 22"/>
    <w:link w:val="Cuadrculamedia2Car"/>
    <w:qFormat/>
    <w:rsid w:val="00F12AE0"/>
    <w:pPr>
      <w:spacing w:after="0" w:line="240" w:lineRule="auto"/>
    </w:pPr>
    <w:rPr>
      <w:rFonts w:ascii="Calibri" w:eastAsia="Calibri" w:hAnsi="Calibri" w:cs="Times New Roman"/>
      <w:sz w:val="20"/>
      <w:szCs w:val="20"/>
      <w:lang w:val="es-MX" w:eastAsia="es-ES"/>
    </w:rPr>
  </w:style>
  <w:style w:type="character" w:customStyle="1" w:styleId="Cuadrculamedia2Car">
    <w:name w:val="Cuadrícula media 2 Car"/>
    <w:link w:val="Cuadrculamedia22"/>
    <w:rsid w:val="00F12AE0"/>
    <w:rPr>
      <w:rFonts w:ascii="Calibri" w:eastAsia="Calibri" w:hAnsi="Calibri" w:cs="Times New Roman"/>
      <w:sz w:val="20"/>
      <w:szCs w:val="20"/>
      <w:lang w:val="es-MX" w:eastAsia="es-ES"/>
    </w:rPr>
  </w:style>
  <w:style w:type="character" w:customStyle="1" w:styleId="UnresolvedMention">
    <w:name w:val="Unresolved Mention"/>
    <w:basedOn w:val="Fuentedeprrafopredeter"/>
    <w:uiPriority w:val="99"/>
    <w:semiHidden/>
    <w:unhideWhenUsed/>
    <w:rsid w:val="00261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989">
      <w:bodyDiv w:val="1"/>
      <w:marLeft w:val="0"/>
      <w:marRight w:val="0"/>
      <w:marTop w:val="0"/>
      <w:marBottom w:val="0"/>
      <w:divBdr>
        <w:top w:val="none" w:sz="0" w:space="0" w:color="auto"/>
        <w:left w:val="none" w:sz="0" w:space="0" w:color="auto"/>
        <w:bottom w:val="none" w:sz="0" w:space="0" w:color="auto"/>
        <w:right w:val="none" w:sz="0" w:space="0" w:color="auto"/>
      </w:divBdr>
    </w:div>
    <w:div w:id="357586495">
      <w:bodyDiv w:val="1"/>
      <w:marLeft w:val="0"/>
      <w:marRight w:val="0"/>
      <w:marTop w:val="0"/>
      <w:marBottom w:val="0"/>
      <w:divBdr>
        <w:top w:val="none" w:sz="0" w:space="0" w:color="auto"/>
        <w:left w:val="none" w:sz="0" w:space="0" w:color="auto"/>
        <w:bottom w:val="none" w:sz="0" w:space="0" w:color="auto"/>
        <w:right w:val="none" w:sz="0" w:space="0" w:color="auto"/>
      </w:divBdr>
    </w:div>
    <w:div w:id="627975806">
      <w:bodyDiv w:val="1"/>
      <w:marLeft w:val="0"/>
      <w:marRight w:val="0"/>
      <w:marTop w:val="0"/>
      <w:marBottom w:val="0"/>
      <w:divBdr>
        <w:top w:val="none" w:sz="0" w:space="0" w:color="auto"/>
        <w:left w:val="none" w:sz="0" w:space="0" w:color="auto"/>
        <w:bottom w:val="none" w:sz="0" w:space="0" w:color="auto"/>
        <w:right w:val="none" w:sz="0" w:space="0" w:color="auto"/>
      </w:divBdr>
    </w:div>
    <w:div w:id="832256176">
      <w:bodyDiv w:val="1"/>
      <w:marLeft w:val="0"/>
      <w:marRight w:val="0"/>
      <w:marTop w:val="0"/>
      <w:marBottom w:val="0"/>
      <w:divBdr>
        <w:top w:val="none" w:sz="0" w:space="0" w:color="auto"/>
        <w:left w:val="none" w:sz="0" w:space="0" w:color="auto"/>
        <w:bottom w:val="none" w:sz="0" w:space="0" w:color="auto"/>
        <w:right w:val="none" w:sz="0" w:space="0" w:color="auto"/>
      </w:divBdr>
    </w:div>
    <w:div w:id="915820213">
      <w:bodyDiv w:val="1"/>
      <w:marLeft w:val="0"/>
      <w:marRight w:val="0"/>
      <w:marTop w:val="0"/>
      <w:marBottom w:val="0"/>
      <w:divBdr>
        <w:top w:val="none" w:sz="0" w:space="0" w:color="auto"/>
        <w:left w:val="none" w:sz="0" w:space="0" w:color="auto"/>
        <w:bottom w:val="none" w:sz="0" w:space="0" w:color="auto"/>
        <w:right w:val="none" w:sz="0" w:space="0" w:color="auto"/>
      </w:divBdr>
    </w:div>
    <w:div w:id="992221994">
      <w:bodyDiv w:val="1"/>
      <w:marLeft w:val="0"/>
      <w:marRight w:val="0"/>
      <w:marTop w:val="0"/>
      <w:marBottom w:val="0"/>
      <w:divBdr>
        <w:top w:val="none" w:sz="0" w:space="0" w:color="auto"/>
        <w:left w:val="none" w:sz="0" w:space="0" w:color="auto"/>
        <w:bottom w:val="none" w:sz="0" w:space="0" w:color="auto"/>
        <w:right w:val="none" w:sz="0" w:space="0" w:color="auto"/>
      </w:divBdr>
    </w:div>
    <w:div w:id="1007439111">
      <w:bodyDiv w:val="1"/>
      <w:marLeft w:val="0"/>
      <w:marRight w:val="0"/>
      <w:marTop w:val="0"/>
      <w:marBottom w:val="0"/>
      <w:divBdr>
        <w:top w:val="none" w:sz="0" w:space="0" w:color="auto"/>
        <w:left w:val="none" w:sz="0" w:space="0" w:color="auto"/>
        <w:bottom w:val="none" w:sz="0" w:space="0" w:color="auto"/>
        <w:right w:val="none" w:sz="0" w:space="0" w:color="auto"/>
      </w:divBdr>
    </w:div>
    <w:div w:id="1053964428">
      <w:bodyDiv w:val="1"/>
      <w:marLeft w:val="0"/>
      <w:marRight w:val="0"/>
      <w:marTop w:val="0"/>
      <w:marBottom w:val="0"/>
      <w:divBdr>
        <w:top w:val="none" w:sz="0" w:space="0" w:color="auto"/>
        <w:left w:val="none" w:sz="0" w:space="0" w:color="auto"/>
        <w:bottom w:val="none" w:sz="0" w:space="0" w:color="auto"/>
        <w:right w:val="none" w:sz="0" w:space="0" w:color="auto"/>
      </w:divBdr>
    </w:div>
    <w:div w:id="1300376613">
      <w:bodyDiv w:val="1"/>
      <w:marLeft w:val="0"/>
      <w:marRight w:val="0"/>
      <w:marTop w:val="0"/>
      <w:marBottom w:val="0"/>
      <w:divBdr>
        <w:top w:val="none" w:sz="0" w:space="0" w:color="auto"/>
        <w:left w:val="none" w:sz="0" w:space="0" w:color="auto"/>
        <w:bottom w:val="none" w:sz="0" w:space="0" w:color="auto"/>
        <w:right w:val="none" w:sz="0" w:space="0" w:color="auto"/>
      </w:divBdr>
    </w:div>
    <w:div w:id="1402101723">
      <w:bodyDiv w:val="1"/>
      <w:marLeft w:val="0"/>
      <w:marRight w:val="0"/>
      <w:marTop w:val="0"/>
      <w:marBottom w:val="0"/>
      <w:divBdr>
        <w:top w:val="none" w:sz="0" w:space="0" w:color="auto"/>
        <w:left w:val="none" w:sz="0" w:space="0" w:color="auto"/>
        <w:bottom w:val="none" w:sz="0" w:space="0" w:color="auto"/>
        <w:right w:val="none" w:sz="0" w:space="0" w:color="auto"/>
      </w:divBdr>
    </w:div>
    <w:div w:id="1469933315">
      <w:bodyDiv w:val="1"/>
      <w:marLeft w:val="0"/>
      <w:marRight w:val="0"/>
      <w:marTop w:val="0"/>
      <w:marBottom w:val="0"/>
      <w:divBdr>
        <w:top w:val="none" w:sz="0" w:space="0" w:color="auto"/>
        <w:left w:val="none" w:sz="0" w:space="0" w:color="auto"/>
        <w:bottom w:val="none" w:sz="0" w:space="0" w:color="auto"/>
        <w:right w:val="none" w:sz="0" w:space="0" w:color="auto"/>
      </w:divBdr>
    </w:div>
    <w:div w:id="1646206266">
      <w:bodyDiv w:val="1"/>
      <w:marLeft w:val="0"/>
      <w:marRight w:val="0"/>
      <w:marTop w:val="0"/>
      <w:marBottom w:val="0"/>
      <w:divBdr>
        <w:top w:val="none" w:sz="0" w:space="0" w:color="auto"/>
        <w:left w:val="none" w:sz="0" w:space="0" w:color="auto"/>
        <w:bottom w:val="none" w:sz="0" w:space="0" w:color="auto"/>
        <w:right w:val="none" w:sz="0" w:space="0" w:color="auto"/>
      </w:divBdr>
    </w:div>
    <w:div w:id="1866863636">
      <w:bodyDiv w:val="1"/>
      <w:marLeft w:val="0"/>
      <w:marRight w:val="0"/>
      <w:marTop w:val="0"/>
      <w:marBottom w:val="0"/>
      <w:divBdr>
        <w:top w:val="none" w:sz="0" w:space="0" w:color="auto"/>
        <w:left w:val="none" w:sz="0" w:space="0" w:color="auto"/>
        <w:bottom w:val="none" w:sz="0" w:space="0" w:color="auto"/>
        <w:right w:val="none" w:sz="0" w:space="0" w:color="auto"/>
      </w:divBdr>
    </w:div>
    <w:div w:id="19786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mailto:sandra.cubillos@elc.com.c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icorercundinamarca.com.co"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http://www.licoreracundinamarca.com.co/"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licoreracundinamarca.com.co/" TargetMode="External"/><Relationship Id="rId20" Type="http://schemas.openxmlformats.org/officeDocument/2006/relationships/hyperlink" Target="mailto:paula.marin@elc.com.c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jhon.guerrero@licoreracundinamarca.com.co" TargetMode="External"/><Relationship Id="rId23" Type="http://schemas.openxmlformats.org/officeDocument/2006/relationships/hyperlink" Target="mailto:paula.marin@elc.com.co" TargetMode="External"/><Relationship Id="rId28" Type="http://schemas.openxmlformats.org/officeDocument/2006/relationships/fontTable" Target="fontTable.xml"/><Relationship Id="rId10" Type="http://schemas.openxmlformats.org/officeDocument/2006/relationships/hyperlink" Target="mailto:jhon.guerrero@licoreracundinamarca.com.co" TargetMode="External"/><Relationship Id="rId19" Type="http://schemas.openxmlformats.org/officeDocument/2006/relationships/hyperlink" Target="mailto:sandra.cubillos@elc.com.co" TargetMode="External"/><Relationship Id="rId4" Type="http://schemas.openxmlformats.org/officeDocument/2006/relationships/settings" Target="settings.xml"/><Relationship Id="rId9" Type="http://schemas.openxmlformats.org/officeDocument/2006/relationships/hyperlink" Target="mailto:sandra.cubillos@elc.com.co" TargetMode="External"/><Relationship Id="rId14" Type="http://schemas.openxmlformats.org/officeDocument/2006/relationships/hyperlink" Target="mailto:sandra.cubillos@elc.com.co" TargetMode="External"/><Relationship Id="rId22" Type="http://schemas.openxmlformats.org/officeDocument/2006/relationships/hyperlink" Target="http://www.licoreracundinamarca.com.co"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4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EE74A-AA37-4D5D-9C20-EF3C24A2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67</Pages>
  <Words>19532</Words>
  <Characters>107432</Characters>
  <Application>Microsoft Office Word</Application>
  <DocSecurity>0</DocSecurity>
  <Lines>895</Lines>
  <Paragraphs>253</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
      <vt:lpstr>La Empresa de Licores de Cundinamarca no asumirá ninguna responsabilidad por no </vt:lpstr>
      <vt:lpstr>Vo. Bo. NESTOR JAVIER LEMUS CLAVIJO</vt:lpstr>
      <vt:lpstr>3.1 ESPECIFICACIÓN TECNICA</vt:lpstr>
      <vt:lpstr>    5.3 ORDEN DE ELEGIBILIDAD Y DESEMPATE.</vt:lpstr>
    </vt:vector>
  </TitlesOfParts>
  <Company/>
  <LinksUpToDate>false</LinksUpToDate>
  <CharactersWithSpaces>126711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cubillos</dc:creator>
  <cp:lastModifiedBy>Sandra Milena Cubillos Gonzalez</cp:lastModifiedBy>
  <cp:revision>3</cp:revision>
  <cp:lastPrinted>2021-07-30T17:28:00Z</cp:lastPrinted>
  <dcterms:created xsi:type="dcterms:W3CDTF">2022-03-17T14:32:00Z</dcterms:created>
  <dcterms:modified xsi:type="dcterms:W3CDTF">2022-03-17T16:10:00Z</dcterms:modified>
</cp:coreProperties>
</file>