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1CFC29BE" w:rsidR="00FA4C6B" w:rsidRPr="00D27504" w:rsidRDefault="00375763" w:rsidP="008B2005">
      <w:pPr>
        <w:pStyle w:val="Encabezado"/>
        <w:tabs>
          <w:tab w:val="clear" w:pos="8504"/>
        </w:tabs>
        <w:ind w:right="47"/>
        <w:jc w:val="both"/>
        <w:rPr>
          <w:rFonts w:ascii="Arial" w:hAnsi="Arial" w:cs="Arial"/>
          <w:sz w:val="22"/>
          <w:szCs w:val="22"/>
          <w:lang w:val="es-MX"/>
        </w:rPr>
      </w:pPr>
      <w:r w:rsidRPr="00D27504">
        <w:rPr>
          <w:rFonts w:ascii="Arial" w:hAnsi="Arial" w:cs="Arial"/>
          <w:sz w:val="22"/>
          <w:szCs w:val="22"/>
          <w:lang w:val="es-MX"/>
        </w:rPr>
        <w:t xml:space="preserve">Cota    </w:t>
      </w:r>
      <w:r w:rsidR="00331F7E" w:rsidRPr="00D27504">
        <w:rPr>
          <w:rFonts w:ascii="Arial" w:hAnsi="Arial" w:cs="Arial"/>
          <w:sz w:val="22"/>
          <w:szCs w:val="22"/>
          <w:lang w:val="es-MX"/>
        </w:rPr>
        <w:t xml:space="preserve">Cundinamarca, </w:t>
      </w:r>
      <w:r w:rsidR="001D379F" w:rsidRPr="00D27504">
        <w:rPr>
          <w:rFonts w:ascii="Arial" w:hAnsi="Arial" w:cs="Arial"/>
          <w:sz w:val="22"/>
          <w:szCs w:val="22"/>
          <w:lang w:val="es-MX"/>
        </w:rPr>
        <w:t>16</w:t>
      </w:r>
      <w:r w:rsidR="00520324" w:rsidRPr="00D27504">
        <w:rPr>
          <w:rFonts w:ascii="Arial" w:hAnsi="Arial" w:cs="Arial"/>
          <w:sz w:val="22"/>
          <w:szCs w:val="22"/>
          <w:lang w:val="es-MX"/>
        </w:rPr>
        <w:t xml:space="preserve"> </w:t>
      </w:r>
      <w:r w:rsidR="002D5791" w:rsidRPr="00D27504">
        <w:rPr>
          <w:rFonts w:ascii="Arial" w:hAnsi="Arial" w:cs="Arial"/>
          <w:sz w:val="22"/>
          <w:szCs w:val="22"/>
          <w:lang w:val="es-MX"/>
        </w:rPr>
        <w:t xml:space="preserve">de </w:t>
      </w:r>
      <w:r w:rsidR="001D379F" w:rsidRPr="00D27504">
        <w:rPr>
          <w:rFonts w:ascii="Arial" w:hAnsi="Arial" w:cs="Arial"/>
          <w:sz w:val="22"/>
          <w:szCs w:val="22"/>
          <w:lang w:val="es-MX"/>
        </w:rPr>
        <w:t xml:space="preserve">febrero </w:t>
      </w:r>
      <w:r w:rsidRPr="00D27504">
        <w:rPr>
          <w:rFonts w:ascii="Arial" w:hAnsi="Arial" w:cs="Arial"/>
          <w:sz w:val="22"/>
          <w:szCs w:val="22"/>
          <w:lang w:val="es-MX"/>
        </w:rPr>
        <w:t>de</w:t>
      </w:r>
      <w:r w:rsidR="001D379F" w:rsidRPr="00D27504">
        <w:rPr>
          <w:rFonts w:ascii="Arial" w:hAnsi="Arial" w:cs="Arial"/>
          <w:sz w:val="22"/>
          <w:szCs w:val="22"/>
          <w:lang w:val="es-MX"/>
        </w:rPr>
        <w:t xml:space="preserve"> </w:t>
      </w:r>
      <w:r w:rsidRPr="00D27504">
        <w:rPr>
          <w:rFonts w:ascii="Arial" w:hAnsi="Arial" w:cs="Arial"/>
          <w:sz w:val="22"/>
          <w:szCs w:val="22"/>
          <w:lang w:val="es-MX"/>
        </w:rPr>
        <w:t>20</w:t>
      </w:r>
      <w:r w:rsidR="00F72AB2" w:rsidRPr="00D27504">
        <w:rPr>
          <w:rFonts w:ascii="Arial" w:hAnsi="Arial" w:cs="Arial"/>
          <w:sz w:val="22"/>
          <w:szCs w:val="22"/>
          <w:lang w:val="es-MX"/>
        </w:rPr>
        <w:t>2</w:t>
      </w:r>
      <w:r w:rsidR="00700083" w:rsidRPr="00D27504">
        <w:rPr>
          <w:rFonts w:ascii="Arial" w:hAnsi="Arial" w:cs="Arial"/>
          <w:sz w:val="22"/>
          <w:szCs w:val="22"/>
          <w:lang w:val="es-MX"/>
        </w:rPr>
        <w:t>2</w:t>
      </w:r>
      <w:r w:rsidRPr="00D27504">
        <w:rPr>
          <w:rFonts w:ascii="Arial" w:hAnsi="Arial" w:cs="Arial"/>
          <w:sz w:val="22"/>
          <w:szCs w:val="22"/>
          <w:lang w:val="es-MX"/>
        </w:rPr>
        <w:t>.</w:t>
      </w:r>
    </w:p>
    <w:p w14:paraId="653BFF52" w14:textId="77777777" w:rsidR="00B67B98" w:rsidRPr="00D27504" w:rsidRDefault="00B67B98" w:rsidP="008B2005">
      <w:pPr>
        <w:pStyle w:val="Encabezado"/>
        <w:tabs>
          <w:tab w:val="clear" w:pos="8504"/>
        </w:tabs>
        <w:ind w:right="47"/>
        <w:jc w:val="both"/>
        <w:rPr>
          <w:rFonts w:ascii="Arial" w:hAnsi="Arial" w:cs="Arial"/>
          <w:sz w:val="22"/>
          <w:szCs w:val="22"/>
          <w:lang w:val="es-MX"/>
        </w:rPr>
      </w:pPr>
    </w:p>
    <w:p w14:paraId="49BEE174" w14:textId="77777777" w:rsidR="004642F0" w:rsidRPr="00D27504" w:rsidRDefault="004642F0" w:rsidP="008B2005">
      <w:pPr>
        <w:pStyle w:val="Encabezado"/>
        <w:tabs>
          <w:tab w:val="clear" w:pos="8504"/>
        </w:tabs>
        <w:ind w:right="47"/>
        <w:jc w:val="both"/>
        <w:rPr>
          <w:rFonts w:ascii="Arial" w:hAnsi="Arial" w:cs="Arial"/>
          <w:sz w:val="22"/>
          <w:szCs w:val="22"/>
          <w:lang w:val="es-MX"/>
        </w:rPr>
      </w:pPr>
    </w:p>
    <w:p w14:paraId="3ADBF1DD" w14:textId="77777777" w:rsidR="00FB4A67" w:rsidRPr="00D27504" w:rsidRDefault="00FB4A67" w:rsidP="008B2005">
      <w:pPr>
        <w:pStyle w:val="Ttulo11"/>
        <w:tabs>
          <w:tab w:val="clear" w:pos="0"/>
          <w:tab w:val="left" w:pos="708"/>
        </w:tabs>
        <w:ind w:right="47"/>
        <w:rPr>
          <w:rFonts w:ascii="Arial" w:eastAsia="Tahoma" w:hAnsi="Arial" w:cs="Arial"/>
          <w:b w:val="0"/>
          <w:bCs w:val="0"/>
          <w:sz w:val="22"/>
          <w:szCs w:val="22"/>
        </w:rPr>
      </w:pPr>
      <w:r w:rsidRPr="00D27504">
        <w:rPr>
          <w:rFonts w:ascii="Arial" w:eastAsia="Tahoma" w:hAnsi="Arial" w:cs="Arial"/>
          <w:b w:val="0"/>
          <w:bCs w:val="0"/>
          <w:sz w:val="22"/>
          <w:szCs w:val="22"/>
        </w:rPr>
        <w:t>Señores</w:t>
      </w:r>
    </w:p>
    <w:p w14:paraId="22DA7325" w14:textId="1CE61EBF" w:rsidR="00FB4A67" w:rsidRPr="00D27504" w:rsidRDefault="00FB4A67" w:rsidP="008B2005">
      <w:pPr>
        <w:pStyle w:val="Encabezado"/>
        <w:tabs>
          <w:tab w:val="clear" w:pos="8504"/>
        </w:tabs>
        <w:ind w:right="47"/>
        <w:jc w:val="both"/>
        <w:rPr>
          <w:rFonts w:ascii="Arial" w:hAnsi="Arial" w:cs="Arial"/>
          <w:b/>
          <w:bCs/>
          <w:sz w:val="22"/>
          <w:szCs w:val="22"/>
          <w:lang w:val="es-MX"/>
        </w:rPr>
      </w:pPr>
      <w:r w:rsidRPr="00D27504">
        <w:rPr>
          <w:rFonts w:ascii="Arial" w:hAnsi="Arial" w:cs="Arial"/>
          <w:b/>
          <w:bCs/>
          <w:sz w:val="22"/>
          <w:szCs w:val="22"/>
          <w:lang w:val="es-MX"/>
        </w:rPr>
        <w:t xml:space="preserve">INTERESADOS INVITACIÓN ABIERTA No. </w:t>
      </w:r>
      <w:r w:rsidR="00667CFC" w:rsidRPr="00D27504">
        <w:rPr>
          <w:rFonts w:ascii="Arial" w:hAnsi="Arial" w:cs="Arial"/>
          <w:b/>
          <w:bCs/>
          <w:sz w:val="22"/>
          <w:szCs w:val="22"/>
          <w:lang w:val="es-MX"/>
        </w:rPr>
        <w:t>0</w:t>
      </w:r>
      <w:r w:rsidR="00250058" w:rsidRPr="00D27504">
        <w:rPr>
          <w:rFonts w:ascii="Arial" w:hAnsi="Arial" w:cs="Arial"/>
          <w:b/>
          <w:bCs/>
          <w:sz w:val="22"/>
          <w:szCs w:val="22"/>
          <w:lang w:val="es-MX"/>
        </w:rPr>
        <w:t>0</w:t>
      </w:r>
      <w:r w:rsidR="001D379F" w:rsidRPr="00D27504">
        <w:rPr>
          <w:rFonts w:ascii="Arial" w:hAnsi="Arial" w:cs="Arial"/>
          <w:b/>
          <w:bCs/>
          <w:sz w:val="22"/>
          <w:szCs w:val="22"/>
          <w:lang w:val="es-MX"/>
        </w:rPr>
        <w:t>2</w:t>
      </w:r>
      <w:r w:rsidR="00E633F5" w:rsidRPr="00D27504">
        <w:rPr>
          <w:rFonts w:ascii="Arial" w:hAnsi="Arial" w:cs="Arial"/>
          <w:b/>
          <w:bCs/>
          <w:sz w:val="22"/>
          <w:szCs w:val="22"/>
          <w:lang w:val="es-MX"/>
        </w:rPr>
        <w:t xml:space="preserve"> DE</w:t>
      </w:r>
      <w:r w:rsidR="00582466" w:rsidRPr="00D27504">
        <w:rPr>
          <w:rFonts w:ascii="Arial" w:hAnsi="Arial" w:cs="Arial"/>
          <w:b/>
          <w:bCs/>
          <w:sz w:val="22"/>
          <w:szCs w:val="22"/>
          <w:lang w:val="es-MX"/>
        </w:rPr>
        <w:t xml:space="preserve"> </w:t>
      </w:r>
      <w:r w:rsidRPr="00D27504">
        <w:rPr>
          <w:rFonts w:ascii="Arial" w:hAnsi="Arial" w:cs="Arial"/>
          <w:b/>
          <w:bCs/>
          <w:sz w:val="22"/>
          <w:szCs w:val="22"/>
          <w:lang w:val="es-MX"/>
        </w:rPr>
        <w:t xml:space="preserve"> 20</w:t>
      </w:r>
      <w:r w:rsidR="00025893" w:rsidRPr="00D27504">
        <w:rPr>
          <w:rFonts w:ascii="Arial" w:hAnsi="Arial" w:cs="Arial"/>
          <w:b/>
          <w:bCs/>
          <w:sz w:val="22"/>
          <w:szCs w:val="22"/>
          <w:lang w:val="es-MX"/>
        </w:rPr>
        <w:t>2</w:t>
      </w:r>
      <w:r w:rsidR="00700083" w:rsidRPr="00D27504">
        <w:rPr>
          <w:rFonts w:ascii="Arial" w:hAnsi="Arial" w:cs="Arial"/>
          <w:b/>
          <w:bCs/>
          <w:sz w:val="22"/>
          <w:szCs w:val="22"/>
          <w:lang w:val="es-MX"/>
        </w:rPr>
        <w:t>2</w:t>
      </w:r>
    </w:p>
    <w:p w14:paraId="31800D56" w14:textId="77777777" w:rsidR="00FB4A67" w:rsidRPr="00D27504" w:rsidRDefault="00FB4A67" w:rsidP="008B2005">
      <w:pPr>
        <w:ind w:right="47"/>
        <w:jc w:val="both"/>
        <w:rPr>
          <w:rFonts w:ascii="Arial" w:eastAsia="Tahoma" w:hAnsi="Arial" w:cs="Arial"/>
          <w:sz w:val="22"/>
          <w:szCs w:val="22"/>
        </w:rPr>
      </w:pPr>
      <w:r w:rsidRPr="00D27504">
        <w:rPr>
          <w:rFonts w:ascii="Arial" w:eastAsia="Tahoma" w:hAnsi="Arial" w:cs="Arial"/>
          <w:sz w:val="22"/>
          <w:szCs w:val="22"/>
        </w:rPr>
        <w:t>Ciudad</w:t>
      </w:r>
    </w:p>
    <w:p w14:paraId="188C6D3E" w14:textId="77777777" w:rsidR="00FB4A67" w:rsidRPr="00D27504" w:rsidRDefault="00FB4A67" w:rsidP="008B2005">
      <w:pPr>
        <w:pStyle w:val="Encabezado"/>
        <w:tabs>
          <w:tab w:val="clear" w:pos="8504"/>
        </w:tabs>
        <w:ind w:right="47"/>
        <w:jc w:val="both"/>
        <w:rPr>
          <w:rFonts w:ascii="Arial" w:hAnsi="Arial" w:cs="Arial"/>
          <w:b/>
          <w:sz w:val="22"/>
          <w:szCs w:val="22"/>
          <w:lang w:val="es-MX"/>
        </w:rPr>
      </w:pPr>
    </w:p>
    <w:p w14:paraId="5E47A48F" w14:textId="0E0DE2ED" w:rsidR="00FB4A67" w:rsidRPr="00D27504" w:rsidRDefault="00FB4A67" w:rsidP="008B2005">
      <w:pPr>
        <w:pStyle w:val="Encabezado"/>
        <w:tabs>
          <w:tab w:val="clear" w:pos="8504"/>
        </w:tabs>
        <w:ind w:right="47"/>
        <w:jc w:val="both"/>
        <w:rPr>
          <w:rFonts w:ascii="Arial" w:hAnsi="Arial" w:cs="Arial"/>
          <w:sz w:val="22"/>
          <w:szCs w:val="22"/>
          <w:lang w:val="es-MX"/>
        </w:rPr>
      </w:pPr>
      <w:r w:rsidRPr="00D27504">
        <w:rPr>
          <w:rFonts w:ascii="Arial" w:hAnsi="Arial" w:cs="Arial"/>
          <w:b/>
          <w:sz w:val="22"/>
          <w:szCs w:val="22"/>
          <w:lang w:val="es-MX"/>
        </w:rPr>
        <w:t xml:space="preserve">Referencia: </w:t>
      </w:r>
      <w:r w:rsidRPr="00D27504">
        <w:rPr>
          <w:rFonts w:ascii="Arial" w:hAnsi="Arial" w:cs="Arial"/>
          <w:sz w:val="22"/>
          <w:szCs w:val="22"/>
          <w:lang w:val="es-MX"/>
        </w:rPr>
        <w:t xml:space="preserve">Respuesta </w:t>
      </w:r>
      <w:r w:rsidR="00280843" w:rsidRPr="00D27504">
        <w:rPr>
          <w:rFonts w:ascii="Arial" w:hAnsi="Arial" w:cs="Arial"/>
          <w:sz w:val="22"/>
          <w:szCs w:val="22"/>
          <w:lang w:val="es-MX"/>
        </w:rPr>
        <w:t xml:space="preserve">a las </w:t>
      </w:r>
      <w:r w:rsidR="002F0AE0" w:rsidRPr="00D27504">
        <w:rPr>
          <w:rFonts w:ascii="Arial" w:hAnsi="Arial" w:cs="Arial"/>
          <w:sz w:val="22"/>
          <w:szCs w:val="22"/>
          <w:lang w:val="es-MX"/>
        </w:rPr>
        <w:t>observaciones</w:t>
      </w:r>
      <w:r w:rsidR="00280843" w:rsidRPr="00D27504">
        <w:rPr>
          <w:rFonts w:ascii="Arial" w:hAnsi="Arial" w:cs="Arial"/>
          <w:sz w:val="22"/>
          <w:szCs w:val="22"/>
          <w:lang w:val="es-MX"/>
        </w:rPr>
        <w:t xml:space="preserve"> presentadas </w:t>
      </w:r>
      <w:r w:rsidR="00046DE9" w:rsidRPr="00D27504">
        <w:rPr>
          <w:rFonts w:ascii="Arial" w:hAnsi="Arial" w:cs="Arial"/>
          <w:sz w:val="22"/>
          <w:szCs w:val="22"/>
          <w:lang w:val="es-MX"/>
        </w:rPr>
        <w:t>a la</w:t>
      </w:r>
      <w:r w:rsidR="006544D2" w:rsidRPr="00D27504">
        <w:rPr>
          <w:rFonts w:ascii="Arial" w:hAnsi="Arial" w:cs="Arial"/>
          <w:sz w:val="22"/>
          <w:szCs w:val="22"/>
          <w:lang w:val="es-MX"/>
        </w:rPr>
        <w:t xml:space="preserve"> </w:t>
      </w:r>
      <w:r w:rsidRPr="00D27504">
        <w:rPr>
          <w:rFonts w:ascii="Arial" w:hAnsi="Arial" w:cs="Arial"/>
          <w:sz w:val="22"/>
          <w:szCs w:val="22"/>
          <w:lang w:val="es-MX"/>
        </w:rPr>
        <w:t xml:space="preserve">Invitación Abierta </w:t>
      </w:r>
      <w:r w:rsidR="00250058" w:rsidRPr="00D27504">
        <w:rPr>
          <w:rFonts w:ascii="Arial" w:hAnsi="Arial" w:cs="Arial"/>
          <w:sz w:val="22"/>
          <w:szCs w:val="22"/>
          <w:lang w:val="es-MX"/>
        </w:rPr>
        <w:t>00</w:t>
      </w:r>
      <w:r w:rsidR="001D379F" w:rsidRPr="00D27504">
        <w:rPr>
          <w:rFonts w:ascii="Arial" w:hAnsi="Arial" w:cs="Arial"/>
          <w:sz w:val="22"/>
          <w:szCs w:val="22"/>
          <w:lang w:val="es-MX"/>
        </w:rPr>
        <w:t>2</w:t>
      </w:r>
      <w:r w:rsidRPr="00D27504">
        <w:rPr>
          <w:rFonts w:ascii="Arial" w:hAnsi="Arial" w:cs="Arial"/>
          <w:sz w:val="22"/>
          <w:szCs w:val="22"/>
          <w:lang w:val="es-MX"/>
        </w:rPr>
        <w:t xml:space="preserve"> de 20</w:t>
      </w:r>
      <w:r w:rsidR="0036408D" w:rsidRPr="00D27504">
        <w:rPr>
          <w:rFonts w:ascii="Arial" w:hAnsi="Arial" w:cs="Arial"/>
          <w:sz w:val="22"/>
          <w:szCs w:val="22"/>
          <w:lang w:val="es-MX"/>
        </w:rPr>
        <w:t>2</w:t>
      </w:r>
      <w:r w:rsidR="00700083" w:rsidRPr="00D27504">
        <w:rPr>
          <w:rFonts w:ascii="Arial" w:hAnsi="Arial" w:cs="Arial"/>
          <w:sz w:val="22"/>
          <w:szCs w:val="22"/>
          <w:lang w:val="es-MX"/>
        </w:rPr>
        <w:t>2</w:t>
      </w:r>
      <w:r w:rsidRPr="00D27504">
        <w:rPr>
          <w:rFonts w:ascii="Arial" w:hAnsi="Arial" w:cs="Arial"/>
          <w:sz w:val="22"/>
          <w:szCs w:val="22"/>
          <w:lang w:val="es-MX"/>
        </w:rPr>
        <w:t>.</w:t>
      </w:r>
    </w:p>
    <w:p w14:paraId="7D80F543" w14:textId="77777777" w:rsidR="00FB4A67" w:rsidRPr="00D27504" w:rsidRDefault="00FB4A67" w:rsidP="008B2005">
      <w:pPr>
        <w:autoSpaceDE w:val="0"/>
        <w:autoSpaceDN w:val="0"/>
        <w:adjustRightInd w:val="0"/>
        <w:ind w:right="47"/>
        <w:jc w:val="both"/>
        <w:rPr>
          <w:rFonts w:ascii="Arial" w:hAnsi="Arial" w:cs="Arial"/>
          <w:sz w:val="22"/>
          <w:szCs w:val="22"/>
          <w:lang w:eastAsia="es-CO"/>
        </w:rPr>
      </w:pPr>
    </w:p>
    <w:p w14:paraId="574DFA15" w14:textId="77777777" w:rsidR="00FB4A67" w:rsidRPr="00D27504" w:rsidRDefault="00FB4A67" w:rsidP="008B2005">
      <w:pPr>
        <w:autoSpaceDE w:val="0"/>
        <w:autoSpaceDN w:val="0"/>
        <w:adjustRightInd w:val="0"/>
        <w:ind w:right="47"/>
        <w:jc w:val="both"/>
        <w:rPr>
          <w:rFonts w:ascii="Arial" w:hAnsi="Arial" w:cs="Arial"/>
          <w:sz w:val="22"/>
          <w:szCs w:val="22"/>
          <w:lang w:eastAsia="es-CO"/>
        </w:rPr>
      </w:pPr>
      <w:r w:rsidRPr="00D27504">
        <w:rPr>
          <w:rFonts w:ascii="Arial" w:hAnsi="Arial" w:cs="Arial"/>
          <w:sz w:val="22"/>
          <w:szCs w:val="22"/>
          <w:lang w:eastAsia="es-CO"/>
        </w:rPr>
        <w:t>Respetados Señores:</w:t>
      </w:r>
    </w:p>
    <w:p w14:paraId="657FE373" w14:textId="77777777" w:rsidR="00FB4A67" w:rsidRPr="00D27504" w:rsidRDefault="00FB4A67" w:rsidP="008B2005">
      <w:pPr>
        <w:autoSpaceDE w:val="0"/>
        <w:autoSpaceDN w:val="0"/>
        <w:adjustRightInd w:val="0"/>
        <w:ind w:right="47"/>
        <w:jc w:val="both"/>
        <w:rPr>
          <w:rFonts w:ascii="Arial" w:hAnsi="Arial" w:cs="Arial"/>
          <w:sz w:val="22"/>
          <w:szCs w:val="22"/>
          <w:lang w:eastAsia="es-CO"/>
        </w:rPr>
      </w:pPr>
    </w:p>
    <w:p w14:paraId="6760E1DA" w14:textId="1255C6AE" w:rsidR="0036408D" w:rsidRPr="00D27504" w:rsidRDefault="00FB4A67" w:rsidP="001D379F">
      <w:pPr>
        <w:ind w:right="47"/>
        <w:jc w:val="both"/>
        <w:rPr>
          <w:rFonts w:ascii="Arial" w:hAnsi="Arial" w:cs="Arial"/>
          <w:sz w:val="22"/>
          <w:szCs w:val="22"/>
        </w:rPr>
      </w:pPr>
      <w:r w:rsidRPr="00D27504">
        <w:rPr>
          <w:rFonts w:ascii="Arial" w:hAnsi="Arial" w:cs="Arial"/>
          <w:sz w:val="22"/>
          <w:szCs w:val="22"/>
          <w:lang w:eastAsia="es-CO"/>
        </w:rPr>
        <w:t xml:space="preserve">La EMPRESA DE LICORES DE </w:t>
      </w:r>
      <w:r w:rsidR="00D91296" w:rsidRPr="00D27504">
        <w:rPr>
          <w:rFonts w:ascii="Arial" w:hAnsi="Arial" w:cs="Arial"/>
          <w:sz w:val="22"/>
          <w:szCs w:val="22"/>
          <w:lang w:eastAsia="es-CO"/>
        </w:rPr>
        <w:t xml:space="preserve">CUNDINAMARCA, por medio del presente documento procede a </w:t>
      </w:r>
      <w:r w:rsidRPr="00D27504">
        <w:rPr>
          <w:rFonts w:ascii="Arial" w:hAnsi="Arial" w:cs="Arial"/>
          <w:sz w:val="22"/>
          <w:szCs w:val="22"/>
          <w:lang w:eastAsia="es-CO"/>
        </w:rPr>
        <w:t xml:space="preserve">da respuesta a las </w:t>
      </w:r>
      <w:r w:rsidR="00986A4C" w:rsidRPr="00D27504">
        <w:rPr>
          <w:rFonts w:ascii="Arial" w:hAnsi="Arial" w:cs="Arial"/>
          <w:sz w:val="22"/>
          <w:szCs w:val="22"/>
          <w:lang w:eastAsia="es-CO"/>
        </w:rPr>
        <w:t>observaci</w:t>
      </w:r>
      <w:r w:rsidR="002F0AE0" w:rsidRPr="00D27504">
        <w:rPr>
          <w:rFonts w:ascii="Arial" w:hAnsi="Arial" w:cs="Arial"/>
          <w:sz w:val="22"/>
          <w:szCs w:val="22"/>
          <w:lang w:eastAsia="es-CO"/>
        </w:rPr>
        <w:t>on</w:t>
      </w:r>
      <w:r w:rsidR="00F8489E" w:rsidRPr="00D27504">
        <w:rPr>
          <w:rFonts w:ascii="Arial" w:hAnsi="Arial" w:cs="Arial"/>
          <w:sz w:val="22"/>
          <w:szCs w:val="22"/>
          <w:lang w:eastAsia="es-CO"/>
        </w:rPr>
        <w:t xml:space="preserve">es </w:t>
      </w:r>
      <w:r w:rsidRPr="00D27504">
        <w:rPr>
          <w:rFonts w:ascii="Arial" w:hAnsi="Arial" w:cs="Arial"/>
          <w:sz w:val="22"/>
          <w:szCs w:val="22"/>
          <w:lang w:eastAsia="es-CO"/>
        </w:rPr>
        <w:t xml:space="preserve">presentadas por los interesados a las condiciones de contratación de la Invitación Abierta No. </w:t>
      </w:r>
      <w:r w:rsidR="00250058" w:rsidRPr="00D27504">
        <w:rPr>
          <w:rFonts w:ascii="Arial" w:hAnsi="Arial" w:cs="Arial"/>
          <w:sz w:val="22"/>
          <w:szCs w:val="22"/>
          <w:lang w:eastAsia="es-CO"/>
        </w:rPr>
        <w:t>00</w:t>
      </w:r>
      <w:r w:rsidR="001D379F" w:rsidRPr="00D27504">
        <w:rPr>
          <w:rFonts w:ascii="Arial" w:hAnsi="Arial" w:cs="Arial"/>
          <w:sz w:val="22"/>
          <w:szCs w:val="22"/>
          <w:lang w:eastAsia="es-CO"/>
        </w:rPr>
        <w:t>2</w:t>
      </w:r>
      <w:r w:rsidR="00CC4E3F" w:rsidRPr="00D27504">
        <w:rPr>
          <w:rFonts w:ascii="Arial" w:hAnsi="Arial" w:cs="Arial"/>
          <w:sz w:val="22"/>
          <w:szCs w:val="22"/>
          <w:lang w:eastAsia="es-CO"/>
        </w:rPr>
        <w:t xml:space="preserve"> de 20</w:t>
      </w:r>
      <w:r w:rsidR="0036408D" w:rsidRPr="00D27504">
        <w:rPr>
          <w:rFonts w:ascii="Arial" w:hAnsi="Arial" w:cs="Arial"/>
          <w:sz w:val="22"/>
          <w:szCs w:val="22"/>
          <w:lang w:eastAsia="es-CO"/>
        </w:rPr>
        <w:t>2</w:t>
      </w:r>
      <w:r w:rsidR="00700083" w:rsidRPr="00D27504">
        <w:rPr>
          <w:rFonts w:ascii="Arial" w:hAnsi="Arial" w:cs="Arial"/>
          <w:sz w:val="22"/>
          <w:szCs w:val="22"/>
          <w:lang w:eastAsia="es-CO"/>
        </w:rPr>
        <w:t>2</w:t>
      </w:r>
      <w:r w:rsidRPr="00D27504">
        <w:rPr>
          <w:rFonts w:ascii="Arial" w:hAnsi="Arial" w:cs="Arial"/>
          <w:sz w:val="22"/>
          <w:szCs w:val="22"/>
          <w:lang w:eastAsia="es-CO"/>
        </w:rPr>
        <w:t xml:space="preserve"> cuyo objeto es</w:t>
      </w:r>
      <w:r w:rsidR="00700083" w:rsidRPr="00D27504">
        <w:rPr>
          <w:rFonts w:ascii="Arial" w:hAnsi="Arial" w:cs="Arial"/>
          <w:sz w:val="22"/>
          <w:szCs w:val="22"/>
          <w:lang w:eastAsia="es-CO"/>
        </w:rPr>
        <w:t xml:space="preserve"> el</w:t>
      </w:r>
      <w:r w:rsidR="00443712" w:rsidRPr="00D27504">
        <w:rPr>
          <w:rFonts w:ascii="Arial" w:hAnsi="Arial" w:cs="Arial"/>
          <w:sz w:val="22"/>
          <w:szCs w:val="22"/>
          <w:lang w:eastAsia="es-CO"/>
        </w:rPr>
        <w:t>:</w:t>
      </w:r>
      <w:r w:rsidR="00443712" w:rsidRPr="00D27504">
        <w:rPr>
          <w:rFonts w:ascii="Arial" w:hAnsi="Arial" w:cs="Arial"/>
          <w:b/>
          <w:sz w:val="22"/>
          <w:szCs w:val="22"/>
          <w:lang w:eastAsia="es-CO"/>
        </w:rPr>
        <w:t xml:space="preserve"> </w:t>
      </w:r>
      <w:r w:rsidR="001D379F" w:rsidRPr="00D27504">
        <w:rPr>
          <w:rFonts w:ascii="Arial" w:hAnsi="Arial" w:cs="Arial"/>
          <w:b/>
          <w:bCs/>
          <w:iCs/>
          <w:sz w:val="22"/>
          <w:szCs w:val="22"/>
        </w:rPr>
        <w:t>SUMINISTRO DE EQUIPOS Y ELEMENTOS DE PROTECCIÓN PERSONAL Y COLECTIVO CON EL FIN DE CONTRIBUIR A MINIMIZAR, AISLAR O ELIMINAR LOS RIESGOS QUE GENERAN INCIDENTES Y/O ACCIDENTES DE TRABAJO Y POSIBLES ENFERMEDADES LABORALES.</w:t>
      </w:r>
    </w:p>
    <w:p w14:paraId="0AC543B0" w14:textId="6CED8D82" w:rsidR="00FB4A67" w:rsidRDefault="00FB4A67" w:rsidP="008B2005">
      <w:pPr>
        <w:ind w:right="47"/>
        <w:jc w:val="both"/>
        <w:rPr>
          <w:rFonts w:ascii="Arial" w:hAnsi="Arial" w:cs="Arial"/>
          <w:sz w:val="22"/>
          <w:szCs w:val="22"/>
          <w:lang w:eastAsia="es-CO"/>
        </w:rPr>
      </w:pPr>
    </w:p>
    <w:p w14:paraId="705A9A47" w14:textId="77777777" w:rsidR="00D27504" w:rsidRPr="00D27504" w:rsidRDefault="00D27504" w:rsidP="008B2005">
      <w:pPr>
        <w:ind w:right="47"/>
        <w:jc w:val="both"/>
        <w:rPr>
          <w:rFonts w:ascii="Arial" w:hAnsi="Arial" w:cs="Arial"/>
          <w:sz w:val="22"/>
          <w:szCs w:val="22"/>
          <w:lang w:eastAsia="es-CO"/>
        </w:rPr>
      </w:pPr>
    </w:p>
    <w:p w14:paraId="583A2489" w14:textId="71C621CB" w:rsidR="00F1760E" w:rsidRPr="00D27504" w:rsidRDefault="00986A4C" w:rsidP="00B27152">
      <w:pPr>
        <w:ind w:right="47"/>
        <w:jc w:val="center"/>
        <w:rPr>
          <w:rFonts w:ascii="Arial" w:hAnsi="Arial" w:cs="Arial"/>
          <w:b/>
          <w:bCs/>
          <w:iCs/>
          <w:sz w:val="22"/>
          <w:szCs w:val="22"/>
          <w:u w:val="single"/>
        </w:rPr>
      </w:pPr>
      <w:r w:rsidRPr="00D27504">
        <w:rPr>
          <w:rFonts w:ascii="Arial" w:hAnsi="Arial" w:cs="Arial"/>
          <w:b/>
          <w:bCs/>
          <w:iCs/>
          <w:sz w:val="22"/>
          <w:szCs w:val="22"/>
          <w:u w:val="single"/>
        </w:rPr>
        <w:t>OBSERVACIÓN</w:t>
      </w:r>
      <w:r w:rsidR="004B5424" w:rsidRPr="00D27504">
        <w:rPr>
          <w:rFonts w:ascii="Arial" w:hAnsi="Arial" w:cs="Arial"/>
          <w:b/>
          <w:bCs/>
          <w:iCs/>
          <w:sz w:val="22"/>
          <w:szCs w:val="22"/>
          <w:u w:val="single"/>
        </w:rPr>
        <w:t xml:space="preserve"> </w:t>
      </w:r>
      <w:r w:rsidR="001D379F" w:rsidRPr="00D27504">
        <w:rPr>
          <w:rFonts w:ascii="Arial" w:hAnsi="Arial" w:cs="Arial"/>
          <w:b/>
          <w:bCs/>
          <w:iCs/>
          <w:sz w:val="22"/>
          <w:szCs w:val="22"/>
          <w:u w:val="single"/>
        </w:rPr>
        <w:t xml:space="preserve">PRESENTADA </w:t>
      </w:r>
      <w:r w:rsidR="002F0AE0" w:rsidRPr="00D27504">
        <w:rPr>
          <w:rFonts w:ascii="Arial" w:hAnsi="Arial" w:cs="Arial"/>
          <w:b/>
          <w:bCs/>
          <w:iCs/>
          <w:sz w:val="22"/>
          <w:szCs w:val="22"/>
          <w:u w:val="single"/>
        </w:rPr>
        <w:t>POR INGENIERA</w:t>
      </w:r>
      <w:r w:rsidR="001D379F" w:rsidRPr="00D27504">
        <w:rPr>
          <w:rFonts w:ascii="Arial" w:hAnsi="Arial" w:cs="Arial"/>
          <w:b/>
          <w:bCs/>
          <w:iCs/>
          <w:sz w:val="22"/>
          <w:szCs w:val="22"/>
          <w:u w:val="single"/>
        </w:rPr>
        <w:t xml:space="preserve"> DE PROCESOS HC SAS - IMPROHC</w:t>
      </w:r>
    </w:p>
    <w:p w14:paraId="30EA3FA3" w14:textId="77777777" w:rsidR="00940057" w:rsidRPr="00D27504" w:rsidRDefault="00940057" w:rsidP="008B2005">
      <w:pPr>
        <w:ind w:right="47"/>
        <w:jc w:val="both"/>
        <w:rPr>
          <w:rFonts w:ascii="Arial" w:hAnsi="Arial" w:cs="Arial"/>
          <w:sz w:val="22"/>
          <w:szCs w:val="22"/>
          <w:lang w:val="es-CO" w:eastAsia="es-CO"/>
        </w:rPr>
      </w:pPr>
    </w:p>
    <w:p w14:paraId="5CDEFD6C" w14:textId="54041B3C" w:rsidR="000E4F34" w:rsidRPr="00D27504" w:rsidRDefault="00986A4C" w:rsidP="000E4F34">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w:t>
      </w:r>
      <w:r w:rsidR="000E4F34" w:rsidRPr="00D27504">
        <w:rPr>
          <w:rFonts w:ascii="Arial" w:hAnsi="Arial" w:cs="Arial"/>
          <w:b/>
          <w:i/>
          <w:color w:val="222222"/>
          <w:sz w:val="22"/>
          <w:szCs w:val="22"/>
          <w:u w:val="single"/>
          <w:lang w:eastAsia="es-CO"/>
        </w:rPr>
        <w:t xml:space="preserve"> 1</w:t>
      </w:r>
    </w:p>
    <w:p w14:paraId="46140210" w14:textId="77777777" w:rsidR="001D379F" w:rsidRPr="00D27504" w:rsidRDefault="001D379F" w:rsidP="000E4F34">
      <w:pPr>
        <w:jc w:val="both"/>
        <w:rPr>
          <w:rFonts w:ascii="Arial" w:hAnsi="Arial" w:cs="Arial"/>
          <w:b/>
          <w:i/>
          <w:color w:val="222222"/>
          <w:sz w:val="22"/>
          <w:szCs w:val="22"/>
          <w:u w:val="single"/>
          <w:lang w:eastAsia="es-CO"/>
        </w:rPr>
      </w:pPr>
    </w:p>
    <w:p w14:paraId="1D96D8AC" w14:textId="6ABEF4E2" w:rsidR="001D379F" w:rsidRPr="00D27504" w:rsidRDefault="001D379F" w:rsidP="001D379F">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“De manera respetuosa se le solicita a la entidad que se nos sea aclarado cual sería el valor a tomar como precio techo.</w:t>
      </w:r>
    </w:p>
    <w:p w14:paraId="3EB1570D" w14:textId="644FBBCC" w:rsidR="00986A4C" w:rsidRPr="00D27504" w:rsidRDefault="00986A4C" w:rsidP="001D379F">
      <w:pPr>
        <w:jc w:val="both"/>
        <w:rPr>
          <w:rFonts w:ascii="Arial" w:hAnsi="Arial" w:cs="Arial"/>
          <w:bCs/>
          <w:iCs/>
          <w:color w:val="222222"/>
          <w:sz w:val="22"/>
          <w:szCs w:val="22"/>
          <w:lang w:eastAsia="es-CO"/>
        </w:rPr>
      </w:pPr>
    </w:p>
    <w:p w14:paraId="77E97D03" w14:textId="04C2FBFC" w:rsidR="001D379F" w:rsidRPr="00D27504" w:rsidRDefault="001D379F" w:rsidP="001D379F">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Esto tenido en cuenta que en el denominado estudio de mercado se discrimina de la siguiente manera</w:t>
      </w:r>
      <w:r w:rsidR="00986A4C" w:rsidRPr="00D27504">
        <w:rPr>
          <w:rFonts w:ascii="Arial" w:hAnsi="Arial" w:cs="Arial"/>
          <w:bCs/>
          <w:iCs/>
          <w:color w:val="222222"/>
          <w:sz w:val="22"/>
          <w:szCs w:val="22"/>
          <w:lang w:eastAsia="es-CO"/>
        </w:rPr>
        <w:t>:</w:t>
      </w:r>
    </w:p>
    <w:p w14:paraId="12C666AE" w14:textId="47499BAF" w:rsidR="00986A4C" w:rsidRPr="00D27504" w:rsidRDefault="00D27504" w:rsidP="001D379F">
      <w:pPr>
        <w:jc w:val="both"/>
        <w:rPr>
          <w:rFonts w:ascii="Arial" w:hAnsi="Arial" w:cs="Arial"/>
          <w:bCs/>
          <w:iCs/>
          <w:color w:val="222222"/>
          <w:sz w:val="22"/>
          <w:szCs w:val="22"/>
          <w:lang w:eastAsia="es-CO"/>
        </w:rPr>
      </w:pPr>
      <w:r w:rsidRPr="00D27504">
        <w:rPr>
          <w:rFonts w:ascii="Arial" w:hAnsi="Arial" w:cs="Arial"/>
          <w:bCs/>
          <w:iCs/>
          <w:noProof/>
          <w:color w:val="222222"/>
          <w:sz w:val="22"/>
          <w:szCs w:val="22"/>
          <w:lang w:val="es-CO" w:eastAsia="es-CO"/>
        </w:rPr>
        <w:drawing>
          <wp:anchor distT="0" distB="0" distL="114300" distR="114300" simplePos="0" relativeHeight="251658240" behindDoc="0" locked="0" layoutInCell="1" allowOverlap="1" wp14:anchorId="25588983" wp14:editId="6DE657B2">
            <wp:simplePos x="0" y="0"/>
            <wp:positionH relativeFrom="margin">
              <wp:align>left</wp:align>
            </wp:positionH>
            <wp:positionV relativeFrom="margin">
              <wp:posOffset>4850130</wp:posOffset>
            </wp:positionV>
            <wp:extent cx="5855970" cy="1671955"/>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55970" cy="1671955"/>
                    </a:xfrm>
                    <a:prstGeom prst="rect">
                      <a:avLst/>
                    </a:prstGeom>
                  </pic:spPr>
                </pic:pic>
              </a:graphicData>
            </a:graphic>
            <wp14:sizeRelH relativeFrom="margin">
              <wp14:pctWidth>0</wp14:pctWidth>
            </wp14:sizeRelH>
            <wp14:sizeRelV relativeFrom="margin">
              <wp14:pctHeight>0</wp14:pctHeight>
            </wp14:sizeRelV>
          </wp:anchor>
        </w:drawing>
      </w:r>
    </w:p>
    <w:p w14:paraId="0E7DEA08" w14:textId="707E94F6" w:rsidR="00986A4C" w:rsidRPr="00D27504" w:rsidRDefault="00986A4C" w:rsidP="008B2005">
      <w:pPr>
        <w:ind w:right="47"/>
        <w:jc w:val="both"/>
        <w:rPr>
          <w:rFonts w:ascii="Arial" w:hAnsi="Arial" w:cs="Arial"/>
          <w:sz w:val="22"/>
          <w:szCs w:val="22"/>
          <w:lang w:val="es-CO" w:eastAsia="es-CO"/>
        </w:rPr>
      </w:pPr>
    </w:p>
    <w:p w14:paraId="0AA92F6B" w14:textId="05248842" w:rsidR="00986A4C" w:rsidRPr="00D27504" w:rsidRDefault="00986A4C" w:rsidP="00986A4C">
      <w:pPr>
        <w:ind w:right="47"/>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Dando a entender que el precio sin IVA seria $4.343 y con IVA incluido seria $5.168.</w:t>
      </w:r>
    </w:p>
    <w:p w14:paraId="07FC88FC" w14:textId="72B4F8BC" w:rsidR="00986A4C" w:rsidRPr="00D27504" w:rsidRDefault="00986A4C" w:rsidP="00986A4C">
      <w:pPr>
        <w:ind w:right="47"/>
        <w:jc w:val="both"/>
        <w:rPr>
          <w:rFonts w:ascii="Arial" w:hAnsi="Arial" w:cs="Arial"/>
          <w:bCs/>
          <w:iCs/>
          <w:color w:val="222222"/>
          <w:sz w:val="22"/>
          <w:szCs w:val="22"/>
          <w:lang w:eastAsia="es-CO"/>
        </w:rPr>
      </w:pPr>
    </w:p>
    <w:p w14:paraId="25D0F8A1" w14:textId="2D2C7342" w:rsidR="000E4F34" w:rsidRPr="00D27504" w:rsidRDefault="00986A4C" w:rsidP="00986A4C">
      <w:pPr>
        <w:ind w:right="47"/>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lastRenderedPageBreak/>
        <w:t>Mas sin embargo en la económica el precio establecido por la entidad es sin IVA siendo este $4.343</w:t>
      </w:r>
    </w:p>
    <w:p w14:paraId="50DAAE99" w14:textId="24F9D89B" w:rsidR="00986A4C" w:rsidRPr="00D27504" w:rsidRDefault="00986A4C" w:rsidP="00986A4C">
      <w:pPr>
        <w:jc w:val="both"/>
        <w:rPr>
          <w:rFonts w:ascii="Arial" w:hAnsi="Arial" w:cs="Arial"/>
          <w:bCs/>
          <w:iCs/>
          <w:color w:val="222222"/>
          <w:sz w:val="22"/>
          <w:szCs w:val="22"/>
          <w:lang w:eastAsia="es-CO"/>
        </w:rPr>
      </w:pPr>
    </w:p>
    <w:p w14:paraId="05171DB2" w14:textId="694722B3" w:rsidR="00986A4C" w:rsidRPr="00D27504" w:rsidRDefault="00986A4C" w:rsidP="004D6722">
      <w:pPr>
        <w:ind w:left="708"/>
        <w:jc w:val="both"/>
        <w:rPr>
          <w:rFonts w:ascii="Arial" w:hAnsi="Arial" w:cs="Arial"/>
          <w:b/>
          <w:i/>
          <w:color w:val="222222"/>
          <w:sz w:val="22"/>
          <w:szCs w:val="22"/>
          <w:u w:val="single"/>
          <w:lang w:eastAsia="es-CO"/>
        </w:rPr>
      </w:pPr>
    </w:p>
    <w:p w14:paraId="397B7DF3" w14:textId="690B0F55" w:rsidR="00986A4C" w:rsidRPr="00D27504" w:rsidRDefault="00D27504" w:rsidP="004D6722">
      <w:pPr>
        <w:ind w:left="708"/>
        <w:jc w:val="both"/>
        <w:rPr>
          <w:rFonts w:ascii="Arial" w:hAnsi="Arial" w:cs="Arial"/>
          <w:b/>
          <w:i/>
          <w:color w:val="222222"/>
          <w:sz w:val="22"/>
          <w:szCs w:val="22"/>
          <w:u w:val="single"/>
          <w:lang w:eastAsia="es-CO"/>
        </w:rPr>
      </w:pPr>
      <w:r w:rsidRPr="00D27504">
        <w:rPr>
          <w:rFonts w:ascii="Arial" w:hAnsi="Arial" w:cs="Arial"/>
          <w:noProof/>
          <w:sz w:val="22"/>
          <w:szCs w:val="22"/>
          <w:lang w:val="es-CO" w:eastAsia="es-CO"/>
        </w:rPr>
        <w:drawing>
          <wp:anchor distT="0" distB="0" distL="114300" distR="114300" simplePos="0" relativeHeight="251659264" behindDoc="0" locked="0" layoutInCell="1" allowOverlap="1" wp14:anchorId="5CA750BE" wp14:editId="1DA8E1C4">
            <wp:simplePos x="0" y="0"/>
            <wp:positionH relativeFrom="page">
              <wp:posOffset>1456690</wp:posOffset>
            </wp:positionH>
            <wp:positionV relativeFrom="margin">
              <wp:posOffset>652780</wp:posOffset>
            </wp:positionV>
            <wp:extent cx="4517572" cy="2992749"/>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17572" cy="2992749"/>
                    </a:xfrm>
                    <a:prstGeom prst="rect">
                      <a:avLst/>
                    </a:prstGeom>
                  </pic:spPr>
                </pic:pic>
              </a:graphicData>
            </a:graphic>
          </wp:anchor>
        </w:drawing>
      </w:r>
    </w:p>
    <w:p w14:paraId="5DBFF8E3" w14:textId="3E08497A" w:rsidR="00986A4C" w:rsidRPr="00D27504" w:rsidRDefault="00986A4C" w:rsidP="004D6722">
      <w:pPr>
        <w:ind w:left="708"/>
        <w:jc w:val="both"/>
        <w:rPr>
          <w:rFonts w:ascii="Arial" w:hAnsi="Arial" w:cs="Arial"/>
          <w:b/>
          <w:i/>
          <w:color w:val="222222"/>
          <w:sz w:val="22"/>
          <w:szCs w:val="22"/>
          <w:u w:val="single"/>
          <w:lang w:eastAsia="es-CO"/>
        </w:rPr>
      </w:pPr>
    </w:p>
    <w:p w14:paraId="4EA57758" w14:textId="41ACFA86" w:rsidR="00986A4C" w:rsidRPr="00D27504" w:rsidRDefault="00986A4C" w:rsidP="004D6722">
      <w:pPr>
        <w:ind w:left="708"/>
        <w:jc w:val="both"/>
        <w:rPr>
          <w:rFonts w:ascii="Arial" w:hAnsi="Arial" w:cs="Arial"/>
          <w:b/>
          <w:i/>
          <w:color w:val="222222"/>
          <w:sz w:val="22"/>
          <w:szCs w:val="22"/>
          <w:u w:val="single"/>
          <w:lang w:eastAsia="es-CO"/>
        </w:rPr>
      </w:pPr>
    </w:p>
    <w:p w14:paraId="0188F8B7" w14:textId="0CD48D64" w:rsidR="00986A4C" w:rsidRPr="00D27504" w:rsidRDefault="00986A4C" w:rsidP="004D6722">
      <w:pPr>
        <w:ind w:left="708"/>
        <w:jc w:val="both"/>
        <w:rPr>
          <w:rFonts w:ascii="Arial" w:hAnsi="Arial" w:cs="Arial"/>
          <w:b/>
          <w:i/>
          <w:color w:val="222222"/>
          <w:sz w:val="22"/>
          <w:szCs w:val="22"/>
          <w:u w:val="single"/>
          <w:lang w:eastAsia="es-CO"/>
        </w:rPr>
      </w:pPr>
    </w:p>
    <w:p w14:paraId="4607C5F3" w14:textId="77777777" w:rsidR="00986A4C" w:rsidRPr="00D27504" w:rsidRDefault="00986A4C" w:rsidP="004D6722">
      <w:pPr>
        <w:ind w:left="708"/>
        <w:jc w:val="both"/>
        <w:rPr>
          <w:rFonts w:ascii="Arial" w:hAnsi="Arial" w:cs="Arial"/>
          <w:b/>
          <w:i/>
          <w:color w:val="222222"/>
          <w:sz w:val="22"/>
          <w:szCs w:val="22"/>
          <w:u w:val="single"/>
          <w:lang w:eastAsia="es-CO"/>
        </w:rPr>
      </w:pPr>
    </w:p>
    <w:p w14:paraId="3064470A" w14:textId="7A3542D3" w:rsidR="000E4F34" w:rsidRPr="00D27504" w:rsidRDefault="000E4F34" w:rsidP="004D6722">
      <w:pPr>
        <w:ind w:left="708"/>
        <w:jc w:val="both"/>
        <w:rPr>
          <w:rFonts w:ascii="Arial" w:hAnsi="Arial" w:cs="Arial"/>
          <w:b/>
          <w:i/>
          <w:color w:val="222222"/>
          <w:sz w:val="22"/>
          <w:szCs w:val="22"/>
          <w:u w:val="single"/>
          <w:lang w:eastAsia="es-CO"/>
        </w:rPr>
      </w:pPr>
    </w:p>
    <w:p w14:paraId="3BB8FC1E" w14:textId="465994DC" w:rsidR="00986A4C" w:rsidRPr="00D27504" w:rsidRDefault="00986A4C" w:rsidP="004D6722">
      <w:pPr>
        <w:ind w:left="708"/>
        <w:jc w:val="both"/>
        <w:rPr>
          <w:rFonts w:ascii="Arial" w:hAnsi="Arial" w:cs="Arial"/>
          <w:b/>
          <w:i/>
          <w:color w:val="222222"/>
          <w:sz w:val="22"/>
          <w:szCs w:val="22"/>
          <w:u w:val="single"/>
          <w:lang w:eastAsia="es-CO"/>
        </w:rPr>
      </w:pPr>
    </w:p>
    <w:p w14:paraId="7EF24B44" w14:textId="472C11EE" w:rsidR="00986A4C" w:rsidRPr="00D27504" w:rsidRDefault="00986A4C" w:rsidP="004D6722">
      <w:pPr>
        <w:ind w:left="708"/>
        <w:jc w:val="both"/>
        <w:rPr>
          <w:rFonts w:ascii="Arial" w:hAnsi="Arial" w:cs="Arial"/>
          <w:b/>
          <w:i/>
          <w:color w:val="222222"/>
          <w:sz w:val="22"/>
          <w:szCs w:val="22"/>
          <w:u w:val="single"/>
          <w:lang w:eastAsia="es-CO"/>
        </w:rPr>
      </w:pPr>
    </w:p>
    <w:p w14:paraId="6723FFEB" w14:textId="1BBCD78F" w:rsidR="00986A4C" w:rsidRPr="00D27504" w:rsidRDefault="00986A4C" w:rsidP="004D6722">
      <w:pPr>
        <w:ind w:left="708"/>
        <w:jc w:val="both"/>
        <w:rPr>
          <w:rFonts w:ascii="Arial" w:hAnsi="Arial" w:cs="Arial"/>
          <w:b/>
          <w:i/>
          <w:color w:val="222222"/>
          <w:sz w:val="22"/>
          <w:szCs w:val="22"/>
          <w:u w:val="single"/>
          <w:lang w:eastAsia="es-CO"/>
        </w:rPr>
      </w:pPr>
    </w:p>
    <w:p w14:paraId="71C1BD4E" w14:textId="30885EC9" w:rsidR="00986A4C" w:rsidRPr="00D27504" w:rsidRDefault="00986A4C" w:rsidP="004D6722">
      <w:pPr>
        <w:ind w:left="708"/>
        <w:jc w:val="both"/>
        <w:rPr>
          <w:rFonts w:ascii="Arial" w:hAnsi="Arial" w:cs="Arial"/>
          <w:b/>
          <w:i/>
          <w:color w:val="222222"/>
          <w:sz w:val="22"/>
          <w:szCs w:val="22"/>
          <w:u w:val="single"/>
          <w:lang w:eastAsia="es-CO"/>
        </w:rPr>
      </w:pPr>
    </w:p>
    <w:p w14:paraId="7AA90BD3" w14:textId="42379071" w:rsidR="00986A4C" w:rsidRPr="00D27504" w:rsidRDefault="00986A4C" w:rsidP="004D6722">
      <w:pPr>
        <w:ind w:left="708"/>
        <w:jc w:val="both"/>
        <w:rPr>
          <w:rFonts w:ascii="Arial" w:hAnsi="Arial" w:cs="Arial"/>
          <w:b/>
          <w:i/>
          <w:color w:val="222222"/>
          <w:sz w:val="22"/>
          <w:szCs w:val="22"/>
          <w:u w:val="single"/>
          <w:lang w:eastAsia="es-CO"/>
        </w:rPr>
      </w:pPr>
    </w:p>
    <w:p w14:paraId="68AD2361" w14:textId="55332265" w:rsidR="00986A4C" w:rsidRPr="00D27504" w:rsidRDefault="00986A4C" w:rsidP="004D6722">
      <w:pPr>
        <w:ind w:left="708"/>
        <w:jc w:val="both"/>
        <w:rPr>
          <w:rFonts w:ascii="Arial" w:hAnsi="Arial" w:cs="Arial"/>
          <w:b/>
          <w:i/>
          <w:color w:val="222222"/>
          <w:sz w:val="22"/>
          <w:szCs w:val="22"/>
          <w:u w:val="single"/>
          <w:lang w:eastAsia="es-CO"/>
        </w:rPr>
      </w:pPr>
    </w:p>
    <w:p w14:paraId="25BB5496" w14:textId="1EA8B471" w:rsidR="00986A4C" w:rsidRPr="00D27504" w:rsidRDefault="00986A4C" w:rsidP="004D6722">
      <w:pPr>
        <w:ind w:left="708"/>
        <w:jc w:val="both"/>
        <w:rPr>
          <w:rFonts w:ascii="Arial" w:hAnsi="Arial" w:cs="Arial"/>
          <w:b/>
          <w:i/>
          <w:color w:val="222222"/>
          <w:sz w:val="22"/>
          <w:szCs w:val="22"/>
          <w:u w:val="single"/>
          <w:lang w:eastAsia="es-CO"/>
        </w:rPr>
      </w:pPr>
    </w:p>
    <w:p w14:paraId="491F247F" w14:textId="4AC806FC" w:rsidR="00986A4C" w:rsidRPr="00D27504" w:rsidRDefault="00986A4C" w:rsidP="004D6722">
      <w:pPr>
        <w:ind w:left="708"/>
        <w:jc w:val="both"/>
        <w:rPr>
          <w:rFonts w:ascii="Arial" w:hAnsi="Arial" w:cs="Arial"/>
          <w:b/>
          <w:i/>
          <w:color w:val="222222"/>
          <w:sz w:val="22"/>
          <w:szCs w:val="22"/>
          <w:u w:val="single"/>
          <w:lang w:eastAsia="es-CO"/>
        </w:rPr>
      </w:pPr>
    </w:p>
    <w:p w14:paraId="76C0CC22" w14:textId="5D642558" w:rsidR="00986A4C" w:rsidRPr="00D27504" w:rsidRDefault="00986A4C" w:rsidP="004D6722">
      <w:pPr>
        <w:ind w:left="708"/>
        <w:jc w:val="both"/>
        <w:rPr>
          <w:rFonts w:ascii="Arial" w:hAnsi="Arial" w:cs="Arial"/>
          <w:b/>
          <w:i/>
          <w:color w:val="222222"/>
          <w:sz w:val="22"/>
          <w:szCs w:val="22"/>
          <w:u w:val="single"/>
          <w:lang w:eastAsia="es-CO"/>
        </w:rPr>
      </w:pPr>
    </w:p>
    <w:p w14:paraId="65F97782" w14:textId="685815B4" w:rsidR="00986A4C" w:rsidRDefault="00986A4C" w:rsidP="004D6722">
      <w:pPr>
        <w:ind w:left="708"/>
        <w:jc w:val="both"/>
        <w:rPr>
          <w:rFonts w:ascii="Arial" w:hAnsi="Arial" w:cs="Arial"/>
          <w:b/>
          <w:i/>
          <w:color w:val="222222"/>
          <w:sz w:val="22"/>
          <w:szCs w:val="22"/>
          <w:u w:val="single"/>
          <w:lang w:eastAsia="es-CO"/>
        </w:rPr>
      </w:pPr>
    </w:p>
    <w:p w14:paraId="164594D4" w14:textId="066B34DA" w:rsidR="00D27504" w:rsidRDefault="00D27504" w:rsidP="004D6722">
      <w:pPr>
        <w:ind w:left="708"/>
        <w:jc w:val="both"/>
        <w:rPr>
          <w:rFonts w:ascii="Arial" w:hAnsi="Arial" w:cs="Arial"/>
          <w:b/>
          <w:i/>
          <w:color w:val="222222"/>
          <w:sz w:val="22"/>
          <w:szCs w:val="22"/>
          <w:u w:val="single"/>
          <w:lang w:eastAsia="es-CO"/>
        </w:rPr>
      </w:pPr>
    </w:p>
    <w:p w14:paraId="59D74CA3" w14:textId="33A3E0F5" w:rsidR="00D27504" w:rsidRDefault="00D27504" w:rsidP="004D6722">
      <w:pPr>
        <w:ind w:left="708"/>
        <w:jc w:val="both"/>
        <w:rPr>
          <w:rFonts w:ascii="Arial" w:hAnsi="Arial" w:cs="Arial"/>
          <w:b/>
          <w:i/>
          <w:color w:val="222222"/>
          <w:sz w:val="22"/>
          <w:szCs w:val="22"/>
          <w:u w:val="single"/>
          <w:lang w:eastAsia="es-CO"/>
        </w:rPr>
      </w:pPr>
    </w:p>
    <w:p w14:paraId="30F9E561" w14:textId="77777777" w:rsidR="00D27504" w:rsidRPr="00D27504" w:rsidRDefault="00D27504" w:rsidP="004D6722">
      <w:pPr>
        <w:ind w:left="708"/>
        <w:jc w:val="both"/>
        <w:rPr>
          <w:rFonts w:ascii="Arial" w:hAnsi="Arial" w:cs="Arial"/>
          <w:b/>
          <w:i/>
          <w:color w:val="222222"/>
          <w:sz w:val="22"/>
          <w:szCs w:val="22"/>
          <w:u w:val="single"/>
          <w:lang w:eastAsia="es-CO"/>
        </w:rPr>
      </w:pPr>
    </w:p>
    <w:p w14:paraId="7AD4F4AC" w14:textId="77777777" w:rsidR="00C60617" w:rsidRPr="00D27504" w:rsidRDefault="00C60617" w:rsidP="00986A4C">
      <w:pPr>
        <w:jc w:val="both"/>
        <w:rPr>
          <w:rFonts w:ascii="Arial" w:hAnsi="Arial" w:cs="Arial"/>
          <w:bCs/>
          <w:iCs/>
          <w:color w:val="222222"/>
          <w:sz w:val="22"/>
          <w:szCs w:val="22"/>
          <w:lang w:eastAsia="es-CO"/>
        </w:rPr>
      </w:pPr>
    </w:p>
    <w:p w14:paraId="4DB79936" w14:textId="716640E8" w:rsidR="00986A4C" w:rsidRPr="00D27504" w:rsidRDefault="00986A4C" w:rsidP="00986A4C">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Según lo anteriormente expuesto se le solicita a la entidad que sea aclarado si el precio de $4.343 lo debemos tomar como precio IVA incluido o si por el contrario debemos sumarle el IVA dando un valor de $5.168.”</w:t>
      </w:r>
    </w:p>
    <w:p w14:paraId="4F846526" w14:textId="60ECAFD7" w:rsidR="00986A4C" w:rsidRPr="00D27504" w:rsidRDefault="00986A4C" w:rsidP="00986A4C">
      <w:pPr>
        <w:jc w:val="both"/>
        <w:rPr>
          <w:rFonts w:ascii="Arial" w:hAnsi="Arial" w:cs="Arial"/>
          <w:b/>
          <w:i/>
          <w:color w:val="222222"/>
          <w:sz w:val="22"/>
          <w:szCs w:val="22"/>
          <w:u w:val="single"/>
          <w:lang w:eastAsia="es-CO"/>
        </w:rPr>
      </w:pPr>
    </w:p>
    <w:p w14:paraId="7F30D446" w14:textId="32937E22" w:rsidR="00986A4C" w:rsidRPr="00D27504" w:rsidRDefault="00986A4C" w:rsidP="00986A4C">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1:</w:t>
      </w:r>
    </w:p>
    <w:p w14:paraId="105453AB" w14:textId="7280D13E" w:rsidR="004D6722" w:rsidRPr="00D27504" w:rsidRDefault="004D6722" w:rsidP="000A7A3B">
      <w:pPr>
        <w:jc w:val="both"/>
        <w:rPr>
          <w:rFonts w:ascii="Arial" w:hAnsi="Arial" w:cs="Arial"/>
          <w:b/>
          <w:i/>
          <w:color w:val="222222"/>
          <w:sz w:val="22"/>
          <w:szCs w:val="22"/>
          <w:u w:val="single"/>
          <w:lang w:eastAsia="es-CO"/>
        </w:rPr>
      </w:pPr>
    </w:p>
    <w:p w14:paraId="628016A9" w14:textId="1EB13812" w:rsidR="00EF512C" w:rsidRPr="00D27504" w:rsidRDefault="000A7A3B" w:rsidP="000A7A3B">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Para la toma de un precio techo, la ELC realiza un estudio de mercado con anterioridad para así poder fijarlo conforme al mercado</w:t>
      </w:r>
      <w:r w:rsidR="00124A58" w:rsidRPr="00D27504">
        <w:rPr>
          <w:rFonts w:ascii="Arial" w:hAnsi="Arial" w:cs="Arial"/>
          <w:bCs/>
          <w:iCs/>
          <w:color w:val="222222"/>
          <w:sz w:val="22"/>
          <w:szCs w:val="22"/>
          <w:lang w:eastAsia="es-CO"/>
        </w:rPr>
        <w:t xml:space="preserve">, el cual se </w:t>
      </w:r>
      <w:r w:rsidR="00B27152" w:rsidRPr="00D27504">
        <w:rPr>
          <w:rFonts w:ascii="Arial" w:hAnsi="Arial" w:cs="Arial"/>
          <w:bCs/>
          <w:iCs/>
          <w:color w:val="222222"/>
          <w:sz w:val="22"/>
          <w:szCs w:val="22"/>
          <w:lang w:eastAsia="es-CO"/>
        </w:rPr>
        <w:t xml:space="preserve">pone en </w:t>
      </w:r>
      <w:r w:rsidR="00124A58" w:rsidRPr="00D27504">
        <w:rPr>
          <w:rFonts w:ascii="Arial" w:hAnsi="Arial" w:cs="Arial"/>
          <w:bCs/>
          <w:iCs/>
          <w:color w:val="222222"/>
          <w:sz w:val="22"/>
          <w:szCs w:val="22"/>
          <w:lang w:eastAsia="es-CO"/>
        </w:rPr>
        <w:t>evidencia dentro de la invitación</w:t>
      </w:r>
      <w:r w:rsidR="00EF512C" w:rsidRPr="00D27504">
        <w:rPr>
          <w:rFonts w:ascii="Arial" w:hAnsi="Arial" w:cs="Arial"/>
          <w:bCs/>
          <w:iCs/>
          <w:color w:val="222222"/>
          <w:sz w:val="22"/>
          <w:szCs w:val="22"/>
          <w:lang w:eastAsia="es-CO"/>
        </w:rPr>
        <w:t xml:space="preserve"> (primer cuadro relacionado dentro de la observación)</w:t>
      </w:r>
      <w:r w:rsidRPr="00D27504">
        <w:rPr>
          <w:rFonts w:ascii="Arial" w:hAnsi="Arial" w:cs="Arial"/>
          <w:bCs/>
          <w:iCs/>
          <w:color w:val="222222"/>
          <w:sz w:val="22"/>
          <w:szCs w:val="22"/>
          <w:lang w:eastAsia="es-CO"/>
        </w:rPr>
        <w:t xml:space="preserve">. </w:t>
      </w:r>
      <w:r w:rsidR="00124A58" w:rsidRPr="00D27504">
        <w:rPr>
          <w:rFonts w:ascii="Arial" w:hAnsi="Arial" w:cs="Arial"/>
          <w:bCs/>
          <w:iCs/>
          <w:color w:val="222222"/>
          <w:sz w:val="22"/>
          <w:szCs w:val="22"/>
          <w:lang w:eastAsia="es-CO"/>
        </w:rPr>
        <w:t xml:space="preserve"> </w:t>
      </w:r>
    </w:p>
    <w:p w14:paraId="7921BDA5" w14:textId="77777777" w:rsidR="00EF512C" w:rsidRPr="00D27504" w:rsidRDefault="00EF512C" w:rsidP="000A7A3B">
      <w:pPr>
        <w:jc w:val="both"/>
        <w:rPr>
          <w:rFonts w:ascii="Arial" w:hAnsi="Arial" w:cs="Arial"/>
          <w:bCs/>
          <w:iCs/>
          <w:color w:val="222222"/>
          <w:sz w:val="22"/>
          <w:szCs w:val="22"/>
          <w:lang w:eastAsia="es-CO"/>
        </w:rPr>
      </w:pPr>
    </w:p>
    <w:p w14:paraId="5373BA93" w14:textId="72A7D5B5" w:rsidR="001250BC" w:rsidRPr="00D27504" w:rsidRDefault="00124A58" w:rsidP="000A7A3B">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De acuerdo a lo expuesto</w:t>
      </w:r>
      <w:r w:rsidR="003E2A37" w:rsidRPr="00D27504">
        <w:rPr>
          <w:rFonts w:ascii="Arial" w:hAnsi="Arial" w:cs="Arial"/>
          <w:bCs/>
          <w:iCs/>
          <w:color w:val="222222"/>
          <w:sz w:val="22"/>
          <w:szCs w:val="22"/>
          <w:lang w:eastAsia="es-CO"/>
        </w:rPr>
        <w:t>,</w:t>
      </w:r>
      <w:r w:rsidRPr="00D27504">
        <w:rPr>
          <w:rFonts w:ascii="Arial" w:hAnsi="Arial" w:cs="Arial"/>
          <w:bCs/>
          <w:iCs/>
          <w:color w:val="222222"/>
          <w:sz w:val="22"/>
          <w:szCs w:val="22"/>
          <w:lang w:eastAsia="es-CO"/>
        </w:rPr>
        <w:t xml:space="preserve"> resulta necesario precisar </w:t>
      </w:r>
      <w:r w:rsidR="003E2A37" w:rsidRPr="00D27504">
        <w:rPr>
          <w:rFonts w:ascii="Arial" w:hAnsi="Arial" w:cs="Arial"/>
          <w:bCs/>
          <w:iCs/>
          <w:color w:val="222222"/>
          <w:sz w:val="22"/>
          <w:szCs w:val="22"/>
          <w:lang w:eastAsia="es-CO"/>
        </w:rPr>
        <w:t>que las</w:t>
      </w:r>
      <w:r w:rsidRPr="00D27504">
        <w:rPr>
          <w:rFonts w:ascii="Arial" w:hAnsi="Arial" w:cs="Arial"/>
          <w:bCs/>
          <w:iCs/>
          <w:color w:val="222222"/>
          <w:sz w:val="22"/>
          <w:szCs w:val="22"/>
          <w:lang w:eastAsia="es-CO"/>
        </w:rPr>
        <w:t xml:space="preserve"> ofertas se deben </w:t>
      </w:r>
      <w:r w:rsidR="003E2A37" w:rsidRPr="00D27504">
        <w:rPr>
          <w:rFonts w:ascii="Arial" w:hAnsi="Arial" w:cs="Arial"/>
          <w:bCs/>
          <w:iCs/>
          <w:color w:val="222222"/>
          <w:sz w:val="22"/>
          <w:szCs w:val="22"/>
          <w:lang w:eastAsia="es-CO"/>
        </w:rPr>
        <w:t>presentarse</w:t>
      </w:r>
      <w:r w:rsidRPr="00D27504">
        <w:rPr>
          <w:rFonts w:ascii="Arial" w:hAnsi="Arial" w:cs="Arial"/>
          <w:bCs/>
          <w:iCs/>
          <w:color w:val="222222"/>
          <w:sz w:val="22"/>
          <w:szCs w:val="22"/>
          <w:lang w:eastAsia="es-CO"/>
        </w:rPr>
        <w:t xml:space="preserve"> conforme a la tabla de precios</w:t>
      </w:r>
      <w:r w:rsidR="003E2A37" w:rsidRPr="00D27504">
        <w:rPr>
          <w:rFonts w:ascii="Arial" w:hAnsi="Arial" w:cs="Arial"/>
          <w:bCs/>
          <w:iCs/>
          <w:color w:val="222222"/>
          <w:sz w:val="22"/>
          <w:szCs w:val="22"/>
          <w:lang w:eastAsia="es-CO"/>
        </w:rPr>
        <w:t xml:space="preserve"> del </w:t>
      </w:r>
      <w:r w:rsidR="00EF512C" w:rsidRPr="00D27504">
        <w:rPr>
          <w:rFonts w:ascii="Arial" w:hAnsi="Arial" w:cs="Arial"/>
          <w:b/>
          <w:iCs/>
          <w:color w:val="222222"/>
          <w:sz w:val="22"/>
          <w:szCs w:val="22"/>
          <w:lang w:eastAsia="es-CO"/>
        </w:rPr>
        <w:t>FORMULARIO NO. 5 “RESUMEN ECONÓMICO DE LA OFERTA”</w:t>
      </w:r>
      <w:r w:rsidR="00EF512C" w:rsidRPr="00D27504">
        <w:rPr>
          <w:rFonts w:ascii="Arial" w:hAnsi="Arial" w:cs="Arial"/>
          <w:bCs/>
          <w:iCs/>
          <w:color w:val="222222"/>
          <w:sz w:val="22"/>
          <w:szCs w:val="22"/>
          <w:lang w:eastAsia="es-CO"/>
        </w:rPr>
        <w:t xml:space="preserve"> donde se detalla el valor sin IVA de cada uno de los ítems requeridos por la Empresa de Licores de Cundinamarca</w:t>
      </w:r>
      <w:r w:rsidR="001250BC" w:rsidRPr="00D27504">
        <w:rPr>
          <w:rFonts w:ascii="Arial" w:hAnsi="Arial" w:cs="Arial"/>
          <w:bCs/>
          <w:iCs/>
          <w:color w:val="222222"/>
          <w:sz w:val="22"/>
          <w:szCs w:val="22"/>
          <w:lang w:eastAsia="es-CO"/>
        </w:rPr>
        <w:t>.</w:t>
      </w:r>
    </w:p>
    <w:p w14:paraId="2BBE62D6" w14:textId="77777777" w:rsidR="00B27152" w:rsidRPr="00D27504" w:rsidRDefault="00B27152" w:rsidP="000A7A3B">
      <w:pPr>
        <w:jc w:val="both"/>
        <w:rPr>
          <w:rFonts w:ascii="Arial" w:hAnsi="Arial" w:cs="Arial"/>
          <w:bCs/>
          <w:iCs/>
          <w:color w:val="222222"/>
          <w:sz w:val="22"/>
          <w:szCs w:val="22"/>
          <w:lang w:eastAsia="es-CO"/>
        </w:rPr>
      </w:pPr>
    </w:p>
    <w:p w14:paraId="60EC5C78" w14:textId="42C76615" w:rsidR="001250BC" w:rsidRPr="00D27504" w:rsidRDefault="00B03585" w:rsidP="001250BC">
      <w:pPr>
        <w:spacing w:after="120"/>
        <w:ind w:left="10" w:right="155"/>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Cabe resaltar que </w:t>
      </w:r>
      <w:r w:rsidR="001250BC" w:rsidRPr="00D27504">
        <w:rPr>
          <w:rFonts w:ascii="Arial" w:hAnsi="Arial" w:cs="Arial"/>
          <w:bCs/>
          <w:iCs/>
          <w:color w:val="222222"/>
          <w:sz w:val="22"/>
          <w:szCs w:val="22"/>
          <w:lang w:eastAsia="es-CO"/>
        </w:rPr>
        <w:t xml:space="preserve">el valor estimado por el oferente deberá estar expresado en pesos colombianos y deberá cubrir todos los costos en los que vaya a incurrir en desarrollo del contrato. </w:t>
      </w:r>
    </w:p>
    <w:p w14:paraId="0F467F07" w14:textId="77777777" w:rsidR="001250BC" w:rsidRPr="00D27504" w:rsidRDefault="001250BC" w:rsidP="001250BC">
      <w:pPr>
        <w:spacing w:after="120"/>
        <w:ind w:left="10" w:right="155"/>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Opcionalmente, el OFERENTE podrá ampliar la información mediante un anexo, con el fin de justificar su OFERTA de precio. </w:t>
      </w:r>
    </w:p>
    <w:p w14:paraId="075E7278" w14:textId="49EAFCFF" w:rsidR="00EF512C" w:rsidRPr="00D27504" w:rsidRDefault="001250BC" w:rsidP="001250BC">
      <w:pPr>
        <w:spacing w:after="120"/>
        <w:ind w:left="10" w:right="155"/>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Si los OFERENTES no discriminan el impuesto a las ventas (IVA) y otras cargas tributarias y haya lugar a ello, se entenderá que se encuentra incluido en los valores unitarios.  </w:t>
      </w:r>
    </w:p>
    <w:p w14:paraId="450A6F12" w14:textId="2DF40F2F" w:rsidR="001250BC" w:rsidRDefault="001250BC" w:rsidP="001250BC">
      <w:pPr>
        <w:spacing w:after="120" w:line="248" w:lineRule="auto"/>
        <w:ind w:left="10" w:right="155" w:hanging="10"/>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w:t>
      </w:r>
      <w:r w:rsidR="00EF0DFD" w:rsidRPr="00D27504">
        <w:rPr>
          <w:rFonts w:ascii="Arial" w:hAnsi="Arial" w:cs="Arial"/>
          <w:bCs/>
          <w:iCs/>
          <w:color w:val="222222"/>
          <w:sz w:val="22"/>
          <w:szCs w:val="22"/>
          <w:lang w:eastAsia="es-CO"/>
        </w:rPr>
        <w:t>.</w:t>
      </w:r>
    </w:p>
    <w:p w14:paraId="06F74915" w14:textId="7D063DD6" w:rsidR="00C1493B" w:rsidRPr="00D27504" w:rsidRDefault="003F6131" w:rsidP="001250BC">
      <w:pPr>
        <w:spacing w:after="120" w:line="248" w:lineRule="auto"/>
        <w:ind w:left="10" w:right="155" w:hanging="10"/>
        <w:jc w:val="both"/>
        <w:rPr>
          <w:rFonts w:ascii="Arial" w:hAnsi="Arial" w:cs="Arial"/>
          <w:bCs/>
          <w:iCs/>
          <w:color w:val="222222"/>
          <w:sz w:val="22"/>
          <w:szCs w:val="22"/>
          <w:lang w:eastAsia="es-CO"/>
        </w:rPr>
      </w:pPr>
      <w:r>
        <w:rPr>
          <w:rFonts w:ascii="Arial" w:hAnsi="Arial" w:cs="Arial"/>
          <w:bCs/>
          <w:iCs/>
          <w:color w:val="222222"/>
          <w:sz w:val="22"/>
          <w:szCs w:val="22"/>
          <w:lang w:eastAsia="es-CO"/>
        </w:rPr>
        <w:t xml:space="preserve">Realizadas las aclaraciones pertinentes </w:t>
      </w:r>
      <w:r w:rsidR="00C1493B">
        <w:rPr>
          <w:rFonts w:ascii="Arial" w:hAnsi="Arial" w:cs="Arial"/>
          <w:bCs/>
          <w:iCs/>
          <w:color w:val="222222"/>
          <w:sz w:val="22"/>
          <w:szCs w:val="22"/>
          <w:lang w:eastAsia="es-CO"/>
        </w:rPr>
        <w:t>y en aras de brindar mayor</w:t>
      </w:r>
      <w:r>
        <w:rPr>
          <w:rFonts w:ascii="Arial" w:hAnsi="Arial" w:cs="Arial"/>
          <w:bCs/>
          <w:iCs/>
          <w:color w:val="222222"/>
          <w:sz w:val="22"/>
          <w:szCs w:val="22"/>
          <w:lang w:eastAsia="es-CO"/>
        </w:rPr>
        <w:t xml:space="preserve"> claridad a los posibles oferentes se procederá a realizar ajustes al formulario No. 5, mediante adenda </w:t>
      </w:r>
    </w:p>
    <w:p w14:paraId="56F89069" w14:textId="77777777" w:rsidR="001250BC" w:rsidRPr="00D27504" w:rsidRDefault="001250BC" w:rsidP="001250BC">
      <w:pPr>
        <w:spacing w:after="120"/>
        <w:ind w:left="10" w:right="155"/>
        <w:jc w:val="both"/>
        <w:rPr>
          <w:rFonts w:ascii="Arial" w:hAnsi="Arial" w:cs="Arial"/>
          <w:bCs/>
          <w:iCs/>
          <w:color w:val="222222"/>
          <w:sz w:val="22"/>
          <w:szCs w:val="22"/>
          <w:lang w:eastAsia="es-CO"/>
        </w:rPr>
      </w:pPr>
    </w:p>
    <w:p w14:paraId="133B38A7" w14:textId="74BB54D1" w:rsidR="000E4F34" w:rsidRPr="00D27504" w:rsidRDefault="00986A4C" w:rsidP="000E4F34">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w:t>
      </w:r>
      <w:r w:rsidR="000E4F34" w:rsidRPr="00D27504">
        <w:rPr>
          <w:rFonts w:ascii="Arial" w:hAnsi="Arial" w:cs="Arial"/>
          <w:b/>
          <w:i/>
          <w:color w:val="222222"/>
          <w:sz w:val="22"/>
          <w:szCs w:val="22"/>
          <w:u w:val="single"/>
          <w:lang w:eastAsia="es-CO"/>
        </w:rPr>
        <w:t xml:space="preserve"> 2</w:t>
      </w:r>
    </w:p>
    <w:p w14:paraId="437C50F9" w14:textId="0B01C145" w:rsidR="000E4F34" w:rsidRPr="00D27504" w:rsidRDefault="000E4F34" w:rsidP="002F0AE0">
      <w:pPr>
        <w:jc w:val="both"/>
        <w:rPr>
          <w:rFonts w:ascii="Arial" w:hAnsi="Arial" w:cs="Arial"/>
          <w:bCs/>
          <w:iCs/>
          <w:color w:val="222222"/>
          <w:sz w:val="22"/>
          <w:szCs w:val="22"/>
          <w:lang w:eastAsia="es-CO"/>
        </w:rPr>
      </w:pPr>
    </w:p>
    <w:p w14:paraId="7CF3ACBE" w14:textId="6B3BAD03" w:rsidR="004D6722" w:rsidRPr="00D27504" w:rsidRDefault="00986A4C" w:rsidP="00986A4C">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Se le solicita a la entidad aclarar si las fichas técnicas deben ser entregadas por el oferente o por el contratista.</w:t>
      </w:r>
    </w:p>
    <w:p w14:paraId="72C72DB7" w14:textId="1CB7D068" w:rsidR="004D6722" w:rsidRPr="00D27504" w:rsidRDefault="004D6722" w:rsidP="00986A4C">
      <w:pPr>
        <w:jc w:val="both"/>
        <w:rPr>
          <w:rFonts w:ascii="Arial" w:hAnsi="Arial" w:cs="Arial"/>
          <w:b/>
          <w:i/>
          <w:color w:val="222222"/>
          <w:sz w:val="22"/>
          <w:szCs w:val="22"/>
          <w:u w:val="single"/>
          <w:lang w:eastAsia="es-CO"/>
        </w:rPr>
      </w:pPr>
    </w:p>
    <w:p w14:paraId="52C2F727" w14:textId="7DD3C9DC" w:rsidR="00A65B41" w:rsidRPr="00D27504" w:rsidRDefault="00986A4C" w:rsidP="00A65B41">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w:t>
      </w:r>
      <w:r w:rsidR="00A65B41" w:rsidRPr="00D27504">
        <w:rPr>
          <w:rFonts w:ascii="Arial" w:hAnsi="Arial" w:cs="Arial"/>
          <w:b/>
          <w:i/>
          <w:color w:val="222222"/>
          <w:sz w:val="22"/>
          <w:szCs w:val="22"/>
          <w:u w:val="single"/>
          <w:lang w:eastAsia="es-CO"/>
        </w:rPr>
        <w:t xml:space="preserve"> 2</w:t>
      </w:r>
    </w:p>
    <w:p w14:paraId="40F3F2EF" w14:textId="69BB97F5" w:rsidR="009D6734" w:rsidRPr="00D27504" w:rsidRDefault="009D6734" w:rsidP="00A65B41">
      <w:pPr>
        <w:jc w:val="both"/>
        <w:rPr>
          <w:rFonts w:ascii="Arial" w:hAnsi="Arial" w:cs="Arial"/>
          <w:b/>
          <w:i/>
          <w:color w:val="222222"/>
          <w:sz w:val="22"/>
          <w:szCs w:val="22"/>
          <w:u w:val="single"/>
          <w:lang w:eastAsia="es-CO"/>
        </w:rPr>
      </w:pPr>
    </w:p>
    <w:p w14:paraId="5CC189BD" w14:textId="6B6D6C01" w:rsidR="009D6734" w:rsidRPr="00D27504" w:rsidRDefault="009D6734" w:rsidP="00A65B41">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Las fichas técnicas deberán ser entregadas por el contratista </w:t>
      </w:r>
    </w:p>
    <w:p w14:paraId="2603AA07" w14:textId="759E859D" w:rsidR="00A65B41" w:rsidRPr="00D27504" w:rsidRDefault="00A65B41" w:rsidP="00A65B41">
      <w:pPr>
        <w:jc w:val="both"/>
        <w:rPr>
          <w:rFonts w:ascii="Arial" w:hAnsi="Arial" w:cs="Arial"/>
          <w:b/>
          <w:i/>
          <w:color w:val="222222"/>
          <w:sz w:val="22"/>
          <w:szCs w:val="22"/>
          <w:u w:val="single"/>
          <w:lang w:eastAsia="es-CO"/>
        </w:rPr>
      </w:pPr>
    </w:p>
    <w:p w14:paraId="2E3A3E39" w14:textId="35AEE9ED" w:rsidR="005C00D2" w:rsidRPr="00D27504" w:rsidRDefault="00986A4C" w:rsidP="00A65B41">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w:t>
      </w:r>
      <w:r w:rsidR="005C00D2" w:rsidRPr="00D27504">
        <w:rPr>
          <w:rFonts w:ascii="Arial" w:hAnsi="Arial" w:cs="Arial"/>
          <w:b/>
          <w:i/>
          <w:color w:val="222222"/>
          <w:sz w:val="22"/>
          <w:szCs w:val="22"/>
          <w:u w:val="single"/>
          <w:lang w:eastAsia="es-CO"/>
        </w:rPr>
        <w:t xml:space="preserve"> 3</w:t>
      </w:r>
    </w:p>
    <w:p w14:paraId="4A907399" w14:textId="77777777" w:rsidR="00986A4C" w:rsidRPr="00D27504" w:rsidRDefault="00986A4C" w:rsidP="002F0AE0">
      <w:pPr>
        <w:ind w:right="47"/>
        <w:jc w:val="both"/>
        <w:rPr>
          <w:rFonts w:ascii="Arial" w:hAnsi="Arial" w:cs="Arial"/>
          <w:bCs/>
          <w:iCs/>
          <w:color w:val="222222"/>
          <w:sz w:val="22"/>
          <w:szCs w:val="22"/>
          <w:lang w:eastAsia="es-CO"/>
        </w:rPr>
      </w:pPr>
    </w:p>
    <w:p w14:paraId="445C3261" w14:textId="28D84610" w:rsidR="00986A4C" w:rsidRPr="00D27504" w:rsidRDefault="00986A4C" w:rsidP="002F0AE0">
      <w:pPr>
        <w:ind w:right="47"/>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Se le solicita a la entidad que para los ítems “DISPENSADORA EAS 39" y “ALMACENAMIENTO Y LICENCIAMIENTO DE SOFTWARE COMO SERVICIO/AÑO/DISPENSADORA” sean aclaradas las especificaciones técnicas y el valor techo asignado, esto teniendo en cuenta que se</w:t>
      </w:r>
      <w:r w:rsidR="00B27152" w:rsidRPr="00D27504">
        <w:rPr>
          <w:rFonts w:ascii="Arial" w:hAnsi="Arial" w:cs="Arial"/>
          <w:bCs/>
          <w:iCs/>
          <w:color w:val="222222"/>
          <w:sz w:val="22"/>
          <w:szCs w:val="22"/>
          <w:lang w:eastAsia="es-CO"/>
        </w:rPr>
        <w:t xml:space="preserve"> </w:t>
      </w:r>
      <w:r w:rsidRPr="00D27504">
        <w:rPr>
          <w:rFonts w:ascii="Arial" w:hAnsi="Arial" w:cs="Arial"/>
          <w:bCs/>
          <w:iCs/>
          <w:color w:val="222222"/>
          <w:sz w:val="22"/>
          <w:szCs w:val="22"/>
          <w:lang w:eastAsia="es-CO"/>
        </w:rPr>
        <w:t>encuentran dentro del formato Económico.</w:t>
      </w:r>
    </w:p>
    <w:p w14:paraId="45B3A90C" w14:textId="77777777" w:rsidR="00826834" w:rsidRPr="00D27504" w:rsidRDefault="00826834" w:rsidP="002F0AE0">
      <w:pPr>
        <w:ind w:right="47"/>
        <w:jc w:val="both"/>
        <w:rPr>
          <w:rFonts w:ascii="Arial" w:hAnsi="Arial" w:cs="Arial"/>
          <w:bCs/>
          <w:iCs/>
          <w:color w:val="222222"/>
          <w:sz w:val="22"/>
          <w:szCs w:val="22"/>
          <w:lang w:eastAsia="es-CO"/>
        </w:rPr>
      </w:pPr>
    </w:p>
    <w:p w14:paraId="6EF40BAF" w14:textId="42A345F5" w:rsidR="00826834" w:rsidRPr="00D27504" w:rsidRDefault="00826834" w:rsidP="00826834">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3</w:t>
      </w:r>
    </w:p>
    <w:p w14:paraId="0CBF8D2B" w14:textId="2B9750D6" w:rsidR="00826834" w:rsidRPr="00D27504" w:rsidRDefault="00826834" w:rsidP="00826834">
      <w:pPr>
        <w:jc w:val="both"/>
        <w:rPr>
          <w:rFonts w:ascii="Arial" w:hAnsi="Arial" w:cs="Arial"/>
          <w:b/>
          <w:i/>
          <w:color w:val="222222"/>
          <w:sz w:val="22"/>
          <w:szCs w:val="22"/>
          <w:u w:val="single"/>
          <w:lang w:eastAsia="es-CO"/>
        </w:rPr>
      </w:pPr>
    </w:p>
    <w:p w14:paraId="6704EDA4" w14:textId="5A62A93C" w:rsidR="00826834" w:rsidRDefault="00826834" w:rsidP="00826834">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Dentro de los ítems solicitados se incluyen “DISPENSADORA EAS 39" y “ALMACENAMIENTO Y LICENCIAMIENTO DE SOFTWARE COMO SERVICIO/AÑO/DISPENSADORA” sin valor alguno teniendo en cuenta que se solicita mediante la modalidad de </w:t>
      </w:r>
      <w:r w:rsidRPr="00D27504">
        <w:rPr>
          <w:rFonts w:ascii="Arial" w:hAnsi="Arial" w:cs="Arial"/>
          <w:bCs/>
          <w:iCs/>
          <w:color w:val="222222"/>
          <w:sz w:val="22"/>
          <w:szCs w:val="22"/>
          <w:u w:val="single"/>
          <w:lang w:eastAsia="es-CO"/>
        </w:rPr>
        <w:t>comodato</w:t>
      </w:r>
      <w:r w:rsidRPr="00D27504">
        <w:rPr>
          <w:rFonts w:ascii="Arial" w:hAnsi="Arial" w:cs="Arial"/>
          <w:bCs/>
          <w:iCs/>
          <w:color w:val="222222"/>
          <w:sz w:val="22"/>
          <w:szCs w:val="22"/>
          <w:lang w:eastAsia="es-CO"/>
        </w:rPr>
        <w:t xml:space="preserve"> para que este sea utilizado por la Empresa de Licores de Cundinamarca por el tiempo de ejecución del contrato a celebrar, por lo anterior, la ELC no realizara retribución alguna por el servicio de la dispensadora.</w:t>
      </w:r>
    </w:p>
    <w:p w14:paraId="16033C7D" w14:textId="77777777" w:rsidR="007370BB" w:rsidRPr="00D27504" w:rsidRDefault="007370BB" w:rsidP="00826834">
      <w:pPr>
        <w:jc w:val="both"/>
        <w:rPr>
          <w:rFonts w:ascii="Arial" w:hAnsi="Arial" w:cs="Arial"/>
          <w:bCs/>
          <w:iCs/>
          <w:color w:val="222222"/>
          <w:sz w:val="22"/>
          <w:szCs w:val="22"/>
          <w:lang w:eastAsia="es-CO"/>
        </w:rPr>
      </w:pPr>
    </w:p>
    <w:p w14:paraId="0D98B055" w14:textId="60A7DA8C" w:rsidR="009D6734" w:rsidRPr="00D27504" w:rsidRDefault="009D6734" w:rsidP="00826834">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Sumado a lo anterior, dentro de las obligaciones específicas del contratista se señala:</w:t>
      </w:r>
    </w:p>
    <w:p w14:paraId="227824F9" w14:textId="77777777" w:rsidR="009D6734" w:rsidRPr="00D27504" w:rsidRDefault="009D6734" w:rsidP="00826834">
      <w:pPr>
        <w:jc w:val="both"/>
        <w:rPr>
          <w:rFonts w:ascii="Arial" w:hAnsi="Arial" w:cs="Arial"/>
          <w:bCs/>
          <w:iCs/>
          <w:color w:val="222222"/>
          <w:sz w:val="22"/>
          <w:szCs w:val="22"/>
          <w:lang w:eastAsia="es-CO"/>
        </w:rPr>
      </w:pPr>
    </w:p>
    <w:p w14:paraId="11525ACF" w14:textId="7C5D28E7" w:rsidR="00986A4C" w:rsidRDefault="009D6734" w:rsidP="00620FA7">
      <w:pPr>
        <w:pStyle w:val="Prrafodelista"/>
        <w:numPr>
          <w:ilvl w:val="0"/>
          <w:numId w:val="48"/>
        </w:numPr>
        <w:jc w:val="both"/>
        <w:rPr>
          <w:rFonts w:ascii="Arial" w:hAnsi="Arial" w:cs="Arial"/>
          <w:bCs/>
          <w:i/>
          <w:color w:val="222222"/>
          <w:lang w:eastAsia="es-CO"/>
        </w:rPr>
      </w:pPr>
      <w:r w:rsidRPr="00D27504">
        <w:rPr>
          <w:rFonts w:ascii="Arial" w:hAnsi="Arial" w:cs="Arial"/>
          <w:bCs/>
          <w:i/>
          <w:color w:val="222222"/>
          <w:lang w:eastAsia="es-CO"/>
        </w:rPr>
        <w:t xml:space="preserve">Suministrar de manera adicional y en la modalidad de comodato una maquina dispensadora de productos con reconocimiento biométrico de acuerdo con la planimetría y las especificaciones técnicas y los maquilados de acuerdo a las necesidades de la empresa, a fin de ser entregados y controlados a cada uno de los trabajadores y usuarios de los servicios. </w:t>
      </w:r>
    </w:p>
    <w:p w14:paraId="260DBCCD" w14:textId="77777777" w:rsidR="003F6131" w:rsidRPr="003F6131" w:rsidRDefault="003F6131" w:rsidP="003F6131">
      <w:pPr>
        <w:spacing w:after="120" w:line="248" w:lineRule="auto"/>
        <w:ind w:right="155"/>
        <w:jc w:val="both"/>
        <w:rPr>
          <w:rFonts w:ascii="Arial" w:hAnsi="Arial" w:cs="Arial"/>
          <w:bCs/>
          <w:iCs/>
          <w:color w:val="222222"/>
          <w:lang w:eastAsia="es-CO"/>
        </w:rPr>
      </w:pPr>
      <w:r w:rsidRPr="003F6131">
        <w:rPr>
          <w:rFonts w:ascii="Arial" w:hAnsi="Arial" w:cs="Arial"/>
          <w:bCs/>
          <w:iCs/>
          <w:color w:val="222222"/>
          <w:lang w:eastAsia="es-CO"/>
        </w:rPr>
        <w:t xml:space="preserve">Realizadas las aclaraciones pertinentes y en aras de brindar mayor claridad a los posibles oferentes se procederá a realizar ajustes al formulario No. 5, mediante adenda </w:t>
      </w:r>
    </w:p>
    <w:p w14:paraId="1CF71065" w14:textId="77777777" w:rsidR="003F6131" w:rsidRPr="003F6131" w:rsidRDefault="003F6131" w:rsidP="003F6131">
      <w:pPr>
        <w:jc w:val="both"/>
        <w:rPr>
          <w:rFonts w:ascii="Arial" w:hAnsi="Arial" w:cs="Arial"/>
          <w:bCs/>
          <w:i/>
          <w:color w:val="222222"/>
          <w:lang w:eastAsia="es-CO"/>
        </w:rPr>
      </w:pPr>
    </w:p>
    <w:p w14:paraId="0DCAD9DB" w14:textId="457AEA6F" w:rsidR="0080027A" w:rsidRPr="00D27504" w:rsidRDefault="00986A4C" w:rsidP="00620FA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w:t>
      </w:r>
      <w:r w:rsidR="0080027A" w:rsidRPr="00D27504">
        <w:rPr>
          <w:rFonts w:ascii="Arial" w:hAnsi="Arial" w:cs="Arial"/>
          <w:b/>
          <w:i/>
          <w:color w:val="222222"/>
          <w:sz w:val="22"/>
          <w:szCs w:val="22"/>
          <w:u w:val="single"/>
          <w:lang w:eastAsia="es-CO"/>
        </w:rPr>
        <w:t xml:space="preserve"> 4 </w:t>
      </w:r>
    </w:p>
    <w:p w14:paraId="4F540E22" w14:textId="77777777" w:rsidR="005C00D2" w:rsidRPr="00D27504" w:rsidRDefault="005C00D2" w:rsidP="005C00D2">
      <w:pPr>
        <w:autoSpaceDE w:val="0"/>
        <w:autoSpaceDN w:val="0"/>
        <w:adjustRightInd w:val="0"/>
        <w:jc w:val="both"/>
        <w:rPr>
          <w:rFonts w:ascii="Arial" w:hAnsi="Arial" w:cs="Arial"/>
          <w:bCs/>
          <w:i/>
          <w:sz w:val="22"/>
          <w:szCs w:val="22"/>
        </w:rPr>
      </w:pPr>
    </w:p>
    <w:p w14:paraId="30F96CD0" w14:textId="732818EB" w:rsidR="0080027A" w:rsidRPr="00D27504" w:rsidRDefault="002F0AE0" w:rsidP="002F0AE0">
      <w:pPr>
        <w:ind w:right="47"/>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Se le solicita a la entidad sea aclarado el porcentaje de estampillas y demás impuestos que deban considerarse para el futuro contrato.</w:t>
      </w:r>
    </w:p>
    <w:p w14:paraId="5C94E6A0" w14:textId="77777777" w:rsidR="002F0AE0" w:rsidRPr="00D27504" w:rsidRDefault="002F0AE0" w:rsidP="002F0AE0">
      <w:pPr>
        <w:autoSpaceDE w:val="0"/>
        <w:autoSpaceDN w:val="0"/>
        <w:adjustRightInd w:val="0"/>
        <w:jc w:val="both"/>
        <w:rPr>
          <w:rFonts w:ascii="Arial" w:hAnsi="Arial" w:cs="Arial"/>
          <w:bCs/>
          <w:i/>
          <w:sz w:val="22"/>
          <w:szCs w:val="22"/>
        </w:rPr>
      </w:pPr>
    </w:p>
    <w:p w14:paraId="2C5081C9" w14:textId="09E43EA2" w:rsidR="0080027A" w:rsidRPr="00D27504" w:rsidRDefault="0080027A" w:rsidP="00C60617">
      <w:pPr>
        <w:pStyle w:val="Prrafodelista"/>
        <w:ind w:left="0"/>
        <w:jc w:val="both"/>
        <w:rPr>
          <w:rFonts w:ascii="Arial" w:eastAsia="Times New Roman" w:hAnsi="Arial" w:cs="Arial"/>
          <w:b/>
          <w:i/>
          <w:color w:val="222222"/>
          <w:u w:val="single"/>
          <w:lang w:eastAsia="es-CO"/>
        </w:rPr>
      </w:pPr>
      <w:r w:rsidRPr="00D27504">
        <w:rPr>
          <w:rFonts w:ascii="Arial" w:eastAsia="Times New Roman" w:hAnsi="Arial" w:cs="Arial"/>
          <w:b/>
          <w:i/>
          <w:color w:val="222222"/>
          <w:u w:val="single"/>
          <w:lang w:eastAsia="es-CO"/>
        </w:rPr>
        <w:t xml:space="preserve">RESPUESTA   </w:t>
      </w:r>
      <w:r w:rsidR="00986A4C" w:rsidRPr="00D27504">
        <w:rPr>
          <w:rFonts w:ascii="Arial" w:eastAsia="Times New Roman" w:hAnsi="Arial" w:cs="Arial"/>
          <w:b/>
          <w:i/>
          <w:color w:val="222222"/>
          <w:u w:val="single"/>
          <w:lang w:eastAsia="es-CO"/>
        </w:rPr>
        <w:t>OBSERVACIÓN</w:t>
      </w:r>
      <w:r w:rsidRPr="00D27504">
        <w:rPr>
          <w:rFonts w:ascii="Arial" w:eastAsia="Times New Roman" w:hAnsi="Arial" w:cs="Arial"/>
          <w:b/>
          <w:i/>
          <w:color w:val="222222"/>
          <w:u w:val="single"/>
          <w:lang w:eastAsia="es-CO"/>
        </w:rPr>
        <w:t xml:space="preserve">  4</w:t>
      </w:r>
      <w:r w:rsidR="00B27152" w:rsidRPr="00D27504">
        <w:rPr>
          <w:rFonts w:ascii="Arial" w:eastAsia="Times New Roman" w:hAnsi="Arial" w:cs="Arial"/>
          <w:b/>
          <w:i/>
          <w:color w:val="222222"/>
          <w:u w:val="single"/>
          <w:lang w:eastAsia="es-CO"/>
        </w:rPr>
        <w:t>.</w:t>
      </w:r>
    </w:p>
    <w:p w14:paraId="14437DA2" w14:textId="7C376CD7" w:rsidR="00B27152" w:rsidRPr="00D27504" w:rsidRDefault="00B27152" w:rsidP="00C60617">
      <w:pPr>
        <w:pStyle w:val="Prrafodelista"/>
        <w:ind w:left="0"/>
        <w:jc w:val="both"/>
        <w:rPr>
          <w:rFonts w:ascii="Arial" w:eastAsia="Times New Roman" w:hAnsi="Arial" w:cs="Arial"/>
          <w:b/>
          <w:i/>
          <w:color w:val="222222"/>
          <w:u w:val="single"/>
          <w:lang w:eastAsia="es-CO"/>
        </w:rPr>
      </w:pPr>
    </w:p>
    <w:p w14:paraId="1EB7CCC4" w14:textId="7DE193ED" w:rsidR="00B27152" w:rsidRPr="00D27504" w:rsidRDefault="00B27152" w:rsidP="00B27152">
      <w:pPr>
        <w:pStyle w:val="Prrafodelista"/>
        <w:ind w:left="0"/>
        <w:jc w:val="both"/>
        <w:rPr>
          <w:rFonts w:ascii="Arial" w:eastAsia="Times New Roman" w:hAnsi="Arial" w:cs="Arial"/>
          <w:bCs/>
          <w:iCs/>
          <w:color w:val="222222"/>
          <w:lang w:eastAsia="es-CO"/>
        </w:rPr>
      </w:pPr>
      <w:r w:rsidRPr="00D27504">
        <w:rPr>
          <w:rFonts w:ascii="Arial" w:eastAsia="Times New Roman" w:hAnsi="Arial" w:cs="Arial"/>
          <w:bCs/>
          <w:iCs/>
          <w:color w:val="222222"/>
          <w:lang w:eastAsia="es-CO"/>
        </w:rPr>
        <w:t xml:space="preserve">La Empresa de Licores de Cundinamarca no </w:t>
      </w:r>
      <w:r w:rsidR="00D27504" w:rsidRPr="00D27504">
        <w:rPr>
          <w:rFonts w:ascii="Arial" w:eastAsia="Times New Roman" w:hAnsi="Arial" w:cs="Arial"/>
          <w:bCs/>
          <w:iCs/>
          <w:color w:val="222222"/>
          <w:lang w:eastAsia="es-CO"/>
        </w:rPr>
        <w:t>está</w:t>
      </w:r>
      <w:r w:rsidRPr="00D27504">
        <w:rPr>
          <w:rFonts w:ascii="Arial" w:eastAsia="Times New Roman" w:hAnsi="Arial" w:cs="Arial"/>
          <w:bCs/>
          <w:iCs/>
          <w:color w:val="222222"/>
          <w:lang w:eastAsia="es-CO"/>
        </w:rPr>
        <w:t xml:space="preserve"> obligado al cobro de estampillas, únicamente se realiza la retención en la fuente, retención del ICA e IVA en el caso que sea necesario.</w:t>
      </w:r>
    </w:p>
    <w:p w14:paraId="6F7D4FC0" w14:textId="30482DE8" w:rsidR="008F7974" w:rsidRPr="00D27504" w:rsidRDefault="002F0AE0" w:rsidP="00B27152">
      <w:pPr>
        <w:ind w:right="47"/>
        <w:jc w:val="center"/>
        <w:rPr>
          <w:rFonts w:ascii="Arial" w:hAnsi="Arial" w:cs="Arial"/>
          <w:b/>
          <w:bCs/>
          <w:iCs/>
          <w:sz w:val="22"/>
          <w:szCs w:val="22"/>
          <w:u w:val="single"/>
        </w:rPr>
      </w:pPr>
      <w:r w:rsidRPr="00D27504">
        <w:rPr>
          <w:rFonts w:ascii="Arial" w:hAnsi="Arial" w:cs="Arial"/>
          <w:b/>
          <w:bCs/>
          <w:iCs/>
          <w:sz w:val="22"/>
          <w:szCs w:val="22"/>
          <w:u w:val="single"/>
        </w:rPr>
        <w:t>OBSERVACIÓN PRESENTADA POR DELTAPLUS</w:t>
      </w:r>
    </w:p>
    <w:p w14:paraId="5C15D746" w14:textId="77777777" w:rsidR="00D27504" w:rsidRPr="00D27504" w:rsidRDefault="00D27504" w:rsidP="00B27152">
      <w:pPr>
        <w:ind w:right="47"/>
        <w:jc w:val="center"/>
        <w:rPr>
          <w:rFonts w:ascii="Arial" w:hAnsi="Arial" w:cs="Arial"/>
          <w:b/>
          <w:bCs/>
          <w:i/>
          <w:sz w:val="22"/>
          <w:szCs w:val="22"/>
          <w:u w:val="single"/>
        </w:rPr>
      </w:pPr>
    </w:p>
    <w:p w14:paraId="4B7C22D9" w14:textId="77777777" w:rsidR="002F0AE0" w:rsidRPr="00D27504" w:rsidRDefault="002F0AE0" w:rsidP="008B2005">
      <w:pPr>
        <w:ind w:right="47"/>
        <w:jc w:val="both"/>
        <w:rPr>
          <w:rFonts w:ascii="Arial" w:hAnsi="Arial" w:cs="Arial"/>
          <w:sz w:val="22"/>
          <w:szCs w:val="22"/>
          <w:lang w:val="es-ES"/>
        </w:rPr>
      </w:pPr>
    </w:p>
    <w:p w14:paraId="55A420E0" w14:textId="77777777" w:rsidR="002F0AE0" w:rsidRPr="00D27504" w:rsidRDefault="002F0AE0" w:rsidP="002F0AE0">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1</w:t>
      </w:r>
    </w:p>
    <w:p w14:paraId="148E1EEC" w14:textId="77777777" w:rsidR="002F0AE0" w:rsidRPr="00D27504" w:rsidRDefault="002F0AE0" w:rsidP="002F0AE0">
      <w:pPr>
        <w:jc w:val="both"/>
        <w:rPr>
          <w:rFonts w:ascii="Arial" w:hAnsi="Arial" w:cs="Arial"/>
          <w:b/>
          <w:i/>
          <w:color w:val="222222"/>
          <w:sz w:val="22"/>
          <w:szCs w:val="22"/>
          <w:u w:val="single"/>
          <w:lang w:eastAsia="es-CO"/>
        </w:rPr>
      </w:pPr>
    </w:p>
    <w:p w14:paraId="49A8F3D8" w14:textId="362BE20D" w:rsidR="002F0AE0" w:rsidRPr="00D27504" w:rsidRDefault="002F0AE0" w:rsidP="002F0AE0">
      <w:pPr>
        <w:ind w:right="47"/>
        <w:jc w:val="both"/>
        <w:rPr>
          <w:rFonts w:ascii="Arial" w:hAnsi="Arial" w:cs="Arial"/>
          <w:sz w:val="22"/>
          <w:szCs w:val="22"/>
          <w:lang w:val="es-ES"/>
        </w:rPr>
      </w:pPr>
      <w:r w:rsidRPr="00D27504">
        <w:rPr>
          <w:rFonts w:ascii="Arial" w:hAnsi="Arial" w:cs="Arial"/>
          <w:sz w:val="22"/>
          <w:szCs w:val="22"/>
          <w:lang w:val="es-ES"/>
        </w:rPr>
        <w:t>Solicitamos se aclare si para los elementos donde se indican algunas marcas y referencias, aceptan ofertas de marcas homologas las cuales cabe indicar igualmente cumplen con las especificaciones requeridas.</w:t>
      </w:r>
    </w:p>
    <w:p w14:paraId="4C8BE2D1" w14:textId="77777777" w:rsidR="002F0AE0" w:rsidRPr="00D27504" w:rsidRDefault="002F0AE0" w:rsidP="002F0AE0">
      <w:pPr>
        <w:ind w:right="47"/>
        <w:jc w:val="both"/>
        <w:rPr>
          <w:rFonts w:ascii="Arial" w:hAnsi="Arial" w:cs="Arial"/>
          <w:sz w:val="22"/>
          <w:szCs w:val="22"/>
          <w:lang w:val="es-ES"/>
        </w:rPr>
      </w:pPr>
    </w:p>
    <w:p w14:paraId="44D19246" w14:textId="0C372FE2" w:rsidR="002F0AE0" w:rsidRPr="00D27504" w:rsidRDefault="002F0AE0" w:rsidP="002F0AE0">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1:</w:t>
      </w:r>
    </w:p>
    <w:p w14:paraId="3C3498D0" w14:textId="48D747BE" w:rsidR="00B27152" w:rsidRPr="00D27504" w:rsidRDefault="00B27152" w:rsidP="002F0AE0">
      <w:pPr>
        <w:jc w:val="both"/>
        <w:rPr>
          <w:rFonts w:ascii="Arial" w:hAnsi="Arial" w:cs="Arial"/>
          <w:b/>
          <w:i/>
          <w:color w:val="222222"/>
          <w:sz w:val="22"/>
          <w:szCs w:val="22"/>
          <w:u w:val="single"/>
          <w:lang w:eastAsia="es-CO"/>
        </w:rPr>
      </w:pPr>
    </w:p>
    <w:p w14:paraId="05E8183F" w14:textId="687E373E" w:rsidR="00B27152" w:rsidRPr="00D27504" w:rsidRDefault="00B27152" w:rsidP="002F0AE0">
      <w:pPr>
        <w:jc w:val="both"/>
        <w:rPr>
          <w:rFonts w:ascii="Arial" w:hAnsi="Arial" w:cs="Arial"/>
          <w:b/>
          <w:i/>
          <w:color w:val="222222"/>
          <w:sz w:val="22"/>
          <w:szCs w:val="22"/>
          <w:u w:val="single"/>
          <w:lang w:eastAsia="es-CO"/>
        </w:rPr>
      </w:pPr>
      <w:r w:rsidRPr="00D27504">
        <w:rPr>
          <w:rFonts w:ascii="Arial" w:hAnsi="Arial" w:cs="Arial"/>
          <w:color w:val="222222"/>
          <w:sz w:val="22"/>
          <w:szCs w:val="22"/>
          <w:shd w:val="clear" w:color="auto" w:fill="FFFFFF"/>
        </w:rPr>
        <w:t>Sólo se aceptan las marcas relacionadas, dado que son las marcas que se han probado que cumplen con las necesidades de la ELC.</w:t>
      </w:r>
    </w:p>
    <w:p w14:paraId="1A1916FF" w14:textId="4F940496" w:rsidR="002F0AE0" w:rsidRPr="00D27504" w:rsidRDefault="002F0AE0" w:rsidP="002F0AE0">
      <w:pPr>
        <w:jc w:val="both"/>
        <w:rPr>
          <w:rFonts w:ascii="Arial" w:hAnsi="Arial" w:cs="Arial"/>
          <w:b/>
          <w:i/>
          <w:color w:val="222222"/>
          <w:sz w:val="22"/>
          <w:szCs w:val="22"/>
          <w:u w:val="single"/>
          <w:lang w:eastAsia="es-CO"/>
        </w:rPr>
      </w:pPr>
    </w:p>
    <w:p w14:paraId="0295794C" w14:textId="2E89BE11" w:rsidR="002F0AE0" w:rsidRPr="00D27504" w:rsidRDefault="002F0AE0" w:rsidP="002F0AE0">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2</w:t>
      </w:r>
    </w:p>
    <w:p w14:paraId="7C80C10F" w14:textId="77777777" w:rsidR="002F0AE0" w:rsidRPr="00D27504" w:rsidRDefault="002F0AE0" w:rsidP="002F0AE0">
      <w:pPr>
        <w:jc w:val="both"/>
        <w:rPr>
          <w:rFonts w:ascii="Arial" w:hAnsi="Arial" w:cs="Arial"/>
          <w:b/>
          <w:i/>
          <w:color w:val="222222"/>
          <w:sz w:val="22"/>
          <w:szCs w:val="22"/>
          <w:u w:val="single"/>
          <w:lang w:eastAsia="es-CO"/>
        </w:rPr>
      </w:pPr>
    </w:p>
    <w:p w14:paraId="516C78AC" w14:textId="5652AFEC" w:rsidR="002F0AE0" w:rsidRPr="00D27504" w:rsidRDefault="002F0AE0" w:rsidP="002F0AE0">
      <w:pPr>
        <w:ind w:right="47"/>
        <w:jc w:val="both"/>
        <w:rPr>
          <w:rFonts w:ascii="Arial" w:hAnsi="Arial" w:cs="Arial"/>
          <w:sz w:val="22"/>
          <w:szCs w:val="22"/>
          <w:lang w:val="es-CO" w:eastAsia="es-CO"/>
        </w:rPr>
      </w:pPr>
      <w:r w:rsidRPr="00D27504">
        <w:rPr>
          <w:rFonts w:ascii="Arial" w:hAnsi="Arial" w:cs="Arial"/>
          <w:sz w:val="22"/>
          <w:szCs w:val="22"/>
          <w:lang w:val="es-CO" w:eastAsia="es-CO"/>
        </w:rPr>
        <w:t>ITEM ANTEOJO DE SEGURIDAD:</w:t>
      </w:r>
    </w:p>
    <w:p w14:paraId="3D33C58E" w14:textId="77777777" w:rsidR="002F0AE0" w:rsidRPr="00D27504" w:rsidRDefault="002F0AE0" w:rsidP="002F0AE0">
      <w:pPr>
        <w:ind w:right="47"/>
        <w:jc w:val="both"/>
        <w:rPr>
          <w:rFonts w:ascii="Arial" w:hAnsi="Arial" w:cs="Arial"/>
          <w:sz w:val="22"/>
          <w:szCs w:val="22"/>
          <w:lang w:val="es-CO" w:eastAsia="es-CO"/>
        </w:rPr>
      </w:pPr>
    </w:p>
    <w:p w14:paraId="11988C35" w14:textId="1B68FD7D" w:rsidR="002F0AE0" w:rsidRPr="00D27504" w:rsidRDefault="002F0AE0" w:rsidP="002F0AE0">
      <w:pPr>
        <w:ind w:right="47"/>
        <w:jc w:val="both"/>
        <w:rPr>
          <w:rFonts w:ascii="Arial" w:hAnsi="Arial" w:cs="Arial"/>
          <w:sz w:val="22"/>
          <w:szCs w:val="22"/>
          <w:lang w:val="es-CO" w:eastAsia="es-CO"/>
        </w:rPr>
      </w:pPr>
      <w:r w:rsidRPr="00D27504">
        <w:rPr>
          <w:rFonts w:ascii="Arial" w:hAnsi="Arial" w:cs="Arial"/>
          <w:sz w:val="22"/>
          <w:szCs w:val="22"/>
          <w:lang w:val="es-CO" w:eastAsia="es-CO"/>
        </w:rPr>
        <w:t>Solicitamos se aclare si los lentes los van a requerir en los colores de lente que se indica:</w:t>
      </w:r>
      <w:r w:rsidR="00B27152" w:rsidRPr="00D27504">
        <w:rPr>
          <w:rFonts w:ascii="Arial" w:hAnsi="Arial" w:cs="Arial"/>
          <w:sz w:val="22"/>
          <w:szCs w:val="22"/>
          <w:lang w:val="es-CO" w:eastAsia="es-CO"/>
        </w:rPr>
        <w:t xml:space="preserve"> </w:t>
      </w:r>
      <w:r w:rsidRPr="00D27504">
        <w:rPr>
          <w:rFonts w:ascii="Arial" w:hAnsi="Arial" w:cs="Arial"/>
          <w:sz w:val="22"/>
          <w:szCs w:val="22"/>
          <w:lang w:val="es-CO" w:eastAsia="es-CO"/>
        </w:rPr>
        <w:t>oscuro, claro y ámbar o solamente oscuro y claro.</w:t>
      </w:r>
    </w:p>
    <w:p w14:paraId="283C3485" w14:textId="77777777" w:rsidR="002F0AE0" w:rsidRPr="00D27504" w:rsidRDefault="002F0AE0" w:rsidP="002F0AE0">
      <w:pPr>
        <w:ind w:right="47"/>
        <w:jc w:val="both"/>
        <w:rPr>
          <w:rFonts w:ascii="Arial" w:hAnsi="Arial" w:cs="Arial"/>
          <w:sz w:val="22"/>
          <w:szCs w:val="22"/>
          <w:lang w:val="es-CO" w:eastAsia="es-CO"/>
        </w:rPr>
      </w:pPr>
    </w:p>
    <w:p w14:paraId="3A029ECB" w14:textId="20970DB7" w:rsidR="002F0AE0" w:rsidRPr="00D27504" w:rsidRDefault="002F0AE0" w:rsidP="002F0AE0">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2:</w:t>
      </w:r>
    </w:p>
    <w:p w14:paraId="5DF5DE80" w14:textId="3C65B71B" w:rsidR="00B27152" w:rsidRPr="00D27504" w:rsidRDefault="00B27152" w:rsidP="002F0AE0">
      <w:pPr>
        <w:jc w:val="both"/>
        <w:rPr>
          <w:rFonts w:ascii="Arial" w:hAnsi="Arial" w:cs="Arial"/>
          <w:b/>
          <w:i/>
          <w:color w:val="222222"/>
          <w:sz w:val="22"/>
          <w:szCs w:val="22"/>
          <w:u w:val="single"/>
          <w:lang w:eastAsia="es-CO"/>
        </w:rPr>
      </w:pPr>
    </w:p>
    <w:p w14:paraId="252E6226" w14:textId="13A7DE62" w:rsidR="00B27152" w:rsidRPr="00D27504" w:rsidRDefault="00B27152" w:rsidP="002F0AE0">
      <w:pPr>
        <w:jc w:val="both"/>
        <w:rPr>
          <w:rFonts w:ascii="Arial" w:hAnsi="Arial" w:cs="Arial"/>
          <w:b/>
          <w:i/>
          <w:color w:val="222222"/>
          <w:sz w:val="22"/>
          <w:szCs w:val="22"/>
          <w:u w:val="single"/>
          <w:lang w:eastAsia="es-CO"/>
        </w:rPr>
      </w:pPr>
      <w:r w:rsidRPr="00D27504">
        <w:rPr>
          <w:rFonts w:ascii="Arial" w:hAnsi="Arial" w:cs="Arial"/>
          <w:color w:val="222222"/>
          <w:sz w:val="22"/>
          <w:szCs w:val="22"/>
          <w:shd w:val="clear" w:color="auto" w:fill="FFFFFF"/>
        </w:rPr>
        <w:t xml:space="preserve">El mayor consumo de </w:t>
      </w:r>
      <w:r w:rsidR="00581B71" w:rsidRPr="00D27504">
        <w:rPr>
          <w:rFonts w:ascii="Arial" w:hAnsi="Arial" w:cs="Arial"/>
          <w:color w:val="222222"/>
          <w:sz w:val="22"/>
          <w:szCs w:val="22"/>
          <w:shd w:val="clear" w:color="auto" w:fill="FFFFFF"/>
        </w:rPr>
        <w:t>este</w:t>
      </w:r>
      <w:r w:rsidRPr="00D27504">
        <w:rPr>
          <w:rFonts w:ascii="Arial" w:hAnsi="Arial" w:cs="Arial"/>
          <w:color w:val="222222"/>
          <w:sz w:val="22"/>
          <w:szCs w:val="22"/>
          <w:shd w:val="clear" w:color="auto" w:fill="FFFFFF"/>
        </w:rPr>
        <w:t xml:space="preserve"> ítem es en color claro, pero se establecen los demás colores para poderlos solicitar de acuerdo a la necesidad.</w:t>
      </w:r>
    </w:p>
    <w:p w14:paraId="1192AB37" w14:textId="77777777" w:rsidR="002F0AE0" w:rsidRPr="00D27504" w:rsidRDefault="002F0AE0" w:rsidP="002F0AE0">
      <w:pPr>
        <w:jc w:val="both"/>
        <w:rPr>
          <w:rFonts w:ascii="Arial" w:hAnsi="Arial" w:cs="Arial"/>
          <w:b/>
          <w:i/>
          <w:color w:val="222222"/>
          <w:sz w:val="22"/>
          <w:szCs w:val="22"/>
          <w:u w:val="single"/>
          <w:lang w:eastAsia="es-CO"/>
        </w:rPr>
      </w:pPr>
    </w:p>
    <w:p w14:paraId="42BF0BD0" w14:textId="679D2A18" w:rsidR="002F0AE0" w:rsidRPr="00D27504" w:rsidRDefault="002F0AE0" w:rsidP="002F0AE0">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3</w:t>
      </w:r>
    </w:p>
    <w:p w14:paraId="15E577FD" w14:textId="77777777" w:rsidR="002F0AE0" w:rsidRPr="00D27504" w:rsidRDefault="002F0AE0" w:rsidP="002F0AE0">
      <w:pPr>
        <w:ind w:right="47"/>
        <w:jc w:val="both"/>
        <w:rPr>
          <w:rFonts w:ascii="Arial" w:hAnsi="Arial" w:cs="Arial"/>
          <w:sz w:val="22"/>
          <w:szCs w:val="22"/>
          <w:lang w:val="es-CO" w:eastAsia="es-CO"/>
        </w:rPr>
      </w:pPr>
    </w:p>
    <w:p w14:paraId="35696B8B" w14:textId="30207963" w:rsidR="008F7974" w:rsidRPr="00D27504" w:rsidRDefault="002F0AE0" w:rsidP="002F0AE0">
      <w:pPr>
        <w:ind w:right="47"/>
        <w:jc w:val="both"/>
        <w:rPr>
          <w:rFonts w:ascii="Arial" w:hAnsi="Arial" w:cs="Arial"/>
          <w:sz w:val="22"/>
          <w:szCs w:val="22"/>
          <w:lang w:val="es-CO" w:eastAsia="es-CO"/>
        </w:rPr>
      </w:pPr>
      <w:r w:rsidRPr="00D27504">
        <w:rPr>
          <w:rFonts w:ascii="Arial" w:hAnsi="Arial" w:cs="Arial"/>
          <w:sz w:val="22"/>
          <w:szCs w:val="22"/>
          <w:lang w:val="es-CO" w:eastAsia="es-CO"/>
        </w:rPr>
        <w:t>ITEM 12 CASCO COMPLETO CON VISCERA Y TAPAOIDO</w:t>
      </w:r>
      <w:r w:rsidR="00C60617" w:rsidRPr="00D27504">
        <w:rPr>
          <w:rFonts w:ascii="Arial" w:hAnsi="Arial" w:cs="Arial"/>
          <w:sz w:val="22"/>
          <w:szCs w:val="22"/>
          <w:lang w:val="es-CO" w:eastAsia="es-CO"/>
        </w:rPr>
        <w:t>:</w:t>
      </w:r>
      <w:r w:rsidRPr="00D27504">
        <w:rPr>
          <w:rFonts w:ascii="Arial" w:hAnsi="Arial" w:cs="Arial"/>
          <w:sz w:val="22"/>
          <w:szCs w:val="22"/>
          <w:lang w:val="es-CO" w:eastAsia="es-CO"/>
        </w:rPr>
        <w:t xml:space="preserve"> por favor aclarar si aceptan</w:t>
      </w:r>
      <w:r w:rsidR="00C60617" w:rsidRPr="00D27504">
        <w:rPr>
          <w:rFonts w:ascii="Arial" w:hAnsi="Arial" w:cs="Arial"/>
          <w:sz w:val="22"/>
          <w:szCs w:val="22"/>
          <w:lang w:val="es-CO" w:eastAsia="es-CO"/>
        </w:rPr>
        <w:t xml:space="preserve"> </w:t>
      </w:r>
      <w:r w:rsidRPr="00D27504">
        <w:rPr>
          <w:rFonts w:ascii="Arial" w:hAnsi="Arial" w:cs="Arial"/>
          <w:sz w:val="22"/>
          <w:szCs w:val="22"/>
          <w:lang w:val="es-CO" w:eastAsia="es-CO"/>
        </w:rPr>
        <w:t>ofertas de basculante que sea plástico.</w:t>
      </w:r>
    </w:p>
    <w:p w14:paraId="68DD9F55" w14:textId="19366DF4" w:rsidR="00C60617" w:rsidRPr="00D27504" w:rsidRDefault="00C60617" w:rsidP="002F0AE0">
      <w:pPr>
        <w:ind w:right="47"/>
        <w:jc w:val="both"/>
        <w:rPr>
          <w:rFonts w:ascii="Arial" w:hAnsi="Arial" w:cs="Arial"/>
          <w:sz w:val="22"/>
          <w:szCs w:val="22"/>
          <w:lang w:val="es-CO" w:eastAsia="es-CO"/>
        </w:rPr>
      </w:pPr>
    </w:p>
    <w:p w14:paraId="707F9EF6" w14:textId="5F0D7C9C"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3:</w:t>
      </w:r>
    </w:p>
    <w:p w14:paraId="23726755" w14:textId="76F2E89D" w:rsidR="00B27152" w:rsidRPr="00D27504" w:rsidRDefault="00B27152" w:rsidP="00C60617">
      <w:pPr>
        <w:jc w:val="both"/>
        <w:rPr>
          <w:rFonts w:ascii="Arial" w:hAnsi="Arial" w:cs="Arial"/>
          <w:b/>
          <w:i/>
          <w:color w:val="222222"/>
          <w:sz w:val="22"/>
          <w:szCs w:val="22"/>
          <w:u w:val="single"/>
          <w:lang w:eastAsia="es-CO"/>
        </w:rPr>
      </w:pPr>
    </w:p>
    <w:p w14:paraId="5FD2CCD7" w14:textId="40CE2306" w:rsidR="00B27152" w:rsidRPr="00D27504" w:rsidRDefault="00B27152" w:rsidP="00C60617">
      <w:pPr>
        <w:jc w:val="both"/>
        <w:rPr>
          <w:rFonts w:ascii="Arial" w:hAnsi="Arial" w:cs="Arial"/>
          <w:b/>
          <w:i/>
          <w:color w:val="222222"/>
          <w:sz w:val="22"/>
          <w:szCs w:val="22"/>
          <w:u w:val="single"/>
          <w:lang w:eastAsia="es-CO"/>
        </w:rPr>
      </w:pPr>
      <w:r w:rsidRPr="00D27504">
        <w:rPr>
          <w:rFonts w:ascii="Arial" w:hAnsi="Arial" w:cs="Arial"/>
          <w:color w:val="222222"/>
          <w:sz w:val="22"/>
          <w:szCs w:val="22"/>
          <w:shd w:val="clear" w:color="auto" w:fill="FFFFFF"/>
        </w:rPr>
        <w:t>Se aceptan ofertas de casco con basculante plástico, siempre y cuando sea de las marcas establecidas.</w:t>
      </w:r>
    </w:p>
    <w:p w14:paraId="6B02369B" w14:textId="77777777" w:rsidR="00C60617" w:rsidRPr="00D27504" w:rsidRDefault="00C60617" w:rsidP="00C60617">
      <w:pPr>
        <w:jc w:val="both"/>
        <w:rPr>
          <w:rFonts w:ascii="Arial" w:hAnsi="Arial" w:cs="Arial"/>
          <w:b/>
          <w:i/>
          <w:color w:val="222222"/>
          <w:sz w:val="22"/>
          <w:szCs w:val="22"/>
          <w:u w:val="single"/>
          <w:lang w:eastAsia="es-CO"/>
        </w:rPr>
      </w:pPr>
    </w:p>
    <w:p w14:paraId="4EF5C03C" w14:textId="4EC77CC2"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4</w:t>
      </w:r>
    </w:p>
    <w:p w14:paraId="5609ED3A" w14:textId="77777777" w:rsidR="00C60617" w:rsidRPr="00D27504" w:rsidRDefault="00C60617" w:rsidP="00C60617">
      <w:pPr>
        <w:jc w:val="both"/>
        <w:rPr>
          <w:rFonts w:ascii="Arial" w:hAnsi="Arial" w:cs="Arial"/>
          <w:b/>
          <w:i/>
          <w:color w:val="222222"/>
          <w:sz w:val="22"/>
          <w:szCs w:val="22"/>
          <w:u w:val="single"/>
          <w:lang w:eastAsia="es-CO"/>
        </w:rPr>
      </w:pPr>
    </w:p>
    <w:p w14:paraId="03F1ADE8" w14:textId="38D2926F" w:rsidR="00C60617" w:rsidRPr="00D27504" w:rsidRDefault="00C60617" w:rsidP="00C60617">
      <w:pPr>
        <w:ind w:right="47"/>
        <w:jc w:val="both"/>
        <w:rPr>
          <w:rFonts w:ascii="Arial" w:hAnsi="Arial" w:cs="Arial"/>
          <w:sz w:val="22"/>
          <w:szCs w:val="22"/>
          <w:lang w:val="es-CO" w:eastAsia="es-CO"/>
        </w:rPr>
      </w:pPr>
      <w:r w:rsidRPr="00D27504">
        <w:rPr>
          <w:rFonts w:ascii="Arial" w:hAnsi="Arial" w:cs="Arial"/>
          <w:sz w:val="22"/>
          <w:szCs w:val="22"/>
          <w:lang w:val="es-CO" w:eastAsia="es-CO"/>
        </w:rPr>
        <w:t>ITEM 32 GUANTES DE CARNAZA REFORZADOS PARA SOLDAR, por favor aclarar si aceptan guantes en otro color distinto al indicado.</w:t>
      </w:r>
    </w:p>
    <w:p w14:paraId="5824D699" w14:textId="184984D3" w:rsidR="00C60617" w:rsidRPr="00D27504" w:rsidRDefault="00C60617" w:rsidP="002F0AE0">
      <w:pPr>
        <w:ind w:right="47"/>
        <w:jc w:val="both"/>
        <w:rPr>
          <w:rFonts w:ascii="Arial" w:hAnsi="Arial" w:cs="Arial"/>
          <w:sz w:val="22"/>
          <w:szCs w:val="22"/>
          <w:lang w:val="es-CO" w:eastAsia="es-CO"/>
        </w:rPr>
      </w:pPr>
    </w:p>
    <w:p w14:paraId="2E098639" w14:textId="20CBDEE9"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4:</w:t>
      </w:r>
    </w:p>
    <w:p w14:paraId="48334C23" w14:textId="77777777" w:rsidR="00B27152" w:rsidRPr="00D27504" w:rsidRDefault="00B27152" w:rsidP="00C60617">
      <w:pPr>
        <w:jc w:val="both"/>
        <w:rPr>
          <w:rFonts w:ascii="Arial" w:hAnsi="Arial" w:cs="Arial"/>
          <w:b/>
          <w:i/>
          <w:color w:val="222222"/>
          <w:sz w:val="22"/>
          <w:szCs w:val="22"/>
          <w:u w:val="single"/>
          <w:lang w:eastAsia="es-CO"/>
        </w:rPr>
      </w:pPr>
    </w:p>
    <w:p w14:paraId="4697FD39" w14:textId="5246625A" w:rsidR="00B27152" w:rsidRPr="00D27504" w:rsidRDefault="00B27152" w:rsidP="00C60617">
      <w:pPr>
        <w:jc w:val="both"/>
        <w:rPr>
          <w:rFonts w:ascii="Arial" w:hAnsi="Arial" w:cs="Arial"/>
          <w:b/>
          <w:i/>
          <w:color w:val="222222"/>
          <w:sz w:val="22"/>
          <w:szCs w:val="22"/>
          <w:u w:val="single"/>
          <w:lang w:eastAsia="es-CO"/>
        </w:rPr>
      </w:pPr>
      <w:r w:rsidRPr="00D27504">
        <w:rPr>
          <w:rFonts w:ascii="Arial" w:hAnsi="Arial" w:cs="Arial"/>
          <w:color w:val="222222"/>
          <w:sz w:val="22"/>
          <w:szCs w:val="22"/>
          <w:shd w:val="clear" w:color="auto" w:fill="FFFFFF"/>
        </w:rPr>
        <w:t>Se aceptan ofertas de Guante de carnaza con color diferente a café, siempre y cuando cumpla con las otras especificaciones y las marcas establecidas.</w:t>
      </w:r>
    </w:p>
    <w:p w14:paraId="3E6EFE17" w14:textId="77777777" w:rsidR="00C60617" w:rsidRPr="00D27504" w:rsidRDefault="00C60617" w:rsidP="00C60617">
      <w:pPr>
        <w:jc w:val="both"/>
        <w:rPr>
          <w:rFonts w:ascii="Arial" w:hAnsi="Arial" w:cs="Arial"/>
          <w:b/>
          <w:i/>
          <w:color w:val="222222"/>
          <w:sz w:val="22"/>
          <w:szCs w:val="22"/>
          <w:u w:val="single"/>
          <w:lang w:eastAsia="es-CO"/>
        </w:rPr>
      </w:pPr>
    </w:p>
    <w:p w14:paraId="431699D6" w14:textId="2DE99728"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5</w:t>
      </w:r>
    </w:p>
    <w:p w14:paraId="577952F1" w14:textId="7558ADD3" w:rsidR="00C60617" w:rsidRPr="00D27504" w:rsidRDefault="00C60617" w:rsidP="002F0AE0">
      <w:pPr>
        <w:ind w:right="47"/>
        <w:jc w:val="both"/>
        <w:rPr>
          <w:rFonts w:ascii="Arial" w:hAnsi="Arial" w:cs="Arial"/>
          <w:sz w:val="22"/>
          <w:szCs w:val="22"/>
          <w:lang w:val="es-CO" w:eastAsia="es-CO"/>
        </w:rPr>
      </w:pPr>
    </w:p>
    <w:p w14:paraId="66115EC0" w14:textId="7227F71B" w:rsidR="00C60617" w:rsidRPr="00D27504" w:rsidRDefault="00C60617" w:rsidP="00C60617">
      <w:pPr>
        <w:ind w:right="47"/>
        <w:jc w:val="both"/>
        <w:rPr>
          <w:rFonts w:ascii="Arial" w:hAnsi="Arial" w:cs="Arial"/>
          <w:sz w:val="22"/>
          <w:szCs w:val="22"/>
          <w:lang w:val="es-CO" w:eastAsia="es-CO"/>
        </w:rPr>
      </w:pPr>
      <w:r w:rsidRPr="00D27504">
        <w:rPr>
          <w:rFonts w:ascii="Arial" w:hAnsi="Arial" w:cs="Arial"/>
          <w:sz w:val="22"/>
          <w:szCs w:val="22"/>
          <w:lang w:val="es-CO" w:eastAsia="es-CO"/>
        </w:rPr>
        <w:t>ITEMS 37 Y 38 MOSQUETONES, por favor aclarar si aceptan marcas homologas a las indicadas.</w:t>
      </w:r>
    </w:p>
    <w:p w14:paraId="023FC31E" w14:textId="77777777" w:rsidR="00C60617" w:rsidRPr="00D27504" w:rsidRDefault="00C60617" w:rsidP="00C60617">
      <w:pPr>
        <w:ind w:right="47"/>
        <w:jc w:val="both"/>
        <w:rPr>
          <w:rFonts w:ascii="Arial" w:hAnsi="Arial" w:cs="Arial"/>
          <w:sz w:val="22"/>
          <w:szCs w:val="22"/>
          <w:lang w:val="es-CO" w:eastAsia="es-CO"/>
        </w:rPr>
      </w:pPr>
    </w:p>
    <w:p w14:paraId="5FE3A373" w14:textId="0BE65C67"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5:</w:t>
      </w:r>
    </w:p>
    <w:p w14:paraId="1F739D95" w14:textId="77777777" w:rsidR="00B27152" w:rsidRPr="00D27504" w:rsidRDefault="00B27152" w:rsidP="00C60617">
      <w:pPr>
        <w:jc w:val="both"/>
        <w:rPr>
          <w:rFonts w:ascii="Arial" w:hAnsi="Arial" w:cs="Arial"/>
          <w:b/>
          <w:i/>
          <w:color w:val="222222"/>
          <w:sz w:val="22"/>
          <w:szCs w:val="22"/>
          <w:u w:val="single"/>
          <w:lang w:eastAsia="es-CO"/>
        </w:rPr>
      </w:pPr>
    </w:p>
    <w:p w14:paraId="64EF2E83" w14:textId="4B58C6F5" w:rsidR="00B27152" w:rsidRPr="00D27504" w:rsidRDefault="00B27152" w:rsidP="00C60617">
      <w:pPr>
        <w:jc w:val="both"/>
        <w:rPr>
          <w:rFonts w:ascii="Arial" w:hAnsi="Arial" w:cs="Arial"/>
          <w:b/>
          <w:i/>
          <w:color w:val="222222"/>
          <w:sz w:val="22"/>
          <w:szCs w:val="22"/>
          <w:u w:val="single"/>
          <w:lang w:eastAsia="es-CO"/>
        </w:rPr>
      </w:pPr>
      <w:r w:rsidRPr="00D27504">
        <w:rPr>
          <w:rFonts w:ascii="Arial" w:hAnsi="Arial" w:cs="Arial"/>
          <w:color w:val="222222"/>
          <w:sz w:val="22"/>
          <w:szCs w:val="22"/>
          <w:shd w:val="clear" w:color="auto" w:fill="FFFFFF"/>
        </w:rPr>
        <w:t>Sólo se aceptan las marcas relacionadas, dado que son las marcas que se han probado que cumplen con las necesidades de la ELC.</w:t>
      </w:r>
    </w:p>
    <w:p w14:paraId="3B0250D0" w14:textId="77777777" w:rsidR="00C60617" w:rsidRPr="00D27504" w:rsidRDefault="00C60617" w:rsidP="00C60617">
      <w:pPr>
        <w:jc w:val="both"/>
        <w:rPr>
          <w:rFonts w:ascii="Arial" w:hAnsi="Arial" w:cs="Arial"/>
          <w:b/>
          <w:i/>
          <w:color w:val="222222"/>
          <w:sz w:val="22"/>
          <w:szCs w:val="22"/>
          <w:u w:val="single"/>
          <w:lang w:eastAsia="es-CO"/>
        </w:rPr>
      </w:pPr>
    </w:p>
    <w:p w14:paraId="62E313D4" w14:textId="14628879"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6</w:t>
      </w:r>
    </w:p>
    <w:p w14:paraId="231A4886" w14:textId="425D09DB" w:rsidR="00C60617" w:rsidRPr="00D27504" w:rsidRDefault="00C60617" w:rsidP="00C60617">
      <w:pPr>
        <w:jc w:val="both"/>
        <w:rPr>
          <w:rFonts w:ascii="Arial" w:hAnsi="Arial" w:cs="Arial"/>
          <w:b/>
          <w:i/>
          <w:color w:val="222222"/>
          <w:sz w:val="22"/>
          <w:szCs w:val="22"/>
          <w:u w:val="single"/>
          <w:lang w:eastAsia="es-CO"/>
        </w:rPr>
      </w:pPr>
    </w:p>
    <w:p w14:paraId="064FF3D9" w14:textId="444A84C7" w:rsidR="00C60617" w:rsidRPr="00D27504" w:rsidRDefault="00C60617" w:rsidP="00C60617">
      <w:pPr>
        <w:jc w:val="both"/>
        <w:rPr>
          <w:rFonts w:ascii="Arial" w:hAnsi="Arial" w:cs="Arial"/>
          <w:b/>
          <w:i/>
          <w:color w:val="222222"/>
          <w:sz w:val="22"/>
          <w:szCs w:val="22"/>
          <w:u w:val="single"/>
          <w:lang w:eastAsia="es-CO"/>
        </w:rPr>
      </w:pPr>
    </w:p>
    <w:p w14:paraId="528A8F40" w14:textId="31F605FD" w:rsidR="00C60617" w:rsidRPr="00D27504" w:rsidRDefault="00C60617" w:rsidP="00C60617">
      <w:pPr>
        <w:ind w:right="47"/>
        <w:jc w:val="both"/>
        <w:rPr>
          <w:rFonts w:ascii="Arial" w:hAnsi="Arial" w:cs="Arial"/>
          <w:sz w:val="22"/>
          <w:szCs w:val="22"/>
          <w:lang w:val="es-CO" w:eastAsia="es-CO"/>
        </w:rPr>
      </w:pPr>
      <w:r w:rsidRPr="00D27504">
        <w:rPr>
          <w:rFonts w:ascii="Arial" w:hAnsi="Arial" w:cs="Arial"/>
          <w:sz w:val="22"/>
          <w:szCs w:val="22"/>
          <w:lang w:val="es-CO" w:eastAsia="es-CO"/>
        </w:rPr>
        <w:t>ITEM 43 GUANTES DE VAQUETA, cabe aclarar que este elemento por sus características es de fabricación nacional por lo que no cuenta con certificado de calidad o declaración De conformidad.</w:t>
      </w:r>
    </w:p>
    <w:p w14:paraId="46507EF2" w14:textId="77777777" w:rsidR="00C60617" w:rsidRPr="00D27504" w:rsidRDefault="00C60617" w:rsidP="00C60617">
      <w:pPr>
        <w:ind w:right="47"/>
        <w:jc w:val="both"/>
        <w:rPr>
          <w:rFonts w:ascii="Arial" w:hAnsi="Arial" w:cs="Arial"/>
          <w:sz w:val="22"/>
          <w:szCs w:val="22"/>
          <w:lang w:val="es-CO" w:eastAsia="es-CO"/>
        </w:rPr>
      </w:pPr>
    </w:p>
    <w:p w14:paraId="79D4A1ED" w14:textId="3D3A91D3" w:rsidR="00C60617" w:rsidRPr="00D27504" w:rsidRDefault="00C60617" w:rsidP="00C60617">
      <w:pPr>
        <w:ind w:right="47"/>
        <w:jc w:val="both"/>
        <w:rPr>
          <w:rFonts w:ascii="Arial" w:hAnsi="Arial" w:cs="Arial"/>
          <w:sz w:val="22"/>
          <w:szCs w:val="22"/>
          <w:lang w:val="es-CO" w:eastAsia="es-CO"/>
        </w:rPr>
      </w:pPr>
      <w:r w:rsidRPr="00D27504">
        <w:rPr>
          <w:rFonts w:ascii="Arial" w:hAnsi="Arial" w:cs="Arial"/>
          <w:sz w:val="22"/>
          <w:szCs w:val="22"/>
          <w:lang w:val="es-CO" w:eastAsia="es-CO"/>
        </w:rPr>
        <w:t>Con base a lo expuesto solicitamos se omita el requerimiento de presentar certificación del producto.</w:t>
      </w:r>
    </w:p>
    <w:p w14:paraId="0AF91EE7" w14:textId="77777777" w:rsidR="00C60617" w:rsidRPr="00D27504" w:rsidRDefault="00C60617" w:rsidP="00C60617">
      <w:pPr>
        <w:ind w:right="47"/>
        <w:jc w:val="both"/>
        <w:rPr>
          <w:rFonts w:ascii="Arial" w:hAnsi="Arial" w:cs="Arial"/>
          <w:sz w:val="22"/>
          <w:szCs w:val="22"/>
          <w:lang w:val="es-CO" w:eastAsia="es-CO"/>
        </w:rPr>
      </w:pPr>
    </w:p>
    <w:p w14:paraId="4D2F8815" w14:textId="31711F84"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6:</w:t>
      </w:r>
    </w:p>
    <w:p w14:paraId="5BD2E23E" w14:textId="443E55D1" w:rsidR="00B27152" w:rsidRPr="00D27504" w:rsidRDefault="00B27152" w:rsidP="00C60617">
      <w:pPr>
        <w:jc w:val="both"/>
        <w:rPr>
          <w:rFonts w:ascii="Arial" w:hAnsi="Arial" w:cs="Arial"/>
          <w:b/>
          <w:i/>
          <w:color w:val="222222"/>
          <w:sz w:val="22"/>
          <w:szCs w:val="22"/>
          <w:u w:val="single"/>
          <w:lang w:eastAsia="es-CO"/>
        </w:rPr>
      </w:pPr>
    </w:p>
    <w:p w14:paraId="266EFEFB" w14:textId="7D9927DD" w:rsidR="00B27152" w:rsidRPr="00D27504" w:rsidRDefault="00B27152" w:rsidP="00C60617">
      <w:pPr>
        <w:jc w:val="both"/>
        <w:rPr>
          <w:rFonts w:ascii="Arial" w:hAnsi="Arial" w:cs="Arial"/>
          <w:b/>
          <w:i/>
          <w:color w:val="222222"/>
          <w:sz w:val="22"/>
          <w:szCs w:val="22"/>
          <w:u w:val="single"/>
          <w:lang w:eastAsia="es-CO"/>
        </w:rPr>
      </w:pPr>
      <w:r w:rsidRPr="00D27504">
        <w:rPr>
          <w:rFonts w:ascii="Arial" w:hAnsi="Arial" w:cs="Arial"/>
          <w:color w:val="222222"/>
          <w:sz w:val="22"/>
          <w:szCs w:val="22"/>
          <w:shd w:val="clear" w:color="auto" w:fill="FFFFFF"/>
        </w:rPr>
        <w:t xml:space="preserve"> Se omite "certificación del Producto", se debe </w:t>
      </w:r>
      <w:r w:rsidR="00094248" w:rsidRPr="00D27504">
        <w:rPr>
          <w:rFonts w:ascii="Arial" w:hAnsi="Arial" w:cs="Arial"/>
          <w:color w:val="222222"/>
          <w:sz w:val="22"/>
          <w:szCs w:val="22"/>
          <w:shd w:val="clear" w:color="auto" w:fill="FFFFFF"/>
        </w:rPr>
        <w:t xml:space="preserve">suministrar </w:t>
      </w:r>
      <w:r w:rsidR="00CF2275">
        <w:rPr>
          <w:rFonts w:ascii="Arial" w:hAnsi="Arial" w:cs="Arial"/>
          <w:color w:val="222222"/>
          <w:sz w:val="22"/>
          <w:szCs w:val="22"/>
          <w:shd w:val="clear" w:color="auto" w:fill="FFFFFF"/>
        </w:rPr>
        <w:t xml:space="preserve">el elemento de conformidad con </w:t>
      </w:r>
      <w:r w:rsidR="00094248" w:rsidRPr="00D27504">
        <w:rPr>
          <w:rFonts w:ascii="Arial" w:hAnsi="Arial" w:cs="Arial"/>
          <w:color w:val="222222"/>
          <w:sz w:val="22"/>
          <w:szCs w:val="22"/>
          <w:shd w:val="clear" w:color="auto" w:fill="FFFFFF"/>
        </w:rPr>
        <w:t>ficha</w:t>
      </w:r>
      <w:r w:rsidRPr="00D27504">
        <w:rPr>
          <w:rFonts w:ascii="Arial" w:hAnsi="Arial" w:cs="Arial"/>
          <w:color w:val="222222"/>
          <w:sz w:val="22"/>
          <w:szCs w:val="22"/>
          <w:shd w:val="clear" w:color="auto" w:fill="FFFFFF"/>
        </w:rPr>
        <w:t xml:space="preserve"> técnica.</w:t>
      </w:r>
    </w:p>
    <w:p w14:paraId="338460CD" w14:textId="77777777" w:rsidR="00C60617" w:rsidRPr="00D27504" w:rsidRDefault="00C60617" w:rsidP="00C60617">
      <w:pPr>
        <w:jc w:val="both"/>
        <w:rPr>
          <w:rFonts w:ascii="Arial" w:hAnsi="Arial" w:cs="Arial"/>
          <w:b/>
          <w:i/>
          <w:color w:val="222222"/>
          <w:sz w:val="22"/>
          <w:szCs w:val="22"/>
          <w:u w:val="single"/>
          <w:lang w:eastAsia="es-CO"/>
        </w:rPr>
      </w:pPr>
    </w:p>
    <w:p w14:paraId="788263C6" w14:textId="140932E4"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7</w:t>
      </w:r>
    </w:p>
    <w:p w14:paraId="3FF203F5" w14:textId="428EB182" w:rsidR="00C60617" w:rsidRPr="00D27504" w:rsidRDefault="00C60617" w:rsidP="00C60617">
      <w:pPr>
        <w:jc w:val="both"/>
        <w:rPr>
          <w:rFonts w:ascii="Arial" w:hAnsi="Arial" w:cs="Arial"/>
          <w:b/>
          <w:i/>
          <w:color w:val="222222"/>
          <w:sz w:val="22"/>
          <w:szCs w:val="22"/>
          <w:u w:val="single"/>
          <w:lang w:eastAsia="es-CO"/>
        </w:rPr>
      </w:pPr>
    </w:p>
    <w:p w14:paraId="18925340" w14:textId="40906CDB" w:rsidR="00B27152" w:rsidRPr="00D27504" w:rsidRDefault="00C60617" w:rsidP="00C60617">
      <w:pPr>
        <w:ind w:right="47"/>
        <w:jc w:val="both"/>
        <w:rPr>
          <w:rFonts w:ascii="Arial" w:hAnsi="Arial" w:cs="Arial"/>
          <w:sz w:val="22"/>
          <w:szCs w:val="22"/>
          <w:lang w:val="es-CO" w:eastAsia="es-CO"/>
        </w:rPr>
      </w:pPr>
      <w:r w:rsidRPr="00D27504">
        <w:rPr>
          <w:rFonts w:ascii="Arial" w:hAnsi="Arial" w:cs="Arial"/>
          <w:sz w:val="22"/>
          <w:szCs w:val="22"/>
          <w:lang w:val="es-CO" w:eastAsia="es-CO"/>
        </w:rPr>
        <w:t>ITEM 57 TAFILETES PARA CASCOS, por favor aclarar la marca para la cual requieren los tafiletes.</w:t>
      </w:r>
    </w:p>
    <w:p w14:paraId="69611A01" w14:textId="77777777" w:rsidR="00C60617" w:rsidRPr="00D27504" w:rsidRDefault="00C60617" w:rsidP="00C60617">
      <w:pPr>
        <w:ind w:right="47"/>
        <w:jc w:val="both"/>
        <w:rPr>
          <w:rFonts w:ascii="Arial" w:hAnsi="Arial" w:cs="Arial"/>
          <w:sz w:val="22"/>
          <w:szCs w:val="22"/>
          <w:lang w:val="es-CO" w:eastAsia="es-CO"/>
        </w:rPr>
      </w:pPr>
    </w:p>
    <w:p w14:paraId="1E9CE8EF" w14:textId="7FACE6A5" w:rsidR="00C60617" w:rsidRPr="00D27504" w:rsidRDefault="00C606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7:</w:t>
      </w:r>
    </w:p>
    <w:p w14:paraId="27194706" w14:textId="0FC6670E" w:rsidR="00B27152" w:rsidRPr="00D27504" w:rsidRDefault="00B27152" w:rsidP="00C60617">
      <w:pPr>
        <w:jc w:val="both"/>
        <w:rPr>
          <w:rFonts w:ascii="Arial" w:hAnsi="Arial" w:cs="Arial"/>
          <w:b/>
          <w:i/>
          <w:color w:val="222222"/>
          <w:sz w:val="22"/>
          <w:szCs w:val="22"/>
          <w:u w:val="single"/>
          <w:lang w:eastAsia="es-CO"/>
        </w:rPr>
      </w:pPr>
    </w:p>
    <w:p w14:paraId="496C4E90" w14:textId="74872107" w:rsidR="00B27152" w:rsidRPr="00D27504" w:rsidRDefault="00B27152" w:rsidP="00C60617">
      <w:pPr>
        <w:jc w:val="both"/>
        <w:rPr>
          <w:rFonts w:ascii="Arial" w:hAnsi="Arial" w:cs="Arial"/>
          <w:color w:val="222222"/>
          <w:sz w:val="22"/>
          <w:szCs w:val="22"/>
          <w:shd w:val="clear" w:color="auto" w:fill="FFFFFF"/>
        </w:rPr>
      </w:pPr>
      <w:r w:rsidRPr="00D27504">
        <w:rPr>
          <w:rFonts w:ascii="Arial" w:hAnsi="Arial" w:cs="Arial"/>
          <w:color w:val="222222"/>
          <w:sz w:val="22"/>
          <w:szCs w:val="22"/>
          <w:shd w:val="clear" w:color="auto" w:fill="FFFFFF"/>
        </w:rPr>
        <w:t>Las marcas de los tafiletes son las mismas de los cascos: Marcas: 3M, Steelpro, Libus.</w:t>
      </w:r>
    </w:p>
    <w:p w14:paraId="7F0AFC2E" w14:textId="77777777" w:rsidR="00D27504" w:rsidRPr="00D27504" w:rsidRDefault="00D27504" w:rsidP="00C60617">
      <w:pPr>
        <w:jc w:val="both"/>
        <w:rPr>
          <w:rFonts w:ascii="Arial" w:hAnsi="Arial" w:cs="Arial"/>
          <w:color w:val="222222"/>
          <w:sz w:val="22"/>
          <w:szCs w:val="22"/>
          <w:shd w:val="clear" w:color="auto" w:fill="FFFFFF"/>
        </w:rPr>
      </w:pPr>
    </w:p>
    <w:p w14:paraId="1FCF6EC0" w14:textId="73D88746" w:rsidR="00CE2217" w:rsidRPr="00D27504" w:rsidRDefault="00CE2217" w:rsidP="00C60617">
      <w:pPr>
        <w:jc w:val="both"/>
        <w:rPr>
          <w:rFonts w:ascii="Arial" w:hAnsi="Arial" w:cs="Arial"/>
          <w:color w:val="222222"/>
          <w:sz w:val="22"/>
          <w:szCs w:val="22"/>
          <w:shd w:val="clear" w:color="auto" w:fill="FFFFFF"/>
        </w:rPr>
      </w:pPr>
    </w:p>
    <w:p w14:paraId="79727A63" w14:textId="63796D9D" w:rsidR="00CE2217" w:rsidRPr="00D27504" w:rsidRDefault="00CE2217" w:rsidP="00CE2217">
      <w:pPr>
        <w:ind w:right="47"/>
        <w:jc w:val="center"/>
        <w:rPr>
          <w:rFonts w:ascii="Arial" w:hAnsi="Arial" w:cs="Arial"/>
          <w:b/>
          <w:bCs/>
          <w:iCs/>
          <w:sz w:val="22"/>
          <w:szCs w:val="22"/>
          <w:u w:val="single"/>
        </w:rPr>
      </w:pPr>
      <w:r w:rsidRPr="00D27504">
        <w:rPr>
          <w:rFonts w:ascii="Arial" w:hAnsi="Arial" w:cs="Arial"/>
          <w:b/>
          <w:bCs/>
          <w:iCs/>
          <w:sz w:val="22"/>
          <w:szCs w:val="22"/>
          <w:u w:val="single"/>
        </w:rPr>
        <w:t>OBSERVACIÓN PRESENTADA POR PANAMERICANA OUTSOURCING SA</w:t>
      </w:r>
    </w:p>
    <w:p w14:paraId="446F1872" w14:textId="77777777" w:rsidR="00D27504" w:rsidRPr="00D27504" w:rsidRDefault="00D27504" w:rsidP="00CE2217">
      <w:pPr>
        <w:ind w:right="47"/>
        <w:jc w:val="center"/>
        <w:rPr>
          <w:rFonts w:ascii="Arial" w:hAnsi="Arial" w:cs="Arial"/>
          <w:b/>
          <w:bCs/>
          <w:i/>
          <w:sz w:val="22"/>
          <w:szCs w:val="22"/>
          <w:u w:val="single"/>
        </w:rPr>
      </w:pPr>
    </w:p>
    <w:p w14:paraId="2E844F02" w14:textId="24D7CCD4" w:rsidR="00CE2217" w:rsidRPr="00D27504" w:rsidRDefault="00CE2217" w:rsidP="00CE2217">
      <w:pPr>
        <w:ind w:right="47"/>
        <w:jc w:val="center"/>
        <w:rPr>
          <w:rFonts w:ascii="Arial" w:hAnsi="Arial" w:cs="Arial"/>
          <w:b/>
          <w:bCs/>
          <w:i/>
          <w:sz w:val="22"/>
          <w:szCs w:val="22"/>
          <w:u w:val="single"/>
        </w:rPr>
      </w:pPr>
    </w:p>
    <w:p w14:paraId="1E3380F7" w14:textId="7E3A7D25"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1</w:t>
      </w:r>
    </w:p>
    <w:p w14:paraId="24DFF060" w14:textId="3E155723" w:rsidR="00CE2217" w:rsidRPr="00D27504" w:rsidRDefault="00CE2217" w:rsidP="00CE2217">
      <w:pPr>
        <w:jc w:val="both"/>
        <w:rPr>
          <w:rFonts w:ascii="Arial" w:hAnsi="Arial" w:cs="Arial"/>
          <w:b/>
          <w:i/>
          <w:color w:val="222222"/>
          <w:sz w:val="22"/>
          <w:szCs w:val="22"/>
          <w:u w:val="single"/>
          <w:lang w:eastAsia="es-CO"/>
        </w:rPr>
      </w:pPr>
    </w:p>
    <w:p w14:paraId="53BC9F66" w14:textId="085E3C02" w:rsidR="00CE2217" w:rsidRPr="00D27504" w:rsidRDefault="00CE2217" w:rsidP="00CE2217">
      <w:pPr>
        <w:jc w:val="both"/>
        <w:rPr>
          <w:rFonts w:ascii="Arial" w:hAnsi="Arial" w:cs="Arial"/>
          <w:color w:val="222222"/>
          <w:sz w:val="22"/>
          <w:szCs w:val="22"/>
          <w:shd w:val="clear" w:color="auto" w:fill="FFFFFF"/>
        </w:rPr>
      </w:pPr>
      <w:r w:rsidRPr="00D27504">
        <w:rPr>
          <w:rFonts w:ascii="Arial" w:hAnsi="Arial" w:cs="Arial"/>
          <w:color w:val="222222"/>
          <w:sz w:val="22"/>
          <w:szCs w:val="22"/>
          <w:shd w:val="clear" w:color="auto" w:fill="FFFFFF"/>
        </w:rPr>
        <w:t>En el numeral 6.6.6; por favor confirmar si la maquina dispensadora del ítem 71 EAS39, se debe otorgar en comodato o en venta, según lo estipula el anexo económico - Formulario No. 5.</w:t>
      </w:r>
    </w:p>
    <w:p w14:paraId="05D9B756" w14:textId="77777777" w:rsidR="00CE2217" w:rsidRPr="00D27504" w:rsidRDefault="00CE2217" w:rsidP="00CE2217">
      <w:pPr>
        <w:ind w:right="47"/>
        <w:jc w:val="both"/>
        <w:rPr>
          <w:rFonts w:ascii="Arial" w:hAnsi="Arial" w:cs="Arial"/>
          <w:b/>
          <w:bCs/>
          <w:i/>
          <w:sz w:val="22"/>
          <w:szCs w:val="22"/>
          <w:u w:val="single"/>
        </w:rPr>
      </w:pPr>
    </w:p>
    <w:p w14:paraId="54CA8C3A" w14:textId="1439645B" w:rsidR="00CE2217" w:rsidRPr="00D27504" w:rsidRDefault="00CE22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1:</w:t>
      </w:r>
    </w:p>
    <w:p w14:paraId="31014158" w14:textId="7B0D2380" w:rsidR="00CE2217" w:rsidRPr="00D27504" w:rsidRDefault="00CE2217" w:rsidP="00C606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 xml:space="preserve"> </w:t>
      </w:r>
    </w:p>
    <w:p w14:paraId="4217CFF9" w14:textId="71795C06" w:rsidR="00CE2217" w:rsidRPr="00D27504" w:rsidRDefault="00CE2217" w:rsidP="00C606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La maquina dispensadora </w:t>
      </w:r>
      <w:r w:rsidR="00094248" w:rsidRPr="00D27504">
        <w:rPr>
          <w:rFonts w:ascii="Arial" w:hAnsi="Arial" w:cs="Arial"/>
          <w:bCs/>
          <w:iCs/>
          <w:color w:val="222222"/>
          <w:sz w:val="22"/>
          <w:szCs w:val="22"/>
          <w:lang w:eastAsia="es-CO"/>
        </w:rPr>
        <w:t xml:space="preserve">EAS39, se entregará a la Empresa de Licores de Cundinamarca en comodato por el tiempo de ejecución del contrato a celebrar. </w:t>
      </w:r>
    </w:p>
    <w:p w14:paraId="57CC3802" w14:textId="327EC05B" w:rsidR="00094248" w:rsidRPr="00D27504" w:rsidRDefault="00094248" w:rsidP="00C60617">
      <w:pPr>
        <w:jc w:val="both"/>
        <w:rPr>
          <w:rFonts w:ascii="Arial" w:hAnsi="Arial" w:cs="Arial"/>
          <w:bCs/>
          <w:iCs/>
          <w:color w:val="222222"/>
          <w:sz w:val="22"/>
          <w:szCs w:val="22"/>
          <w:lang w:eastAsia="es-CO"/>
        </w:rPr>
      </w:pPr>
    </w:p>
    <w:p w14:paraId="5872F825" w14:textId="02B29C5F" w:rsidR="00094248" w:rsidRPr="00D27504" w:rsidRDefault="00986BCC" w:rsidP="00094248">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D</w:t>
      </w:r>
      <w:r w:rsidR="00094248" w:rsidRPr="00D27504">
        <w:rPr>
          <w:rFonts w:ascii="Arial" w:hAnsi="Arial" w:cs="Arial"/>
          <w:bCs/>
          <w:iCs/>
          <w:color w:val="222222"/>
          <w:sz w:val="22"/>
          <w:szCs w:val="22"/>
          <w:lang w:eastAsia="es-CO"/>
        </w:rPr>
        <w:t>entro de las obligaciones específicas del contratista se establece:</w:t>
      </w:r>
    </w:p>
    <w:p w14:paraId="4DA67CFB" w14:textId="77777777" w:rsidR="00094248" w:rsidRPr="00D27504" w:rsidRDefault="00094248" w:rsidP="00094248">
      <w:pPr>
        <w:jc w:val="both"/>
        <w:rPr>
          <w:rFonts w:ascii="Arial" w:hAnsi="Arial" w:cs="Arial"/>
          <w:bCs/>
          <w:iCs/>
          <w:color w:val="222222"/>
          <w:sz w:val="22"/>
          <w:szCs w:val="22"/>
          <w:lang w:eastAsia="es-CO"/>
        </w:rPr>
      </w:pPr>
    </w:p>
    <w:p w14:paraId="00D1B946" w14:textId="4D9EB887" w:rsidR="00094248" w:rsidRPr="00D27504" w:rsidRDefault="00094248" w:rsidP="00C60617">
      <w:pPr>
        <w:pStyle w:val="Prrafodelista"/>
        <w:numPr>
          <w:ilvl w:val="0"/>
          <w:numId w:val="49"/>
        </w:numPr>
        <w:jc w:val="both"/>
        <w:rPr>
          <w:rFonts w:ascii="Arial" w:hAnsi="Arial" w:cs="Arial"/>
          <w:bCs/>
          <w:i/>
          <w:color w:val="222222"/>
          <w:lang w:eastAsia="es-CO"/>
        </w:rPr>
      </w:pPr>
      <w:r w:rsidRPr="00D27504">
        <w:rPr>
          <w:rFonts w:ascii="Arial" w:hAnsi="Arial" w:cs="Arial"/>
          <w:bCs/>
          <w:i/>
          <w:color w:val="222222"/>
          <w:lang w:eastAsia="es-CO"/>
        </w:rPr>
        <w:t xml:space="preserve">Suministrar de manera adicional y en la modalidad de comodato una maquina dispensadora de productos con reconocimiento biométrico de acuerdo con la planimetría y las especificaciones técnicas y los maquilados de acuerdo a las necesidades de la empresa, a fin de ser entregados y controlados a cada uno de los trabajadores y usuarios de los servicios. </w:t>
      </w:r>
    </w:p>
    <w:p w14:paraId="7679586C" w14:textId="28421994" w:rsidR="00CE2217" w:rsidRPr="00D27504" w:rsidRDefault="00CE2217" w:rsidP="00C60617">
      <w:pPr>
        <w:jc w:val="both"/>
        <w:rPr>
          <w:rFonts w:ascii="Arial" w:hAnsi="Arial" w:cs="Arial"/>
          <w:b/>
          <w:i/>
          <w:color w:val="222222"/>
          <w:sz w:val="22"/>
          <w:szCs w:val="22"/>
          <w:u w:val="single"/>
          <w:lang w:eastAsia="es-CO"/>
        </w:rPr>
      </w:pPr>
    </w:p>
    <w:p w14:paraId="34966DC8" w14:textId="310C0CBD"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2</w:t>
      </w:r>
    </w:p>
    <w:p w14:paraId="36518B7F" w14:textId="716162FF" w:rsidR="00CE2217" w:rsidRPr="00D27504" w:rsidRDefault="00CE2217" w:rsidP="00CE2217">
      <w:pPr>
        <w:jc w:val="both"/>
        <w:rPr>
          <w:rFonts w:ascii="Arial" w:hAnsi="Arial" w:cs="Arial"/>
          <w:b/>
          <w:i/>
          <w:color w:val="222222"/>
          <w:sz w:val="22"/>
          <w:szCs w:val="22"/>
          <w:u w:val="single"/>
          <w:lang w:eastAsia="es-CO"/>
        </w:rPr>
      </w:pPr>
    </w:p>
    <w:p w14:paraId="401FC500" w14:textId="1630D519" w:rsidR="00CE2217" w:rsidRPr="00D27504" w:rsidRDefault="00CE2217"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Por favor confirmar si el licenciamiento es para la maquina en comodato o para las máquinas de la entidad.</w:t>
      </w:r>
    </w:p>
    <w:p w14:paraId="24E112CD" w14:textId="77777777" w:rsidR="00CE2217" w:rsidRPr="00D27504" w:rsidRDefault="00CE2217" w:rsidP="00CE2217">
      <w:pPr>
        <w:jc w:val="both"/>
        <w:rPr>
          <w:rFonts w:ascii="Arial" w:hAnsi="Arial" w:cs="Arial"/>
          <w:bCs/>
          <w:iCs/>
          <w:color w:val="222222"/>
          <w:sz w:val="22"/>
          <w:szCs w:val="22"/>
          <w:lang w:eastAsia="es-CO"/>
        </w:rPr>
      </w:pPr>
    </w:p>
    <w:p w14:paraId="3F5D9DDA" w14:textId="5D19E11E"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2:</w:t>
      </w:r>
    </w:p>
    <w:p w14:paraId="44DE2014" w14:textId="1881737D" w:rsidR="00094248" w:rsidRPr="00D27504" w:rsidRDefault="00094248" w:rsidP="00CE2217">
      <w:pPr>
        <w:jc w:val="both"/>
        <w:rPr>
          <w:rFonts w:ascii="Arial" w:hAnsi="Arial" w:cs="Arial"/>
          <w:b/>
          <w:i/>
          <w:color w:val="222222"/>
          <w:sz w:val="22"/>
          <w:szCs w:val="22"/>
          <w:u w:val="single"/>
          <w:lang w:eastAsia="es-CO"/>
        </w:rPr>
      </w:pPr>
    </w:p>
    <w:p w14:paraId="39383C2E" w14:textId="1E5DFFA6" w:rsidR="00094248" w:rsidRPr="00D27504" w:rsidRDefault="00094248"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El </w:t>
      </w:r>
      <w:r w:rsidRPr="00D27504">
        <w:rPr>
          <w:rFonts w:ascii="Arial" w:hAnsi="Arial" w:cs="Arial"/>
          <w:bCs/>
          <w:iCs/>
          <w:color w:val="222222"/>
          <w:sz w:val="22"/>
          <w:szCs w:val="22"/>
          <w:u w:val="single"/>
          <w:lang w:eastAsia="es-CO"/>
        </w:rPr>
        <w:t xml:space="preserve">ALMACENAMIENTO Y LICENCIAMIENTO DE SOFTWARE COMO SERVICIO/AÑO/DISPENSADORA </w:t>
      </w:r>
      <w:r w:rsidRPr="00D27504">
        <w:rPr>
          <w:rFonts w:ascii="Arial" w:hAnsi="Arial" w:cs="Arial"/>
          <w:b/>
          <w:i/>
          <w:color w:val="222222"/>
          <w:sz w:val="22"/>
          <w:szCs w:val="22"/>
          <w:lang w:eastAsia="es-CO"/>
        </w:rPr>
        <w:t xml:space="preserve"> </w:t>
      </w:r>
      <w:r w:rsidRPr="00D27504">
        <w:rPr>
          <w:rFonts w:ascii="Arial" w:hAnsi="Arial" w:cs="Arial"/>
          <w:bCs/>
          <w:iCs/>
          <w:color w:val="222222"/>
          <w:sz w:val="22"/>
          <w:szCs w:val="22"/>
          <w:lang w:eastAsia="es-CO"/>
        </w:rPr>
        <w:t xml:space="preserve"> se solicita para la maquina en comodato</w:t>
      </w:r>
      <w:r w:rsidR="00986BCC" w:rsidRPr="00D27504">
        <w:rPr>
          <w:rFonts w:ascii="Arial" w:hAnsi="Arial" w:cs="Arial"/>
          <w:bCs/>
          <w:iCs/>
          <w:color w:val="222222"/>
          <w:sz w:val="22"/>
          <w:szCs w:val="22"/>
          <w:lang w:eastAsia="es-CO"/>
        </w:rPr>
        <w:t xml:space="preserve">. </w:t>
      </w:r>
    </w:p>
    <w:p w14:paraId="17253EBA" w14:textId="0AE41AA0" w:rsidR="00986BCC" w:rsidRPr="00D27504" w:rsidRDefault="00986BCC" w:rsidP="00CE2217">
      <w:pPr>
        <w:jc w:val="both"/>
        <w:rPr>
          <w:rFonts w:ascii="Arial" w:hAnsi="Arial" w:cs="Arial"/>
          <w:bCs/>
          <w:iCs/>
          <w:color w:val="222222"/>
          <w:sz w:val="22"/>
          <w:szCs w:val="22"/>
          <w:lang w:eastAsia="es-CO"/>
        </w:rPr>
      </w:pPr>
    </w:p>
    <w:p w14:paraId="6BDE1050" w14:textId="04337105" w:rsidR="00986BCC" w:rsidRPr="00D27504" w:rsidRDefault="00986BCC"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Por lo anterior, </w:t>
      </w:r>
      <w:r w:rsidRPr="00D27504">
        <w:rPr>
          <w:rFonts w:ascii="Arial" w:hAnsi="Arial" w:cs="Arial"/>
          <w:color w:val="222222"/>
          <w:sz w:val="22"/>
          <w:szCs w:val="22"/>
          <w:shd w:val="clear" w:color="auto" w:fill="FFFFFF"/>
        </w:rPr>
        <w:t>El ítem 71 DISPENSADORA EAS 39" y el ítem 72 ALMACENAMIENTO Y LICENCIAMIENTO DE SOFTWARE COMO SERVICIO/AÑO/DISPENSADORA, no hacen parte del proceso contractual.</w:t>
      </w:r>
    </w:p>
    <w:p w14:paraId="057D8725" w14:textId="77777777" w:rsidR="00CE2217" w:rsidRPr="00D27504" w:rsidRDefault="00CE2217" w:rsidP="00CE2217">
      <w:pPr>
        <w:jc w:val="both"/>
        <w:rPr>
          <w:rFonts w:ascii="Arial" w:hAnsi="Arial" w:cs="Arial"/>
          <w:b/>
          <w:i/>
          <w:color w:val="222222"/>
          <w:sz w:val="22"/>
          <w:szCs w:val="22"/>
          <w:u w:val="single"/>
          <w:lang w:eastAsia="es-CO"/>
        </w:rPr>
      </w:pPr>
    </w:p>
    <w:p w14:paraId="3BB64CD7" w14:textId="73B528E9"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3</w:t>
      </w:r>
    </w:p>
    <w:p w14:paraId="07EF764C" w14:textId="77777777" w:rsidR="00CE2217" w:rsidRPr="00D27504" w:rsidRDefault="00CE2217" w:rsidP="00CE2217">
      <w:pPr>
        <w:jc w:val="both"/>
        <w:rPr>
          <w:rFonts w:ascii="Arial" w:hAnsi="Arial" w:cs="Arial"/>
          <w:b/>
          <w:i/>
          <w:color w:val="222222"/>
          <w:sz w:val="22"/>
          <w:szCs w:val="22"/>
          <w:u w:val="single"/>
          <w:lang w:eastAsia="es-CO"/>
        </w:rPr>
      </w:pPr>
    </w:p>
    <w:p w14:paraId="0ADBFD70" w14:textId="07199BB7" w:rsidR="00CE2217" w:rsidRPr="00D27504" w:rsidRDefault="00CE2217" w:rsidP="00C606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Formulario Económico No. 5 – Para los productos de dotación se maneja curva de tallaje, ¿es posible manejarlo así?</w:t>
      </w:r>
    </w:p>
    <w:p w14:paraId="7C777B77" w14:textId="0EC88915" w:rsidR="00CE2217" w:rsidRPr="00D27504" w:rsidRDefault="00CE2217" w:rsidP="00C60617">
      <w:pPr>
        <w:jc w:val="both"/>
        <w:rPr>
          <w:rFonts w:ascii="Arial" w:hAnsi="Arial" w:cs="Arial"/>
          <w:bCs/>
          <w:iCs/>
          <w:color w:val="222222"/>
          <w:sz w:val="22"/>
          <w:szCs w:val="22"/>
          <w:lang w:eastAsia="es-CO"/>
        </w:rPr>
      </w:pPr>
    </w:p>
    <w:p w14:paraId="29EC001F" w14:textId="1B3AE45D"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3:</w:t>
      </w:r>
    </w:p>
    <w:p w14:paraId="3D578067" w14:textId="77777777" w:rsidR="00986BCC" w:rsidRPr="00D27504" w:rsidRDefault="00986BCC" w:rsidP="00CE2217">
      <w:pPr>
        <w:jc w:val="both"/>
        <w:rPr>
          <w:rFonts w:ascii="Arial" w:hAnsi="Arial" w:cs="Arial"/>
          <w:b/>
          <w:i/>
          <w:color w:val="222222"/>
          <w:sz w:val="22"/>
          <w:szCs w:val="22"/>
          <w:u w:val="single"/>
          <w:lang w:eastAsia="es-CO"/>
        </w:rPr>
      </w:pPr>
    </w:p>
    <w:p w14:paraId="50C27D82" w14:textId="77777777" w:rsidR="00986BCC" w:rsidRPr="00986BCC" w:rsidRDefault="00986BCC" w:rsidP="00986BCC">
      <w:pPr>
        <w:jc w:val="both"/>
        <w:rPr>
          <w:rFonts w:ascii="Arial" w:hAnsi="Arial" w:cs="Arial"/>
          <w:bCs/>
          <w:iCs/>
          <w:color w:val="222222"/>
          <w:sz w:val="22"/>
          <w:szCs w:val="22"/>
          <w:lang w:eastAsia="es-CO"/>
        </w:rPr>
      </w:pPr>
      <w:r w:rsidRPr="00986BCC">
        <w:rPr>
          <w:rFonts w:ascii="Arial" w:hAnsi="Arial" w:cs="Arial"/>
          <w:bCs/>
          <w:iCs/>
          <w:color w:val="222222"/>
          <w:sz w:val="22"/>
          <w:szCs w:val="22"/>
          <w:lang w:eastAsia="es-CO"/>
        </w:rPr>
        <w:t>No es posible, la Empresa de Licores de Cundinamarca, realiza los pedidos especificando tallaje según las necesidades, por eso es un contrato de suministro.</w:t>
      </w:r>
    </w:p>
    <w:p w14:paraId="6E489C47" w14:textId="77777777" w:rsidR="00986BCC" w:rsidRPr="00D27504" w:rsidRDefault="00986BCC" w:rsidP="00CE2217">
      <w:pPr>
        <w:jc w:val="both"/>
        <w:rPr>
          <w:rFonts w:ascii="Arial" w:hAnsi="Arial" w:cs="Arial"/>
          <w:b/>
          <w:i/>
          <w:color w:val="222222"/>
          <w:sz w:val="22"/>
          <w:szCs w:val="22"/>
          <w:u w:val="single"/>
          <w:lang w:eastAsia="es-CO"/>
        </w:rPr>
      </w:pPr>
    </w:p>
    <w:p w14:paraId="5DCD603B" w14:textId="77777777" w:rsidR="00CE2217" w:rsidRPr="00D27504" w:rsidRDefault="00CE2217" w:rsidP="00CE2217">
      <w:pPr>
        <w:jc w:val="both"/>
        <w:rPr>
          <w:rFonts w:ascii="Arial" w:hAnsi="Arial" w:cs="Arial"/>
          <w:b/>
          <w:i/>
          <w:color w:val="222222"/>
          <w:sz w:val="22"/>
          <w:szCs w:val="22"/>
          <w:u w:val="single"/>
          <w:lang w:eastAsia="es-CO"/>
        </w:rPr>
      </w:pPr>
    </w:p>
    <w:p w14:paraId="2AF18F67" w14:textId="5FB60FAC"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4</w:t>
      </w:r>
    </w:p>
    <w:p w14:paraId="5FCA5438" w14:textId="700DCF11" w:rsidR="00CE2217" w:rsidRPr="00D27504" w:rsidRDefault="00CE2217" w:rsidP="00CE2217">
      <w:pPr>
        <w:jc w:val="both"/>
        <w:rPr>
          <w:rFonts w:ascii="Arial" w:hAnsi="Arial" w:cs="Arial"/>
          <w:b/>
          <w:i/>
          <w:color w:val="222222"/>
          <w:sz w:val="22"/>
          <w:szCs w:val="22"/>
          <w:u w:val="single"/>
          <w:lang w:eastAsia="es-CO"/>
        </w:rPr>
      </w:pPr>
    </w:p>
    <w:p w14:paraId="5CCDC080" w14:textId="62ED3752" w:rsidR="00CE2217" w:rsidRPr="00D27504" w:rsidRDefault="00CE2217"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Por favor informar los correos electrónicos donde podamos radicar la documentación de registro de proveedores</w:t>
      </w:r>
      <w:r w:rsidR="00094248" w:rsidRPr="00D27504">
        <w:rPr>
          <w:rFonts w:ascii="Arial" w:hAnsi="Arial" w:cs="Arial"/>
          <w:bCs/>
          <w:iCs/>
          <w:color w:val="222222"/>
          <w:sz w:val="22"/>
          <w:szCs w:val="22"/>
          <w:lang w:eastAsia="es-CO"/>
        </w:rPr>
        <w:t>.</w:t>
      </w:r>
    </w:p>
    <w:p w14:paraId="668F7221" w14:textId="091C425D" w:rsidR="00CE2217" w:rsidRPr="00D27504" w:rsidRDefault="00CE2217" w:rsidP="00CE2217">
      <w:pPr>
        <w:jc w:val="both"/>
        <w:rPr>
          <w:rFonts w:ascii="Arial" w:hAnsi="Arial" w:cs="Arial"/>
          <w:bCs/>
          <w:iCs/>
          <w:color w:val="222222"/>
          <w:sz w:val="22"/>
          <w:szCs w:val="22"/>
          <w:lang w:eastAsia="es-CO"/>
        </w:rPr>
      </w:pPr>
    </w:p>
    <w:p w14:paraId="2C1ECB26" w14:textId="085355A2"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RESPUESTA OBSERVACIÓN 4:</w:t>
      </w:r>
    </w:p>
    <w:p w14:paraId="0008E718" w14:textId="709642E1" w:rsidR="00094248" w:rsidRPr="00D27504" w:rsidRDefault="00094248" w:rsidP="00CE2217">
      <w:pPr>
        <w:jc w:val="both"/>
        <w:rPr>
          <w:rFonts w:ascii="Arial" w:hAnsi="Arial" w:cs="Arial"/>
          <w:b/>
          <w:i/>
          <w:color w:val="222222"/>
          <w:sz w:val="22"/>
          <w:szCs w:val="22"/>
          <w:u w:val="single"/>
          <w:lang w:eastAsia="es-CO"/>
        </w:rPr>
      </w:pPr>
    </w:p>
    <w:p w14:paraId="0115315F" w14:textId="2A733AAD" w:rsidR="00094248" w:rsidRPr="00D27504" w:rsidRDefault="00094248"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 xml:space="preserve">La documentación debe ser allega a los correos </w:t>
      </w:r>
      <w:hyperlink r:id="rId10" w:history="1">
        <w:r w:rsidRPr="00D27504">
          <w:rPr>
            <w:rStyle w:val="Hipervnculo"/>
            <w:rFonts w:ascii="Arial" w:hAnsi="Arial" w:cs="Arial"/>
            <w:bCs/>
            <w:iCs/>
            <w:sz w:val="22"/>
            <w:szCs w:val="22"/>
            <w:lang w:eastAsia="es-CO"/>
          </w:rPr>
          <w:t>sandra.cubillos@elc.com.co</w:t>
        </w:r>
      </w:hyperlink>
      <w:r w:rsidRPr="00D27504">
        <w:rPr>
          <w:rFonts w:ascii="Arial" w:hAnsi="Arial" w:cs="Arial"/>
          <w:bCs/>
          <w:iCs/>
          <w:color w:val="222222"/>
          <w:sz w:val="22"/>
          <w:szCs w:val="22"/>
          <w:lang w:eastAsia="es-CO"/>
        </w:rPr>
        <w:t xml:space="preserve">; </w:t>
      </w:r>
      <w:hyperlink r:id="rId11" w:history="1">
        <w:r w:rsidRPr="00D27504">
          <w:rPr>
            <w:rStyle w:val="Hipervnculo"/>
            <w:rFonts w:ascii="Arial" w:hAnsi="Arial" w:cs="Arial"/>
            <w:bCs/>
            <w:iCs/>
            <w:sz w:val="22"/>
            <w:szCs w:val="22"/>
            <w:lang w:eastAsia="es-CO"/>
          </w:rPr>
          <w:t>paula.marin@elc.com.co</w:t>
        </w:r>
      </w:hyperlink>
      <w:r w:rsidR="00A42802" w:rsidRPr="00D27504">
        <w:rPr>
          <w:rFonts w:ascii="Arial" w:hAnsi="Arial" w:cs="Arial"/>
          <w:bCs/>
          <w:iCs/>
          <w:color w:val="222222"/>
          <w:sz w:val="22"/>
          <w:szCs w:val="22"/>
          <w:lang w:eastAsia="es-CO"/>
        </w:rPr>
        <w:t>;</w:t>
      </w:r>
      <w:r w:rsidR="00986BCC" w:rsidRPr="00D27504">
        <w:rPr>
          <w:rFonts w:ascii="Arial" w:hAnsi="Arial" w:cs="Arial"/>
          <w:bCs/>
          <w:iCs/>
          <w:color w:val="222222"/>
          <w:sz w:val="22"/>
          <w:szCs w:val="22"/>
          <w:lang w:eastAsia="es-CO"/>
        </w:rPr>
        <w:t xml:space="preserve"> </w:t>
      </w:r>
      <w:hyperlink r:id="rId12" w:history="1">
        <w:r w:rsidR="00986BCC" w:rsidRPr="00D27504">
          <w:rPr>
            <w:rStyle w:val="Hipervnculo"/>
            <w:rFonts w:ascii="Arial" w:hAnsi="Arial" w:cs="Arial"/>
            <w:bCs/>
            <w:iCs/>
            <w:sz w:val="22"/>
            <w:szCs w:val="22"/>
            <w:lang w:eastAsia="es-CO"/>
          </w:rPr>
          <w:t>marco.antolinez@elc.com.co</w:t>
        </w:r>
      </w:hyperlink>
      <w:r w:rsidR="00986BCC" w:rsidRPr="00D27504">
        <w:rPr>
          <w:rFonts w:ascii="Arial" w:hAnsi="Arial" w:cs="Arial"/>
          <w:bCs/>
          <w:iCs/>
          <w:color w:val="222222"/>
          <w:sz w:val="22"/>
          <w:szCs w:val="22"/>
          <w:lang w:eastAsia="es-CO"/>
        </w:rPr>
        <w:t xml:space="preserve"> </w:t>
      </w:r>
    </w:p>
    <w:p w14:paraId="3464379D" w14:textId="77777777" w:rsidR="00CE2217" w:rsidRPr="00D27504" w:rsidRDefault="00CE2217" w:rsidP="00CE2217">
      <w:pPr>
        <w:jc w:val="both"/>
        <w:rPr>
          <w:rFonts w:ascii="Arial" w:hAnsi="Arial" w:cs="Arial"/>
          <w:b/>
          <w:i/>
          <w:color w:val="222222"/>
          <w:sz w:val="22"/>
          <w:szCs w:val="22"/>
          <w:u w:val="single"/>
          <w:lang w:eastAsia="es-CO"/>
        </w:rPr>
      </w:pPr>
    </w:p>
    <w:p w14:paraId="03B64E77" w14:textId="22E86CDB"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5</w:t>
      </w:r>
    </w:p>
    <w:p w14:paraId="49A4E1C7" w14:textId="77777777" w:rsidR="00094248" w:rsidRPr="00D27504" w:rsidRDefault="00094248" w:rsidP="00CE2217">
      <w:pPr>
        <w:jc w:val="both"/>
        <w:rPr>
          <w:rFonts w:ascii="Arial" w:hAnsi="Arial" w:cs="Arial"/>
          <w:b/>
          <w:i/>
          <w:color w:val="222222"/>
          <w:sz w:val="22"/>
          <w:szCs w:val="22"/>
          <w:u w:val="single"/>
          <w:lang w:eastAsia="es-CO"/>
        </w:rPr>
      </w:pPr>
    </w:p>
    <w:p w14:paraId="49330BBC" w14:textId="76A5A5CB" w:rsidR="00CE2217" w:rsidRPr="00D27504" w:rsidRDefault="00CE2217"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Por favor verificar el precio tope de ítem conjunto impermeable 3 piezas PVC, ya que el precio actual del mercado esta por encima del establecido en el estudio de mercado</w:t>
      </w:r>
    </w:p>
    <w:p w14:paraId="1C2AAC40" w14:textId="77777777" w:rsidR="00CE2217" w:rsidRPr="00D27504" w:rsidRDefault="00CE2217" w:rsidP="00CE2217">
      <w:pPr>
        <w:jc w:val="both"/>
        <w:rPr>
          <w:rFonts w:ascii="Arial" w:hAnsi="Arial" w:cs="Arial"/>
          <w:bCs/>
          <w:iCs/>
          <w:color w:val="222222"/>
          <w:sz w:val="22"/>
          <w:szCs w:val="22"/>
          <w:lang w:eastAsia="es-CO"/>
        </w:rPr>
      </w:pPr>
    </w:p>
    <w:p w14:paraId="60494955" w14:textId="1A9BBECF" w:rsidR="00CE2217" w:rsidRPr="002E34A7" w:rsidRDefault="00CE2217" w:rsidP="00CE2217">
      <w:pPr>
        <w:jc w:val="both"/>
        <w:rPr>
          <w:rFonts w:ascii="Arial" w:hAnsi="Arial" w:cs="Arial"/>
          <w:b/>
          <w:i/>
          <w:color w:val="222222"/>
          <w:sz w:val="22"/>
          <w:szCs w:val="22"/>
          <w:u w:val="single"/>
          <w:lang w:eastAsia="es-CO"/>
        </w:rPr>
      </w:pPr>
      <w:r w:rsidRPr="002E34A7">
        <w:rPr>
          <w:rFonts w:ascii="Arial" w:hAnsi="Arial" w:cs="Arial"/>
          <w:b/>
          <w:i/>
          <w:color w:val="222222"/>
          <w:sz w:val="22"/>
          <w:szCs w:val="22"/>
          <w:u w:val="single"/>
          <w:lang w:eastAsia="es-CO"/>
        </w:rPr>
        <w:t>RESPUESTA OBSERVACIÓN 5:</w:t>
      </w:r>
    </w:p>
    <w:p w14:paraId="63F3D394" w14:textId="77777777" w:rsidR="004D5C6F" w:rsidRPr="00D27504" w:rsidRDefault="004D5C6F" w:rsidP="00CE2217">
      <w:pPr>
        <w:jc w:val="both"/>
        <w:rPr>
          <w:rFonts w:ascii="Arial" w:hAnsi="Arial" w:cs="Arial"/>
          <w:b/>
          <w:i/>
          <w:color w:val="222222"/>
          <w:sz w:val="22"/>
          <w:szCs w:val="22"/>
          <w:highlight w:val="yellow"/>
          <w:u w:val="single"/>
          <w:lang w:eastAsia="es-CO"/>
        </w:rPr>
      </w:pPr>
    </w:p>
    <w:p w14:paraId="4E11562B" w14:textId="7A780EC3" w:rsidR="00BD7CDF" w:rsidRPr="00D27504" w:rsidRDefault="004D5C6F" w:rsidP="00CE2217">
      <w:pPr>
        <w:jc w:val="both"/>
        <w:rPr>
          <w:rFonts w:ascii="Arial" w:hAnsi="Arial" w:cs="Arial"/>
          <w:color w:val="222222"/>
          <w:sz w:val="22"/>
          <w:szCs w:val="22"/>
          <w:shd w:val="clear" w:color="auto" w:fill="FFFFFF"/>
        </w:rPr>
      </w:pPr>
      <w:r w:rsidRPr="00D27504">
        <w:rPr>
          <w:rFonts w:ascii="Arial" w:hAnsi="Arial" w:cs="Arial"/>
          <w:color w:val="222222"/>
          <w:sz w:val="22"/>
          <w:szCs w:val="22"/>
          <w:shd w:val="clear" w:color="auto" w:fill="FFFFFF"/>
        </w:rPr>
        <w:t>Dentro del estudio de mercado realizado por la Subgerencia de Talento Humano de la Empresa de Licores de Cundinamarca, se evidencia que oferta presentada el pasado 17 de enero de 2022 por la empresa PANAMERICANA OUTSOURCING</w:t>
      </w:r>
      <w:r w:rsidR="00BD7CDF" w:rsidRPr="00D27504">
        <w:rPr>
          <w:rFonts w:ascii="Arial" w:hAnsi="Arial" w:cs="Arial"/>
          <w:color w:val="222222"/>
          <w:sz w:val="22"/>
          <w:szCs w:val="22"/>
          <w:shd w:val="clear" w:color="auto" w:fill="FFFFFF"/>
        </w:rPr>
        <w:t xml:space="preserve">, la cual reposa en el proceso precontractual, </w:t>
      </w:r>
      <w:r w:rsidRPr="00D27504">
        <w:rPr>
          <w:rFonts w:ascii="Arial" w:hAnsi="Arial" w:cs="Arial"/>
          <w:color w:val="222222"/>
          <w:sz w:val="22"/>
          <w:szCs w:val="22"/>
          <w:shd w:val="clear" w:color="auto" w:fill="FFFFFF"/>
        </w:rPr>
        <w:t xml:space="preserve">tiene el valor más económico del mercado, por tal razón, </w:t>
      </w:r>
      <w:r w:rsidR="008E3FBC">
        <w:rPr>
          <w:rFonts w:ascii="Arial" w:hAnsi="Arial" w:cs="Arial"/>
          <w:color w:val="222222"/>
          <w:sz w:val="22"/>
          <w:szCs w:val="22"/>
          <w:shd w:val="clear" w:color="auto" w:fill="FFFFFF"/>
        </w:rPr>
        <w:t xml:space="preserve">en aras de garantizar la pluralidad de oferentes procederá a realizar el ajuste económico en el ítem  observado ajustándolo al valor establecido en la oferta económica presentada por DELTA </w:t>
      </w:r>
      <w:r w:rsidR="00C1493B">
        <w:rPr>
          <w:rFonts w:ascii="Arial" w:hAnsi="Arial" w:cs="Arial"/>
          <w:color w:val="222222"/>
          <w:sz w:val="22"/>
          <w:szCs w:val="22"/>
          <w:shd w:val="clear" w:color="auto" w:fill="FFFFFF"/>
        </w:rPr>
        <w:t>PLUS</w:t>
      </w:r>
      <w:r w:rsidRPr="00D27504">
        <w:rPr>
          <w:rFonts w:ascii="Arial" w:hAnsi="Arial" w:cs="Arial"/>
          <w:color w:val="222222"/>
          <w:sz w:val="22"/>
          <w:szCs w:val="22"/>
          <w:shd w:val="clear" w:color="auto" w:fill="FFFFFF"/>
        </w:rPr>
        <w:t>.</w:t>
      </w:r>
      <w:r w:rsidR="00BD7CDF" w:rsidRPr="00D27504">
        <w:rPr>
          <w:rFonts w:ascii="Arial" w:hAnsi="Arial" w:cs="Arial"/>
          <w:color w:val="222222"/>
          <w:sz w:val="22"/>
          <w:szCs w:val="22"/>
          <w:shd w:val="clear" w:color="auto" w:fill="FFFFFF"/>
        </w:rPr>
        <w:t xml:space="preserve"> </w:t>
      </w:r>
    </w:p>
    <w:p w14:paraId="61BE59B8" w14:textId="5E84BFBC" w:rsidR="00A42802" w:rsidRPr="00D27504" w:rsidRDefault="00A42802" w:rsidP="00CE2217">
      <w:pPr>
        <w:jc w:val="both"/>
        <w:rPr>
          <w:rFonts w:ascii="Arial" w:hAnsi="Arial" w:cs="Arial"/>
          <w:b/>
          <w:i/>
          <w:color w:val="222222"/>
          <w:sz w:val="22"/>
          <w:szCs w:val="22"/>
          <w:u w:val="single"/>
          <w:lang w:eastAsia="es-CO"/>
        </w:rPr>
      </w:pPr>
    </w:p>
    <w:p w14:paraId="6D29BC5D" w14:textId="14A02A54"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6</w:t>
      </w:r>
    </w:p>
    <w:p w14:paraId="5F848F36" w14:textId="7B76FB62" w:rsidR="00CE2217" w:rsidRPr="00D27504" w:rsidRDefault="00CE2217" w:rsidP="00CE2217">
      <w:pPr>
        <w:jc w:val="both"/>
        <w:rPr>
          <w:rFonts w:ascii="Arial" w:hAnsi="Arial" w:cs="Arial"/>
          <w:b/>
          <w:i/>
          <w:color w:val="222222"/>
          <w:sz w:val="22"/>
          <w:szCs w:val="22"/>
          <w:u w:val="single"/>
          <w:lang w:eastAsia="es-CO"/>
        </w:rPr>
      </w:pPr>
    </w:p>
    <w:p w14:paraId="1E96C69B" w14:textId="79F4BF7F" w:rsidR="00CE2217" w:rsidRPr="00D27504" w:rsidRDefault="00CE2217"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Por favor verificar el precio tope del ítem Delantal PVC impermeable amarillo Cal 25, ya que el precio actual del mercado está por encima del establecido en el estudio de mercado.</w:t>
      </w:r>
    </w:p>
    <w:p w14:paraId="70537D3F" w14:textId="77777777" w:rsidR="00CE2217" w:rsidRPr="00D27504" w:rsidRDefault="00CE2217" w:rsidP="00CE2217">
      <w:pPr>
        <w:jc w:val="both"/>
        <w:rPr>
          <w:rFonts w:ascii="Arial" w:hAnsi="Arial" w:cs="Arial"/>
          <w:bCs/>
          <w:iCs/>
          <w:color w:val="222222"/>
          <w:sz w:val="22"/>
          <w:szCs w:val="22"/>
          <w:lang w:eastAsia="es-CO"/>
        </w:rPr>
      </w:pPr>
    </w:p>
    <w:p w14:paraId="65C52C22" w14:textId="6964644E" w:rsidR="00CE2217" w:rsidRPr="002E34A7" w:rsidRDefault="00CE2217" w:rsidP="00CE2217">
      <w:pPr>
        <w:jc w:val="both"/>
        <w:rPr>
          <w:rFonts w:ascii="Arial" w:hAnsi="Arial" w:cs="Arial"/>
          <w:b/>
          <w:i/>
          <w:color w:val="222222"/>
          <w:sz w:val="22"/>
          <w:szCs w:val="22"/>
          <w:u w:val="single"/>
          <w:lang w:eastAsia="es-CO"/>
        </w:rPr>
      </w:pPr>
      <w:r w:rsidRPr="002E34A7">
        <w:rPr>
          <w:rFonts w:ascii="Arial" w:hAnsi="Arial" w:cs="Arial"/>
          <w:b/>
          <w:i/>
          <w:color w:val="222222"/>
          <w:sz w:val="22"/>
          <w:szCs w:val="22"/>
          <w:u w:val="single"/>
          <w:lang w:eastAsia="es-CO"/>
        </w:rPr>
        <w:t>RESPUESTA OBSERVACIÓN 6:</w:t>
      </w:r>
    </w:p>
    <w:p w14:paraId="4B68E687" w14:textId="77777777" w:rsidR="004D5C6F" w:rsidRPr="00D27504" w:rsidRDefault="004D5C6F" w:rsidP="00CE2217">
      <w:pPr>
        <w:jc w:val="both"/>
        <w:rPr>
          <w:rFonts w:ascii="Arial" w:hAnsi="Arial" w:cs="Arial"/>
          <w:b/>
          <w:i/>
          <w:color w:val="222222"/>
          <w:sz w:val="22"/>
          <w:szCs w:val="22"/>
          <w:u w:val="single"/>
          <w:lang w:eastAsia="es-CO"/>
        </w:rPr>
      </w:pPr>
    </w:p>
    <w:p w14:paraId="299E4936" w14:textId="235F58C7" w:rsidR="00694479" w:rsidRPr="00D27504" w:rsidRDefault="00BD7CDF" w:rsidP="00694479">
      <w:pPr>
        <w:jc w:val="both"/>
        <w:rPr>
          <w:rFonts w:ascii="Arial" w:hAnsi="Arial" w:cs="Arial"/>
          <w:color w:val="222222"/>
          <w:sz w:val="22"/>
          <w:szCs w:val="22"/>
          <w:shd w:val="clear" w:color="auto" w:fill="FFFFFF"/>
        </w:rPr>
      </w:pPr>
      <w:r w:rsidRPr="00D27504">
        <w:rPr>
          <w:rFonts w:ascii="Arial" w:hAnsi="Arial" w:cs="Arial"/>
          <w:color w:val="222222"/>
          <w:sz w:val="22"/>
          <w:szCs w:val="22"/>
          <w:shd w:val="clear" w:color="auto" w:fill="FFFFFF"/>
        </w:rPr>
        <w:t xml:space="preserve">Dentro del estudio de mercado realizado por la Subgerencia de Talento Humano de la Empresa de Licores de Cundinamarca, se evidencia que oferta presentada el pasado 17 de enero de 2022 por la empresa PANAMERICANA OUTSOURCING, la cual reposa en el proceso precontractual, tiene el valor más económico del mercado, </w:t>
      </w:r>
      <w:r w:rsidR="00694479" w:rsidRPr="00D27504">
        <w:rPr>
          <w:rFonts w:ascii="Arial" w:hAnsi="Arial" w:cs="Arial"/>
          <w:color w:val="222222"/>
          <w:sz w:val="22"/>
          <w:szCs w:val="22"/>
          <w:shd w:val="clear" w:color="auto" w:fill="FFFFFF"/>
        </w:rPr>
        <w:t xml:space="preserve">por tal razón, </w:t>
      </w:r>
      <w:r w:rsidR="00694479">
        <w:rPr>
          <w:rFonts w:ascii="Arial" w:hAnsi="Arial" w:cs="Arial"/>
          <w:color w:val="222222"/>
          <w:sz w:val="22"/>
          <w:szCs w:val="22"/>
          <w:shd w:val="clear" w:color="auto" w:fill="FFFFFF"/>
        </w:rPr>
        <w:t>en aras de garantizar la pluralidad de oferentes procederá a realizar el ajuste económico en el ítem  observado ajustándolo al valor establecido en la oferta económica presentada por DELTA PLUS</w:t>
      </w:r>
      <w:r w:rsidR="00694479" w:rsidRPr="00D27504">
        <w:rPr>
          <w:rFonts w:ascii="Arial" w:hAnsi="Arial" w:cs="Arial"/>
          <w:color w:val="222222"/>
          <w:sz w:val="22"/>
          <w:szCs w:val="22"/>
          <w:shd w:val="clear" w:color="auto" w:fill="FFFFFF"/>
        </w:rPr>
        <w:t xml:space="preserve">. </w:t>
      </w:r>
    </w:p>
    <w:p w14:paraId="38A3C0CC" w14:textId="77777777" w:rsidR="00D27504" w:rsidRPr="00D27504" w:rsidRDefault="00D27504" w:rsidP="00CE2217">
      <w:pPr>
        <w:jc w:val="both"/>
        <w:rPr>
          <w:rFonts w:ascii="Arial" w:hAnsi="Arial" w:cs="Arial"/>
          <w:b/>
          <w:i/>
          <w:color w:val="222222"/>
          <w:sz w:val="22"/>
          <w:szCs w:val="22"/>
          <w:u w:val="single"/>
          <w:lang w:eastAsia="es-CO"/>
        </w:rPr>
      </w:pPr>
    </w:p>
    <w:p w14:paraId="6A9F3F24" w14:textId="0F6B28A8"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OBSERVACIÓN 7</w:t>
      </w:r>
    </w:p>
    <w:p w14:paraId="1D037420" w14:textId="288AA0DB" w:rsidR="00CE2217" w:rsidRPr="00D27504" w:rsidRDefault="00CE2217" w:rsidP="00CE2217">
      <w:pPr>
        <w:jc w:val="both"/>
        <w:rPr>
          <w:rFonts w:ascii="Arial" w:hAnsi="Arial" w:cs="Arial"/>
          <w:b/>
          <w:i/>
          <w:color w:val="222222"/>
          <w:sz w:val="22"/>
          <w:szCs w:val="22"/>
          <w:u w:val="single"/>
          <w:lang w:eastAsia="es-CO"/>
        </w:rPr>
      </w:pPr>
    </w:p>
    <w:p w14:paraId="6949B1FF" w14:textId="4254D841" w:rsidR="00CE2217" w:rsidRPr="00D27504" w:rsidRDefault="00CE2217" w:rsidP="00CE22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Por favor confirmar si el descuento final generado de la subasta debe ser lineal a todos los productos o si podemos realizarlo de manera parcial.</w:t>
      </w:r>
    </w:p>
    <w:p w14:paraId="1100A47B" w14:textId="77777777" w:rsidR="00CE2217" w:rsidRPr="00D27504" w:rsidRDefault="00CE2217" w:rsidP="00CE2217">
      <w:pPr>
        <w:jc w:val="both"/>
        <w:rPr>
          <w:rFonts w:ascii="Arial" w:hAnsi="Arial" w:cs="Arial"/>
          <w:bCs/>
          <w:iCs/>
          <w:color w:val="222222"/>
          <w:sz w:val="22"/>
          <w:szCs w:val="22"/>
          <w:lang w:eastAsia="es-CO"/>
        </w:rPr>
      </w:pPr>
    </w:p>
    <w:p w14:paraId="2F5969B7" w14:textId="41242691" w:rsidR="00CE2217" w:rsidRPr="00D27504" w:rsidRDefault="00CE2217" w:rsidP="00CE2217">
      <w:pPr>
        <w:jc w:val="both"/>
        <w:rPr>
          <w:rFonts w:ascii="Arial" w:hAnsi="Arial" w:cs="Arial"/>
          <w:b/>
          <w:i/>
          <w:color w:val="222222"/>
          <w:sz w:val="22"/>
          <w:szCs w:val="22"/>
          <w:u w:val="single"/>
          <w:lang w:eastAsia="es-CO"/>
        </w:rPr>
      </w:pPr>
      <w:r w:rsidRPr="00D27504">
        <w:rPr>
          <w:rFonts w:ascii="Arial" w:hAnsi="Arial" w:cs="Arial"/>
          <w:b/>
          <w:i/>
          <w:color w:val="222222"/>
          <w:sz w:val="22"/>
          <w:szCs w:val="22"/>
          <w:u w:val="single"/>
          <w:lang w:eastAsia="es-CO"/>
        </w:rPr>
        <w:t xml:space="preserve">RESPUESTA OBSERVACIÓN </w:t>
      </w:r>
      <w:r w:rsidR="00094248" w:rsidRPr="00D27504">
        <w:rPr>
          <w:rFonts w:ascii="Arial" w:hAnsi="Arial" w:cs="Arial"/>
          <w:b/>
          <w:i/>
          <w:color w:val="222222"/>
          <w:sz w:val="22"/>
          <w:szCs w:val="22"/>
          <w:u w:val="single"/>
          <w:lang w:eastAsia="es-CO"/>
        </w:rPr>
        <w:t>7</w:t>
      </w:r>
      <w:r w:rsidRPr="00D27504">
        <w:rPr>
          <w:rFonts w:ascii="Arial" w:hAnsi="Arial" w:cs="Arial"/>
          <w:b/>
          <w:i/>
          <w:color w:val="222222"/>
          <w:sz w:val="22"/>
          <w:szCs w:val="22"/>
          <w:u w:val="single"/>
          <w:lang w:eastAsia="es-CO"/>
        </w:rPr>
        <w:t>:</w:t>
      </w:r>
    </w:p>
    <w:p w14:paraId="12B7BEDC" w14:textId="77777777" w:rsidR="00CE2217" w:rsidRPr="00D27504" w:rsidRDefault="00CE2217" w:rsidP="00CE2217">
      <w:pPr>
        <w:jc w:val="both"/>
        <w:rPr>
          <w:rFonts w:ascii="Arial" w:hAnsi="Arial" w:cs="Arial"/>
          <w:bCs/>
          <w:iCs/>
          <w:color w:val="222222"/>
          <w:sz w:val="22"/>
          <w:szCs w:val="22"/>
          <w:lang w:eastAsia="es-CO"/>
        </w:rPr>
      </w:pPr>
    </w:p>
    <w:p w14:paraId="3E3FA00E" w14:textId="0A839AD9" w:rsidR="00CE2217" w:rsidRPr="00D27504" w:rsidRDefault="004D5C6F" w:rsidP="00C60617">
      <w:pPr>
        <w:jc w:val="both"/>
        <w:rPr>
          <w:rFonts w:ascii="Arial" w:hAnsi="Arial" w:cs="Arial"/>
          <w:bCs/>
          <w:iCs/>
          <w:color w:val="222222"/>
          <w:sz w:val="22"/>
          <w:szCs w:val="22"/>
          <w:lang w:eastAsia="es-CO"/>
        </w:rPr>
      </w:pPr>
      <w:r w:rsidRPr="00D27504">
        <w:rPr>
          <w:rFonts w:ascii="Arial" w:hAnsi="Arial" w:cs="Arial"/>
          <w:bCs/>
          <w:iCs/>
          <w:color w:val="222222"/>
          <w:sz w:val="22"/>
          <w:szCs w:val="22"/>
          <w:lang w:eastAsia="es-CO"/>
        </w:rPr>
        <w:t>La mejora de las ofertas económicas presentadas mediante la subasta inversa deberá ser de forma lineal a cada uno de los ítems establecidos dentro de la invitación.</w:t>
      </w:r>
    </w:p>
    <w:p w14:paraId="75D82941" w14:textId="77777777" w:rsidR="004D5C6F" w:rsidRPr="00D27504" w:rsidRDefault="004D5C6F" w:rsidP="00C60617">
      <w:pPr>
        <w:jc w:val="both"/>
        <w:rPr>
          <w:rFonts w:ascii="Arial" w:hAnsi="Arial" w:cs="Arial"/>
          <w:bCs/>
          <w:iCs/>
          <w:color w:val="222222"/>
          <w:sz w:val="22"/>
          <w:szCs w:val="22"/>
          <w:lang w:eastAsia="es-CO"/>
        </w:rPr>
      </w:pPr>
    </w:p>
    <w:p w14:paraId="2D7AB517" w14:textId="77777777" w:rsidR="00C60617" w:rsidRPr="00D27504" w:rsidRDefault="00C60617" w:rsidP="002F0AE0">
      <w:pPr>
        <w:ind w:right="47"/>
        <w:jc w:val="both"/>
        <w:rPr>
          <w:rFonts w:ascii="Arial" w:hAnsi="Arial" w:cs="Arial"/>
          <w:sz w:val="22"/>
          <w:szCs w:val="22"/>
          <w:lang w:val="es-CO" w:eastAsia="es-CO"/>
        </w:rPr>
      </w:pPr>
    </w:p>
    <w:p w14:paraId="2A00B0BA" w14:textId="77777777" w:rsidR="00906A77" w:rsidRPr="00D27504" w:rsidRDefault="00906A77" w:rsidP="008B2005">
      <w:pPr>
        <w:ind w:right="47"/>
        <w:jc w:val="both"/>
        <w:rPr>
          <w:rFonts w:ascii="Arial" w:hAnsi="Arial" w:cs="Arial"/>
          <w:sz w:val="22"/>
          <w:szCs w:val="22"/>
          <w:lang w:val="es-CO" w:eastAsia="es-CO"/>
        </w:rPr>
      </w:pPr>
      <w:r w:rsidRPr="00D27504">
        <w:rPr>
          <w:rFonts w:ascii="Arial" w:hAnsi="Arial" w:cs="Arial"/>
          <w:sz w:val="22"/>
          <w:szCs w:val="22"/>
          <w:lang w:val="es-CO" w:eastAsia="es-CO"/>
        </w:rPr>
        <w:t>Cordialmente</w:t>
      </w:r>
    </w:p>
    <w:p w14:paraId="77888DC2" w14:textId="77777777" w:rsidR="00906A77" w:rsidRPr="00D27504" w:rsidRDefault="00906A77" w:rsidP="008B2005">
      <w:pPr>
        <w:ind w:right="47"/>
        <w:jc w:val="both"/>
        <w:rPr>
          <w:rFonts w:ascii="Arial" w:hAnsi="Arial" w:cs="Arial"/>
          <w:sz w:val="22"/>
          <w:szCs w:val="22"/>
          <w:lang w:val="es-CO" w:eastAsia="es-CO"/>
        </w:rPr>
      </w:pPr>
      <w:bookmarkStart w:id="0" w:name="_GoBack"/>
      <w:bookmarkEnd w:id="0"/>
    </w:p>
    <w:p w14:paraId="5A685F76" w14:textId="155D0E18" w:rsidR="008F7974" w:rsidRPr="00D27504" w:rsidRDefault="008F7974" w:rsidP="008B2005">
      <w:pPr>
        <w:ind w:right="47"/>
        <w:jc w:val="both"/>
        <w:rPr>
          <w:rFonts w:ascii="Arial" w:hAnsi="Arial" w:cs="Arial"/>
          <w:sz w:val="22"/>
          <w:szCs w:val="22"/>
          <w:lang w:val="es-CO"/>
        </w:rPr>
      </w:pPr>
    </w:p>
    <w:p w14:paraId="2DF26F15" w14:textId="77777777" w:rsidR="00BD7CDF" w:rsidRPr="00D27504" w:rsidRDefault="00BD7CDF" w:rsidP="008B2005">
      <w:pPr>
        <w:ind w:right="47"/>
        <w:jc w:val="both"/>
        <w:rPr>
          <w:rFonts w:ascii="Arial" w:hAnsi="Arial" w:cs="Arial"/>
          <w:sz w:val="22"/>
          <w:szCs w:val="22"/>
          <w:lang w:val="es-CO"/>
        </w:rPr>
      </w:pPr>
    </w:p>
    <w:p w14:paraId="140C73BD" w14:textId="2D3B86B1" w:rsidR="00A956BF" w:rsidRPr="00D27504" w:rsidRDefault="000F6AFC" w:rsidP="008B2005">
      <w:pPr>
        <w:ind w:right="47"/>
        <w:jc w:val="both"/>
        <w:rPr>
          <w:rFonts w:ascii="Arial" w:hAnsi="Arial" w:cs="Arial"/>
          <w:sz w:val="22"/>
          <w:szCs w:val="22"/>
          <w:lang w:val="es-CO"/>
        </w:rPr>
      </w:pPr>
      <w:r w:rsidRPr="00D27504">
        <w:rPr>
          <w:rFonts w:ascii="Arial" w:hAnsi="Arial" w:cs="Arial"/>
          <w:sz w:val="22"/>
          <w:szCs w:val="22"/>
          <w:lang w:val="es-CO"/>
        </w:rPr>
        <w:t>(Original Firmado)</w:t>
      </w:r>
    </w:p>
    <w:p w14:paraId="3CC0D7B4" w14:textId="600FD4ED" w:rsidR="00E149CD" w:rsidRPr="00D27504" w:rsidRDefault="008F7974" w:rsidP="008B2005">
      <w:pPr>
        <w:ind w:right="47"/>
        <w:jc w:val="both"/>
        <w:rPr>
          <w:rFonts w:ascii="Arial" w:hAnsi="Arial" w:cs="Arial"/>
          <w:b/>
          <w:sz w:val="22"/>
          <w:szCs w:val="22"/>
          <w:lang w:val="es-CO"/>
        </w:rPr>
      </w:pPr>
      <w:r w:rsidRPr="00D27504">
        <w:rPr>
          <w:rFonts w:ascii="Arial" w:hAnsi="Arial" w:cs="Arial"/>
          <w:b/>
          <w:sz w:val="22"/>
          <w:szCs w:val="22"/>
          <w:lang w:val="es-CO"/>
        </w:rPr>
        <w:t>AMPARO MONTEZUMA SOLARTE</w:t>
      </w:r>
    </w:p>
    <w:p w14:paraId="4D1FD727" w14:textId="77777777" w:rsidR="007B09E4" w:rsidRPr="00D27504" w:rsidRDefault="00740600" w:rsidP="008B2005">
      <w:pPr>
        <w:ind w:right="47"/>
        <w:jc w:val="both"/>
        <w:rPr>
          <w:rFonts w:ascii="Arial" w:hAnsi="Arial" w:cs="Arial"/>
          <w:sz w:val="22"/>
          <w:szCs w:val="22"/>
          <w:lang w:val="es-CO"/>
        </w:rPr>
      </w:pPr>
      <w:r w:rsidRPr="00D27504">
        <w:rPr>
          <w:rFonts w:ascii="Arial" w:hAnsi="Arial" w:cs="Arial"/>
          <w:sz w:val="22"/>
          <w:szCs w:val="22"/>
          <w:lang w:val="es-CO"/>
        </w:rPr>
        <w:t>Subgerente de Talento Humano</w:t>
      </w:r>
    </w:p>
    <w:p w14:paraId="598DC6F0" w14:textId="1DAABBED" w:rsidR="008E195C" w:rsidRPr="00D27504" w:rsidRDefault="008E195C" w:rsidP="008B2005">
      <w:pPr>
        <w:ind w:right="47"/>
        <w:jc w:val="both"/>
        <w:rPr>
          <w:rFonts w:ascii="Arial" w:hAnsi="Arial" w:cs="Arial"/>
          <w:sz w:val="22"/>
          <w:szCs w:val="22"/>
          <w:lang w:val="es-ES"/>
        </w:rPr>
      </w:pPr>
    </w:p>
    <w:p w14:paraId="39F8247A" w14:textId="489C5397" w:rsidR="00786E71" w:rsidRPr="00D27504" w:rsidRDefault="00786E71" w:rsidP="008B2005">
      <w:pPr>
        <w:ind w:right="47"/>
        <w:jc w:val="both"/>
        <w:rPr>
          <w:rFonts w:ascii="Arial" w:hAnsi="Arial" w:cs="Arial"/>
          <w:sz w:val="22"/>
          <w:szCs w:val="22"/>
          <w:lang w:val="es-ES"/>
        </w:rPr>
      </w:pPr>
    </w:p>
    <w:p w14:paraId="303FB554" w14:textId="77777777" w:rsidR="00BD7CDF" w:rsidRPr="00D27504" w:rsidRDefault="00BD7CDF" w:rsidP="008B2005">
      <w:pPr>
        <w:ind w:right="47"/>
        <w:jc w:val="both"/>
        <w:rPr>
          <w:rFonts w:ascii="Arial" w:hAnsi="Arial" w:cs="Arial"/>
          <w:sz w:val="22"/>
          <w:szCs w:val="22"/>
          <w:lang w:val="es-ES"/>
        </w:rPr>
      </w:pPr>
    </w:p>
    <w:p w14:paraId="1B78F4CA" w14:textId="77777777" w:rsidR="000F6AFC" w:rsidRPr="00D27504" w:rsidRDefault="000F6AFC" w:rsidP="000F6AFC">
      <w:pPr>
        <w:ind w:right="47"/>
        <w:jc w:val="both"/>
        <w:rPr>
          <w:rFonts w:ascii="Arial" w:hAnsi="Arial" w:cs="Arial"/>
          <w:sz w:val="22"/>
          <w:szCs w:val="22"/>
          <w:lang w:val="es-CO"/>
        </w:rPr>
      </w:pPr>
      <w:r w:rsidRPr="00D27504">
        <w:rPr>
          <w:rFonts w:ascii="Arial" w:hAnsi="Arial" w:cs="Arial"/>
          <w:sz w:val="22"/>
          <w:szCs w:val="22"/>
          <w:lang w:val="es-CO"/>
        </w:rPr>
        <w:t>(Original Firmado)</w:t>
      </w:r>
    </w:p>
    <w:p w14:paraId="36D7D23C" w14:textId="7C428A46" w:rsidR="00786E71" w:rsidRPr="00D27504" w:rsidRDefault="00786E71" w:rsidP="00786E71">
      <w:pPr>
        <w:rPr>
          <w:rFonts w:ascii="Arial" w:hAnsi="Arial" w:cs="Arial"/>
          <w:b/>
          <w:sz w:val="22"/>
          <w:szCs w:val="22"/>
        </w:rPr>
      </w:pPr>
      <w:r w:rsidRPr="00D27504">
        <w:rPr>
          <w:rFonts w:ascii="Arial" w:hAnsi="Arial" w:cs="Arial"/>
          <w:b/>
          <w:sz w:val="22"/>
          <w:szCs w:val="22"/>
        </w:rPr>
        <w:t>SANDRA MILENA CUBILLOS GONZALEZ</w:t>
      </w:r>
    </w:p>
    <w:p w14:paraId="37FD4AD3" w14:textId="61F94DB6" w:rsidR="00906A77" w:rsidRPr="00D27504" w:rsidRDefault="00786E71" w:rsidP="00C60617">
      <w:pPr>
        <w:rPr>
          <w:rFonts w:ascii="Arial" w:hAnsi="Arial" w:cs="Arial"/>
          <w:sz w:val="22"/>
          <w:szCs w:val="22"/>
          <w:lang w:val="es-ES"/>
        </w:rPr>
      </w:pPr>
      <w:r w:rsidRPr="00D27504">
        <w:rPr>
          <w:rFonts w:ascii="Arial" w:hAnsi="Arial" w:cs="Arial"/>
          <w:sz w:val="22"/>
          <w:szCs w:val="22"/>
        </w:rPr>
        <w:t>Jefe Oficina Asesora de Jurídica y Contratación</w:t>
      </w:r>
    </w:p>
    <w:p w14:paraId="4AFDF6D1" w14:textId="77777777" w:rsidR="00DF0BC4" w:rsidRPr="00D27504" w:rsidRDefault="00DF0BC4" w:rsidP="008B2005">
      <w:pPr>
        <w:ind w:right="47"/>
        <w:jc w:val="both"/>
        <w:rPr>
          <w:rFonts w:ascii="Arial" w:hAnsi="Arial" w:cs="Arial"/>
          <w:sz w:val="22"/>
          <w:szCs w:val="22"/>
          <w:lang w:val="es-ES"/>
        </w:rPr>
      </w:pPr>
    </w:p>
    <w:sectPr w:rsidR="00DF0BC4" w:rsidRPr="00D27504" w:rsidSect="002259D8">
      <w:headerReference w:type="default" r:id="rId13"/>
      <w:footerReference w:type="default" r:id="rId14"/>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C64B" w14:textId="77777777" w:rsidR="00FA2145" w:rsidRDefault="00FA2145">
      <w:r>
        <w:separator/>
      </w:r>
    </w:p>
  </w:endnote>
  <w:endnote w:type="continuationSeparator" w:id="0">
    <w:p w14:paraId="6BB32399" w14:textId="77777777" w:rsidR="00FA2145" w:rsidRDefault="00F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14:paraId="6CBADCD0" w14:textId="77777777" w:rsidTr="00033370">
      <w:tc>
        <w:tcPr>
          <w:tcW w:w="4420" w:type="dxa"/>
        </w:tcPr>
        <w:p w14:paraId="4A24A509" w14:textId="77777777" w:rsidR="00093A5F" w:rsidRPr="00396EF7" w:rsidRDefault="00093A5F" w:rsidP="00033370">
          <w:pPr>
            <w:jc w:val="both"/>
            <w:rPr>
              <w:rFonts w:ascii="Arial" w:hAnsi="Arial" w:cs="Arial"/>
              <w:sz w:val="16"/>
              <w:szCs w:val="16"/>
              <w:lang w:val="es-MX"/>
            </w:rPr>
          </w:pPr>
        </w:p>
      </w:tc>
      <w:tc>
        <w:tcPr>
          <w:tcW w:w="4420" w:type="dxa"/>
        </w:tcPr>
        <w:p w14:paraId="7ADC33C4" w14:textId="77777777"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14:paraId="09AE2B71" w14:textId="77777777" w:rsidTr="00033370">
      <w:tc>
        <w:tcPr>
          <w:tcW w:w="350" w:type="dxa"/>
        </w:tcPr>
        <w:p w14:paraId="57B60615" w14:textId="77777777" w:rsidR="00093A5F" w:rsidRPr="009F3359" w:rsidRDefault="00093A5F" w:rsidP="00033370">
          <w:pPr>
            <w:jc w:val="both"/>
            <w:rPr>
              <w:rFonts w:ascii="Arial" w:hAnsi="Arial" w:cs="Arial"/>
              <w:sz w:val="16"/>
              <w:szCs w:val="16"/>
              <w:lang w:val="es-MX"/>
            </w:rPr>
          </w:pPr>
        </w:p>
      </w:tc>
      <w:tc>
        <w:tcPr>
          <w:tcW w:w="9057" w:type="dxa"/>
        </w:tcPr>
        <w:p w14:paraId="7D142A78" w14:textId="5D329B17" w:rsidR="00093A5F" w:rsidRPr="009F3359" w:rsidRDefault="00093A5F" w:rsidP="00033370">
          <w:pPr>
            <w:ind w:left="1410" w:hanging="1410"/>
            <w:jc w:val="right"/>
            <w:rPr>
              <w:rFonts w:ascii="Arial" w:hAnsi="Arial" w:cs="Arial"/>
              <w:sz w:val="16"/>
              <w:szCs w:val="16"/>
              <w:lang w:val="es-CO"/>
            </w:rPr>
          </w:pPr>
        </w:p>
      </w:tc>
    </w:tr>
  </w:tbl>
  <w:p w14:paraId="79C54C9D" w14:textId="0D167DD5" w:rsidR="00093A5F" w:rsidRPr="0061161D" w:rsidRDefault="00D27504"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60CBF5EA">
          <wp:simplePos x="0" y="0"/>
          <wp:positionH relativeFrom="page">
            <wp:align>left</wp:align>
          </wp:positionH>
          <wp:positionV relativeFrom="margin">
            <wp:posOffset>7128510</wp:posOffset>
          </wp:positionV>
          <wp:extent cx="7797165" cy="8661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6614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14:paraId="2615FB3E" w14:textId="4364B02B" w:rsidR="00D27504" w:rsidRDefault="00D27504"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FA2145">
      <w:rPr>
        <w:rStyle w:val="Nmerodepgina"/>
        <w:noProof/>
      </w:rPr>
      <w:t>1</w:t>
    </w:r>
    <w:r>
      <w:rPr>
        <w:rStyle w:val="Nmerodepgina"/>
      </w:rPr>
      <w:fldChar w:fldCharType="end"/>
    </w:r>
  </w:p>
  <w:p w14:paraId="10A218FE" w14:textId="1AAD800F" w:rsidR="00093A5F" w:rsidRDefault="00093A5F" w:rsidP="00D27504">
    <w:pPr>
      <w:pStyle w:val="Piedepgina"/>
      <w:jc w:val="center"/>
    </w:pPr>
  </w:p>
  <w:p w14:paraId="35A5754E" w14:textId="64109954"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664D" w14:textId="77777777" w:rsidR="00FA2145" w:rsidRDefault="00FA2145">
      <w:r>
        <w:separator/>
      </w:r>
    </w:p>
  </w:footnote>
  <w:footnote w:type="continuationSeparator" w:id="0">
    <w:p w14:paraId="47CB70F6" w14:textId="77777777" w:rsidR="00FA2145" w:rsidRDefault="00FA21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812" w14:textId="02F40E1D" w:rsidR="00093A5F" w:rsidRDefault="00D27504" w:rsidP="00033370">
    <w:pPr>
      <w:jc w:val="center"/>
      <w:rPr>
        <w:rFonts w:ascii="Arial" w:hAnsi="Arial" w:cs="Arial"/>
        <w:lang w:val="en-US"/>
      </w:rPr>
    </w:pPr>
    <w:r>
      <w:rPr>
        <w:b/>
        <w:bCs/>
        <w:noProof/>
        <w:lang w:val="es-CO" w:eastAsia="es-CO"/>
      </w:rPr>
      <w:drawing>
        <wp:anchor distT="0" distB="0" distL="114300" distR="114300" simplePos="0" relativeHeight="251661312" behindDoc="1" locked="0" layoutInCell="1" allowOverlap="1" wp14:anchorId="67CE1EB6" wp14:editId="1C342309">
          <wp:simplePos x="0" y="0"/>
          <wp:positionH relativeFrom="margin">
            <wp:posOffset>-733425</wp:posOffset>
          </wp:positionH>
          <wp:positionV relativeFrom="page">
            <wp:posOffset>276225</wp:posOffset>
          </wp:positionV>
          <wp:extent cx="1950720" cy="1424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39CED4" w:rsidR="00321A7B" w:rsidRDefault="00321A7B"/>
  <w:p w14:paraId="7FC08CD4" w14:textId="18E79DEC" w:rsidR="00D27504" w:rsidRDefault="00D27504"/>
  <w:p w14:paraId="08A238C9" w14:textId="1730E3E4" w:rsidR="00D27504" w:rsidRDefault="00D27504"/>
  <w:p w14:paraId="49A37094" w14:textId="1E22B3F0" w:rsidR="00D27504" w:rsidRDefault="00D27504"/>
  <w:p w14:paraId="345DAD52" w14:textId="08CEDFEF" w:rsidR="00D27504" w:rsidRDefault="00D27504"/>
  <w:p w14:paraId="03718FB2" w14:textId="77777777" w:rsidR="00D27504" w:rsidRDefault="00D27504"/>
  <w:p w14:paraId="26F7C2AA" w14:textId="77777777" w:rsidR="00D27504" w:rsidRDefault="00D275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0A9520B"/>
    <w:multiLevelType w:val="hybridMultilevel"/>
    <w:tmpl w:val="15D6FB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7" w15:restartNumberingAfterBreak="0">
    <w:nsid w:val="18204A7C"/>
    <w:multiLevelType w:val="multilevel"/>
    <w:tmpl w:val="73F4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23597"/>
    <w:multiLevelType w:val="hybridMultilevel"/>
    <w:tmpl w:val="5F98D0A0"/>
    <w:lvl w:ilvl="0" w:tplc="185E377A">
      <w:start w:val="1"/>
      <w:numFmt w:val="decimal"/>
      <w:lvlText w:val="%1."/>
      <w:lvlJc w:val="righ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333B87"/>
    <w:multiLevelType w:val="hybridMultilevel"/>
    <w:tmpl w:val="BF90AE72"/>
    <w:lvl w:ilvl="0" w:tplc="D4C2CF1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4FBC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6685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EE4A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C5A64">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886F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64D86">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A94B6">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2E77B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8"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2CC04A1"/>
    <w:multiLevelType w:val="hybridMultilevel"/>
    <w:tmpl w:val="70E8CE5C"/>
    <w:lvl w:ilvl="0" w:tplc="9AB24B70">
      <w:start w:val="1"/>
      <w:numFmt w:val="decimal"/>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E5552"/>
    <w:multiLevelType w:val="hybridMultilevel"/>
    <w:tmpl w:val="879043D4"/>
    <w:lvl w:ilvl="0" w:tplc="AA621B94">
      <w:start w:val="1"/>
      <w:numFmt w:val="decimal"/>
      <w:lvlText w:val="%1."/>
      <w:lvlJc w:val="left"/>
      <w:pPr>
        <w:ind w:left="360" w:hanging="360"/>
      </w:pPr>
      <w:rPr>
        <w:rFonts w:hint="default"/>
        <w:b/>
        <w:sz w:val="32"/>
        <w:szCs w:val="32"/>
        <w:u w:val="single"/>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24"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25"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31"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2"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33"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41"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3" w15:restartNumberingAfterBreak="0">
    <w:nsid w:val="742451D5"/>
    <w:multiLevelType w:val="hybridMultilevel"/>
    <w:tmpl w:val="15D6FB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5"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8"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1"/>
  </w:num>
  <w:num w:numId="3">
    <w:abstractNumId w:val="41"/>
  </w:num>
  <w:num w:numId="4">
    <w:abstractNumId w:val="47"/>
  </w:num>
  <w:num w:numId="5">
    <w:abstractNumId w:val="44"/>
  </w:num>
  <w:num w:numId="6">
    <w:abstractNumId w:val="40"/>
  </w:num>
  <w:num w:numId="7">
    <w:abstractNumId w:val="35"/>
  </w:num>
  <w:num w:numId="8">
    <w:abstractNumId w:val="14"/>
  </w:num>
  <w:num w:numId="9">
    <w:abstractNumId w:val="33"/>
  </w:num>
  <w:num w:numId="10">
    <w:abstractNumId w:val="1"/>
  </w:num>
  <w:num w:numId="11">
    <w:abstractNumId w:val="31"/>
  </w:num>
  <w:num w:numId="12">
    <w:abstractNumId w:val="2"/>
  </w:num>
  <w:num w:numId="13">
    <w:abstractNumId w:val="26"/>
  </w:num>
  <w:num w:numId="14">
    <w:abstractNumId w:val="21"/>
  </w:num>
  <w:num w:numId="15">
    <w:abstractNumId w:val="18"/>
  </w:num>
  <w:num w:numId="16">
    <w:abstractNumId w:val="0"/>
  </w:num>
  <w:num w:numId="17">
    <w:abstractNumId w:val="39"/>
  </w:num>
  <w:num w:numId="18">
    <w:abstractNumId w:val="29"/>
  </w:num>
  <w:num w:numId="19">
    <w:abstractNumId w:val="3"/>
  </w:num>
  <w:num w:numId="20">
    <w:abstractNumId w:val="37"/>
  </w:num>
  <w:num w:numId="21">
    <w:abstractNumId w:val="24"/>
  </w:num>
  <w:num w:numId="22">
    <w:abstractNumId w:val="48"/>
  </w:num>
  <w:num w:numId="23">
    <w:abstractNumId w:val="32"/>
  </w:num>
  <w:num w:numId="24">
    <w:abstractNumId w:val="25"/>
  </w:num>
  <w:num w:numId="25">
    <w:abstractNumId w:val="20"/>
  </w:num>
  <w:num w:numId="26">
    <w:abstractNumId w:val="46"/>
  </w:num>
  <w:num w:numId="27">
    <w:abstractNumId w:val="34"/>
  </w:num>
  <w:num w:numId="28">
    <w:abstractNumId w:val="8"/>
  </w:num>
  <w:num w:numId="29">
    <w:abstractNumId w:val="30"/>
  </w:num>
  <w:num w:numId="30">
    <w:abstractNumId w:val="23"/>
  </w:num>
  <w:num w:numId="31">
    <w:abstractNumId w:val="36"/>
  </w:num>
  <w:num w:numId="32">
    <w:abstractNumId w:val="13"/>
  </w:num>
  <w:num w:numId="33">
    <w:abstractNumId w:val="27"/>
  </w:num>
  <w:num w:numId="34">
    <w:abstractNumId w:val="10"/>
  </w:num>
  <w:num w:numId="35">
    <w:abstractNumId w:val="42"/>
  </w:num>
  <w:num w:numId="36">
    <w:abstractNumId w:val="45"/>
  </w:num>
  <w:num w:numId="37">
    <w:abstractNumId w:val="9"/>
  </w:num>
  <w:num w:numId="38">
    <w:abstractNumId w:val="28"/>
  </w:num>
  <w:num w:numId="39">
    <w:abstractNumId w:val="38"/>
  </w:num>
  <w:num w:numId="40">
    <w:abstractNumId w:val="6"/>
  </w:num>
  <w:num w:numId="41">
    <w:abstractNumId w:val="17"/>
  </w:num>
  <w:num w:numId="42">
    <w:abstractNumId w:val="12"/>
  </w:num>
  <w:num w:numId="43">
    <w:abstractNumId w:val="7"/>
  </w:num>
  <w:num w:numId="44">
    <w:abstractNumId w:val="15"/>
  </w:num>
  <w:num w:numId="45">
    <w:abstractNumId w:val="19"/>
  </w:num>
  <w:num w:numId="46">
    <w:abstractNumId w:val="22"/>
  </w:num>
  <w:num w:numId="47">
    <w:abstractNumId w:val="16"/>
  </w:num>
  <w:num w:numId="48">
    <w:abstractNumId w:val="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94248"/>
    <w:rsid w:val="000A1E7B"/>
    <w:rsid w:val="000A348D"/>
    <w:rsid w:val="000A575B"/>
    <w:rsid w:val="000A7A3B"/>
    <w:rsid w:val="000B1FF1"/>
    <w:rsid w:val="000B2F01"/>
    <w:rsid w:val="000B5387"/>
    <w:rsid w:val="000B5441"/>
    <w:rsid w:val="000B586C"/>
    <w:rsid w:val="000C0C48"/>
    <w:rsid w:val="000C1528"/>
    <w:rsid w:val="000D06DD"/>
    <w:rsid w:val="000D4960"/>
    <w:rsid w:val="000D79A9"/>
    <w:rsid w:val="000E28DB"/>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3A08"/>
    <w:rsid w:val="00123AF4"/>
    <w:rsid w:val="00124A58"/>
    <w:rsid w:val="001250BC"/>
    <w:rsid w:val="00125207"/>
    <w:rsid w:val="0012659A"/>
    <w:rsid w:val="00131970"/>
    <w:rsid w:val="001443E4"/>
    <w:rsid w:val="00145536"/>
    <w:rsid w:val="00146B13"/>
    <w:rsid w:val="00161F01"/>
    <w:rsid w:val="001630B2"/>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2E02"/>
    <w:rsid w:val="001D2F96"/>
    <w:rsid w:val="001D379F"/>
    <w:rsid w:val="001D40A6"/>
    <w:rsid w:val="001D588E"/>
    <w:rsid w:val="001D76A5"/>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12F"/>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DE9"/>
    <w:rsid w:val="002A033E"/>
    <w:rsid w:val="002A3B20"/>
    <w:rsid w:val="002A590D"/>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34A7"/>
    <w:rsid w:val="002E6C5B"/>
    <w:rsid w:val="002F0AE0"/>
    <w:rsid w:val="002F0D76"/>
    <w:rsid w:val="002F0DEF"/>
    <w:rsid w:val="002F1A57"/>
    <w:rsid w:val="002F33BB"/>
    <w:rsid w:val="002F3C5B"/>
    <w:rsid w:val="002F3E29"/>
    <w:rsid w:val="002F55B2"/>
    <w:rsid w:val="002F7D3E"/>
    <w:rsid w:val="003011B4"/>
    <w:rsid w:val="00302B9E"/>
    <w:rsid w:val="00305036"/>
    <w:rsid w:val="003050CE"/>
    <w:rsid w:val="0031193C"/>
    <w:rsid w:val="0031498D"/>
    <w:rsid w:val="00314A96"/>
    <w:rsid w:val="00315ACD"/>
    <w:rsid w:val="00316ADD"/>
    <w:rsid w:val="00317E71"/>
    <w:rsid w:val="00320473"/>
    <w:rsid w:val="00321A7B"/>
    <w:rsid w:val="0032398A"/>
    <w:rsid w:val="00326002"/>
    <w:rsid w:val="00326A1A"/>
    <w:rsid w:val="00330EF4"/>
    <w:rsid w:val="00331893"/>
    <w:rsid w:val="00331F7E"/>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38AB"/>
    <w:rsid w:val="003A40C9"/>
    <w:rsid w:val="003A5BD7"/>
    <w:rsid w:val="003B4D8F"/>
    <w:rsid w:val="003B55FF"/>
    <w:rsid w:val="003C0B8E"/>
    <w:rsid w:val="003C2AAC"/>
    <w:rsid w:val="003C2B15"/>
    <w:rsid w:val="003C4DE9"/>
    <w:rsid w:val="003C55CA"/>
    <w:rsid w:val="003C5AE1"/>
    <w:rsid w:val="003D6CED"/>
    <w:rsid w:val="003E2A37"/>
    <w:rsid w:val="003E3EC5"/>
    <w:rsid w:val="003E64EB"/>
    <w:rsid w:val="003E7D76"/>
    <w:rsid w:val="003F0C9C"/>
    <w:rsid w:val="003F149E"/>
    <w:rsid w:val="003F2532"/>
    <w:rsid w:val="003F28CC"/>
    <w:rsid w:val="003F6131"/>
    <w:rsid w:val="003F6BB8"/>
    <w:rsid w:val="00402578"/>
    <w:rsid w:val="0040317A"/>
    <w:rsid w:val="00403D48"/>
    <w:rsid w:val="0041156B"/>
    <w:rsid w:val="004119E4"/>
    <w:rsid w:val="004121CD"/>
    <w:rsid w:val="004150E6"/>
    <w:rsid w:val="0041665F"/>
    <w:rsid w:val="00417202"/>
    <w:rsid w:val="00417857"/>
    <w:rsid w:val="004230EF"/>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75F"/>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C6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1B71"/>
    <w:rsid w:val="00582466"/>
    <w:rsid w:val="00584BA0"/>
    <w:rsid w:val="00586AAE"/>
    <w:rsid w:val="00590090"/>
    <w:rsid w:val="00591047"/>
    <w:rsid w:val="005928C3"/>
    <w:rsid w:val="00595E67"/>
    <w:rsid w:val="0059621A"/>
    <w:rsid w:val="005A3613"/>
    <w:rsid w:val="005B1596"/>
    <w:rsid w:val="005B19A8"/>
    <w:rsid w:val="005B7B3F"/>
    <w:rsid w:val="005B7D03"/>
    <w:rsid w:val="005C00D2"/>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4479"/>
    <w:rsid w:val="00695912"/>
    <w:rsid w:val="00695FE4"/>
    <w:rsid w:val="00697AE1"/>
    <w:rsid w:val="006A45FB"/>
    <w:rsid w:val="006A4847"/>
    <w:rsid w:val="006A4F83"/>
    <w:rsid w:val="006B03A3"/>
    <w:rsid w:val="006B424C"/>
    <w:rsid w:val="006B460A"/>
    <w:rsid w:val="006B5BBF"/>
    <w:rsid w:val="006C1904"/>
    <w:rsid w:val="006C3E0A"/>
    <w:rsid w:val="006C40D4"/>
    <w:rsid w:val="006C7381"/>
    <w:rsid w:val="006D0B57"/>
    <w:rsid w:val="006D101C"/>
    <w:rsid w:val="006D2F8E"/>
    <w:rsid w:val="006E51DC"/>
    <w:rsid w:val="006F0802"/>
    <w:rsid w:val="006F2A11"/>
    <w:rsid w:val="006F4E18"/>
    <w:rsid w:val="006F6925"/>
    <w:rsid w:val="00700083"/>
    <w:rsid w:val="007052FD"/>
    <w:rsid w:val="007074DC"/>
    <w:rsid w:val="00707EE2"/>
    <w:rsid w:val="00712976"/>
    <w:rsid w:val="0071593D"/>
    <w:rsid w:val="0071677F"/>
    <w:rsid w:val="00725D8B"/>
    <w:rsid w:val="00732792"/>
    <w:rsid w:val="00733222"/>
    <w:rsid w:val="007358A5"/>
    <w:rsid w:val="007370BB"/>
    <w:rsid w:val="00740600"/>
    <w:rsid w:val="00740E0A"/>
    <w:rsid w:val="00741A05"/>
    <w:rsid w:val="00743533"/>
    <w:rsid w:val="0075054B"/>
    <w:rsid w:val="00750F5A"/>
    <w:rsid w:val="0075130A"/>
    <w:rsid w:val="00751434"/>
    <w:rsid w:val="00753D93"/>
    <w:rsid w:val="00756956"/>
    <w:rsid w:val="00757184"/>
    <w:rsid w:val="0075752C"/>
    <w:rsid w:val="007646D7"/>
    <w:rsid w:val="00765066"/>
    <w:rsid w:val="00766A20"/>
    <w:rsid w:val="00773A10"/>
    <w:rsid w:val="00780A75"/>
    <w:rsid w:val="00782334"/>
    <w:rsid w:val="00782365"/>
    <w:rsid w:val="00782653"/>
    <w:rsid w:val="00786E71"/>
    <w:rsid w:val="007924A6"/>
    <w:rsid w:val="00793F83"/>
    <w:rsid w:val="007945C5"/>
    <w:rsid w:val="00796E3D"/>
    <w:rsid w:val="007A090A"/>
    <w:rsid w:val="007A36AC"/>
    <w:rsid w:val="007A3E55"/>
    <w:rsid w:val="007B09E4"/>
    <w:rsid w:val="007B2CEB"/>
    <w:rsid w:val="007B3445"/>
    <w:rsid w:val="007B63A3"/>
    <w:rsid w:val="007C07E6"/>
    <w:rsid w:val="007C1277"/>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27A"/>
    <w:rsid w:val="00800A7A"/>
    <w:rsid w:val="008013F9"/>
    <w:rsid w:val="0080424B"/>
    <w:rsid w:val="00815993"/>
    <w:rsid w:val="00820CEA"/>
    <w:rsid w:val="008215B4"/>
    <w:rsid w:val="008254AB"/>
    <w:rsid w:val="00826412"/>
    <w:rsid w:val="00826834"/>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7B97"/>
    <w:rsid w:val="008D0B31"/>
    <w:rsid w:val="008D5FBF"/>
    <w:rsid w:val="008E195C"/>
    <w:rsid w:val="008E1AAB"/>
    <w:rsid w:val="008E264D"/>
    <w:rsid w:val="008E391A"/>
    <w:rsid w:val="008E3FBC"/>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A4C"/>
    <w:rsid w:val="00986BCC"/>
    <w:rsid w:val="00986EF2"/>
    <w:rsid w:val="0099161C"/>
    <w:rsid w:val="0099733E"/>
    <w:rsid w:val="009A1576"/>
    <w:rsid w:val="009B309E"/>
    <w:rsid w:val="009B4766"/>
    <w:rsid w:val="009B57BD"/>
    <w:rsid w:val="009B5F67"/>
    <w:rsid w:val="009B76AC"/>
    <w:rsid w:val="009C23F6"/>
    <w:rsid w:val="009C7451"/>
    <w:rsid w:val="009D4E0C"/>
    <w:rsid w:val="009D6734"/>
    <w:rsid w:val="009E274F"/>
    <w:rsid w:val="009E4EB4"/>
    <w:rsid w:val="009E53CB"/>
    <w:rsid w:val="009E6DBF"/>
    <w:rsid w:val="009F298F"/>
    <w:rsid w:val="009F2BFA"/>
    <w:rsid w:val="009F3693"/>
    <w:rsid w:val="009F3E6F"/>
    <w:rsid w:val="009F67E3"/>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2802"/>
    <w:rsid w:val="00A4419B"/>
    <w:rsid w:val="00A4422E"/>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E74"/>
    <w:rsid w:val="00B01CCE"/>
    <w:rsid w:val="00B03585"/>
    <w:rsid w:val="00B0728B"/>
    <w:rsid w:val="00B07A8B"/>
    <w:rsid w:val="00B1119F"/>
    <w:rsid w:val="00B131D4"/>
    <w:rsid w:val="00B13C28"/>
    <w:rsid w:val="00B13D27"/>
    <w:rsid w:val="00B160BA"/>
    <w:rsid w:val="00B23C2B"/>
    <w:rsid w:val="00B254C2"/>
    <w:rsid w:val="00B25A00"/>
    <w:rsid w:val="00B26038"/>
    <w:rsid w:val="00B2636B"/>
    <w:rsid w:val="00B27152"/>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D7CDF"/>
    <w:rsid w:val="00BE03E0"/>
    <w:rsid w:val="00BE2A13"/>
    <w:rsid w:val="00BE4B13"/>
    <w:rsid w:val="00BE51EE"/>
    <w:rsid w:val="00BF2C31"/>
    <w:rsid w:val="00BF79CC"/>
    <w:rsid w:val="00C0023C"/>
    <w:rsid w:val="00C03866"/>
    <w:rsid w:val="00C067FE"/>
    <w:rsid w:val="00C106F2"/>
    <w:rsid w:val="00C13FBC"/>
    <w:rsid w:val="00C1493B"/>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0617"/>
    <w:rsid w:val="00C6291E"/>
    <w:rsid w:val="00C66007"/>
    <w:rsid w:val="00C71EA9"/>
    <w:rsid w:val="00C74142"/>
    <w:rsid w:val="00C80B48"/>
    <w:rsid w:val="00C8107E"/>
    <w:rsid w:val="00C8170F"/>
    <w:rsid w:val="00C81CD5"/>
    <w:rsid w:val="00C8221C"/>
    <w:rsid w:val="00C82B8A"/>
    <w:rsid w:val="00C8688C"/>
    <w:rsid w:val="00C91AE6"/>
    <w:rsid w:val="00C92346"/>
    <w:rsid w:val="00C95CC0"/>
    <w:rsid w:val="00C97B36"/>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E2217"/>
    <w:rsid w:val="00CE26B7"/>
    <w:rsid w:val="00CE31D1"/>
    <w:rsid w:val="00CE6204"/>
    <w:rsid w:val="00CF02DF"/>
    <w:rsid w:val="00CF2275"/>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27504"/>
    <w:rsid w:val="00D34A58"/>
    <w:rsid w:val="00D429D5"/>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7808"/>
    <w:rsid w:val="00DE39E8"/>
    <w:rsid w:val="00DE5837"/>
    <w:rsid w:val="00DE5C11"/>
    <w:rsid w:val="00DF0192"/>
    <w:rsid w:val="00DF0BC4"/>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28F7"/>
    <w:rsid w:val="00EE36FC"/>
    <w:rsid w:val="00EF0389"/>
    <w:rsid w:val="00EF0DFD"/>
    <w:rsid w:val="00EF14DB"/>
    <w:rsid w:val="00EF4AAD"/>
    <w:rsid w:val="00EF512C"/>
    <w:rsid w:val="00F024F8"/>
    <w:rsid w:val="00F04278"/>
    <w:rsid w:val="00F05F1D"/>
    <w:rsid w:val="00F101BD"/>
    <w:rsid w:val="00F10B00"/>
    <w:rsid w:val="00F1394B"/>
    <w:rsid w:val="00F17502"/>
    <w:rsid w:val="00F1760E"/>
    <w:rsid w:val="00F20C5D"/>
    <w:rsid w:val="00F227F6"/>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2145"/>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3BB1"/>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UnresolvedMention">
    <w:name w:val="Unresolved Mention"/>
    <w:basedOn w:val="Fuentedeprrafopredeter"/>
    <w:uiPriority w:val="99"/>
    <w:semiHidden/>
    <w:unhideWhenUsed/>
    <w:rsid w:val="0009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568084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934">
          <w:marLeft w:val="0"/>
          <w:marRight w:val="0"/>
          <w:marTop w:val="0"/>
          <w:marBottom w:val="0"/>
          <w:divBdr>
            <w:top w:val="none" w:sz="0" w:space="0" w:color="auto"/>
            <w:left w:val="none" w:sz="0" w:space="0" w:color="auto"/>
            <w:bottom w:val="none" w:sz="0" w:space="0" w:color="auto"/>
            <w:right w:val="none" w:sz="0" w:space="0" w:color="auto"/>
          </w:divBdr>
        </w:div>
      </w:divsChild>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antolinez@elc.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marin@elc.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cubillos@elc.com.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E2EC-C756-473D-9207-54D6AFB5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1736</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7</cp:revision>
  <cp:lastPrinted>2021-01-22T13:33:00Z</cp:lastPrinted>
  <dcterms:created xsi:type="dcterms:W3CDTF">2022-02-16T13:39:00Z</dcterms:created>
  <dcterms:modified xsi:type="dcterms:W3CDTF">2022-02-16T13:55:00Z</dcterms:modified>
</cp:coreProperties>
</file>