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B954" w14:textId="28EB0450" w:rsidR="00540F24" w:rsidRPr="00D35388" w:rsidRDefault="00540F24" w:rsidP="00677B09">
      <w:pPr>
        <w:spacing w:line="276" w:lineRule="auto"/>
        <w:rPr>
          <w:rFonts w:ascii="Arial" w:hAnsi="Arial" w:cs="Arial"/>
          <w:sz w:val="22"/>
          <w:szCs w:val="22"/>
          <w:lang w:val="es-ES"/>
        </w:rPr>
      </w:pPr>
    </w:p>
    <w:p w14:paraId="511B006D" w14:textId="05EE1BEE" w:rsidR="00BA610B" w:rsidRPr="00D35388" w:rsidRDefault="00BA610B" w:rsidP="00677B09">
      <w:pPr>
        <w:pStyle w:val="Ttulo"/>
        <w:spacing w:line="276" w:lineRule="auto"/>
        <w:rPr>
          <w:rFonts w:ascii="Arial" w:hAnsi="Arial" w:cs="Arial"/>
          <w:sz w:val="22"/>
          <w:szCs w:val="22"/>
        </w:rPr>
      </w:pPr>
    </w:p>
    <w:p w14:paraId="325F0944" w14:textId="207F5CE2" w:rsidR="00BA610B" w:rsidRPr="00D35388" w:rsidRDefault="00BA610B" w:rsidP="00677B09">
      <w:pPr>
        <w:pStyle w:val="Ttulo"/>
        <w:spacing w:line="276" w:lineRule="auto"/>
        <w:rPr>
          <w:rFonts w:ascii="Arial" w:hAnsi="Arial" w:cs="Arial"/>
          <w:sz w:val="22"/>
          <w:szCs w:val="22"/>
        </w:rPr>
      </w:pPr>
      <w:r w:rsidRPr="00D35388">
        <w:rPr>
          <w:rFonts w:ascii="Arial" w:hAnsi="Arial" w:cs="Arial"/>
          <w:sz w:val="22"/>
          <w:szCs w:val="22"/>
        </w:rPr>
        <w:t>LA EMPRESA DE LICORES DE CUNDINAMARCA</w:t>
      </w:r>
    </w:p>
    <w:p w14:paraId="02F35278" w14:textId="77777777" w:rsidR="00BA610B" w:rsidRPr="00D35388" w:rsidRDefault="00BA610B" w:rsidP="00677B09">
      <w:pPr>
        <w:spacing w:line="276" w:lineRule="auto"/>
        <w:jc w:val="center"/>
        <w:rPr>
          <w:rFonts w:ascii="Arial" w:hAnsi="Arial" w:cs="Arial"/>
          <w:b/>
          <w:sz w:val="22"/>
          <w:szCs w:val="22"/>
          <w:lang w:val="es-MX"/>
        </w:rPr>
      </w:pPr>
    </w:p>
    <w:p w14:paraId="4BAF7420" w14:textId="77777777" w:rsidR="00BA610B" w:rsidRPr="00D35388" w:rsidRDefault="00BA610B" w:rsidP="00677B09">
      <w:pPr>
        <w:spacing w:line="276" w:lineRule="auto"/>
        <w:jc w:val="center"/>
        <w:rPr>
          <w:rFonts w:ascii="Arial" w:hAnsi="Arial" w:cs="Arial"/>
          <w:b/>
          <w:sz w:val="22"/>
          <w:szCs w:val="22"/>
          <w:lang w:val="es-MX"/>
        </w:rPr>
      </w:pPr>
    </w:p>
    <w:p w14:paraId="2506C1C0" w14:textId="77777777" w:rsidR="00BA610B" w:rsidRPr="00D35388" w:rsidRDefault="00BA610B" w:rsidP="00677B09">
      <w:pPr>
        <w:spacing w:line="276" w:lineRule="auto"/>
        <w:jc w:val="center"/>
        <w:rPr>
          <w:rFonts w:ascii="Arial" w:hAnsi="Arial" w:cs="Arial"/>
          <w:b/>
          <w:sz w:val="22"/>
          <w:szCs w:val="22"/>
          <w:lang w:val="es-MX"/>
        </w:rPr>
      </w:pPr>
    </w:p>
    <w:p w14:paraId="0F43B03B" w14:textId="77777777" w:rsidR="00BA610B" w:rsidRPr="00D35388" w:rsidRDefault="00BA610B" w:rsidP="00677B09">
      <w:pPr>
        <w:spacing w:line="276" w:lineRule="auto"/>
        <w:jc w:val="center"/>
        <w:rPr>
          <w:rFonts w:ascii="Arial" w:hAnsi="Arial" w:cs="Arial"/>
          <w:b/>
          <w:sz w:val="22"/>
          <w:szCs w:val="22"/>
          <w:lang w:val="es-MX"/>
        </w:rPr>
      </w:pPr>
    </w:p>
    <w:p w14:paraId="32CC73DE" w14:textId="22EFDB41" w:rsidR="00BA610B" w:rsidRPr="00D35388" w:rsidRDefault="00BA610B" w:rsidP="00677B09">
      <w:pPr>
        <w:tabs>
          <w:tab w:val="left" w:pos="1892"/>
        </w:tabs>
        <w:spacing w:line="276" w:lineRule="auto"/>
        <w:jc w:val="center"/>
        <w:rPr>
          <w:rFonts w:ascii="Arial" w:hAnsi="Arial" w:cs="Arial"/>
          <w:b/>
          <w:sz w:val="22"/>
          <w:szCs w:val="22"/>
          <w:lang w:val="es-MX"/>
        </w:rPr>
      </w:pPr>
    </w:p>
    <w:p w14:paraId="66BB1059" w14:textId="3B88550B" w:rsidR="00BA610B" w:rsidRPr="00D35388" w:rsidRDefault="00BA610B" w:rsidP="00677B09">
      <w:pPr>
        <w:tabs>
          <w:tab w:val="left" w:pos="1892"/>
        </w:tabs>
        <w:spacing w:line="276" w:lineRule="auto"/>
        <w:jc w:val="center"/>
        <w:rPr>
          <w:rFonts w:ascii="Arial" w:hAnsi="Arial" w:cs="Arial"/>
          <w:b/>
          <w:sz w:val="22"/>
          <w:szCs w:val="22"/>
          <w:lang w:val="es-MX"/>
        </w:rPr>
      </w:pPr>
    </w:p>
    <w:p w14:paraId="78336B66" w14:textId="77777777" w:rsidR="00BA610B" w:rsidRPr="00D35388" w:rsidRDefault="00BA610B" w:rsidP="00677B09">
      <w:pPr>
        <w:tabs>
          <w:tab w:val="left" w:pos="1892"/>
        </w:tabs>
        <w:spacing w:line="276" w:lineRule="auto"/>
        <w:jc w:val="center"/>
        <w:rPr>
          <w:rFonts w:ascii="Arial" w:hAnsi="Arial" w:cs="Arial"/>
          <w:b/>
          <w:sz w:val="22"/>
          <w:szCs w:val="22"/>
          <w:lang w:val="es-MX"/>
        </w:rPr>
      </w:pPr>
    </w:p>
    <w:p w14:paraId="6885DA79" w14:textId="41718E5E" w:rsidR="00BA610B" w:rsidRPr="00D35388" w:rsidRDefault="00BA610B" w:rsidP="00677B09">
      <w:pPr>
        <w:pStyle w:val="Subttulo"/>
        <w:spacing w:line="276" w:lineRule="auto"/>
        <w:rPr>
          <w:rFonts w:ascii="Arial" w:hAnsi="Arial" w:cs="Arial"/>
          <w:b/>
          <w:i w:val="0"/>
          <w:sz w:val="22"/>
          <w:szCs w:val="22"/>
          <w:lang w:val="es-MX"/>
        </w:rPr>
      </w:pPr>
      <w:r w:rsidRPr="00784099">
        <w:rPr>
          <w:rFonts w:ascii="Arial" w:hAnsi="Arial" w:cs="Arial"/>
          <w:b/>
          <w:i w:val="0"/>
          <w:sz w:val="22"/>
          <w:szCs w:val="22"/>
          <w:lang w:val="es-MX"/>
        </w:rPr>
        <w:t>INVITACIÓN ABIERTA No</w:t>
      </w:r>
      <w:r w:rsidR="00C35D12" w:rsidRPr="00784099">
        <w:rPr>
          <w:rFonts w:ascii="Arial" w:hAnsi="Arial" w:cs="Arial"/>
          <w:b/>
          <w:i w:val="0"/>
          <w:sz w:val="22"/>
          <w:szCs w:val="22"/>
          <w:lang w:val="es-MX"/>
        </w:rPr>
        <w:t xml:space="preserve"> </w:t>
      </w:r>
      <w:r w:rsidR="00063792">
        <w:rPr>
          <w:rFonts w:ascii="Arial" w:hAnsi="Arial" w:cs="Arial"/>
          <w:b/>
          <w:i w:val="0"/>
          <w:sz w:val="22"/>
          <w:szCs w:val="22"/>
          <w:lang w:val="es-MX"/>
        </w:rPr>
        <w:t>015</w:t>
      </w:r>
      <w:r w:rsidR="000D204D">
        <w:rPr>
          <w:rFonts w:ascii="Arial" w:hAnsi="Arial" w:cs="Arial"/>
          <w:b/>
          <w:i w:val="0"/>
          <w:sz w:val="22"/>
          <w:szCs w:val="22"/>
          <w:lang w:val="es-MX"/>
        </w:rPr>
        <w:t xml:space="preserve"> </w:t>
      </w:r>
      <w:r w:rsidR="00B9355C" w:rsidRPr="00784099">
        <w:rPr>
          <w:rFonts w:ascii="Arial" w:hAnsi="Arial" w:cs="Arial"/>
          <w:b/>
          <w:i w:val="0"/>
          <w:sz w:val="22"/>
          <w:szCs w:val="22"/>
          <w:lang w:val="es-MX"/>
        </w:rPr>
        <w:t>DE</w:t>
      </w:r>
      <w:r w:rsidRPr="00784099">
        <w:rPr>
          <w:rFonts w:ascii="Arial" w:hAnsi="Arial" w:cs="Arial"/>
          <w:b/>
          <w:i w:val="0"/>
          <w:sz w:val="22"/>
          <w:szCs w:val="22"/>
          <w:lang w:val="es-MX"/>
        </w:rPr>
        <w:t xml:space="preserve"> </w:t>
      </w:r>
      <w:r w:rsidR="00465EE1">
        <w:rPr>
          <w:rFonts w:ascii="Arial" w:hAnsi="Arial" w:cs="Arial"/>
          <w:b/>
          <w:i w:val="0"/>
          <w:sz w:val="22"/>
          <w:szCs w:val="22"/>
          <w:lang w:val="es-MX"/>
        </w:rPr>
        <w:t>2021</w:t>
      </w:r>
    </w:p>
    <w:p w14:paraId="721B3117" w14:textId="77777777" w:rsidR="00BA610B" w:rsidRPr="00D35388" w:rsidRDefault="00BA610B" w:rsidP="00677B09">
      <w:pPr>
        <w:spacing w:line="276" w:lineRule="auto"/>
        <w:jc w:val="both"/>
        <w:rPr>
          <w:rFonts w:ascii="Arial" w:hAnsi="Arial" w:cs="Arial"/>
          <w:b/>
          <w:sz w:val="22"/>
          <w:szCs w:val="22"/>
          <w:lang w:val="es-MX"/>
        </w:rPr>
      </w:pPr>
    </w:p>
    <w:p w14:paraId="18373718" w14:textId="0350602B" w:rsidR="00BA610B" w:rsidRPr="00D35388" w:rsidRDefault="00BA610B" w:rsidP="00677B09">
      <w:pPr>
        <w:spacing w:line="276" w:lineRule="auto"/>
        <w:jc w:val="both"/>
        <w:rPr>
          <w:rFonts w:ascii="Arial" w:hAnsi="Arial" w:cs="Arial"/>
          <w:sz w:val="22"/>
          <w:szCs w:val="22"/>
          <w:lang w:val="es-MX"/>
        </w:rPr>
      </w:pPr>
    </w:p>
    <w:p w14:paraId="3D8603AC" w14:textId="597FA544" w:rsidR="00BA610B" w:rsidRPr="00D35388" w:rsidRDefault="00BA610B" w:rsidP="00677B09">
      <w:pPr>
        <w:spacing w:line="276" w:lineRule="auto"/>
        <w:jc w:val="both"/>
        <w:rPr>
          <w:rFonts w:ascii="Arial" w:hAnsi="Arial" w:cs="Arial"/>
          <w:sz w:val="22"/>
          <w:szCs w:val="22"/>
          <w:lang w:val="es-MX"/>
        </w:rPr>
      </w:pPr>
    </w:p>
    <w:p w14:paraId="10F40270" w14:textId="77777777" w:rsidR="00BA610B" w:rsidRPr="00D35388" w:rsidRDefault="00BA610B" w:rsidP="00677B09">
      <w:pPr>
        <w:spacing w:line="276" w:lineRule="auto"/>
        <w:jc w:val="both"/>
        <w:rPr>
          <w:rFonts w:ascii="Arial" w:hAnsi="Arial" w:cs="Arial"/>
          <w:sz w:val="22"/>
          <w:szCs w:val="22"/>
          <w:lang w:val="es-MX"/>
        </w:rPr>
      </w:pPr>
    </w:p>
    <w:p w14:paraId="67A99FA1" w14:textId="3E5C7040" w:rsidR="00F30E5C" w:rsidRPr="00D35388" w:rsidRDefault="00F30E5C" w:rsidP="00677B09">
      <w:pPr>
        <w:spacing w:line="276" w:lineRule="auto"/>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CONTRATAR UN PERSONA JURÍDICA O INTEGRACIÓN LEGALMENTE CONSTITUIDA CON REPRESENTACIÓN JURÍDICA Y CAPACIDAD PARA REALIZAR TRANSACCIONES COMERCIALES ESTABLECIENDO UN VÍNCULO CON LA EMPRESA DE LICORES DE CUNDINAMARCA (EN ADELANTE </w:t>
      </w:r>
      <w:r w:rsidR="00494453">
        <w:rPr>
          <w:rFonts w:ascii="Arial" w:hAnsi="Arial" w:cs="Arial"/>
          <w:b/>
          <w:color w:val="000000" w:themeColor="text1"/>
          <w:sz w:val="22"/>
          <w:szCs w:val="22"/>
        </w:rPr>
        <w:t>E.L.C.</w:t>
      </w:r>
      <w:r w:rsidRPr="00D35388">
        <w:rPr>
          <w:rFonts w:ascii="Arial" w:hAnsi="Arial" w:cs="Arial"/>
          <w:b/>
          <w:color w:val="000000" w:themeColor="text1"/>
          <w:sz w:val="22"/>
          <w:szCs w:val="22"/>
        </w:rPr>
        <w:t>), COMPRANDO DE FORMA PERIÓDICA LOS PRODUCTOS FABRICADOS DE LA MISMA PARA LA POSTERIOR VENTA Y COMERCIALIZACIÓN EN EL TERRITORIO ECUATORIANO.</w:t>
      </w:r>
    </w:p>
    <w:p w14:paraId="19495163" w14:textId="77777777" w:rsidR="00BA610B" w:rsidRPr="00D35388" w:rsidRDefault="00BA610B" w:rsidP="00677B09">
      <w:pPr>
        <w:spacing w:line="276" w:lineRule="auto"/>
        <w:jc w:val="both"/>
        <w:rPr>
          <w:rFonts w:ascii="Arial" w:hAnsi="Arial" w:cs="Arial"/>
          <w:sz w:val="22"/>
          <w:szCs w:val="22"/>
          <w:lang w:val="es-MX"/>
        </w:rPr>
      </w:pPr>
    </w:p>
    <w:p w14:paraId="62A01C1A" w14:textId="7689F946" w:rsidR="00BA610B" w:rsidRPr="00D35388" w:rsidRDefault="00BA610B" w:rsidP="00677B09">
      <w:pPr>
        <w:spacing w:line="276" w:lineRule="auto"/>
        <w:jc w:val="both"/>
        <w:rPr>
          <w:rFonts w:ascii="Arial" w:hAnsi="Arial" w:cs="Arial"/>
          <w:b/>
          <w:sz w:val="22"/>
          <w:szCs w:val="22"/>
          <w:lang w:val="es-ES"/>
        </w:rPr>
      </w:pPr>
    </w:p>
    <w:p w14:paraId="262CF196" w14:textId="0C088472" w:rsidR="00BA610B" w:rsidRPr="00D35388" w:rsidRDefault="00BA610B" w:rsidP="00677B09">
      <w:pPr>
        <w:spacing w:line="276" w:lineRule="auto"/>
        <w:jc w:val="both"/>
        <w:rPr>
          <w:rFonts w:ascii="Arial" w:hAnsi="Arial" w:cs="Arial"/>
          <w:b/>
          <w:sz w:val="22"/>
          <w:szCs w:val="22"/>
          <w:lang w:val="es-ES"/>
        </w:rPr>
      </w:pPr>
    </w:p>
    <w:p w14:paraId="3DCDC4D5" w14:textId="1F7C8551" w:rsidR="00BA610B" w:rsidRPr="00D35388" w:rsidRDefault="00BA610B" w:rsidP="00677B09">
      <w:pPr>
        <w:spacing w:line="276" w:lineRule="auto"/>
        <w:jc w:val="both"/>
        <w:rPr>
          <w:rFonts w:ascii="Arial" w:hAnsi="Arial" w:cs="Arial"/>
          <w:b/>
          <w:sz w:val="22"/>
          <w:szCs w:val="22"/>
          <w:lang w:val="es-ES"/>
        </w:rPr>
      </w:pPr>
    </w:p>
    <w:p w14:paraId="071345CD" w14:textId="4C3803D9" w:rsidR="00BA610B" w:rsidRPr="00D35388" w:rsidRDefault="00BA610B" w:rsidP="00677B09">
      <w:pPr>
        <w:spacing w:line="276" w:lineRule="auto"/>
        <w:jc w:val="both"/>
        <w:rPr>
          <w:rFonts w:ascii="Arial" w:hAnsi="Arial" w:cs="Arial"/>
          <w:b/>
          <w:sz w:val="22"/>
          <w:szCs w:val="22"/>
          <w:lang w:val="es-ES"/>
        </w:rPr>
      </w:pPr>
    </w:p>
    <w:p w14:paraId="1BF8760C" w14:textId="49B283C5" w:rsidR="00BA610B" w:rsidRPr="00D35388" w:rsidRDefault="00BA610B" w:rsidP="00677B09">
      <w:pPr>
        <w:spacing w:line="276" w:lineRule="auto"/>
        <w:jc w:val="both"/>
        <w:rPr>
          <w:rFonts w:ascii="Arial" w:hAnsi="Arial" w:cs="Arial"/>
          <w:b/>
          <w:sz w:val="22"/>
          <w:szCs w:val="22"/>
          <w:lang w:val="es-ES"/>
        </w:rPr>
      </w:pPr>
    </w:p>
    <w:p w14:paraId="607606D0" w14:textId="77777777" w:rsidR="00BA610B" w:rsidRPr="00D35388" w:rsidRDefault="00BA610B" w:rsidP="00677B09">
      <w:pPr>
        <w:spacing w:line="276" w:lineRule="auto"/>
        <w:jc w:val="both"/>
        <w:rPr>
          <w:rFonts w:ascii="Arial" w:hAnsi="Arial" w:cs="Arial"/>
          <w:b/>
          <w:sz w:val="22"/>
          <w:szCs w:val="22"/>
          <w:lang w:val="es-ES"/>
        </w:rPr>
      </w:pPr>
    </w:p>
    <w:p w14:paraId="7B3A3DDC" w14:textId="77777777" w:rsidR="00280CC0" w:rsidRPr="00D35388" w:rsidRDefault="00280CC0" w:rsidP="00677B09">
      <w:pPr>
        <w:spacing w:line="276" w:lineRule="auto"/>
        <w:jc w:val="center"/>
        <w:rPr>
          <w:rFonts w:ascii="Arial" w:hAnsi="Arial" w:cs="Arial"/>
          <w:b/>
          <w:sz w:val="22"/>
          <w:szCs w:val="22"/>
          <w:lang w:val="es-ES"/>
        </w:rPr>
      </w:pPr>
    </w:p>
    <w:p w14:paraId="08B4055A" w14:textId="77777777" w:rsidR="00280CC0" w:rsidRPr="00D35388" w:rsidRDefault="00280CC0" w:rsidP="00677B09">
      <w:pPr>
        <w:spacing w:line="276" w:lineRule="auto"/>
        <w:jc w:val="center"/>
        <w:rPr>
          <w:rFonts w:ascii="Arial" w:hAnsi="Arial" w:cs="Arial"/>
          <w:b/>
          <w:sz w:val="22"/>
          <w:szCs w:val="22"/>
          <w:lang w:val="es-ES"/>
        </w:rPr>
      </w:pPr>
    </w:p>
    <w:p w14:paraId="57957AB8" w14:textId="77777777" w:rsidR="00280CC0" w:rsidRPr="00D35388" w:rsidRDefault="00280CC0" w:rsidP="00677B09">
      <w:pPr>
        <w:spacing w:line="276" w:lineRule="auto"/>
        <w:jc w:val="center"/>
        <w:rPr>
          <w:rFonts w:ascii="Arial" w:hAnsi="Arial" w:cs="Arial"/>
          <w:b/>
          <w:sz w:val="22"/>
          <w:szCs w:val="22"/>
          <w:lang w:val="es-ES"/>
        </w:rPr>
      </w:pPr>
    </w:p>
    <w:p w14:paraId="72111AAC" w14:textId="77777777" w:rsidR="00280CC0" w:rsidRPr="00D35388" w:rsidRDefault="00280CC0" w:rsidP="00677B09">
      <w:pPr>
        <w:spacing w:line="276" w:lineRule="auto"/>
        <w:jc w:val="center"/>
        <w:rPr>
          <w:rFonts w:ascii="Arial" w:hAnsi="Arial" w:cs="Arial"/>
          <w:b/>
          <w:sz w:val="22"/>
          <w:szCs w:val="22"/>
          <w:lang w:val="es-ES"/>
        </w:rPr>
      </w:pPr>
    </w:p>
    <w:p w14:paraId="57CA6AD1" w14:textId="77777777" w:rsidR="00280CC0" w:rsidRPr="00D35388" w:rsidRDefault="00280CC0" w:rsidP="00677B09">
      <w:pPr>
        <w:spacing w:line="276" w:lineRule="auto"/>
        <w:jc w:val="center"/>
        <w:rPr>
          <w:rFonts w:ascii="Arial" w:hAnsi="Arial" w:cs="Arial"/>
          <w:b/>
          <w:sz w:val="22"/>
          <w:szCs w:val="22"/>
          <w:lang w:val="es-ES"/>
        </w:rPr>
      </w:pPr>
    </w:p>
    <w:p w14:paraId="2290F5D4" w14:textId="006A3C79" w:rsidR="00BA610B" w:rsidRPr="00D35388" w:rsidRDefault="00465EE1" w:rsidP="00677B09">
      <w:pPr>
        <w:spacing w:line="276" w:lineRule="auto"/>
        <w:jc w:val="center"/>
        <w:rPr>
          <w:rFonts w:ascii="Arial" w:hAnsi="Arial" w:cs="Arial"/>
          <w:b/>
          <w:sz w:val="22"/>
          <w:szCs w:val="22"/>
          <w:lang w:val="es-ES"/>
        </w:rPr>
      </w:pPr>
      <w:r>
        <w:rPr>
          <w:rFonts w:ascii="Arial" w:hAnsi="Arial" w:cs="Arial"/>
          <w:b/>
          <w:sz w:val="22"/>
          <w:szCs w:val="22"/>
          <w:lang w:val="es-ES"/>
        </w:rPr>
        <w:t xml:space="preserve">NOVIEMBRE </w:t>
      </w:r>
      <w:r w:rsidR="00F30E5C" w:rsidRPr="00D35388">
        <w:rPr>
          <w:rFonts w:ascii="Arial" w:hAnsi="Arial" w:cs="Arial"/>
          <w:b/>
          <w:sz w:val="22"/>
          <w:szCs w:val="22"/>
          <w:lang w:val="es-ES"/>
        </w:rPr>
        <w:t xml:space="preserve"> </w:t>
      </w:r>
      <w:r>
        <w:rPr>
          <w:rFonts w:ascii="Arial" w:hAnsi="Arial" w:cs="Arial"/>
          <w:b/>
          <w:sz w:val="22"/>
          <w:szCs w:val="22"/>
          <w:lang w:val="es-ES"/>
        </w:rPr>
        <w:t>2021</w:t>
      </w:r>
      <w:r w:rsidR="0058440A" w:rsidRPr="00D35388">
        <w:rPr>
          <w:rFonts w:ascii="Arial" w:hAnsi="Arial" w:cs="Arial"/>
          <w:b/>
          <w:sz w:val="22"/>
          <w:szCs w:val="22"/>
          <w:lang w:val="es-ES"/>
        </w:rPr>
        <w:t xml:space="preserve">. </w:t>
      </w:r>
    </w:p>
    <w:p w14:paraId="5F1FF68C" w14:textId="026C6558" w:rsidR="00BA610B" w:rsidRPr="00D35388" w:rsidRDefault="00BA610B" w:rsidP="00677B09">
      <w:pPr>
        <w:spacing w:line="276" w:lineRule="auto"/>
        <w:jc w:val="both"/>
        <w:rPr>
          <w:rFonts w:ascii="Arial" w:hAnsi="Arial" w:cs="Arial"/>
          <w:b/>
          <w:sz w:val="22"/>
          <w:szCs w:val="22"/>
          <w:lang w:val="es-ES"/>
        </w:rPr>
      </w:pPr>
    </w:p>
    <w:p w14:paraId="1378A2AF" w14:textId="1BA2325B" w:rsidR="00BA610B" w:rsidRPr="00D35388" w:rsidRDefault="00BA610B" w:rsidP="00677B09">
      <w:pPr>
        <w:spacing w:line="276" w:lineRule="auto"/>
        <w:jc w:val="both"/>
        <w:rPr>
          <w:rFonts w:ascii="Arial" w:hAnsi="Arial" w:cs="Arial"/>
          <w:b/>
          <w:sz w:val="22"/>
          <w:szCs w:val="22"/>
          <w:lang w:val="es-ES"/>
        </w:rPr>
      </w:pPr>
    </w:p>
    <w:p w14:paraId="38727E5D" w14:textId="77777777" w:rsidR="00BA610B" w:rsidRPr="00D35388" w:rsidRDefault="00BA610B" w:rsidP="00677B09">
      <w:pPr>
        <w:spacing w:line="276" w:lineRule="auto"/>
        <w:jc w:val="both"/>
        <w:rPr>
          <w:rFonts w:ascii="Arial" w:hAnsi="Arial" w:cs="Arial"/>
          <w:b/>
          <w:sz w:val="22"/>
          <w:szCs w:val="22"/>
          <w:lang w:val="es-ES"/>
        </w:rPr>
      </w:pPr>
    </w:p>
    <w:p w14:paraId="22CB2192" w14:textId="27E06CEF" w:rsidR="00BA610B" w:rsidRPr="00D35388" w:rsidRDefault="00BA610B" w:rsidP="00677B09">
      <w:pPr>
        <w:spacing w:line="276" w:lineRule="auto"/>
        <w:jc w:val="both"/>
        <w:rPr>
          <w:rFonts w:ascii="Arial" w:hAnsi="Arial" w:cs="Arial"/>
          <w:b/>
          <w:sz w:val="22"/>
          <w:szCs w:val="22"/>
          <w:lang w:val="es-ES"/>
        </w:rPr>
      </w:pPr>
    </w:p>
    <w:p w14:paraId="67BFE11E" w14:textId="2141E611" w:rsidR="00D950A3" w:rsidRPr="00D35388" w:rsidRDefault="00D950A3" w:rsidP="00677B09">
      <w:pPr>
        <w:spacing w:line="276" w:lineRule="auto"/>
        <w:jc w:val="both"/>
        <w:rPr>
          <w:rFonts w:ascii="Arial" w:hAnsi="Arial" w:cs="Arial"/>
          <w:b/>
          <w:sz w:val="22"/>
          <w:szCs w:val="22"/>
          <w:lang w:val="es-ES"/>
        </w:rPr>
      </w:pPr>
    </w:p>
    <w:p w14:paraId="3FF5CC45" w14:textId="77777777" w:rsidR="009E535E" w:rsidRPr="00D35388" w:rsidRDefault="009E535E" w:rsidP="009E535E">
      <w:pPr>
        <w:spacing w:line="276" w:lineRule="auto"/>
        <w:jc w:val="center"/>
        <w:rPr>
          <w:rFonts w:ascii="Arial" w:hAnsi="Arial" w:cs="Arial"/>
          <w:b/>
          <w:sz w:val="22"/>
          <w:szCs w:val="22"/>
        </w:rPr>
      </w:pPr>
      <w:r w:rsidRPr="00D35388">
        <w:rPr>
          <w:rFonts w:ascii="Arial" w:hAnsi="Arial" w:cs="Arial"/>
          <w:b/>
          <w:sz w:val="22"/>
          <w:szCs w:val="22"/>
        </w:rPr>
        <w:lastRenderedPageBreak/>
        <w:t xml:space="preserve">TABLA DE CONTENIDO. </w:t>
      </w:r>
    </w:p>
    <w:p w14:paraId="53AA5B84" w14:textId="77777777" w:rsidR="009E535E" w:rsidRPr="00D35388" w:rsidRDefault="009E535E" w:rsidP="009E535E">
      <w:pPr>
        <w:spacing w:line="276" w:lineRule="auto"/>
        <w:jc w:val="center"/>
        <w:rPr>
          <w:rFonts w:ascii="Arial" w:hAnsi="Arial" w:cs="Arial"/>
          <w:b/>
          <w:sz w:val="22"/>
          <w:szCs w:val="22"/>
        </w:rPr>
      </w:pPr>
    </w:p>
    <w:p w14:paraId="4985B8BC" w14:textId="77777777" w:rsidR="009E535E" w:rsidRPr="00D35388" w:rsidRDefault="009E535E" w:rsidP="009E535E">
      <w:pPr>
        <w:spacing w:line="276" w:lineRule="auto"/>
        <w:jc w:val="center"/>
        <w:rPr>
          <w:rFonts w:ascii="Arial" w:hAnsi="Arial" w:cs="Arial"/>
          <w:b/>
          <w:sz w:val="22"/>
          <w:szCs w:val="22"/>
        </w:rPr>
      </w:pPr>
    </w:p>
    <w:p w14:paraId="2A0CDFB6" w14:textId="77777777" w:rsidR="009E535E" w:rsidRPr="00D35388" w:rsidRDefault="009E535E" w:rsidP="009E535E">
      <w:pPr>
        <w:numPr>
          <w:ilvl w:val="0"/>
          <w:numId w:val="5"/>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b/>
          <w:sz w:val="22"/>
          <w:szCs w:val="22"/>
          <w:lang w:val="es-MX" w:eastAsia="en-US"/>
        </w:rPr>
        <w:t>ASPECTOS GENERALES</w:t>
      </w:r>
    </w:p>
    <w:p w14:paraId="4AEF13AC" w14:textId="77777777" w:rsidR="009E535E" w:rsidRPr="00D35388" w:rsidRDefault="009E535E" w:rsidP="009E535E">
      <w:pPr>
        <w:numPr>
          <w:ilvl w:val="1"/>
          <w:numId w:val="4"/>
        </w:numPr>
        <w:spacing w:after="200" w:line="276" w:lineRule="auto"/>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OBJETIVO.</w:t>
      </w:r>
    </w:p>
    <w:p w14:paraId="50D27D0F" w14:textId="77777777" w:rsidR="009E535E" w:rsidRPr="00D35388" w:rsidRDefault="009E535E" w:rsidP="009E535E">
      <w:pPr>
        <w:numPr>
          <w:ilvl w:val="1"/>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RÉGIMEN JURÍDICO APLICABLE.</w:t>
      </w:r>
    </w:p>
    <w:p w14:paraId="36147E8B" w14:textId="77777777" w:rsidR="009E535E" w:rsidRPr="00D35388" w:rsidRDefault="009E535E" w:rsidP="009E535E">
      <w:pPr>
        <w:numPr>
          <w:ilvl w:val="2"/>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RÉGIMEN LEGAL APLICABLE:</w:t>
      </w:r>
    </w:p>
    <w:p w14:paraId="4B476905" w14:textId="77777777" w:rsidR="009E535E" w:rsidRPr="0085026A" w:rsidRDefault="009E535E" w:rsidP="009E535E">
      <w:pPr>
        <w:pStyle w:val="Prrafodelista"/>
        <w:numPr>
          <w:ilvl w:val="2"/>
          <w:numId w:val="4"/>
        </w:numPr>
        <w:jc w:val="both"/>
        <w:rPr>
          <w:rFonts w:ascii="Arial" w:eastAsia="Calibri" w:hAnsi="Arial" w:cs="Arial"/>
          <w:lang w:val="es-MX" w:eastAsia="en-US"/>
        </w:rPr>
      </w:pPr>
      <w:r w:rsidRPr="0085026A">
        <w:rPr>
          <w:rFonts w:ascii="Arial" w:eastAsia="Calibri" w:hAnsi="Arial" w:cs="Arial"/>
          <w:lang w:val="es-MX" w:eastAsia="en-US"/>
        </w:rPr>
        <w:t xml:space="preserve">RÉGIMEN LEGAL APLICABLE PARA LA SELECCIÓN DE DISTRIBUIDOR DE LOS PRODUCTOS DE LA E.L.C. EN EL TERRITORIO ECUATORIANO.  </w:t>
      </w:r>
    </w:p>
    <w:p w14:paraId="0D94CC72" w14:textId="77777777" w:rsidR="009E535E" w:rsidRPr="00D35388" w:rsidRDefault="009E535E" w:rsidP="009E535E">
      <w:pPr>
        <w:numPr>
          <w:ilvl w:val="1"/>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INHABILIDADES, INCOMPATIBILIDADES Y CONFLICTO DE INTERESES.</w:t>
      </w:r>
    </w:p>
    <w:p w14:paraId="2073ECE9" w14:textId="77777777" w:rsidR="009E535E" w:rsidRPr="00D35388" w:rsidRDefault="009E535E" w:rsidP="009E535E">
      <w:pPr>
        <w:numPr>
          <w:ilvl w:val="1"/>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DE LOS OFERENTES:</w:t>
      </w:r>
    </w:p>
    <w:p w14:paraId="1A5462AA" w14:textId="77777777" w:rsidR="009E535E" w:rsidRPr="00D35388" w:rsidRDefault="009E535E" w:rsidP="009E535E">
      <w:pPr>
        <w:numPr>
          <w:ilvl w:val="2"/>
          <w:numId w:val="4"/>
        </w:numPr>
        <w:spacing w:after="200" w:line="276" w:lineRule="auto"/>
        <w:ind w:left="0" w:firstLine="0"/>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DE LAS CONDICIONES ESPECIALES </w:t>
      </w:r>
    </w:p>
    <w:p w14:paraId="3259DA31" w14:textId="77777777" w:rsidR="009E535E" w:rsidRPr="00D35388" w:rsidRDefault="009E535E" w:rsidP="009E535E">
      <w:pPr>
        <w:numPr>
          <w:ilvl w:val="2"/>
          <w:numId w:val="4"/>
        </w:numPr>
        <w:spacing w:after="200" w:line="276" w:lineRule="auto"/>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 xml:space="preserve">DOCUMENTOS OTORGADOS EN EL EXTERIOR. </w:t>
      </w:r>
    </w:p>
    <w:p w14:paraId="3C1459C0" w14:textId="77777777" w:rsidR="009E535E" w:rsidRDefault="009E535E" w:rsidP="00E063EF">
      <w:pPr>
        <w:numPr>
          <w:ilvl w:val="2"/>
          <w:numId w:val="39"/>
        </w:numPr>
        <w:spacing w:after="200" w:line="276" w:lineRule="auto"/>
        <w:contextualSpacing/>
        <w:jc w:val="both"/>
        <w:rPr>
          <w:rFonts w:ascii="Arial" w:eastAsia="Calibri" w:hAnsi="Arial" w:cs="Arial"/>
          <w:sz w:val="22"/>
          <w:szCs w:val="22"/>
          <w:lang w:val="es-MX" w:eastAsia="en-US"/>
        </w:rPr>
      </w:pPr>
      <w:r w:rsidRPr="003046FB">
        <w:rPr>
          <w:rFonts w:ascii="Arial" w:eastAsia="Calibri" w:hAnsi="Arial" w:cs="Arial"/>
          <w:sz w:val="22"/>
          <w:szCs w:val="22"/>
          <w:lang w:val="es-MX" w:eastAsia="en-US"/>
        </w:rPr>
        <w:t xml:space="preserve">DE LA OFERTA. </w:t>
      </w:r>
    </w:p>
    <w:p w14:paraId="73C3ED51" w14:textId="77777777" w:rsidR="009E535E" w:rsidRPr="003046FB" w:rsidRDefault="009E535E" w:rsidP="00E063EF">
      <w:pPr>
        <w:numPr>
          <w:ilvl w:val="2"/>
          <w:numId w:val="39"/>
        </w:numPr>
        <w:spacing w:after="200" w:line="276" w:lineRule="auto"/>
        <w:contextualSpacing/>
        <w:jc w:val="both"/>
        <w:rPr>
          <w:rFonts w:ascii="Arial" w:eastAsia="Calibri" w:hAnsi="Arial" w:cs="Arial"/>
          <w:sz w:val="22"/>
          <w:szCs w:val="22"/>
          <w:lang w:val="es-MX" w:eastAsia="en-US"/>
        </w:rPr>
      </w:pPr>
      <w:r w:rsidRPr="003046FB">
        <w:rPr>
          <w:rFonts w:ascii="Arial" w:eastAsia="Calibri" w:hAnsi="Arial" w:cs="Arial"/>
          <w:sz w:val="22"/>
          <w:szCs w:val="22"/>
          <w:lang w:val="es-MX" w:eastAsia="en-US"/>
        </w:rPr>
        <w:t>INTERPRETACIÓN DE INVITACIÓN PÚBLICA PARA PRESENTAR PROPUESTAS.</w:t>
      </w:r>
    </w:p>
    <w:p w14:paraId="3E744313" w14:textId="77777777" w:rsidR="009E535E" w:rsidRPr="00D35388" w:rsidRDefault="009E535E" w:rsidP="009E535E">
      <w:pPr>
        <w:spacing w:line="276" w:lineRule="auto"/>
        <w:jc w:val="both"/>
        <w:rPr>
          <w:rFonts w:ascii="Arial" w:hAnsi="Arial" w:cs="Arial"/>
          <w:sz w:val="22"/>
          <w:szCs w:val="22"/>
          <w:lang w:val="es-MX"/>
        </w:rPr>
      </w:pPr>
    </w:p>
    <w:p w14:paraId="0D3DF31E"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II</w:t>
      </w:r>
    </w:p>
    <w:p w14:paraId="1CA476C1" w14:textId="77777777" w:rsidR="009E535E" w:rsidRPr="00D35388" w:rsidRDefault="009E535E" w:rsidP="009E535E">
      <w:pPr>
        <w:spacing w:line="276" w:lineRule="auto"/>
        <w:jc w:val="both"/>
        <w:rPr>
          <w:rFonts w:ascii="Arial" w:hAnsi="Arial" w:cs="Arial"/>
          <w:b/>
          <w:sz w:val="22"/>
          <w:szCs w:val="22"/>
          <w:lang w:val="es-MX"/>
        </w:rPr>
      </w:pPr>
    </w:p>
    <w:p w14:paraId="6C6C8E12" w14:textId="77777777" w:rsidR="009E535E" w:rsidRPr="00D35388" w:rsidRDefault="009E535E" w:rsidP="009E535E">
      <w:pPr>
        <w:numPr>
          <w:ilvl w:val="0"/>
          <w:numId w:val="5"/>
        </w:numPr>
        <w:ind w:left="709" w:hanging="709"/>
        <w:contextualSpacing/>
        <w:jc w:val="both"/>
        <w:rPr>
          <w:rFonts w:ascii="Arial" w:eastAsia="Calibri" w:hAnsi="Arial" w:cs="Arial"/>
          <w:b/>
          <w:sz w:val="22"/>
          <w:szCs w:val="22"/>
          <w:lang w:val="es-MX" w:eastAsia="en-US"/>
        </w:rPr>
      </w:pPr>
      <w:r w:rsidRPr="00D35388">
        <w:rPr>
          <w:rFonts w:ascii="Arial" w:eastAsia="Calibri" w:hAnsi="Arial" w:cs="Arial"/>
          <w:b/>
          <w:sz w:val="22"/>
          <w:szCs w:val="22"/>
          <w:lang w:val="es-MX" w:eastAsia="en-US"/>
        </w:rPr>
        <w:t xml:space="preserve">CONDICIONES PARA CONTRATACIÓN </w:t>
      </w:r>
    </w:p>
    <w:p w14:paraId="1B933F14" w14:textId="77777777" w:rsidR="009E535E" w:rsidRPr="00D35388" w:rsidRDefault="009E535E" w:rsidP="009E535E">
      <w:pPr>
        <w:numPr>
          <w:ilvl w:val="1"/>
          <w:numId w:val="6"/>
        </w:numPr>
        <w:ind w:left="709" w:hanging="709"/>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OBJETO A CONTRATAR.</w:t>
      </w:r>
    </w:p>
    <w:p w14:paraId="7AE7A386" w14:textId="77777777" w:rsidR="009E535E" w:rsidRPr="00D35388" w:rsidRDefault="009E535E" w:rsidP="009E535E">
      <w:pPr>
        <w:numPr>
          <w:ilvl w:val="1"/>
          <w:numId w:val="6"/>
        </w:numPr>
        <w:ind w:left="709" w:hanging="709"/>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VALOR DEL CONTRATO POR PERIODO CONTRACTUAL </w:t>
      </w:r>
    </w:p>
    <w:p w14:paraId="237953E7" w14:textId="77777777" w:rsidR="009E535E" w:rsidRDefault="009E535E" w:rsidP="00E063EF">
      <w:pPr>
        <w:pStyle w:val="Prrafodelista"/>
        <w:numPr>
          <w:ilvl w:val="1"/>
          <w:numId w:val="40"/>
        </w:numPr>
        <w:ind w:left="709" w:hanging="709"/>
        <w:jc w:val="both"/>
        <w:rPr>
          <w:rFonts w:ascii="Arial" w:eastAsia="Calibri" w:hAnsi="Arial" w:cs="Arial"/>
          <w:lang w:val="es-MX" w:eastAsia="en-US"/>
        </w:rPr>
      </w:pPr>
      <w:r w:rsidRPr="00BB6570">
        <w:rPr>
          <w:rFonts w:ascii="Arial" w:eastAsia="Calibri" w:hAnsi="Arial" w:cs="Arial"/>
          <w:lang w:val="es-MX" w:eastAsia="en-US"/>
        </w:rPr>
        <w:t xml:space="preserve">VIGENCIA DEL CONTRATO, PERFECCIONAMIENTO PRÓRROGAS O RENOVACIONES. </w:t>
      </w:r>
      <w:r>
        <w:rPr>
          <w:rFonts w:ascii="Arial" w:eastAsia="Calibri" w:hAnsi="Arial" w:cs="Arial"/>
          <w:lang w:val="es-MX" w:eastAsia="en-US"/>
        </w:rPr>
        <w:t>2.4</w:t>
      </w:r>
    </w:p>
    <w:p w14:paraId="00948117" w14:textId="77777777" w:rsidR="009E535E" w:rsidRPr="00BB6570" w:rsidRDefault="009E535E" w:rsidP="00E063EF">
      <w:pPr>
        <w:pStyle w:val="Prrafodelista"/>
        <w:numPr>
          <w:ilvl w:val="1"/>
          <w:numId w:val="40"/>
        </w:numPr>
        <w:ind w:left="709" w:hanging="709"/>
        <w:jc w:val="both"/>
        <w:rPr>
          <w:rFonts w:ascii="Arial" w:eastAsia="Calibri" w:hAnsi="Arial" w:cs="Arial"/>
          <w:lang w:val="es-MX" w:eastAsia="en-US"/>
        </w:rPr>
      </w:pPr>
      <w:r w:rsidRPr="00BB6570">
        <w:rPr>
          <w:rFonts w:ascii="Arial" w:eastAsia="Calibri" w:hAnsi="Arial" w:cs="Arial"/>
          <w:lang w:val="es-MX" w:eastAsia="en-US"/>
        </w:rPr>
        <w:t>VALOR DEL CONTRATO</w:t>
      </w:r>
    </w:p>
    <w:p w14:paraId="5C28FD5C" w14:textId="77777777" w:rsidR="009E535E" w:rsidRPr="0040438B" w:rsidRDefault="009E535E" w:rsidP="00E063EF">
      <w:pPr>
        <w:pStyle w:val="Prrafodelista"/>
        <w:numPr>
          <w:ilvl w:val="1"/>
          <w:numId w:val="40"/>
        </w:numPr>
        <w:ind w:left="709" w:hanging="709"/>
        <w:jc w:val="both"/>
        <w:rPr>
          <w:rFonts w:ascii="Arial" w:eastAsia="Calibri" w:hAnsi="Arial" w:cs="Arial"/>
          <w:lang w:val="es-MX" w:eastAsia="en-US"/>
        </w:rPr>
      </w:pPr>
      <w:r w:rsidRPr="0040438B">
        <w:rPr>
          <w:rFonts w:ascii="Arial" w:hAnsi="Arial" w:cs="Arial"/>
          <w:color w:val="000000"/>
          <w:lang w:val="es-MX"/>
        </w:rPr>
        <w:t>DELIMITACIÓN DE ZONA DE DISTRIBUCIÓN.</w:t>
      </w:r>
    </w:p>
    <w:p w14:paraId="2B8CA07F" w14:textId="77777777" w:rsidR="009E535E" w:rsidRPr="00D35388" w:rsidRDefault="009E535E" w:rsidP="00E063EF">
      <w:pPr>
        <w:numPr>
          <w:ilvl w:val="1"/>
          <w:numId w:val="40"/>
        </w:numPr>
        <w:spacing w:after="200" w:line="276" w:lineRule="auto"/>
        <w:ind w:left="709" w:hanging="709"/>
        <w:contextualSpacing/>
        <w:jc w:val="both"/>
        <w:rPr>
          <w:rFonts w:ascii="Arial" w:eastAsia="Calibri" w:hAnsi="Arial" w:cs="Arial"/>
          <w:sz w:val="22"/>
          <w:szCs w:val="22"/>
          <w:lang w:val="es-MX" w:eastAsia="en-US"/>
        </w:rPr>
      </w:pPr>
      <w:r w:rsidRPr="00D35388">
        <w:rPr>
          <w:rFonts w:ascii="Arial" w:hAnsi="Arial" w:cs="Arial"/>
          <w:color w:val="000000"/>
          <w:sz w:val="22"/>
          <w:szCs w:val="22"/>
          <w:lang w:val="es-MX"/>
        </w:rPr>
        <w:t>VOLUMEN MÍNIMO DE VENTA.</w:t>
      </w:r>
    </w:p>
    <w:p w14:paraId="4CF5E08F" w14:textId="77777777" w:rsidR="009E535E" w:rsidRPr="00D35388" w:rsidRDefault="009E535E" w:rsidP="00E063EF">
      <w:pPr>
        <w:numPr>
          <w:ilvl w:val="1"/>
          <w:numId w:val="40"/>
        </w:numPr>
        <w:spacing w:after="200" w:line="276" w:lineRule="auto"/>
        <w:ind w:left="709" w:hanging="709"/>
        <w:contextualSpacing/>
        <w:jc w:val="both"/>
        <w:rPr>
          <w:rFonts w:ascii="Arial" w:eastAsia="Calibri" w:hAnsi="Arial" w:cs="Arial"/>
          <w:sz w:val="22"/>
          <w:szCs w:val="22"/>
          <w:lang w:val="es-MX" w:eastAsia="en-US"/>
        </w:rPr>
      </w:pPr>
      <w:r w:rsidRPr="00D35388">
        <w:rPr>
          <w:rFonts w:ascii="Arial" w:hAnsi="Arial" w:cs="Arial"/>
          <w:color w:val="000000"/>
          <w:sz w:val="22"/>
          <w:szCs w:val="22"/>
          <w:lang w:val="es-MX"/>
        </w:rPr>
        <w:t>CONDICIONES DE SUMINISTRO.</w:t>
      </w:r>
    </w:p>
    <w:p w14:paraId="0FB49F2D" w14:textId="77777777" w:rsidR="009E535E" w:rsidRPr="00D35388" w:rsidRDefault="009E535E" w:rsidP="009E535E">
      <w:pPr>
        <w:spacing w:after="200" w:line="276" w:lineRule="auto"/>
        <w:contextualSpacing/>
        <w:jc w:val="both"/>
        <w:rPr>
          <w:rFonts w:ascii="Arial" w:eastAsia="Calibri" w:hAnsi="Arial" w:cs="Arial"/>
          <w:sz w:val="22"/>
          <w:szCs w:val="22"/>
          <w:lang w:val="es-MX" w:eastAsia="en-US"/>
        </w:rPr>
      </w:pPr>
    </w:p>
    <w:p w14:paraId="1F4B30EE"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III</w:t>
      </w:r>
    </w:p>
    <w:p w14:paraId="22A0DB0D" w14:textId="77777777" w:rsidR="009E535E" w:rsidRPr="00D35388" w:rsidRDefault="009E535E" w:rsidP="009E535E">
      <w:pPr>
        <w:spacing w:line="276" w:lineRule="auto"/>
        <w:jc w:val="both"/>
        <w:rPr>
          <w:rFonts w:ascii="Arial" w:hAnsi="Arial" w:cs="Arial"/>
          <w:b/>
          <w:sz w:val="22"/>
          <w:szCs w:val="22"/>
          <w:lang w:val="es-MX"/>
        </w:rPr>
      </w:pPr>
    </w:p>
    <w:p w14:paraId="10004B3B" w14:textId="77777777" w:rsidR="009E535E" w:rsidRPr="00FB3EA0" w:rsidRDefault="009E535E" w:rsidP="009E535E">
      <w:pPr>
        <w:pStyle w:val="Prrafodelista"/>
        <w:numPr>
          <w:ilvl w:val="0"/>
          <w:numId w:val="6"/>
        </w:numPr>
        <w:spacing w:after="200" w:line="276" w:lineRule="auto"/>
        <w:jc w:val="both"/>
        <w:rPr>
          <w:rFonts w:ascii="Arial" w:eastAsia="Calibri" w:hAnsi="Arial" w:cs="Arial"/>
          <w:lang w:val="es-MX" w:eastAsia="en-US"/>
        </w:rPr>
      </w:pPr>
      <w:r w:rsidRPr="00FB3EA0">
        <w:rPr>
          <w:rFonts w:ascii="Arial" w:eastAsia="Calibri" w:hAnsi="Arial" w:cs="Arial"/>
          <w:b/>
          <w:lang w:val="es-MX" w:eastAsia="en-US"/>
        </w:rPr>
        <w:t>PROCEDIMIENTO DE INVITACIÓN ABIERTA</w:t>
      </w:r>
    </w:p>
    <w:p w14:paraId="7652D12D" w14:textId="77777777" w:rsidR="009E535E" w:rsidRPr="00FB3EA0"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 </w:t>
      </w:r>
      <w:r w:rsidRPr="00FB3EA0">
        <w:rPr>
          <w:rFonts w:ascii="Arial" w:eastAsia="Calibri" w:hAnsi="Arial" w:cs="Arial"/>
          <w:sz w:val="22"/>
          <w:szCs w:val="22"/>
          <w:lang w:val="es-MX" w:eastAsia="en-US"/>
        </w:rPr>
        <w:t>PUBLICACIÓN DE LA INVITACIÓN.</w:t>
      </w:r>
    </w:p>
    <w:p w14:paraId="622F94C5"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3.2 </w:t>
      </w:r>
      <w:r w:rsidRPr="00D35388">
        <w:rPr>
          <w:rFonts w:ascii="Arial" w:eastAsia="Calibri" w:hAnsi="Arial" w:cs="Arial"/>
          <w:sz w:val="22"/>
          <w:szCs w:val="22"/>
          <w:lang w:val="es-MX" w:eastAsia="en-US"/>
        </w:rPr>
        <w:t>SOLICITUD DE ACLARACIONES:</w:t>
      </w:r>
    </w:p>
    <w:p w14:paraId="566B3949"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3.2.1 </w:t>
      </w:r>
      <w:r w:rsidRPr="00D35388">
        <w:rPr>
          <w:rFonts w:ascii="Arial" w:eastAsia="Calibri" w:hAnsi="Arial" w:cs="Arial"/>
          <w:sz w:val="22"/>
          <w:szCs w:val="22"/>
          <w:lang w:val="es-MX" w:eastAsia="en-US"/>
        </w:rPr>
        <w:t>Trámite de Solicitud de Aclaraciones.</w:t>
      </w:r>
    </w:p>
    <w:p w14:paraId="6A8178B0"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3.3 </w:t>
      </w:r>
      <w:r w:rsidRPr="00D35388">
        <w:rPr>
          <w:rFonts w:ascii="Arial" w:eastAsia="Calibri" w:hAnsi="Arial" w:cs="Arial"/>
          <w:sz w:val="22"/>
          <w:szCs w:val="22"/>
          <w:lang w:val="es-MX" w:eastAsia="en-US"/>
        </w:rPr>
        <w:t xml:space="preserve">ADENDAS. </w:t>
      </w:r>
    </w:p>
    <w:p w14:paraId="03FFE99C"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3.4 </w:t>
      </w:r>
      <w:r w:rsidRPr="00D35388">
        <w:rPr>
          <w:rFonts w:ascii="Arial" w:eastAsia="Calibri" w:hAnsi="Arial" w:cs="Arial"/>
          <w:sz w:val="22"/>
          <w:szCs w:val="22"/>
          <w:lang w:val="es-MX" w:eastAsia="en-US"/>
        </w:rPr>
        <w:t xml:space="preserve">TÉRMINO PARA PRESENTAR PROPUESTAS Y CIERRE DE LA INVITACIÓN. </w:t>
      </w:r>
    </w:p>
    <w:p w14:paraId="0BB1A7D8"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3.5 </w:t>
      </w:r>
      <w:r w:rsidRPr="00D35388">
        <w:rPr>
          <w:rFonts w:ascii="Arial" w:eastAsia="Calibri" w:hAnsi="Arial" w:cs="Arial"/>
          <w:sz w:val="22"/>
          <w:szCs w:val="22"/>
          <w:lang w:val="es-MX" w:eastAsia="en-US"/>
        </w:rPr>
        <w:t>FORMA DE PRESENTACIÓN DE LA PROPUESTA.</w:t>
      </w:r>
    </w:p>
    <w:p w14:paraId="3980B65A"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3.6 </w:t>
      </w:r>
      <w:r w:rsidRPr="00D35388">
        <w:rPr>
          <w:rFonts w:ascii="Arial" w:eastAsia="Calibri" w:hAnsi="Arial" w:cs="Arial"/>
          <w:sz w:val="22"/>
          <w:szCs w:val="22"/>
          <w:lang w:val="es-MX" w:eastAsia="en-US"/>
        </w:rPr>
        <w:t xml:space="preserve">MANEJO DE LA INFORMACIÓN. </w:t>
      </w:r>
    </w:p>
    <w:p w14:paraId="19E06CF8"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3.7 </w:t>
      </w:r>
      <w:r w:rsidRPr="00D35388">
        <w:rPr>
          <w:rFonts w:ascii="Arial" w:eastAsia="Calibri" w:hAnsi="Arial" w:cs="Arial"/>
          <w:sz w:val="22"/>
          <w:szCs w:val="22"/>
          <w:lang w:val="es-MX" w:eastAsia="en-US"/>
        </w:rPr>
        <w:t>PROHIBICIÓN DE PRESENTAR PROPUESTAS ALTERNATIVAS, PARCIALES O MODIFICATORIAS.</w:t>
      </w:r>
    </w:p>
    <w:p w14:paraId="51C12A81" w14:textId="77777777" w:rsidR="009E535E"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3.8 </w:t>
      </w:r>
      <w:r w:rsidRPr="00D35388">
        <w:rPr>
          <w:rFonts w:ascii="Arial" w:eastAsia="Calibri" w:hAnsi="Arial" w:cs="Arial"/>
          <w:sz w:val="22"/>
          <w:szCs w:val="22"/>
          <w:lang w:val="es-MX" w:eastAsia="en-US"/>
        </w:rPr>
        <w:t>ADMISIBILIDAD DE LA PROPUESTA.</w:t>
      </w:r>
    </w:p>
    <w:p w14:paraId="7A886A7B"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3.9 CAUSALES DE RECHAZO</w:t>
      </w:r>
    </w:p>
    <w:p w14:paraId="5E69E5CC"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3.10 </w:t>
      </w:r>
      <w:r w:rsidRPr="00D35388">
        <w:rPr>
          <w:rFonts w:ascii="Arial" w:eastAsia="Calibri" w:hAnsi="Arial" w:cs="Arial"/>
          <w:sz w:val="22"/>
          <w:szCs w:val="22"/>
          <w:lang w:val="es-MX" w:eastAsia="en-US"/>
        </w:rPr>
        <w:t>VALIDEZ DE LAS PROPUESTAS.</w:t>
      </w:r>
    </w:p>
    <w:p w14:paraId="1FA1995B"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3.11</w:t>
      </w:r>
      <w:r w:rsidRPr="00D35388">
        <w:rPr>
          <w:rFonts w:ascii="Arial" w:eastAsia="Calibri" w:hAnsi="Arial" w:cs="Arial"/>
          <w:sz w:val="22"/>
          <w:szCs w:val="22"/>
          <w:lang w:val="es-MX" w:eastAsia="en-US"/>
        </w:rPr>
        <w:t xml:space="preserve">FUERZA VINCULANTE DE LAS PROPUESTAS. </w:t>
      </w:r>
    </w:p>
    <w:p w14:paraId="1584EE29"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3.12 </w:t>
      </w:r>
      <w:r w:rsidRPr="00D35388">
        <w:rPr>
          <w:rFonts w:ascii="Arial" w:eastAsia="Calibri" w:hAnsi="Arial" w:cs="Arial"/>
          <w:sz w:val="22"/>
          <w:szCs w:val="22"/>
          <w:lang w:val="es-MX" w:eastAsia="en-US"/>
        </w:rPr>
        <w:t xml:space="preserve">REGLAS DE SUBSANABILIDAD DE LA PROPUESTA. </w:t>
      </w:r>
    </w:p>
    <w:p w14:paraId="27B153EB"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3.13 </w:t>
      </w:r>
      <w:r w:rsidRPr="00D35388">
        <w:rPr>
          <w:rFonts w:ascii="Arial" w:eastAsia="Calibri" w:hAnsi="Arial" w:cs="Arial"/>
          <w:sz w:val="22"/>
          <w:szCs w:val="22"/>
          <w:lang w:val="es-MX" w:eastAsia="en-US"/>
        </w:rPr>
        <w:t>DESISTIMIENTO O MODIFICACIÓN DE PROPUESTAS.</w:t>
      </w:r>
    </w:p>
    <w:p w14:paraId="58ED1A9D"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3.14 </w:t>
      </w:r>
      <w:r w:rsidRPr="00D35388">
        <w:rPr>
          <w:rFonts w:ascii="Arial" w:eastAsia="Calibri" w:hAnsi="Arial" w:cs="Arial"/>
          <w:sz w:val="22"/>
          <w:szCs w:val="22"/>
          <w:lang w:val="es-MX" w:eastAsia="en-US"/>
        </w:rPr>
        <w:t xml:space="preserve">NO OBLIGATORIEDAD DE LA INVITACIÓN. </w:t>
      </w:r>
    </w:p>
    <w:p w14:paraId="1B22D460"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3.15 </w:t>
      </w:r>
      <w:r w:rsidRPr="00D35388">
        <w:rPr>
          <w:rFonts w:ascii="Arial" w:eastAsia="Calibri" w:hAnsi="Arial" w:cs="Arial"/>
          <w:sz w:val="22"/>
          <w:szCs w:val="22"/>
          <w:lang w:val="es-MX" w:eastAsia="en-US"/>
        </w:rPr>
        <w:t>PROCESO FALLIDO.</w:t>
      </w:r>
    </w:p>
    <w:p w14:paraId="223A2A76"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3.16 </w:t>
      </w:r>
      <w:r w:rsidRPr="00D35388">
        <w:rPr>
          <w:rFonts w:ascii="Arial" w:eastAsia="Calibri" w:hAnsi="Arial" w:cs="Arial"/>
          <w:sz w:val="22"/>
          <w:szCs w:val="22"/>
          <w:lang w:val="es-MX" w:eastAsia="en-US"/>
        </w:rPr>
        <w:t>TERMINACIÓN/ CANCELACIÓN DEL PROCESO DE ESCOGENCIA.</w:t>
      </w:r>
    </w:p>
    <w:p w14:paraId="2C7BC490"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3.17 </w:t>
      </w:r>
      <w:r w:rsidRPr="00D35388">
        <w:rPr>
          <w:rFonts w:ascii="Arial" w:eastAsia="Calibri" w:hAnsi="Arial" w:cs="Arial"/>
          <w:sz w:val="22"/>
          <w:szCs w:val="22"/>
          <w:lang w:val="es-MX" w:eastAsia="en-US"/>
        </w:rPr>
        <w:t xml:space="preserve">SUSPENSIÓN DEL PROCESO DE ESCOGENCIA. </w:t>
      </w:r>
    </w:p>
    <w:p w14:paraId="23309E08"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3.18 </w:t>
      </w:r>
      <w:r w:rsidRPr="00D35388">
        <w:rPr>
          <w:rFonts w:ascii="Arial" w:eastAsia="Calibri" w:hAnsi="Arial" w:cs="Arial"/>
          <w:sz w:val="22"/>
          <w:szCs w:val="22"/>
          <w:lang w:val="es-MX" w:eastAsia="en-US"/>
        </w:rPr>
        <w:t>INFORME DE EVALUACIÓN.</w:t>
      </w:r>
    </w:p>
    <w:p w14:paraId="1B2B6AF5"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3.19 </w:t>
      </w:r>
      <w:r w:rsidRPr="00D35388">
        <w:rPr>
          <w:rFonts w:ascii="Arial" w:eastAsia="Calibri" w:hAnsi="Arial" w:cs="Arial"/>
          <w:sz w:val="22"/>
          <w:szCs w:val="22"/>
          <w:lang w:val="es-MX" w:eastAsia="en-US"/>
        </w:rPr>
        <w:t>OBSERVACIONES AL INFORME DE EVALUACIÓN:</w:t>
      </w:r>
    </w:p>
    <w:p w14:paraId="6BB2E882"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3.19.1 </w:t>
      </w:r>
      <w:r w:rsidRPr="00D35388">
        <w:rPr>
          <w:rFonts w:ascii="Arial" w:eastAsia="Calibri" w:hAnsi="Arial" w:cs="Arial"/>
          <w:sz w:val="22"/>
          <w:szCs w:val="22"/>
          <w:lang w:val="es-MX" w:eastAsia="en-US"/>
        </w:rPr>
        <w:t xml:space="preserve">Trámite de observaciones al informe de evaluación. </w:t>
      </w:r>
    </w:p>
    <w:p w14:paraId="498EA336"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3.20 </w:t>
      </w:r>
      <w:r w:rsidRPr="00D35388">
        <w:rPr>
          <w:rFonts w:ascii="Arial" w:eastAsia="Calibri" w:hAnsi="Arial" w:cs="Arial"/>
          <w:sz w:val="22"/>
          <w:szCs w:val="22"/>
          <w:lang w:val="es-MX" w:eastAsia="en-US"/>
        </w:rPr>
        <w:t xml:space="preserve">ACEPTACIÓN DE LA PROPUESTA. </w:t>
      </w:r>
    </w:p>
    <w:p w14:paraId="00181C52"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p>
    <w:p w14:paraId="38033721"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IV</w:t>
      </w:r>
    </w:p>
    <w:p w14:paraId="6E66AF73" w14:textId="77777777" w:rsidR="009E535E" w:rsidRPr="00BC6E33" w:rsidRDefault="009E535E" w:rsidP="009E535E">
      <w:pPr>
        <w:pStyle w:val="Prrafodelista"/>
        <w:numPr>
          <w:ilvl w:val="0"/>
          <w:numId w:val="6"/>
        </w:numPr>
        <w:spacing w:after="200" w:line="276" w:lineRule="auto"/>
        <w:jc w:val="both"/>
        <w:rPr>
          <w:rFonts w:ascii="Arial" w:eastAsia="Calibri" w:hAnsi="Arial" w:cs="Arial"/>
          <w:b/>
          <w:lang w:val="es-MX" w:eastAsia="en-US"/>
        </w:rPr>
      </w:pPr>
      <w:r w:rsidRPr="00BC6E33">
        <w:rPr>
          <w:rFonts w:ascii="Arial" w:eastAsia="Calibri" w:hAnsi="Arial" w:cs="Arial"/>
          <w:b/>
          <w:lang w:val="es-MX" w:eastAsia="en-US"/>
        </w:rPr>
        <w:t>REQUISITOS HABILITANTES</w:t>
      </w:r>
    </w:p>
    <w:p w14:paraId="7465BAAC" w14:textId="77777777" w:rsidR="009E535E" w:rsidRPr="00BC6E33" w:rsidRDefault="009E535E" w:rsidP="00E063EF">
      <w:pPr>
        <w:pStyle w:val="Prrafodelista"/>
        <w:numPr>
          <w:ilvl w:val="1"/>
          <w:numId w:val="42"/>
        </w:numPr>
        <w:spacing w:line="276" w:lineRule="auto"/>
        <w:jc w:val="both"/>
        <w:rPr>
          <w:rFonts w:ascii="Arial" w:hAnsi="Arial" w:cs="Arial"/>
          <w:color w:val="000000"/>
          <w:lang w:val="es-MX"/>
        </w:rPr>
      </w:pPr>
      <w:r w:rsidRPr="00BC6E33">
        <w:rPr>
          <w:rFonts w:ascii="Arial" w:hAnsi="Arial" w:cs="Arial"/>
          <w:b/>
          <w:color w:val="000000"/>
          <w:lang w:val="es-MX"/>
        </w:rPr>
        <w:t>REQUISITOS HABILITANTES PARA LA ACEPTACIÓN DE LA OFERTA</w:t>
      </w:r>
      <w:r w:rsidRPr="00BC6E33">
        <w:rPr>
          <w:rFonts w:ascii="Arial" w:hAnsi="Arial" w:cs="Arial"/>
          <w:color w:val="000000"/>
          <w:lang w:val="es-MX"/>
        </w:rPr>
        <w:t>.</w:t>
      </w:r>
    </w:p>
    <w:p w14:paraId="7DB747E6" w14:textId="77777777" w:rsidR="009E535E" w:rsidRDefault="009E535E" w:rsidP="009E535E">
      <w:pPr>
        <w:pStyle w:val="Prrafodelista"/>
        <w:numPr>
          <w:ilvl w:val="1"/>
          <w:numId w:val="5"/>
        </w:numPr>
        <w:spacing w:line="276" w:lineRule="auto"/>
        <w:ind w:left="426"/>
        <w:jc w:val="both"/>
        <w:rPr>
          <w:rFonts w:ascii="Arial" w:hAnsi="Arial" w:cs="Arial"/>
          <w:color w:val="000000"/>
          <w:lang w:val="es-MX"/>
        </w:rPr>
      </w:pPr>
      <w:r>
        <w:rPr>
          <w:rFonts w:ascii="Arial" w:hAnsi="Arial" w:cs="Arial"/>
          <w:color w:val="000000"/>
          <w:lang w:val="es-MX"/>
        </w:rPr>
        <w:t>REQUISITOS JURIDICOS</w:t>
      </w:r>
    </w:p>
    <w:p w14:paraId="7B4E46A6"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BC6E33">
        <w:rPr>
          <w:rFonts w:ascii="Arial" w:hAnsi="Arial" w:cs="Arial"/>
          <w:color w:val="000000"/>
          <w:lang w:val="es-MX"/>
        </w:rPr>
        <w:t>CERTIFICADOS DE EXISTENCIA Y REPRESENTACIÓN LEGAL</w:t>
      </w:r>
    </w:p>
    <w:p w14:paraId="04F95781" w14:textId="77777777" w:rsidR="009E535E" w:rsidRPr="00FC0222" w:rsidRDefault="009E535E" w:rsidP="00E063EF">
      <w:pPr>
        <w:pStyle w:val="Prrafodelista"/>
        <w:numPr>
          <w:ilvl w:val="1"/>
          <w:numId w:val="43"/>
        </w:numPr>
        <w:ind w:left="993"/>
        <w:rPr>
          <w:rFonts w:ascii="Arial" w:hAnsi="Arial" w:cs="Arial"/>
          <w:color w:val="000000"/>
          <w:lang w:val="es-MX"/>
        </w:rPr>
      </w:pPr>
      <w:r w:rsidRPr="00FC0222">
        <w:rPr>
          <w:rFonts w:ascii="Arial" w:hAnsi="Arial" w:cs="Arial"/>
          <w:color w:val="000000"/>
          <w:lang w:val="es-MX"/>
        </w:rPr>
        <w:t>DOCUMENTO DE IDENTIDAD DEL REPRESENTANTE LEGAL.</w:t>
      </w:r>
    </w:p>
    <w:p w14:paraId="6C9E9374"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FC0222">
        <w:rPr>
          <w:rFonts w:ascii="Arial" w:hAnsi="Arial" w:cs="Arial"/>
          <w:color w:val="000000"/>
          <w:lang w:val="es-MX"/>
        </w:rPr>
        <w:t>CARTA DE PRESENTACIÓN DE LA OFERTA</w:t>
      </w:r>
    </w:p>
    <w:p w14:paraId="1A8BADB2" w14:textId="77777777" w:rsidR="009E535E" w:rsidRPr="00FC0222" w:rsidRDefault="009E535E" w:rsidP="00E063EF">
      <w:pPr>
        <w:pStyle w:val="Prrafodelista"/>
        <w:numPr>
          <w:ilvl w:val="1"/>
          <w:numId w:val="43"/>
        </w:numPr>
        <w:spacing w:line="276" w:lineRule="auto"/>
        <w:ind w:left="993"/>
        <w:jc w:val="both"/>
        <w:rPr>
          <w:rFonts w:ascii="Arial" w:hAnsi="Arial" w:cs="Arial"/>
          <w:color w:val="000000"/>
          <w:lang w:val="es-MX"/>
        </w:rPr>
      </w:pPr>
      <w:r w:rsidRPr="00FC0222">
        <w:rPr>
          <w:rFonts w:ascii="Arial" w:hAnsi="Arial" w:cs="Arial"/>
          <w:color w:val="000000" w:themeColor="text1"/>
        </w:rPr>
        <w:t>MANDATO EN COLOMBIA PARA PERSONAS JURÍDICAS EXTRANJERAS</w:t>
      </w:r>
    </w:p>
    <w:p w14:paraId="7B935682"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FC0222">
        <w:rPr>
          <w:rFonts w:ascii="Arial" w:hAnsi="Arial" w:cs="Arial"/>
          <w:color w:val="000000"/>
          <w:lang w:val="es-MX"/>
        </w:rPr>
        <w:t>DOCUMENTOS DE CONSTITUCIÓN DE CONSORCIO O UNION TEMPORAL</w:t>
      </w:r>
    </w:p>
    <w:p w14:paraId="5E6AB90D" w14:textId="77777777" w:rsidR="009E535E" w:rsidRPr="009D2A34" w:rsidRDefault="009E535E" w:rsidP="00E063EF">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themeColor="text1"/>
        </w:rPr>
        <w:t>CERTIFICADO DE PAGO DE SEGURIDAD SOCIAL INTEGRAL Y APORTES PARAFISCALES PERSONA JURÍDICA.</w:t>
      </w:r>
    </w:p>
    <w:p w14:paraId="3F4A236E"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REGISTRO ÚNICO TRIBUTARIO.</w:t>
      </w:r>
    </w:p>
    <w:p w14:paraId="1A3E0888"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ANTECEDENTES DISCIPLINARIOS DE LA PROCURADURÍA GENERAL DE LA NACIÓN.</w:t>
      </w:r>
    </w:p>
    <w:p w14:paraId="58DA0D84"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ANTECEDENTES JUDICIALES</w:t>
      </w:r>
    </w:p>
    <w:p w14:paraId="40455F10"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DECLARACIÓN DE ORIGEN DE FONDOS</w:t>
      </w:r>
      <w:r>
        <w:rPr>
          <w:rFonts w:ascii="Arial" w:hAnsi="Arial" w:cs="Arial"/>
          <w:color w:val="000000"/>
          <w:lang w:val="es-MX"/>
        </w:rPr>
        <w:t>.</w:t>
      </w:r>
    </w:p>
    <w:p w14:paraId="405CC80C" w14:textId="77777777" w:rsidR="009E535E" w:rsidRDefault="009E535E" w:rsidP="00E063EF">
      <w:pPr>
        <w:pStyle w:val="Prrafodelista"/>
        <w:numPr>
          <w:ilvl w:val="1"/>
          <w:numId w:val="43"/>
        </w:numPr>
        <w:spacing w:line="276" w:lineRule="auto"/>
        <w:ind w:left="993"/>
        <w:jc w:val="both"/>
        <w:rPr>
          <w:rFonts w:ascii="Arial" w:hAnsi="Arial" w:cs="Arial"/>
          <w:color w:val="000000"/>
          <w:lang w:val="es-MX"/>
        </w:rPr>
      </w:pPr>
      <w:r w:rsidRPr="000075D2">
        <w:rPr>
          <w:rFonts w:ascii="Arial" w:hAnsi="Arial" w:cs="Arial"/>
          <w:color w:val="000000"/>
          <w:lang w:val="es-MX"/>
        </w:rPr>
        <w:t>GARANTÍA DE SERIEDAD DE LA OFERTA</w:t>
      </w:r>
      <w:r>
        <w:rPr>
          <w:rFonts w:ascii="Arial" w:hAnsi="Arial" w:cs="Arial"/>
          <w:color w:val="000000"/>
          <w:lang w:val="es-MX"/>
        </w:rPr>
        <w:t xml:space="preserve"> </w:t>
      </w:r>
    </w:p>
    <w:p w14:paraId="42734907" w14:textId="77777777" w:rsidR="009E535E" w:rsidRDefault="009E535E" w:rsidP="009E535E">
      <w:pPr>
        <w:pStyle w:val="Prrafodelista"/>
        <w:spacing w:line="276" w:lineRule="auto"/>
        <w:ind w:left="993"/>
        <w:jc w:val="both"/>
        <w:rPr>
          <w:rFonts w:ascii="Arial" w:hAnsi="Arial" w:cs="Arial"/>
          <w:color w:val="000000"/>
          <w:lang w:val="es-MX"/>
        </w:rPr>
      </w:pPr>
    </w:p>
    <w:p w14:paraId="5BC5751F" w14:textId="77777777" w:rsidR="009E535E" w:rsidRPr="00DC0A22" w:rsidRDefault="009E535E" w:rsidP="009E535E">
      <w:pPr>
        <w:pStyle w:val="Prrafodelista"/>
        <w:numPr>
          <w:ilvl w:val="1"/>
          <w:numId w:val="5"/>
        </w:numPr>
        <w:spacing w:line="276" w:lineRule="auto"/>
        <w:ind w:left="284"/>
        <w:jc w:val="both"/>
        <w:rPr>
          <w:rFonts w:ascii="Arial" w:eastAsia="Calibri" w:hAnsi="Arial" w:cs="Arial"/>
          <w:lang w:val="es-MX" w:eastAsia="en-US"/>
        </w:rPr>
      </w:pPr>
      <w:r w:rsidRPr="00DC0A22">
        <w:rPr>
          <w:rFonts w:ascii="Arial" w:eastAsia="Calibri" w:hAnsi="Arial" w:cs="Arial"/>
          <w:b/>
          <w:lang w:val="es-MX" w:eastAsia="en-US"/>
        </w:rPr>
        <w:t>REQUISITOS FINANCIEROS</w:t>
      </w:r>
      <w:r w:rsidRPr="00DC0A22">
        <w:rPr>
          <w:rFonts w:ascii="Arial" w:eastAsia="Calibri" w:hAnsi="Arial" w:cs="Arial"/>
          <w:lang w:val="es-MX" w:eastAsia="en-US"/>
        </w:rPr>
        <w:t>.</w:t>
      </w:r>
    </w:p>
    <w:p w14:paraId="412B0F76" w14:textId="77777777" w:rsidR="009E535E" w:rsidRPr="00DC0A22" w:rsidRDefault="009E535E" w:rsidP="009E535E">
      <w:pPr>
        <w:pStyle w:val="Prrafodelista"/>
        <w:spacing w:line="276" w:lineRule="auto"/>
        <w:ind w:left="360"/>
        <w:jc w:val="both"/>
        <w:rPr>
          <w:rFonts w:ascii="Arial" w:hAnsi="Arial" w:cs="Arial"/>
          <w:color w:val="000000"/>
          <w:lang w:val="es-MX"/>
        </w:rPr>
      </w:pPr>
    </w:p>
    <w:p w14:paraId="2BFCFC9B" w14:textId="77777777" w:rsidR="009E535E" w:rsidRPr="00DC0A22" w:rsidRDefault="009E535E" w:rsidP="009E535E">
      <w:pPr>
        <w:spacing w:after="200" w:line="276" w:lineRule="auto"/>
        <w:jc w:val="both"/>
        <w:rPr>
          <w:rFonts w:ascii="Arial" w:eastAsia="Calibri" w:hAnsi="Arial" w:cs="Arial"/>
          <w:b/>
          <w:sz w:val="22"/>
          <w:szCs w:val="22"/>
          <w:lang w:val="es-MX" w:eastAsia="en-US"/>
        </w:rPr>
      </w:pPr>
      <w:r w:rsidRPr="00DC0A22">
        <w:rPr>
          <w:rFonts w:ascii="Arial" w:eastAsia="Calibri" w:hAnsi="Arial" w:cs="Arial"/>
          <w:b/>
          <w:lang w:val="es-MX" w:eastAsia="en-US"/>
        </w:rPr>
        <w:t xml:space="preserve">3. </w:t>
      </w:r>
      <w:r w:rsidRPr="00DC0A22">
        <w:rPr>
          <w:rFonts w:ascii="Arial" w:eastAsia="Calibri" w:hAnsi="Arial" w:cs="Arial"/>
          <w:b/>
          <w:sz w:val="22"/>
          <w:szCs w:val="22"/>
          <w:lang w:val="es-MX" w:eastAsia="en-US"/>
        </w:rPr>
        <w:t>REQUISITOS DE EXPERIENCIA.</w:t>
      </w:r>
    </w:p>
    <w:p w14:paraId="23739EE0" w14:textId="77777777" w:rsidR="009E535E" w:rsidRDefault="009E535E" w:rsidP="00E063EF">
      <w:pPr>
        <w:pStyle w:val="Prrafodelista"/>
        <w:numPr>
          <w:ilvl w:val="1"/>
          <w:numId w:val="44"/>
        </w:numPr>
        <w:spacing w:after="200" w:line="276" w:lineRule="auto"/>
        <w:jc w:val="both"/>
        <w:rPr>
          <w:rFonts w:ascii="Arial" w:eastAsia="Calibri" w:hAnsi="Arial" w:cs="Arial"/>
          <w:lang w:val="es-MX" w:eastAsia="en-US"/>
        </w:rPr>
      </w:pPr>
      <w:r w:rsidRPr="00DC0A22">
        <w:rPr>
          <w:rFonts w:ascii="Arial" w:eastAsia="Calibri" w:hAnsi="Arial" w:cs="Arial"/>
          <w:lang w:val="es-MX" w:eastAsia="en-US"/>
        </w:rPr>
        <w:t xml:space="preserve">EXPERIENCIA  </w:t>
      </w:r>
    </w:p>
    <w:p w14:paraId="25A2C5AD" w14:textId="77777777" w:rsidR="009E535E" w:rsidRPr="00DC0A22" w:rsidRDefault="009E535E" w:rsidP="009E535E">
      <w:pPr>
        <w:pStyle w:val="Prrafodelista"/>
        <w:spacing w:after="200" w:line="276" w:lineRule="auto"/>
        <w:ind w:left="360"/>
        <w:jc w:val="both"/>
        <w:rPr>
          <w:rFonts w:ascii="Arial" w:eastAsia="Calibri" w:hAnsi="Arial" w:cs="Arial"/>
          <w:lang w:val="es-MX" w:eastAsia="en-US"/>
        </w:rPr>
      </w:pPr>
    </w:p>
    <w:p w14:paraId="70865091" w14:textId="77777777" w:rsidR="009E535E" w:rsidRPr="00DC0A22" w:rsidRDefault="009E535E" w:rsidP="00E063EF">
      <w:pPr>
        <w:pStyle w:val="Prrafodelista"/>
        <w:numPr>
          <w:ilvl w:val="0"/>
          <w:numId w:val="44"/>
        </w:numPr>
        <w:spacing w:after="200" w:line="276" w:lineRule="auto"/>
        <w:jc w:val="both"/>
        <w:rPr>
          <w:rFonts w:ascii="Arial" w:eastAsia="Calibri" w:hAnsi="Arial" w:cs="Arial"/>
          <w:b/>
          <w:lang w:val="es-MX" w:eastAsia="en-US"/>
        </w:rPr>
      </w:pPr>
      <w:r w:rsidRPr="00DC0A22">
        <w:rPr>
          <w:rFonts w:ascii="Arial" w:eastAsia="Calibri" w:hAnsi="Arial" w:cs="Arial"/>
          <w:b/>
          <w:lang w:val="es-MX" w:eastAsia="en-US"/>
        </w:rPr>
        <w:t>REQUISITOS TÉCNICOS</w:t>
      </w:r>
    </w:p>
    <w:p w14:paraId="6BCDB8E5" w14:textId="77777777" w:rsidR="009E535E" w:rsidRDefault="009E535E" w:rsidP="00E063EF">
      <w:pPr>
        <w:pStyle w:val="Prrafodelista"/>
        <w:numPr>
          <w:ilvl w:val="1"/>
          <w:numId w:val="44"/>
        </w:numPr>
        <w:spacing w:after="200" w:line="276" w:lineRule="auto"/>
        <w:jc w:val="both"/>
        <w:rPr>
          <w:rFonts w:ascii="Arial" w:eastAsia="Calibri" w:hAnsi="Arial" w:cs="Arial"/>
          <w:lang w:val="es-MX" w:eastAsia="en-US"/>
        </w:rPr>
      </w:pPr>
      <w:r w:rsidRPr="00BB5EA1">
        <w:rPr>
          <w:rFonts w:ascii="Arial" w:eastAsia="Calibri" w:hAnsi="Arial" w:cs="Arial"/>
          <w:lang w:val="es-MX" w:eastAsia="en-US"/>
        </w:rPr>
        <w:t>CAPACIDAD DE DISTRIBUCIÓN</w:t>
      </w:r>
    </w:p>
    <w:p w14:paraId="4E3B0A86" w14:textId="77777777" w:rsidR="009E535E" w:rsidRPr="00924B16" w:rsidRDefault="009E535E" w:rsidP="00E063EF">
      <w:pPr>
        <w:pStyle w:val="Prrafodelista"/>
        <w:numPr>
          <w:ilvl w:val="2"/>
          <w:numId w:val="44"/>
        </w:numPr>
        <w:spacing w:after="200" w:line="276" w:lineRule="auto"/>
        <w:jc w:val="both"/>
        <w:rPr>
          <w:rFonts w:ascii="Arial" w:eastAsia="Calibri" w:hAnsi="Arial" w:cs="Arial"/>
          <w:lang w:val="es-MX" w:eastAsia="en-US"/>
        </w:rPr>
      </w:pPr>
      <w:r w:rsidRPr="00924B16">
        <w:rPr>
          <w:rFonts w:ascii="Arial" w:eastAsia="Calibri" w:hAnsi="Arial" w:cs="Arial"/>
          <w:lang w:val="es-MX" w:eastAsia="en-US"/>
        </w:rPr>
        <w:t>CAPACIDAD DE ALMACENAMIENTO</w:t>
      </w:r>
    </w:p>
    <w:p w14:paraId="4A0F8EB8" w14:textId="77777777" w:rsidR="009E535E" w:rsidRDefault="009E535E" w:rsidP="00E063EF">
      <w:pPr>
        <w:pStyle w:val="Prrafodelista"/>
        <w:numPr>
          <w:ilvl w:val="2"/>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 xml:space="preserve">CAPACIDAD DE TRANSPORTE </w:t>
      </w:r>
    </w:p>
    <w:p w14:paraId="51E31317" w14:textId="77777777" w:rsidR="009E535E" w:rsidRDefault="009E535E" w:rsidP="00E063EF">
      <w:pPr>
        <w:pStyle w:val="Prrafodelista"/>
        <w:numPr>
          <w:ilvl w:val="2"/>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RECURSO HUMANO</w:t>
      </w:r>
    </w:p>
    <w:p w14:paraId="0F6048ED" w14:textId="77777777" w:rsidR="009E535E" w:rsidRPr="00924B16" w:rsidRDefault="009E535E" w:rsidP="00E063EF">
      <w:pPr>
        <w:pStyle w:val="Prrafodelista"/>
        <w:numPr>
          <w:ilvl w:val="1"/>
          <w:numId w:val="44"/>
        </w:numPr>
        <w:spacing w:after="200" w:line="276" w:lineRule="auto"/>
        <w:jc w:val="both"/>
        <w:rPr>
          <w:rFonts w:ascii="Arial" w:eastAsia="Calibri" w:hAnsi="Arial" w:cs="Arial"/>
          <w:lang w:val="es-MX" w:eastAsia="en-US"/>
        </w:rPr>
      </w:pPr>
      <w:r w:rsidRPr="00924B16">
        <w:rPr>
          <w:rFonts w:ascii="Arial" w:eastAsia="Calibri" w:hAnsi="Arial" w:cs="Arial"/>
          <w:lang w:val="es-MX" w:eastAsia="en-US"/>
        </w:rPr>
        <w:t>INVERSION OBLIGATORIA</w:t>
      </w:r>
    </w:p>
    <w:p w14:paraId="7BDA7154" w14:textId="77777777" w:rsidR="009E535E" w:rsidRDefault="009E535E" w:rsidP="00E063EF">
      <w:pPr>
        <w:pStyle w:val="Prrafodelista"/>
        <w:numPr>
          <w:ilvl w:val="1"/>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 xml:space="preserve">COMPROMISO DE IMAGEN </w:t>
      </w:r>
    </w:p>
    <w:p w14:paraId="063A9D6E" w14:textId="77777777" w:rsidR="009E535E" w:rsidRDefault="009E535E" w:rsidP="00E063EF">
      <w:pPr>
        <w:pStyle w:val="Prrafodelista"/>
        <w:numPr>
          <w:ilvl w:val="1"/>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COMPROMISO DE DESARROLLO INFORMATICO</w:t>
      </w:r>
    </w:p>
    <w:p w14:paraId="11B62675" w14:textId="77777777" w:rsidR="00924B16" w:rsidRPr="00924B16" w:rsidRDefault="009E535E" w:rsidP="00E063EF">
      <w:pPr>
        <w:pStyle w:val="Prrafodelista"/>
        <w:numPr>
          <w:ilvl w:val="1"/>
          <w:numId w:val="44"/>
        </w:numPr>
        <w:spacing w:after="200" w:line="276" w:lineRule="auto"/>
        <w:jc w:val="both"/>
        <w:rPr>
          <w:rFonts w:ascii="Arial" w:eastAsia="Calibri" w:hAnsi="Arial" w:cs="Arial"/>
          <w:lang w:val="es-MX" w:eastAsia="en-US"/>
        </w:rPr>
      </w:pPr>
      <w:r w:rsidRPr="00924B16">
        <w:rPr>
          <w:rFonts w:ascii="Arial" w:eastAsia="Calibri" w:hAnsi="Arial" w:cs="Arial"/>
          <w:lang w:val="es-MX" w:eastAsia="en-US"/>
        </w:rPr>
        <w:t>PRESENTACION MODELO DE NEGOCIO (PLAN / ESTRATEGIA)</w:t>
      </w:r>
    </w:p>
    <w:p w14:paraId="13EE1167" w14:textId="77777777" w:rsidR="009E535E" w:rsidRPr="00BB5EA1" w:rsidRDefault="009E535E" w:rsidP="009E535E">
      <w:pPr>
        <w:pStyle w:val="Prrafodelista"/>
        <w:spacing w:after="200" w:line="276" w:lineRule="auto"/>
        <w:ind w:left="360"/>
        <w:jc w:val="both"/>
        <w:rPr>
          <w:rFonts w:ascii="Arial" w:eastAsia="Calibri" w:hAnsi="Arial" w:cs="Arial"/>
          <w:lang w:val="es-MX" w:eastAsia="en-US"/>
        </w:rPr>
      </w:pPr>
    </w:p>
    <w:p w14:paraId="2F1E470E" w14:textId="77777777" w:rsidR="009E535E" w:rsidRPr="00D35388" w:rsidRDefault="009E535E" w:rsidP="009E535E">
      <w:pPr>
        <w:spacing w:after="200" w:line="276" w:lineRule="auto"/>
        <w:contextualSpacing/>
        <w:jc w:val="both"/>
        <w:rPr>
          <w:rFonts w:ascii="Arial" w:eastAsia="Calibri" w:hAnsi="Arial" w:cs="Arial"/>
          <w:sz w:val="22"/>
          <w:szCs w:val="22"/>
          <w:lang w:val="es-MX" w:eastAsia="en-US"/>
        </w:rPr>
      </w:pPr>
    </w:p>
    <w:p w14:paraId="3798A520" w14:textId="77777777" w:rsidR="009E535E" w:rsidRPr="00D35388" w:rsidRDefault="009E535E" w:rsidP="009E535E">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CAPITULO V</w:t>
      </w:r>
    </w:p>
    <w:p w14:paraId="76038993" w14:textId="77777777" w:rsidR="009E535E" w:rsidRPr="00D35388" w:rsidRDefault="009E535E" w:rsidP="00E063EF">
      <w:pPr>
        <w:numPr>
          <w:ilvl w:val="0"/>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b/>
          <w:color w:val="000000"/>
          <w:sz w:val="22"/>
          <w:szCs w:val="22"/>
          <w:lang w:val="es-MX" w:eastAsia="en-US"/>
        </w:rPr>
        <w:t xml:space="preserve">EVALUACIÓN DE </w:t>
      </w:r>
      <w:r>
        <w:rPr>
          <w:rFonts w:ascii="Arial" w:eastAsia="Calibri" w:hAnsi="Arial" w:cs="Arial"/>
          <w:b/>
          <w:color w:val="000000"/>
          <w:sz w:val="22"/>
          <w:szCs w:val="22"/>
          <w:lang w:val="es-MX" w:eastAsia="en-US"/>
        </w:rPr>
        <w:t>OFERTA</w:t>
      </w:r>
    </w:p>
    <w:p w14:paraId="00C1BB27" w14:textId="77777777" w:rsidR="009E535E" w:rsidRPr="006F63DA" w:rsidRDefault="009E535E" w:rsidP="00E063EF">
      <w:pPr>
        <w:numPr>
          <w:ilvl w:val="2"/>
          <w:numId w:val="44"/>
        </w:numPr>
        <w:spacing w:after="200" w:line="276" w:lineRule="auto"/>
        <w:contextualSpacing/>
        <w:jc w:val="both"/>
        <w:rPr>
          <w:rFonts w:ascii="Arial" w:eastAsia="Calibri" w:hAnsi="Arial" w:cs="Arial"/>
          <w:b/>
          <w:color w:val="000000"/>
          <w:sz w:val="22"/>
          <w:szCs w:val="22"/>
          <w:lang w:val="es-MX" w:eastAsia="en-US"/>
        </w:rPr>
      </w:pPr>
      <w:r w:rsidRPr="006F63DA">
        <w:rPr>
          <w:rFonts w:ascii="Arial" w:eastAsia="Calibri" w:hAnsi="Arial" w:cs="Arial"/>
          <w:color w:val="000000"/>
          <w:sz w:val="22"/>
          <w:szCs w:val="22"/>
          <w:lang w:val="es-MX" w:eastAsia="en-US"/>
        </w:rPr>
        <w:t>CAPACIDAD DE PENETRACION (NIVEL DE COBERTURA)</w:t>
      </w:r>
    </w:p>
    <w:p w14:paraId="23356644" w14:textId="77777777" w:rsidR="009E535E" w:rsidRPr="006F63DA" w:rsidRDefault="009E535E" w:rsidP="00E063EF">
      <w:pPr>
        <w:numPr>
          <w:ilvl w:val="2"/>
          <w:numId w:val="44"/>
        </w:numPr>
        <w:spacing w:after="200" w:line="276" w:lineRule="auto"/>
        <w:contextualSpacing/>
        <w:jc w:val="both"/>
        <w:rPr>
          <w:rFonts w:ascii="Arial" w:eastAsia="Calibri" w:hAnsi="Arial" w:cs="Arial"/>
          <w:b/>
          <w:color w:val="000000"/>
          <w:sz w:val="22"/>
          <w:szCs w:val="22"/>
          <w:lang w:val="es-MX" w:eastAsia="en-US"/>
        </w:rPr>
      </w:pPr>
      <w:r w:rsidRPr="006F63DA">
        <w:rPr>
          <w:rFonts w:ascii="Arial" w:eastAsia="Calibri" w:hAnsi="Arial" w:cs="Arial"/>
          <w:color w:val="000000"/>
          <w:sz w:val="22"/>
          <w:szCs w:val="22"/>
          <w:lang w:val="es-MX" w:eastAsia="en-US"/>
        </w:rPr>
        <w:t xml:space="preserve">CONFORMACION DEL MERCADO (SEGMENTACION DE CANALES Y PARTICIPACION DEL MERCADO </w:t>
      </w:r>
    </w:p>
    <w:p w14:paraId="52A100CA" w14:textId="77777777" w:rsidR="009E535E" w:rsidRPr="006F63DA" w:rsidRDefault="009E535E" w:rsidP="00E063EF">
      <w:pPr>
        <w:numPr>
          <w:ilvl w:val="2"/>
          <w:numId w:val="44"/>
        </w:numPr>
        <w:spacing w:after="200" w:line="276" w:lineRule="auto"/>
        <w:contextualSpacing/>
        <w:jc w:val="both"/>
        <w:rPr>
          <w:rFonts w:ascii="Arial" w:eastAsia="Calibri" w:hAnsi="Arial" w:cs="Arial"/>
          <w:b/>
          <w:color w:val="000000"/>
          <w:sz w:val="22"/>
          <w:szCs w:val="22"/>
          <w:lang w:val="es-MX" w:eastAsia="en-US"/>
        </w:rPr>
      </w:pPr>
      <w:r w:rsidRPr="006F63DA">
        <w:rPr>
          <w:rFonts w:ascii="Arial" w:eastAsia="Calibri" w:hAnsi="Arial" w:cs="Arial"/>
          <w:color w:val="000000"/>
          <w:sz w:val="22"/>
          <w:szCs w:val="22"/>
          <w:lang w:val="es-MX" w:eastAsia="en-US"/>
        </w:rPr>
        <w:t>PROPUESTA PORCENTAJE DE INVERSION (PLAN / ESTRATEGIA)</w:t>
      </w:r>
    </w:p>
    <w:p w14:paraId="05A832AB"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 xml:space="preserve">CRITERIOS DE DESEMPATE. </w:t>
      </w:r>
    </w:p>
    <w:p w14:paraId="20AC8DDC" w14:textId="77777777" w:rsidR="009E535E" w:rsidRDefault="009E535E" w:rsidP="009E535E">
      <w:pPr>
        <w:spacing w:line="276" w:lineRule="auto"/>
        <w:jc w:val="both"/>
        <w:rPr>
          <w:rFonts w:ascii="Arial" w:hAnsi="Arial" w:cs="Arial"/>
          <w:b/>
          <w:sz w:val="22"/>
          <w:szCs w:val="22"/>
          <w:lang w:val="es-MX"/>
        </w:rPr>
      </w:pPr>
    </w:p>
    <w:p w14:paraId="16CAEC31"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VI</w:t>
      </w:r>
    </w:p>
    <w:p w14:paraId="01D3E148" w14:textId="77777777" w:rsidR="009E535E" w:rsidRPr="00734445" w:rsidRDefault="009E535E" w:rsidP="00E063EF">
      <w:pPr>
        <w:numPr>
          <w:ilvl w:val="0"/>
          <w:numId w:val="44"/>
        </w:numPr>
        <w:spacing w:after="200" w:line="276" w:lineRule="auto"/>
        <w:ind w:left="0" w:firstLine="0"/>
        <w:contextualSpacing/>
        <w:jc w:val="both"/>
        <w:rPr>
          <w:rFonts w:ascii="Arial" w:eastAsia="Calibri" w:hAnsi="Arial" w:cs="Arial"/>
          <w:color w:val="000000"/>
          <w:sz w:val="22"/>
          <w:szCs w:val="22"/>
          <w:lang w:val="es-MX" w:eastAsia="en-US"/>
        </w:rPr>
      </w:pPr>
      <w:r w:rsidRPr="00734445">
        <w:rPr>
          <w:rFonts w:ascii="Arial" w:eastAsia="Calibri" w:hAnsi="Arial" w:cs="Arial"/>
          <w:color w:val="000000"/>
          <w:sz w:val="22"/>
          <w:szCs w:val="22"/>
          <w:lang w:val="es-MX" w:eastAsia="en-US"/>
        </w:rPr>
        <w:t>CONDICIONES CONTRACTUALES</w:t>
      </w:r>
    </w:p>
    <w:p w14:paraId="38763397"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OBLIGACIONES DEL </w:t>
      </w:r>
      <w:r>
        <w:rPr>
          <w:rFonts w:ascii="Arial" w:eastAsia="Calibri" w:hAnsi="Arial" w:cs="Arial"/>
          <w:color w:val="000000"/>
          <w:sz w:val="22"/>
          <w:szCs w:val="22"/>
          <w:lang w:val="es-MX" w:eastAsia="en-US"/>
        </w:rPr>
        <w:t>CONTRATISTA</w:t>
      </w:r>
      <w:r w:rsidRPr="00D35388">
        <w:rPr>
          <w:rFonts w:ascii="Arial" w:eastAsia="Calibri" w:hAnsi="Arial" w:cs="Arial"/>
          <w:color w:val="000000"/>
          <w:sz w:val="22"/>
          <w:szCs w:val="22"/>
          <w:lang w:val="es-MX" w:eastAsia="en-US"/>
        </w:rPr>
        <w:t>.</w:t>
      </w:r>
    </w:p>
    <w:p w14:paraId="29A5F6AF" w14:textId="77777777" w:rsidR="009E535E" w:rsidRPr="00A8241C"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OBLIGACIONES DE LA </w:t>
      </w:r>
      <w:r>
        <w:rPr>
          <w:rFonts w:ascii="Arial" w:eastAsia="Calibri" w:hAnsi="Arial" w:cs="Arial"/>
          <w:color w:val="000000"/>
          <w:sz w:val="22"/>
          <w:szCs w:val="22"/>
          <w:lang w:val="es-MX" w:eastAsia="en-US"/>
        </w:rPr>
        <w:t>E.L.C.</w:t>
      </w:r>
    </w:p>
    <w:p w14:paraId="5EF56559"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Pr>
          <w:rFonts w:ascii="Arial" w:eastAsia="Calibri" w:hAnsi="Arial" w:cs="Arial"/>
          <w:color w:val="000000"/>
          <w:sz w:val="22"/>
          <w:szCs w:val="22"/>
          <w:lang w:val="es-MX" w:eastAsia="en-US"/>
        </w:rPr>
        <w:t xml:space="preserve">FLUJO DE INFROMACION </w:t>
      </w:r>
    </w:p>
    <w:p w14:paraId="073DF601"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CONDICIONES DE </w:t>
      </w:r>
      <w:r>
        <w:rPr>
          <w:rFonts w:ascii="Arial" w:eastAsia="Calibri" w:hAnsi="Arial" w:cs="Arial"/>
          <w:color w:val="000000"/>
          <w:sz w:val="22"/>
          <w:szCs w:val="22"/>
          <w:lang w:val="es-MX" w:eastAsia="en-US"/>
        </w:rPr>
        <w:t>ENTREGA</w:t>
      </w:r>
    </w:p>
    <w:p w14:paraId="6F1342B3" w14:textId="77777777" w:rsidR="009E535E" w:rsidRPr="00734445"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734445">
        <w:rPr>
          <w:rFonts w:ascii="Arial" w:eastAsia="Calibri" w:hAnsi="Arial" w:cs="Arial"/>
          <w:color w:val="000000"/>
          <w:sz w:val="22"/>
          <w:szCs w:val="22"/>
          <w:lang w:val="es-MX" w:eastAsia="en-US"/>
        </w:rPr>
        <w:t xml:space="preserve">DESTINO DE VENTA DE LOS PRODUCTOS  </w:t>
      </w:r>
    </w:p>
    <w:p w14:paraId="50F2D206" w14:textId="77777777" w:rsidR="009E535E" w:rsidRPr="00734445"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734445">
        <w:rPr>
          <w:rFonts w:ascii="Arial" w:eastAsia="Calibri" w:hAnsi="Arial" w:cs="Arial"/>
          <w:color w:val="000000"/>
          <w:sz w:val="22"/>
          <w:szCs w:val="22"/>
          <w:lang w:val="es-MX" w:eastAsia="en-US"/>
        </w:rPr>
        <w:t>CONDICIONES DE PAGO</w:t>
      </w:r>
    </w:p>
    <w:p w14:paraId="0E7019E8" w14:textId="77777777" w:rsidR="009E535E" w:rsidRPr="0030449F"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30449F">
        <w:rPr>
          <w:rFonts w:ascii="Arial" w:hAnsi="Arial" w:cs="Arial"/>
          <w:color w:val="000000" w:themeColor="text1"/>
          <w:sz w:val="22"/>
          <w:szCs w:val="22"/>
        </w:rPr>
        <w:t>PRECIO DE LOS PRODUCTOS DE LA E.L.C</w:t>
      </w:r>
      <w:r w:rsidRPr="0030449F">
        <w:rPr>
          <w:rFonts w:ascii="Arial" w:eastAsia="Calibri" w:hAnsi="Arial" w:cs="Arial"/>
          <w:color w:val="000000"/>
          <w:sz w:val="22"/>
          <w:szCs w:val="22"/>
          <w:lang w:val="es-MX" w:eastAsia="en-US"/>
        </w:rPr>
        <w:t xml:space="preserve"> </w:t>
      </w:r>
    </w:p>
    <w:p w14:paraId="7D9E9811" w14:textId="77777777" w:rsidR="009E535E"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30449F">
        <w:rPr>
          <w:rFonts w:ascii="Arial" w:eastAsia="Calibri" w:hAnsi="Arial" w:cs="Arial"/>
          <w:color w:val="000000"/>
          <w:sz w:val="22"/>
          <w:szCs w:val="22"/>
          <w:lang w:val="es-MX" w:eastAsia="en-US"/>
        </w:rPr>
        <w:t xml:space="preserve">DURACION DE L CONTRATO </w:t>
      </w:r>
    </w:p>
    <w:p w14:paraId="483CCC9F" w14:textId="77777777" w:rsidR="009E535E" w:rsidRPr="00166576" w:rsidRDefault="009E535E" w:rsidP="00E063EF">
      <w:pPr>
        <w:numPr>
          <w:ilvl w:val="1"/>
          <w:numId w:val="44"/>
        </w:numPr>
        <w:spacing w:after="200" w:line="276" w:lineRule="auto"/>
        <w:ind w:left="709" w:hanging="709"/>
        <w:contextualSpacing/>
        <w:jc w:val="both"/>
        <w:rPr>
          <w:rFonts w:ascii="Arial" w:eastAsia="Calibri" w:hAnsi="Arial" w:cs="Arial"/>
          <w:b/>
          <w:color w:val="000000"/>
          <w:sz w:val="22"/>
          <w:szCs w:val="22"/>
          <w:lang w:val="es-MX" w:eastAsia="en-US"/>
        </w:rPr>
      </w:pPr>
      <w:r w:rsidRPr="00166576">
        <w:rPr>
          <w:rFonts w:ascii="Arial" w:eastAsia="Calibri" w:hAnsi="Arial" w:cs="Arial"/>
          <w:color w:val="000000"/>
          <w:sz w:val="22"/>
          <w:szCs w:val="22"/>
          <w:lang w:val="es-MX" w:eastAsia="en-US"/>
        </w:rPr>
        <w:t>PROHIBICIÓN DE USO DE LA MARCA SIN AUTORIZACIÓN EXPRESA DE LA E.L.C.</w:t>
      </w:r>
    </w:p>
    <w:p w14:paraId="5F82C0C2" w14:textId="77777777" w:rsidR="009E535E" w:rsidRPr="00753A1F" w:rsidRDefault="009E535E" w:rsidP="00E063EF">
      <w:pPr>
        <w:numPr>
          <w:ilvl w:val="1"/>
          <w:numId w:val="44"/>
        </w:numPr>
        <w:spacing w:after="200" w:line="276" w:lineRule="auto"/>
        <w:ind w:left="709" w:hanging="709"/>
        <w:contextualSpacing/>
        <w:jc w:val="both"/>
        <w:rPr>
          <w:rFonts w:ascii="Arial" w:eastAsia="Calibri" w:hAnsi="Arial" w:cs="Arial"/>
          <w:color w:val="000000"/>
          <w:sz w:val="22"/>
          <w:szCs w:val="22"/>
          <w:lang w:val="es-MX" w:eastAsia="en-US"/>
        </w:rPr>
      </w:pPr>
      <w:r w:rsidRPr="00753A1F">
        <w:rPr>
          <w:rFonts w:ascii="Arial" w:hAnsi="Arial" w:cs="Arial"/>
          <w:color w:val="000000" w:themeColor="text1"/>
          <w:sz w:val="22"/>
          <w:szCs w:val="22"/>
        </w:rPr>
        <w:t>CLAUSULA DE EXCLUSIVIDAD</w:t>
      </w:r>
    </w:p>
    <w:p w14:paraId="3629B9E1" w14:textId="77777777" w:rsidR="009E535E" w:rsidRPr="00753A1F" w:rsidRDefault="009E535E" w:rsidP="009E535E">
      <w:pPr>
        <w:spacing w:after="200" w:line="276" w:lineRule="auto"/>
        <w:ind w:left="709"/>
        <w:contextualSpacing/>
        <w:jc w:val="both"/>
        <w:rPr>
          <w:rFonts w:ascii="Arial" w:hAnsi="Arial" w:cs="Arial"/>
          <w:color w:val="000000" w:themeColor="text1"/>
          <w:sz w:val="22"/>
          <w:szCs w:val="22"/>
        </w:rPr>
      </w:pPr>
      <w:r w:rsidRPr="00753A1F">
        <w:rPr>
          <w:rFonts w:ascii="Arial" w:hAnsi="Arial" w:cs="Arial"/>
          <w:color w:val="000000" w:themeColor="text1"/>
          <w:sz w:val="22"/>
          <w:szCs w:val="22"/>
        </w:rPr>
        <w:t>6.10.1 CLAUSULA DE EXCLUSIVIDAD DE LA E.L.C.</w:t>
      </w:r>
    </w:p>
    <w:p w14:paraId="79CCB9B0" w14:textId="77777777" w:rsidR="009E535E" w:rsidRPr="00753A1F" w:rsidRDefault="009E535E" w:rsidP="009E535E">
      <w:pPr>
        <w:spacing w:after="200" w:line="276" w:lineRule="auto"/>
        <w:ind w:left="709"/>
        <w:contextualSpacing/>
        <w:jc w:val="both"/>
        <w:rPr>
          <w:rFonts w:ascii="Arial" w:hAnsi="Arial" w:cs="Arial"/>
          <w:color w:val="000000" w:themeColor="text1"/>
          <w:sz w:val="22"/>
          <w:szCs w:val="22"/>
        </w:rPr>
      </w:pPr>
      <w:r w:rsidRPr="00753A1F">
        <w:rPr>
          <w:rFonts w:ascii="Arial" w:hAnsi="Arial" w:cs="Arial"/>
          <w:color w:val="000000" w:themeColor="text1"/>
          <w:sz w:val="22"/>
          <w:szCs w:val="22"/>
        </w:rPr>
        <w:t>6.10.2 CLAUSULA DE EXCLUSIVIDAD DEL CONTRATISTA CON LA E.L.C.</w:t>
      </w:r>
    </w:p>
    <w:p w14:paraId="3DFC83AF" w14:textId="77777777" w:rsidR="009E535E" w:rsidRPr="00166576" w:rsidRDefault="009E535E" w:rsidP="009E535E">
      <w:pPr>
        <w:spacing w:after="200" w:line="276" w:lineRule="auto"/>
        <w:ind w:left="709"/>
        <w:contextualSpacing/>
        <w:jc w:val="both"/>
        <w:rPr>
          <w:rFonts w:ascii="Arial" w:eastAsia="Calibri" w:hAnsi="Arial" w:cs="Arial"/>
          <w:b/>
          <w:color w:val="000000"/>
          <w:sz w:val="22"/>
          <w:szCs w:val="22"/>
          <w:lang w:val="es-MX" w:eastAsia="en-US"/>
        </w:rPr>
      </w:pPr>
    </w:p>
    <w:p w14:paraId="1B549609"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SUPERVISIÓN CONTRACTUAL.</w:t>
      </w:r>
    </w:p>
    <w:p w14:paraId="170C995C"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GARANTIAS. </w:t>
      </w:r>
    </w:p>
    <w:p w14:paraId="596419D7" w14:textId="77777777" w:rsidR="009E535E" w:rsidRPr="00BD4EB9" w:rsidRDefault="009E535E" w:rsidP="00E063EF">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SANCIONES.</w:t>
      </w:r>
    </w:p>
    <w:p w14:paraId="70402884" w14:textId="77777777" w:rsidR="009E535E" w:rsidRDefault="009E535E" w:rsidP="009E535E">
      <w:pPr>
        <w:spacing w:after="200" w:line="276" w:lineRule="auto"/>
        <w:contextualSpacing/>
        <w:jc w:val="both"/>
        <w:rPr>
          <w:rFonts w:ascii="Arial" w:eastAsia="Calibri" w:hAnsi="Arial" w:cs="Arial"/>
          <w:color w:val="000000"/>
          <w:sz w:val="22"/>
          <w:szCs w:val="22"/>
          <w:lang w:val="es-MX" w:eastAsia="en-US"/>
        </w:rPr>
      </w:pPr>
      <w:r w:rsidRPr="009D7CAF">
        <w:rPr>
          <w:rFonts w:ascii="Arial" w:eastAsia="Calibri" w:hAnsi="Arial" w:cs="Arial"/>
          <w:b/>
          <w:color w:val="000000"/>
          <w:sz w:val="22"/>
          <w:szCs w:val="22"/>
          <w:lang w:val="es-MX" w:eastAsia="en-US"/>
        </w:rPr>
        <w:t>6.13.1</w:t>
      </w:r>
      <w:r>
        <w:rPr>
          <w:rFonts w:ascii="Arial" w:eastAsia="Calibri" w:hAnsi="Arial" w:cs="Arial"/>
          <w:color w:val="000000"/>
          <w:sz w:val="22"/>
          <w:szCs w:val="22"/>
          <w:lang w:val="es-MX" w:eastAsia="en-US"/>
        </w:rPr>
        <w:t xml:space="preserve"> MULTAS</w:t>
      </w:r>
    </w:p>
    <w:p w14:paraId="685F40DE" w14:textId="77777777" w:rsidR="009E535E" w:rsidRPr="00D35388" w:rsidRDefault="009E535E" w:rsidP="00E063EF">
      <w:pPr>
        <w:numPr>
          <w:ilvl w:val="1"/>
          <w:numId w:val="44"/>
        </w:numPr>
        <w:ind w:left="0" w:firstLine="0"/>
        <w:contextualSpacing/>
        <w:jc w:val="both"/>
        <w:rPr>
          <w:rFonts w:ascii="Arial" w:eastAsia="Calibri" w:hAnsi="Arial" w:cs="Arial"/>
          <w:color w:val="000000"/>
          <w:sz w:val="22"/>
          <w:szCs w:val="22"/>
          <w:lang w:val="es-MX" w:eastAsia="en-US"/>
        </w:rPr>
      </w:pPr>
      <w:r>
        <w:rPr>
          <w:rFonts w:ascii="Arial" w:eastAsia="Calibri" w:hAnsi="Arial" w:cs="Arial"/>
          <w:color w:val="000000"/>
          <w:sz w:val="22"/>
          <w:szCs w:val="22"/>
          <w:lang w:val="es-MX" w:eastAsia="en-US"/>
        </w:rPr>
        <w:t>TERMINACION DEL CONTRATO</w:t>
      </w:r>
    </w:p>
    <w:p w14:paraId="29487AAA" w14:textId="77777777" w:rsidR="009E535E" w:rsidRPr="009D7CAF" w:rsidRDefault="009E535E" w:rsidP="00E063EF">
      <w:pPr>
        <w:pStyle w:val="Prrafodelista"/>
        <w:numPr>
          <w:ilvl w:val="1"/>
          <w:numId w:val="44"/>
        </w:numPr>
        <w:rPr>
          <w:rFonts w:ascii="Arial" w:eastAsia="Calibri" w:hAnsi="Arial" w:cs="Arial"/>
          <w:color w:val="000000"/>
          <w:lang w:val="es-MX" w:eastAsia="en-US"/>
        </w:rPr>
      </w:pPr>
      <w:r w:rsidRPr="009D7CAF">
        <w:rPr>
          <w:rFonts w:ascii="Arial" w:eastAsia="Calibri" w:hAnsi="Arial" w:cs="Arial"/>
          <w:color w:val="000000"/>
          <w:lang w:val="es-MX" w:eastAsia="en-US"/>
        </w:rPr>
        <w:t>CLÁUSULA DE RESOLUCIÓN DE CONFLICTOS CON ARBITRAJE EN COLOMBIA</w:t>
      </w:r>
    </w:p>
    <w:p w14:paraId="5C968274" w14:textId="77777777" w:rsidR="009E535E" w:rsidRPr="009D7CAF" w:rsidRDefault="009E535E" w:rsidP="00E063EF">
      <w:pPr>
        <w:numPr>
          <w:ilvl w:val="1"/>
          <w:numId w:val="44"/>
        </w:numPr>
        <w:contextualSpacing/>
        <w:jc w:val="both"/>
        <w:rPr>
          <w:rFonts w:ascii="Arial" w:eastAsia="Calibri" w:hAnsi="Arial" w:cs="Arial"/>
          <w:color w:val="000000"/>
          <w:sz w:val="22"/>
          <w:szCs w:val="22"/>
          <w:lang w:val="es-MX" w:eastAsia="en-US"/>
        </w:rPr>
      </w:pPr>
      <w:r w:rsidRPr="00952BA1">
        <w:rPr>
          <w:rFonts w:ascii="Arial" w:eastAsia="Calibri" w:hAnsi="Arial" w:cs="Arial"/>
          <w:color w:val="000000"/>
          <w:sz w:val="22"/>
          <w:szCs w:val="22"/>
          <w:lang w:val="es-MX" w:eastAsia="en-US"/>
        </w:rPr>
        <w:t>REGIMEN LEGAL APLICABLE</w:t>
      </w:r>
      <w:r w:rsidRPr="009D7CAF">
        <w:rPr>
          <w:rFonts w:ascii="Arial" w:eastAsia="Calibri" w:hAnsi="Arial" w:cs="Arial"/>
          <w:color w:val="000000"/>
          <w:sz w:val="22"/>
          <w:szCs w:val="22"/>
          <w:lang w:val="es-MX" w:eastAsia="en-US"/>
        </w:rPr>
        <w:t>.</w:t>
      </w:r>
    </w:p>
    <w:p w14:paraId="15178CE9"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SUSPENSIÓN.</w:t>
      </w:r>
    </w:p>
    <w:p w14:paraId="43858848"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CESIÓN Y SUBCONTRATACIONES.</w:t>
      </w:r>
    </w:p>
    <w:p w14:paraId="74CA107D"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 xml:space="preserve">CLAUSULA PENAL PECUNIARIA. </w:t>
      </w:r>
    </w:p>
    <w:p w14:paraId="06E77F8E" w14:textId="77777777" w:rsidR="009E535E"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Pr>
          <w:rFonts w:ascii="Arial" w:eastAsia="Calibri" w:hAnsi="Arial" w:cs="Arial"/>
          <w:color w:val="000000"/>
          <w:sz w:val="22"/>
          <w:szCs w:val="22"/>
          <w:lang w:val="es-MX" w:eastAsia="en-US"/>
        </w:rPr>
        <w:t xml:space="preserve">RIESGOS </w:t>
      </w:r>
    </w:p>
    <w:p w14:paraId="7A150CAD" w14:textId="77777777" w:rsidR="009E535E" w:rsidRPr="00D35388" w:rsidRDefault="009E535E" w:rsidP="00E063EF">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 xml:space="preserve">CONDICIONES DE LIQUIDACIÓN. </w:t>
      </w:r>
    </w:p>
    <w:p w14:paraId="14943B7E" w14:textId="77777777" w:rsidR="009E535E" w:rsidRDefault="009E535E" w:rsidP="009E535E">
      <w:pPr>
        <w:spacing w:line="276" w:lineRule="auto"/>
        <w:jc w:val="both"/>
        <w:rPr>
          <w:rFonts w:ascii="Arial" w:hAnsi="Arial" w:cs="Arial"/>
          <w:b/>
          <w:sz w:val="22"/>
          <w:szCs w:val="22"/>
          <w:lang w:val="es-MX"/>
        </w:rPr>
      </w:pPr>
    </w:p>
    <w:p w14:paraId="15BB00F5"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ANEXOS</w:t>
      </w:r>
    </w:p>
    <w:p w14:paraId="4220629D" w14:textId="77777777" w:rsidR="009E535E" w:rsidRPr="00D35388" w:rsidRDefault="009E535E" w:rsidP="009E535E">
      <w:pPr>
        <w:spacing w:line="276" w:lineRule="auto"/>
        <w:jc w:val="both"/>
        <w:rPr>
          <w:rFonts w:ascii="Arial" w:hAnsi="Arial" w:cs="Arial"/>
          <w:b/>
          <w:sz w:val="22"/>
          <w:szCs w:val="22"/>
          <w:lang w:val="es-MX"/>
        </w:rPr>
      </w:pPr>
    </w:p>
    <w:p w14:paraId="6F73EFEF"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Carta de Presentación de la propuesta.</w:t>
      </w:r>
    </w:p>
    <w:p w14:paraId="4DC887EE"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Modelo de Carta de conformación de Consorcios o unión temporal.</w:t>
      </w:r>
    </w:p>
    <w:p w14:paraId="211382B7"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 xml:space="preserve">Cronograma de Solicitud Pública de Propuestas. </w:t>
      </w:r>
    </w:p>
    <w:p w14:paraId="048A6460"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 xml:space="preserve">Declaración de Origen de Fondos. </w:t>
      </w:r>
    </w:p>
    <w:p w14:paraId="4C396BB3"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sz w:val="22"/>
          <w:szCs w:val="22"/>
          <w:lang w:val="es-MX" w:eastAsia="en-US"/>
        </w:rPr>
      </w:pPr>
      <w:r w:rsidRPr="00D35388">
        <w:rPr>
          <w:rFonts w:ascii="Arial" w:hAnsi="Arial" w:cs="Arial"/>
          <w:sz w:val="22"/>
          <w:szCs w:val="22"/>
        </w:rPr>
        <w:t>Declaración Juramentada Abstención De Realizar Prácticas Ilegales Que Impliquen Contrabando.</w:t>
      </w:r>
    </w:p>
    <w:p w14:paraId="51E58E0A"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sz w:val="22"/>
          <w:szCs w:val="22"/>
          <w:lang w:val="es-MX" w:eastAsia="en-US"/>
        </w:rPr>
      </w:pPr>
      <w:r w:rsidRPr="00D35388">
        <w:rPr>
          <w:rFonts w:ascii="Arial" w:hAnsi="Arial" w:cs="Arial"/>
          <w:bCs/>
          <w:sz w:val="22"/>
          <w:szCs w:val="22"/>
        </w:rPr>
        <w:t>Certificación De Pago De Aportes Al Sistema De Seguridad Social Y Parafiscales</w:t>
      </w:r>
    </w:p>
    <w:p w14:paraId="6E86F191" w14:textId="77777777" w:rsidR="009E535E" w:rsidRPr="00D35388" w:rsidRDefault="009E535E" w:rsidP="009E535E">
      <w:pPr>
        <w:spacing w:after="200" w:line="276" w:lineRule="auto"/>
        <w:contextualSpacing/>
        <w:jc w:val="both"/>
        <w:rPr>
          <w:rFonts w:ascii="Arial" w:eastAsia="Calibri" w:hAnsi="Arial" w:cs="Arial"/>
          <w:sz w:val="22"/>
          <w:szCs w:val="22"/>
          <w:lang w:val="es-MX" w:eastAsia="en-US"/>
        </w:rPr>
      </w:pPr>
    </w:p>
    <w:p w14:paraId="49EE4302" w14:textId="77777777" w:rsidR="009E535E" w:rsidRPr="00D35388" w:rsidRDefault="009E535E" w:rsidP="009E535E">
      <w:pPr>
        <w:spacing w:after="200" w:line="276" w:lineRule="auto"/>
        <w:contextualSpacing/>
        <w:jc w:val="both"/>
        <w:rPr>
          <w:rFonts w:ascii="Arial" w:eastAsia="Calibri" w:hAnsi="Arial" w:cs="Arial"/>
          <w:b/>
          <w:sz w:val="22"/>
          <w:szCs w:val="22"/>
          <w:lang w:val="es-MX" w:eastAsia="en-US"/>
        </w:rPr>
      </w:pPr>
    </w:p>
    <w:p w14:paraId="3F00CF78" w14:textId="25E67462" w:rsidR="00BA610B" w:rsidRDefault="00BA610B" w:rsidP="00677B09">
      <w:pPr>
        <w:spacing w:line="276" w:lineRule="auto"/>
        <w:jc w:val="both"/>
        <w:rPr>
          <w:rFonts w:ascii="Arial" w:hAnsi="Arial" w:cs="Arial"/>
          <w:sz w:val="22"/>
          <w:szCs w:val="22"/>
          <w:lang w:val="es-MX"/>
        </w:rPr>
      </w:pPr>
    </w:p>
    <w:p w14:paraId="150B9F0F" w14:textId="21ECBE79" w:rsidR="009E535E" w:rsidRDefault="009E535E" w:rsidP="00677B09">
      <w:pPr>
        <w:spacing w:line="276" w:lineRule="auto"/>
        <w:jc w:val="both"/>
        <w:rPr>
          <w:rFonts w:ascii="Arial" w:hAnsi="Arial" w:cs="Arial"/>
          <w:sz w:val="22"/>
          <w:szCs w:val="22"/>
          <w:lang w:val="es-MX"/>
        </w:rPr>
      </w:pPr>
    </w:p>
    <w:p w14:paraId="1253FAD5" w14:textId="4B59B517" w:rsidR="009E535E" w:rsidRDefault="009E535E" w:rsidP="00677B09">
      <w:pPr>
        <w:spacing w:line="276" w:lineRule="auto"/>
        <w:jc w:val="both"/>
        <w:rPr>
          <w:rFonts w:ascii="Arial" w:hAnsi="Arial" w:cs="Arial"/>
          <w:sz w:val="22"/>
          <w:szCs w:val="22"/>
          <w:lang w:val="es-MX"/>
        </w:rPr>
      </w:pPr>
    </w:p>
    <w:p w14:paraId="4B850028" w14:textId="29C820D8" w:rsidR="009E535E" w:rsidRDefault="009E535E" w:rsidP="00677B09">
      <w:pPr>
        <w:spacing w:line="276" w:lineRule="auto"/>
        <w:jc w:val="both"/>
        <w:rPr>
          <w:rFonts w:ascii="Arial" w:hAnsi="Arial" w:cs="Arial"/>
          <w:sz w:val="22"/>
          <w:szCs w:val="22"/>
          <w:lang w:val="es-MX"/>
        </w:rPr>
      </w:pPr>
    </w:p>
    <w:p w14:paraId="7DA0D59B" w14:textId="38DF9B8E" w:rsidR="009E535E" w:rsidRDefault="009E535E" w:rsidP="00677B09">
      <w:pPr>
        <w:spacing w:line="276" w:lineRule="auto"/>
        <w:jc w:val="both"/>
        <w:rPr>
          <w:rFonts w:ascii="Arial" w:hAnsi="Arial" w:cs="Arial"/>
          <w:sz w:val="22"/>
          <w:szCs w:val="22"/>
          <w:lang w:val="es-MX"/>
        </w:rPr>
      </w:pPr>
    </w:p>
    <w:p w14:paraId="755F61E3" w14:textId="27462E2A" w:rsidR="009E535E" w:rsidRDefault="009E535E" w:rsidP="00677B09">
      <w:pPr>
        <w:spacing w:line="276" w:lineRule="auto"/>
        <w:jc w:val="both"/>
        <w:rPr>
          <w:rFonts w:ascii="Arial" w:hAnsi="Arial" w:cs="Arial"/>
          <w:sz w:val="22"/>
          <w:szCs w:val="22"/>
          <w:lang w:val="es-MX"/>
        </w:rPr>
      </w:pPr>
    </w:p>
    <w:p w14:paraId="4A65CDE9" w14:textId="77777777" w:rsidR="009E535E" w:rsidRPr="00D35388" w:rsidRDefault="009E535E" w:rsidP="00677B09">
      <w:pPr>
        <w:spacing w:line="276" w:lineRule="auto"/>
        <w:jc w:val="both"/>
        <w:rPr>
          <w:rFonts w:ascii="Arial" w:hAnsi="Arial" w:cs="Arial"/>
          <w:sz w:val="22"/>
          <w:szCs w:val="22"/>
          <w:lang w:val="es-MX"/>
        </w:rPr>
      </w:pPr>
    </w:p>
    <w:p w14:paraId="1D2407B0" w14:textId="77777777" w:rsidR="00BA610B" w:rsidRPr="00D35388" w:rsidRDefault="00BA610B" w:rsidP="00677B09">
      <w:pPr>
        <w:spacing w:line="276" w:lineRule="auto"/>
        <w:jc w:val="both"/>
        <w:rPr>
          <w:rFonts w:ascii="Arial" w:hAnsi="Arial" w:cs="Arial"/>
          <w:sz w:val="22"/>
          <w:szCs w:val="22"/>
          <w:lang w:val="es-MX"/>
        </w:rPr>
      </w:pPr>
    </w:p>
    <w:p w14:paraId="0A479D4B" w14:textId="77777777" w:rsidR="00BA610B" w:rsidRPr="00D35388" w:rsidRDefault="00BA610B" w:rsidP="00677B09">
      <w:pPr>
        <w:spacing w:line="276" w:lineRule="auto"/>
        <w:jc w:val="both"/>
        <w:rPr>
          <w:rFonts w:ascii="Arial" w:hAnsi="Arial" w:cs="Arial"/>
          <w:sz w:val="22"/>
          <w:szCs w:val="22"/>
          <w:lang w:val="es-MX"/>
        </w:rPr>
      </w:pPr>
    </w:p>
    <w:p w14:paraId="7869FC1E" w14:textId="77777777" w:rsidR="00BA610B" w:rsidRPr="00D35388" w:rsidRDefault="00BA610B" w:rsidP="00677B09">
      <w:pPr>
        <w:spacing w:line="276" w:lineRule="auto"/>
        <w:jc w:val="both"/>
        <w:rPr>
          <w:rFonts w:ascii="Arial" w:hAnsi="Arial" w:cs="Arial"/>
          <w:sz w:val="22"/>
          <w:szCs w:val="22"/>
          <w:lang w:val="es-MX"/>
        </w:rPr>
      </w:pPr>
    </w:p>
    <w:p w14:paraId="14F9FBBE" w14:textId="77777777" w:rsidR="00BA610B" w:rsidRPr="00D35388" w:rsidRDefault="00BA610B" w:rsidP="00677B09">
      <w:pPr>
        <w:spacing w:line="276" w:lineRule="auto"/>
        <w:jc w:val="both"/>
        <w:rPr>
          <w:rFonts w:ascii="Arial" w:hAnsi="Arial" w:cs="Arial"/>
          <w:sz w:val="22"/>
          <w:szCs w:val="22"/>
          <w:lang w:val="es-MX"/>
        </w:rPr>
      </w:pPr>
    </w:p>
    <w:p w14:paraId="553B70C7" w14:textId="77777777" w:rsidR="00BA610B" w:rsidRPr="00D35388" w:rsidRDefault="00BA610B" w:rsidP="00677B09">
      <w:pPr>
        <w:spacing w:line="276" w:lineRule="auto"/>
        <w:jc w:val="both"/>
        <w:rPr>
          <w:rFonts w:ascii="Arial" w:hAnsi="Arial" w:cs="Arial"/>
          <w:sz w:val="22"/>
          <w:szCs w:val="22"/>
          <w:lang w:val="es-MX"/>
        </w:rPr>
      </w:pPr>
    </w:p>
    <w:p w14:paraId="64626A71" w14:textId="77777777" w:rsidR="00BA610B" w:rsidRPr="00D35388" w:rsidRDefault="00BA610B" w:rsidP="00677B09">
      <w:pPr>
        <w:spacing w:line="276" w:lineRule="auto"/>
        <w:jc w:val="both"/>
        <w:rPr>
          <w:rFonts w:ascii="Arial" w:hAnsi="Arial" w:cs="Arial"/>
          <w:sz w:val="22"/>
          <w:szCs w:val="22"/>
          <w:lang w:val="es-MX"/>
        </w:rPr>
      </w:pPr>
    </w:p>
    <w:p w14:paraId="2E9A5D53" w14:textId="77777777" w:rsidR="00BA610B" w:rsidRPr="00D35388" w:rsidRDefault="00BA610B" w:rsidP="00677B09">
      <w:pPr>
        <w:spacing w:line="276" w:lineRule="auto"/>
        <w:jc w:val="both"/>
        <w:rPr>
          <w:rFonts w:ascii="Arial" w:hAnsi="Arial" w:cs="Arial"/>
          <w:sz w:val="22"/>
          <w:szCs w:val="22"/>
          <w:lang w:val="es-MX"/>
        </w:rPr>
      </w:pPr>
    </w:p>
    <w:p w14:paraId="72FAFEAF" w14:textId="77777777" w:rsidR="00BA610B" w:rsidRPr="00D35388" w:rsidRDefault="00BA610B" w:rsidP="00677B09">
      <w:pPr>
        <w:spacing w:line="276" w:lineRule="auto"/>
        <w:jc w:val="both"/>
        <w:rPr>
          <w:rFonts w:ascii="Arial" w:hAnsi="Arial" w:cs="Arial"/>
          <w:sz w:val="22"/>
          <w:szCs w:val="22"/>
          <w:lang w:val="es-MX"/>
        </w:rPr>
      </w:pPr>
    </w:p>
    <w:p w14:paraId="22096EFF" w14:textId="77777777" w:rsidR="00BA610B" w:rsidRPr="00D35388" w:rsidRDefault="00BA610B" w:rsidP="00677B09">
      <w:pPr>
        <w:spacing w:line="276" w:lineRule="auto"/>
        <w:jc w:val="both"/>
        <w:rPr>
          <w:rFonts w:ascii="Arial" w:hAnsi="Arial" w:cs="Arial"/>
          <w:sz w:val="22"/>
          <w:szCs w:val="22"/>
          <w:lang w:val="es-MX"/>
        </w:rPr>
      </w:pPr>
    </w:p>
    <w:p w14:paraId="5EF3E402" w14:textId="54AE60AE" w:rsidR="00BA610B" w:rsidRDefault="00BA610B" w:rsidP="00677B09">
      <w:pPr>
        <w:spacing w:line="276" w:lineRule="auto"/>
        <w:jc w:val="both"/>
        <w:rPr>
          <w:rFonts w:ascii="Arial" w:hAnsi="Arial" w:cs="Arial"/>
          <w:sz w:val="22"/>
          <w:szCs w:val="22"/>
          <w:lang w:val="es-MX"/>
        </w:rPr>
      </w:pPr>
    </w:p>
    <w:p w14:paraId="40BFD5BE" w14:textId="6B6CD33E" w:rsidR="007F1BA3" w:rsidRDefault="007F1BA3" w:rsidP="00677B09">
      <w:pPr>
        <w:spacing w:line="276" w:lineRule="auto"/>
        <w:jc w:val="both"/>
        <w:rPr>
          <w:rFonts w:ascii="Arial" w:hAnsi="Arial" w:cs="Arial"/>
          <w:sz w:val="22"/>
          <w:szCs w:val="22"/>
          <w:lang w:val="es-MX"/>
        </w:rPr>
      </w:pPr>
    </w:p>
    <w:p w14:paraId="48F0F0C0" w14:textId="6E1A2AA2" w:rsidR="007F1BA3" w:rsidRDefault="007F1BA3" w:rsidP="00677B09">
      <w:pPr>
        <w:spacing w:line="276" w:lineRule="auto"/>
        <w:jc w:val="both"/>
        <w:rPr>
          <w:rFonts w:ascii="Arial" w:hAnsi="Arial" w:cs="Arial"/>
          <w:sz w:val="22"/>
          <w:szCs w:val="22"/>
          <w:lang w:val="es-MX"/>
        </w:rPr>
      </w:pPr>
    </w:p>
    <w:p w14:paraId="7CE2792A" w14:textId="77777777" w:rsidR="007F1BA3" w:rsidRPr="00D35388" w:rsidRDefault="007F1BA3" w:rsidP="00677B09">
      <w:pPr>
        <w:spacing w:line="276" w:lineRule="auto"/>
        <w:jc w:val="both"/>
        <w:rPr>
          <w:rFonts w:ascii="Arial" w:hAnsi="Arial" w:cs="Arial"/>
          <w:sz w:val="22"/>
          <w:szCs w:val="22"/>
          <w:lang w:val="es-MX"/>
        </w:rPr>
      </w:pPr>
    </w:p>
    <w:p w14:paraId="6765B08F" w14:textId="06F4D0D8" w:rsidR="00BA610B" w:rsidRDefault="00BA610B" w:rsidP="00677B09">
      <w:pPr>
        <w:spacing w:line="276" w:lineRule="auto"/>
        <w:ind w:hanging="708"/>
        <w:jc w:val="center"/>
        <w:rPr>
          <w:rFonts w:ascii="Arial" w:hAnsi="Arial" w:cs="Arial"/>
          <w:b/>
          <w:sz w:val="22"/>
          <w:szCs w:val="22"/>
          <w:lang w:val="es-MX"/>
        </w:rPr>
      </w:pPr>
      <w:r w:rsidRPr="00D35388">
        <w:rPr>
          <w:rFonts w:ascii="Arial" w:hAnsi="Arial" w:cs="Arial"/>
          <w:b/>
          <w:sz w:val="22"/>
          <w:szCs w:val="22"/>
          <w:lang w:val="es-MX"/>
        </w:rPr>
        <w:t>CAPITULO I</w:t>
      </w:r>
    </w:p>
    <w:p w14:paraId="78FCB51F" w14:textId="77777777" w:rsidR="00C94224" w:rsidRPr="00D35388" w:rsidRDefault="00C94224" w:rsidP="00677B09">
      <w:pPr>
        <w:spacing w:line="276" w:lineRule="auto"/>
        <w:ind w:hanging="708"/>
        <w:jc w:val="center"/>
        <w:rPr>
          <w:rFonts w:ascii="Arial" w:hAnsi="Arial" w:cs="Arial"/>
          <w:b/>
          <w:sz w:val="22"/>
          <w:szCs w:val="22"/>
          <w:lang w:val="es-MX"/>
        </w:rPr>
      </w:pPr>
    </w:p>
    <w:p w14:paraId="43335310" w14:textId="77777777" w:rsidR="00BA610B" w:rsidRPr="00D35388" w:rsidRDefault="00BA610B" w:rsidP="00677B09">
      <w:pPr>
        <w:spacing w:line="276" w:lineRule="auto"/>
        <w:jc w:val="center"/>
        <w:rPr>
          <w:rFonts w:ascii="Arial" w:hAnsi="Arial" w:cs="Arial"/>
          <w:b/>
          <w:sz w:val="22"/>
          <w:szCs w:val="22"/>
          <w:lang w:val="es-MX"/>
        </w:rPr>
      </w:pPr>
      <w:r w:rsidRPr="00D35388">
        <w:rPr>
          <w:rFonts w:ascii="Arial" w:hAnsi="Arial" w:cs="Arial"/>
          <w:b/>
          <w:sz w:val="22"/>
          <w:szCs w:val="22"/>
          <w:lang w:val="es-MX"/>
        </w:rPr>
        <w:t>ASPECTOS GENERALES</w:t>
      </w:r>
    </w:p>
    <w:p w14:paraId="230662FB" w14:textId="77777777" w:rsidR="00BA610B" w:rsidRPr="00D35388" w:rsidRDefault="00BA610B" w:rsidP="00677B09">
      <w:pPr>
        <w:spacing w:line="276" w:lineRule="auto"/>
        <w:jc w:val="both"/>
        <w:rPr>
          <w:rFonts w:ascii="Arial" w:hAnsi="Arial" w:cs="Arial"/>
          <w:b/>
          <w:sz w:val="22"/>
          <w:szCs w:val="22"/>
          <w:lang w:val="es-MX"/>
        </w:rPr>
      </w:pPr>
    </w:p>
    <w:p w14:paraId="7D76E3D1" w14:textId="1B68CE99" w:rsidR="00F30E5C" w:rsidRPr="00D35388" w:rsidRDefault="00BA610B" w:rsidP="00677B09">
      <w:pPr>
        <w:pStyle w:val="Listavistosa-nfasis11"/>
        <w:numPr>
          <w:ilvl w:val="1"/>
          <w:numId w:val="8"/>
        </w:numPr>
        <w:ind w:left="0" w:firstLine="0"/>
        <w:jc w:val="both"/>
        <w:rPr>
          <w:rFonts w:ascii="Arial" w:hAnsi="Arial" w:cs="Arial"/>
          <w:b/>
          <w:lang w:val="es-MX"/>
        </w:rPr>
      </w:pPr>
      <w:r w:rsidRPr="00D35388">
        <w:rPr>
          <w:rFonts w:ascii="Arial" w:hAnsi="Arial" w:cs="Arial"/>
          <w:b/>
          <w:lang w:val="es-MX"/>
        </w:rPr>
        <w:t>OBJETIVO:</w:t>
      </w:r>
    </w:p>
    <w:p w14:paraId="335807F6" w14:textId="277578D4" w:rsidR="00F30E5C" w:rsidRPr="00D35388" w:rsidRDefault="00677B09" w:rsidP="00677B09">
      <w:pPr>
        <w:spacing w:line="276" w:lineRule="auto"/>
        <w:jc w:val="both"/>
        <w:rPr>
          <w:rFonts w:ascii="Arial" w:hAnsi="Arial" w:cs="Arial"/>
          <w:color w:val="000000" w:themeColor="text1"/>
          <w:sz w:val="22"/>
          <w:szCs w:val="22"/>
        </w:rPr>
      </w:pPr>
      <w:r w:rsidRPr="00677B09">
        <w:rPr>
          <w:rFonts w:ascii="Arial" w:hAnsi="Arial" w:cs="Arial"/>
          <w:color w:val="000000"/>
          <w:sz w:val="22"/>
          <w:szCs w:val="22"/>
          <w:lang w:val="es-MX"/>
        </w:rPr>
        <w:t xml:space="preserve">Realizar proceso de Selección Objetiva para la escogencia de un comercializador, que se encargue de desarrollar transacciones comerciales de compra periódica de los productos fabricados por la Empresa de Licores de Cundinamarca (en adelante E.L.C.)  Para su posterior venta y distribución, bajo su propia cuenta y riesgo, </w:t>
      </w:r>
      <w:r w:rsidR="00F30E5C" w:rsidRPr="00D35388">
        <w:rPr>
          <w:rFonts w:ascii="Arial" w:hAnsi="Arial" w:cs="Arial"/>
          <w:color w:val="000000" w:themeColor="text1"/>
          <w:sz w:val="22"/>
          <w:szCs w:val="22"/>
        </w:rPr>
        <w:t>en el territorio ecuatoriano.</w:t>
      </w:r>
    </w:p>
    <w:p w14:paraId="53895AED" w14:textId="43F70EF0" w:rsidR="00BA610B" w:rsidRPr="00D35388" w:rsidRDefault="00BA610B" w:rsidP="00677B09">
      <w:pPr>
        <w:pStyle w:val="Listavistosa-nfasis11"/>
        <w:ind w:left="0"/>
        <w:jc w:val="both"/>
        <w:rPr>
          <w:rFonts w:ascii="Arial" w:hAnsi="Arial" w:cs="Arial"/>
          <w:lang w:val="es-ES_tradnl"/>
        </w:rPr>
      </w:pPr>
    </w:p>
    <w:p w14:paraId="49744E06" w14:textId="0607045D" w:rsidR="00F30E5C" w:rsidRPr="00D35388" w:rsidRDefault="0058440A" w:rsidP="001843A5">
      <w:pPr>
        <w:pStyle w:val="Listavistosa-nfasis11"/>
        <w:numPr>
          <w:ilvl w:val="1"/>
          <w:numId w:val="8"/>
        </w:numPr>
        <w:ind w:left="0" w:firstLine="0"/>
        <w:jc w:val="both"/>
        <w:rPr>
          <w:rFonts w:ascii="Arial" w:hAnsi="Arial" w:cs="Arial"/>
          <w:lang w:val="es-MX"/>
        </w:rPr>
      </w:pPr>
      <w:r w:rsidRPr="00D35388">
        <w:rPr>
          <w:rFonts w:ascii="Arial" w:hAnsi="Arial" w:cs="Arial"/>
          <w:b/>
          <w:lang w:val="es-MX"/>
        </w:rPr>
        <w:t>RÉGIMEN LEGAL APLICABLE</w:t>
      </w:r>
      <w:r w:rsidR="00103F7A" w:rsidRPr="00D35388">
        <w:rPr>
          <w:rFonts w:ascii="Arial" w:hAnsi="Arial" w:cs="Arial"/>
          <w:b/>
          <w:lang w:val="es-MX"/>
        </w:rPr>
        <w:t xml:space="preserve">. </w:t>
      </w:r>
    </w:p>
    <w:p w14:paraId="3731A155" w14:textId="77777777" w:rsidR="00103F7A" w:rsidRPr="00D35388" w:rsidRDefault="00103F7A" w:rsidP="001843A5">
      <w:pPr>
        <w:pStyle w:val="Listavistosa-nfasis11"/>
        <w:ind w:left="0"/>
        <w:jc w:val="both"/>
        <w:rPr>
          <w:rFonts w:ascii="Arial" w:hAnsi="Arial" w:cs="Arial"/>
          <w:lang w:val="es-MX"/>
        </w:rPr>
      </w:pPr>
    </w:p>
    <w:p w14:paraId="32303CAF" w14:textId="0DE215CC" w:rsidR="00F30E5C" w:rsidRPr="00D35388" w:rsidRDefault="00F30E5C" w:rsidP="001843A5">
      <w:pPr>
        <w:pStyle w:val="Listavistosa-nfasis11"/>
        <w:numPr>
          <w:ilvl w:val="2"/>
          <w:numId w:val="8"/>
        </w:numPr>
        <w:ind w:left="0" w:firstLine="0"/>
        <w:jc w:val="both"/>
        <w:rPr>
          <w:rFonts w:ascii="Arial" w:hAnsi="Arial" w:cs="Arial"/>
          <w:lang w:val="es-MX"/>
        </w:rPr>
      </w:pPr>
      <w:r w:rsidRPr="00D35388">
        <w:rPr>
          <w:rFonts w:ascii="Arial" w:hAnsi="Arial" w:cs="Arial"/>
          <w:b/>
          <w:color w:val="000000" w:themeColor="text1"/>
          <w:lang w:val="es-ES_tradnl"/>
        </w:rPr>
        <w:t xml:space="preserve">RÉGIMEN LEGAL APLICABLE PROCESO DE SELECCIÓN DE DISTRIBUIDOR. </w:t>
      </w:r>
    </w:p>
    <w:p w14:paraId="7F94E362" w14:textId="7B4E5DA9" w:rsidR="00F30E5C" w:rsidRPr="00D35388" w:rsidRDefault="00F30E5C" w:rsidP="00D00032">
      <w:pPr>
        <w:pStyle w:val="Prrafodelista"/>
        <w:spacing w:line="276" w:lineRule="auto"/>
        <w:ind w:left="0"/>
        <w:jc w:val="both"/>
        <w:rPr>
          <w:rFonts w:ascii="Arial" w:hAnsi="Arial" w:cs="Arial"/>
          <w:i/>
          <w:color w:val="000000" w:themeColor="text1"/>
          <w:lang w:val="es-ES_tradnl"/>
        </w:rPr>
      </w:pPr>
      <w:r w:rsidRPr="00D35388">
        <w:rPr>
          <w:rFonts w:ascii="Arial" w:hAnsi="Arial" w:cs="Arial"/>
          <w:color w:val="000000" w:themeColor="text1"/>
          <w:lang w:val="es-ES_tradnl"/>
        </w:rPr>
        <w:t xml:space="preserve">El proceso de selección de distribución de productos de la E.L.C. se realizará conforme a los principios de la función administrativa previstos en el artículo 123, 209 y 267 de la Constitución Política Colombiana, el Estatuto de Contratación Estatal, la Ley 489 de 1998 que regular en su artículo 93 el régimen aplicable para actos y contratos de las empresas Industriales y Comerciales del Estado, la ley 1816 de 2016 donde se regula el monopolio rentístico de licores, el manual de contratación de la E.L.C.,  la Ley 1686 de 2012 y de forma residual, en lo no regulado en la presente invitación lo señalado en: i).- la parte II “Formación del Contrato”  de la </w:t>
      </w:r>
      <w:r w:rsidRPr="00D35388">
        <w:rPr>
          <w:rFonts w:ascii="Arial" w:hAnsi="Arial" w:cs="Arial"/>
          <w:i/>
          <w:color w:val="000000" w:themeColor="text1"/>
          <w:lang w:val="es-ES_tradnl"/>
        </w:rPr>
        <w:t xml:space="preserve">Convención de las Naciones Unidas sobre los Contratos de Compraventa Internacional de Mercaderías (CISG); </w:t>
      </w:r>
      <w:r w:rsidRPr="00D35388">
        <w:rPr>
          <w:rFonts w:ascii="Arial" w:hAnsi="Arial" w:cs="Arial"/>
          <w:color w:val="000000" w:themeColor="text1"/>
          <w:lang w:val="es-ES_tradnl"/>
        </w:rPr>
        <w:t>ii).-</w:t>
      </w:r>
      <w:r w:rsidRPr="00D35388">
        <w:rPr>
          <w:rFonts w:ascii="Arial" w:hAnsi="Arial" w:cs="Arial"/>
          <w:i/>
          <w:color w:val="000000" w:themeColor="text1"/>
          <w:lang w:val="es-ES_tradnl"/>
        </w:rPr>
        <w:t xml:space="preserve"> La  Ley Uniforme Relativa a la Formación de Contratos de Compraventa Internacional de Mercaderías ( LUFVI); </w:t>
      </w:r>
      <w:r w:rsidRPr="00D35388">
        <w:rPr>
          <w:rFonts w:ascii="Arial" w:hAnsi="Arial" w:cs="Arial"/>
          <w:color w:val="000000" w:themeColor="text1"/>
          <w:lang w:val="es-ES_tradnl"/>
        </w:rPr>
        <w:t>iii).-</w:t>
      </w:r>
      <w:r w:rsidRPr="00D35388">
        <w:rPr>
          <w:rFonts w:ascii="Arial" w:hAnsi="Arial" w:cs="Arial"/>
          <w:i/>
          <w:color w:val="000000" w:themeColor="text1"/>
          <w:lang w:val="es-ES_tradnl"/>
        </w:rPr>
        <w:t xml:space="preserve"> </w:t>
      </w:r>
      <w:r w:rsidRPr="00D35388">
        <w:rPr>
          <w:rFonts w:ascii="Arial" w:hAnsi="Arial" w:cs="Arial"/>
          <w:color w:val="000000" w:themeColor="text1"/>
          <w:lang w:val="es-ES_tradnl"/>
        </w:rPr>
        <w:t>Los Principios -UNIDROIT- y; iv).- el Código Civil y Comercial Colombiano.</w:t>
      </w:r>
    </w:p>
    <w:p w14:paraId="0DE41054"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p>
    <w:p w14:paraId="01532562"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Conforme a lo anterior, el Oferente deberá presentar junto con su oferta, declaración juramentada donde conste que el mismo no se encuentra incurso en causales de inhabilidades, incompatibilidad o conflictos de intereses.</w:t>
      </w:r>
    </w:p>
    <w:p w14:paraId="6DCDE349"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p>
    <w:p w14:paraId="0E955AB0"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En ningún caso la presente invitación realizada por la E.L.C., generará la obligación por parte de la entidad de celebrar contrato de distribución. </w:t>
      </w:r>
    </w:p>
    <w:p w14:paraId="12C4D800"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p>
    <w:p w14:paraId="4AD714C2" w14:textId="384424A1" w:rsidR="00103F7A"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Es obligación del oferente, examinar de forma rigurosa el contenido de la presente invitación, los documentos que hacen parte de la misma, sus formatos, anexos y la normatividad aplicable para el presente contrato. </w:t>
      </w:r>
    </w:p>
    <w:p w14:paraId="2DCFFBAA" w14:textId="37095BFF" w:rsidR="00F30E5C" w:rsidRDefault="00F30E5C" w:rsidP="00677B09">
      <w:pPr>
        <w:pStyle w:val="Prrafodelista"/>
        <w:spacing w:line="276" w:lineRule="auto"/>
        <w:ind w:left="0"/>
        <w:jc w:val="both"/>
        <w:rPr>
          <w:rFonts w:ascii="Arial" w:hAnsi="Arial" w:cs="Arial"/>
          <w:color w:val="000000" w:themeColor="text1"/>
          <w:lang w:val="es-ES_tradnl"/>
        </w:rPr>
      </w:pPr>
    </w:p>
    <w:p w14:paraId="7D1B1030" w14:textId="742AE72C" w:rsidR="00D00032" w:rsidRDefault="00D00032" w:rsidP="00677B09">
      <w:pPr>
        <w:pStyle w:val="Prrafodelista"/>
        <w:spacing w:line="276" w:lineRule="auto"/>
        <w:ind w:left="0"/>
        <w:jc w:val="both"/>
        <w:rPr>
          <w:rFonts w:ascii="Arial" w:hAnsi="Arial" w:cs="Arial"/>
          <w:color w:val="000000" w:themeColor="text1"/>
          <w:lang w:val="es-ES_tradnl"/>
        </w:rPr>
      </w:pPr>
    </w:p>
    <w:p w14:paraId="2CF37879" w14:textId="77777777" w:rsidR="00D00032" w:rsidRDefault="00D00032" w:rsidP="00677B09">
      <w:pPr>
        <w:pStyle w:val="Prrafodelista"/>
        <w:spacing w:line="276" w:lineRule="auto"/>
        <w:ind w:left="0"/>
        <w:jc w:val="both"/>
        <w:rPr>
          <w:rFonts w:ascii="Arial" w:hAnsi="Arial" w:cs="Arial"/>
          <w:color w:val="000000" w:themeColor="text1"/>
          <w:lang w:val="es-ES_tradnl"/>
        </w:rPr>
      </w:pPr>
    </w:p>
    <w:p w14:paraId="4E8B98F5" w14:textId="1E15A669" w:rsidR="00F30E5C" w:rsidRPr="005A7B14" w:rsidRDefault="00F30E5C" w:rsidP="001843A5">
      <w:pPr>
        <w:pStyle w:val="Prrafodelista"/>
        <w:numPr>
          <w:ilvl w:val="2"/>
          <w:numId w:val="8"/>
        </w:numPr>
        <w:spacing w:line="276" w:lineRule="auto"/>
        <w:ind w:left="0" w:firstLine="0"/>
        <w:jc w:val="both"/>
        <w:rPr>
          <w:rFonts w:ascii="Arial" w:hAnsi="Arial" w:cs="Arial"/>
          <w:color w:val="000000" w:themeColor="text1"/>
          <w:lang w:val="es-ES_tradnl"/>
        </w:rPr>
      </w:pPr>
      <w:r w:rsidRPr="00D35388">
        <w:rPr>
          <w:rFonts w:ascii="Arial" w:hAnsi="Arial" w:cs="Arial"/>
          <w:b/>
          <w:color w:val="000000" w:themeColor="text1"/>
          <w:lang w:val="es-ES_tradnl"/>
        </w:rPr>
        <w:t>RÉGIMEN CONTRACTUAL APLICABLE:</w:t>
      </w:r>
    </w:p>
    <w:p w14:paraId="3F9DBFDE" w14:textId="77777777" w:rsidR="005A7B14" w:rsidRPr="00D35388" w:rsidRDefault="005A7B14" w:rsidP="00677B09">
      <w:pPr>
        <w:pStyle w:val="Prrafodelista"/>
        <w:spacing w:line="276" w:lineRule="auto"/>
        <w:ind w:left="0"/>
        <w:jc w:val="both"/>
        <w:rPr>
          <w:rFonts w:ascii="Arial" w:hAnsi="Arial" w:cs="Arial"/>
          <w:color w:val="000000" w:themeColor="text1"/>
          <w:lang w:val="es-ES_tradnl"/>
        </w:rPr>
      </w:pPr>
    </w:p>
    <w:p w14:paraId="4E9AD332" w14:textId="2E21A8FB" w:rsidR="00BA610B"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En el evento de celebrarse contrato con la E.L.C. lo no pactado en el mismo, se regirá por los principios de la función pública, el manual de contratación  de la E.L.C., lo normado en: (I).- la </w:t>
      </w:r>
      <w:r w:rsidRPr="00D35388">
        <w:rPr>
          <w:rFonts w:ascii="Arial" w:hAnsi="Arial" w:cs="Arial"/>
          <w:i/>
          <w:color w:val="000000" w:themeColor="text1"/>
          <w:lang w:val="es-ES_tradnl"/>
        </w:rPr>
        <w:t xml:space="preserve">Convención de las Naciones Unidas sobre los Contratos de Compraventa Internacional de Mercaderías (CISG) </w:t>
      </w:r>
      <w:r w:rsidRPr="00D35388">
        <w:rPr>
          <w:rFonts w:ascii="Arial" w:hAnsi="Arial" w:cs="Arial"/>
          <w:color w:val="000000" w:themeColor="text1"/>
          <w:lang w:val="es-ES_tradnl"/>
        </w:rPr>
        <w:t>en lo referente a los derechos y obligaciones de las partes, interpretación, formación y ejecución del contrato;</w:t>
      </w:r>
      <w:r w:rsidRPr="00D35388">
        <w:rPr>
          <w:rFonts w:ascii="Arial" w:hAnsi="Arial" w:cs="Arial"/>
          <w:i/>
          <w:color w:val="000000" w:themeColor="text1"/>
          <w:lang w:val="es-ES_tradnl"/>
        </w:rPr>
        <w:t xml:space="preserve"> </w:t>
      </w:r>
      <w:r w:rsidRPr="00D35388">
        <w:rPr>
          <w:rFonts w:ascii="Arial" w:hAnsi="Arial" w:cs="Arial"/>
          <w:color w:val="000000" w:themeColor="text1"/>
          <w:lang w:val="es-ES_tradnl"/>
        </w:rPr>
        <w:t>(ii).-</w:t>
      </w:r>
      <w:r w:rsidRPr="00D35388">
        <w:rPr>
          <w:rFonts w:ascii="Arial" w:hAnsi="Arial" w:cs="Arial"/>
          <w:i/>
          <w:color w:val="000000" w:themeColor="text1"/>
          <w:lang w:val="es-ES_tradnl"/>
        </w:rPr>
        <w:t xml:space="preserve"> </w:t>
      </w:r>
      <w:r w:rsidRPr="00D35388">
        <w:rPr>
          <w:rFonts w:ascii="Arial" w:hAnsi="Arial" w:cs="Arial"/>
          <w:color w:val="000000" w:themeColor="text1"/>
          <w:lang w:val="es-ES_tradnl"/>
        </w:rPr>
        <w:t xml:space="preserve">Los Principios -UNIDROIT-; (iii).- Internacional Comercial Terms (INCOTERM 2010) (iv).- Las Reglas y usos uniformes relativos a los créditos documentarios de la CCI (RUU500);(v).-Principios de la Haya del 19 de marzo de 2015 y de manera residual en controversias referentes a la validez del contrato, y los efectos que él mismo pueda producir sobre la propiedad de los bienes lo señalado en el Código de Civil y Comercial Colombiano. </w:t>
      </w:r>
    </w:p>
    <w:p w14:paraId="4658E601" w14:textId="77777777" w:rsidR="00BA610B" w:rsidRPr="00D35388" w:rsidRDefault="00BA610B" w:rsidP="00677B09">
      <w:pPr>
        <w:pStyle w:val="Listavistosa-nfasis11"/>
        <w:ind w:left="0" w:hanging="425"/>
        <w:jc w:val="both"/>
        <w:rPr>
          <w:rFonts w:ascii="Arial" w:hAnsi="Arial" w:cs="Arial"/>
          <w:color w:val="000000"/>
        </w:rPr>
      </w:pPr>
    </w:p>
    <w:p w14:paraId="5B7C9A0A" w14:textId="77777777" w:rsidR="00BA610B" w:rsidRPr="00D35388" w:rsidRDefault="00BA610B" w:rsidP="001843A5">
      <w:pPr>
        <w:pStyle w:val="Listavistosa-nfasis11"/>
        <w:numPr>
          <w:ilvl w:val="1"/>
          <w:numId w:val="8"/>
        </w:numPr>
        <w:ind w:left="0" w:firstLine="0"/>
        <w:jc w:val="both"/>
        <w:rPr>
          <w:rFonts w:ascii="Arial" w:hAnsi="Arial" w:cs="Arial"/>
          <w:color w:val="FF0000"/>
        </w:rPr>
      </w:pPr>
      <w:r w:rsidRPr="00D35388">
        <w:rPr>
          <w:rFonts w:ascii="Arial" w:hAnsi="Arial" w:cs="Arial"/>
          <w:b/>
          <w:color w:val="000000"/>
        </w:rPr>
        <w:t>INHABILIDADES, INCOMPATIBILIDADES Y CONFLICTO DE INTERESES</w:t>
      </w:r>
      <w:r w:rsidRPr="00D35388">
        <w:rPr>
          <w:rFonts w:ascii="Arial" w:hAnsi="Arial" w:cs="Arial"/>
          <w:color w:val="000000"/>
        </w:rPr>
        <w:t>:</w:t>
      </w:r>
    </w:p>
    <w:p w14:paraId="562E5E21" w14:textId="77777777" w:rsidR="00BA610B" w:rsidRPr="00D35388" w:rsidRDefault="00BA610B" w:rsidP="00677B09">
      <w:pPr>
        <w:pStyle w:val="Listavistosa-nfasis11"/>
        <w:ind w:left="0"/>
        <w:jc w:val="both"/>
        <w:rPr>
          <w:rFonts w:ascii="Arial" w:hAnsi="Arial" w:cs="Arial"/>
          <w:b/>
          <w:color w:val="000000"/>
        </w:rPr>
      </w:pPr>
    </w:p>
    <w:p w14:paraId="4BDDF26D" w14:textId="3CBEEDAB" w:rsidR="00BA610B" w:rsidRPr="00D35388" w:rsidRDefault="00BA610B" w:rsidP="00677B09">
      <w:pPr>
        <w:pStyle w:val="Listavistosa-nfasis11"/>
        <w:ind w:left="0"/>
        <w:jc w:val="both"/>
        <w:rPr>
          <w:rFonts w:ascii="Arial" w:hAnsi="Arial" w:cs="Arial"/>
          <w:color w:val="FF0000"/>
        </w:rPr>
      </w:pPr>
      <w:r w:rsidRPr="00D35388">
        <w:rPr>
          <w:rFonts w:ascii="Arial" w:hAnsi="Arial" w:cs="Arial"/>
          <w:color w:val="000000"/>
        </w:rPr>
        <w:t>Los Oferentes no deben estar inhabilitados, ni tener incompatibilidad para participar en la invitación pública para envi</w:t>
      </w:r>
      <w:r w:rsidR="0058440A" w:rsidRPr="00D35388">
        <w:rPr>
          <w:rFonts w:ascii="Arial" w:hAnsi="Arial" w:cs="Arial"/>
          <w:color w:val="000000"/>
        </w:rPr>
        <w:t xml:space="preserve">ar ofertas o contratar con la </w:t>
      </w:r>
      <w:r w:rsidR="00494453">
        <w:rPr>
          <w:rFonts w:ascii="Arial" w:hAnsi="Arial" w:cs="Arial"/>
          <w:color w:val="000000"/>
        </w:rPr>
        <w:t>E.L.C.</w:t>
      </w:r>
      <w:r w:rsidRPr="00D35388">
        <w:rPr>
          <w:rFonts w:ascii="Arial" w:hAnsi="Arial" w:cs="Arial"/>
          <w:color w:val="000000"/>
        </w:rPr>
        <w:t xml:space="preserve">, a saber: </w:t>
      </w:r>
    </w:p>
    <w:p w14:paraId="1CAA22A8" w14:textId="25DAD1DF"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bCs w:val="0"/>
          <w:color w:val="000000"/>
          <w:sz w:val="22"/>
          <w:szCs w:val="22"/>
        </w:rPr>
        <w:t>Los Oferentes que incurran en las inhabilidades o incompatibilidades previstas en la ley 80 de 1993, ley 1150 de 2007, ley 610 de 2000, ley 1474 de 2011, las causales contempladas en el Código Disciplinario Único, el</w:t>
      </w:r>
      <w:r w:rsidR="00F30E5C" w:rsidRPr="00D35388">
        <w:rPr>
          <w:rFonts w:ascii="Arial" w:hAnsi="Arial" w:cs="Arial"/>
          <w:b w:val="0"/>
          <w:bCs w:val="0"/>
          <w:color w:val="000000"/>
          <w:sz w:val="22"/>
          <w:szCs w:val="22"/>
        </w:rPr>
        <w:t xml:space="preserve"> Manual de Contratación de la </w:t>
      </w:r>
      <w:r w:rsidR="00494453">
        <w:rPr>
          <w:rFonts w:ascii="Arial" w:hAnsi="Arial" w:cs="Arial"/>
          <w:b w:val="0"/>
          <w:bCs w:val="0"/>
          <w:color w:val="000000"/>
          <w:sz w:val="22"/>
          <w:szCs w:val="22"/>
        </w:rPr>
        <w:t>E.L.C.</w:t>
      </w:r>
      <w:r w:rsidRPr="00D35388">
        <w:rPr>
          <w:rFonts w:ascii="Arial" w:hAnsi="Arial" w:cs="Arial"/>
          <w:b w:val="0"/>
          <w:bCs w:val="0"/>
          <w:color w:val="000000"/>
          <w:sz w:val="22"/>
          <w:szCs w:val="22"/>
        </w:rPr>
        <w:t xml:space="preserve">, no podrán presentar oferta, por lo que en la carta de presentación deberá dejar constancia bajo gravedad de juramento de no estar incursos en estas. </w:t>
      </w:r>
    </w:p>
    <w:p w14:paraId="46003F74" w14:textId="77777777" w:rsidR="00BA610B" w:rsidRPr="00D35388" w:rsidRDefault="00BA610B" w:rsidP="00677B09">
      <w:pPr>
        <w:pStyle w:val="Textoindependiente"/>
        <w:spacing w:line="276" w:lineRule="auto"/>
        <w:rPr>
          <w:rFonts w:ascii="Arial" w:hAnsi="Arial" w:cs="Arial"/>
          <w:b w:val="0"/>
          <w:bCs w:val="0"/>
          <w:color w:val="000000"/>
          <w:sz w:val="22"/>
          <w:szCs w:val="22"/>
        </w:rPr>
      </w:pPr>
    </w:p>
    <w:p w14:paraId="128F165E" w14:textId="77777777"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bCs w:val="0"/>
          <w:color w:val="000000"/>
          <w:sz w:val="22"/>
          <w:szCs w:val="22"/>
        </w:rPr>
        <w:t xml:space="preserve">Así mismo, se encontrarán inhabilitados los Oferentes que figuren en el boletín de la Contraloría General de la República, por tener en su contra fallo de responsabilidad fiscal en firme y no haber cumplido la condena impuesta para el efecto, el Oferente deberá entregar certificación expedida por dicha entidad, con vigencia no superior a treinta (30) días, en la que conste que no figura en el referenciado boletín (artículo 60 de la ley 610 de 2000). </w:t>
      </w:r>
    </w:p>
    <w:p w14:paraId="1659C3BB" w14:textId="77777777" w:rsidR="00BA610B" w:rsidRPr="00D35388" w:rsidRDefault="00BA610B" w:rsidP="00677B09">
      <w:pPr>
        <w:pStyle w:val="Textoindependiente"/>
        <w:spacing w:line="276" w:lineRule="auto"/>
        <w:rPr>
          <w:rFonts w:ascii="Arial" w:hAnsi="Arial" w:cs="Arial"/>
          <w:b w:val="0"/>
          <w:bCs w:val="0"/>
          <w:color w:val="000000"/>
          <w:sz w:val="22"/>
          <w:szCs w:val="22"/>
        </w:rPr>
      </w:pPr>
    </w:p>
    <w:p w14:paraId="0CB69D86" w14:textId="14E6A9C8"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bCs w:val="0"/>
          <w:color w:val="000000"/>
          <w:sz w:val="22"/>
          <w:szCs w:val="22"/>
        </w:rPr>
        <w:t xml:space="preserve">El Oferente debe tener en consideración, en atención al régimen de inhabilidades previsto en el Estatuto de Contratación Estatal, que los </w:t>
      </w:r>
      <w:r w:rsidR="00ED3589">
        <w:rPr>
          <w:rFonts w:ascii="Arial" w:hAnsi="Arial" w:cs="Arial"/>
          <w:b w:val="0"/>
          <w:bCs w:val="0"/>
          <w:color w:val="000000"/>
          <w:sz w:val="22"/>
          <w:szCs w:val="22"/>
        </w:rPr>
        <w:t>CONTRATISTA</w:t>
      </w:r>
      <w:r w:rsidRPr="00D35388">
        <w:rPr>
          <w:rFonts w:ascii="Arial" w:hAnsi="Arial" w:cs="Arial"/>
          <w:b w:val="0"/>
          <w:bCs w:val="0"/>
          <w:color w:val="000000"/>
          <w:sz w:val="22"/>
          <w:szCs w:val="22"/>
        </w:rPr>
        <w:t>s responderán disciplinaria y penalmente por el ocultamiento de Inhabilidades, incompatibilidades para contratar o por suministrar información que no sea consistente con la verdad.</w:t>
      </w:r>
    </w:p>
    <w:p w14:paraId="54C5E72F" w14:textId="77777777" w:rsidR="00BA610B" w:rsidRPr="00D35388" w:rsidRDefault="00BA610B" w:rsidP="00677B09">
      <w:pPr>
        <w:pStyle w:val="Textoindependiente"/>
        <w:spacing w:line="276" w:lineRule="auto"/>
        <w:rPr>
          <w:rFonts w:ascii="Arial" w:hAnsi="Arial" w:cs="Arial"/>
          <w:b w:val="0"/>
          <w:bCs w:val="0"/>
          <w:color w:val="000000"/>
          <w:sz w:val="22"/>
          <w:szCs w:val="22"/>
        </w:rPr>
      </w:pPr>
    </w:p>
    <w:p w14:paraId="4742D72E" w14:textId="7DE911D5"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color w:val="000000"/>
          <w:sz w:val="22"/>
          <w:szCs w:val="22"/>
        </w:rPr>
        <w:t xml:space="preserve">Por último, no podrán participar en invitación abierta de presentación de ofertas quienes por cualquier motivo se encuentren en una situación que implique conflicto de interés, que afecte de manera directa los principios orientadores de la Función pública, o </w:t>
      </w:r>
      <w:r w:rsidRPr="00D35388">
        <w:rPr>
          <w:rFonts w:ascii="Arial" w:hAnsi="Arial" w:cs="Arial"/>
          <w:b w:val="0"/>
          <w:bCs w:val="0"/>
          <w:color w:val="000000"/>
          <w:sz w:val="22"/>
          <w:szCs w:val="22"/>
        </w:rPr>
        <w:t>quienes se encuentren en alguna de las listas restrictivas de lavado de activos, como las denominadas listas OFAC, listas Clinton o en las listas internacionales de organismos policiales, judiciales o de inteligencia por posibles vínculos con organizaciones delictivas.</w:t>
      </w:r>
    </w:p>
    <w:p w14:paraId="715E0878" w14:textId="1CF36A1B" w:rsidR="00D14F0F" w:rsidRPr="00D35388" w:rsidRDefault="00D14F0F" w:rsidP="00677B09">
      <w:pPr>
        <w:pStyle w:val="Textoindependiente"/>
        <w:spacing w:line="276" w:lineRule="auto"/>
        <w:rPr>
          <w:rFonts w:ascii="Arial" w:hAnsi="Arial" w:cs="Arial"/>
          <w:b w:val="0"/>
          <w:bCs w:val="0"/>
          <w:color w:val="000000"/>
          <w:sz w:val="22"/>
          <w:szCs w:val="22"/>
        </w:rPr>
      </w:pPr>
    </w:p>
    <w:p w14:paraId="413A5FDB" w14:textId="2F1B4112" w:rsidR="00D14F0F" w:rsidRPr="00D35388" w:rsidRDefault="005A7B14" w:rsidP="00677B09">
      <w:pPr>
        <w:pStyle w:val="Textoindependiente"/>
        <w:spacing w:line="276" w:lineRule="auto"/>
        <w:rPr>
          <w:rFonts w:ascii="Arial" w:hAnsi="Arial" w:cs="Arial"/>
          <w:b w:val="0"/>
          <w:bCs w:val="0"/>
          <w:color w:val="000000"/>
          <w:sz w:val="22"/>
          <w:szCs w:val="22"/>
        </w:rPr>
      </w:pPr>
      <w:r w:rsidRPr="00D35388">
        <w:rPr>
          <w:rFonts w:ascii="Arial" w:hAnsi="Arial" w:cs="Arial"/>
          <w:bCs w:val="0"/>
          <w:color w:val="000000"/>
          <w:sz w:val="22"/>
          <w:szCs w:val="22"/>
        </w:rPr>
        <w:t>PARÁGRAFO:</w:t>
      </w:r>
      <w:r w:rsidRPr="00D35388">
        <w:rPr>
          <w:rFonts w:ascii="Arial" w:hAnsi="Arial" w:cs="Arial"/>
          <w:b w:val="0"/>
          <w:bCs w:val="0"/>
          <w:color w:val="000000"/>
          <w:sz w:val="22"/>
          <w:szCs w:val="22"/>
        </w:rPr>
        <w:t xml:space="preserve"> </w:t>
      </w:r>
      <w:r w:rsidR="00D14F0F" w:rsidRPr="00D35388">
        <w:rPr>
          <w:rFonts w:ascii="Arial" w:hAnsi="Arial" w:cs="Arial"/>
          <w:b w:val="0"/>
          <w:bCs w:val="0"/>
          <w:color w:val="000000"/>
          <w:sz w:val="22"/>
          <w:szCs w:val="22"/>
        </w:rPr>
        <w:t xml:space="preserve">la </w:t>
      </w:r>
      <w:r w:rsidR="00532AC1" w:rsidRPr="00D35388">
        <w:rPr>
          <w:rFonts w:ascii="Arial" w:hAnsi="Arial" w:cs="Arial"/>
          <w:b w:val="0"/>
          <w:bCs w:val="0"/>
          <w:color w:val="000000"/>
          <w:sz w:val="22"/>
          <w:szCs w:val="22"/>
        </w:rPr>
        <w:t xml:space="preserve">Empresa De Licores De </w:t>
      </w:r>
      <w:r w:rsidR="00D14F0F" w:rsidRPr="00D35388">
        <w:rPr>
          <w:rFonts w:ascii="Arial" w:hAnsi="Arial" w:cs="Arial"/>
          <w:b w:val="0"/>
          <w:bCs w:val="0"/>
          <w:color w:val="000000"/>
          <w:sz w:val="22"/>
          <w:szCs w:val="22"/>
        </w:rPr>
        <w:t xml:space="preserve">Cundinamarca, se reserva el derecho de verificarlas listas </w:t>
      </w:r>
      <w:r w:rsidR="00532AC1" w:rsidRPr="00D35388">
        <w:rPr>
          <w:rFonts w:ascii="Arial" w:hAnsi="Arial" w:cs="Arial"/>
          <w:b w:val="0"/>
          <w:bCs w:val="0"/>
          <w:color w:val="000000"/>
          <w:sz w:val="22"/>
          <w:szCs w:val="22"/>
        </w:rPr>
        <w:t>restrictivas,</w:t>
      </w:r>
      <w:r w:rsidR="00D14F0F" w:rsidRPr="00D35388">
        <w:rPr>
          <w:rFonts w:ascii="Arial" w:hAnsi="Arial" w:cs="Arial"/>
          <w:b w:val="0"/>
          <w:bCs w:val="0"/>
          <w:color w:val="000000"/>
          <w:sz w:val="22"/>
          <w:szCs w:val="22"/>
        </w:rPr>
        <w:t xml:space="preserve"> así como todas las bases de datos donde se referencia alguna inhabilidad</w:t>
      </w:r>
      <w:r w:rsidR="00815688">
        <w:rPr>
          <w:rFonts w:ascii="Arial" w:hAnsi="Arial" w:cs="Arial"/>
          <w:b w:val="0"/>
          <w:bCs w:val="0"/>
          <w:color w:val="000000"/>
          <w:sz w:val="22"/>
          <w:szCs w:val="22"/>
        </w:rPr>
        <w:t xml:space="preserve"> de los futuros oferentes.</w:t>
      </w:r>
    </w:p>
    <w:p w14:paraId="6A45E922" w14:textId="77777777" w:rsidR="00BA610B" w:rsidRPr="00D35388" w:rsidRDefault="00BA610B" w:rsidP="00677B09">
      <w:pPr>
        <w:spacing w:line="276" w:lineRule="auto"/>
        <w:jc w:val="both"/>
        <w:rPr>
          <w:rFonts w:ascii="Arial" w:hAnsi="Arial" w:cs="Arial"/>
          <w:color w:val="000000"/>
          <w:sz w:val="22"/>
          <w:szCs w:val="22"/>
        </w:rPr>
      </w:pPr>
    </w:p>
    <w:p w14:paraId="170DACFF" w14:textId="77777777" w:rsidR="00BA610B" w:rsidRPr="00D35388" w:rsidRDefault="00BA610B" w:rsidP="001843A5">
      <w:pPr>
        <w:pStyle w:val="Listavistosa-nfasis11"/>
        <w:numPr>
          <w:ilvl w:val="1"/>
          <w:numId w:val="8"/>
        </w:numPr>
        <w:ind w:left="0" w:firstLine="0"/>
        <w:jc w:val="both"/>
        <w:rPr>
          <w:rFonts w:ascii="Arial" w:hAnsi="Arial" w:cs="Arial"/>
          <w:b/>
          <w:color w:val="000000"/>
        </w:rPr>
      </w:pPr>
      <w:r w:rsidRPr="00D35388">
        <w:rPr>
          <w:rFonts w:ascii="Arial" w:hAnsi="Arial" w:cs="Arial"/>
          <w:b/>
          <w:color w:val="000000"/>
        </w:rPr>
        <w:t xml:space="preserve">DE LOS OFERENTES: </w:t>
      </w:r>
    </w:p>
    <w:p w14:paraId="02B27ED8" w14:textId="77777777" w:rsidR="00BA610B" w:rsidRPr="00D35388" w:rsidRDefault="00BA610B" w:rsidP="00677B09">
      <w:pPr>
        <w:pStyle w:val="Listavistosa-nfasis11"/>
        <w:ind w:left="0"/>
        <w:jc w:val="both"/>
        <w:rPr>
          <w:rFonts w:ascii="Arial" w:hAnsi="Arial" w:cs="Arial"/>
          <w:b/>
          <w:color w:val="000000"/>
        </w:rPr>
      </w:pPr>
    </w:p>
    <w:p w14:paraId="14B8CD88" w14:textId="77777777" w:rsidR="00BA610B" w:rsidRPr="00D35388" w:rsidRDefault="00BA610B" w:rsidP="002D7AA8">
      <w:pPr>
        <w:pStyle w:val="Listavistosa-nfasis11"/>
        <w:spacing w:after="0" w:line="240" w:lineRule="auto"/>
        <w:ind w:left="0"/>
        <w:jc w:val="both"/>
        <w:rPr>
          <w:rFonts w:ascii="Arial" w:hAnsi="Arial" w:cs="Arial"/>
          <w:b/>
          <w:color w:val="000000"/>
        </w:rPr>
      </w:pPr>
      <w:r w:rsidRPr="00D35388">
        <w:rPr>
          <w:rFonts w:ascii="Arial" w:hAnsi="Arial" w:cs="Arial"/>
          <w:color w:val="000000"/>
        </w:rPr>
        <w:t>Podrán participar en la presente invitación abierta las personas jurídicas, en forma individual o plural, nacionales o extranjeras, que cuenten con los requisitos establecidos en la presente invitación. En los casos en que se conformen integraciones con el único objeto de presentar la oferta y ejecutar el contrato deberán tener en cuenta que:</w:t>
      </w:r>
    </w:p>
    <w:p w14:paraId="10B1A291" w14:textId="77777777" w:rsidR="00BA610B" w:rsidRPr="00D35388" w:rsidRDefault="00BA610B" w:rsidP="002D7AA8">
      <w:pPr>
        <w:ind w:hanging="284"/>
        <w:jc w:val="both"/>
        <w:rPr>
          <w:rFonts w:ascii="Arial" w:hAnsi="Arial" w:cs="Arial"/>
          <w:color w:val="000000"/>
          <w:sz w:val="22"/>
          <w:szCs w:val="22"/>
          <w:lang w:val="es-ES"/>
        </w:rPr>
      </w:pPr>
    </w:p>
    <w:p w14:paraId="09B65C16" w14:textId="77777777" w:rsidR="00BA610B" w:rsidRPr="00D35388" w:rsidRDefault="00BA610B" w:rsidP="00E063EF">
      <w:pPr>
        <w:pStyle w:val="Listavistosa-nfasis11"/>
        <w:numPr>
          <w:ilvl w:val="2"/>
          <w:numId w:val="21"/>
        </w:numPr>
        <w:spacing w:after="0" w:line="240" w:lineRule="auto"/>
        <w:ind w:left="0" w:hanging="284"/>
        <w:jc w:val="both"/>
        <w:rPr>
          <w:rFonts w:ascii="Arial" w:hAnsi="Arial" w:cs="Arial"/>
          <w:color w:val="000000"/>
        </w:rPr>
      </w:pPr>
      <w:r w:rsidRPr="00D35388">
        <w:rPr>
          <w:rFonts w:ascii="Arial" w:hAnsi="Arial" w:cs="Arial"/>
          <w:color w:val="000000"/>
        </w:rPr>
        <w:t>Los requisitos y especificaciones de participación, y la experiencia podrán ser acreditadas por todos los participantes conjuntamente; por algunos de los integrantes o por una de las partes de la integración. En todo caso, será indispensable que, sea conjunta o separadamente, se cumpla con los requisitos de la presente invitación.</w:t>
      </w:r>
    </w:p>
    <w:p w14:paraId="33F76F71" w14:textId="5BC5763C" w:rsidR="00BA610B" w:rsidRPr="00D35388" w:rsidRDefault="00BA610B" w:rsidP="00E063EF">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 xml:space="preserve">Si algún integrante del </w:t>
      </w:r>
      <w:r w:rsidR="00532AC1" w:rsidRPr="00D35388">
        <w:rPr>
          <w:rFonts w:ascii="Arial" w:hAnsi="Arial" w:cs="Arial"/>
          <w:color w:val="000000"/>
        </w:rPr>
        <w:t>consorcio ó unión temporal</w:t>
      </w:r>
      <w:r w:rsidRPr="00D35388">
        <w:rPr>
          <w:rFonts w:ascii="Arial" w:hAnsi="Arial" w:cs="Arial"/>
          <w:color w:val="000000"/>
        </w:rPr>
        <w:t>, aporta como margen de experiencia, contratos donde haya tenido participación conjunta con otros miembros, se tendrá en cuenta el porcentaje de participación de dichos contratos para aplicar como experiencia en el proceso de contratación.</w:t>
      </w:r>
    </w:p>
    <w:p w14:paraId="367B056A" w14:textId="77777777" w:rsidR="00BA610B" w:rsidRPr="00D35388" w:rsidRDefault="00BA610B" w:rsidP="00E063EF">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Si el Oferente es una integración, cada uno de los miembros que lo compone, debe acreditar, dentro del objeto social, la actividad de comercialización de productos de consumo masivo; al mismo tiempo deberá acreditar individualmente, todos los documentos jurídicos, técnicos y financieros requeridos para el proceso. No bastará para el cumplimiento del presente requisito que los miembros de la integración participante tengan un objeto social indefinido o que puedan desarrollar toda actividad lícita de comercio.</w:t>
      </w:r>
    </w:p>
    <w:p w14:paraId="288B724D" w14:textId="77777777" w:rsidR="00BA610B" w:rsidRPr="00D35388" w:rsidRDefault="00BA610B" w:rsidP="00E063EF">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En el evento que la oferta sea presentada por un Oferente plural, la garantía debe ser otorgada por todos sus integrantes con identificación del NIT de cada uno de ellos.</w:t>
      </w:r>
    </w:p>
    <w:p w14:paraId="08ACAFB2" w14:textId="6B1A820E" w:rsidR="00BA610B" w:rsidRPr="00D35388" w:rsidRDefault="00BA610B" w:rsidP="00E063EF">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En materia financiera los indicadores de la integración se calcularán con base en el apalancamiento financiero y el</w:t>
      </w:r>
      <w:r w:rsidR="008F0CED" w:rsidRPr="00D35388">
        <w:rPr>
          <w:rFonts w:ascii="Arial" w:hAnsi="Arial" w:cs="Arial"/>
          <w:color w:val="000000"/>
        </w:rPr>
        <w:t xml:space="preserve"> porcentaje de participación en la integración. </w:t>
      </w:r>
      <w:r w:rsidRPr="00D35388">
        <w:rPr>
          <w:rFonts w:ascii="Arial" w:hAnsi="Arial" w:cs="Arial"/>
          <w:color w:val="000000"/>
        </w:rPr>
        <w:t xml:space="preserve"> </w:t>
      </w:r>
    </w:p>
    <w:p w14:paraId="63DCEA39" w14:textId="77777777" w:rsidR="00BA610B" w:rsidRPr="00D35388" w:rsidRDefault="00BA610B" w:rsidP="00677B09">
      <w:pPr>
        <w:pStyle w:val="Listavistosa-nfasis11"/>
        <w:ind w:left="0"/>
        <w:jc w:val="both"/>
        <w:rPr>
          <w:rFonts w:ascii="Arial" w:hAnsi="Arial" w:cs="Arial"/>
          <w:color w:val="000000"/>
        </w:rPr>
      </w:pPr>
    </w:p>
    <w:p w14:paraId="2D126D24" w14:textId="638A1FAF" w:rsidR="00BA610B" w:rsidRPr="00D35388" w:rsidRDefault="00DF3568" w:rsidP="00265411">
      <w:pPr>
        <w:pStyle w:val="Listavistosa-nfasis11"/>
        <w:ind w:left="0" w:hanging="284"/>
        <w:jc w:val="both"/>
        <w:rPr>
          <w:rFonts w:ascii="Arial" w:hAnsi="Arial" w:cs="Arial"/>
          <w:b/>
          <w:color w:val="000000"/>
        </w:rPr>
      </w:pPr>
      <w:r w:rsidRPr="00D35388">
        <w:rPr>
          <w:rFonts w:ascii="Arial" w:hAnsi="Arial" w:cs="Arial"/>
          <w:b/>
          <w:color w:val="000000"/>
        </w:rPr>
        <w:t>1.4.1. DE LAS CONDICIONES ESPECIALES</w:t>
      </w:r>
      <w:r w:rsidR="00BA610B" w:rsidRPr="00D35388">
        <w:rPr>
          <w:rFonts w:ascii="Arial" w:hAnsi="Arial" w:cs="Arial"/>
          <w:b/>
          <w:color w:val="000000"/>
        </w:rPr>
        <w:t>:</w:t>
      </w:r>
    </w:p>
    <w:p w14:paraId="36F1CF27" w14:textId="77777777" w:rsidR="00BA610B" w:rsidRPr="00D35388" w:rsidRDefault="00BA610B" w:rsidP="00677B09">
      <w:pPr>
        <w:pStyle w:val="Listavistosa-nfasis11"/>
        <w:ind w:left="0"/>
        <w:jc w:val="both"/>
        <w:rPr>
          <w:rFonts w:ascii="Arial" w:hAnsi="Arial" w:cs="Arial"/>
          <w:b/>
          <w:color w:val="000000"/>
        </w:rPr>
      </w:pPr>
    </w:p>
    <w:p w14:paraId="75A4D32C" w14:textId="0AF6237A" w:rsidR="00BA610B" w:rsidRPr="00D35388" w:rsidRDefault="00BA610B" w:rsidP="00677B09">
      <w:pPr>
        <w:pStyle w:val="Listavistosa-nfasis11"/>
        <w:ind w:left="0"/>
        <w:jc w:val="both"/>
        <w:rPr>
          <w:rFonts w:ascii="Arial" w:hAnsi="Arial" w:cs="Arial"/>
          <w:color w:val="000000"/>
        </w:rPr>
      </w:pPr>
      <w:r w:rsidRPr="00D35388">
        <w:rPr>
          <w:rFonts w:ascii="Arial" w:hAnsi="Arial" w:cs="Arial"/>
          <w:color w:val="000000"/>
        </w:rPr>
        <w:t>Los</w:t>
      </w:r>
      <w:r w:rsidR="00DF3568" w:rsidRPr="00D35388">
        <w:rPr>
          <w:rFonts w:ascii="Arial" w:hAnsi="Arial" w:cs="Arial"/>
          <w:color w:val="000000"/>
        </w:rPr>
        <w:t xml:space="preserve"> Interesados </w:t>
      </w:r>
      <w:r w:rsidRPr="00D35388">
        <w:rPr>
          <w:rFonts w:ascii="Arial" w:hAnsi="Arial" w:cs="Arial"/>
          <w:color w:val="000000"/>
          <w:lang w:val="fil-PH"/>
        </w:rPr>
        <w:t>que pretendan come</w:t>
      </w:r>
      <w:r w:rsidR="00DF3568" w:rsidRPr="00D35388">
        <w:rPr>
          <w:rFonts w:ascii="Arial" w:hAnsi="Arial" w:cs="Arial"/>
          <w:color w:val="000000"/>
          <w:lang w:val="fil-PH"/>
        </w:rPr>
        <w:t xml:space="preserve">rcializar los productos de la </w:t>
      </w:r>
      <w:r w:rsidR="00494453">
        <w:rPr>
          <w:rFonts w:ascii="Arial" w:hAnsi="Arial" w:cs="Arial"/>
          <w:color w:val="000000"/>
          <w:lang w:val="fil-PH"/>
        </w:rPr>
        <w:t>E.L.C.</w:t>
      </w:r>
      <w:r w:rsidRPr="00D35388">
        <w:rPr>
          <w:rFonts w:ascii="Arial" w:hAnsi="Arial" w:cs="Arial"/>
          <w:color w:val="000000"/>
          <w:lang w:val="fil-PH"/>
        </w:rPr>
        <w:t xml:space="preserve">, </w:t>
      </w:r>
      <w:r w:rsidRPr="00D35388">
        <w:rPr>
          <w:rFonts w:ascii="Arial" w:hAnsi="Arial" w:cs="Arial"/>
          <w:color w:val="000000"/>
        </w:rPr>
        <w:t xml:space="preserve">deberán acreditar, al momento de la presentación de la oferta: </w:t>
      </w:r>
    </w:p>
    <w:p w14:paraId="4F462E2D" w14:textId="00427CB7" w:rsidR="00BA610B" w:rsidRPr="00D35388" w:rsidRDefault="00DF3568" w:rsidP="00677B09">
      <w:pPr>
        <w:spacing w:line="276" w:lineRule="auto"/>
        <w:jc w:val="both"/>
        <w:rPr>
          <w:rFonts w:ascii="Arial" w:hAnsi="Arial" w:cs="Arial"/>
          <w:color w:val="000000"/>
          <w:sz w:val="22"/>
          <w:szCs w:val="22"/>
        </w:rPr>
      </w:pPr>
      <w:r w:rsidRPr="00D35388">
        <w:rPr>
          <w:rFonts w:ascii="Arial" w:hAnsi="Arial" w:cs="Arial"/>
          <w:color w:val="000000"/>
          <w:sz w:val="22"/>
          <w:szCs w:val="22"/>
        </w:rPr>
        <w:t xml:space="preserve">Todos y cada uno de los permisos necesarios para la importación y distribución de los productos de la </w:t>
      </w:r>
      <w:r w:rsidR="00494453">
        <w:rPr>
          <w:rFonts w:ascii="Arial" w:hAnsi="Arial" w:cs="Arial"/>
          <w:color w:val="000000"/>
          <w:sz w:val="22"/>
          <w:szCs w:val="22"/>
        </w:rPr>
        <w:t>E.L.C.</w:t>
      </w:r>
      <w:r w:rsidRPr="00D35388">
        <w:rPr>
          <w:rFonts w:ascii="Arial" w:hAnsi="Arial" w:cs="Arial"/>
          <w:color w:val="000000"/>
          <w:sz w:val="22"/>
          <w:szCs w:val="22"/>
        </w:rPr>
        <w:t xml:space="preserve">. </w:t>
      </w:r>
    </w:p>
    <w:p w14:paraId="52666377" w14:textId="77777777" w:rsidR="00BA610B" w:rsidRPr="00D35388" w:rsidRDefault="00BA610B" w:rsidP="00677B09">
      <w:pPr>
        <w:pStyle w:val="Listavistosa-nfasis11"/>
        <w:ind w:left="0"/>
        <w:jc w:val="both"/>
        <w:rPr>
          <w:rFonts w:ascii="Arial" w:hAnsi="Arial" w:cs="Arial"/>
          <w:color w:val="000000"/>
        </w:rPr>
      </w:pPr>
    </w:p>
    <w:p w14:paraId="617347DB" w14:textId="1C27BDF0" w:rsidR="00DF3568" w:rsidRPr="00D35388" w:rsidRDefault="00BA610B" w:rsidP="00677B09">
      <w:pPr>
        <w:pStyle w:val="Listavistosa-nfasis11"/>
        <w:ind w:left="0"/>
        <w:jc w:val="both"/>
        <w:rPr>
          <w:rFonts w:ascii="Arial" w:hAnsi="Arial" w:cs="Arial"/>
          <w:color w:val="000000"/>
        </w:rPr>
      </w:pPr>
      <w:r w:rsidRPr="00D35388">
        <w:rPr>
          <w:rFonts w:ascii="Arial" w:hAnsi="Arial" w:cs="Arial"/>
          <w:b/>
          <w:color w:val="000000"/>
        </w:rPr>
        <w:t>PARAGRAFO</w:t>
      </w:r>
      <w:r w:rsidRPr="00D35388">
        <w:rPr>
          <w:rFonts w:ascii="Arial" w:hAnsi="Arial" w:cs="Arial"/>
          <w:color w:val="000000"/>
        </w:rPr>
        <w:t>. En el evento</w:t>
      </w:r>
      <w:r w:rsidR="00DF3568" w:rsidRPr="00D35388">
        <w:rPr>
          <w:rFonts w:ascii="Arial" w:hAnsi="Arial" w:cs="Arial"/>
          <w:color w:val="000000"/>
        </w:rPr>
        <w:t xml:space="preserve"> en que los permisos y/o autorizaciones nacionales solo puedan ser obtenidas luego de la celebración del contrato el </w:t>
      </w:r>
      <w:r w:rsidR="00ED3589">
        <w:rPr>
          <w:rFonts w:ascii="Arial" w:hAnsi="Arial" w:cs="Arial"/>
          <w:color w:val="000000"/>
        </w:rPr>
        <w:t>CONTRATISTA</w:t>
      </w:r>
      <w:r w:rsidR="00DF3568" w:rsidRPr="00D35388">
        <w:rPr>
          <w:rFonts w:ascii="Arial" w:hAnsi="Arial" w:cs="Arial"/>
          <w:color w:val="000000"/>
        </w:rPr>
        <w:t xml:space="preserve"> deberá obtenerla dentro</w:t>
      </w:r>
      <w:r w:rsidRPr="00D35388">
        <w:rPr>
          <w:rFonts w:ascii="Arial" w:hAnsi="Arial" w:cs="Arial"/>
          <w:color w:val="000000"/>
        </w:rPr>
        <w:t xml:space="preserve"> de </w:t>
      </w:r>
      <w:r w:rsidR="00DF3568" w:rsidRPr="00D35388">
        <w:rPr>
          <w:rFonts w:ascii="Arial" w:hAnsi="Arial" w:cs="Arial"/>
          <w:color w:val="000000"/>
        </w:rPr>
        <w:t>los términos de ley</w:t>
      </w:r>
      <w:r w:rsidRPr="00D35388">
        <w:rPr>
          <w:rFonts w:ascii="Arial" w:hAnsi="Arial" w:cs="Arial"/>
          <w:color w:val="000000"/>
        </w:rPr>
        <w:t>, so pena de declarar incumplimiento del mismo</w:t>
      </w:r>
      <w:r w:rsidR="00DF3568" w:rsidRPr="00D35388">
        <w:rPr>
          <w:rFonts w:ascii="Arial" w:hAnsi="Arial" w:cs="Arial"/>
          <w:color w:val="000000"/>
        </w:rPr>
        <w:t>.</w:t>
      </w:r>
    </w:p>
    <w:p w14:paraId="7AC77BC4" w14:textId="3C4C1D61" w:rsidR="00DF3568" w:rsidRPr="00D35388" w:rsidRDefault="00DF3568" w:rsidP="00677B09">
      <w:pPr>
        <w:pStyle w:val="Listavistosa-nfasis11"/>
        <w:ind w:left="0" w:hanging="567"/>
        <w:jc w:val="both"/>
        <w:rPr>
          <w:rFonts w:ascii="Arial" w:hAnsi="Arial" w:cs="Arial"/>
          <w:color w:val="FF0000"/>
          <w:lang w:val="fil-PH"/>
        </w:rPr>
      </w:pPr>
    </w:p>
    <w:p w14:paraId="397B3C20" w14:textId="157878A6" w:rsidR="00BA610B" w:rsidRPr="00D35388" w:rsidRDefault="00BA610B" w:rsidP="00E063EF">
      <w:pPr>
        <w:pStyle w:val="Listavistosa-nfasis11"/>
        <w:numPr>
          <w:ilvl w:val="2"/>
          <w:numId w:val="31"/>
        </w:numPr>
        <w:ind w:left="0" w:firstLine="0"/>
        <w:jc w:val="both"/>
        <w:rPr>
          <w:rFonts w:ascii="Arial" w:hAnsi="Arial" w:cs="Arial"/>
          <w:b/>
          <w:color w:val="000000"/>
          <w:lang w:val="fil-PH"/>
        </w:rPr>
      </w:pPr>
      <w:r w:rsidRPr="00D35388">
        <w:rPr>
          <w:rFonts w:ascii="Arial" w:hAnsi="Arial" w:cs="Arial"/>
          <w:b/>
          <w:color w:val="000000"/>
          <w:lang w:val="fil-PH"/>
        </w:rPr>
        <w:t>DOCUMENTOS OTORGADOS EN EL EXTERIOR.</w:t>
      </w:r>
    </w:p>
    <w:p w14:paraId="47BE60AE"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 xml:space="preserve">Los documentos públicos otorgados en el extranjero que pretendan ser acreditados en la presente invitación pública deberán estar legalizados o apostillados en concordancia con la Convención de la Haya sobre la apostilla o consularización. </w:t>
      </w:r>
    </w:p>
    <w:p w14:paraId="6D8FD0DE" w14:textId="77777777" w:rsidR="00BA610B" w:rsidRPr="00D35388" w:rsidRDefault="00BA610B" w:rsidP="00677B09">
      <w:pPr>
        <w:spacing w:line="276" w:lineRule="auto"/>
        <w:jc w:val="both"/>
        <w:rPr>
          <w:rFonts w:ascii="Arial" w:hAnsi="Arial" w:cs="Arial"/>
          <w:color w:val="000000"/>
          <w:sz w:val="22"/>
          <w:szCs w:val="22"/>
          <w:lang w:val="fil-PH"/>
        </w:rPr>
      </w:pPr>
    </w:p>
    <w:p w14:paraId="414CD6CD"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3BD93D95" w14:textId="77777777" w:rsidR="00BA610B" w:rsidRPr="00D35388" w:rsidRDefault="00BA610B" w:rsidP="00677B09">
      <w:pPr>
        <w:spacing w:line="276" w:lineRule="auto"/>
        <w:jc w:val="both"/>
        <w:rPr>
          <w:rFonts w:ascii="Arial" w:hAnsi="Arial" w:cs="Arial"/>
          <w:color w:val="000000"/>
          <w:sz w:val="22"/>
          <w:szCs w:val="22"/>
          <w:lang w:val="fil-PH"/>
        </w:rPr>
      </w:pPr>
    </w:p>
    <w:p w14:paraId="181C3F12"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 xml:space="preserve">Los documentos que se encuentren en idioma distinto al castellano, deben ser entregados en su lengua original junto con la traducción simple al castellano. En el evento decelebrarse el contrato se deberá presentar traducción oficial del mismo, ella debe ser idéntica a la presentada con anterioridad. Según la normativa: </w:t>
      </w:r>
    </w:p>
    <w:p w14:paraId="0EAC4306" w14:textId="77777777" w:rsidR="00BA610B" w:rsidRPr="00D35388" w:rsidRDefault="00BA610B" w:rsidP="00677B09">
      <w:pPr>
        <w:pStyle w:val="Listavistosa-nfasis11"/>
        <w:ind w:left="0"/>
        <w:jc w:val="both"/>
        <w:rPr>
          <w:rFonts w:ascii="Arial" w:hAnsi="Arial" w:cs="Arial"/>
          <w:color w:val="000000"/>
          <w:lang w:val="fil-PH"/>
        </w:rPr>
      </w:pPr>
    </w:p>
    <w:p w14:paraId="0193FA7A"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 Ley 455 de 1998.</w:t>
      </w:r>
    </w:p>
    <w:p w14:paraId="24FCBDC3"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(ii).-Ley 1437 de 2011, artículo 40 y artículo 9 númerales 3 y 5.</w:t>
      </w:r>
    </w:p>
    <w:p w14:paraId="0F08B876"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(iii).-ley 1564 de 2012artículos 5, 6.9.25.36.</w:t>
      </w:r>
    </w:p>
    <w:p w14:paraId="5C9944F2"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(iv).- Resolución 714 del 20 de octubre de 2014 Ministerio de Relaciones Exteriores.</w:t>
      </w:r>
    </w:p>
    <w:p w14:paraId="7EF6D156" w14:textId="77777777" w:rsidR="00BA610B" w:rsidRPr="00D35388" w:rsidRDefault="00BA610B" w:rsidP="00677B09">
      <w:pPr>
        <w:pStyle w:val="Listavistosa-nfasis11"/>
        <w:ind w:left="0"/>
        <w:jc w:val="both"/>
        <w:rPr>
          <w:rFonts w:ascii="Arial" w:hAnsi="Arial" w:cs="Arial"/>
          <w:color w:val="000000"/>
          <w:lang w:val="fil-PH"/>
        </w:rPr>
      </w:pPr>
    </w:p>
    <w:p w14:paraId="5DC9DB75"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Cualquier diferencia, sea sustancial o no, podrá ser tomada por la E.L.C. como incumplimiento a los términos de la presente invitación. En tal caso la E.L.C. podrá determinar, unilateralmente, si continúa o no el proceso de contratación.</w:t>
      </w:r>
    </w:p>
    <w:p w14:paraId="23F5043A" w14:textId="77777777" w:rsidR="00BA610B" w:rsidRPr="00D35388" w:rsidRDefault="00BA610B" w:rsidP="00677B09">
      <w:pPr>
        <w:pStyle w:val="Listavistosa-nfasis11"/>
        <w:ind w:left="0" w:hanging="1"/>
        <w:jc w:val="both"/>
        <w:rPr>
          <w:rFonts w:ascii="Arial" w:hAnsi="Arial" w:cs="Arial"/>
          <w:color w:val="000000"/>
          <w:lang w:val="fil-PH"/>
        </w:rPr>
      </w:pPr>
    </w:p>
    <w:p w14:paraId="09AFEE0E" w14:textId="77777777" w:rsidR="00BA610B" w:rsidRPr="00D35388" w:rsidRDefault="00BA610B" w:rsidP="00E063EF">
      <w:pPr>
        <w:pStyle w:val="Listavistosa-nfasis11"/>
        <w:numPr>
          <w:ilvl w:val="1"/>
          <w:numId w:val="31"/>
        </w:numPr>
        <w:ind w:left="0" w:firstLine="0"/>
        <w:jc w:val="both"/>
        <w:rPr>
          <w:rFonts w:ascii="Arial" w:hAnsi="Arial" w:cs="Arial"/>
          <w:b/>
          <w:color w:val="000000"/>
          <w:lang w:val="fil-PH"/>
        </w:rPr>
      </w:pPr>
      <w:r w:rsidRPr="00D35388">
        <w:rPr>
          <w:rFonts w:ascii="Arial" w:hAnsi="Arial" w:cs="Arial"/>
          <w:b/>
          <w:color w:val="000000"/>
          <w:lang w:val="fil-PH"/>
        </w:rPr>
        <w:t>DE LA OFERTA.</w:t>
      </w:r>
    </w:p>
    <w:p w14:paraId="4A05C780"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La propuesta de Celebrar contrato presentada en las fechas determinadas en el cronograma de la invitación constituirá oferta si es suficientemente precisa, incluye los requisitos solicitados e indica la intención del Oferente de quedar obligado en caso de aceptación. La oferta es suficientemente precisa cuando indica: </w:t>
      </w:r>
    </w:p>
    <w:p w14:paraId="5AC35450" w14:textId="77777777" w:rsidR="004D0706" w:rsidRPr="00D35388" w:rsidRDefault="004D0706" w:rsidP="00677B09">
      <w:pPr>
        <w:spacing w:line="276" w:lineRule="auto"/>
        <w:ind w:hanging="425"/>
        <w:jc w:val="both"/>
        <w:rPr>
          <w:rFonts w:ascii="Arial" w:eastAsia="Yu Mincho" w:hAnsi="Arial" w:cs="Arial"/>
          <w:color w:val="000000" w:themeColor="text1"/>
          <w:sz w:val="22"/>
          <w:szCs w:val="22"/>
        </w:rPr>
      </w:pPr>
    </w:p>
    <w:p w14:paraId="12866099" w14:textId="3A04745A"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(i). - El plan de ventas, fijado según estudio de mercado previo para la zona de distribución determinada, señalado por categorización de los productos de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a saber:</w:t>
      </w:r>
    </w:p>
    <w:p w14:paraId="483497C3"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24AEE6F0" w14:textId="3EF7FABC" w:rsidR="004D0706" w:rsidRPr="00D35388" w:rsidRDefault="004D0706" w:rsidP="00E063EF">
      <w:pPr>
        <w:widowControl w:val="0"/>
        <w:numPr>
          <w:ilvl w:val="0"/>
          <w:numId w:val="30"/>
        </w:numPr>
        <w:suppressAutoHyphens/>
        <w:spacing w:line="276" w:lineRule="auto"/>
        <w:ind w:left="0" w:firstLine="0"/>
        <w:contextualSpacing/>
        <w:jc w:val="both"/>
        <w:rPr>
          <w:rFonts w:ascii="Arial" w:eastAsia="Arial Unicode MS" w:hAnsi="Arial" w:cs="Arial"/>
          <w:color w:val="000000" w:themeColor="text1"/>
          <w:sz w:val="22"/>
          <w:szCs w:val="22"/>
          <w:lang w:eastAsia="ar-SA"/>
        </w:rPr>
      </w:pPr>
      <w:r w:rsidRPr="00D35388">
        <w:rPr>
          <w:rFonts w:ascii="Arial" w:eastAsia="Arial Unicode MS" w:hAnsi="Arial" w:cs="Arial"/>
          <w:b/>
          <w:caps/>
          <w:color w:val="000000" w:themeColor="text1"/>
          <w:sz w:val="22"/>
          <w:szCs w:val="22"/>
          <w:lang w:eastAsia="ar-SA"/>
        </w:rPr>
        <w:t>Mercado ASPIRACIONAL</w:t>
      </w:r>
      <w:r w:rsidRPr="00D35388">
        <w:rPr>
          <w:rFonts w:ascii="Arial" w:eastAsia="Arial Unicode MS" w:hAnsi="Arial" w:cs="Arial"/>
          <w:b/>
          <w:color w:val="000000" w:themeColor="text1"/>
          <w:sz w:val="22"/>
          <w:szCs w:val="22"/>
          <w:lang w:eastAsia="ar-SA"/>
        </w:rPr>
        <w:t>:</w:t>
      </w:r>
      <w:r w:rsidRPr="00D35388">
        <w:rPr>
          <w:rFonts w:ascii="Arial" w:eastAsia="Arial Unicode MS" w:hAnsi="Arial" w:cs="Arial"/>
          <w:color w:val="000000" w:themeColor="text1"/>
          <w:sz w:val="22"/>
          <w:szCs w:val="22"/>
          <w:lang w:eastAsia="ar-SA"/>
        </w:rPr>
        <w:t xml:space="preserve"> Indicar el mercado aspiracional para los productos de la </w:t>
      </w:r>
      <w:r w:rsidR="00494453">
        <w:rPr>
          <w:rFonts w:ascii="Arial" w:eastAsia="Arial Unicode MS" w:hAnsi="Arial" w:cs="Arial"/>
          <w:color w:val="000000" w:themeColor="text1"/>
          <w:sz w:val="22"/>
          <w:szCs w:val="22"/>
          <w:lang w:eastAsia="ar-SA"/>
        </w:rPr>
        <w:t>E.L.C.</w:t>
      </w:r>
      <w:r w:rsidRPr="00D35388">
        <w:rPr>
          <w:rFonts w:ascii="Arial" w:eastAsia="Arial Unicode MS" w:hAnsi="Arial" w:cs="Arial"/>
          <w:color w:val="000000" w:themeColor="text1"/>
          <w:sz w:val="22"/>
          <w:szCs w:val="22"/>
          <w:lang w:eastAsia="ar-SA"/>
        </w:rPr>
        <w:t xml:space="preserve"> en volumen (unidades 750ml).</w:t>
      </w:r>
    </w:p>
    <w:p w14:paraId="64DE4985" w14:textId="77777777" w:rsidR="004D0706" w:rsidRPr="00D35388" w:rsidRDefault="004D0706" w:rsidP="00677B09">
      <w:pPr>
        <w:widowControl w:val="0"/>
        <w:suppressAutoHyphens/>
        <w:spacing w:line="276" w:lineRule="auto"/>
        <w:ind w:hanging="426"/>
        <w:contextualSpacing/>
        <w:jc w:val="both"/>
        <w:rPr>
          <w:rFonts w:ascii="Arial" w:eastAsia="Arial Unicode MS" w:hAnsi="Arial" w:cs="Arial"/>
          <w:color w:val="000000" w:themeColor="text1"/>
          <w:sz w:val="22"/>
          <w:szCs w:val="22"/>
          <w:lang w:eastAsia="ar-SA"/>
        </w:rPr>
      </w:pPr>
    </w:p>
    <w:p w14:paraId="3EB76655" w14:textId="1A92A358" w:rsidR="004D0706" w:rsidRPr="00D35388" w:rsidRDefault="007D2142" w:rsidP="00E063EF">
      <w:pPr>
        <w:widowControl w:val="0"/>
        <w:numPr>
          <w:ilvl w:val="0"/>
          <w:numId w:val="30"/>
        </w:numPr>
        <w:suppressAutoHyphens/>
        <w:spacing w:line="276" w:lineRule="auto"/>
        <w:ind w:left="0" w:firstLine="0"/>
        <w:contextualSpacing/>
        <w:jc w:val="both"/>
        <w:rPr>
          <w:rFonts w:ascii="Arial" w:eastAsia="Arial Unicode MS" w:hAnsi="Arial" w:cs="Arial"/>
          <w:color w:val="000000" w:themeColor="text1"/>
          <w:sz w:val="22"/>
          <w:szCs w:val="22"/>
          <w:lang w:eastAsia="ar-SA"/>
        </w:rPr>
      </w:pPr>
      <w:r w:rsidRPr="007D2142">
        <w:rPr>
          <w:rFonts w:ascii="Arial" w:eastAsia="Arial Unicode MS" w:hAnsi="Arial" w:cs="Arial"/>
          <w:b/>
          <w:caps/>
          <w:color w:val="000000" w:themeColor="text1"/>
          <w:sz w:val="22"/>
          <w:szCs w:val="22"/>
          <w:lang w:eastAsia="ar-SA"/>
        </w:rPr>
        <w:t>i</w:t>
      </w:r>
      <w:r w:rsidR="004D0706" w:rsidRPr="00D35388">
        <w:rPr>
          <w:rFonts w:ascii="Arial" w:eastAsia="Arial Unicode MS" w:hAnsi="Arial" w:cs="Arial"/>
          <w:b/>
          <w:caps/>
          <w:color w:val="000000" w:themeColor="text1"/>
          <w:sz w:val="22"/>
          <w:szCs w:val="22"/>
          <w:lang w:eastAsia="ar-SA"/>
        </w:rPr>
        <w:t>nformación de la Competencia Directa:</w:t>
      </w:r>
      <w:r w:rsidR="004D0706" w:rsidRPr="00D35388">
        <w:rPr>
          <w:rFonts w:ascii="Arial" w:eastAsia="Arial Unicode MS" w:hAnsi="Arial" w:cs="Arial"/>
          <w:color w:val="000000" w:themeColor="text1"/>
          <w:sz w:val="22"/>
          <w:szCs w:val="22"/>
          <w:lang w:eastAsia="ar-SA"/>
        </w:rPr>
        <w:t xml:space="preserve"> Informar el comportamiento en el territorio ofertado de las otras marcas, sus precios, productos, presentaciones, entre otros, que incidan en el desempeño de los productos de La </w:t>
      </w:r>
      <w:r w:rsidR="00494453">
        <w:rPr>
          <w:rFonts w:ascii="Arial" w:eastAsia="Arial Unicode MS" w:hAnsi="Arial" w:cs="Arial"/>
          <w:color w:val="000000" w:themeColor="text1"/>
          <w:sz w:val="22"/>
          <w:szCs w:val="22"/>
          <w:lang w:eastAsia="ar-SA"/>
        </w:rPr>
        <w:t>E.L.C.</w:t>
      </w:r>
      <w:r w:rsidR="004D0706" w:rsidRPr="00D35388">
        <w:rPr>
          <w:rFonts w:ascii="Arial" w:eastAsia="Arial Unicode MS" w:hAnsi="Arial" w:cs="Arial"/>
          <w:color w:val="000000" w:themeColor="text1"/>
          <w:sz w:val="22"/>
          <w:szCs w:val="22"/>
          <w:lang w:eastAsia="ar-SA"/>
        </w:rPr>
        <w:t>.</w:t>
      </w:r>
    </w:p>
    <w:p w14:paraId="1CDD9DC1" w14:textId="77777777" w:rsidR="004D0706" w:rsidRPr="00D35388" w:rsidRDefault="004D0706" w:rsidP="00677B09">
      <w:pPr>
        <w:widowControl w:val="0"/>
        <w:suppressAutoHyphens/>
        <w:spacing w:line="276" w:lineRule="auto"/>
        <w:contextualSpacing/>
        <w:jc w:val="both"/>
        <w:rPr>
          <w:rFonts w:ascii="Arial" w:eastAsia="Arial Unicode MS" w:hAnsi="Arial" w:cs="Arial"/>
          <w:color w:val="000000" w:themeColor="text1"/>
          <w:sz w:val="22"/>
          <w:szCs w:val="22"/>
          <w:lang w:eastAsia="ar-SA"/>
        </w:rPr>
      </w:pPr>
    </w:p>
    <w:p w14:paraId="7CF9A48A"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(ii). - El desarrollo en mercadeo y publicidad: el interesado deberá señalar las diferentes estrategias publicitarias que implementará en la fase de introducción del producto y posteriormente en la de posicionamiento del mismo.</w:t>
      </w:r>
    </w:p>
    <w:p w14:paraId="102A4184"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(iii). - La infraestructura técnica, tecnológica y organizacional para el desarrollo del plan de ventas.</w:t>
      </w:r>
    </w:p>
    <w:p w14:paraId="40201056"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(iv). - La capacidad financiera para la ejecución del contrato: En este punto deberá señalar la proyección financiera de la oferta, durante el periodo de ejecución del contrato. </w:t>
      </w:r>
    </w:p>
    <w:p w14:paraId="291F939A"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(v) – Riesgos respecto de la ejecución de la oferta: el interesado deberá señalar los riesgos previsibles respecto de la ejecución de la propuesta y la afectación de los mismos a la proyección financiera.  </w:t>
      </w:r>
    </w:p>
    <w:p w14:paraId="3B6E450D"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105BCFDA" w14:textId="0C480432"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La presentación de la oferta por parte del Oferente constituye plena prueba de que conoce las especificaciones técnicas y legales de la contratación a realizar, así como que recibió las aclaraciones por parte de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xml:space="preserve"> sobre las dudas previamente consultadas; que acepta las condiciones de contratación, por lo que toda oferta que contenga adiciones, limitaciones u otras modificaciones a la invitación será rechazada y en ningún caso se considerará una contraoferta.</w:t>
      </w:r>
    </w:p>
    <w:p w14:paraId="2D41A6A7"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4AA320F2" w14:textId="2AA6E89A"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Se considerarán elementos adicionales o modificatorios todos los relativos al pago, el cambio de la zona geográfica determinada, las condiciones de suministro, el volumen mínimo de compras, la forma de entrega de la mercancía, el grado de responsabilidad del contratante respecto al </w:t>
      </w:r>
      <w:r w:rsidR="00ED3589">
        <w:rPr>
          <w:rFonts w:ascii="Arial" w:eastAsia="Yu Mincho" w:hAnsi="Arial" w:cs="Arial"/>
          <w:color w:val="000000" w:themeColor="text1"/>
          <w:sz w:val="22"/>
          <w:szCs w:val="22"/>
        </w:rPr>
        <w:t>CONTRATISTA</w:t>
      </w:r>
      <w:r w:rsidRPr="00D35388">
        <w:rPr>
          <w:rFonts w:ascii="Arial" w:eastAsia="Yu Mincho" w:hAnsi="Arial" w:cs="Arial"/>
          <w:color w:val="000000" w:themeColor="text1"/>
          <w:sz w:val="22"/>
          <w:szCs w:val="22"/>
        </w:rPr>
        <w:t>, la forma de solución de controversias y la duración del contrato o la fijación de los períodos contractuales.</w:t>
      </w:r>
    </w:p>
    <w:p w14:paraId="6F33BA4E"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2E7F2CBC" w14:textId="17FA0D48"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La aceptación de la oferta solo surtirá efecto en el momento en que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xml:space="preserve">, según cronograma previo, indique asentimiento de la misma. El silencio o la inacción de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por si sola, no constituirá aceptación. La oferta entregada tardíamente se entenderá por no presentada y no se tendrá en cuenta para la evaluación.</w:t>
      </w:r>
    </w:p>
    <w:p w14:paraId="3FC260DA" w14:textId="77777777" w:rsidR="004B3C3D" w:rsidRPr="00D35388" w:rsidRDefault="004B3C3D" w:rsidP="00677B09">
      <w:pPr>
        <w:spacing w:line="276" w:lineRule="auto"/>
        <w:jc w:val="both"/>
        <w:rPr>
          <w:rFonts w:ascii="Arial" w:hAnsi="Arial" w:cs="Arial"/>
          <w:color w:val="000000"/>
          <w:sz w:val="22"/>
          <w:szCs w:val="22"/>
          <w:lang w:val="fil-PH"/>
        </w:rPr>
      </w:pPr>
    </w:p>
    <w:p w14:paraId="5A00C918" w14:textId="2225980B" w:rsidR="00BA610B" w:rsidRPr="00D35388" w:rsidRDefault="00BA610B" w:rsidP="00E063EF">
      <w:pPr>
        <w:pStyle w:val="Listavistosa-nfasis11"/>
        <w:numPr>
          <w:ilvl w:val="2"/>
          <w:numId w:val="32"/>
        </w:numPr>
        <w:ind w:left="0" w:firstLine="0"/>
        <w:jc w:val="both"/>
        <w:rPr>
          <w:rFonts w:ascii="Arial" w:hAnsi="Arial" w:cs="Arial"/>
          <w:b/>
          <w:color w:val="000000"/>
          <w:lang w:val="fil-PH"/>
        </w:rPr>
      </w:pPr>
      <w:r w:rsidRPr="00D35388">
        <w:rPr>
          <w:rFonts w:ascii="Arial" w:hAnsi="Arial" w:cs="Arial"/>
          <w:b/>
          <w:color w:val="000000"/>
          <w:lang w:val="fil-PH"/>
        </w:rPr>
        <w:t xml:space="preserve">INTERPRETACIÓN DEL DOCUMENTO DE INVITACIÓN PÚBLICA DE OFERTAS. </w:t>
      </w:r>
    </w:p>
    <w:p w14:paraId="6B2F8D82"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La presente invitación abierta debe ser entendida como un conjunto. Por lo tanto, se entienden elementos de la misma la normatividad señalada, los formatos que la acompañan, anexos y adendas que posteriormente se expidan si a ello hubiere lugar.</w:t>
      </w:r>
    </w:p>
    <w:p w14:paraId="1A54B4BB" w14:textId="77777777" w:rsidR="00BA610B" w:rsidRPr="00D35388" w:rsidRDefault="00BA610B" w:rsidP="00677B09">
      <w:pPr>
        <w:spacing w:line="276" w:lineRule="auto"/>
        <w:jc w:val="both"/>
        <w:rPr>
          <w:rFonts w:ascii="Arial" w:hAnsi="Arial" w:cs="Arial"/>
          <w:color w:val="000000"/>
          <w:sz w:val="22"/>
          <w:szCs w:val="22"/>
          <w:lang w:val="fil-PH"/>
        </w:rPr>
      </w:pPr>
    </w:p>
    <w:p w14:paraId="1AE220CD" w14:textId="1B0071DF"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favor,obligándose a solicitar expresamente aclaración sobre tod</w:t>
      </w:r>
      <w:r w:rsidR="008F0CED" w:rsidRPr="00D35388">
        <w:rPr>
          <w:rFonts w:ascii="Arial" w:hAnsi="Arial" w:cs="Arial"/>
          <w:color w:val="000000"/>
          <w:sz w:val="22"/>
          <w:szCs w:val="22"/>
          <w:lang w:val="fil-PH"/>
        </w:rPr>
        <w:t>o</w:t>
      </w:r>
      <w:r w:rsidRPr="00D35388">
        <w:rPr>
          <w:rFonts w:ascii="Arial" w:hAnsi="Arial" w:cs="Arial"/>
          <w:color w:val="000000"/>
          <w:sz w:val="22"/>
          <w:szCs w:val="22"/>
          <w:lang w:val="fil-PH"/>
        </w:rPr>
        <w:t xml:space="preserve"> </w:t>
      </w:r>
      <w:r w:rsidR="008F0CED" w:rsidRPr="00D35388">
        <w:rPr>
          <w:rFonts w:ascii="Arial" w:hAnsi="Arial" w:cs="Arial"/>
          <w:color w:val="000000"/>
          <w:sz w:val="22"/>
          <w:szCs w:val="22"/>
          <w:lang w:val="fil-PH"/>
        </w:rPr>
        <w:t xml:space="preserve">el </w:t>
      </w:r>
      <w:r w:rsidRPr="00D35388">
        <w:rPr>
          <w:rFonts w:ascii="Arial" w:hAnsi="Arial" w:cs="Arial"/>
          <w:color w:val="000000"/>
          <w:sz w:val="22"/>
          <w:szCs w:val="22"/>
          <w:lang w:val="fil-PH"/>
        </w:rPr>
        <w:t>cláusula</w:t>
      </w:r>
      <w:r w:rsidR="008F0CED" w:rsidRPr="00D35388">
        <w:rPr>
          <w:rFonts w:ascii="Arial" w:hAnsi="Arial" w:cs="Arial"/>
          <w:color w:val="000000"/>
          <w:sz w:val="22"/>
          <w:szCs w:val="22"/>
          <w:lang w:val="fil-PH"/>
        </w:rPr>
        <w:t>d</w:t>
      </w:r>
      <w:r w:rsidRPr="00D35388">
        <w:rPr>
          <w:rFonts w:ascii="Arial" w:hAnsi="Arial" w:cs="Arial"/>
          <w:color w:val="000000"/>
          <w:sz w:val="22"/>
          <w:szCs w:val="22"/>
          <w:lang w:val="fil-PH"/>
        </w:rPr>
        <w:t>o condición de la presente invitación o el futuro contrato que considere ambigua o poco clara.</w:t>
      </w:r>
    </w:p>
    <w:p w14:paraId="70110EDE" w14:textId="28607340" w:rsidR="00BA610B" w:rsidRPr="00D35388" w:rsidRDefault="00BA610B" w:rsidP="00677B09">
      <w:pPr>
        <w:spacing w:line="276" w:lineRule="auto"/>
        <w:jc w:val="both"/>
        <w:rPr>
          <w:rFonts w:ascii="Arial" w:hAnsi="Arial" w:cs="Arial"/>
          <w:color w:val="000000"/>
          <w:sz w:val="22"/>
          <w:szCs w:val="22"/>
          <w:lang w:val="fil-PH"/>
        </w:rPr>
      </w:pPr>
    </w:p>
    <w:p w14:paraId="4697D091" w14:textId="77777777" w:rsidR="00AF209A" w:rsidRDefault="00AF209A" w:rsidP="00AF209A">
      <w:pPr>
        <w:jc w:val="center"/>
        <w:rPr>
          <w:rFonts w:ascii="Arial" w:hAnsi="Arial" w:cs="Arial"/>
          <w:b/>
          <w:color w:val="000000"/>
          <w:sz w:val="22"/>
          <w:szCs w:val="22"/>
        </w:rPr>
      </w:pPr>
    </w:p>
    <w:p w14:paraId="597455E7" w14:textId="5B7585B8" w:rsidR="00BA610B" w:rsidRPr="00D35388" w:rsidRDefault="00BA610B" w:rsidP="00AF209A">
      <w:pPr>
        <w:jc w:val="center"/>
        <w:rPr>
          <w:rFonts w:ascii="Arial" w:hAnsi="Arial" w:cs="Arial"/>
          <w:b/>
          <w:color w:val="000000"/>
          <w:sz w:val="22"/>
          <w:szCs w:val="22"/>
        </w:rPr>
      </w:pPr>
      <w:r w:rsidRPr="00D35388">
        <w:rPr>
          <w:rFonts w:ascii="Arial" w:hAnsi="Arial" w:cs="Arial"/>
          <w:b/>
          <w:color w:val="000000"/>
          <w:sz w:val="22"/>
          <w:szCs w:val="22"/>
        </w:rPr>
        <w:t>CAPÍTULO II</w:t>
      </w:r>
    </w:p>
    <w:p w14:paraId="5F10777A" w14:textId="77777777" w:rsidR="00BA610B" w:rsidRPr="00D35388" w:rsidRDefault="00BA610B" w:rsidP="00677B09">
      <w:pPr>
        <w:spacing w:line="276" w:lineRule="auto"/>
        <w:jc w:val="center"/>
        <w:rPr>
          <w:rFonts w:ascii="Arial" w:hAnsi="Arial" w:cs="Arial"/>
          <w:b/>
          <w:color w:val="000000"/>
          <w:sz w:val="22"/>
          <w:szCs w:val="22"/>
        </w:rPr>
      </w:pPr>
    </w:p>
    <w:p w14:paraId="15C46721" w14:textId="77777777" w:rsidR="00BA610B" w:rsidRPr="00D35388" w:rsidRDefault="00BA610B" w:rsidP="00677B09">
      <w:pPr>
        <w:spacing w:line="276" w:lineRule="auto"/>
        <w:jc w:val="center"/>
        <w:rPr>
          <w:rFonts w:ascii="Arial" w:hAnsi="Arial" w:cs="Arial"/>
          <w:b/>
          <w:color w:val="000000"/>
          <w:sz w:val="22"/>
          <w:szCs w:val="22"/>
        </w:rPr>
      </w:pPr>
      <w:r w:rsidRPr="00D35388">
        <w:rPr>
          <w:rFonts w:ascii="Arial" w:hAnsi="Arial" w:cs="Arial"/>
          <w:b/>
          <w:color w:val="000000"/>
          <w:sz w:val="22"/>
          <w:szCs w:val="22"/>
        </w:rPr>
        <w:t>CONDICIONES PARA LA CONTRATACIÓN</w:t>
      </w:r>
    </w:p>
    <w:p w14:paraId="2AB50E5E" w14:textId="77777777" w:rsidR="00BA610B" w:rsidRPr="00D35388" w:rsidRDefault="00BA610B" w:rsidP="00677B09">
      <w:pPr>
        <w:spacing w:line="276" w:lineRule="auto"/>
        <w:jc w:val="both"/>
        <w:rPr>
          <w:rFonts w:ascii="Arial" w:hAnsi="Arial" w:cs="Arial"/>
          <w:color w:val="000000"/>
          <w:sz w:val="22"/>
          <w:szCs w:val="22"/>
        </w:rPr>
      </w:pPr>
    </w:p>
    <w:p w14:paraId="7EF4FA85" w14:textId="17D639A1" w:rsidR="00BA610B" w:rsidRPr="00D35388" w:rsidRDefault="00BA610B" w:rsidP="001843A5">
      <w:pPr>
        <w:spacing w:line="276" w:lineRule="auto"/>
        <w:jc w:val="both"/>
        <w:rPr>
          <w:rFonts w:ascii="Arial" w:hAnsi="Arial" w:cs="Arial"/>
          <w:b/>
          <w:color w:val="000000"/>
          <w:sz w:val="22"/>
          <w:szCs w:val="22"/>
        </w:rPr>
      </w:pPr>
      <w:r w:rsidRPr="00D35388">
        <w:rPr>
          <w:rFonts w:ascii="Arial" w:hAnsi="Arial" w:cs="Arial"/>
          <w:b/>
          <w:color w:val="000000"/>
          <w:sz w:val="22"/>
          <w:szCs w:val="22"/>
        </w:rPr>
        <w:t>2.1. OBJETO A CONTRATAR.</w:t>
      </w:r>
    </w:p>
    <w:p w14:paraId="106D98ED" w14:textId="77777777" w:rsidR="00C7089C" w:rsidRPr="00D35388" w:rsidRDefault="00C7089C" w:rsidP="00677B09">
      <w:pPr>
        <w:spacing w:line="276" w:lineRule="auto"/>
        <w:ind w:hanging="851"/>
        <w:jc w:val="both"/>
        <w:rPr>
          <w:rFonts w:ascii="Arial" w:hAnsi="Arial" w:cs="Arial"/>
          <w:b/>
          <w:color w:val="000000"/>
          <w:sz w:val="22"/>
          <w:szCs w:val="22"/>
        </w:rPr>
      </w:pPr>
    </w:p>
    <w:p w14:paraId="3A119E3D" w14:textId="120BCC4F" w:rsidR="00C7089C" w:rsidRPr="00D35388" w:rsidRDefault="00C7089C" w:rsidP="00677B09">
      <w:pPr>
        <w:spacing w:line="276" w:lineRule="auto"/>
        <w:ind w:right="333"/>
        <w:jc w:val="both"/>
        <w:rPr>
          <w:rFonts w:ascii="Arial" w:hAnsi="Arial" w:cs="Arial"/>
          <w:b/>
          <w:color w:val="000000" w:themeColor="text1"/>
          <w:sz w:val="22"/>
          <w:szCs w:val="22"/>
        </w:rPr>
      </w:pPr>
      <w:r w:rsidRPr="00D35388">
        <w:rPr>
          <w:rFonts w:ascii="Arial" w:hAnsi="Arial" w:cs="Arial"/>
          <w:color w:val="000000" w:themeColor="text1"/>
          <w:sz w:val="22"/>
          <w:szCs w:val="22"/>
        </w:rPr>
        <w:t xml:space="preserve">Contratar personas jurídicas con capacidad para realizar transacciones comerciales y establecer un vínculo de colaboración con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comprando de forma periódica los productos fabricados por la misma para su posterior venta y comercialización en Ecuador.</w:t>
      </w:r>
    </w:p>
    <w:p w14:paraId="4B54C643" w14:textId="45FB2238" w:rsidR="00C7089C" w:rsidRPr="00D35388" w:rsidRDefault="00C7089C" w:rsidP="00677B09">
      <w:pPr>
        <w:spacing w:line="276" w:lineRule="auto"/>
        <w:jc w:val="both"/>
        <w:rPr>
          <w:rFonts w:ascii="Arial" w:hAnsi="Arial" w:cs="Arial"/>
          <w:color w:val="000000"/>
          <w:sz w:val="22"/>
          <w:szCs w:val="22"/>
        </w:rPr>
      </w:pPr>
    </w:p>
    <w:p w14:paraId="246C8CBB" w14:textId="77777777" w:rsidR="008338AF" w:rsidRPr="00277991" w:rsidRDefault="008338AF" w:rsidP="008338AF">
      <w:pPr>
        <w:widowControl w:val="0"/>
        <w:suppressAutoHyphens/>
        <w:jc w:val="both"/>
        <w:rPr>
          <w:rFonts w:ascii="Arial" w:eastAsia="Arial" w:hAnsi="Arial" w:cs="Arial"/>
          <w:b/>
          <w:sz w:val="21"/>
          <w:szCs w:val="21"/>
        </w:rPr>
      </w:pPr>
      <w:r w:rsidRPr="00277991">
        <w:rPr>
          <w:rFonts w:ascii="Arial" w:eastAsia="Arial" w:hAnsi="Arial" w:cs="Arial"/>
          <w:b/>
          <w:sz w:val="21"/>
          <w:szCs w:val="21"/>
        </w:rPr>
        <w:t xml:space="preserve">2.2. VALOR DEL CONTRATO POR PERIODO </w:t>
      </w:r>
      <w:r>
        <w:rPr>
          <w:rFonts w:ascii="Arial" w:eastAsia="Arial" w:hAnsi="Arial" w:cs="Arial"/>
          <w:b/>
          <w:sz w:val="21"/>
          <w:szCs w:val="21"/>
        </w:rPr>
        <w:t>CONTRACTUAL</w:t>
      </w:r>
    </w:p>
    <w:p w14:paraId="735FA79D" w14:textId="77777777" w:rsidR="008338AF" w:rsidRPr="00277991" w:rsidRDefault="008338AF" w:rsidP="008338AF">
      <w:pPr>
        <w:widowControl w:val="0"/>
        <w:suppressAutoHyphens/>
        <w:jc w:val="both"/>
        <w:rPr>
          <w:rFonts w:ascii="Arial" w:eastAsia="Arial" w:hAnsi="Arial" w:cs="Arial"/>
          <w:sz w:val="21"/>
          <w:szCs w:val="21"/>
        </w:rPr>
      </w:pPr>
      <w:r w:rsidRPr="00277991">
        <w:rPr>
          <w:rFonts w:ascii="Arial" w:eastAsia="Arial" w:hAnsi="Arial" w:cs="Arial"/>
          <w:sz w:val="21"/>
          <w:szCs w:val="21"/>
        </w:rPr>
        <w:t xml:space="preserve"> </w:t>
      </w:r>
    </w:p>
    <w:p w14:paraId="37AE2F64" w14:textId="77777777" w:rsidR="008338AF" w:rsidRPr="0077464A" w:rsidRDefault="008338AF" w:rsidP="001843A5">
      <w:pPr>
        <w:widowControl w:val="0"/>
        <w:suppressAutoHyphens/>
        <w:spacing w:line="276" w:lineRule="auto"/>
        <w:jc w:val="both"/>
        <w:rPr>
          <w:rFonts w:ascii="Arial" w:eastAsia="Arial" w:hAnsi="Arial" w:cs="Arial"/>
          <w:strike/>
          <w:sz w:val="21"/>
          <w:szCs w:val="21"/>
        </w:rPr>
      </w:pPr>
      <w:r w:rsidRPr="0007542D">
        <w:rPr>
          <w:rFonts w:ascii="Arial" w:eastAsia="Arial" w:hAnsi="Arial" w:cs="Arial"/>
          <w:sz w:val="21"/>
          <w:szCs w:val="21"/>
        </w:rPr>
        <w:t xml:space="preserve">El valor del contrato </w:t>
      </w:r>
      <w:r>
        <w:rPr>
          <w:rFonts w:ascii="Arial" w:eastAsia="Arial" w:hAnsi="Arial" w:cs="Arial"/>
          <w:sz w:val="21"/>
          <w:szCs w:val="21"/>
        </w:rPr>
        <w:t xml:space="preserve">corresponderá </w:t>
      </w:r>
      <w:r w:rsidRPr="0077464A">
        <w:rPr>
          <w:rFonts w:ascii="Arial" w:eastAsia="Arial" w:hAnsi="Arial" w:cs="Arial"/>
          <w:sz w:val="21"/>
          <w:szCs w:val="21"/>
        </w:rPr>
        <w:t xml:space="preserve">de manera individual </w:t>
      </w:r>
      <w:r>
        <w:rPr>
          <w:rFonts w:ascii="Arial" w:eastAsia="Arial" w:hAnsi="Arial" w:cs="Arial"/>
          <w:sz w:val="21"/>
          <w:szCs w:val="21"/>
        </w:rPr>
        <w:t xml:space="preserve">a cada periodo contractual </w:t>
      </w:r>
      <w:r w:rsidRPr="0007542D">
        <w:rPr>
          <w:rFonts w:ascii="Arial" w:eastAsia="Arial" w:hAnsi="Arial" w:cs="Arial"/>
          <w:sz w:val="21"/>
          <w:szCs w:val="21"/>
        </w:rPr>
        <w:t>será abierto, y estará fijado por pedidos periódicos de los productos de la E.L.C. en los periodos contractuales</w:t>
      </w:r>
      <w:r>
        <w:rPr>
          <w:rFonts w:ascii="Arial" w:eastAsia="Arial" w:hAnsi="Arial" w:cs="Arial"/>
          <w:sz w:val="21"/>
          <w:szCs w:val="21"/>
        </w:rPr>
        <w:t xml:space="preserve"> (entiéndase por periodos contractuales los siguientes: </w:t>
      </w:r>
      <w:r w:rsidRPr="009672AE">
        <w:rPr>
          <w:rFonts w:ascii="Arial" w:eastAsia="Arial" w:hAnsi="Arial" w:cs="Arial"/>
          <w:sz w:val="21"/>
          <w:szCs w:val="21"/>
        </w:rPr>
        <w:t>el primer periodo será el comprendido entre la fecha de perfeccionamiento del contrato y el treinta y uno (31) de diciembre de 20</w:t>
      </w:r>
      <w:r>
        <w:rPr>
          <w:rFonts w:ascii="Arial" w:eastAsia="Arial" w:hAnsi="Arial" w:cs="Arial"/>
          <w:sz w:val="21"/>
          <w:szCs w:val="21"/>
        </w:rPr>
        <w:t>22</w:t>
      </w:r>
      <w:r w:rsidRPr="009672AE">
        <w:rPr>
          <w:rFonts w:ascii="Arial" w:eastAsia="Arial" w:hAnsi="Arial" w:cs="Arial"/>
          <w:sz w:val="21"/>
          <w:szCs w:val="21"/>
        </w:rPr>
        <w:t xml:space="preserve">, y los periodos subsiguientes del primero (1) de enero al treinta y uno (31) </w:t>
      </w:r>
      <w:r>
        <w:rPr>
          <w:rFonts w:ascii="Arial" w:eastAsia="Arial" w:hAnsi="Arial" w:cs="Arial"/>
          <w:sz w:val="21"/>
          <w:szCs w:val="21"/>
        </w:rPr>
        <w:t>de diciembre del respectivo año)</w:t>
      </w:r>
      <w:r w:rsidRPr="0007542D">
        <w:rPr>
          <w:rFonts w:ascii="Arial" w:eastAsia="Arial" w:hAnsi="Arial" w:cs="Arial"/>
          <w:sz w:val="21"/>
          <w:szCs w:val="21"/>
        </w:rPr>
        <w:t>. Para efectos de legalización y constitución de garantías, el precio del contrato se fijará en una suma equivalente a las cantidades del periodo contractual por el precio de fa</w:t>
      </w:r>
      <w:r>
        <w:rPr>
          <w:rFonts w:ascii="Arial" w:eastAsia="Arial" w:hAnsi="Arial" w:cs="Arial"/>
          <w:sz w:val="21"/>
          <w:szCs w:val="21"/>
        </w:rPr>
        <w:t>cturación</w:t>
      </w:r>
      <w:r w:rsidRPr="0007542D">
        <w:rPr>
          <w:rFonts w:ascii="Arial" w:eastAsia="Arial" w:hAnsi="Arial" w:cs="Arial"/>
          <w:sz w:val="21"/>
          <w:szCs w:val="21"/>
        </w:rPr>
        <w:t xml:space="preserve"> de la referencia Néctar Club 750 ML </w:t>
      </w:r>
      <w:r w:rsidRPr="0077464A">
        <w:rPr>
          <w:rFonts w:ascii="Arial" w:eastAsia="Arial" w:hAnsi="Arial" w:cs="Arial"/>
          <w:sz w:val="21"/>
          <w:szCs w:val="21"/>
        </w:rPr>
        <w:t>descrito resolución de precios vigente</w:t>
      </w:r>
    </w:p>
    <w:p w14:paraId="305CE4D3"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76C32FCA" w14:textId="77777777"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Se deberá tener en cuenta la valorización del contrato en el término de duración, utilizando como base </w:t>
      </w:r>
      <w:r w:rsidRPr="0077464A">
        <w:rPr>
          <w:rFonts w:ascii="Arial" w:eastAsia="Arial" w:hAnsi="Arial" w:cs="Arial"/>
          <w:sz w:val="21"/>
          <w:szCs w:val="21"/>
        </w:rPr>
        <w:t xml:space="preserve">precio de facturación vigente </w:t>
      </w:r>
      <w:r w:rsidRPr="00277991">
        <w:rPr>
          <w:rFonts w:ascii="Arial" w:eastAsia="Arial" w:hAnsi="Arial" w:cs="Arial"/>
          <w:sz w:val="21"/>
          <w:szCs w:val="21"/>
        </w:rPr>
        <w:t>de los productos de la E.L.C. estimada a la fecha de perfeccionamiento del contrato.</w:t>
      </w:r>
    </w:p>
    <w:p w14:paraId="1B067967" w14:textId="7B3CC015" w:rsidR="00160837" w:rsidRDefault="00160837" w:rsidP="00677B09">
      <w:pPr>
        <w:spacing w:line="276" w:lineRule="auto"/>
        <w:jc w:val="both"/>
        <w:rPr>
          <w:rFonts w:ascii="Arial" w:hAnsi="Arial" w:cs="Arial"/>
          <w:b/>
          <w:color w:val="000000"/>
          <w:sz w:val="22"/>
          <w:szCs w:val="22"/>
          <w:lang w:val="es-MX"/>
        </w:rPr>
      </w:pPr>
    </w:p>
    <w:p w14:paraId="31D7A494" w14:textId="77777777" w:rsidR="008338AF" w:rsidRPr="00277991" w:rsidRDefault="008338AF" w:rsidP="008338AF">
      <w:pPr>
        <w:widowControl w:val="0"/>
        <w:suppressAutoHyphens/>
        <w:jc w:val="both"/>
        <w:rPr>
          <w:rFonts w:ascii="Arial" w:eastAsia="Arial" w:hAnsi="Arial" w:cs="Arial"/>
          <w:b/>
          <w:sz w:val="21"/>
          <w:szCs w:val="21"/>
        </w:rPr>
      </w:pPr>
      <w:r w:rsidRPr="00277991">
        <w:rPr>
          <w:rFonts w:ascii="Arial" w:eastAsia="Arial" w:hAnsi="Arial" w:cs="Arial"/>
          <w:b/>
          <w:sz w:val="21"/>
          <w:szCs w:val="21"/>
        </w:rPr>
        <w:t>2.3. VIGENCIA DEL CONTRATO, PERFECCIONAMIENTO, PRÓRROGAS O RENOVACIONES.</w:t>
      </w:r>
    </w:p>
    <w:p w14:paraId="38D1A293" w14:textId="77777777" w:rsidR="008338AF" w:rsidRPr="00277991" w:rsidRDefault="008338AF" w:rsidP="008338AF">
      <w:pPr>
        <w:widowControl w:val="0"/>
        <w:suppressAutoHyphens/>
        <w:jc w:val="both"/>
        <w:rPr>
          <w:rFonts w:ascii="Arial" w:eastAsia="Arial" w:hAnsi="Arial" w:cs="Arial"/>
          <w:sz w:val="21"/>
          <w:szCs w:val="21"/>
        </w:rPr>
      </w:pPr>
    </w:p>
    <w:p w14:paraId="5D56AEF4" w14:textId="29181E47"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El contrato de distribución tendrá un tiempo de duración </w:t>
      </w:r>
      <w:r w:rsidRPr="00D6014E">
        <w:rPr>
          <w:rFonts w:ascii="Arial" w:eastAsia="Arial" w:hAnsi="Arial" w:cs="Arial"/>
          <w:sz w:val="21"/>
          <w:szCs w:val="21"/>
        </w:rPr>
        <w:t>de cinco (</w:t>
      </w:r>
      <w:r w:rsidR="0093717C">
        <w:rPr>
          <w:rFonts w:ascii="Arial" w:eastAsia="Arial" w:hAnsi="Arial" w:cs="Arial"/>
          <w:sz w:val="21"/>
          <w:szCs w:val="21"/>
        </w:rPr>
        <w:t>5</w:t>
      </w:r>
      <w:r w:rsidRPr="00D6014E">
        <w:rPr>
          <w:rFonts w:ascii="Arial" w:eastAsia="Arial" w:hAnsi="Arial" w:cs="Arial"/>
          <w:sz w:val="21"/>
          <w:szCs w:val="21"/>
        </w:rPr>
        <w:t>) años contados</w:t>
      </w:r>
      <w:r w:rsidRPr="00277991">
        <w:rPr>
          <w:rFonts w:ascii="Arial" w:eastAsia="Arial" w:hAnsi="Arial" w:cs="Arial"/>
          <w:sz w:val="21"/>
          <w:szCs w:val="21"/>
        </w:rPr>
        <w:t xml:space="preserve"> a partir de la fecha de aprobación de la garantía única, que podrá ser renovado cuando </w:t>
      </w:r>
      <w:r>
        <w:rPr>
          <w:rFonts w:ascii="Arial" w:eastAsia="Arial" w:hAnsi="Arial" w:cs="Arial"/>
          <w:sz w:val="21"/>
          <w:szCs w:val="21"/>
        </w:rPr>
        <w:t xml:space="preserve">las partes lo manifiesten </w:t>
      </w:r>
      <w:r w:rsidRPr="00277991">
        <w:rPr>
          <w:rFonts w:ascii="Arial" w:eastAsia="Arial" w:hAnsi="Arial" w:cs="Arial"/>
          <w:sz w:val="21"/>
          <w:szCs w:val="21"/>
        </w:rPr>
        <w:t xml:space="preserve">de común acuerdo, siempre que el </w:t>
      </w:r>
      <w:r w:rsidR="00ED3589">
        <w:rPr>
          <w:rFonts w:ascii="Arial" w:eastAsia="Arial" w:hAnsi="Arial" w:cs="Arial"/>
          <w:sz w:val="21"/>
          <w:szCs w:val="21"/>
        </w:rPr>
        <w:t>CONTRATISTA</w:t>
      </w:r>
      <w:r w:rsidRPr="00277991">
        <w:rPr>
          <w:rFonts w:ascii="Arial" w:eastAsia="Arial" w:hAnsi="Arial" w:cs="Arial"/>
          <w:sz w:val="21"/>
          <w:szCs w:val="21"/>
        </w:rPr>
        <w:t xml:space="preserve"> haya cumplido y esté cumpliendo con las obligaciones del contrato de acuerdo al informe de supervisión del mismo; se tendrá en cuenta para este fin: i). El cumplimiento de las obligaciones del </w:t>
      </w:r>
      <w:r w:rsidR="00ED3589">
        <w:rPr>
          <w:rFonts w:ascii="Arial" w:eastAsia="Arial" w:hAnsi="Arial" w:cs="Arial"/>
          <w:sz w:val="21"/>
          <w:szCs w:val="21"/>
        </w:rPr>
        <w:t>CONTRATISTA</w:t>
      </w:r>
      <w:r w:rsidRPr="00277991">
        <w:rPr>
          <w:rFonts w:ascii="Arial" w:eastAsia="Arial" w:hAnsi="Arial" w:cs="Arial"/>
          <w:sz w:val="21"/>
          <w:szCs w:val="21"/>
        </w:rPr>
        <w:t>; y ii). El cumplimiento de la cláusula “valor mínimo de compra”.</w:t>
      </w:r>
    </w:p>
    <w:p w14:paraId="6182A067"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6B50807C" w14:textId="58EC644F"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En consecuencia, la vigencia del contrato se establece hasta el 31 de diciembre año 202</w:t>
      </w:r>
      <w:r w:rsidR="0093717C">
        <w:rPr>
          <w:rFonts w:ascii="Arial" w:eastAsia="Arial" w:hAnsi="Arial" w:cs="Arial"/>
          <w:sz w:val="21"/>
          <w:szCs w:val="21"/>
        </w:rPr>
        <w:t>6</w:t>
      </w:r>
      <w:r w:rsidRPr="00277991">
        <w:rPr>
          <w:rFonts w:ascii="Arial" w:eastAsia="Arial" w:hAnsi="Arial" w:cs="Arial"/>
          <w:sz w:val="21"/>
          <w:szCs w:val="21"/>
        </w:rPr>
        <w:t>. Los periodos contractuales se fijarán independientemente de los años fiscales, donde el primer periodo será el comprendido entre la fecha de perfeccionamiento del contrato y el treinta y uno (31) de diciembre de 2022, y los periodos subsiguientes del primero (1) de enero al treinta y uno (31) de diciembre del respectivo año.</w:t>
      </w:r>
    </w:p>
    <w:p w14:paraId="0A5DF290"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512F25CD" w14:textId="77777777"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Se entenderá perfeccionado el contrato en el momento en que concurra: la firma del contrato correspondiente por parte de la E.L.C. y se constituya y apruebe la garantía única para el primer periodo contractual, y solo surtirá efectos luego del hecho señalado; salvo acuerdo expreso entre las partes, la no constitución de la misma al momento de iniciar un período contractual será causal de terminación del contrato. </w:t>
      </w:r>
    </w:p>
    <w:p w14:paraId="18C9F8C0"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175897F9" w14:textId="48A3CE72" w:rsidR="008338AF" w:rsidRPr="002274BB"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PARÁGRAFO: Se tomará como base, para la renovación anual de las garantías, el valor del contrato en correspondencia con la cuota contractual pactada para el respectivo periodo de acuerdo con lo señalado como </w:t>
      </w:r>
      <w:r>
        <w:rPr>
          <w:rFonts w:ascii="Arial" w:eastAsia="Arial" w:hAnsi="Arial" w:cs="Arial"/>
          <w:sz w:val="21"/>
          <w:szCs w:val="21"/>
        </w:rPr>
        <w:t>VOLUMEN MINIMO DE COMPRAS</w:t>
      </w:r>
      <w:r w:rsidRPr="00277991">
        <w:rPr>
          <w:rFonts w:ascii="Arial" w:eastAsia="Arial" w:hAnsi="Arial" w:cs="Arial"/>
          <w:sz w:val="21"/>
          <w:szCs w:val="21"/>
        </w:rPr>
        <w:t xml:space="preserve"> de la presente invitación y </w:t>
      </w:r>
      <w:r w:rsidRPr="002274BB">
        <w:rPr>
          <w:rFonts w:ascii="Arial" w:eastAsia="Arial" w:hAnsi="Arial" w:cs="Arial"/>
          <w:sz w:val="21"/>
          <w:szCs w:val="21"/>
        </w:rPr>
        <w:t xml:space="preserve">el precio de facturación de la referencia </w:t>
      </w:r>
      <w:r w:rsidRPr="00EB4FF8">
        <w:rPr>
          <w:rFonts w:ascii="Arial" w:eastAsia="Arial" w:hAnsi="Arial" w:cs="Arial"/>
          <w:sz w:val="21"/>
          <w:szCs w:val="21"/>
        </w:rPr>
        <w:t xml:space="preserve">Néctar </w:t>
      </w:r>
      <w:r w:rsidR="000F0DE9" w:rsidRPr="00EB4FF8">
        <w:rPr>
          <w:rFonts w:ascii="Arial" w:eastAsia="Arial" w:hAnsi="Arial" w:cs="Arial"/>
          <w:sz w:val="21"/>
          <w:szCs w:val="21"/>
        </w:rPr>
        <w:t>A</w:t>
      </w:r>
      <w:r w:rsidR="00550AA4" w:rsidRPr="00EB4FF8">
        <w:rPr>
          <w:rFonts w:ascii="Arial" w:eastAsia="Arial" w:hAnsi="Arial" w:cs="Arial"/>
          <w:sz w:val="21"/>
          <w:szCs w:val="21"/>
        </w:rPr>
        <w:t xml:space="preserve">zul </w:t>
      </w:r>
      <w:r w:rsidR="000F0DE9" w:rsidRPr="00EB4FF8">
        <w:rPr>
          <w:rFonts w:ascii="Arial" w:eastAsia="Arial" w:hAnsi="Arial" w:cs="Arial"/>
          <w:sz w:val="21"/>
          <w:szCs w:val="21"/>
        </w:rPr>
        <w:t xml:space="preserve">Sin Azúcar </w:t>
      </w:r>
      <w:r w:rsidR="00550AA4" w:rsidRPr="00EB4FF8">
        <w:rPr>
          <w:rFonts w:ascii="Arial" w:eastAsia="Arial" w:hAnsi="Arial" w:cs="Arial"/>
          <w:sz w:val="21"/>
          <w:szCs w:val="21"/>
        </w:rPr>
        <w:t xml:space="preserve">x </w:t>
      </w:r>
      <w:r w:rsidRPr="00EB4FF8">
        <w:rPr>
          <w:rFonts w:ascii="Arial" w:eastAsia="Arial" w:hAnsi="Arial" w:cs="Arial"/>
          <w:sz w:val="21"/>
          <w:szCs w:val="21"/>
        </w:rPr>
        <w:t>750 ML en</w:t>
      </w:r>
      <w:r w:rsidRPr="002274BB">
        <w:rPr>
          <w:rFonts w:ascii="Arial" w:eastAsia="Arial" w:hAnsi="Arial" w:cs="Arial"/>
          <w:sz w:val="21"/>
          <w:szCs w:val="21"/>
        </w:rPr>
        <w:t xml:space="preserve"> la resolución de precios vigente.</w:t>
      </w:r>
    </w:p>
    <w:p w14:paraId="64A1CEFA" w14:textId="5386C3F2" w:rsidR="00160837" w:rsidRDefault="00160837" w:rsidP="00677B09">
      <w:pPr>
        <w:spacing w:line="276" w:lineRule="auto"/>
        <w:jc w:val="both"/>
        <w:rPr>
          <w:rFonts w:ascii="Arial" w:hAnsi="Arial" w:cs="Arial"/>
          <w:b/>
          <w:color w:val="000000"/>
          <w:sz w:val="22"/>
          <w:szCs w:val="22"/>
          <w:lang w:val="es-MX"/>
        </w:rPr>
      </w:pPr>
    </w:p>
    <w:p w14:paraId="410CB346" w14:textId="5DACCC7D" w:rsidR="00033491" w:rsidRPr="00D35388" w:rsidRDefault="000F0DE9" w:rsidP="00677B09">
      <w:pPr>
        <w:spacing w:line="276" w:lineRule="auto"/>
        <w:ind w:right="193" w:hanging="1"/>
        <w:jc w:val="both"/>
        <w:rPr>
          <w:rFonts w:ascii="Arial" w:hAnsi="Arial" w:cs="Arial"/>
          <w:b/>
          <w:color w:val="000000" w:themeColor="text1"/>
          <w:sz w:val="22"/>
          <w:szCs w:val="22"/>
        </w:rPr>
      </w:pPr>
      <w:r>
        <w:rPr>
          <w:rFonts w:ascii="Arial" w:hAnsi="Arial" w:cs="Arial"/>
          <w:b/>
          <w:color w:val="000000"/>
          <w:sz w:val="22"/>
          <w:szCs w:val="22"/>
          <w:lang w:val="es-MX"/>
        </w:rPr>
        <w:t>2.4</w:t>
      </w:r>
      <w:r w:rsidR="00BA610B" w:rsidRPr="00D35388">
        <w:rPr>
          <w:rFonts w:ascii="Arial" w:hAnsi="Arial" w:cs="Arial"/>
          <w:b/>
          <w:color w:val="000000"/>
          <w:sz w:val="22"/>
          <w:szCs w:val="22"/>
          <w:lang w:val="es-MX"/>
        </w:rPr>
        <w:t>.</w:t>
      </w:r>
      <w:r w:rsidR="00033491" w:rsidRPr="00D35388">
        <w:rPr>
          <w:rFonts w:ascii="Arial" w:hAnsi="Arial" w:cs="Arial"/>
          <w:b/>
          <w:color w:val="000000" w:themeColor="text1"/>
          <w:sz w:val="22"/>
          <w:szCs w:val="22"/>
        </w:rPr>
        <w:t xml:space="preserve"> V</w:t>
      </w:r>
      <w:r w:rsidR="00550AA4">
        <w:rPr>
          <w:rFonts w:ascii="Arial" w:hAnsi="Arial" w:cs="Arial"/>
          <w:b/>
          <w:color w:val="000000" w:themeColor="text1"/>
          <w:sz w:val="22"/>
          <w:szCs w:val="22"/>
        </w:rPr>
        <w:t>ALOR DEL CONTRATO</w:t>
      </w:r>
    </w:p>
    <w:p w14:paraId="0CB1B317" w14:textId="77777777" w:rsidR="00033491" w:rsidRPr="00D35388" w:rsidRDefault="00033491" w:rsidP="00677B09">
      <w:pPr>
        <w:spacing w:line="276" w:lineRule="auto"/>
        <w:ind w:right="193"/>
        <w:jc w:val="both"/>
        <w:rPr>
          <w:rFonts w:ascii="Arial" w:hAnsi="Arial" w:cs="Arial"/>
          <w:b/>
          <w:color w:val="000000" w:themeColor="text1"/>
          <w:sz w:val="22"/>
          <w:szCs w:val="22"/>
        </w:rPr>
      </w:pPr>
    </w:p>
    <w:p w14:paraId="18304004" w14:textId="5A68C44A" w:rsidR="00033491" w:rsidRPr="00EB534A" w:rsidRDefault="00033491" w:rsidP="00AF209A">
      <w:pPr>
        <w:spacing w:line="276" w:lineRule="auto"/>
        <w:ind w:right="49"/>
        <w:jc w:val="both"/>
        <w:rPr>
          <w:rFonts w:ascii="Arial" w:hAnsi="Arial" w:cs="Arial"/>
          <w:b/>
          <w:color w:val="000000" w:themeColor="text1"/>
          <w:sz w:val="22"/>
          <w:szCs w:val="22"/>
        </w:rPr>
      </w:pPr>
      <w:r w:rsidRPr="00D35388">
        <w:rPr>
          <w:rFonts w:ascii="Arial" w:hAnsi="Arial" w:cs="Arial"/>
          <w:color w:val="000000" w:themeColor="text1"/>
          <w:sz w:val="22"/>
          <w:szCs w:val="22"/>
        </w:rPr>
        <w:t xml:space="preserve">El valor del contrato será abierto, y estará fijado por pedidos periódicos de los productos de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en los periodos contractuales acordados con anterioridad. Para efectos de legalización y constitución de garantías, el precio del contrato se fijará en una suma equivalente a las cantidades del primer periodo contractual</w:t>
      </w:r>
      <w:r w:rsidR="000B5418">
        <w:rPr>
          <w:rFonts w:ascii="Arial" w:hAnsi="Arial" w:cs="Arial"/>
          <w:color w:val="000000" w:themeColor="text1"/>
          <w:sz w:val="22"/>
          <w:szCs w:val="22"/>
        </w:rPr>
        <w:t xml:space="preserve"> multiplicado</w:t>
      </w:r>
      <w:r w:rsidRPr="00D35388">
        <w:rPr>
          <w:rFonts w:ascii="Arial" w:hAnsi="Arial" w:cs="Arial"/>
          <w:color w:val="000000" w:themeColor="text1"/>
          <w:sz w:val="22"/>
          <w:szCs w:val="22"/>
        </w:rPr>
        <w:t xml:space="preserve"> por el precio de fábrica de la </w:t>
      </w:r>
      <w:r w:rsidRPr="00EB4FF8">
        <w:rPr>
          <w:rFonts w:ascii="Arial" w:hAnsi="Arial" w:cs="Arial"/>
          <w:color w:val="000000" w:themeColor="text1"/>
          <w:sz w:val="22"/>
          <w:szCs w:val="22"/>
        </w:rPr>
        <w:t xml:space="preserve">referencia Néctar </w:t>
      </w:r>
      <w:r w:rsidR="000B5418" w:rsidRPr="00EB4FF8">
        <w:rPr>
          <w:rFonts w:ascii="Arial" w:hAnsi="Arial" w:cs="Arial"/>
          <w:color w:val="000000" w:themeColor="text1"/>
          <w:sz w:val="22"/>
          <w:szCs w:val="22"/>
        </w:rPr>
        <w:t xml:space="preserve">Azul </w:t>
      </w:r>
      <w:r w:rsidR="000F0DE9" w:rsidRPr="00EB4FF8">
        <w:rPr>
          <w:rFonts w:ascii="Arial" w:hAnsi="Arial" w:cs="Arial"/>
          <w:color w:val="000000" w:themeColor="text1"/>
          <w:sz w:val="22"/>
          <w:szCs w:val="22"/>
        </w:rPr>
        <w:t xml:space="preserve">Sin Azùcar </w:t>
      </w:r>
      <w:r w:rsidR="000B5418" w:rsidRPr="00EB4FF8">
        <w:rPr>
          <w:rFonts w:ascii="Arial" w:hAnsi="Arial" w:cs="Arial"/>
          <w:color w:val="000000" w:themeColor="text1"/>
          <w:sz w:val="22"/>
          <w:szCs w:val="22"/>
        </w:rPr>
        <w:t xml:space="preserve">x 750 ML, </w:t>
      </w:r>
      <w:r w:rsidRPr="00EB4FF8">
        <w:rPr>
          <w:rFonts w:ascii="Arial" w:hAnsi="Arial" w:cs="Arial"/>
          <w:color w:val="000000" w:themeColor="text1"/>
          <w:sz w:val="22"/>
          <w:szCs w:val="22"/>
        </w:rPr>
        <w:t xml:space="preserve">descrito en la </w:t>
      </w:r>
      <w:r w:rsidR="000F0DE9" w:rsidRPr="00EB4FF8">
        <w:rPr>
          <w:rFonts w:ascii="Arial" w:hAnsi="Arial" w:cs="Arial"/>
          <w:color w:val="000000" w:themeColor="text1"/>
          <w:sz w:val="22"/>
          <w:szCs w:val="22"/>
        </w:rPr>
        <w:t>Resolución vigente de Precios</w:t>
      </w:r>
      <w:r w:rsidRPr="00EB4FF8">
        <w:rPr>
          <w:rFonts w:ascii="Arial" w:hAnsi="Arial" w:cs="Arial"/>
          <w:color w:val="000000" w:themeColor="text1"/>
          <w:sz w:val="22"/>
          <w:szCs w:val="22"/>
        </w:rPr>
        <w:t xml:space="preserve"> de los productos de la </w:t>
      </w:r>
      <w:r w:rsidR="00494453" w:rsidRPr="00EB4FF8">
        <w:rPr>
          <w:rFonts w:ascii="Arial" w:hAnsi="Arial" w:cs="Arial"/>
          <w:color w:val="000000" w:themeColor="text1"/>
          <w:sz w:val="22"/>
          <w:szCs w:val="22"/>
        </w:rPr>
        <w:t>E.L.C.</w:t>
      </w:r>
      <w:r w:rsidR="00550AA4" w:rsidRPr="00EB4FF8">
        <w:rPr>
          <w:rFonts w:ascii="Arial" w:hAnsi="Arial" w:cs="Arial"/>
          <w:color w:val="000000" w:themeColor="text1"/>
          <w:sz w:val="22"/>
          <w:szCs w:val="22"/>
        </w:rPr>
        <w:t xml:space="preserve"> Para el primer periodo contractual el valor del</w:t>
      </w:r>
      <w:r w:rsidR="000F0DE9" w:rsidRPr="00EB4FF8">
        <w:rPr>
          <w:rFonts w:ascii="Arial" w:hAnsi="Arial" w:cs="Arial"/>
          <w:color w:val="000000" w:themeColor="text1"/>
          <w:sz w:val="22"/>
          <w:szCs w:val="22"/>
        </w:rPr>
        <w:t xml:space="preserve"> contrato se fija en </w:t>
      </w:r>
      <w:r w:rsidR="00EB534A" w:rsidRPr="00EB534A">
        <w:rPr>
          <w:rFonts w:ascii="Arial" w:hAnsi="Arial" w:cs="Arial"/>
          <w:b/>
          <w:color w:val="000000" w:themeColor="text1"/>
          <w:sz w:val="22"/>
          <w:szCs w:val="22"/>
        </w:rPr>
        <w:t xml:space="preserve">MIL UN MILLONES OCHOCIENTOS CUARENTA Y SEIS MIL TRESCIENTOS SESENTA Y CINCO PESOS COLOMBIANOS </w:t>
      </w:r>
      <w:r w:rsidR="00550AA4" w:rsidRPr="00EB534A">
        <w:rPr>
          <w:rFonts w:ascii="Arial" w:hAnsi="Arial" w:cs="Arial"/>
          <w:b/>
          <w:color w:val="000000" w:themeColor="text1"/>
          <w:sz w:val="22"/>
          <w:szCs w:val="22"/>
        </w:rPr>
        <w:t xml:space="preserve">( </w:t>
      </w:r>
      <w:r w:rsidR="00550AA4" w:rsidRPr="00EB534A">
        <w:rPr>
          <w:rFonts w:ascii="Arial" w:hAnsi="Arial" w:cs="Arial"/>
          <w:b/>
          <w:lang w:val="es-MX"/>
        </w:rPr>
        <w:t xml:space="preserve">$1,001.846.365) </w:t>
      </w:r>
    </w:p>
    <w:p w14:paraId="17FEF089" w14:textId="77777777" w:rsidR="00550AA4" w:rsidRPr="00D35388" w:rsidRDefault="00550AA4" w:rsidP="00AF209A">
      <w:pPr>
        <w:spacing w:line="276" w:lineRule="auto"/>
        <w:ind w:right="49"/>
        <w:jc w:val="both"/>
        <w:rPr>
          <w:rFonts w:ascii="Arial" w:hAnsi="Arial" w:cs="Arial"/>
          <w:color w:val="000000" w:themeColor="text1"/>
          <w:sz w:val="22"/>
          <w:szCs w:val="22"/>
        </w:rPr>
      </w:pPr>
    </w:p>
    <w:p w14:paraId="4715E51F" w14:textId="1C194687" w:rsidR="00033491" w:rsidRPr="00D35388" w:rsidRDefault="00033491" w:rsidP="00AF209A">
      <w:pPr>
        <w:spacing w:line="276" w:lineRule="auto"/>
        <w:ind w:right="49"/>
        <w:jc w:val="both"/>
        <w:rPr>
          <w:rFonts w:ascii="Arial" w:hAnsi="Arial" w:cs="Arial"/>
          <w:color w:val="000000" w:themeColor="text1"/>
          <w:sz w:val="22"/>
          <w:szCs w:val="22"/>
        </w:rPr>
      </w:pPr>
      <w:r w:rsidRPr="00D35388">
        <w:rPr>
          <w:rFonts w:ascii="Arial" w:hAnsi="Arial" w:cs="Arial"/>
          <w:color w:val="000000" w:themeColor="text1"/>
          <w:sz w:val="22"/>
          <w:szCs w:val="22"/>
        </w:rPr>
        <w:t xml:space="preserve">Se deberá tener en cuenta la valorización del contrato en el término de duración, utilizando como base el precio de fábrica vigente de los productos de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estimada a la fecha de perfeccionamiento del contrato.</w:t>
      </w:r>
    </w:p>
    <w:p w14:paraId="14AF9DD4" w14:textId="4D670214" w:rsidR="00BA610B" w:rsidRPr="00D35388" w:rsidRDefault="00BA610B" w:rsidP="00AF209A">
      <w:pPr>
        <w:spacing w:line="276" w:lineRule="auto"/>
        <w:ind w:right="49"/>
        <w:jc w:val="both"/>
        <w:rPr>
          <w:rFonts w:ascii="Arial" w:hAnsi="Arial" w:cs="Arial"/>
          <w:b/>
          <w:color w:val="000000"/>
          <w:sz w:val="22"/>
          <w:szCs w:val="22"/>
          <w:lang w:val="es-MX"/>
        </w:rPr>
      </w:pPr>
    </w:p>
    <w:p w14:paraId="1120DFC6" w14:textId="6D94AEE5" w:rsidR="00BA610B" w:rsidRPr="00D35388" w:rsidRDefault="008B6C61" w:rsidP="00DB66AC">
      <w:pPr>
        <w:spacing w:line="276" w:lineRule="auto"/>
        <w:ind w:left="851" w:hanging="851"/>
        <w:jc w:val="both"/>
        <w:rPr>
          <w:rFonts w:ascii="Arial" w:hAnsi="Arial" w:cs="Arial"/>
          <w:b/>
          <w:color w:val="000000"/>
          <w:sz w:val="22"/>
          <w:szCs w:val="22"/>
          <w:lang w:val="es-MX"/>
        </w:rPr>
      </w:pPr>
      <w:r>
        <w:rPr>
          <w:rFonts w:ascii="Arial" w:hAnsi="Arial" w:cs="Arial"/>
          <w:b/>
          <w:color w:val="000000"/>
          <w:sz w:val="22"/>
          <w:szCs w:val="22"/>
          <w:lang w:val="es-MX"/>
        </w:rPr>
        <w:t>2.</w:t>
      </w:r>
      <w:r w:rsidR="00C6157D">
        <w:rPr>
          <w:rFonts w:ascii="Arial" w:hAnsi="Arial" w:cs="Arial"/>
          <w:b/>
          <w:color w:val="000000"/>
          <w:sz w:val="22"/>
          <w:szCs w:val="22"/>
          <w:lang w:val="es-MX"/>
        </w:rPr>
        <w:t>5</w:t>
      </w:r>
      <w:r w:rsidR="00BA610B" w:rsidRPr="00D35388">
        <w:rPr>
          <w:rFonts w:ascii="Arial" w:hAnsi="Arial" w:cs="Arial"/>
          <w:b/>
          <w:color w:val="000000"/>
          <w:sz w:val="22"/>
          <w:szCs w:val="22"/>
          <w:lang w:val="es-MX"/>
        </w:rPr>
        <w:t>. DELIMITACIÓN DE LA ZONA DE DISTRIBUCIÓN</w:t>
      </w:r>
    </w:p>
    <w:p w14:paraId="666E71BD" w14:textId="77777777" w:rsidR="00A542E0" w:rsidRPr="00D35388" w:rsidRDefault="00A542E0" w:rsidP="00677B09">
      <w:pPr>
        <w:spacing w:line="276" w:lineRule="auto"/>
        <w:jc w:val="both"/>
        <w:rPr>
          <w:rFonts w:ascii="Arial" w:hAnsi="Arial" w:cs="Arial"/>
          <w:b/>
          <w:color w:val="000000"/>
          <w:sz w:val="22"/>
          <w:szCs w:val="22"/>
          <w:lang w:val="es-MX"/>
        </w:rPr>
      </w:pPr>
    </w:p>
    <w:p w14:paraId="6AD34D42" w14:textId="5288D2C9" w:rsidR="00033491" w:rsidRPr="00D35388" w:rsidRDefault="00033491" w:rsidP="00AF209A">
      <w:pPr>
        <w:spacing w:line="276" w:lineRule="auto"/>
        <w:ind w:right="49"/>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en calidad de contratante y conforme a estudio técnico, financiero y de mercado previo, fijará como zonas geográficas para el desarr</w:t>
      </w:r>
      <w:r w:rsidR="00C51599" w:rsidRPr="00D35388">
        <w:rPr>
          <w:rFonts w:ascii="Arial" w:hAnsi="Arial" w:cs="Arial"/>
          <w:color w:val="000000" w:themeColor="text1"/>
          <w:sz w:val="22"/>
          <w:szCs w:val="22"/>
        </w:rPr>
        <w:t>ollo del objeto contractual</w:t>
      </w:r>
      <w:r w:rsidRPr="00D35388">
        <w:rPr>
          <w:rFonts w:ascii="Arial" w:hAnsi="Arial" w:cs="Arial"/>
          <w:color w:val="000000" w:themeColor="text1"/>
          <w:sz w:val="22"/>
          <w:szCs w:val="22"/>
        </w:rPr>
        <w:t xml:space="preserve"> el territorio ecuatoriano.</w:t>
      </w:r>
    </w:p>
    <w:p w14:paraId="143813C2" w14:textId="0A04F54A" w:rsidR="00B76CAF" w:rsidRDefault="00B76CAF" w:rsidP="008B6C61">
      <w:pPr>
        <w:spacing w:line="276" w:lineRule="auto"/>
        <w:ind w:right="49"/>
        <w:jc w:val="both"/>
        <w:rPr>
          <w:rFonts w:ascii="Arial" w:hAnsi="Arial" w:cs="Arial"/>
          <w:b/>
          <w:color w:val="000000"/>
          <w:sz w:val="22"/>
          <w:szCs w:val="22"/>
          <w:lang w:val="es-MX"/>
        </w:rPr>
      </w:pPr>
    </w:p>
    <w:p w14:paraId="0FDABE66" w14:textId="79F72088" w:rsidR="00BA610B" w:rsidRPr="00D35388" w:rsidRDefault="00921B0E" w:rsidP="00AF209A">
      <w:pPr>
        <w:spacing w:line="276" w:lineRule="auto"/>
        <w:ind w:left="851" w:right="49" w:hanging="851"/>
        <w:jc w:val="both"/>
        <w:rPr>
          <w:rFonts w:ascii="Arial" w:hAnsi="Arial" w:cs="Arial"/>
          <w:b/>
          <w:color w:val="000000"/>
          <w:sz w:val="22"/>
          <w:szCs w:val="22"/>
          <w:lang w:val="es-MX"/>
        </w:rPr>
      </w:pPr>
      <w:r>
        <w:rPr>
          <w:rFonts w:ascii="Arial" w:hAnsi="Arial" w:cs="Arial"/>
          <w:b/>
          <w:color w:val="000000"/>
          <w:sz w:val="22"/>
          <w:szCs w:val="22"/>
          <w:lang w:val="es-MX"/>
        </w:rPr>
        <w:t>2.6</w:t>
      </w:r>
      <w:r w:rsidR="00BA610B" w:rsidRPr="00D35388">
        <w:rPr>
          <w:rFonts w:ascii="Arial" w:hAnsi="Arial" w:cs="Arial"/>
          <w:b/>
          <w:color w:val="000000"/>
          <w:sz w:val="22"/>
          <w:szCs w:val="22"/>
          <w:lang w:val="es-MX"/>
        </w:rPr>
        <w:t>. VOLUMEN MÍNIMO DE COMPRAS</w:t>
      </w:r>
    </w:p>
    <w:p w14:paraId="08E6E435" w14:textId="7E72879C" w:rsidR="00033491" w:rsidRDefault="00033491" w:rsidP="00AF209A">
      <w:pPr>
        <w:spacing w:line="276" w:lineRule="auto"/>
        <w:ind w:right="49"/>
        <w:jc w:val="both"/>
        <w:rPr>
          <w:rFonts w:ascii="Arial" w:hAnsi="Arial" w:cs="Arial"/>
          <w:color w:val="000000" w:themeColor="text1"/>
          <w:sz w:val="22"/>
          <w:szCs w:val="22"/>
        </w:rPr>
      </w:pPr>
    </w:p>
    <w:p w14:paraId="5C65C5BF" w14:textId="3B196A4B" w:rsidR="00033491" w:rsidRPr="000B5418" w:rsidRDefault="00033491" w:rsidP="000B5418">
      <w:pPr>
        <w:spacing w:line="276" w:lineRule="auto"/>
        <w:ind w:right="193"/>
        <w:jc w:val="both"/>
        <w:rPr>
          <w:rFonts w:ascii="Arial" w:hAnsi="Arial" w:cs="Arial"/>
          <w:color w:val="000000" w:themeColor="text1"/>
          <w:sz w:val="22"/>
          <w:szCs w:val="22"/>
        </w:rPr>
      </w:pPr>
      <w:r w:rsidRPr="000B5418">
        <w:rPr>
          <w:rFonts w:ascii="Arial" w:hAnsi="Arial" w:cs="Arial"/>
          <w:color w:val="000000" w:themeColor="text1"/>
          <w:sz w:val="22"/>
          <w:szCs w:val="22"/>
        </w:rPr>
        <w:t>El volum</w:t>
      </w:r>
      <w:r w:rsidR="000B5418" w:rsidRPr="000B5418">
        <w:rPr>
          <w:rFonts w:ascii="Arial" w:hAnsi="Arial" w:cs="Arial"/>
          <w:color w:val="000000" w:themeColor="text1"/>
          <w:sz w:val="22"/>
          <w:szCs w:val="22"/>
        </w:rPr>
        <w:t xml:space="preserve">en mínimo de compras se fijará </w:t>
      </w:r>
      <w:r w:rsidR="000B5418" w:rsidRPr="00EB4FF8">
        <w:rPr>
          <w:rFonts w:ascii="Arial" w:hAnsi="Arial" w:cs="Arial"/>
          <w:lang w:val="es-MX"/>
        </w:rPr>
        <w:t>93.432 botellas convertidas</w:t>
      </w:r>
      <w:r w:rsidR="000B5418" w:rsidRPr="000B5418">
        <w:rPr>
          <w:rFonts w:ascii="Arial" w:hAnsi="Arial" w:cs="Arial"/>
          <w:lang w:val="es-MX"/>
        </w:rPr>
        <w:t xml:space="preserve"> a unidades de 750 ml, </w:t>
      </w:r>
      <w:r w:rsidR="000B5418" w:rsidRPr="006D6CCB">
        <w:rPr>
          <w:rFonts w:ascii="Arial" w:hAnsi="Arial" w:cs="Arial"/>
          <w:color w:val="000000" w:themeColor="text1"/>
          <w:sz w:val="22"/>
          <w:szCs w:val="22"/>
        </w:rPr>
        <w:t>conf</w:t>
      </w:r>
      <w:r w:rsidRPr="000B5418">
        <w:rPr>
          <w:rFonts w:ascii="Arial" w:hAnsi="Arial" w:cs="Arial"/>
          <w:color w:val="000000" w:themeColor="text1"/>
          <w:sz w:val="22"/>
          <w:szCs w:val="22"/>
        </w:rPr>
        <w:t xml:space="preserve">orme a las variables señaladas por cada periodo contractual, dicho volumen en ningún momento podrá ser inferior al pactado por las partes en el periodo contractual anterior. </w:t>
      </w:r>
    </w:p>
    <w:p w14:paraId="4760183D" w14:textId="77777777" w:rsidR="00033491" w:rsidRPr="000B5418" w:rsidRDefault="00033491" w:rsidP="00AF209A">
      <w:pPr>
        <w:spacing w:line="276" w:lineRule="auto"/>
        <w:ind w:right="49"/>
        <w:jc w:val="both"/>
        <w:rPr>
          <w:rFonts w:ascii="Arial" w:hAnsi="Arial" w:cs="Arial"/>
          <w:color w:val="000000" w:themeColor="text1"/>
          <w:sz w:val="22"/>
          <w:szCs w:val="22"/>
        </w:rPr>
      </w:pPr>
    </w:p>
    <w:p w14:paraId="4C8EAC8F" w14:textId="3A7F8B17" w:rsidR="00033491" w:rsidRPr="000B5418" w:rsidRDefault="00033491" w:rsidP="00AF209A">
      <w:pPr>
        <w:spacing w:line="276" w:lineRule="auto"/>
        <w:ind w:right="49"/>
        <w:jc w:val="both"/>
        <w:rPr>
          <w:rFonts w:ascii="Arial" w:hAnsi="Arial" w:cs="Arial"/>
          <w:color w:val="000000" w:themeColor="text1"/>
          <w:sz w:val="22"/>
          <w:szCs w:val="22"/>
        </w:rPr>
      </w:pPr>
      <w:r w:rsidRPr="000B5418">
        <w:rPr>
          <w:rFonts w:ascii="Arial" w:hAnsi="Arial" w:cs="Arial"/>
          <w:color w:val="000000" w:themeColor="text1"/>
          <w:sz w:val="22"/>
          <w:szCs w:val="22"/>
        </w:rPr>
        <w:t>El cronograma de fijación de “</w:t>
      </w:r>
      <w:r w:rsidRPr="000B5418">
        <w:rPr>
          <w:rFonts w:ascii="Arial" w:hAnsi="Arial" w:cs="Arial"/>
          <w:i/>
          <w:color w:val="000000" w:themeColor="text1"/>
          <w:sz w:val="22"/>
          <w:szCs w:val="22"/>
        </w:rPr>
        <w:t>volumen mínimo de compras</w:t>
      </w:r>
      <w:r w:rsidRPr="000B5418">
        <w:rPr>
          <w:rFonts w:ascii="Arial" w:hAnsi="Arial" w:cs="Arial"/>
          <w:color w:val="000000" w:themeColor="text1"/>
          <w:sz w:val="22"/>
          <w:szCs w:val="22"/>
        </w:rPr>
        <w:t xml:space="preserve">” se deberá </w:t>
      </w:r>
      <w:r w:rsidR="008B6C61">
        <w:rPr>
          <w:rFonts w:ascii="Arial" w:hAnsi="Arial" w:cs="Arial"/>
          <w:color w:val="000000" w:themeColor="text1"/>
          <w:sz w:val="22"/>
          <w:szCs w:val="22"/>
        </w:rPr>
        <w:t>establecer</w:t>
      </w:r>
      <w:r w:rsidRPr="000B5418">
        <w:rPr>
          <w:rFonts w:ascii="Arial" w:hAnsi="Arial" w:cs="Arial"/>
          <w:color w:val="000000" w:themeColor="text1"/>
          <w:sz w:val="22"/>
          <w:szCs w:val="22"/>
        </w:rPr>
        <w:t xml:space="preserve"> dentro de los tres (3) meses anteriores a la terminación del periodo contractual. En el mismo, se señalarán los términos que tendrán las partes para fijar el volumen mínimo a manera de acuerdo.</w:t>
      </w:r>
    </w:p>
    <w:p w14:paraId="187EBFF8" w14:textId="77777777" w:rsidR="00033491" w:rsidRPr="000B5418" w:rsidRDefault="00033491" w:rsidP="00AF209A">
      <w:pPr>
        <w:spacing w:line="276" w:lineRule="auto"/>
        <w:ind w:right="49"/>
        <w:jc w:val="both"/>
        <w:rPr>
          <w:rFonts w:ascii="Arial" w:hAnsi="Arial" w:cs="Arial"/>
          <w:color w:val="000000" w:themeColor="text1"/>
          <w:sz w:val="22"/>
          <w:szCs w:val="22"/>
        </w:rPr>
      </w:pPr>
    </w:p>
    <w:p w14:paraId="519754A6" w14:textId="5D28CF26" w:rsidR="00033491" w:rsidRPr="00D35388" w:rsidRDefault="00033491" w:rsidP="00AF209A">
      <w:pPr>
        <w:spacing w:line="276" w:lineRule="auto"/>
        <w:ind w:right="49"/>
        <w:jc w:val="both"/>
        <w:rPr>
          <w:rFonts w:ascii="Arial" w:hAnsi="Arial" w:cs="Arial"/>
          <w:color w:val="000000" w:themeColor="text1"/>
          <w:sz w:val="22"/>
          <w:szCs w:val="22"/>
        </w:rPr>
      </w:pPr>
      <w:r w:rsidRPr="000B5418">
        <w:rPr>
          <w:rFonts w:ascii="Arial" w:hAnsi="Arial" w:cs="Arial"/>
          <w:color w:val="000000" w:themeColor="text1"/>
          <w:sz w:val="22"/>
          <w:szCs w:val="22"/>
        </w:rPr>
        <w:t xml:space="preserve">De vencerse el término, sin llegar a acuerdo alguno, la </w:t>
      </w:r>
      <w:r w:rsidR="00494453" w:rsidRPr="000B5418">
        <w:rPr>
          <w:rFonts w:ascii="Arial" w:hAnsi="Arial" w:cs="Arial"/>
          <w:color w:val="000000" w:themeColor="text1"/>
          <w:sz w:val="22"/>
          <w:szCs w:val="22"/>
        </w:rPr>
        <w:t>E.L.C.</w:t>
      </w:r>
      <w:r w:rsidRPr="000B5418">
        <w:rPr>
          <w:rFonts w:ascii="Arial" w:hAnsi="Arial" w:cs="Arial"/>
          <w:color w:val="000000" w:themeColor="text1"/>
          <w:sz w:val="22"/>
          <w:szCs w:val="22"/>
        </w:rPr>
        <w:t xml:space="preserve"> fijará de manera unilateral el “</w:t>
      </w:r>
      <w:r w:rsidRPr="000B5418">
        <w:rPr>
          <w:rFonts w:ascii="Arial" w:hAnsi="Arial" w:cs="Arial"/>
          <w:i/>
          <w:color w:val="000000" w:themeColor="text1"/>
          <w:sz w:val="22"/>
          <w:szCs w:val="22"/>
        </w:rPr>
        <w:t>volumen mínimo de compras</w:t>
      </w:r>
      <w:r w:rsidRPr="000B5418">
        <w:rPr>
          <w:rFonts w:ascii="Arial" w:hAnsi="Arial" w:cs="Arial"/>
          <w:color w:val="000000" w:themeColor="text1"/>
          <w:sz w:val="22"/>
          <w:szCs w:val="22"/>
        </w:rPr>
        <w:t xml:space="preserve">” teniendo en cuenta la información estadística de la Subgerencia Comercial de la </w:t>
      </w:r>
      <w:r w:rsidR="00494453" w:rsidRPr="000B5418">
        <w:rPr>
          <w:rFonts w:ascii="Arial" w:hAnsi="Arial" w:cs="Arial"/>
          <w:color w:val="000000" w:themeColor="text1"/>
          <w:sz w:val="22"/>
          <w:szCs w:val="22"/>
        </w:rPr>
        <w:t>E.L.C.</w:t>
      </w:r>
      <w:r w:rsidRPr="000B5418">
        <w:rPr>
          <w:rFonts w:ascii="Arial" w:hAnsi="Arial" w:cs="Arial"/>
          <w:color w:val="000000" w:themeColor="text1"/>
          <w:sz w:val="22"/>
          <w:szCs w:val="22"/>
        </w:rPr>
        <w:t xml:space="preserve"> y el desarrollo del plan de ventas.</w:t>
      </w:r>
    </w:p>
    <w:p w14:paraId="55C71962" w14:textId="77777777" w:rsidR="00BA610B" w:rsidRPr="00D35388" w:rsidRDefault="00BA610B" w:rsidP="00AF209A">
      <w:pPr>
        <w:spacing w:line="276" w:lineRule="auto"/>
        <w:ind w:right="49"/>
        <w:jc w:val="both"/>
        <w:rPr>
          <w:rFonts w:ascii="Arial" w:hAnsi="Arial" w:cs="Arial"/>
          <w:b/>
          <w:color w:val="000000"/>
          <w:sz w:val="22"/>
          <w:szCs w:val="22"/>
          <w:lang w:val="es-MX"/>
        </w:rPr>
      </w:pPr>
    </w:p>
    <w:p w14:paraId="46BB400E" w14:textId="11ECAB03" w:rsidR="00BA610B" w:rsidRPr="00D35388" w:rsidRDefault="00BA610B" w:rsidP="00AF209A">
      <w:pPr>
        <w:spacing w:line="276" w:lineRule="auto"/>
        <w:ind w:left="851" w:right="49" w:hanging="851"/>
        <w:jc w:val="both"/>
        <w:rPr>
          <w:rFonts w:ascii="Arial" w:hAnsi="Arial" w:cs="Arial"/>
          <w:b/>
          <w:color w:val="000000"/>
          <w:sz w:val="22"/>
          <w:szCs w:val="22"/>
          <w:lang w:val="es-MX"/>
        </w:rPr>
      </w:pPr>
      <w:r w:rsidRPr="00D35388">
        <w:rPr>
          <w:rFonts w:ascii="Arial" w:hAnsi="Arial" w:cs="Arial"/>
          <w:noProof/>
          <w:sz w:val="22"/>
          <w:szCs w:val="22"/>
          <w:lang w:val="es-CO" w:eastAsia="es-CO"/>
        </w:rPr>
        <w:drawing>
          <wp:anchor distT="0" distB="0" distL="114300" distR="114300" simplePos="0" relativeHeight="251660288" behindDoc="0" locked="0" layoutInCell="1" allowOverlap="1" wp14:anchorId="0EE80F40" wp14:editId="779DC896">
            <wp:simplePos x="0" y="0"/>
            <wp:positionH relativeFrom="column">
              <wp:posOffset>1440180</wp:posOffset>
            </wp:positionH>
            <wp:positionV relativeFrom="paragraph">
              <wp:posOffset>234950</wp:posOffset>
            </wp:positionV>
            <wp:extent cx="27940" cy="19685"/>
            <wp:effectExtent l="0" t="0" r="0" b="0"/>
            <wp:wrapNone/>
            <wp:docPr id="2" name="Entrada de lápi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19685"/>
                    </a:xfrm>
                    <a:prstGeom prst="rect">
                      <a:avLst/>
                    </a:prstGeom>
                    <a:noFill/>
                    <a:ln>
                      <a:noFill/>
                    </a:ln>
                  </pic:spPr>
                </pic:pic>
              </a:graphicData>
            </a:graphic>
          </wp:anchor>
        </w:drawing>
      </w:r>
      <w:r w:rsidRPr="00D35388">
        <w:rPr>
          <w:rFonts w:ascii="Arial" w:hAnsi="Arial" w:cs="Arial"/>
          <w:b/>
          <w:color w:val="000000"/>
          <w:sz w:val="22"/>
          <w:szCs w:val="22"/>
          <w:lang w:val="es-MX"/>
        </w:rPr>
        <w:t>2.</w:t>
      </w:r>
      <w:r w:rsidR="00921B0E">
        <w:rPr>
          <w:rFonts w:ascii="Arial" w:hAnsi="Arial" w:cs="Arial"/>
          <w:b/>
          <w:color w:val="000000"/>
          <w:sz w:val="22"/>
          <w:szCs w:val="22"/>
          <w:lang w:val="es-MX"/>
        </w:rPr>
        <w:t>7</w:t>
      </w:r>
      <w:r w:rsidRPr="00D35388">
        <w:rPr>
          <w:rFonts w:ascii="Arial" w:hAnsi="Arial" w:cs="Arial"/>
          <w:b/>
          <w:color w:val="000000"/>
          <w:sz w:val="22"/>
          <w:szCs w:val="22"/>
          <w:lang w:val="es-MX"/>
        </w:rPr>
        <w:t xml:space="preserve">. CONDICIONES DE SUMINISTRO: </w:t>
      </w:r>
    </w:p>
    <w:p w14:paraId="18952E0F" w14:textId="77777777" w:rsidR="00BA610B" w:rsidRPr="00D35388" w:rsidRDefault="00BA610B" w:rsidP="00AF209A">
      <w:pPr>
        <w:spacing w:line="276" w:lineRule="auto"/>
        <w:ind w:right="49"/>
        <w:jc w:val="both"/>
        <w:rPr>
          <w:rFonts w:ascii="Arial" w:hAnsi="Arial" w:cs="Arial"/>
          <w:b/>
          <w:color w:val="000000"/>
          <w:sz w:val="22"/>
          <w:szCs w:val="22"/>
          <w:lang w:val="es-MX"/>
        </w:rPr>
      </w:pPr>
    </w:p>
    <w:p w14:paraId="47DA493E" w14:textId="66677E40" w:rsidR="00033491" w:rsidRPr="00D35388" w:rsidRDefault="00033491" w:rsidP="00AF209A">
      <w:pPr>
        <w:spacing w:line="276" w:lineRule="auto"/>
        <w:ind w:right="49"/>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fijará el cronograma correspondiente a las fechas de entrega para el período contractual determinado conforme a las órdenes de pedido remitidas por el </w:t>
      </w:r>
      <w:r w:rsidR="00ED3589">
        <w:rPr>
          <w:rFonts w:ascii="Arial" w:hAnsi="Arial" w:cs="Arial"/>
          <w:color w:val="000000" w:themeColor="text1"/>
          <w:sz w:val="22"/>
          <w:szCs w:val="22"/>
        </w:rPr>
        <w:t>CONTRATISTA</w:t>
      </w:r>
      <w:r w:rsidRPr="00D35388">
        <w:rPr>
          <w:rFonts w:ascii="Arial" w:hAnsi="Arial" w:cs="Arial"/>
          <w:color w:val="000000" w:themeColor="text1"/>
          <w:sz w:val="22"/>
          <w:szCs w:val="22"/>
        </w:rPr>
        <w:t>; los tiempos fijados se sujetarán a la cantidad requerida, a la disponibilidad del producto y al cronograma de producción del fabricante.</w:t>
      </w:r>
    </w:p>
    <w:p w14:paraId="1C38A29F" w14:textId="77777777" w:rsidR="00033491" w:rsidRPr="00D35388" w:rsidRDefault="00033491" w:rsidP="00AF209A">
      <w:pPr>
        <w:spacing w:line="276" w:lineRule="auto"/>
        <w:ind w:right="49"/>
        <w:jc w:val="both"/>
        <w:rPr>
          <w:rFonts w:ascii="Arial" w:hAnsi="Arial" w:cs="Arial"/>
          <w:color w:val="000000" w:themeColor="text1"/>
          <w:sz w:val="22"/>
          <w:szCs w:val="22"/>
        </w:rPr>
      </w:pPr>
    </w:p>
    <w:p w14:paraId="43C37219" w14:textId="523FCC11" w:rsidR="00033491" w:rsidRPr="00D35388" w:rsidRDefault="00033491" w:rsidP="00AF209A">
      <w:pPr>
        <w:pStyle w:val="Prrafodelista"/>
        <w:spacing w:line="276" w:lineRule="auto"/>
        <w:ind w:left="0" w:right="49"/>
        <w:jc w:val="both"/>
        <w:rPr>
          <w:rFonts w:ascii="Arial" w:hAnsi="Arial" w:cs="Arial"/>
          <w:color w:val="000000" w:themeColor="text1"/>
          <w:lang w:val="es-ES_tradnl"/>
        </w:rPr>
      </w:pPr>
      <w:r w:rsidRPr="00D35388">
        <w:rPr>
          <w:rFonts w:ascii="Arial" w:hAnsi="Arial" w:cs="Arial"/>
          <w:color w:val="000000" w:themeColor="text1"/>
          <w:lang w:val="es-ES_tradnl"/>
        </w:rPr>
        <w:t xml:space="preserve">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podrá, a discrecionalidad, modificar o adicionar el cronograma de producción en correspondencia a los hechos externos que la afecten.</w:t>
      </w:r>
    </w:p>
    <w:p w14:paraId="2E55FFEC" w14:textId="1A3737F1" w:rsidR="00103F7A" w:rsidRPr="00D35388" w:rsidRDefault="00103F7A" w:rsidP="00677B09">
      <w:pPr>
        <w:spacing w:line="276" w:lineRule="auto"/>
        <w:jc w:val="both"/>
        <w:rPr>
          <w:rFonts w:ascii="Arial" w:hAnsi="Arial" w:cs="Arial"/>
          <w:color w:val="000000"/>
          <w:sz w:val="22"/>
          <w:szCs w:val="22"/>
          <w:lang w:val="es-MX"/>
        </w:rPr>
      </w:pPr>
    </w:p>
    <w:p w14:paraId="3F37FD83" w14:textId="77777777" w:rsidR="00103F7A" w:rsidRPr="00D35388" w:rsidRDefault="00103F7A" w:rsidP="00677B09">
      <w:pPr>
        <w:spacing w:line="276" w:lineRule="auto"/>
        <w:jc w:val="both"/>
        <w:rPr>
          <w:rFonts w:ascii="Arial" w:hAnsi="Arial" w:cs="Arial"/>
          <w:color w:val="000000"/>
          <w:sz w:val="22"/>
          <w:szCs w:val="22"/>
          <w:lang w:val="es-MX"/>
        </w:rPr>
      </w:pPr>
    </w:p>
    <w:p w14:paraId="5CA1C759" w14:textId="792993F8" w:rsidR="00BA610B" w:rsidRDefault="00C94224" w:rsidP="00AF209A">
      <w:pPr>
        <w:jc w:val="center"/>
        <w:rPr>
          <w:rFonts w:ascii="Arial" w:hAnsi="Arial" w:cs="Arial"/>
          <w:b/>
          <w:color w:val="000000"/>
          <w:sz w:val="22"/>
          <w:szCs w:val="22"/>
          <w:lang w:val="es-MX"/>
        </w:rPr>
      </w:pPr>
      <w:r>
        <w:rPr>
          <w:rFonts w:ascii="Arial" w:hAnsi="Arial" w:cs="Arial"/>
          <w:b/>
          <w:color w:val="000000"/>
          <w:sz w:val="22"/>
          <w:szCs w:val="22"/>
          <w:lang w:val="es-MX"/>
        </w:rPr>
        <w:br w:type="page"/>
      </w:r>
      <w:r w:rsidR="00BA610B" w:rsidRPr="00D35388">
        <w:rPr>
          <w:rFonts w:ascii="Arial" w:hAnsi="Arial" w:cs="Arial"/>
          <w:b/>
          <w:color w:val="000000"/>
          <w:sz w:val="22"/>
          <w:szCs w:val="22"/>
          <w:lang w:val="es-MX"/>
        </w:rPr>
        <w:t>CAPÍTULO III</w:t>
      </w:r>
    </w:p>
    <w:p w14:paraId="4B1E88AE" w14:textId="77777777" w:rsidR="00AF209A" w:rsidRPr="00D35388" w:rsidRDefault="00AF209A" w:rsidP="00AF209A">
      <w:pPr>
        <w:jc w:val="center"/>
        <w:rPr>
          <w:rFonts w:ascii="Arial" w:hAnsi="Arial" w:cs="Arial"/>
          <w:b/>
          <w:color w:val="000000"/>
          <w:sz w:val="22"/>
          <w:szCs w:val="22"/>
          <w:lang w:val="es-MX"/>
        </w:rPr>
      </w:pPr>
    </w:p>
    <w:p w14:paraId="456995D8" w14:textId="77777777" w:rsidR="00BA610B" w:rsidRPr="00D35388" w:rsidRDefault="00BA610B" w:rsidP="00677B09">
      <w:pPr>
        <w:spacing w:line="276" w:lineRule="auto"/>
        <w:jc w:val="center"/>
        <w:rPr>
          <w:rFonts w:ascii="Arial" w:hAnsi="Arial" w:cs="Arial"/>
          <w:b/>
          <w:color w:val="000000"/>
          <w:sz w:val="22"/>
          <w:szCs w:val="22"/>
          <w:lang w:val="es-MX"/>
        </w:rPr>
      </w:pPr>
      <w:r w:rsidRPr="00D35388">
        <w:rPr>
          <w:rFonts w:ascii="Arial" w:hAnsi="Arial" w:cs="Arial"/>
          <w:b/>
          <w:color w:val="000000"/>
          <w:sz w:val="22"/>
          <w:szCs w:val="22"/>
          <w:lang w:val="es-MX"/>
        </w:rPr>
        <w:t>PROCEDIMIENTO DE INVITACIÓN ABIERTA</w:t>
      </w:r>
    </w:p>
    <w:p w14:paraId="7EA66A9D" w14:textId="77777777" w:rsidR="00BA610B" w:rsidRPr="00D35388" w:rsidRDefault="00BA610B" w:rsidP="00677B09">
      <w:pPr>
        <w:spacing w:line="276" w:lineRule="auto"/>
        <w:jc w:val="both"/>
        <w:rPr>
          <w:rFonts w:ascii="Arial" w:hAnsi="Arial" w:cs="Arial"/>
          <w:b/>
          <w:color w:val="000000"/>
          <w:sz w:val="22"/>
          <w:szCs w:val="22"/>
          <w:lang w:val="es-MX"/>
        </w:rPr>
      </w:pPr>
    </w:p>
    <w:p w14:paraId="5154FF7F"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 PUBLICACIÓN DE LA INVITACIÓN </w:t>
      </w:r>
    </w:p>
    <w:p w14:paraId="44DA8BB8"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726C002A" w14:textId="48C16A07" w:rsidR="00033491" w:rsidRPr="00D35388" w:rsidRDefault="00B270C7"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publicará en la página web </w:t>
      </w:r>
      <w:hyperlink r:id="rId9" w:history="1">
        <w:r w:rsidR="00BA610B" w:rsidRPr="00D35388">
          <w:rPr>
            <w:rStyle w:val="Hipervnculo"/>
            <w:rFonts w:ascii="Arial" w:hAnsi="Arial" w:cs="Arial"/>
            <w:sz w:val="22"/>
            <w:szCs w:val="22"/>
          </w:rPr>
          <w:t>www.licoreracundinamarca.com.co</w:t>
        </w:r>
      </w:hyperlink>
      <w:r w:rsidR="00BA610B" w:rsidRPr="00D35388">
        <w:rPr>
          <w:rStyle w:val="Hipervnculo"/>
          <w:rFonts w:ascii="Arial" w:hAnsi="Arial" w:cs="Arial"/>
          <w:sz w:val="22"/>
          <w:szCs w:val="22"/>
        </w:rPr>
        <w:t xml:space="preserve">, </w:t>
      </w:r>
      <w:r w:rsidR="00BA610B" w:rsidRPr="00D35388">
        <w:rPr>
          <w:rFonts w:ascii="Arial" w:hAnsi="Arial" w:cs="Arial"/>
          <w:color w:val="000000"/>
          <w:sz w:val="22"/>
          <w:szCs w:val="22"/>
          <w:lang w:val="es-MX"/>
        </w:rPr>
        <w:t>invitación abierta en la fecha establecida en el Cronograma de Invitación pública</w:t>
      </w:r>
      <w:r w:rsidRPr="00D35388">
        <w:rPr>
          <w:rFonts w:ascii="Arial" w:hAnsi="Arial" w:cs="Arial"/>
          <w:color w:val="000000"/>
          <w:sz w:val="22"/>
          <w:szCs w:val="22"/>
          <w:lang w:val="es-MX"/>
        </w:rPr>
        <w:t xml:space="preserve"> para </w:t>
      </w:r>
      <w:r w:rsidR="00033491" w:rsidRPr="00D35388">
        <w:rPr>
          <w:rFonts w:ascii="Arial" w:hAnsi="Arial" w:cs="Arial"/>
          <w:color w:val="000000" w:themeColor="text1"/>
          <w:sz w:val="22"/>
          <w:szCs w:val="22"/>
        </w:rPr>
        <w:t xml:space="preserve">Contratar personas jurídicas con capacidad para realizar transacciones comerciales y establecer un vínculo de colaboración con la </w:t>
      </w:r>
      <w:r w:rsidR="00494453">
        <w:rPr>
          <w:rFonts w:ascii="Arial" w:hAnsi="Arial" w:cs="Arial"/>
          <w:color w:val="000000" w:themeColor="text1"/>
          <w:sz w:val="22"/>
          <w:szCs w:val="22"/>
        </w:rPr>
        <w:t>E.L.C.</w:t>
      </w:r>
      <w:r w:rsidR="00033491" w:rsidRPr="00D35388">
        <w:rPr>
          <w:rFonts w:ascii="Arial" w:hAnsi="Arial" w:cs="Arial"/>
          <w:color w:val="000000" w:themeColor="text1"/>
          <w:sz w:val="22"/>
          <w:szCs w:val="22"/>
        </w:rPr>
        <w:t xml:space="preserve">, comprando de forma periódica los productos fabricados por la misma para su posterior venta y comercialización en </w:t>
      </w:r>
      <w:r w:rsidR="00E4312F" w:rsidRPr="00D35388">
        <w:rPr>
          <w:rFonts w:ascii="Arial" w:hAnsi="Arial" w:cs="Arial"/>
          <w:color w:val="000000" w:themeColor="text1"/>
          <w:sz w:val="22"/>
          <w:szCs w:val="22"/>
        </w:rPr>
        <w:t xml:space="preserve">la República de </w:t>
      </w:r>
      <w:r w:rsidR="00033491" w:rsidRPr="00D35388">
        <w:rPr>
          <w:rFonts w:ascii="Arial" w:hAnsi="Arial" w:cs="Arial"/>
          <w:color w:val="000000" w:themeColor="text1"/>
          <w:sz w:val="22"/>
          <w:szCs w:val="22"/>
        </w:rPr>
        <w:t xml:space="preserve">Ecuador. </w:t>
      </w:r>
    </w:p>
    <w:p w14:paraId="6E8E82AB" w14:textId="0955CF48" w:rsidR="00B270C7" w:rsidRPr="00D35388" w:rsidRDefault="00B270C7" w:rsidP="00677B09">
      <w:pPr>
        <w:spacing w:line="276" w:lineRule="auto"/>
        <w:jc w:val="both"/>
        <w:rPr>
          <w:rFonts w:ascii="Arial" w:hAnsi="Arial" w:cs="Arial"/>
          <w:sz w:val="22"/>
          <w:szCs w:val="22"/>
          <w:lang w:val="es-ES"/>
        </w:rPr>
      </w:pPr>
    </w:p>
    <w:p w14:paraId="613756BB" w14:textId="01DFF8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u w:val="single"/>
          <w:lang w:val="es-MX"/>
        </w:rPr>
        <w:t>Los documentos que sean expedidos en correspondencia con el objeto del proceso serán comunicados mediante publicació</w:t>
      </w:r>
      <w:r w:rsidR="00B270C7" w:rsidRPr="00D35388">
        <w:rPr>
          <w:rFonts w:ascii="Arial" w:hAnsi="Arial" w:cs="Arial"/>
          <w:color w:val="000000"/>
          <w:sz w:val="22"/>
          <w:szCs w:val="22"/>
          <w:u w:val="single"/>
          <w:lang w:val="es-MX"/>
        </w:rPr>
        <w:t xml:space="preserve">n en el sitio web de la </w:t>
      </w:r>
      <w:r w:rsidR="00494453">
        <w:rPr>
          <w:rFonts w:ascii="Arial" w:hAnsi="Arial" w:cs="Arial"/>
          <w:color w:val="000000"/>
          <w:sz w:val="22"/>
          <w:szCs w:val="22"/>
          <w:u w:val="single"/>
          <w:lang w:val="es-MX"/>
        </w:rPr>
        <w:t>E.L.C.</w:t>
      </w:r>
      <w:r w:rsidRPr="00D35388">
        <w:rPr>
          <w:rFonts w:ascii="Arial" w:hAnsi="Arial" w:cs="Arial"/>
          <w:color w:val="000000"/>
          <w:sz w:val="22"/>
          <w:szCs w:val="22"/>
          <w:lang w:val="es-MX"/>
        </w:rPr>
        <w:t>; con la misma se presumirá el conocimiento por parte de los interesados, salvo que la naturaleza del acto requiera otro tipo de notificación.</w:t>
      </w:r>
    </w:p>
    <w:p w14:paraId="23072C03"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5302E07"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3.2. SOLICITUD DE ACLARACIONES.</w:t>
      </w:r>
    </w:p>
    <w:p w14:paraId="0462B291"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596906FE" w14:textId="3169A5DB"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Los interesados podrán presentar observaciones o solicitar aclaraciones al documento hasta la fecha fijada en el cronograma las cuales se presentarán al correo electrónico </w:t>
      </w:r>
      <w:hyperlink r:id="rId10" w:history="1">
        <w:r w:rsidR="00542DFD" w:rsidRPr="000C6702">
          <w:rPr>
            <w:rStyle w:val="Hipervnculo"/>
            <w:rFonts w:ascii="Arial" w:hAnsi="Arial" w:cs="Arial"/>
            <w:sz w:val="22"/>
            <w:szCs w:val="22"/>
          </w:rPr>
          <w:t>sandra.cubillos@</w:t>
        </w:r>
        <w:r w:rsidR="00494453">
          <w:rPr>
            <w:rStyle w:val="Hipervnculo"/>
            <w:rFonts w:ascii="Arial" w:hAnsi="Arial" w:cs="Arial"/>
            <w:sz w:val="22"/>
            <w:szCs w:val="22"/>
          </w:rPr>
          <w:t>E.L.C.</w:t>
        </w:r>
        <w:r w:rsidR="00542DFD" w:rsidRPr="000C6702">
          <w:rPr>
            <w:rStyle w:val="Hipervnculo"/>
            <w:rFonts w:ascii="Arial" w:hAnsi="Arial" w:cs="Arial"/>
            <w:sz w:val="22"/>
            <w:szCs w:val="22"/>
          </w:rPr>
          <w:t>.com.co</w:t>
        </w:r>
      </w:hyperlink>
      <w:r w:rsidR="00186EBB" w:rsidRPr="00D35388">
        <w:rPr>
          <w:rFonts w:ascii="Arial" w:hAnsi="Arial" w:cs="Arial"/>
          <w:color w:val="000000"/>
          <w:sz w:val="22"/>
          <w:szCs w:val="22"/>
        </w:rPr>
        <w:t xml:space="preserve"> y </w:t>
      </w:r>
      <w:hyperlink r:id="rId11" w:history="1">
        <w:r w:rsidR="00BE312B" w:rsidRPr="000C6702">
          <w:rPr>
            <w:rStyle w:val="Hipervnculo"/>
            <w:rFonts w:ascii="Arial" w:hAnsi="Arial" w:cs="Arial"/>
            <w:sz w:val="22"/>
            <w:szCs w:val="22"/>
            <w:lang w:val="es-MX"/>
          </w:rPr>
          <w:t>mauricio.cedeno@</w:t>
        </w:r>
        <w:r w:rsidR="00494453">
          <w:rPr>
            <w:rStyle w:val="Hipervnculo"/>
            <w:rFonts w:ascii="Arial" w:hAnsi="Arial" w:cs="Arial"/>
            <w:sz w:val="22"/>
            <w:szCs w:val="22"/>
            <w:lang w:val="es-MX"/>
          </w:rPr>
          <w:t>E.L.C.</w:t>
        </w:r>
        <w:r w:rsidR="00BE312B" w:rsidRPr="000C6702">
          <w:rPr>
            <w:rStyle w:val="Hipervnculo"/>
            <w:rFonts w:ascii="Arial" w:hAnsi="Arial" w:cs="Arial"/>
            <w:sz w:val="22"/>
            <w:szCs w:val="22"/>
            <w:lang w:val="es-MX"/>
          </w:rPr>
          <w:t>.com.co</w:t>
        </w:r>
      </w:hyperlink>
      <w:r w:rsidR="00A542E0" w:rsidRPr="00D35388">
        <w:rPr>
          <w:rFonts w:ascii="Arial" w:hAnsi="Arial" w:cs="Arial"/>
          <w:sz w:val="22"/>
          <w:szCs w:val="22"/>
          <w:lang w:val="es-MX"/>
        </w:rPr>
        <w:t xml:space="preserve"> </w:t>
      </w:r>
      <w:r w:rsidRPr="00D35388">
        <w:rPr>
          <w:rFonts w:ascii="Arial" w:hAnsi="Arial" w:cs="Arial"/>
          <w:sz w:val="22"/>
          <w:szCs w:val="22"/>
        </w:rPr>
        <w:t xml:space="preserve">y/o </w:t>
      </w:r>
      <w:r w:rsidRPr="00D35388">
        <w:rPr>
          <w:rFonts w:ascii="Arial" w:hAnsi="Arial" w:cs="Arial"/>
          <w:color w:val="000000"/>
          <w:sz w:val="22"/>
          <w:szCs w:val="22"/>
          <w:lang w:val="es-MX"/>
        </w:rPr>
        <w:t>a la dirección Autopista Medellín Km 3.8 vía Siberia-Cota oficina contractual.</w:t>
      </w:r>
    </w:p>
    <w:p w14:paraId="2D3E1F75" w14:textId="77777777" w:rsidR="00BA610B" w:rsidRPr="00D35388" w:rsidRDefault="00BA610B" w:rsidP="00677B09">
      <w:pPr>
        <w:spacing w:line="276" w:lineRule="auto"/>
        <w:jc w:val="both"/>
        <w:rPr>
          <w:rFonts w:ascii="Arial" w:hAnsi="Arial" w:cs="Arial"/>
          <w:color w:val="000000"/>
          <w:sz w:val="22"/>
          <w:szCs w:val="22"/>
          <w:lang w:val="es-MX"/>
        </w:rPr>
      </w:pPr>
    </w:p>
    <w:p w14:paraId="43499588" w14:textId="0808CAE3"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Las consultas deberán ser formulas a través de los medios establecidos en el presente documento, toda consulta enviada por un medio diferente al señalado se entenderá por no presentada. </w:t>
      </w:r>
    </w:p>
    <w:p w14:paraId="78FA6DED" w14:textId="77777777" w:rsidR="00BA610B" w:rsidRPr="00D35388" w:rsidRDefault="00BA610B" w:rsidP="00677B09">
      <w:pPr>
        <w:spacing w:line="276" w:lineRule="auto"/>
        <w:jc w:val="both"/>
        <w:rPr>
          <w:rFonts w:ascii="Arial" w:hAnsi="Arial" w:cs="Arial"/>
          <w:color w:val="000000"/>
          <w:sz w:val="22"/>
          <w:szCs w:val="22"/>
          <w:lang w:val="es-MX"/>
        </w:rPr>
      </w:pPr>
    </w:p>
    <w:p w14:paraId="3A58100A"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En el evento en que no se presenten observaciones a los documentos del proceso, se entenderá que los interesados, aceptan en su totalidad el contenido y las obligaciones que se sustraigan del mismo. </w:t>
      </w:r>
    </w:p>
    <w:p w14:paraId="10C0574F" w14:textId="5524215D" w:rsidR="009B1214" w:rsidRDefault="009B1214" w:rsidP="00677B09">
      <w:pPr>
        <w:spacing w:line="276" w:lineRule="auto"/>
        <w:ind w:hanging="425"/>
        <w:jc w:val="both"/>
        <w:rPr>
          <w:rFonts w:ascii="Arial" w:hAnsi="Arial" w:cs="Arial"/>
          <w:color w:val="000000"/>
          <w:sz w:val="22"/>
          <w:szCs w:val="22"/>
          <w:lang w:val="es-MX"/>
        </w:rPr>
      </w:pPr>
    </w:p>
    <w:p w14:paraId="516EF06D"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3.2 1. TRÁMITE DE SOLICITUD DE ACLARACIONES</w:t>
      </w:r>
    </w:p>
    <w:p w14:paraId="280A55FF"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2F91EDA8" w14:textId="4211757B" w:rsidR="00BA610B" w:rsidRPr="00D35388" w:rsidRDefault="00BA610B" w:rsidP="00677B09">
      <w:pPr>
        <w:spacing w:line="276" w:lineRule="auto"/>
        <w:jc w:val="both"/>
        <w:rPr>
          <w:rFonts w:ascii="Arial" w:hAnsi="Arial" w:cs="Arial"/>
          <w:color w:val="000000"/>
          <w:sz w:val="22"/>
          <w:szCs w:val="22"/>
        </w:rPr>
      </w:pPr>
      <w:r w:rsidRPr="00D35388">
        <w:rPr>
          <w:rFonts w:ascii="Arial" w:hAnsi="Arial" w:cs="Arial"/>
          <w:color w:val="000000"/>
          <w:sz w:val="22"/>
          <w:szCs w:val="22"/>
          <w:lang w:val="es-MX"/>
        </w:rPr>
        <w:t>De presentarse observaciones o solicitudes de aclaración</w:t>
      </w:r>
      <w:r w:rsidR="00B270C7" w:rsidRPr="00D35388">
        <w:rPr>
          <w:rFonts w:ascii="Arial" w:hAnsi="Arial" w:cs="Arial"/>
          <w:color w:val="000000"/>
          <w:sz w:val="22"/>
          <w:szCs w:val="22"/>
          <w:lang w:val="es-MX"/>
        </w:rPr>
        <w:t xml:space="preserve"> a la presente invitación,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las resolverá dentro del término fijado en el cronograma.</w:t>
      </w:r>
      <w:r w:rsidR="00B270C7" w:rsidRPr="00D35388">
        <w:rPr>
          <w:rFonts w:ascii="Arial" w:hAnsi="Arial" w:cs="Arial"/>
          <w:color w:val="000000"/>
          <w:sz w:val="22"/>
          <w:szCs w:val="22"/>
          <w:lang w:val="es-MX"/>
        </w:rPr>
        <w:t xml:space="preserve"> De considerarlo necesario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podrá ampliar el plazo</w:t>
      </w:r>
      <w:r w:rsidR="00D4550C" w:rsidRPr="00D35388">
        <w:rPr>
          <w:rFonts w:ascii="Arial" w:hAnsi="Arial" w:cs="Arial"/>
          <w:color w:val="000000"/>
          <w:sz w:val="22"/>
          <w:szCs w:val="22"/>
          <w:lang w:val="es-MX"/>
        </w:rPr>
        <w:t>.</w:t>
      </w:r>
    </w:p>
    <w:p w14:paraId="0C570D97" w14:textId="77777777" w:rsidR="00BA610B" w:rsidRPr="00D35388" w:rsidRDefault="00BA610B" w:rsidP="00677B09">
      <w:pPr>
        <w:spacing w:line="276" w:lineRule="auto"/>
        <w:jc w:val="both"/>
        <w:rPr>
          <w:rFonts w:ascii="Arial" w:hAnsi="Arial" w:cs="Arial"/>
          <w:color w:val="000000"/>
          <w:sz w:val="22"/>
          <w:szCs w:val="22"/>
        </w:rPr>
      </w:pPr>
    </w:p>
    <w:p w14:paraId="02B11F3E" w14:textId="298E7C7B" w:rsidR="00BA610B" w:rsidRPr="00D35388" w:rsidRDefault="00B76CAF"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En caso de que</w:t>
      </w:r>
      <w:r w:rsidR="00BA610B" w:rsidRPr="00D35388">
        <w:rPr>
          <w:rFonts w:ascii="Arial" w:hAnsi="Arial" w:cs="Arial"/>
          <w:color w:val="000000"/>
          <w:sz w:val="22"/>
          <w:szCs w:val="22"/>
          <w:lang w:val="es-MX"/>
        </w:rPr>
        <w:t xml:space="preserve"> las solicitudes de aclaración impliquen la modificación de la invitación, l</w:t>
      </w:r>
      <w:r w:rsidR="00B270C7" w:rsidRPr="00D35388">
        <w:rPr>
          <w:rFonts w:ascii="Arial" w:hAnsi="Arial" w:cs="Arial"/>
          <w:color w:val="000000"/>
          <w:sz w:val="22"/>
          <w:szCs w:val="22"/>
          <w:lang w:val="es-MX"/>
        </w:rPr>
        <w:t xml:space="preserve">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publicará dicha modificación en la página web de la entidad. Dicha publicación deberá ser entendida como adenda.</w:t>
      </w:r>
    </w:p>
    <w:p w14:paraId="600848A4"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38D7A17C"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3.3. ADENDAS. </w:t>
      </w:r>
    </w:p>
    <w:p w14:paraId="435ADDB9"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0FF8ED95" w14:textId="355CFC73" w:rsidR="00BA610B" w:rsidRPr="00D35388" w:rsidRDefault="00B270C7"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w:t>
      </w:r>
      <w:r w:rsidR="00BA610B" w:rsidRPr="00D35388">
        <w:rPr>
          <w:rFonts w:ascii="Arial" w:hAnsi="Arial" w:cs="Arial"/>
          <w:color w:val="000000"/>
          <w:sz w:val="22"/>
          <w:szCs w:val="22"/>
          <w:lang w:val="es-MX"/>
        </w:rPr>
        <w:t xml:space="preserve">podrá modificar los términos y condiciones contenidos en la invitación, a su </w:t>
      </w:r>
      <w:r w:rsidR="00A314D2" w:rsidRPr="00D35388">
        <w:rPr>
          <w:rFonts w:ascii="Arial" w:hAnsi="Arial" w:cs="Arial"/>
          <w:color w:val="000000"/>
          <w:sz w:val="22"/>
          <w:szCs w:val="22"/>
          <w:lang w:val="es-MX"/>
        </w:rPr>
        <w:t>arbitrio y en cualquier momento</w:t>
      </w:r>
      <w:r w:rsidR="00A542E0" w:rsidRPr="00D35388">
        <w:rPr>
          <w:rFonts w:ascii="Arial" w:hAnsi="Arial" w:cs="Arial"/>
          <w:color w:val="000000"/>
          <w:sz w:val="22"/>
          <w:szCs w:val="22"/>
          <w:lang w:val="es-MX"/>
        </w:rPr>
        <w:t xml:space="preserve">. La </w:t>
      </w:r>
      <w:r w:rsidR="00494453">
        <w:rPr>
          <w:rFonts w:ascii="Arial" w:hAnsi="Arial" w:cs="Arial"/>
          <w:color w:val="000000"/>
          <w:sz w:val="22"/>
          <w:szCs w:val="22"/>
          <w:lang w:val="es-MX"/>
        </w:rPr>
        <w:t>E.L.C.</w:t>
      </w:r>
      <w:r w:rsidR="003E1A6F" w:rsidRPr="00D35388">
        <w:rPr>
          <w:rFonts w:ascii="Arial" w:hAnsi="Arial" w:cs="Arial"/>
          <w:color w:val="000000"/>
          <w:sz w:val="22"/>
          <w:szCs w:val="22"/>
          <w:lang w:val="es-MX"/>
        </w:rPr>
        <w:t xml:space="preserve"> </w:t>
      </w:r>
      <w:r w:rsidR="00BA610B" w:rsidRPr="00D35388">
        <w:rPr>
          <w:rFonts w:ascii="Arial" w:hAnsi="Arial" w:cs="Arial"/>
          <w:color w:val="000000"/>
          <w:sz w:val="22"/>
          <w:szCs w:val="22"/>
          <w:lang w:val="es-MX"/>
        </w:rPr>
        <w:t>señalará la modificación del cronograma a que diere lugar, otorgando un plazo prudencial para modificar las ofertas de los Oferentes de acuerdo con las nuevas condiciones.</w:t>
      </w:r>
    </w:p>
    <w:p w14:paraId="5BBF2BC5" w14:textId="77777777" w:rsidR="00BA610B" w:rsidRPr="00D35388" w:rsidRDefault="00BA610B" w:rsidP="00677B09">
      <w:pPr>
        <w:spacing w:line="276" w:lineRule="auto"/>
        <w:jc w:val="both"/>
        <w:rPr>
          <w:rFonts w:ascii="Arial" w:hAnsi="Arial" w:cs="Arial"/>
          <w:color w:val="000000"/>
          <w:sz w:val="22"/>
          <w:szCs w:val="22"/>
          <w:lang w:val="es-MX"/>
        </w:rPr>
      </w:pPr>
    </w:p>
    <w:p w14:paraId="31F9A439" w14:textId="7D2C9155" w:rsidR="00BA610B" w:rsidRPr="00D35388" w:rsidRDefault="000306A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se reserva la potestad de expedir adendas para modificar el cronograma hasta el momento de la celebración del contrato. </w:t>
      </w:r>
    </w:p>
    <w:p w14:paraId="511DE990"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039609E7"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3.4. TÉRMINO PARA PRESENTAR OFERTAS Y CIERRE DE LA INVITACIÓN.</w:t>
      </w:r>
    </w:p>
    <w:p w14:paraId="2E0690C7"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4CECDC10" w14:textId="23ECD485"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oferta debe presentarse en original y copia en la </w:t>
      </w:r>
      <w:r w:rsidR="00B270C7" w:rsidRPr="00D35388">
        <w:rPr>
          <w:rFonts w:ascii="Arial" w:hAnsi="Arial" w:cs="Arial"/>
          <w:color w:val="000000"/>
          <w:sz w:val="22"/>
          <w:szCs w:val="22"/>
          <w:lang w:val="es-MX"/>
        </w:rPr>
        <w:t xml:space="preserve">oficina de Contratación de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Autopista Medellín Km 3.8 vía Siberia-Cota Oficina de Gestión Contractual.</w:t>
      </w:r>
    </w:p>
    <w:p w14:paraId="35C32D60" w14:textId="77777777" w:rsidR="00BA610B" w:rsidRPr="00D35388" w:rsidRDefault="00BA610B" w:rsidP="00677B09">
      <w:pPr>
        <w:spacing w:line="276" w:lineRule="auto"/>
        <w:jc w:val="both"/>
        <w:rPr>
          <w:rFonts w:ascii="Arial" w:hAnsi="Arial" w:cs="Arial"/>
          <w:color w:val="000000"/>
          <w:sz w:val="22"/>
          <w:szCs w:val="22"/>
          <w:lang w:val="fil-PH"/>
        </w:rPr>
      </w:pPr>
    </w:p>
    <w:p w14:paraId="1BB0945E"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14:paraId="6038A17B" w14:textId="77777777" w:rsidR="00BA610B" w:rsidRPr="00D35388" w:rsidRDefault="00BA610B" w:rsidP="00677B09">
      <w:pPr>
        <w:spacing w:line="276" w:lineRule="auto"/>
        <w:jc w:val="both"/>
        <w:rPr>
          <w:rFonts w:ascii="Arial" w:hAnsi="Arial" w:cs="Arial"/>
          <w:color w:val="000000"/>
          <w:sz w:val="22"/>
          <w:szCs w:val="22"/>
          <w:lang w:val="fil-PH"/>
        </w:rPr>
      </w:pPr>
    </w:p>
    <w:p w14:paraId="7797C286" w14:textId="07764D84"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L</w:t>
      </w:r>
      <w:r w:rsidR="00B270C7" w:rsidRPr="00D35388">
        <w:rPr>
          <w:rFonts w:ascii="Arial" w:hAnsi="Arial" w:cs="Arial"/>
          <w:color w:val="000000"/>
          <w:sz w:val="22"/>
          <w:szCs w:val="22"/>
          <w:lang w:val="fil-PH"/>
        </w:rPr>
        <w:t xml:space="preserve">a </w:t>
      </w:r>
      <w:r w:rsidR="00494453">
        <w:rPr>
          <w:rFonts w:ascii="Arial" w:hAnsi="Arial" w:cs="Arial"/>
          <w:color w:val="000000"/>
          <w:sz w:val="22"/>
          <w:szCs w:val="22"/>
          <w:lang w:val="fil-PH"/>
        </w:rPr>
        <w:t>E.L.C.</w:t>
      </w:r>
      <w:r w:rsidRPr="00D35388">
        <w:rPr>
          <w:rFonts w:ascii="Arial" w:hAnsi="Arial" w:cs="Arial"/>
          <w:color w:val="000000"/>
          <w:sz w:val="22"/>
          <w:szCs w:val="22"/>
          <w:lang w:val="fil-PH"/>
        </w:rPr>
        <w:t xml:space="preserve"> dejará documento de radicación de la oferta, la misma deberá indicar la razón social del Oferente y el de la persona que, en nombre de éste, haya efectuado la presentación. </w:t>
      </w:r>
    </w:p>
    <w:p w14:paraId="140E7C87" w14:textId="77777777" w:rsidR="00BA610B" w:rsidRPr="00D35388" w:rsidRDefault="00BA610B" w:rsidP="00677B09">
      <w:pPr>
        <w:spacing w:line="276" w:lineRule="auto"/>
        <w:jc w:val="both"/>
        <w:rPr>
          <w:rFonts w:ascii="Arial" w:hAnsi="Arial" w:cs="Arial"/>
          <w:color w:val="000000"/>
          <w:sz w:val="22"/>
          <w:szCs w:val="22"/>
          <w:lang w:val="fil-PH"/>
        </w:rPr>
      </w:pPr>
    </w:p>
    <w:p w14:paraId="0ACC059D"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Se levantará acta donde se relaciónarán las ofertas presentadas con la fecha correspondiente y los datos generales.</w:t>
      </w:r>
    </w:p>
    <w:p w14:paraId="4FFFFED9" w14:textId="77777777" w:rsidR="00BA610B" w:rsidRPr="00D35388" w:rsidRDefault="00BA610B" w:rsidP="00677B09">
      <w:pPr>
        <w:spacing w:line="276" w:lineRule="auto"/>
        <w:jc w:val="both"/>
        <w:rPr>
          <w:rFonts w:ascii="Arial" w:hAnsi="Arial" w:cs="Arial"/>
          <w:color w:val="000000"/>
          <w:sz w:val="22"/>
          <w:szCs w:val="22"/>
          <w:lang w:val="fil-PH"/>
        </w:rPr>
      </w:pPr>
    </w:p>
    <w:p w14:paraId="2AE0A81F"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El cronograma establecerá la fecha y hora específica máxima para la presentación de las ofertas.</w:t>
      </w:r>
    </w:p>
    <w:p w14:paraId="079E6636" w14:textId="77777777" w:rsidR="00BA610B" w:rsidRPr="00D35388" w:rsidRDefault="00BA610B" w:rsidP="00677B09">
      <w:pPr>
        <w:spacing w:line="276" w:lineRule="auto"/>
        <w:ind w:hanging="425"/>
        <w:jc w:val="both"/>
        <w:rPr>
          <w:rFonts w:ascii="Arial" w:hAnsi="Arial" w:cs="Arial"/>
          <w:b/>
          <w:spacing w:val="-2"/>
          <w:sz w:val="22"/>
          <w:szCs w:val="22"/>
          <w:u w:val="single"/>
          <w:lang w:val="es-ES"/>
        </w:rPr>
      </w:pPr>
    </w:p>
    <w:p w14:paraId="62C3DAE4" w14:textId="77777777" w:rsidR="00BA610B" w:rsidRPr="00D35388" w:rsidRDefault="00BA610B" w:rsidP="00677B09">
      <w:pPr>
        <w:spacing w:line="276" w:lineRule="auto"/>
        <w:jc w:val="both"/>
        <w:rPr>
          <w:rFonts w:ascii="Arial" w:hAnsi="Arial" w:cs="Arial"/>
          <w:b/>
          <w:spacing w:val="-2"/>
          <w:sz w:val="22"/>
          <w:szCs w:val="22"/>
          <w:u w:val="single"/>
          <w:lang w:val="es-ES"/>
        </w:rPr>
      </w:pPr>
      <w:r w:rsidRPr="00D35388">
        <w:rPr>
          <w:rFonts w:ascii="Arial" w:hAnsi="Arial" w:cs="Arial"/>
          <w:b/>
          <w:spacing w:val="-2"/>
          <w:sz w:val="22"/>
          <w:szCs w:val="22"/>
          <w:u w:val="single"/>
          <w:lang w:val="es-ES"/>
        </w:rPr>
        <w:t>NOTA: Se recomienda a los Oferentes presentarse con la debida antelación, dado los controles de seguridad para el ingreso a la Empresa.</w:t>
      </w:r>
    </w:p>
    <w:p w14:paraId="0EB13C4A" w14:textId="77777777" w:rsidR="00BA610B" w:rsidRPr="00D35388" w:rsidRDefault="00BA610B" w:rsidP="00677B09">
      <w:pPr>
        <w:spacing w:line="276" w:lineRule="auto"/>
        <w:ind w:hanging="425"/>
        <w:jc w:val="both"/>
        <w:rPr>
          <w:rFonts w:ascii="Arial" w:hAnsi="Arial" w:cs="Arial"/>
          <w:color w:val="000000"/>
          <w:sz w:val="22"/>
          <w:szCs w:val="22"/>
          <w:lang w:val="fil-PH"/>
        </w:rPr>
      </w:pPr>
    </w:p>
    <w:p w14:paraId="4062A618" w14:textId="70005863" w:rsidR="00BA610B" w:rsidRPr="00D35388" w:rsidRDefault="00BA610B" w:rsidP="00F76961">
      <w:pPr>
        <w:spacing w:line="276" w:lineRule="auto"/>
        <w:jc w:val="both"/>
        <w:rPr>
          <w:rFonts w:ascii="Arial" w:hAnsi="Arial" w:cs="Arial"/>
          <w:b/>
          <w:color w:val="000000"/>
          <w:sz w:val="22"/>
          <w:szCs w:val="22"/>
          <w:lang w:val="fil-PH"/>
        </w:rPr>
      </w:pPr>
      <w:r w:rsidRPr="00D35388">
        <w:rPr>
          <w:rFonts w:ascii="Arial" w:hAnsi="Arial" w:cs="Arial"/>
          <w:b/>
          <w:color w:val="000000"/>
          <w:sz w:val="22"/>
          <w:szCs w:val="22"/>
          <w:lang w:val="fil-PH"/>
        </w:rPr>
        <w:t>3.5.</w:t>
      </w:r>
      <w:r w:rsidR="00F76961">
        <w:rPr>
          <w:rFonts w:ascii="Arial" w:hAnsi="Arial" w:cs="Arial"/>
          <w:b/>
          <w:color w:val="000000"/>
          <w:sz w:val="22"/>
          <w:szCs w:val="22"/>
          <w:lang w:val="fil-PH"/>
        </w:rPr>
        <w:t xml:space="preserve"> </w:t>
      </w:r>
      <w:r w:rsidRPr="00D35388">
        <w:rPr>
          <w:rFonts w:ascii="Arial" w:hAnsi="Arial" w:cs="Arial"/>
          <w:b/>
          <w:color w:val="000000"/>
          <w:sz w:val="22"/>
          <w:szCs w:val="22"/>
          <w:lang w:val="fil-PH"/>
        </w:rPr>
        <w:t>FORMA DE PRESENTACIÓN DE LA OFERTA</w:t>
      </w:r>
    </w:p>
    <w:p w14:paraId="238ABDF0" w14:textId="77777777" w:rsidR="00BA610B" w:rsidRPr="00D35388" w:rsidRDefault="00BA610B" w:rsidP="00677B09">
      <w:pPr>
        <w:spacing w:line="276" w:lineRule="auto"/>
        <w:ind w:hanging="425"/>
        <w:jc w:val="both"/>
        <w:rPr>
          <w:rFonts w:ascii="Arial" w:hAnsi="Arial" w:cs="Arial"/>
          <w:color w:val="000000"/>
          <w:sz w:val="22"/>
          <w:szCs w:val="22"/>
          <w:lang w:val="fil-PH"/>
        </w:rPr>
      </w:pPr>
    </w:p>
    <w:p w14:paraId="1CA56426"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oferta deberá ser entregada, así: </w:t>
      </w:r>
    </w:p>
    <w:p w14:paraId="0FFFD5FB" w14:textId="77777777" w:rsidR="00BA610B" w:rsidRPr="00D35388" w:rsidRDefault="00BA610B" w:rsidP="00677B09">
      <w:pPr>
        <w:spacing w:line="276" w:lineRule="auto"/>
        <w:jc w:val="both"/>
        <w:rPr>
          <w:rFonts w:ascii="Arial" w:hAnsi="Arial" w:cs="Arial"/>
          <w:color w:val="000000"/>
          <w:sz w:val="22"/>
          <w:szCs w:val="22"/>
          <w:lang w:val="es-MX"/>
        </w:rPr>
      </w:pPr>
    </w:p>
    <w:p w14:paraId="64C0BF4B"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 xml:space="preserve">UN SOBRE MARCADO ORIGINAL: </w:t>
      </w:r>
      <w:r w:rsidRPr="00D35388">
        <w:rPr>
          <w:rFonts w:ascii="Arial" w:hAnsi="Arial" w:cs="Arial"/>
          <w:color w:val="000000"/>
          <w:sz w:val="22"/>
          <w:szCs w:val="22"/>
          <w:lang w:val="es-MX"/>
        </w:rPr>
        <w:t>El sobre debe contener el original completo de la oferta, los anexos y los documentos soporte de la misma.</w:t>
      </w:r>
    </w:p>
    <w:p w14:paraId="51779A87" w14:textId="77777777" w:rsidR="00BA610B" w:rsidRPr="00D35388" w:rsidRDefault="00BA610B" w:rsidP="00677B09">
      <w:pPr>
        <w:spacing w:line="276" w:lineRule="auto"/>
        <w:jc w:val="both"/>
        <w:rPr>
          <w:rFonts w:ascii="Arial" w:hAnsi="Arial" w:cs="Arial"/>
          <w:color w:val="000000"/>
          <w:sz w:val="22"/>
          <w:szCs w:val="22"/>
          <w:lang w:val="es-MX"/>
        </w:rPr>
      </w:pPr>
    </w:p>
    <w:p w14:paraId="747017AA"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UN SOBRE MARCADO COPIA</w:t>
      </w:r>
      <w:r w:rsidRPr="00D35388">
        <w:rPr>
          <w:rFonts w:ascii="Arial" w:hAnsi="Arial" w:cs="Arial"/>
          <w:color w:val="000000"/>
          <w:sz w:val="22"/>
          <w:szCs w:val="22"/>
          <w:lang w:val="es-MX"/>
        </w:rPr>
        <w:t xml:space="preserve">: El sobre debe contener copia de todo lo contenido en el sobre original. </w:t>
      </w:r>
    </w:p>
    <w:p w14:paraId="0B48C0CF" w14:textId="77777777" w:rsidR="00BA610B" w:rsidRPr="00D35388" w:rsidRDefault="00BA610B" w:rsidP="00677B09">
      <w:pPr>
        <w:spacing w:line="276" w:lineRule="auto"/>
        <w:jc w:val="both"/>
        <w:rPr>
          <w:rFonts w:ascii="Arial" w:hAnsi="Arial" w:cs="Arial"/>
          <w:color w:val="000000"/>
          <w:sz w:val="22"/>
          <w:szCs w:val="22"/>
          <w:lang w:val="es-MX"/>
        </w:rPr>
      </w:pPr>
    </w:p>
    <w:p w14:paraId="011975FB"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Si se encuentran diferencias entre los sobres, se tomará en cuenta la información contenida en el sobre original.</w:t>
      </w:r>
    </w:p>
    <w:p w14:paraId="48CFDB2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91821A4" w14:textId="77777777" w:rsidR="00BA610B" w:rsidRPr="00D35388" w:rsidRDefault="00BA610B" w:rsidP="009A1B76">
      <w:pPr>
        <w:spacing w:line="276" w:lineRule="auto"/>
        <w:ind w:left="1418" w:hanging="1417"/>
        <w:jc w:val="both"/>
        <w:rPr>
          <w:rFonts w:ascii="Arial" w:hAnsi="Arial" w:cs="Arial"/>
          <w:color w:val="000000"/>
          <w:sz w:val="22"/>
          <w:szCs w:val="22"/>
          <w:lang w:val="es-MX"/>
        </w:rPr>
      </w:pPr>
      <w:r w:rsidRPr="00D35388">
        <w:rPr>
          <w:rFonts w:ascii="Arial" w:hAnsi="Arial" w:cs="Arial"/>
          <w:b/>
          <w:color w:val="000000"/>
          <w:sz w:val="22"/>
          <w:szCs w:val="22"/>
          <w:lang w:val="es-MX"/>
        </w:rPr>
        <w:t xml:space="preserve">SELLADO ROTULADO: </w:t>
      </w:r>
      <w:r w:rsidRPr="00D35388">
        <w:rPr>
          <w:rFonts w:ascii="Arial" w:hAnsi="Arial" w:cs="Arial"/>
          <w:color w:val="000000"/>
          <w:sz w:val="22"/>
          <w:szCs w:val="22"/>
          <w:lang w:val="es-MX"/>
        </w:rPr>
        <w:t xml:space="preserve">Cada sobre debe estar sellado y rotulado de la siguiente manera: </w:t>
      </w:r>
    </w:p>
    <w:p w14:paraId="5DCF8324"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4C1B59C" w14:textId="49C25F77" w:rsidR="00B270C7" w:rsidRPr="00BC08C4" w:rsidRDefault="00BA610B" w:rsidP="00677B09">
      <w:pPr>
        <w:spacing w:line="276" w:lineRule="auto"/>
        <w:jc w:val="both"/>
        <w:rPr>
          <w:rFonts w:ascii="Arial" w:hAnsi="Arial" w:cs="Arial"/>
          <w:color w:val="000000" w:themeColor="text1"/>
          <w:sz w:val="22"/>
          <w:szCs w:val="22"/>
        </w:rPr>
      </w:pPr>
      <w:r w:rsidRPr="00D35388">
        <w:rPr>
          <w:rFonts w:ascii="Arial" w:hAnsi="Arial" w:cs="Arial"/>
          <w:color w:val="000000"/>
          <w:sz w:val="22"/>
          <w:szCs w:val="22"/>
          <w:lang w:val="es-MX"/>
        </w:rPr>
        <w:t>OFERTA PARA</w:t>
      </w:r>
      <w:r w:rsidRPr="00D35388">
        <w:rPr>
          <w:rFonts w:ascii="Arial" w:hAnsi="Arial" w:cs="Arial"/>
          <w:i/>
          <w:color w:val="000000"/>
          <w:sz w:val="22"/>
          <w:szCs w:val="22"/>
          <w:lang w:val="es-MX"/>
        </w:rPr>
        <w:t xml:space="preserve">: </w:t>
      </w:r>
      <w:r w:rsidR="00463D1C" w:rsidRPr="00D35388">
        <w:rPr>
          <w:rFonts w:ascii="Arial" w:hAnsi="Arial" w:cs="Arial"/>
          <w:color w:val="000000" w:themeColor="text1"/>
          <w:sz w:val="22"/>
          <w:szCs w:val="22"/>
        </w:rPr>
        <w:t>CONTRATAR UN PERSONA JURÍDICA O INTEGRACIÓN LEGALMENTE CONSTITUIDA CON REPRESENTACIÓN JURÍDICA Y CAPACIDAD PARA REALIZAR TRANSACCIONES</w:t>
      </w:r>
      <w:r w:rsidR="00905DC1">
        <w:rPr>
          <w:rFonts w:ascii="Arial" w:hAnsi="Arial" w:cs="Arial"/>
          <w:color w:val="000000" w:themeColor="text1"/>
          <w:sz w:val="22"/>
          <w:szCs w:val="22"/>
        </w:rPr>
        <w:t xml:space="preserve">   </w:t>
      </w:r>
      <w:r w:rsidR="00336AE7" w:rsidRPr="00677B09">
        <w:rPr>
          <w:rFonts w:ascii="Arial" w:hAnsi="Arial" w:cs="Arial"/>
          <w:color w:val="000000"/>
          <w:sz w:val="22"/>
          <w:szCs w:val="22"/>
          <w:lang w:val="es-MX"/>
        </w:rPr>
        <w:t xml:space="preserve">COMERCIALES DE COMPRA PERIÓDICA DE LOS PRODUCTOS FABRICADOS POR LA EMPRESA DE LICORES DE CUNDINAMARCA (EN ADELANTE E.L.C.)  PARA SU POSTERIOR VENTA Y DISTRIBUCIÓN, BAJO SU PROPIA CUENTA Y RIESGO, </w:t>
      </w:r>
      <w:r w:rsidR="00336AE7" w:rsidRPr="00D35388">
        <w:rPr>
          <w:rFonts w:ascii="Arial" w:hAnsi="Arial" w:cs="Arial"/>
          <w:color w:val="000000" w:themeColor="text1"/>
          <w:sz w:val="22"/>
          <w:szCs w:val="22"/>
        </w:rPr>
        <w:t xml:space="preserve">EN EL TERRITORIO </w:t>
      </w:r>
      <w:r w:rsidR="00336AE7" w:rsidRPr="00BC08C4">
        <w:rPr>
          <w:rFonts w:ascii="Arial" w:hAnsi="Arial" w:cs="Arial"/>
          <w:color w:val="000000" w:themeColor="text1"/>
          <w:sz w:val="22"/>
          <w:szCs w:val="22"/>
        </w:rPr>
        <w:t>ECUATORIANO</w:t>
      </w:r>
      <w:r w:rsidR="00463D1C" w:rsidRPr="00BC08C4">
        <w:rPr>
          <w:rFonts w:ascii="Arial" w:hAnsi="Arial" w:cs="Arial"/>
          <w:color w:val="000000" w:themeColor="text1"/>
          <w:sz w:val="22"/>
          <w:szCs w:val="22"/>
        </w:rPr>
        <w:t>.</w:t>
      </w:r>
    </w:p>
    <w:p w14:paraId="7DD02544" w14:textId="77777777" w:rsidR="00463D1C" w:rsidRPr="00BC08C4" w:rsidRDefault="00463D1C" w:rsidP="00677B09">
      <w:pPr>
        <w:spacing w:line="276" w:lineRule="auto"/>
        <w:ind w:hanging="425"/>
        <w:jc w:val="both"/>
        <w:rPr>
          <w:rFonts w:ascii="Arial" w:hAnsi="Arial" w:cs="Arial"/>
          <w:color w:val="000000" w:themeColor="text1"/>
          <w:sz w:val="22"/>
          <w:szCs w:val="22"/>
        </w:rPr>
      </w:pPr>
    </w:p>
    <w:p w14:paraId="40B3BCB1" w14:textId="5869EA02" w:rsidR="00BA610B" w:rsidRPr="00BC08C4" w:rsidRDefault="005139FC" w:rsidP="00677B09">
      <w:pPr>
        <w:pStyle w:val="Listavistosa-nfasis11"/>
        <w:numPr>
          <w:ilvl w:val="0"/>
          <w:numId w:val="9"/>
        </w:numPr>
        <w:ind w:left="0" w:firstLine="0"/>
        <w:jc w:val="both"/>
        <w:rPr>
          <w:rFonts w:ascii="Arial" w:hAnsi="Arial" w:cs="Arial"/>
          <w:lang w:val="es-MX"/>
        </w:rPr>
      </w:pPr>
      <w:r w:rsidRPr="00BC08C4">
        <w:rPr>
          <w:rFonts w:ascii="Arial" w:hAnsi="Arial" w:cs="Arial"/>
          <w:lang w:val="es-MX"/>
        </w:rPr>
        <w:t xml:space="preserve">INVITACIÓN PÚBLICA No. </w:t>
      </w:r>
      <w:r w:rsidR="00BC08C4" w:rsidRPr="00BC08C4">
        <w:rPr>
          <w:rFonts w:ascii="Arial" w:hAnsi="Arial" w:cs="Arial"/>
          <w:lang w:val="es-MX"/>
        </w:rPr>
        <w:t xml:space="preserve">015 </w:t>
      </w:r>
      <w:r w:rsidR="003E1A6F" w:rsidRPr="00BC08C4">
        <w:rPr>
          <w:rFonts w:ascii="Arial" w:hAnsi="Arial" w:cs="Arial"/>
          <w:lang w:val="es-MX"/>
        </w:rPr>
        <w:t xml:space="preserve">de </w:t>
      </w:r>
      <w:r w:rsidR="00465EE1" w:rsidRPr="00BC08C4">
        <w:rPr>
          <w:rFonts w:ascii="Arial" w:hAnsi="Arial" w:cs="Arial"/>
          <w:lang w:val="es-MX"/>
        </w:rPr>
        <w:t>2021</w:t>
      </w:r>
    </w:p>
    <w:p w14:paraId="4A5AB714" w14:textId="77777777" w:rsidR="00BA610B" w:rsidRPr="00BC08C4" w:rsidRDefault="00BA610B" w:rsidP="00677B09">
      <w:pPr>
        <w:pStyle w:val="Listavistosa-nfasis11"/>
        <w:numPr>
          <w:ilvl w:val="0"/>
          <w:numId w:val="9"/>
        </w:numPr>
        <w:ind w:left="0" w:firstLine="0"/>
        <w:jc w:val="both"/>
        <w:rPr>
          <w:rFonts w:ascii="Arial" w:hAnsi="Arial" w:cs="Arial"/>
          <w:lang w:val="es-MX"/>
        </w:rPr>
      </w:pPr>
      <w:r w:rsidRPr="00BC08C4">
        <w:rPr>
          <w:rFonts w:ascii="Arial" w:hAnsi="Arial" w:cs="Arial"/>
          <w:lang w:val="es-MX"/>
        </w:rPr>
        <w:t>NOMBRE DEL OFERENTE</w:t>
      </w:r>
    </w:p>
    <w:p w14:paraId="152E5FDF" w14:textId="77777777" w:rsidR="00BA610B" w:rsidRPr="00BC08C4" w:rsidRDefault="00BA610B" w:rsidP="00677B09">
      <w:pPr>
        <w:pStyle w:val="Listavistosa-nfasis11"/>
        <w:numPr>
          <w:ilvl w:val="0"/>
          <w:numId w:val="9"/>
        </w:numPr>
        <w:ind w:left="0" w:firstLine="0"/>
        <w:jc w:val="both"/>
        <w:rPr>
          <w:rFonts w:ascii="Arial" w:hAnsi="Arial" w:cs="Arial"/>
          <w:lang w:val="es-MX"/>
        </w:rPr>
      </w:pPr>
      <w:r w:rsidRPr="00BC08C4">
        <w:rPr>
          <w:rFonts w:ascii="Arial" w:hAnsi="Arial" w:cs="Arial"/>
          <w:lang w:val="es-MX"/>
        </w:rPr>
        <w:t>IDENTIFICACIÓN DEL CONTENIDO DEL SOBRE (ORIGINAL – COPIA)</w:t>
      </w:r>
    </w:p>
    <w:p w14:paraId="2F20AD2D" w14:textId="77777777" w:rsidR="00BA610B" w:rsidRPr="00D35388" w:rsidRDefault="00BA610B" w:rsidP="00677B09">
      <w:pPr>
        <w:pStyle w:val="Listavistosa-nfasis11"/>
        <w:ind w:left="0" w:hanging="425"/>
        <w:jc w:val="both"/>
        <w:rPr>
          <w:rFonts w:ascii="Arial" w:hAnsi="Arial" w:cs="Arial"/>
          <w:lang w:val="es-MX"/>
        </w:rPr>
      </w:pPr>
    </w:p>
    <w:p w14:paraId="13A075E9"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FOLIADO</w:t>
      </w:r>
      <w:r w:rsidRPr="00D35388">
        <w:rPr>
          <w:rFonts w:ascii="Arial" w:hAnsi="Arial" w:cs="Arial"/>
          <w:color w:val="000000"/>
          <w:sz w:val="22"/>
          <w:szCs w:val="22"/>
          <w:lang w:val="es-MX"/>
        </w:rPr>
        <w:t>: La oferta, tanto original como copia, deberán presentarse foliadas, encuadernadas y traer índice de paginado que corresponda a la numeración.</w:t>
      </w:r>
    </w:p>
    <w:p w14:paraId="0DD827F7"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3881EAAD"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NOMBRE COMPLETO, DOMICILIO Y FIRMA</w:t>
      </w:r>
      <w:r w:rsidRPr="00D35388">
        <w:rPr>
          <w:rFonts w:ascii="Arial" w:hAnsi="Arial" w:cs="Arial"/>
          <w:color w:val="000000"/>
          <w:sz w:val="22"/>
          <w:szCs w:val="22"/>
          <w:lang w:val="es-MX"/>
        </w:rPr>
        <w:t>: La oferta debe señalar el nombre completo y el domicilio del Oferente y debe venir firmado por el titular o por el representante legal de la sociedad; en caso de ser un Oferente plural deberá venir firmado por todos los participantes del mismo.</w:t>
      </w:r>
    </w:p>
    <w:p w14:paraId="6B14AE4F"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13700723" w14:textId="77777777" w:rsidR="00BA610B" w:rsidRPr="00D35388" w:rsidRDefault="00BA610B" w:rsidP="00C83B18">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3.6. MANEJO DE LA INFORMACIÓN </w:t>
      </w:r>
    </w:p>
    <w:p w14:paraId="4BCE75B3"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4A861F68" w14:textId="6F4341FB"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w:t>
      </w:r>
      <w:r w:rsidR="00B270C7" w:rsidRPr="00D35388">
        <w:rPr>
          <w:rFonts w:ascii="Arial" w:hAnsi="Arial" w:cs="Arial"/>
          <w:color w:val="000000"/>
          <w:sz w:val="22"/>
          <w:szCs w:val="22"/>
          <w:lang w:val="es-MX"/>
        </w:rPr>
        <w:t xml:space="preserve">eserva de ley. Igualmente,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podrá mantener confidenciales los estudios de mercado, planes de comercialización, estrategias de mercado y demás información que considere sensible para el desarrollo de su actividad y frente a la competencia.</w:t>
      </w:r>
    </w:p>
    <w:p w14:paraId="166FA848" w14:textId="77777777" w:rsidR="00BA610B" w:rsidRPr="00D35388" w:rsidRDefault="00BA610B" w:rsidP="00677B09">
      <w:pPr>
        <w:spacing w:line="276" w:lineRule="auto"/>
        <w:jc w:val="both"/>
        <w:rPr>
          <w:rFonts w:ascii="Arial" w:hAnsi="Arial" w:cs="Arial"/>
          <w:color w:val="000000"/>
          <w:sz w:val="22"/>
          <w:szCs w:val="22"/>
          <w:lang w:val="es-MX"/>
        </w:rPr>
      </w:pPr>
    </w:p>
    <w:p w14:paraId="5497A148" w14:textId="01895A70"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De contener las ofertas información confidencial deberá indicarse esta calidad con correspondencia a la ley, expresando las normas que sustentan la reserva. Si no se hiciere referencia a la confidencialidad se entenderá que</w:t>
      </w:r>
      <w:r w:rsidR="00B270C7" w:rsidRPr="00D35388">
        <w:rPr>
          <w:rFonts w:ascii="Arial" w:hAnsi="Arial" w:cs="Arial"/>
          <w:color w:val="000000"/>
          <w:sz w:val="22"/>
          <w:szCs w:val="22"/>
          <w:lang w:val="es-MX"/>
        </w:rPr>
        <w:t xml:space="preserve"> la misma es pública y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no se hará responsable de tal contenido. </w:t>
      </w:r>
    </w:p>
    <w:p w14:paraId="581319C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FD1B4B9" w14:textId="14C0A47A" w:rsidR="00BA610B" w:rsidRPr="00D35388" w:rsidRDefault="00BA610B" w:rsidP="00BE2A73">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3.7. </w:t>
      </w:r>
      <w:r w:rsidR="00BE2A73">
        <w:rPr>
          <w:rFonts w:ascii="Arial" w:hAnsi="Arial" w:cs="Arial"/>
          <w:b/>
          <w:color w:val="000000"/>
          <w:sz w:val="22"/>
          <w:szCs w:val="22"/>
          <w:lang w:val="es-MX"/>
        </w:rPr>
        <w:t xml:space="preserve"> </w:t>
      </w:r>
      <w:r w:rsidRPr="00D35388">
        <w:rPr>
          <w:rFonts w:ascii="Arial" w:hAnsi="Arial" w:cs="Arial"/>
          <w:b/>
          <w:color w:val="000000"/>
          <w:sz w:val="22"/>
          <w:szCs w:val="22"/>
          <w:lang w:val="es-MX"/>
        </w:rPr>
        <w:t>PROHIBICIÓN DE PRESENTAR OFERTAS MODIFICATORIAS DE LA INVITACIÓN, ALTERNATIVAS O PARCIALES.</w:t>
      </w:r>
    </w:p>
    <w:p w14:paraId="5B0F0295"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69E30530"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oferta que contenga adiciones o modificaciones de la invitación será rechazada de plano; se consideran elementos adicionales o diferentes relativos en particular, al precio, pago, calidad y cantidad de las mercaderías, lugar y fecha de entrega, al grado de responsabilidad de las partes, la duración o periodicidad del contrato, la ley aplicable o la resolución de controversias. </w:t>
      </w:r>
    </w:p>
    <w:p w14:paraId="454AF454"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78C17F3" w14:textId="5E6374DD" w:rsidR="00BA610B" w:rsidRPr="00D35388" w:rsidRDefault="00BA610B" w:rsidP="009959F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3.8. </w:t>
      </w:r>
      <w:r w:rsidR="009959F2">
        <w:rPr>
          <w:rFonts w:ascii="Arial" w:hAnsi="Arial" w:cs="Arial"/>
          <w:b/>
          <w:color w:val="000000"/>
          <w:sz w:val="22"/>
          <w:szCs w:val="22"/>
          <w:lang w:val="es-MX"/>
        </w:rPr>
        <w:t xml:space="preserve"> </w:t>
      </w:r>
      <w:r w:rsidRPr="00D35388">
        <w:rPr>
          <w:rFonts w:ascii="Arial" w:hAnsi="Arial" w:cs="Arial"/>
          <w:b/>
          <w:color w:val="000000"/>
          <w:sz w:val="22"/>
          <w:szCs w:val="22"/>
          <w:lang w:val="es-MX"/>
        </w:rPr>
        <w:t>ADMISIBILIDAD DE LA OFERTA</w:t>
      </w:r>
    </w:p>
    <w:p w14:paraId="047FB287"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31F09213" w14:textId="1C728EEC"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Serán admisibles las ofertas que hayan sido presentadas oportunamente y que cumplan con los requisitos habilitantes señalados en la invitación. La admisión de la oferta será el primer paso para seleccionar al </w:t>
      </w:r>
      <w:r w:rsidR="00ED3589">
        <w:rPr>
          <w:rFonts w:ascii="Arial" w:hAnsi="Arial" w:cs="Arial"/>
          <w:color w:val="000000"/>
          <w:sz w:val="22"/>
          <w:szCs w:val="22"/>
          <w:lang w:val="es-MX"/>
        </w:rPr>
        <w:t>CONTRATISTA</w:t>
      </w:r>
      <w:r w:rsidRPr="00D35388">
        <w:rPr>
          <w:rFonts w:ascii="Arial" w:hAnsi="Arial" w:cs="Arial"/>
          <w:color w:val="000000"/>
          <w:sz w:val="22"/>
          <w:szCs w:val="22"/>
          <w:lang w:val="es-MX"/>
        </w:rPr>
        <w:t>; la admisibilidad de la oferta e</w:t>
      </w:r>
      <w:r w:rsidR="00B270C7" w:rsidRPr="00D35388">
        <w:rPr>
          <w:rFonts w:ascii="Arial" w:hAnsi="Arial" w:cs="Arial"/>
          <w:color w:val="000000"/>
          <w:sz w:val="22"/>
          <w:szCs w:val="22"/>
          <w:lang w:val="es-MX"/>
        </w:rPr>
        <w:t xml:space="preserve">n ningún momento vincula a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o la obliga a celebrar contrato. </w:t>
      </w:r>
    </w:p>
    <w:p w14:paraId="04E9EBB5" w14:textId="6AD1AD84" w:rsidR="00BA610B" w:rsidRPr="00D35388" w:rsidRDefault="00BA610B" w:rsidP="00677B09">
      <w:pPr>
        <w:spacing w:line="276" w:lineRule="auto"/>
        <w:ind w:hanging="425"/>
        <w:jc w:val="both"/>
        <w:rPr>
          <w:rFonts w:ascii="Arial" w:hAnsi="Arial" w:cs="Arial"/>
          <w:color w:val="000000"/>
          <w:sz w:val="22"/>
          <w:szCs w:val="22"/>
          <w:lang w:val="es-MX"/>
        </w:rPr>
      </w:pPr>
    </w:p>
    <w:p w14:paraId="1D042CD6" w14:textId="03E0C1E5" w:rsidR="00BA610B" w:rsidRPr="00D35388" w:rsidRDefault="009959F2" w:rsidP="009959F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3.9 </w:t>
      </w:r>
      <w:r>
        <w:rPr>
          <w:rFonts w:ascii="Arial" w:hAnsi="Arial" w:cs="Arial"/>
          <w:b/>
          <w:color w:val="000000"/>
          <w:sz w:val="22"/>
          <w:szCs w:val="22"/>
          <w:lang w:val="es-MX"/>
        </w:rPr>
        <w:t>CAUSALES</w:t>
      </w:r>
      <w:r w:rsidR="00BA610B" w:rsidRPr="00D35388">
        <w:rPr>
          <w:rFonts w:ascii="Arial" w:hAnsi="Arial" w:cs="Arial"/>
          <w:b/>
          <w:color w:val="000000"/>
          <w:sz w:val="22"/>
          <w:szCs w:val="22"/>
          <w:lang w:val="es-MX"/>
        </w:rPr>
        <w:t xml:space="preserve"> DE RECHAZO:</w:t>
      </w:r>
    </w:p>
    <w:p w14:paraId="4438DC6B"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46CC412" w14:textId="77777777" w:rsidR="00BA610B" w:rsidRPr="00D35388" w:rsidRDefault="00BA610B" w:rsidP="009959F2">
      <w:pPr>
        <w:spacing w:line="276" w:lineRule="auto"/>
        <w:jc w:val="both"/>
        <w:rPr>
          <w:rFonts w:ascii="Arial" w:hAnsi="Arial" w:cs="Arial"/>
          <w:sz w:val="22"/>
          <w:szCs w:val="22"/>
        </w:rPr>
      </w:pPr>
      <w:r w:rsidRPr="00D35388">
        <w:rPr>
          <w:rFonts w:ascii="Arial" w:hAnsi="Arial" w:cs="Arial"/>
          <w:sz w:val="22"/>
          <w:szCs w:val="22"/>
        </w:rPr>
        <w:t>Además de los casos contenidos en la ley, son causales de rechazo las siguientes:</w:t>
      </w:r>
    </w:p>
    <w:p w14:paraId="6BAAC027" w14:textId="77777777" w:rsidR="00BA610B" w:rsidRPr="00D35388" w:rsidRDefault="00BA610B" w:rsidP="00677B09">
      <w:pPr>
        <w:spacing w:line="276" w:lineRule="auto"/>
        <w:ind w:hanging="284"/>
        <w:jc w:val="both"/>
        <w:rPr>
          <w:rFonts w:ascii="Arial" w:hAnsi="Arial" w:cs="Arial"/>
          <w:color w:val="000000"/>
          <w:sz w:val="22"/>
          <w:szCs w:val="22"/>
          <w:lang w:val="es-MX"/>
        </w:rPr>
      </w:pPr>
    </w:p>
    <w:p w14:paraId="109A7B4D"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eastAsia="Times New Roman" w:hAnsi="Arial" w:cs="Arial"/>
          <w:color w:val="000000"/>
          <w:lang w:val="es-MX" w:eastAsia="es-ES"/>
        </w:rPr>
        <w:t>La presentación extemporánea de la oferta.</w:t>
      </w:r>
    </w:p>
    <w:p w14:paraId="1178F871"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eastAsia="Times New Roman" w:hAnsi="Arial" w:cs="Arial"/>
          <w:color w:val="000000"/>
          <w:lang w:val="es-MX" w:eastAsia="es-ES"/>
        </w:rPr>
        <w:t>La presentación indebida de la oferta.</w:t>
      </w:r>
    </w:p>
    <w:p w14:paraId="68DFB4C1"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La entrega parcial u omisión de los documentos soporte de la oferta.</w:t>
      </w:r>
    </w:p>
    <w:p w14:paraId="692648AC"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La entrega parcial u omisión de los anexos. </w:t>
      </w:r>
    </w:p>
    <w:p w14:paraId="7CBED249"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La presentación de una oferta modificatoria de la invitación o que no se ajuste a los términos de la presente invitación.</w:t>
      </w:r>
    </w:p>
    <w:p w14:paraId="3F9638A0"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01072094"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Que la oferta no esté firmada por el representante legal, mandatario o Oferente.</w:t>
      </w:r>
    </w:p>
    <w:p w14:paraId="09798810"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la OFERTA sea enviada por correo, correo electrónico, medio magnético o fax. </w:t>
      </w:r>
    </w:p>
    <w:p w14:paraId="16658D6E"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Que el Oferente no se encuentre debidamente autorizado para presentar oferta de acuerdo con los Estatutos de la Sociedad.</w:t>
      </w:r>
    </w:p>
    <w:p w14:paraId="50EF7C1B"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Que el representante legal del consorcio o unión temporal no esté autorizado por los miembros para presentar oferta. </w:t>
      </w:r>
    </w:p>
    <w:p w14:paraId="0E78F06A"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exista inexactitud en la información suministrada. </w:t>
      </w:r>
    </w:p>
    <w:p w14:paraId="50ABD126"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el Oferente sea calificado como </w:t>
      </w:r>
      <w:r w:rsidRPr="00D35388">
        <w:rPr>
          <w:rFonts w:ascii="Arial" w:hAnsi="Arial" w:cs="Arial"/>
          <w:b/>
          <w:color w:val="000000"/>
          <w:lang w:val="es-MX"/>
        </w:rPr>
        <w:t>NO HABILITADO</w:t>
      </w:r>
      <w:r w:rsidRPr="00D35388">
        <w:rPr>
          <w:rFonts w:ascii="Arial" w:hAnsi="Arial" w:cs="Arial"/>
          <w:color w:val="000000"/>
          <w:lang w:val="es-MX"/>
        </w:rPr>
        <w:t xml:space="preserve"> en todos o alguno de los requisitos habilitantes. </w:t>
      </w:r>
    </w:p>
    <w:p w14:paraId="6A8372F2"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el Oferente no subsane la oferta en correspondencia con lo señalado en el numeral 3.12. </w:t>
      </w:r>
    </w:p>
    <w:p w14:paraId="4FDDAD71"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Cuando el OFERENTE o algunos de los integrantes del consorcio o unión temporal se encuentre incurso en alguna de las causales de disolución y/o liquidación de sociedades.</w:t>
      </w:r>
    </w:p>
    <w:p w14:paraId="0653A7BD"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Cuando se compruebe colusión entre los OFERENTES, que altere la garantía de selección objetiva del proceso de selección.</w:t>
      </w:r>
    </w:p>
    <w:p w14:paraId="6294405C" w14:textId="77777777" w:rsidR="00BA610B" w:rsidRPr="00D35388" w:rsidRDefault="00BA610B" w:rsidP="00775C6C">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 xml:space="preserve">3.10. VALIDEZ DE LAS OFERTAS </w:t>
      </w:r>
    </w:p>
    <w:p w14:paraId="6C75F4DE"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43FD4A0"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Se entenderá valida la oferta desde la presentación de la misma hasta por 90 días, este término estará sujeto a la modificación del cronograma. </w:t>
      </w:r>
    </w:p>
    <w:p w14:paraId="1FCCA7D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950836F" w14:textId="77777777" w:rsidR="00BA610B" w:rsidRPr="00D35388" w:rsidRDefault="00BA610B" w:rsidP="00775C6C">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3.11. FUERZA VINCULANTE DE LA OFERTA</w:t>
      </w:r>
    </w:p>
    <w:p w14:paraId="70CEEB00"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4D1A493F"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Toda propuesta presentada en el término señalado será entendida como oferta y tendrá fuerza vinculante y el Oferente quedará obligado en caso de aceptación de la misma.</w:t>
      </w:r>
    </w:p>
    <w:p w14:paraId="0478E59C" w14:textId="77777777" w:rsidR="00BA610B" w:rsidRPr="00D35388" w:rsidRDefault="00BA610B" w:rsidP="00677B09">
      <w:pPr>
        <w:spacing w:line="276" w:lineRule="auto"/>
        <w:jc w:val="both"/>
        <w:rPr>
          <w:rFonts w:ascii="Arial" w:hAnsi="Arial" w:cs="Arial"/>
          <w:color w:val="000000"/>
          <w:sz w:val="22"/>
          <w:szCs w:val="22"/>
          <w:lang w:val="es-MX"/>
        </w:rPr>
      </w:pPr>
    </w:p>
    <w:p w14:paraId="2D0D3E7B" w14:textId="738D9E85"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La oferta no podrá ser revocada hasta el término señalado en el numeral anterior. De ser retirada el Oferente</w:t>
      </w:r>
      <w:r w:rsidR="00B270C7" w:rsidRPr="00D35388">
        <w:rPr>
          <w:rFonts w:ascii="Arial" w:hAnsi="Arial" w:cs="Arial"/>
          <w:color w:val="000000"/>
          <w:sz w:val="22"/>
          <w:szCs w:val="22"/>
          <w:lang w:val="es-MX"/>
        </w:rPr>
        <w:t xml:space="preserve"> deberá indemnizar a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por los daños que se hubiesen causado con esta acción.</w:t>
      </w:r>
    </w:p>
    <w:p w14:paraId="7022BFFC"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02C1572" w14:textId="77777777" w:rsidR="00BA610B" w:rsidRPr="00D35388" w:rsidRDefault="00BA610B" w:rsidP="00775C6C">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3.12. REGLAS DE SUBSANABILIDAD DE LA OFERTA</w:t>
      </w:r>
    </w:p>
    <w:p w14:paraId="363F634C"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38D12CE2" w14:textId="009342E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En caso de encontrarse que los documentos no necesarios para la calificación del a oferta no se encuentran completos y/o requieran ser aclarados y/o complementados</w:t>
      </w:r>
      <w:r w:rsidR="00B270C7" w:rsidRPr="00D35388">
        <w:rPr>
          <w:rFonts w:ascii="Arial" w:hAnsi="Arial" w:cs="Arial"/>
          <w:color w:val="000000"/>
          <w:sz w:val="22"/>
          <w:szCs w:val="22"/>
          <w:lang w:val="es-MX"/>
        </w:rPr>
        <w:t xml:space="preserv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requerirá por una única vez al Oferente para que entregue tales documentos en un plazo razonable y adecuado, de conformidad con el cronograma establecido en la presente invitación. </w:t>
      </w:r>
    </w:p>
    <w:p w14:paraId="4BB3ACE6" w14:textId="77777777" w:rsidR="00BA610B" w:rsidRPr="00D35388" w:rsidRDefault="00BA610B" w:rsidP="00677B09">
      <w:pPr>
        <w:spacing w:line="276" w:lineRule="auto"/>
        <w:jc w:val="both"/>
        <w:rPr>
          <w:rFonts w:ascii="Arial" w:hAnsi="Arial" w:cs="Arial"/>
          <w:color w:val="000000"/>
          <w:sz w:val="22"/>
          <w:szCs w:val="22"/>
          <w:lang w:val="es-MX"/>
        </w:rPr>
      </w:pPr>
    </w:p>
    <w:p w14:paraId="46FCC261"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De vencerse el término para subsanar sin que se hubieren entregado el/los documentos/s requeridos, la oferta será rechazada de plano y no se tendrá en cuenta para la evaluación.</w:t>
      </w:r>
    </w:p>
    <w:p w14:paraId="69B9E05F" w14:textId="77777777" w:rsidR="00BA610B" w:rsidRPr="00D35388" w:rsidRDefault="00BA610B" w:rsidP="00677B09">
      <w:pPr>
        <w:spacing w:line="276" w:lineRule="auto"/>
        <w:jc w:val="both"/>
        <w:rPr>
          <w:rFonts w:ascii="Arial" w:hAnsi="Arial" w:cs="Arial"/>
          <w:color w:val="000000"/>
          <w:sz w:val="22"/>
          <w:szCs w:val="22"/>
          <w:lang w:val="es-MX"/>
        </w:rPr>
      </w:pPr>
    </w:p>
    <w:p w14:paraId="1AE19440"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es-MX"/>
        </w:rPr>
        <w:t>No habrá lugar a corrección de evidencia</w:t>
      </w:r>
      <w:r w:rsidRPr="00D35388">
        <w:rPr>
          <w:rFonts w:ascii="Arial" w:hAnsi="Arial" w:cs="Arial"/>
          <w:color w:val="000000"/>
          <w:sz w:val="22"/>
          <w:szCs w:val="22"/>
          <w:lang w:val="fil-PH"/>
        </w:rPr>
        <w:t>rse que el Oferente no cuenta con el objeto social requerido.</w:t>
      </w:r>
    </w:p>
    <w:p w14:paraId="419A7290" w14:textId="77777777" w:rsidR="00AF5FB6" w:rsidRPr="00D35388" w:rsidRDefault="00AF5FB6" w:rsidP="00677B09">
      <w:pPr>
        <w:pStyle w:val="Prrafodelista"/>
        <w:tabs>
          <w:tab w:val="center" w:pos="709"/>
          <w:tab w:val="center" w:pos="5706"/>
          <w:tab w:val="right" w:pos="10692"/>
        </w:tabs>
        <w:spacing w:line="276" w:lineRule="auto"/>
        <w:ind w:left="0" w:hanging="284"/>
        <w:jc w:val="both"/>
        <w:rPr>
          <w:rFonts w:ascii="Arial" w:hAnsi="Arial" w:cs="Arial"/>
          <w:color w:val="000000"/>
          <w:lang w:val="es-MX"/>
        </w:rPr>
      </w:pPr>
    </w:p>
    <w:p w14:paraId="2F2962B9"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3.13. DESISTIMIENTO DE OFERTAS. </w:t>
      </w:r>
    </w:p>
    <w:p w14:paraId="61BD27F3"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30B27FD4"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4ADEA6BB"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AAF2F0C"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3.14. NO OBLIGATORIEDAD DE LA INVITACIÓN.</w:t>
      </w:r>
    </w:p>
    <w:p w14:paraId="0DACB468"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3591B37A" w14:textId="66DDA59A" w:rsidR="00BA610B" w:rsidRPr="00D35388" w:rsidRDefault="00B270C7"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presente invitación de 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al ser dirigida a personas jurídicas indeterminadas será considerada como una simple invitación en concordancia con el artículo 847 del Código de Comercio Colombiano.</w:t>
      </w:r>
    </w:p>
    <w:p w14:paraId="319F23EA"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4131A49F"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3.15. PROCESO FALLIDO</w:t>
      </w:r>
    </w:p>
    <w:p w14:paraId="28852EB8"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185E2336" w14:textId="539B98DF"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de forma unilateral, podrá declarar fallido el proceso de selección de distribuidores cuando ninguna de los Oferentes cumpla con las condiciones señaladas en la presente invitación o cuando ninguna de las ofertas presentadas por los interesados después de realizada la fase de evaluación cumpla con los requisitos previstos. </w:t>
      </w:r>
    </w:p>
    <w:p w14:paraId="6E798457"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46D6E083"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3.16. TERMINACIÓN O CANCELACIÓN DE LA INVITACIÓN </w:t>
      </w:r>
    </w:p>
    <w:p w14:paraId="3C6FD270"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28E8EC27" w14:textId="1182BE5E"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podrá, de forma unilateral, dar por terminada la invitación hasta la aceptación o asentimiento de la oferta; en ningún caso </w:t>
      </w: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será responsable por la terminación o cancelación de la presente invitación.</w:t>
      </w:r>
    </w:p>
    <w:p w14:paraId="0AB8695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FAEDC6A"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3.17. SUSPENSIÓN DEL PROCESO DE ESCOGENCIA</w:t>
      </w:r>
    </w:p>
    <w:p w14:paraId="524AC139"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18E38512" w14:textId="78A55C22"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En cualquier momento, </w:t>
      </w:r>
      <w:r w:rsidR="00D950A3"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D950A3" w:rsidRPr="00D35388">
        <w:rPr>
          <w:rFonts w:ascii="Arial" w:hAnsi="Arial" w:cs="Arial"/>
          <w:color w:val="000000"/>
          <w:sz w:val="22"/>
          <w:szCs w:val="22"/>
          <w:lang w:val="es-MX"/>
        </w:rPr>
        <w:t xml:space="preserve"> </w:t>
      </w:r>
      <w:r w:rsidRPr="00D35388">
        <w:rPr>
          <w:rFonts w:ascii="Arial" w:hAnsi="Arial" w:cs="Arial"/>
          <w:color w:val="000000"/>
          <w:sz w:val="22"/>
          <w:szCs w:val="22"/>
          <w:lang w:val="es-MX"/>
        </w:rPr>
        <w:t>podrá dar por suspendido el proceso de escogencia de la presente invitación, suspendiéndose al mismo tiempo los términos de duración de la oferta.</w:t>
      </w:r>
    </w:p>
    <w:p w14:paraId="6B74C373"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797B10A7" w14:textId="77777777" w:rsidR="00BA610B" w:rsidRPr="00D35388"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3.18. INFORME DE EVALUACIÓN </w:t>
      </w:r>
    </w:p>
    <w:p w14:paraId="013ADCDE"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4A37F06A" w14:textId="142B4025"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luego de realizada la etapa de evaluación, expedirá informe de evaluación que contenga:</w:t>
      </w:r>
    </w:p>
    <w:p w14:paraId="5F0EDC16" w14:textId="77777777" w:rsidR="00BA610B" w:rsidRPr="00D35388" w:rsidRDefault="00BA610B" w:rsidP="00677B09">
      <w:pPr>
        <w:spacing w:line="276" w:lineRule="auto"/>
        <w:jc w:val="both"/>
        <w:rPr>
          <w:rFonts w:ascii="Arial" w:hAnsi="Arial" w:cs="Arial"/>
          <w:color w:val="000000"/>
          <w:sz w:val="22"/>
          <w:szCs w:val="22"/>
          <w:lang w:val="es-MX"/>
        </w:rPr>
      </w:pPr>
    </w:p>
    <w:p w14:paraId="581E2B88"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3.18.1. Objeto del Contrato.</w:t>
      </w:r>
    </w:p>
    <w:p w14:paraId="1878DDB2"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3.18.2. Número de Propuestas presentadas y consideradas aptas para la evaluación.</w:t>
      </w:r>
    </w:p>
    <w:p w14:paraId="6FDDAE9B"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 xml:space="preserve">3.18.3. Análisis Legal de las Propuestas. </w:t>
      </w:r>
    </w:p>
    <w:p w14:paraId="26807250"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3.18.4. Análisis de Aspectos Técnicos.</w:t>
      </w:r>
    </w:p>
    <w:p w14:paraId="28AE203C"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 xml:space="preserve">3.18.5. Análisis Financiero. </w:t>
      </w:r>
    </w:p>
    <w:p w14:paraId="3B1767FA"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BFCB4EB" w14:textId="77777777" w:rsidR="00BA610B" w:rsidRPr="00D35388"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3.19. OBSERVACIONES AL INFORME DE EVALUACIÓN </w:t>
      </w:r>
    </w:p>
    <w:p w14:paraId="78B55FB4"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61256F67" w14:textId="2B7600D2"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Los Oferentes podrán, de manera discrecional, presentar observaciones al informe d</w:t>
      </w:r>
      <w:r w:rsidR="00D950A3" w:rsidRPr="00D35388">
        <w:rPr>
          <w:rFonts w:ascii="Arial" w:hAnsi="Arial" w:cs="Arial"/>
          <w:color w:val="000000"/>
          <w:sz w:val="22"/>
          <w:szCs w:val="22"/>
          <w:lang w:val="es-MX"/>
        </w:rPr>
        <w:t xml:space="preserve">e evaluación publicado por la </w:t>
      </w:r>
      <w:r w:rsidR="00494453">
        <w:rPr>
          <w:rFonts w:ascii="Arial" w:hAnsi="Arial" w:cs="Arial"/>
          <w:color w:val="000000"/>
          <w:sz w:val="22"/>
          <w:szCs w:val="22"/>
          <w:lang w:val="es-MX"/>
        </w:rPr>
        <w:t>E.L.C.</w:t>
      </w:r>
      <w:r w:rsidRPr="00D35388">
        <w:rPr>
          <w:rFonts w:ascii="Arial" w:hAnsi="Arial" w:cs="Arial"/>
          <w:color w:val="000000"/>
          <w:sz w:val="22"/>
          <w:szCs w:val="22"/>
          <w:lang w:val="es-MX"/>
        </w:rPr>
        <w:t>, en los términos señalados en el cronograma.</w:t>
      </w:r>
    </w:p>
    <w:p w14:paraId="742FBBB9" w14:textId="77777777" w:rsidR="00BA610B" w:rsidRPr="00D35388" w:rsidRDefault="00BA610B" w:rsidP="00677B09">
      <w:pPr>
        <w:spacing w:line="276" w:lineRule="auto"/>
        <w:jc w:val="both"/>
        <w:rPr>
          <w:rFonts w:ascii="Arial" w:hAnsi="Arial" w:cs="Arial"/>
          <w:color w:val="000000"/>
          <w:sz w:val="22"/>
          <w:szCs w:val="22"/>
          <w:lang w:val="es-MX"/>
        </w:rPr>
      </w:pPr>
    </w:p>
    <w:p w14:paraId="6641AB54" w14:textId="473AC47F"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dará respuesta a las observaciones hechas por los interesados y las publicará conforme a los términos del cronograma.</w:t>
      </w:r>
    </w:p>
    <w:p w14:paraId="64E4FA13" w14:textId="434D11AE" w:rsidR="00B70BDD" w:rsidRDefault="00B70BDD" w:rsidP="00677B09">
      <w:pPr>
        <w:spacing w:line="276" w:lineRule="auto"/>
        <w:jc w:val="both"/>
        <w:rPr>
          <w:rFonts w:ascii="Arial" w:hAnsi="Arial" w:cs="Arial"/>
          <w:color w:val="000000"/>
          <w:sz w:val="22"/>
          <w:szCs w:val="22"/>
          <w:lang w:val="es-MX"/>
        </w:rPr>
      </w:pPr>
    </w:p>
    <w:p w14:paraId="18CE2DCC" w14:textId="77777777" w:rsidR="00BA610B" w:rsidRPr="00D35388"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3.19.1. TRÁMITE DE OBSERVACIONES AL INFORME DE EVALUACIÓN</w:t>
      </w:r>
    </w:p>
    <w:p w14:paraId="38BF9958"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296A8996" w14:textId="3A58C846"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Las observaciones o solicitudes de aclaración al informe de evaluación de la presente </w:t>
      </w:r>
      <w:r w:rsidR="009F0580" w:rsidRPr="00D35388">
        <w:rPr>
          <w:rFonts w:ascii="Arial" w:hAnsi="Arial" w:cs="Arial"/>
          <w:color w:val="000000"/>
          <w:sz w:val="22"/>
          <w:szCs w:val="22"/>
          <w:lang w:val="es-MX"/>
        </w:rPr>
        <w:t>invitación</w:t>
      </w:r>
      <w:r w:rsidRPr="00D35388">
        <w:rPr>
          <w:rFonts w:ascii="Arial" w:hAnsi="Arial" w:cs="Arial"/>
          <w:color w:val="000000"/>
          <w:sz w:val="22"/>
          <w:szCs w:val="22"/>
          <w:lang w:val="es-MX"/>
        </w:rPr>
        <w:t xml:space="preserve"> se resolverán dentro del término fijado en el cronograma. De considerarlo necesario</w:t>
      </w:r>
      <w:r w:rsidR="00D950A3" w:rsidRPr="00D35388">
        <w:rPr>
          <w:rFonts w:ascii="Arial" w:hAnsi="Arial" w:cs="Arial"/>
          <w:color w:val="000000"/>
          <w:sz w:val="22"/>
          <w:szCs w:val="22"/>
          <w:lang w:val="es-MX"/>
        </w:rPr>
        <w:t xml:space="preserv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podrá ampliar el plazo por un término igual al fijado inicialmente.</w:t>
      </w:r>
    </w:p>
    <w:p w14:paraId="772D0985"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15D31ED7" w14:textId="3D68E063" w:rsidR="00BA610B"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w:t>
      </w:r>
      <w:r w:rsidR="00BA03ED">
        <w:rPr>
          <w:rFonts w:ascii="Arial" w:hAnsi="Arial" w:cs="Arial"/>
          <w:b/>
          <w:color w:val="000000"/>
          <w:sz w:val="22"/>
          <w:szCs w:val="22"/>
          <w:lang w:val="es-MX"/>
        </w:rPr>
        <w:t>20</w:t>
      </w:r>
      <w:r w:rsidRPr="00D35388">
        <w:rPr>
          <w:rFonts w:ascii="Arial" w:hAnsi="Arial" w:cs="Arial"/>
          <w:b/>
          <w:color w:val="000000"/>
          <w:sz w:val="22"/>
          <w:szCs w:val="22"/>
          <w:lang w:val="es-MX"/>
        </w:rPr>
        <w:t xml:space="preserve">. ACEPTACIÓN DE LA OFERTA </w:t>
      </w:r>
    </w:p>
    <w:p w14:paraId="6F41C960" w14:textId="77777777" w:rsidR="009F0580" w:rsidRPr="00D35388" w:rsidRDefault="009F0580" w:rsidP="009F0580">
      <w:pPr>
        <w:spacing w:line="276" w:lineRule="auto"/>
        <w:jc w:val="both"/>
        <w:rPr>
          <w:rFonts w:ascii="Arial" w:hAnsi="Arial" w:cs="Arial"/>
          <w:b/>
          <w:color w:val="000000"/>
          <w:sz w:val="22"/>
          <w:szCs w:val="22"/>
          <w:lang w:val="es-MX"/>
        </w:rPr>
      </w:pPr>
    </w:p>
    <w:p w14:paraId="5F52EAC1" w14:textId="7A496939" w:rsidR="00BA610B" w:rsidRPr="00D35388" w:rsidRDefault="00BA610B" w:rsidP="00677B09">
      <w:pPr>
        <w:tabs>
          <w:tab w:val="center" w:pos="5706"/>
          <w:tab w:val="right" w:pos="10692"/>
        </w:tabs>
        <w:spacing w:line="276" w:lineRule="auto"/>
        <w:jc w:val="both"/>
        <w:rPr>
          <w:rFonts w:ascii="Arial" w:hAnsi="Arial" w:cs="Arial"/>
          <w:color w:val="000000"/>
          <w:sz w:val="22"/>
          <w:szCs w:val="22"/>
        </w:rPr>
      </w:pPr>
      <w:r w:rsidRPr="00D35388">
        <w:rPr>
          <w:rFonts w:ascii="Arial" w:hAnsi="Arial" w:cs="Arial"/>
          <w:color w:val="000000"/>
          <w:sz w:val="22"/>
          <w:szCs w:val="22"/>
        </w:rPr>
        <w:t>Vencido el plazo para la presentación de observaciones al infor</w:t>
      </w:r>
      <w:r w:rsidR="00103F7A" w:rsidRPr="00D35388">
        <w:rPr>
          <w:rFonts w:ascii="Arial" w:hAnsi="Arial" w:cs="Arial"/>
          <w:color w:val="000000"/>
          <w:sz w:val="22"/>
          <w:szCs w:val="22"/>
        </w:rPr>
        <w:t xml:space="preserve">me de evaluación la </w:t>
      </w:r>
      <w:r w:rsidR="00494453">
        <w:rPr>
          <w:rFonts w:ascii="Arial" w:hAnsi="Arial" w:cs="Arial"/>
          <w:color w:val="000000"/>
          <w:sz w:val="22"/>
          <w:szCs w:val="22"/>
        </w:rPr>
        <w:t>E.L.C.</w:t>
      </w:r>
      <w:r w:rsidRPr="00D35388">
        <w:rPr>
          <w:rFonts w:ascii="Arial" w:hAnsi="Arial" w:cs="Arial"/>
          <w:color w:val="000000"/>
          <w:sz w:val="22"/>
          <w:szCs w:val="22"/>
        </w:rPr>
        <w:t xml:space="preserve"> aceptará oferta y adjudicará contrato de distribución.</w:t>
      </w:r>
    </w:p>
    <w:p w14:paraId="3379BBDA" w14:textId="77777777" w:rsidR="00103F7A" w:rsidRPr="00D35388" w:rsidRDefault="00103F7A" w:rsidP="00677B09">
      <w:pPr>
        <w:tabs>
          <w:tab w:val="center" w:pos="5706"/>
          <w:tab w:val="right" w:pos="10692"/>
        </w:tabs>
        <w:spacing w:line="276" w:lineRule="auto"/>
        <w:jc w:val="both"/>
        <w:rPr>
          <w:rFonts w:ascii="Arial" w:hAnsi="Arial" w:cs="Arial"/>
          <w:color w:val="000000"/>
          <w:sz w:val="22"/>
          <w:szCs w:val="22"/>
        </w:rPr>
      </w:pPr>
    </w:p>
    <w:p w14:paraId="60287AED" w14:textId="77777777" w:rsidR="00103F7A" w:rsidRPr="00D35388" w:rsidRDefault="00103F7A" w:rsidP="00677B09">
      <w:pPr>
        <w:tabs>
          <w:tab w:val="center" w:pos="5706"/>
          <w:tab w:val="right" w:pos="10692"/>
        </w:tabs>
        <w:spacing w:line="276" w:lineRule="auto"/>
        <w:jc w:val="both"/>
        <w:rPr>
          <w:rFonts w:ascii="Arial" w:hAnsi="Arial" w:cs="Arial"/>
          <w:color w:val="000000"/>
          <w:sz w:val="22"/>
          <w:szCs w:val="22"/>
        </w:rPr>
      </w:pPr>
    </w:p>
    <w:p w14:paraId="0C00C30C" w14:textId="77777777" w:rsidR="00103F7A" w:rsidRPr="00D35388" w:rsidRDefault="00103F7A" w:rsidP="00677B09">
      <w:pPr>
        <w:tabs>
          <w:tab w:val="center" w:pos="5706"/>
          <w:tab w:val="right" w:pos="10692"/>
        </w:tabs>
        <w:spacing w:line="276" w:lineRule="auto"/>
        <w:jc w:val="both"/>
        <w:rPr>
          <w:rFonts w:ascii="Arial" w:hAnsi="Arial" w:cs="Arial"/>
          <w:color w:val="000000"/>
          <w:sz w:val="22"/>
          <w:szCs w:val="22"/>
        </w:rPr>
      </w:pPr>
    </w:p>
    <w:p w14:paraId="37A0E4F9" w14:textId="77777777" w:rsidR="004D282F" w:rsidRDefault="004D282F">
      <w:pPr>
        <w:rPr>
          <w:rFonts w:ascii="Arial" w:hAnsi="Arial" w:cs="Arial"/>
          <w:b/>
          <w:color w:val="000000"/>
          <w:sz w:val="22"/>
          <w:szCs w:val="22"/>
          <w:lang w:val="es-MX"/>
        </w:rPr>
      </w:pPr>
      <w:r>
        <w:rPr>
          <w:rFonts w:ascii="Arial" w:hAnsi="Arial" w:cs="Arial"/>
          <w:b/>
          <w:color w:val="000000"/>
          <w:sz w:val="22"/>
          <w:szCs w:val="22"/>
          <w:lang w:val="es-MX"/>
        </w:rPr>
        <w:br w:type="page"/>
      </w:r>
    </w:p>
    <w:p w14:paraId="49080CF9" w14:textId="76445C96" w:rsidR="00BA610B" w:rsidRPr="00D35388" w:rsidRDefault="00BA610B" w:rsidP="00677B09">
      <w:pPr>
        <w:spacing w:line="276" w:lineRule="auto"/>
        <w:jc w:val="center"/>
        <w:rPr>
          <w:rFonts w:ascii="Arial" w:hAnsi="Arial" w:cs="Arial"/>
          <w:b/>
          <w:color w:val="000000"/>
          <w:sz w:val="22"/>
          <w:szCs w:val="22"/>
          <w:lang w:val="es-MX"/>
        </w:rPr>
      </w:pPr>
      <w:r w:rsidRPr="00D35388">
        <w:rPr>
          <w:rFonts w:ascii="Arial" w:hAnsi="Arial" w:cs="Arial"/>
          <w:b/>
          <w:color w:val="000000"/>
          <w:sz w:val="22"/>
          <w:szCs w:val="22"/>
          <w:lang w:val="es-MX"/>
        </w:rPr>
        <w:t>CAPITULO</w:t>
      </w:r>
      <w:r w:rsidR="007A6DEC" w:rsidRPr="00D35388">
        <w:rPr>
          <w:rFonts w:ascii="Arial" w:hAnsi="Arial" w:cs="Arial"/>
          <w:b/>
          <w:color w:val="000000"/>
          <w:sz w:val="22"/>
          <w:szCs w:val="22"/>
          <w:lang w:val="es-MX"/>
        </w:rPr>
        <w:t xml:space="preserve"> </w:t>
      </w:r>
      <w:r w:rsidRPr="00D35388">
        <w:rPr>
          <w:rFonts w:ascii="Arial" w:hAnsi="Arial" w:cs="Arial"/>
          <w:b/>
          <w:color w:val="000000"/>
          <w:sz w:val="22"/>
          <w:szCs w:val="22"/>
          <w:lang w:val="es-MX"/>
        </w:rPr>
        <w:t>IV</w:t>
      </w:r>
    </w:p>
    <w:p w14:paraId="54E67A28" w14:textId="77777777" w:rsidR="00BA610B" w:rsidRPr="00D35388" w:rsidRDefault="00BA610B" w:rsidP="00677B09">
      <w:pPr>
        <w:spacing w:line="276" w:lineRule="auto"/>
        <w:jc w:val="center"/>
        <w:rPr>
          <w:rFonts w:ascii="Arial" w:hAnsi="Arial" w:cs="Arial"/>
          <w:b/>
          <w:color w:val="000000"/>
          <w:sz w:val="22"/>
          <w:szCs w:val="22"/>
          <w:lang w:val="es-MX"/>
        </w:rPr>
      </w:pPr>
      <w:r w:rsidRPr="00D35388">
        <w:rPr>
          <w:rFonts w:ascii="Arial" w:hAnsi="Arial" w:cs="Arial"/>
          <w:b/>
          <w:color w:val="000000"/>
          <w:sz w:val="22"/>
          <w:szCs w:val="22"/>
          <w:lang w:val="es-MX"/>
        </w:rPr>
        <w:t>REQUISITOS HABILITANTES</w:t>
      </w:r>
    </w:p>
    <w:p w14:paraId="28E9383C" w14:textId="77777777" w:rsidR="00BA610B" w:rsidRPr="00D35388" w:rsidRDefault="00BA610B" w:rsidP="00677B09">
      <w:pPr>
        <w:spacing w:line="276" w:lineRule="auto"/>
        <w:jc w:val="both"/>
        <w:rPr>
          <w:rFonts w:ascii="Arial" w:hAnsi="Arial" w:cs="Arial"/>
          <w:color w:val="000000"/>
          <w:sz w:val="22"/>
          <w:szCs w:val="22"/>
          <w:lang w:val="es-MX"/>
        </w:rPr>
      </w:pPr>
    </w:p>
    <w:p w14:paraId="020B9E7D" w14:textId="30ADE4FC" w:rsidR="00D950A3"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4.</w:t>
      </w:r>
      <w:r w:rsidR="00D950A3" w:rsidRPr="00D35388">
        <w:rPr>
          <w:rFonts w:ascii="Arial" w:hAnsi="Arial" w:cs="Arial"/>
          <w:b/>
          <w:color w:val="000000"/>
          <w:sz w:val="22"/>
          <w:szCs w:val="22"/>
          <w:lang w:val="es-MX"/>
        </w:rPr>
        <w:t>1.</w:t>
      </w:r>
      <w:r w:rsidR="00D950A3" w:rsidRPr="00D35388">
        <w:rPr>
          <w:rFonts w:ascii="Arial" w:hAnsi="Arial" w:cs="Arial"/>
          <w:color w:val="000000"/>
          <w:sz w:val="22"/>
          <w:szCs w:val="22"/>
          <w:lang w:val="es-MX"/>
        </w:rPr>
        <w:t xml:space="preserve"> </w:t>
      </w:r>
      <w:r w:rsidR="00D950A3" w:rsidRPr="00D35388">
        <w:rPr>
          <w:rFonts w:ascii="Arial" w:hAnsi="Arial" w:cs="Arial"/>
          <w:b/>
          <w:color w:val="000000"/>
          <w:sz w:val="22"/>
          <w:szCs w:val="22"/>
          <w:lang w:val="es-MX"/>
        </w:rPr>
        <w:t>REQUISITOS HABILITANTES PARA LA ACEPTACIÓN DE LA OFERTA</w:t>
      </w:r>
      <w:r w:rsidR="00D950A3" w:rsidRPr="00D35388">
        <w:rPr>
          <w:rFonts w:ascii="Arial" w:hAnsi="Arial" w:cs="Arial"/>
          <w:color w:val="000000"/>
          <w:sz w:val="22"/>
          <w:szCs w:val="22"/>
          <w:lang w:val="es-MX"/>
        </w:rPr>
        <w:t>.</w:t>
      </w:r>
    </w:p>
    <w:p w14:paraId="0C232BD9" w14:textId="77777777" w:rsidR="00103F7A" w:rsidRPr="00D35388" w:rsidRDefault="00103F7A" w:rsidP="00677B09">
      <w:pPr>
        <w:spacing w:line="276" w:lineRule="auto"/>
        <w:jc w:val="both"/>
        <w:rPr>
          <w:rFonts w:ascii="Arial" w:hAnsi="Arial" w:cs="Arial"/>
          <w:color w:val="000000"/>
          <w:sz w:val="22"/>
          <w:szCs w:val="22"/>
          <w:lang w:val="es-MX"/>
        </w:rPr>
      </w:pPr>
    </w:p>
    <w:p w14:paraId="1A367416" w14:textId="05DA6DC8" w:rsidR="00103F7A" w:rsidRPr="00D35388" w:rsidRDefault="00103F7A" w:rsidP="00677B09">
      <w:pPr>
        <w:spacing w:line="276" w:lineRule="auto"/>
        <w:jc w:val="both"/>
        <w:rPr>
          <w:rFonts w:ascii="Arial" w:hAnsi="Arial" w:cs="Arial"/>
          <w:color w:val="000000"/>
          <w:sz w:val="22"/>
          <w:szCs w:val="22"/>
        </w:rPr>
      </w:pPr>
      <w:r w:rsidRPr="00D35388">
        <w:rPr>
          <w:rFonts w:ascii="Arial" w:hAnsi="Arial" w:cs="Arial"/>
          <w:color w:val="000000" w:themeColor="text1"/>
          <w:sz w:val="22"/>
          <w:szCs w:val="22"/>
        </w:rPr>
        <w:t>El interesado en presentar oferta respecto del objeto contractual referido deberá acreditar la calidad de persona jurídica, nacional o extranjera, de forma individual o en asociación (unión temporal o consorcio) con la totalidad de los requisitos señalados:</w:t>
      </w:r>
    </w:p>
    <w:p w14:paraId="36102FFB" w14:textId="77777777" w:rsidR="00103F7A" w:rsidRPr="00D35388" w:rsidRDefault="00103F7A" w:rsidP="00677B09">
      <w:pPr>
        <w:spacing w:line="276" w:lineRule="auto"/>
        <w:jc w:val="both"/>
        <w:rPr>
          <w:rFonts w:ascii="Arial" w:hAnsi="Arial" w:cs="Arial"/>
          <w:color w:val="000000"/>
          <w:sz w:val="22"/>
          <w:szCs w:val="22"/>
        </w:rPr>
      </w:pPr>
    </w:p>
    <w:p w14:paraId="1482A98E" w14:textId="77777777" w:rsidR="00103F7A" w:rsidRPr="00D35388" w:rsidRDefault="00103F7A" w:rsidP="00677B09">
      <w:pPr>
        <w:tabs>
          <w:tab w:val="left" w:pos="0"/>
        </w:tabs>
        <w:spacing w:line="276" w:lineRule="auto"/>
        <w:ind w:right="333"/>
        <w:jc w:val="both"/>
        <w:rPr>
          <w:rFonts w:ascii="Arial" w:hAnsi="Arial" w:cs="Arial"/>
          <w:color w:val="000000" w:themeColor="text1"/>
          <w:sz w:val="22"/>
          <w:szCs w:val="22"/>
        </w:rPr>
      </w:pPr>
    </w:p>
    <w:tbl>
      <w:tblPr>
        <w:tblStyle w:val="Tablaconcuadrcula"/>
        <w:tblW w:w="5171" w:type="dxa"/>
        <w:tblInd w:w="2202" w:type="dxa"/>
        <w:tblLook w:val="04A0" w:firstRow="1" w:lastRow="0" w:firstColumn="1" w:lastColumn="0" w:noHBand="0" w:noVBand="1"/>
      </w:tblPr>
      <w:tblGrid>
        <w:gridCol w:w="5171"/>
      </w:tblGrid>
      <w:tr w:rsidR="00103F7A" w:rsidRPr="00D35388" w14:paraId="2E240806" w14:textId="77777777" w:rsidTr="00103F7A">
        <w:trPr>
          <w:trHeight w:val="307"/>
        </w:trPr>
        <w:tc>
          <w:tcPr>
            <w:tcW w:w="5171" w:type="dxa"/>
          </w:tcPr>
          <w:p w14:paraId="73AF7B8F" w14:textId="77777777" w:rsidR="00103F7A" w:rsidRPr="00D35388" w:rsidRDefault="00103F7A" w:rsidP="00677B09">
            <w:pPr>
              <w:tabs>
                <w:tab w:val="left" w:pos="0"/>
              </w:tabs>
              <w:spacing w:line="276" w:lineRule="auto"/>
              <w:ind w:right="333"/>
              <w:jc w:val="center"/>
              <w:rPr>
                <w:rFonts w:ascii="Arial" w:hAnsi="Arial" w:cs="Arial"/>
                <w:b/>
                <w:color w:val="000000" w:themeColor="text1"/>
              </w:rPr>
            </w:pPr>
            <w:r w:rsidRPr="00D35388">
              <w:rPr>
                <w:rFonts w:ascii="Arial" w:hAnsi="Arial" w:cs="Arial"/>
                <w:b/>
                <w:color w:val="000000" w:themeColor="text1"/>
              </w:rPr>
              <w:t>REQUISITOS HABILITANTES</w:t>
            </w:r>
          </w:p>
        </w:tc>
      </w:tr>
      <w:tr w:rsidR="00103F7A" w:rsidRPr="00D35388" w14:paraId="43407633" w14:textId="77777777" w:rsidTr="00103F7A">
        <w:trPr>
          <w:trHeight w:val="307"/>
        </w:trPr>
        <w:tc>
          <w:tcPr>
            <w:tcW w:w="5171" w:type="dxa"/>
          </w:tcPr>
          <w:p w14:paraId="37549763" w14:textId="77777777" w:rsidR="00103F7A" w:rsidRPr="00D35388" w:rsidRDefault="00103F7A" w:rsidP="00677B09">
            <w:pPr>
              <w:tabs>
                <w:tab w:val="left" w:pos="0"/>
              </w:tabs>
              <w:spacing w:line="276" w:lineRule="auto"/>
              <w:ind w:right="333"/>
              <w:jc w:val="both"/>
              <w:rPr>
                <w:rFonts w:ascii="Arial" w:hAnsi="Arial" w:cs="Arial"/>
                <w:color w:val="000000" w:themeColor="text1"/>
              </w:rPr>
            </w:pPr>
            <w:r w:rsidRPr="00D35388">
              <w:rPr>
                <w:rFonts w:ascii="Arial" w:hAnsi="Arial" w:cs="Arial"/>
                <w:color w:val="000000" w:themeColor="text1"/>
              </w:rPr>
              <w:t>Capacidad jurídica</w:t>
            </w:r>
          </w:p>
        </w:tc>
      </w:tr>
      <w:tr w:rsidR="00103F7A" w:rsidRPr="00D35388" w14:paraId="6A09DEAE" w14:textId="77777777" w:rsidTr="00103F7A">
        <w:trPr>
          <w:trHeight w:val="307"/>
        </w:trPr>
        <w:tc>
          <w:tcPr>
            <w:tcW w:w="5171" w:type="dxa"/>
          </w:tcPr>
          <w:p w14:paraId="1B035613" w14:textId="77777777" w:rsidR="00103F7A" w:rsidRPr="00D35388" w:rsidRDefault="00103F7A" w:rsidP="00677B09">
            <w:pPr>
              <w:tabs>
                <w:tab w:val="left" w:pos="0"/>
              </w:tabs>
              <w:spacing w:line="276" w:lineRule="auto"/>
              <w:ind w:right="2428"/>
              <w:jc w:val="both"/>
              <w:rPr>
                <w:rFonts w:ascii="Arial" w:hAnsi="Arial" w:cs="Arial"/>
                <w:color w:val="000000" w:themeColor="text1"/>
              </w:rPr>
            </w:pPr>
            <w:r w:rsidRPr="00D35388">
              <w:rPr>
                <w:rFonts w:ascii="Arial" w:hAnsi="Arial" w:cs="Arial"/>
                <w:color w:val="000000" w:themeColor="text1"/>
              </w:rPr>
              <w:t xml:space="preserve">Capacidad financiera </w:t>
            </w:r>
          </w:p>
        </w:tc>
      </w:tr>
      <w:tr w:rsidR="00103F7A" w:rsidRPr="00D35388" w14:paraId="71D72867" w14:textId="77777777" w:rsidTr="00103F7A">
        <w:trPr>
          <w:trHeight w:val="307"/>
        </w:trPr>
        <w:tc>
          <w:tcPr>
            <w:tcW w:w="5171" w:type="dxa"/>
          </w:tcPr>
          <w:p w14:paraId="17B0B9DE" w14:textId="77777777" w:rsidR="00103F7A" w:rsidRPr="00D35388" w:rsidRDefault="00103F7A" w:rsidP="00677B09">
            <w:pPr>
              <w:tabs>
                <w:tab w:val="left" w:pos="0"/>
              </w:tabs>
              <w:spacing w:line="276" w:lineRule="auto"/>
              <w:ind w:right="333"/>
              <w:jc w:val="both"/>
              <w:rPr>
                <w:rFonts w:ascii="Arial" w:hAnsi="Arial" w:cs="Arial"/>
                <w:color w:val="000000" w:themeColor="text1"/>
              </w:rPr>
            </w:pPr>
            <w:r w:rsidRPr="00D35388">
              <w:rPr>
                <w:rFonts w:ascii="Arial" w:hAnsi="Arial" w:cs="Arial"/>
                <w:color w:val="000000" w:themeColor="text1"/>
              </w:rPr>
              <w:t>Capacidad técnica</w:t>
            </w:r>
          </w:p>
        </w:tc>
      </w:tr>
      <w:tr w:rsidR="00103F7A" w:rsidRPr="00D35388" w14:paraId="3BA38BF6" w14:textId="77777777" w:rsidTr="00103F7A">
        <w:trPr>
          <w:trHeight w:val="307"/>
        </w:trPr>
        <w:tc>
          <w:tcPr>
            <w:tcW w:w="5171" w:type="dxa"/>
          </w:tcPr>
          <w:p w14:paraId="6635DE71" w14:textId="77777777" w:rsidR="00103F7A" w:rsidRPr="00D35388" w:rsidRDefault="00103F7A" w:rsidP="00677B09">
            <w:pPr>
              <w:tabs>
                <w:tab w:val="left" w:pos="0"/>
              </w:tabs>
              <w:spacing w:line="276" w:lineRule="auto"/>
              <w:ind w:right="333"/>
              <w:jc w:val="both"/>
              <w:rPr>
                <w:rFonts w:ascii="Arial" w:hAnsi="Arial" w:cs="Arial"/>
                <w:color w:val="000000" w:themeColor="text1"/>
              </w:rPr>
            </w:pPr>
            <w:r w:rsidRPr="00D35388">
              <w:rPr>
                <w:rFonts w:ascii="Arial" w:hAnsi="Arial" w:cs="Arial"/>
                <w:color w:val="000000" w:themeColor="text1"/>
              </w:rPr>
              <w:t xml:space="preserve">Experiencia </w:t>
            </w:r>
          </w:p>
        </w:tc>
      </w:tr>
    </w:tbl>
    <w:p w14:paraId="0C3D4053" w14:textId="77777777" w:rsidR="00103F7A" w:rsidRPr="00D35388" w:rsidRDefault="00103F7A" w:rsidP="00677B09">
      <w:pPr>
        <w:tabs>
          <w:tab w:val="left" w:pos="0"/>
        </w:tabs>
        <w:spacing w:line="276" w:lineRule="auto"/>
        <w:ind w:right="333"/>
        <w:jc w:val="both"/>
        <w:rPr>
          <w:rFonts w:ascii="Arial" w:hAnsi="Arial" w:cs="Arial"/>
          <w:color w:val="000000" w:themeColor="text1"/>
          <w:sz w:val="22"/>
          <w:szCs w:val="22"/>
        </w:rPr>
      </w:pPr>
    </w:p>
    <w:p w14:paraId="24D96F78" w14:textId="77777777" w:rsidR="00103F7A" w:rsidRPr="00D35388" w:rsidRDefault="00103F7A" w:rsidP="00677B09">
      <w:pPr>
        <w:pStyle w:val="Listavistosa-nfasis11"/>
        <w:ind w:left="0"/>
        <w:jc w:val="both"/>
        <w:rPr>
          <w:rFonts w:ascii="Arial" w:hAnsi="Arial" w:cs="Arial"/>
          <w:color w:val="000000" w:themeColor="text1"/>
          <w:lang w:val="es-ES_tradnl"/>
        </w:rPr>
      </w:pPr>
      <w:r w:rsidRPr="00D35388">
        <w:rPr>
          <w:rFonts w:ascii="Arial" w:hAnsi="Arial" w:cs="Arial"/>
          <w:b/>
          <w:color w:val="000000" w:themeColor="text1"/>
          <w:lang w:val="es-ES_tradnl"/>
        </w:rPr>
        <w:t xml:space="preserve">PARÁGRAFO: </w:t>
      </w:r>
      <w:r w:rsidRPr="00D35388">
        <w:rPr>
          <w:rFonts w:ascii="Arial" w:hAnsi="Arial" w:cs="Arial"/>
          <w:color w:val="000000" w:themeColor="text1"/>
          <w:lang w:val="es-ES_tradnl"/>
        </w:rPr>
        <w:t xml:space="preserve">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w:t>
      </w:r>
    </w:p>
    <w:p w14:paraId="449614BA" w14:textId="77777777" w:rsidR="00103F7A" w:rsidRPr="00D35388" w:rsidRDefault="00103F7A" w:rsidP="00677B09">
      <w:pPr>
        <w:pStyle w:val="Listavistosa-nfasis11"/>
        <w:ind w:left="0"/>
        <w:jc w:val="both"/>
        <w:rPr>
          <w:rFonts w:ascii="Arial" w:hAnsi="Arial" w:cs="Arial"/>
          <w:color w:val="000000" w:themeColor="text1"/>
          <w:lang w:val="es-ES_tradnl"/>
        </w:rPr>
      </w:pPr>
    </w:p>
    <w:p w14:paraId="4CA5FE02" w14:textId="77777777" w:rsidR="00103F7A" w:rsidRPr="00D35388" w:rsidRDefault="00103F7A" w:rsidP="00E063EF">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Ley 455 de 1998.</w:t>
      </w:r>
    </w:p>
    <w:p w14:paraId="170E75C9" w14:textId="77777777" w:rsidR="00103F7A" w:rsidRPr="00D35388" w:rsidRDefault="00103F7A" w:rsidP="00E063EF">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Ley 1437 de 2011, artículo 40 y artículo 9 numerales 3 y 5.</w:t>
      </w:r>
    </w:p>
    <w:p w14:paraId="20C95871" w14:textId="77777777" w:rsidR="00103F7A" w:rsidRPr="00D35388" w:rsidRDefault="00103F7A" w:rsidP="00E063EF">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ley 1564 de 2012artículos 5, 6.9.25.36.</w:t>
      </w:r>
    </w:p>
    <w:p w14:paraId="6752B845" w14:textId="77777777" w:rsidR="00103F7A" w:rsidRPr="00D35388" w:rsidRDefault="00103F7A" w:rsidP="00E063EF">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Resolución 714 del 20 de octubre de 2014 Ministerio de Relaciones Exteriores.</w:t>
      </w:r>
    </w:p>
    <w:p w14:paraId="6B742B5F" w14:textId="77777777" w:rsidR="00103F7A" w:rsidRPr="00D35388" w:rsidRDefault="00103F7A" w:rsidP="00677B09">
      <w:pPr>
        <w:pStyle w:val="Listavistosa-nfasis11"/>
        <w:ind w:left="0"/>
        <w:jc w:val="both"/>
        <w:rPr>
          <w:rFonts w:ascii="Arial" w:hAnsi="Arial" w:cs="Arial"/>
          <w:color w:val="000000" w:themeColor="text1"/>
          <w:lang w:val="es-ES_tradnl"/>
        </w:rPr>
      </w:pPr>
    </w:p>
    <w:p w14:paraId="62B0C276" w14:textId="22EE4762" w:rsidR="00103F7A" w:rsidRPr="00D35388" w:rsidRDefault="00103F7A" w:rsidP="00677B09">
      <w:pPr>
        <w:pStyle w:val="Listavistosa-nfasis11"/>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Cualquier diferencia, sea sustancial o no, podrá ser tomada por 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como incumplimiento a los términos de la presente invitación. En tal caso 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podrá determinar, unilateralmente, si continúa o no el proceso de contratación.</w:t>
      </w:r>
    </w:p>
    <w:p w14:paraId="1D955418" w14:textId="77777777" w:rsidR="00103F7A" w:rsidRPr="00D35388" w:rsidRDefault="00103F7A" w:rsidP="00677B09">
      <w:pPr>
        <w:pStyle w:val="Listavistosa-nfasis11"/>
        <w:ind w:left="0"/>
        <w:jc w:val="both"/>
        <w:rPr>
          <w:rFonts w:ascii="Arial" w:hAnsi="Arial" w:cs="Arial"/>
          <w:color w:val="000000" w:themeColor="text1"/>
          <w:lang w:val="es-ES_tradnl"/>
        </w:rPr>
      </w:pPr>
    </w:p>
    <w:p w14:paraId="04C7E853" w14:textId="77777777" w:rsidR="00103F7A" w:rsidRPr="00D35388" w:rsidRDefault="00103F7A" w:rsidP="00677B09">
      <w:pPr>
        <w:pStyle w:val="Listavistosa-nfasis11"/>
        <w:ind w:left="0"/>
        <w:jc w:val="both"/>
        <w:rPr>
          <w:rFonts w:ascii="Arial" w:hAnsi="Arial" w:cs="Arial"/>
          <w:color w:val="000000" w:themeColor="text1"/>
          <w:lang w:val="es-ES_tradnl"/>
        </w:rPr>
      </w:pPr>
    </w:p>
    <w:p w14:paraId="4BBBCE45" w14:textId="03EBF388" w:rsidR="009C5664" w:rsidRPr="00B70BDD" w:rsidRDefault="00103F7A" w:rsidP="00E063EF">
      <w:pPr>
        <w:pStyle w:val="Prrafodelista"/>
        <w:numPr>
          <w:ilvl w:val="0"/>
          <w:numId w:val="11"/>
        </w:numPr>
        <w:spacing w:line="276" w:lineRule="auto"/>
        <w:ind w:left="0" w:right="333" w:firstLine="0"/>
        <w:jc w:val="center"/>
        <w:rPr>
          <w:rFonts w:ascii="Arial" w:hAnsi="Arial" w:cs="Arial"/>
          <w:b/>
          <w:color w:val="000000" w:themeColor="text1"/>
          <w:u w:val="single"/>
          <w:lang w:val="es-ES_tradnl"/>
        </w:rPr>
      </w:pPr>
      <w:r w:rsidRPr="00D35388">
        <w:rPr>
          <w:rFonts w:ascii="Arial" w:hAnsi="Arial" w:cs="Arial"/>
          <w:b/>
          <w:color w:val="000000" w:themeColor="text1"/>
          <w:lang w:val="es-ES_tradnl"/>
        </w:rPr>
        <w:t>REQUISITOS JURÍDICOS</w:t>
      </w:r>
    </w:p>
    <w:p w14:paraId="0DEA6C12" w14:textId="77777777" w:rsidR="00B70BDD" w:rsidRPr="00D35388" w:rsidRDefault="00B70BDD" w:rsidP="00677B09">
      <w:pPr>
        <w:pStyle w:val="Prrafodelista"/>
        <w:spacing w:line="276" w:lineRule="auto"/>
        <w:ind w:left="0" w:right="333"/>
        <w:rPr>
          <w:rFonts w:ascii="Arial" w:hAnsi="Arial" w:cs="Arial"/>
          <w:b/>
          <w:color w:val="000000" w:themeColor="text1"/>
          <w:u w:val="single"/>
          <w:lang w:val="es-ES_tradnl"/>
        </w:rPr>
      </w:pPr>
    </w:p>
    <w:p w14:paraId="19989B57" w14:textId="77777777" w:rsidR="00511E03" w:rsidRPr="00511E03" w:rsidRDefault="009C5664" w:rsidP="00E063EF">
      <w:pPr>
        <w:pStyle w:val="Prrafodelista"/>
        <w:numPr>
          <w:ilvl w:val="1"/>
          <w:numId w:val="29"/>
        </w:numPr>
        <w:spacing w:line="276" w:lineRule="auto"/>
        <w:ind w:left="0" w:right="333" w:firstLine="0"/>
        <w:rPr>
          <w:rFonts w:ascii="Arial" w:hAnsi="Arial" w:cs="Arial"/>
          <w:b/>
          <w:color w:val="000000" w:themeColor="text1"/>
          <w:u w:val="single"/>
          <w:lang w:val="es-ES_tradnl"/>
        </w:rPr>
      </w:pPr>
      <w:r w:rsidRPr="00D35388">
        <w:rPr>
          <w:rFonts w:ascii="Arial" w:eastAsiaTheme="minorHAnsi" w:hAnsi="Arial" w:cs="Arial"/>
          <w:b/>
          <w:color w:val="000000" w:themeColor="text1"/>
          <w:lang w:eastAsia="en-US"/>
        </w:rPr>
        <w:t xml:space="preserve">CERTIFICADOS DE EXISTENCIA Y REPRESENTACIÓN LEGAL: </w:t>
      </w:r>
    </w:p>
    <w:p w14:paraId="06ADD6DF" w14:textId="77777777" w:rsidR="00511E03" w:rsidRDefault="00511E03" w:rsidP="00677B09">
      <w:pPr>
        <w:pStyle w:val="Prrafodelista"/>
        <w:spacing w:line="276" w:lineRule="auto"/>
        <w:ind w:left="0" w:right="333"/>
        <w:rPr>
          <w:rFonts w:ascii="Arial" w:eastAsiaTheme="minorHAnsi" w:hAnsi="Arial" w:cs="Arial"/>
          <w:b/>
          <w:color w:val="000000" w:themeColor="text1"/>
          <w:lang w:val="es-ES_tradnl" w:eastAsia="en-US"/>
        </w:rPr>
      </w:pPr>
    </w:p>
    <w:p w14:paraId="6203CDA4" w14:textId="6B57142C" w:rsidR="009C5664" w:rsidRPr="00511E03" w:rsidRDefault="009C5664" w:rsidP="002D66C7">
      <w:pPr>
        <w:pStyle w:val="Prrafodelista"/>
        <w:spacing w:line="276" w:lineRule="auto"/>
        <w:ind w:left="0" w:right="49"/>
        <w:jc w:val="both"/>
        <w:rPr>
          <w:rFonts w:ascii="Arial" w:hAnsi="Arial" w:cs="Arial"/>
          <w:b/>
          <w:color w:val="000000" w:themeColor="text1"/>
          <w:u w:val="single"/>
          <w:lang w:val="es-ES_tradnl"/>
        </w:rPr>
      </w:pPr>
      <w:r w:rsidRPr="00D35388">
        <w:rPr>
          <w:rFonts w:ascii="Arial" w:eastAsiaTheme="minorHAnsi" w:hAnsi="Arial" w:cs="Arial"/>
          <w:color w:val="000000" w:themeColor="text1"/>
          <w:lang w:eastAsia="en-US"/>
        </w:rPr>
        <w:t>La persona jurídica extranjera sin sucursal en Colombia deberá acreditar la experiencia y representación con documento equivalente al certificado de existencia y representación del país donde se hizo el registro de constitución.</w:t>
      </w:r>
    </w:p>
    <w:p w14:paraId="1BE1B8BA" w14:textId="77777777" w:rsidR="00511E03" w:rsidRPr="00D35388" w:rsidRDefault="00511E03" w:rsidP="002D66C7">
      <w:pPr>
        <w:pStyle w:val="Prrafodelista"/>
        <w:spacing w:line="276" w:lineRule="auto"/>
        <w:ind w:left="0" w:right="49"/>
        <w:rPr>
          <w:rFonts w:ascii="Arial" w:hAnsi="Arial" w:cs="Arial"/>
          <w:b/>
          <w:color w:val="000000" w:themeColor="text1"/>
          <w:u w:val="single"/>
          <w:lang w:val="es-ES_tradnl"/>
        </w:rPr>
      </w:pPr>
    </w:p>
    <w:p w14:paraId="0768732E" w14:textId="63BCEE03" w:rsidR="009C5664" w:rsidRPr="00D35388" w:rsidRDefault="009C5664" w:rsidP="00E063EF">
      <w:pPr>
        <w:pStyle w:val="Prrafodelista"/>
        <w:numPr>
          <w:ilvl w:val="1"/>
          <w:numId w:val="29"/>
        </w:numPr>
        <w:spacing w:line="276" w:lineRule="auto"/>
        <w:ind w:left="0" w:right="49" w:firstLine="0"/>
        <w:rPr>
          <w:rFonts w:ascii="Arial" w:hAnsi="Arial" w:cs="Arial"/>
          <w:b/>
          <w:color w:val="000000" w:themeColor="text1"/>
          <w:u w:val="single"/>
          <w:lang w:val="es-ES_tradnl"/>
        </w:rPr>
      </w:pPr>
      <w:r w:rsidRPr="00D35388">
        <w:rPr>
          <w:rFonts w:ascii="Arial" w:eastAsiaTheme="minorHAnsi" w:hAnsi="Arial" w:cs="Arial"/>
          <w:b/>
          <w:color w:val="000000" w:themeColor="text1"/>
          <w:lang w:eastAsia="en-US"/>
        </w:rPr>
        <w:t>DOCUMENTO DE IDENTIDAD DEL REPRESENTANTE LEGAL.</w:t>
      </w:r>
    </w:p>
    <w:p w14:paraId="4D1763E8" w14:textId="77777777" w:rsidR="009C5664" w:rsidRPr="009C5664" w:rsidRDefault="009C5664" w:rsidP="002D66C7">
      <w:pPr>
        <w:spacing w:after="160" w:line="259" w:lineRule="auto"/>
        <w:ind w:right="49"/>
        <w:contextualSpacing/>
        <w:jc w:val="both"/>
        <w:rPr>
          <w:rFonts w:ascii="Arial" w:eastAsiaTheme="minorHAnsi" w:hAnsi="Arial" w:cs="Arial"/>
          <w:b/>
          <w:color w:val="000000" w:themeColor="text1"/>
          <w:sz w:val="22"/>
          <w:szCs w:val="22"/>
          <w:lang w:eastAsia="en-US"/>
        </w:rPr>
      </w:pPr>
    </w:p>
    <w:p w14:paraId="15609DF7" w14:textId="77777777" w:rsidR="009C5664" w:rsidRPr="009C5664" w:rsidRDefault="009C5664" w:rsidP="002D66C7">
      <w:pPr>
        <w:spacing w:after="160" w:line="259" w:lineRule="auto"/>
        <w:ind w:right="49"/>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 xml:space="preserve">El representante legal de la sociedad deberá anexar a la oferta fotocopia de su cédula de ciudadanía o del documento legal que acredite su identidad en caso de que el representante legal sea extranjero. </w:t>
      </w:r>
    </w:p>
    <w:p w14:paraId="3698C8AD" w14:textId="77777777" w:rsidR="009C5664" w:rsidRPr="009C5664" w:rsidRDefault="009C5664" w:rsidP="002D66C7">
      <w:pPr>
        <w:spacing w:after="160" w:line="259" w:lineRule="auto"/>
        <w:ind w:right="49"/>
        <w:contextualSpacing/>
        <w:jc w:val="both"/>
        <w:rPr>
          <w:rFonts w:ascii="Arial" w:eastAsiaTheme="minorHAnsi" w:hAnsi="Arial" w:cs="Arial"/>
          <w:color w:val="000000" w:themeColor="text1"/>
          <w:sz w:val="22"/>
          <w:szCs w:val="22"/>
          <w:lang w:eastAsia="en-US"/>
        </w:rPr>
      </w:pPr>
    </w:p>
    <w:p w14:paraId="1E575450"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representante legal de la sociedad nacional o extranjera, respectivamente, debe tener facultades amplias y suficientes para presentar oferta y celebrar contrato en el caso en que sea adjudicado.</w:t>
      </w:r>
    </w:p>
    <w:p w14:paraId="174A5523"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9B0CB8D"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De consagrarse en los Estatutos sociales que el representante legal requiere autorización previa de los órganos de dirección, o de los socios de la persona jurídica Interesada para participar y celebrar el contrato objeto de la oferta, deberá adjuntar documento original donde señale dicha autorización. De ser un mandato el mismo deberá ser otorgado ante notario, con sello de presentación personal, según la normatividad colombiana al respecto.</w:t>
      </w:r>
    </w:p>
    <w:p w14:paraId="2E7D9DAA"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24165A80"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entrega del documento facultativo, en caso de requerirse, será requisito de admisibilidad. De no entregarse, será causal de rechazo de la oferta, en consecuencia, la misma no podrá ser tenida en cuenta para el proceso de evaluación. </w:t>
      </w:r>
    </w:p>
    <w:p w14:paraId="089AAEE1"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3133A111" w14:textId="16042BF6" w:rsid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representante legal de la sociedad nacional o extranjera, respectivamente, debe tener facultades amplias y suficientes para presentar oferta y celebrar el contrato en el caso en que sea adjudicado.</w:t>
      </w:r>
    </w:p>
    <w:p w14:paraId="24B6CCEA" w14:textId="5B9E9295" w:rsidR="009C5664" w:rsidRPr="009C5664" w:rsidRDefault="009C5664" w:rsidP="002D66C7">
      <w:pPr>
        <w:spacing w:line="276" w:lineRule="auto"/>
        <w:ind w:right="49"/>
        <w:jc w:val="both"/>
        <w:rPr>
          <w:rFonts w:ascii="Arial" w:hAnsi="Arial" w:cs="Arial"/>
          <w:color w:val="000000" w:themeColor="text1"/>
          <w:sz w:val="22"/>
          <w:szCs w:val="22"/>
        </w:rPr>
      </w:pPr>
    </w:p>
    <w:p w14:paraId="13DFE847" w14:textId="77777777" w:rsidR="009C5664" w:rsidRPr="009C5664" w:rsidRDefault="009C5664" w:rsidP="0067509E">
      <w:pPr>
        <w:spacing w:after="160" w:line="276" w:lineRule="auto"/>
        <w:ind w:left="709" w:right="49" w:hanging="709"/>
        <w:contextualSpacing/>
        <w:jc w:val="both"/>
        <w:rPr>
          <w:rFonts w:ascii="Arial" w:eastAsiaTheme="minorHAnsi" w:hAnsi="Arial" w:cs="Arial"/>
          <w:b/>
          <w:color w:val="000000" w:themeColor="text1"/>
          <w:sz w:val="22"/>
          <w:szCs w:val="22"/>
          <w:lang w:eastAsia="en-US"/>
        </w:rPr>
      </w:pPr>
      <w:r w:rsidRPr="009C5664">
        <w:rPr>
          <w:rFonts w:ascii="Arial" w:eastAsiaTheme="minorHAnsi" w:hAnsi="Arial" w:cs="Arial"/>
          <w:b/>
          <w:color w:val="000000" w:themeColor="text1"/>
          <w:sz w:val="22"/>
          <w:szCs w:val="22"/>
          <w:lang w:eastAsia="en-US"/>
        </w:rPr>
        <w:t>1.3. CARTA DE PRESENTACIÓN DE LA OFERTA</w:t>
      </w:r>
    </w:p>
    <w:p w14:paraId="0FDEB946" w14:textId="77777777" w:rsidR="009C5664" w:rsidRPr="009C5664" w:rsidRDefault="009C5664" w:rsidP="002D66C7">
      <w:pPr>
        <w:spacing w:line="276" w:lineRule="auto"/>
        <w:ind w:right="49"/>
        <w:jc w:val="both"/>
        <w:rPr>
          <w:rFonts w:ascii="Arial" w:hAnsi="Arial" w:cs="Arial"/>
          <w:b/>
          <w:color w:val="000000" w:themeColor="text1"/>
          <w:sz w:val="22"/>
          <w:szCs w:val="22"/>
        </w:rPr>
      </w:pPr>
    </w:p>
    <w:p w14:paraId="6E765EDC" w14:textId="59A213FB"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persona interesada en realizar un contrato de distribución y comercialización con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deberá diligenciar carta de presentación de la oferta.</w:t>
      </w:r>
    </w:p>
    <w:p w14:paraId="4E22131C"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0C43F650" w14:textId="77777777" w:rsidR="009C5664" w:rsidRPr="009C5664" w:rsidRDefault="009C5664" w:rsidP="0067509E">
      <w:pPr>
        <w:spacing w:line="276" w:lineRule="auto"/>
        <w:ind w:right="49"/>
        <w:jc w:val="both"/>
        <w:rPr>
          <w:rFonts w:ascii="Arial" w:hAnsi="Arial" w:cs="Arial"/>
          <w:b/>
          <w:color w:val="000000" w:themeColor="text1"/>
          <w:sz w:val="22"/>
          <w:szCs w:val="22"/>
        </w:rPr>
      </w:pPr>
      <w:r w:rsidRPr="009C5664">
        <w:rPr>
          <w:rFonts w:ascii="Arial" w:hAnsi="Arial" w:cs="Arial"/>
          <w:b/>
          <w:color w:val="000000" w:themeColor="text1"/>
          <w:sz w:val="22"/>
          <w:szCs w:val="22"/>
        </w:rPr>
        <w:t>1.4. DEL MANDATO EN COLOMBIA PARA PERSONAS JURÍDICAS EXTRANJERAS.</w:t>
      </w:r>
    </w:p>
    <w:p w14:paraId="264D0613" w14:textId="77777777" w:rsidR="009C5664" w:rsidRPr="009C5664" w:rsidRDefault="009C5664" w:rsidP="002D66C7">
      <w:pPr>
        <w:spacing w:line="276" w:lineRule="auto"/>
        <w:ind w:right="49" w:hanging="425"/>
        <w:jc w:val="both"/>
        <w:rPr>
          <w:rFonts w:ascii="Arial" w:hAnsi="Arial" w:cs="Arial"/>
          <w:color w:val="000000" w:themeColor="text1"/>
          <w:sz w:val="22"/>
          <w:szCs w:val="22"/>
        </w:rPr>
      </w:pPr>
    </w:p>
    <w:p w14:paraId="73EEC46A"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La sociedad extranjera sin establecimiento o sucursal en Colombia, que pretenda participar en la invitación, tendrá la obligación de constituir mandato especial de representación mediante escritura pública, donde faculte al mandatario para:(i).- Presentar oferta; (ii).- Celebrar el contrato en caso de serle adjudicado; (iii).- Efectuar actos de administración durante la ejecución contractual y todas las demás facultades de administración consagradas en el Código Civil Colombiano en su artículo 2158. En caso de concederse facultades de disposición de derechos, ello deberá constar expresamente en el mandato concedido.</w:t>
      </w:r>
    </w:p>
    <w:p w14:paraId="29F21B95"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4818ED62" w14:textId="7900D27A"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r w:rsidRPr="009C5664">
        <w:rPr>
          <w:rFonts w:ascii="Arial" w:eastAsia="Calibri" w:hAnsi="Arial" w:cs="Arial"/>
          <w:color w:val="000000" w:themeColor="text1"/>
          <w:sz w:val="22"/>
          <w:szCs w:val="22"/>
          <w:lang w:eastAsia="en-US"/>
        </w:rPr>
        <w:t xml:space="preserve">En el evento de celebrarse el contrato, el Mandatario y el Mandante, responderán de manera solidaria por los daños que se puedan ocasionar con la terminación del mandato. De igual forma, si se llegaré a configurar una terminación del mandato el </w:t>
      </w:r>
      <w:r w:rsidR="00ED3589">
        <w:rPr>
          <w:rFonts w:ascii="Arial" w:eastAsia="Calibri" w:hAnsi="Arial" w:cs="Arial"/>
          <w:color w:val="000000" w:themeColor="text1"/>
          <w:sz w:val="22"/>
          <w:szCs w:val="22"/>
          <w:lang w:eastAsia="en-US"/>
        </w:rPr>
        <w:t>CONTRATISTA</w:t>
      </w:r>
      <w:r w:rsidRPr="009C5664">
        <w:rPr>
          <w:rFonts w:ascii="Arial" w:eastAsia="Calibri" w:hAnsi="Arial" w:cs="Arial"/>
          <w:color w:val="000000" w:themeColor="text1"/>
          <w:sz w:val="22"/>
          <w:szCs w:val="22"/>
          <w:lang w:eastAsia="en-US"/>
        </w:rPr>
        <w:t xml:space="preserve"> deberá seguir desarrollando el objeto contractual de distribución y comercialización de los productos de la </w:t>
      </w:r>
      <w:r w:rsidR="00494453">
        <w:rPr>
          <w:rFonts w:ascii="Arial" w:eastAsia="Calibri" w:hAnsi="Arial" w:cs="Arial"/>
          <w:color w:val="000000" w:themeColor="text1"/>
          <w:sz w:val="22"/>
          <w:szCs w:val="22"/>
          <w:lang w:eastAsia="en-US"/>
        </w:rPr>
        <w:t>E.L.C.</w:t>
      </w:r>
      <w:r w:rsidRPr="009C5664">
        <w:rPr>
          <w:rFonts w:ascii="Arial" w:eastAsia="Calibri" w:hAnsi="Arial" w:cs="Arial"/>
          <w:color w:val="000000" w:themeColor="text1"/>
          <w:sz w:val="22"/>
          <w:szCs w:val="22"/>
          <w:lang w:eastAsia="en-US"/>
        </w:rPr>
        <w:t xml:space="preserve"> en la zona de distribución señalada en el mismo. </w:t>
      </w:r>
    </w:p>
    <w:p w14:paraId="7F57A2A9"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p>
    <w:p w14:paraId="60083A55"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r w:rsidRPr="009C5664">
        <w:rPr>
          <w:rFonts w:ascii="Arial" w:eastAsia="Calibri" w:hAnsi="Arial" w:cs="Arial"/>
          <w:color w:val="000000" w:themeColor="text1"/>
          <w:sz w:val="22"/>
          <w:szCs w:val="22"/>
          <w:lang w:eastAsia="en-US"/>
        </w:rPr>
        <w:t>El mandatario, por el hecho de ejecutar el encargo objeto del mandato presentando en la oferta, manifiesta aceptar y conocer las obligaciones solidarias que mediante el mismo se imponen.</w:t>
      </w:r>
    </w:p>
    <w:p w14:paraId="36B2C258"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p>
    <w:p w14:paraId="02D6804A"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r w:rsidRPr="009C5664">
        <w:rPr>
          <w:rFonts w:ascii="Arial" w:eastAsia="Calibri" w:hAnsi="Arial" w:cs="Arial"/>
          <w:color w:val="000000" w:themeColor="text1"/>
          <w:sz w:val="22"/>
          <w:szCs w:val="22"/>
          <w:lang w:eastAsia="en-US"/>
        </w:rPr>
        <w:t>El Interesado no podrá alegar errores o incumplimientos de su mandatario en el proceso de selección como argumento para subsanar deficiencias de la oferta o incongruencias en la documentación o información. El Interesado será responsable por todo lo que el mandatario haga en su nombre, con o sin su conocimiento.</w:t>
      </w:r>
    </w:p>
    <w:p w14:paraId="7A0453F2"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p>
    <w:p w14:paraId="13156C8C" w14:textId="59C2B220" w:rsidR="009C5664" w:rsidRPr="00D35388" w:rsidRDefault="00DE639C" w:rsidP="00E063EF">
      <w:pPr>
        <w:numPr>
          <w:ilvl w:val="1"/>
          <w:numId w:val="28"/>
        </w:numPr>
        <w:tabs>
          <w:tab w:val="left" w:pos="0"/>
          <w:tab w:val="left" w:pos="920"/>
        </w:tabs>
        <w:spacing w:after="200" w:line="276" w:lineRule="auto"/>
        <w:ind w:left="0" w:right="49" w:hanging="2914"/>
        <w:contextualSpacing/>
        <w:jc w:val="both"/>
        <w:rPr>
          <w:rFonts w:ascii="Arial" w:eastAsia="Calibri" w:hAnsi="Arial" w:cs="Arial"/>
          <w:b/>
          <w:color w:val="000000" w:themeColor="text1"/>
          <w:sz w:val="22"/>
          <w:szCs w:val="22"/>
          <w:lang w:eastAsia="en-US"/>
        </w:rPr>
      </w:pPr>
      <w:r>
        <w:rPr>
          <w:rFonts w:ascii="Arial" w:eastAsia="Calibri" w:hAnsi="Arial" w:cs="Arial"/>
          <w:b/>
          <w:color w:val="000000" w:themeColor="text1"/>
          <w:sz w:val="22"/>
          <w:szCs w:val="22"/>
          <w:lang w:eastAsia="en-US"/>
        </w:rPr>
        <w:t xml:space="preserve">1.5 </w:t>
      </w:r>
      <w:r w:rsidR="009C5664" w:rsidRPr="009C5664">
        <w:rPr>
          <w:rFonts w:ascii="Arial" w:eastAsia="Calibri" w:hAnsi="Arial" w:cs="Arial"/>
          <w:b/>
          <w:color w:val="000000" w:themeColor="text1"/>
          <w:sz w:val="22"/>
          <w:szCs w:val="22"/>
          <w:lang w:eastAsia="en-US"/>
        </w:rPr>
        <w:t>DOCUMENTOS DE CONSTITUCIÓN DE CONSORCIO O UNION TEMPORAL.</w:t>
      </w:r>
    </w:p>
    <w:p w14:paraId="1EDBA1AD" w14:textId="77777777" w:rsidR="004526FD" w:rsidRPr="009C5664" w:rsidRDefault="004526FD" w:rsidP="002D66C7">
      <w:pPr>
        <w:tabs>
          <w:tab w:val="left" w:pos="-426"/>
          <w:tab w:val="left" w:pos="920"/>
        </w:tabs>
        <w:spacing w:after="200" w:line="276" w:lineRule="auto"/>
        <w:ind w:right="49"/>
        <w:contextualSpacing/>
        <w:jc w:val="both"/>
        <w:rPr>
          <w:rFonts w:ascii="Arial" w:eastAsia="Calibri" w:hAnsi="Arial" w:cs="Arial"/>
          <w:b/>
          <w:color w:val="000000" w:themeColor="text1"/>
          <w:sz w:val="22"/>
          <w:szCs w:val="22"/>
          <w:lang w:eastAsia="en-US"/>
        </w:rPr>
      </w:pPr>
    </w:p>
    <w:p w14:paraId="37F1E431" w14:textId="77777777" w:rsidR="009C5664" w:rsidRPr="009C5664" w:rsidRDefault="009C5664" w:rsidP="002D66C7">
      <w:pPr>
        <w:tabs>
          <w:tab w:val="center" w:pos="5706"/>
          <w:tab w:val="right" w:pos="10692"/>
        </w:tabs>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Si El Interesado presenta propuesta en Consorcio o Unión Temporal, de conformidad con lo señalado en el artículo 7o. de la Ley 80 de 1993, deberá diligenciar debidamente los formatos que se incluirán en la invitación de contratación, especificando:</w:t>
      </w:r>
    </w:p>
    <w:p w14:paraId="55CC0185" w14:textId="77777777" w:rsidR="009C5664" w:rsidRPr="009C5664" w:rsidRDefault="009C5664" w:rsidP="002D66C7">
      <w:pPr>
        <w:tabs>
          <w:tab w:val="center" w:pos="5706"/>
          <w:tab w:val="right" w:pos="10692"/>
        </w:tabs>
        <w:spacing w:line="276" w:lineRule="auto"/>
        <w:ind w:right="49"/>
        <w:jc w:val="both"/>
        <w:rPr>
          <w:rFonts w:ascii="Arial" w:hAnsi="Arial" w:cs="Arial"/>
          <w:color w:val="000000" w:themeColor="text1"/>
          <w:sz w:val="22"/>
          <w:szCs w:val="22"/>
        </w:rPr>
      </w:pPr>
    </w:p>
    <w:p w14:paraId="0E631D5E"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Su participación es a título de Consorcio o de Unión Temporal.</w:t>
      </w:r>
    </w:p>
    <w:p w14:paraId="0B6A4EA8"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 xml:space="preserve">El documento de constitución del Consorcio o Unión Temporal </w:t>
      </w:r>
    </w:p>
    <w:p w14:paraId="08583CA8"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La persona que, para todos los efectos legales, representará al Consorcio o Unión Temporal y señalar reglas básicas que regulen las relaciones entre ellos y su responsabilidad.</w:t>
      </w:r>
    </w:p>
    <w:p w14:paraId="3C1BA04B"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Las personas o firmas que integren el Consorcio o Unión Temporal deben cumplir los requisitos legales y anexar los documentos requeridos, en la invitación, como si fueran a participar en forma independiente.</w:t>
      </w:r>
    </w:p>
    <w:p w14:paraId="0AE13DFB"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La Oferta debe estar firmada por el representante legal, designado por las personas jurídicas que se presentan, y deberá adjuntarse los documentos que lo acrediten como tal.</w:t>
      </w:r>
    </w:p>
    <w:p w14:paraId="7E138CC3"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El objeto social, de cada uno de los integrantes del Consorcio o Unión Temporal, debe permitir el desarrollo de por lo menos una de las actividades objeto de la invitación.</w:t>
      </w:r>
    </w:p>
    <w:p w14:paraId="4F0C1916" w14:textId="7DA544BF"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 xml:space="preserve"> Los integrantes del Consorcio o la Unión Temporal no pueden ceder sus derechos a terceros sin obtener la autorización previa y expresa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Dicha autorización será potestativa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w:t>
      </w:r>
    </w:p>
    <w:p w14:paraId="1E2B51C3" w14:textId="77777777" w:rsidR="009C5664" w:rsidRPr="009C5664" w:rsidRDefault="009C5664" w:rsidP="00E063EF">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Los miembros de un Consorcio o Unión Temporal no podrán hacer parte de otras Ofertas, ya sea que las mismas se presenten en forma individual o como miembros de otros Consorcios o Uniones Temporales.</w:t>
      </w:r>
    </w:p>
    <w:p w14:paraId="7EEC6779" w14:textId="77777777" w:rsidR="009C5664" w:rsidRPr="009C5664" w:rsidRDefault="009C5664" w:rsidP="002D66C7">
      <w:pPr>
        <w:tabs>
          <w:tab w:val="center" w:pos="5706"/>
          <w:tab w:val="right" w:pos="10692"/>
        </w:tabs>
        <w:spacing w:line="276" w:lineRule="auto"/>
        <w:ind w:right="49"/>
        <w:jc w:val="both"/>
        <w:rPr>
          <w:rFonts w:ascii="Arial" w:hAnsi="Arial" w:cs="Arial"/>
          <w:color w:val="000000" w:themeColor="text1"/>
          <w:sz w:val="22"/>
          <w:szCs w:val="22"/>
        </w:rPr>
      </w:pPr>
    </w:p>
    <w:p w14:paraId="4E4A91A8" w14:textId="0B9667D5" w:rsidR="009C5664" w:rsidRPr="00D35388" w:rsidRDefault="009C5664" w:rsidP="002D66C7">
      <w:pPr>
        <w:spacing w:after="200" w:line="276" w:lineRule="auto"/>
        <w:ind w:right="49"/>
        <w:contextualSpacing/>
        <w:jc w:val="both"/>
        <w:rPr>
          <w:rFonts w:ascii="Arial" w:eastAsia="Calibri" w:hAnsi="Arial" w:cs="Arial"/>
          <w:b/>
          <w:color w:val="000000" w:themeColor="text1"/>
          <w:sz w:val="22"/>
          <w:szCs w:val="22"/>
          <w:lang w:eastAsia="en-US"/>
        </w:rPr>
      </w:pPr>
      <w:r w:rsidRPr="009C5664">
        <w:rPr>
          <w:rFonts w:ascii="Arial" w:eastAsia="Calibri" w:hAnsi="Arial" w:cs="Arial"/>
          <w:color w:val="000000" w:themeColor="text1"/>
          <w:sz w:val="22"/>
          <w:szCs w:val="22"/>
          <w:lang w:eastAsia="en-US"/>
        </w:rPr>
        <w:t xml:space="preserve">Si el Oferente no cumple con la solicitud dentro del término señalado para tal efecto por la </w:t>
      </w:r>
      <w:r w:rsidR="00494453">
        <w:rPr>
          <w:rFonts w:ascii="Arial" w:eastAsia="Calibri" w:hAnsi="Arial" w:cs="Arial"/>
          <w:color w:val="000000" w:themeColor="text1"/>
          <w:sz w:val="22"/>
          <w:szCs w:val="22"/>
          <w:lang w:eastAsia="en-US"/>
        </w:rPr>
        <w:t>E.L.C.</w:t>
      </w:r>
      <w:r w:rsidRPr="009C5664">
        <w:rPr>
          <w:rFonts w:ascii="Arial" w:eastAsia="Calibri" w:hAnsi="Arial" w:cs="Arial"/>
          <w:color w:val="000000" w:themeColor="text1"/>
          <w:sz w:val="22"/>
          <w:szCs w:val="22"/>
          <w:lang w:eastAsia="en-US"/>
        </w:rPr>
        <w:t xml:space="preserve">, o no cumple con los requerimientos referenciados, la propuesta será calificada como </w:t>
      </w:r>
      <w:r w:rsidRPr="009C5664">
        <w:rPr>
          <w:rFonts w:ascii="Arial" w:eastAsia="Calibri" w:hAnsi="Arial" w:cs="Arial"/>
          <w:b/>
          <w:color w:val="000000" w:themeColor="text1"/>
          <w:sz w:val="22"/>
          <w:szCs w:val="22"/>
          <w:lang w:eastAsia="en-US"/>
        </w:rPr>
        <w:t>NO HABILITADO</w:t>
      </w:r>
      <w:r w:rsidR="004526FD" w:rsidRPr="00D35388">
        <w:rPr>
          <w:rFonts w:ascii="Arial" w:eastAsia="Calibri" w:hAnsi="Arial" w:cs="Arial"/>
          <w:b/>
          <w:color w:val="000000" w:themeColor="text1"/>
          <w:sz w:val="22"/>
          <w:szCs w:val="22"/>
          <w:lang w:eastAsia="en-US"/>
        </w:rPr>
        <w:t>.</w:t>
      </w:r>
    </w:p>
    <w:p w14:paraId="02F99CAB" w14:textId="77777777" w:rsidR="004526FD" w:rsidRPr="009C5664" w:rsidRDefault="004526FD" w:rsidP="002D66C7">
      <w:pPr>
        <w:spacing w:after="200" w:line="276" w:lineRule="auto"/>
        <w:ind w:right="49"/>
        <w:contextualSpacing/>
        <w:jc w:val="both"/>
        <w:rPr>
          <w:rFonts w:ascii="Arial" w:eastAsia="Calibri" w:hAnsi="Arial" w:cs="Arial"/>
          <w:color w:val="000000" w:themeColor="text1"/>
          <w:sz w:val="22"/>
          <w:szCs w:val="22"/>
          <w:lang w:eastAsia="en-US"/>
        </w:rPr>
      </w:pPr>
    </w:p>
    <w:p w14:paraId="1DC2A7E2" w14:textId="77777777" w:rsidR="009C5664" w:rsidRPr="009C5664" w:rsidRDefault="009C5664" w:rsidP="006E769E">
      <w:pPr>
        <w:spacing w:line="276" w:lineRule="auto"/>
        <w:ind w:right="49"/>
        <w:jc w:val="both"/>
        <w:rPr>
          <w:rFonts w:ascii="Arial" w:hAnsi="Arial" w:cs="Arial"/>
          <w:b/>
          <w:color w:val="000000" w:themeColor="text1"/>
          <w:sz w:val="22"/>
          <w:szCs w:val="22"/>
        </w:rPr>
      </w:pPr>
      <w:r w:rsidRPr="009C5664">
        <w:rPr>
          <w:rFonts w:ascii="Arial" w:hAnsi="Arial" w:cs="Arial"/>
          <w:b/>
          <w:color w:val="000000" w:themeColor="text1"/>
          <w:sz w:val="22"/>
          <w:szCs w:val="22"/>
        </w:rPr>
        <w:t xml:space="preserve">1.6. CERTIFICADO DE PAGO DE SEGURIDAD SOCIAL INTEGRAL Y APORTES PARAFISCALES PERSONA JURÍDICA. </w:t>
      </w:r>
    </w:p>
    <w:p w14:paraId="4FAF5860"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4DE3B76"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El interesado en participar en la invitación deberá entregar documento que contenga la firma del revisor fiscal (cuando este exista o sea obligatorio conforme a la normatividad vigente), o por el representante legal (cuando no se requiera de revisor fiscal), donde se pueda evidenciar el pago de los aportes de sus empleados al sistema de seguridad social, y parafiscales, señalando que los mismo se han hecho dentro del término fijado por la ley. </w:t>
      </w:r>
    </w:p>
    <w:p w14:paraId="2C9BD684"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718145B7"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En caso en que el interesado sea persona jurídica extranjera deberá adjuntar documento equivalente donde certifique el cumplimiento de las obligaciones en materia laboral, de conformidad con la ley del país donde está su domicilio principal.</w:t>
      </w:r>
    </w:p>
    <w:p w14:paraId="075C6D6D"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7FDEB075" w14:textId="4AF33D43" w:rsidR="009C5664" w:rsidRPr="009C5664" w:rsidRDefault="001511EB" w:rsidP="006E769E">
      <w:pPr>
        <w:spacing w:line="276" w:lineRule="auto"/>
        <w:ind w:left="709" w:right="49" w:hanging="709"/>
        <w:jc w:val="both"/>
        <w:rPr>
          <w:rFonts w:ascii="Arial" w:hAnsi="Arial" w:cs="Arial"/>
          <w:b/>
          <w:color w:val="000000" w:themeColor="text1"/>
          <w:sz w:val="22"/>
          <w:szCs w:val="22"/>
        </w:rPr>
      </w:pPr>
      <w:r w:rsidRPr="00D35388">
        <w:rPr>
          <w:rFonts w:ascii="Arial" w:hAnsi="Arial" w:cs="Arial"/>
          <w:b/>
          <w:color w:val="000000" w:themeColor="text1"/>
          <w:sz w:val="22"/>
          <w:szCs w:val="22"/>
        </w:rPr>
        <w:t>1.7</w:t>
      </w:r>
      <w:r w:rsidR="009C5664" w:rsidRPr="009C5664">
        <w:rPr>
          <w:rFonts w:ascii="Arial" w:hAnsi="Arial" w:cs="Arial"/>
          <w:b/>
          <w:color w:val="000000" w:themeColor="text1"/>
          <w:sz w:val="22"/>
          <w:szCs w:val="22"/>
        </w:rPr>
        <w:t xml:space="preserve">. REGISTRO ÚNICO TRIBUTARIO. </w:t>
      </w:r>
    </w:p>
    <w:p w14:paraId="1D246BBF"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9463FF4"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Los interesados deberán presentar copia simple del Registro Único Tributario (RUT) actualizada, en correspondencia con la normatividad tributaria vigente a la fecha de presentación de la oferta. En caso de ser un Interesado plural cada uno de sus miembros deberá aportar registro (RUT).</w:t>
      </w:r>
    </w:p>
    <w:p w14:paraId="371024A5"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5F4CE550" w14:textId="77777777" w:rsidR="001511EB" w:rsidRPr="00D35388"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Cuando el interesado sea persona jurídica extranjera deberá adjuntar documento equivalente, expedido por la autoridad nacional competente del país de residencia.</w:t>
      </w:r>
    </w:p>
    <w:p w14:paraId="015A9FD8" w14:textId="006C8C3E"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 </w:t>
      </w:r>
    </w:p>
    <w:p w14:paraId="40F1187F" w14:textId="7D37A631" w:rsidR="009C5664" w:rsidRPr="009C5664" w:rsidRDefault="001511EB" w:rsidP="006E769E">
      <w:pPr>
        <w:spacing w:line="276" w:lineRule="auto"/>
        <w:ind w:right="49"/>
        <w:jc w:val="both"/>
        <w:rPr>
          <w:rFonts w:ascii="Arial" w:hAnsi="Arial" w:cs="Arial"/>
          <w:b/>
          <w:color w:val="000000" w:themeColor="text1"/>
          <w:sz w:val="22"/>
          <w:szCs w:val="22"/>
        </w:rPr>
      </w:pPr>
      <w:r w:rsidRPr="00D35388">
        <w:rPr>
          <w:rFonts w:ascii="Arial" w:hAnsi="Arial" w:cs="Arial"/>
          <w:b/>
          <w:color w:val="000000" w:themeColor="text1"/>
          <w:sz w:val="22"/>
          <w:szCs w:val="22"/>
        </w:rPr>
        <w:t>1.8</w:t>
      </w:r>
      <w:r w:rsidR="009C5664" w:rsidRPr="009C5664">
        <w:rPr>
          <w:rFonts w:ascii="Arial" w:hAnsi="Arial" w:cs="Arial"/>
          <w:b/>
          <w:color w:val="000000" w:themeColor="text1"/>
          <w:sz w:val="22"/>
          <w:szCs w:val="22"/>
        </w:rPr>
        <w:t>. ANTECEDENTES DISCIPLINARIOS DE LA PROCURADURÍA GENERAL DE LA NACIÓN</w:t>
      </w:r>
      <w:r w:rsidRPr="00D35388">
        <w:rPr>
          <w:rFonts w:ascii="Arial" w:hAnsi="Arial" w:cs="Arial"/>
          <w:b/>
          <w:color w:val="000000" w:themeColor="text1"/>
          <w:sz w:val="22"/>
          <w:szCs w:val="22"/>
        </w:rPr>
        <w:t>.</w:t>
      </w:r>
    </w:p>
    <w:p w14:paraId="7C459883"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4F8CFFB"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interesado deberá adjuntar copia del Certificado de Antecedentes Disciplinarios expedido por la Procuraduría General de la Nación. En caso de que el interesado se presente a título de consorcio o unión temporal cada uno de sus integrantes debe cumplir con este requisito.</w:t>
      </w:r>
    </w:p>
    <w:p w14:paraId="284F835D"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0D6F3C96"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persona jurídica interesada deberá acreditar con documento equivalente los antecedentes disciplinarios; el mismo deberá ser expedido por la autoridad competente según la normatividad del país de domicilio del interesado. </w:t>
      </w:r>
    </w:p>
    <w:p w14:paraId="7F740A00"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21B09518" w14:textId="40B1C714" w:rsidR="009C5664" w:rsidRPr="00D35388" w:rsidRDefault="00E945EB" w:rsidP="006E769E">
      <w:pPr>
        <w:spacing w:line="276" w:lineRule="auto"/>
        <w:ind w:left="567" w:right="49" w:hanging="567"/>
        <w:jc w:val="both"/>
        <w:rPr>
          <w:rFonts w:ascii="Arial" w:hAnsi="Arial" w:cs="Arial"/>
          <w:b/>
          <w:color w:val="000000" w:themeColor="text1"/>
          <w:sz w:val="22"/>
          <w:szCs w:val="22"/>
        </w:rPr>
      </w:pPr>
      <w:r w:rsidRPr="00D35388">
        <w:rPr>
          <w:rFonts w:ascii="Arial" w:hAnsi="Arial" w:cs="Arial"/>
          <w:b/>
          <w:color w:val="000000" w:themeColor="text1"/>
          <w:sz w:val="22"/>
          <w:szCs w:val="22"/>
        </w:rPr>
        <w:t>1.9</w:t>
      </w:r>
      <w:r w:rsidR="009C5664" w:rsidRPr="009C5664">
        <w:rPr>
          <w:rFonts w:ascii="Arial" w:hAnsi="Arial" w:cs="Arial"/>
          <w:b/>
          <w:color w:val="000000" w:themeColor="text1"/>
          <w:sz w:val="22"/>
          <w:szCs w:val="22"/>
        </w:rPr>
        <w:t>. ANTECEDENTES JUDICIALES</w:t>
      </w:r>
      <w:r w:rsidRPr="00D35388">
        <w:rPr>
          <w:rFonts w:ascii="Arial" w:hAnsi="Arial" w:cs="Arial"/>
          <w:b/>
          <w:color w:val="000000" w:themeColor="text1"/>
          <w:sz w:val="22"/>
          <w:szCs w:val="22"/>
        </w:rPr>
        <w:t>.</w:t>
      </w:r>
    </w:p>
    <w:p w14:paraId="7F2F2B72" w14:textId="77777777" w:rsidR="00E945EB" w:rsidRPr="009C5664" w:rsidRDefault="00E945EB" w:rsidP="002D66C7">
      <w:pPr>
        <w:spacing w:line="276" w:lineRule="auto"/>
        <w:ind w:right="49" w:hanging="993"/>
        <w:jc w:val="both"/>
        <w:rPr>
          <w:rFonts w:ascii="Arial" w:hAnsi="Arial" w:cs="Arial"/>
          <w:color w:val="000000" w:themeColor="text1"/>
          <w:sz w:val="22"/>
          <w:szCs w:val="22"/>
        </w:rPr>
      </w:pPr>
    </w:p>
    <w:p w14:paraId="0E546D33"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interesado podrá presentar certificación de antecedentes judiciales expedida por autoridad competente. En caso de que el interesado se presente a título de consorcio o unión temporal cada uno de sus integrantes debe cumplir con este requisito.</w:t>
      </w:r>
    </w:p>
    <w:p w14:paraId="57EDE8D6" w14:textId="77777777" w:rsidR="009C5664" w:rsidRPr="009C5664" w:rsidRDefault="009C5664" w:rsidP="00677B09">
      <w:pPr>
        <w:spacing w:line="276" w:lineRule="auto"/>
        <w:ind w:right="333"/>
        <w:jc w:val="both"/>
        <w:rPr>
          <w:rFonts w:ascii="Arial" w:hAnsi="Arial" w:cs="Arial"/>
          <w:color w:val="000000" w:themeColor="text1"/>
          <w:sz w:val="22"/>
          <w:szCs w:val="22"/>
        </w:rPr>
      </w:pPr>
    </w:p>
    <w:p w14:paraId="5D0A3321" w14:textId="553C5581" w:rsidR="009C5664" w:rsidRPr="009C5664" w:rsidRDefault="009C5664" w:rsidP="00980AF2">
      <w:pPr>
        <w:tabs>
          <w:tab w:val="left" w:pos="7655"/>
        </w:tabs>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anterior solicitud se hace a título de colaboración del interesado con la entidad, sin que en momento alguno su ausencia se constituya en causal de rechazo de la oferta. De no presentarse o de considerarlo conveniente, </w:t>
      </w:r>
      <w:r w:rsidR="00174BF8">
        <w:rPr>
          <w:rFonts w:ascii="Arial" w:hAnsi="Arial" w:cs="Arial"/>
          <w:color w:val="000000" w:themeColor="text1"/>
          <w:sz w:val="22"/>
          <w:szCs w:val="22"/>
        </w:rPr>
        <w:t>la Empresa</w:t>
      </w:r>
      <w:r w:rsidRPr="009C5664">
        <w:rPr>
          <w:rFonts w:ascii="Arial" w:hAnsi="Arial" w:cs="Arial"/>
          <w:color w:val="000000" w:themeColor="text1"/>
          <w:sz w:val="22"/>
          <w:szCs w:val="22"/>
        </w:rPr>
        <w:t xml:space="preserve"> consultará que los interesados no se encuentren reportados en los registros delictivos, de acuerdo con lo previsto en el artículo 94 del Decreto 019 de 2012.</w:t>
      </w:r>
    </w:p>
    <w:p w14:paraId="6B586D93" w14:textId="77777777" w:rsidR="009C5664" w:rsidRPr="009C5664" w:rsidRDefault="009C5664" w:rsidP="00677B09">
      <w:pPr>
        <w:spacing w:line="276" w:lineRule="auto"/>
        <w:ind w:right="333"/>
        <w:jc w:val="both"/>
        <w:rPr>
          <w:rFonts w:ascii="Arial" w:hAnsi="Arial" w:cs="Arial"/>
          <w:color w:val="000000" w:themeColor="text1"/>
          <w:sz w:val="22"/>
          <w:szCs w:val="22"/>
        </w:rPr>
      </w:pPr>
    </w:p>
    <w:p w14:paraId="3A709285" w14:textId="7F5FB3D9" w:rsidR="009C5664" w:rsidRPr="009C5664" w:rsidRDefault="00E945EB" w:rsidP="006E769E">
      <w:pPr>
        <w:tabs>
          <w:tab w:val="left" w:pos="598"/>
          <w:tab w:val="left" w:pos="1169"/>
        </w:tabs>
        <w:spacing w:after="200" w:line="276" w:lineRule="auto"/>
        <w:ind w:right="333"/>
        <w:jc w:val="both"/>
        <w:rPr>
          <w:rFonts w:ascii="Arial" w:hAnsi="Arial" w:cs="Arial"/>
          <w:b/>
          <w:color w:val="000000" w:themeColor="text1"/>
          <w:sz w:val="22"/>
          <w:szCs w:val="22"/>
        </w:rPr>
      </w:pPr>
      <w:r w:rsidRPr="00D35388">
        <w:rPr>
          <w:rFonts w:ascii="Arial" w:hAnsi="Arial" w:cs="Arial"/>
          <w:b/>
          <w:color w:val="000000" w:themeColor="text1"/>
          <w:sz w:val="22"/>
          <w:szCs w:val="22"/>
        </w:rPr>
        <w:t>1.10</w:t>
      </w:r>
      <w:r w:rsidR="009C5664" w:rsidRPr="009C5664">
        <w:rPr>
          <w:rFonts w:ascii="Arial" w:hAnsi="Arial" w:cs="Arial"/>
          <w:b/>
          <w:color w:val="000000" w:themeColor="text1"/>
          <w:sz w:val="22"/>
          <w:szCs w:val="22"/>
        </w:rPr>
        <w:t>. DECLARACIÓN DE ORIGEN DE FONDOS</w:t>
      </w:r>
    </w:p>
    <w:p w14:paraId="0BB1C45F" w14:textId="77777777" w:rsidR="009C5664" w:rsidRPr="009C5664" w:rsidRDefault="009C5664" w:rsidP="00980AF2">
      <w:pPr>
        <w:tabs>
          <w:tab w:val="left" w:pos="598"/>
          <w:tab w:val="left" w:pos="1169"/>
        </w:tabs>
        <w:spacing w:after="200" w:line="276" w:lineRule="auto"/>
        <w:ind w:right="49"/>
        <w:jc w:val="both"/>
        <w:rPr>
          <w:rFonts w:ascii="Arial" w:hAnsi="Arial" w:cs="Arial"/>
          <w:b/>
          <w:color w:val="000000" w:themeColor="text1"/>
          <w:sz w:val="22"/>
          <w:szCs w:val="22"/>
        </w:rPr>
      </w:pPr>
      <w:r w:rsidRPr="009C5664">
        <w:rPr>
          <w:rFonts w:ascii="Arial" w:hAnsi="Arial" w:cs="Arial"/>
          <w:color w:val="000000" w:themeColor="text1"/>
          <w:sz w:val="22"/>
          <w:szCs w:val="22"/>
        </w:rPr>
        <w:t>El interesado, mediante documento (privado o público), deberá declarar de forma expresa:</w:t>
      </w:r>
    </w:p>
    <w:p w14:paraId="3DC73200" w14:textId="77777777" w:rsidR="009C5664" w:rsidRPr="009C5664" w:rsidRDefault="009C5664" w:rsidP="00E063EF">
      <w:pPr>
        <w:numPr>
          <w:ilvl w:val="0"/>
          <w:numId w:val="22"/>
        </w:numPr>
        <w:tabs>
          <w:tab w:val="left" w:pos="567"/>
          <w:tab w:val="left" w:pos="598"/>
        </w:tabs>
        <w:spacing w:after="200" w:line="276" w:lineRule="auto"/>
        <w:ind w:left="0" w:right="49" w:firstLine="0"/>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 xml:space="preserve">El origen del capital y patrimonio que utilizará en la ejecución del contrato de ser celebrado. </w:t>
      </w:r>
    </w:p>
    <w:p w14:paraId="1DD5FA67" w14:textId="77777777" w:rsidR="009C5664" w:rsidRPr="009C5664" w:rsidRDefault="009C5664" w:rsidP="00E063EF">
      <w:pPr>
        <w:numPr>
          <w:ilvl w:val="0"/>
          <w:numId w:val="22"/>
        </w:numPr>
        <w:tabs>
          <w:tab w:val="left" w:pos="567"/>
          <w:tab w:val="left" w:pos="598"/>
        </w:tabs>
        <w:spacing w:after="200" w:line="276" w:lineRule="auto"/>
        <w:ind w:left="0" w:right="49" w:firstLine="0"/>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 xml:space="preserve">La declaración explícita que el dinero utilizado en la ejecución del contrato no proviene de ninguna actividad ilícita de las contempladas en la legislación penal colombiana. </w:t>
      </w:r>
    </w:p>
    <w:p w14:paraId="34F3F113" w14:textId="3A405BB4" w:rsidR="009C5664" w:rsidRPr="00D35388" w:rsidRDefault="009C5664" w:rsidP="00E063EF">
      <w:pPr>
        <w:numPr>
          <w:ilvl w:val="0"/>
          <w:numId w:val="22"/>
        </w:numPr>
        <w:tabs>
          <w:tab w:val="left" w:pos="567"/>
          <w:tab w:val="left" w:pos="598"/>
        </w:tabs>
        <w:spacing w:after="200" w:line="276" w:lineRule="auto"/>
        <w:ind w:left="0" w:right="49" w:firstLine="0"/>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La declaración de que en la ejecución del contrato en caso de ser celebrado no efectuará transacciones que tengan contenido ilícito.</w:t>
      </w:r>
    </w:p>
    <w:p w14:paraId="520AE1C8" w14:textId="77777777" w:rsidR="0022176D" w:rsidRPr="009C5664" w:rsidRDefault="0022176D" w:rsidP="00980AF2">
      <w:pPr>
        <w:tabs>
          <w:tab w:val="left" w:pos="598"/>
          <w:tab w:val="left" w:pos="891"/>
        </w:tabs>
        <w:spacing w:after="200" w:line="276" w:lineRule="auto"/>
        <w:ind w:right="49"/>
        <w:contextualSpacing/>
        <w:jc w:val="both"/>
        <w:rPr>
          <w:rFonts w:ascii="Arial" w:eastAsiaTheme="minorHAnsi" w:hAnsi="Arial" w:cs="Arial"/>
          <w:color w:val="000000" w:themeColor="text1"/>
          <w:sz w:val="22"/>
          <w:szCs w:val="22"/>
          <w:lang w:eastAsia="en-US"/>
        </w:rPr>
      </w:pPr>
    </w:p>
    <w:p w14:paraId="0D742D76" w14:textId="4662A756" w:rsidR="009C5664" w:rsidRPr="00D35388" w:rsidRDefault="0022176D" w:rsidP="00980AF2">
      <w:pPr>
        <w:tabs>
          <w:tab w:val="left" w:pos="284"/>
          <w:tab w:val="left" w:pos="851"/>
          <w:tab w:val="left" w:pos="1027"/>
        </w:tabs>
        <w:spacing w:after="200" w:line="276" w:lineRule="auto"/>
        <w:ind w:left="2127" w:right="49" w:hanging="2127"/>
        <w:contextualSpacing/>
        <w:jc w:val="both"/>
        <w:rPr>
          <w:rFonts w:ascii="Arial" w:eastAsia="Calibri" w:hAnsi="Arial" w:cs="Arial"/>
          <w:b/>
          <w:color w:val="000000" w:themeColor="text1"/>
          <w:sz w:val="22"/>
          <w:szCs w:val="22"/>
          <w:lang w:eastAsia="en-US"/>
        </w:rPr>
      </w:pPr>
      <w:r w:rsidRPr="00D35388">
        <w:rPr>
          <w:rFonts w:ascii="Arial" w:eastAsia="Calibri" w:hAnsi="Arial" w:cs="Arial"/>
          <w:b/>
          <w:color w:val="000000" w:themeColor="text1"/>
          <w:sz w:val="22"/>
          <w:szCs w:val="22"/>
          <w:lang w:eastAsia="en-US"/>
        </w:rPr>
        <w:t>1.11</w:t>
      </w:r>
      <w:r w:rsidR="009C5664" w:rsidRPr="009C5664">
        <w:rPr>
          <w:rFonts w:ascii="Arial" w:eastAsia="Calibri" w:hAnsi="Arial" w:cs="Arial"/>
          <w:b/>
          <w:color w:val="000000" w:themeColor="text1"/>
          <w:sz w:val="22"/>
          <w:szCs w:val="22"/>
          <w:lang w:eastAsia="en-US"/>
        </w:rPr>
        <w:t xml:space="preserve"> GARANTÍA DE SERIEDAD DE LA OFERTA</w:t>
      </w:r>
    </w:p>
    <w:p w14:paraId="51BA75A4" w14:textId="77777777" w:rsidR="00342AA5" w:rsidRPr="009C5664" w:rsidRDefault="00342AA5" w:rsidP="00980AF2">
      <w:pPr>
        <w:tabs>
          <w:tab w:val="left" w:pos="284"/>
          <w:tab w:val="left" w:pos="851"/>
          <w:tab w:val="left" w:pos="1027"/>
        </w:tabs>
        <w:spacing w:after="200" w:line="276" w:lineRule="auto"/>
        <w:ind w:right="49" w:hanging="2554"/>
        <w:contextualSpacing/>
        <w:jc w:val="both"/>
        <w:rPr>
          <w:rFonts w:ascii="Arial" w:eastAsia="Calibri" w:hAnsi="Arial" w:cs="Arial"/>
          <w:color w:val="000000" w:themeColor="text1"/>
          <w:sz w:val="22"/>
          <w:szCs w:val="22"/>
          <w:lang w:eastAsia="en-US"/>
        </w:rPr>
      </w:pPr>
    </w:p>
    <w:p w14:paraId="3D00CD40" w14:textId="77777777"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color w:val="000000" w:themeColor="text1"/>
          <w:sz w:val="22"/>
          <w:szCs w:val="22"/>
        </w:rPr>
        <w:t>A la Oferta debe adjuntarse una “</w:t>
      </w:r>
      <w:r w:rsidRPr="00174BF8">
        <w:rPr>
          <w:rFonts w:ascii="Arial" w:hAnsi="Arial" w:cs="Arial"/>
          <w:i/>
          <w:color w:val="000000" w:themeColor="text1"/>
          <w:sz w:val="22"/>
          <w:szCs w:val="22"/>
        </w:rPr>
        <w:t>Garantía de Seriedad</w:t>
      </w:r>
      <w:r w:rsidRPr="00174BF8">
        <w:rPr>
          <w:rFonts w:ascii="Arial" w:hAnsi="Arial" w:cs="Arial"/>
          <w:color w:val="000000" w:themeColor="text1"/>
          <w:sz w:val="22"/>
          <w:szCs w:val="22"/>
        </w:rPr>
        <w:t>” de la misma, consistente en una póliza expedida por una compañía de seguros legalmente establecida en Colombia, por una cuantía equivalente o superior al diez por ciento (10%) del Plan Anual de Compras presentado en la oferta. La vigencia será de ciento veinte (120) días calendario, contados a partir de la fecha fijada para la recepción de ofertas de la Invitación. En todo caso el interesado se compromete a mantenerla vigente hasta la fecha de finalización del proceso de selección o hasta la fecha en que se suscriba el correspondiente Contrato de Distribución, en caso de serle adjudicado. La Garantía de Seriedad de la Oferta debe cumplir con las siguientes características y requisitos:</w:t>
      </w:r>
    </w:p>
    <w:p w14:paraId="62CEF1BB" w14:textId="77777777" w:rsidR="009C5664" w:rsidRPr="00174BF8" w:rsidRDefault="009C5664" w:rsidP="00980AF2">
      <w:pPr>
        <w:spacing w:line="276" w:lineRule="auto"/>
        <w:ind w:right="49"/>
        <w:jc w:val="both"/>
        <w:rPr>
          <w:rFonts w:ascii="Arial" w:hAnsi="Arial" w:cs="Arial"/>
          <w:b/>
          <w:color w:val="000000" w:themeColor="text1"/>
          <w:sz w:val="22"/>
          <w:szCs w:val="22"/>
        </w:rPr>
      </w:pPr>
    </w:p>
    <w:p w14:paraId="381C78D6" w14:textId="77777777"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 xml:space="preserve">FORMATO: </w:t>
      </w:r>
      <w:r w:rsidRPr="00174BF8">
        <w:rPr>
          <w:rFonts w:ascii="Arial" w:hAnsi="Arial" w:cs="Arial"/>
          <w:color w:val="000000" w:themeColor="text1"/>
          <w:sz w:val="22"/>
          <w:szCs w:val="22"/>
        </w:rPr>
        <w:t>ENTIDADES ESTATALES CON REGIMEN PRIVADO DE CONTRATACIÓN</w:t>
      </w:r>
    </w:p>
    <w:p w14:paraId="375484C8" w14:textId="15E4C923"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BENEFICIARIO:</w:t>
      </w:r>
      <w:r w:rsidRPr="00174BF8">
        <w:rPr>
          <w:rFonts w:ascii="Arial" w:hAnsi="Arial" w:cs="Arial"/>
          <w:b/>
          <w:color w:val="000000" w:themeColor="text1"/>
          <w:sz w:val="22"/>
          <w:szCs w:val="22"/>
        </w:rPr>
        <w:tab/>
      </w:r>
      <w:r w:rsidR="00494453" w:rsidRPr="00174BF8">
        <w:rPr>
          <w:rFonts w:ascii="Arial" w:hAnsi="Arial" w:cs="Arial"/>
          <w:color w:val="000000" w:themeColor="text1"/>
          <w:sz w:val="22"/>
          <w:szCs w:val="22"/>
        </w:rPr>
        <w:t>E.L.C.</w:t>
      </w:r>
      <w:r w:rsidRPr="00174BF8">
        <w:rPr>
          <w:rFonts w:ascii="Arial" w:hAnsi="Arial" w:cs="Arial"/>
          <w:color w:val="000000" w:themeColor="text1"/>
          <w:sz w:val="22"/>
          <w:szCs w:val="22"/>
        </w:rPr>
        <w:t xml:space="preserve"> DE LICORES DE CUNDINAMARCA </w:t>
      </w:r>
    </w:p>
    <w:p w14:paraId="4076BABB" w14:textId="77777777"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AFIANZADO:</w:t>
      </w:r>
      <w:r w:rsidRPr="00174BF8">
        <w:rPr>
          <w:rFonts w:ascii="Arial" w:hAnsi="Arial" w:cs="Arial"/>
          <w:color w:val="000000" w:themeColor="text1"/>
          <w:sz w:val="22"/>
          <w:szCs w:val="22"/>
        </w:rPr>
        <w:tab/>
        <w:t>EL INTERESADO</w:t>
      </w:r>
    </w:p>
    <w:p w14:paraId="25E67C1D" w14:textId="77777777"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VIGENCIA:</w:t>
      </w:r>
      <w:r w:rsidRPr="00174BF8">
        <w:rPr>
          <w:rFonts w:ascii="Arial" w:hAnsi="Arial" w:cs="Arial"/>
          <w:b/>
          <w:color w:val="000000" w:themeColor="text1"/>
          <w:sz w:val="22"/>
          <w:szCs w:val="22"/>
        </w:rPr>
        <w:tab/>
      </w:r>
      <w:r w:rsidRPr="00174BF8">
        <w:rPr>
          <w:rFonts w:ascii="Arial" w:hAnsi="Arial" w:cs="Arial"/>
          <w:color w:val="000000" w:themeColor="text1"/>
          <w:sz w:val="22"/>
          <w:szCs w:val="22"/>
        </w:rPr>
        <w:t>Ciento veinte (120) días calendario a partir de la fecha fijada para la recepción de Ofertas del proceso de selección.</w:t>
      </w:r>
    </w:p>
    <w:p w14:paraId="163438C2"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CUANTÍA:</w:t>
      </w:r>
      <w:r w:rsidRPr="00174BF8">
        <w:rPr>
          <w:rFonts w:ascii="Arial" w:hAnsi="Arial" w:cs="Arial"/>
          <w:b/>
          <w:color w:val="000000" w:themeColor="text1"/>
          <w:sz w:val="22"/>
          <w:szCs w:val="22"/>
        </w:rPr>
        <w:tab/>
      </w:r>
      <w:r w:rsidRPr="00174BF8">
        <w:rPr>
          <w:rFonts w:ascii="Arial" w:hAnsi="Arial" w:cs="Arial"/>
          <w:color w:val="000000" w:themeColor="text1"/>
          <w:sz w:val="22"/>
          <w:szCs w:val="22"/>
        </w:rPr>
        <w:t>El equivalente o superior al 10% del valor del presupuesto oficial para la presente contratación.</w:t>
      </w:r>
    </w:p>
    <w:p w14:paraId="6C72243E"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71E56072"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b/>
          <w:color w:val="000000" w:themeColor="text1"/>
          <w:sz w:val="22"/>
          <w:szCs w:val="22"/>
        </w:rPr>
        <w:t xml:space="preserve">COMPAÑÍA DE SEGUROS: </w:t>
      </w:r>
      <w:r w:rsidRPr="009C5664">
        <w:rPr>
          <w:rFonts w:ascii="Arial" w:hAnsi="Arial" w:cs="Arial"/>
          <w:color w:val="000000" w:themeColor="text1"/>
          <w:sz w:val="22"/>
          <w:szCs w:val="22"/>
        </w:rPr>
        <w:t>La Garantía de Seriedad de la Oferta debe ser expedida por parte de una Compañía de Seguros autorizada para funcionar en Colombia.</w:t>
      </w:r>
    </w:p>
    <w:p w14:paraId="07B1F46C"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50FA8237"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 A la Oferta, deberá anexarse el original de la Garantía de Seriedad debidamente firmada por el Interesado, adjuntándole la constancia de pago de esta a la compañía de seguros.</w:t>
      </w:r>
    </w:p>
    <w:p w14:paraId="35624D8D"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1745DE56" w14:textId="2ECD5376"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Garantía de Seriedad deberá llevar la mención expresa de que la misma no será cancelada en forma unilateral por el interesado y, en caso de cancelación, la misma debe ser notificada en forma previa a la </w:t>
      </w:r>
      <w:r w:rsidR="00494453">
        <w:rPr>
          <w:rFonts w:ascii="Arial" w:hAnsi="Arial" w:cs="Arial"/>
          <w:color w:val="000000" w:themeColor="text1"/>
          <w:sz w:val="22"/>
          <w:szCs w:val="22"/>
        </w:rPr>
        <w:t>E.L.C.</w:t>
      </w:r>
    </w:p>
    <w:p w14:paraId="6E6F40FD"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3D1D0925" w14:textId="5D559548"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Si la Garantía de Seriedad no se constituye por el monto requerido o su vigencia resulta insuficiente, no es constituida a favor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no se anexa la constancia del pago de esta o la Compañía de Seguros no es de reconocida trayectoria en Colombia,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requerirá al Interesado para que éste presente el documento aclaratorio correspondiente o adjunte los documentos faltantes, en la Oficina de Gestión Contractual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dentro de la oportunidad que para el efecto le señale la E.LC.</w:t>
      </w:r>
    </w:p>
    <w:p w14:paraId="1DF4A530"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4D71E69F"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b/>
          <w:color w:val="000000" w:themeColor="text1"/>
          <w:sz w:val="22"/>
          <w:szCs w:val="22"/>
        </w:rPr>
        <w:t>Nota:</w:t>
      </w:r>
      <w:r w:rsidRPr="009C5664">
        <w:rPr>
          <w:rFonts w:ascii="Arial" w:hAnsi="Arial" w:cs="Arial"/>
          <w:color w:val="000000" w:themeColor="text1"/>
          <w:sz w:val="22"/>
          <w:szCs w:val="22"/>
        </w:rPr>
        <w:t xml:space="preserve"> El(los) Interesado(s) no favorecido(s) podrá(n) solicitar la devolución del original de la Garantía de Seriedad, una vez adjudicada la Invitación.</w:t>
      </w:r>
    </w:p>
    <w:p w14:paraId="3AC48525" w14:textId="4798A704" w:rsidR="00103F7A" w:rsidRPr="00D35388" w:rsidRDefault="00103F7A" w:rsidP="00980AF2">
      <w:pPr>
        <w:spacing w:line="276" w:lineRule="auto"/>
        <w:ind w:right="49"/>
        <w:jc w:val="both"/>
        <w:rPr>
          <w:rFonts w:ascii="Arial" w:hAnsi="Arial" w:cs="Arial"/>
          <w:b/>
          <w:color w:val="000000" w:themeColor="text1"/>
          <w:sz w:val="22"/>
          <w:szCs w:val="22"/>
          <w:u w:val="single"/>
        </w:rPr>
      </w:pPr>
    </w:p>
    <w:p w14:paraId="4F8D30DF" w14:textId="7D16ACB5" w:rsidR="00103F7A" w:rsidRPr="00D35388" w:rsidRDefault="0096190D" w:rsidP="00E063EF">
      <w:pPr>
        <w:pStyle w:val="Prrafodelista"/>
        <w:numPr>
          <w:ilvl w:val="0"/>
          <w:numId w:val="11"/>
        </w:numPr>
        <w:tabs>
          <w:tab w:val="left" w:pos="598"/>
        </w:tabs>
        <w:spacing w:after="200" w:line="276" w:lineRule="auto"/>
        <w:ind w:left="0" w:right="49"/>
        <w:jc w:val="center"/>
        <w:rPr>
          <w:rFonts w:ascii="Arial" w:hAnsi="Arial" w:cs="Arial"/>
          <w:b/>
          <w:color w:val="000000" w:themeColor="text1"/>
          <w:u w:val="single"/>
          <w:lang w:val="es-ES_tradnl"/>
        </w:rPr>
      </w:pPr>
      <w:r>
        <w:rPr>
          <w:rFonts w:ascii="Arial" w:hAnsi="Arial" w:cs="Arial"/>
          <w:b/>
          <w:color w:val="000000" w:themeColor="text1"/>
          <w:lang w:val="es-ES_tradnl"/>
        </w:rPr>
        <w:t xml:space="preserve">REQUISITOS FINANACIERA </w:t>
      </w:r>
      <w:r w:rsidR="00103F7A" w:rsidRPr="00D35388">
        <w:rPr>
          <w:rFonts w:ascii="Arial" w:hAnsi="Arial" w:cs="Arial"/>
          <w:b/>
          <w:color w:val="000000" w:themeColor="text1"/>
          <w:lang w:val="es-ES_tradnl"/>
        </w:rPr>
        <w:t>FINANCIEROS</w:t>
      </w:r>
    </w:p>
    <w:p w14:paraId="7698B8E5" w14:textId="77777777" w:rsidR="00103F7A" w:rsidRPr="00D35388" w:rsidRDefault="00103F7A" w:rsidP="00980AF2">
      <w:pPr>
        <w:spacing w:after="120" w:line="276" w:lineRule="auto"/>
        <w:ind w:right="49"/>
        <w:jc w:val="both"/>
        <w:rPr>
          <w:rFonts w:ascii="Arial" w:hAnsi="Arial" w:cs="Arial"/>
          <w:color w:val="000000" w:themeColor="text1"/>
          <w:sz w:val="22"/>
          <w:szCs w:val="22"/>
        </w:rPr>
      </w:pPr>
      <w:r w:rsidRPr="00D35388">
        <w:rPr>
          <w:rFonts w:ascii="Arial" w:hAnsi="Arial" w:cs="Arial"/>
          <w:bCs/>
          <w:color w:val="000000" w:themeColor="text1"/>
          <w:sz w:val="22"/>
          <w:szCs w:val="22"/>
        </w:rPr>
        <w:t xml:space="preserve">Con el fin de verificar la capacidad financiera del interesado, el mismo deberá presentar los documentos relacionados a continuación bajo las Normas Internacionales de información financiera (NIFF) con corte al 31 de diciembre del año inmediatamente anterior. (remitir oficio a financiera con el fin que nos señale los índices que se deberán tener en cuenta para evaluar a los interesados en la distribución a Ecuador) </w:t>
      </w:r>
    </w:p>
    <w:p w14:paraId="5BFA19E2"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Balance General.</w:t>
      </w:r>
    </w:p>
    <w:p w14:paraId="24BFD423"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Estados de Resultados.</w:t>
      </w:r>
    </w:p>
    <w:p w14:paraId="6E39FECE" w14:textId="368A863A"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 xml:space="preserve">Certificación de los estados financieros, </w:t>
      </w:r>
      <w:r w:rsidR="008234D5" w:rsidRPr="00D35388">
        <w:rPr>
          <w:rFonts w:ascii="Arial" w:hAnsi="Arial" w:cs="Arial"/>
          <w:iCs/>
          <w:color w:val="000000" w:themeColor="text1"/>
          <w:lang w:val="es-ES_tradnl"/>
        </w:rPr>
        <w:t xml:space="preserve">por el contador público </w:t>
      </w:r>
      <w:r w:rsidR="00B33561" w:rsidRPr="00D35388">
        <w:rPr>
          <w:rFonts w:ascii="Arial" w:hAnsi="Arial" w:cs="Arial"/>
          <w:iCs/>
          <w:color w:val="000000" w:themeColor="text1"/>
          <w:lang w:val="es-ES_tradnl"/>
        </w:rPr>
        <w:t>y el</w:t>
      </w:r>
      <w:r w:rsidRPr="00D35388">
        <w:rPr>
          <w:rFonts w:ascii="Arial" w:hAnsi="Arial" w:cs="Arial"/>
          <w:iCs/>
          <w:color w:val="000000" w:themeColor="text1"/>
          <w:lang w:val="es-ES_tradnl"/>
        </w:rPr>
        <w:t xml:space="preserve"> representante legal en los términos de la Ley 222 de 1995.</w:t>
      </w:r>
    </w:p>
    <w:p w14:paraId="41F1189A"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Notas a los estados financieros.</w:t>
      </w:r>
    </w:p>
    <w:p w14:paraId="594997D9"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Dictamen del revisor fiscal sobre los estados financieros (cuando dicho cargo existiere en la sociedad o cuando la ley lo ordene).</w:t>
      </w:r>
    </w:p>
    <w:p w14:paraId="775339BE"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Fotocopia de la matricula profesional del contador y del revisor fiscal (cuando lo haya).</w:t>
      </w:r>
    </w:p>
    <w:p w14:paraId="4EDB2D07"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Certificado de Antecedentes Disciplinarios vigente del contador y del revisor fiscal (cuando lo haya). expedido por la junta central de contadores con vigencia no superior a tres meses.</w:t>
      </w:r>
    </w:p>
    <w:p w14:paraId="495B3AE3" w14:textId="77777777" w:rsidR="00103F7A" w:rsidRPr="00D35388" w:rsidRDefault="00103F7A" w:rsidP="00E063EF">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Declaración de renta de los (2) últimos periodos gravables, correspondientes a los dos años anteriores al año de la presentación de la oferta</w:t>
      </w:r>
    </w:p>
    <w:p w14:paraId="4BEEEC08" w14:textId="77777777" w:rsidR="00103F7A" w:rsidRPr="00D35388" w:rsidRDefault="00103F7A" w:rsidP="00F72890">
      <w:pPr>
        <w:pStyle w:val="Prrafodelista"/>
        <w:autoSpaceDE w:val="0"/>
        <w:spacing w:line="276" w:lineRule="auto"/>
        <w:ind w:left="0" w:right="49"/>
        <w:jc w:val="both"/>
        <w:rPr>
          <w:rFonts w:ascii="Arial" w:hAnsi="Arial" w:cs="Arial"/>
          <w:color w:val="000000" w:themeColor="text1"/>
          <w:lang w:val="es-ES_tradnl"/>
        </w:rPr>
      </w:pPr>
    </w:p>
    <w:p w14:paraId="27E1D962" w14:textId="112E2642" w:rsidR="00103F7A" w:rsidRDefault="00103F7A" w:rsidP="00F72890">
      <w:pPr>
        <w:pStyle w:val="Textoindependiente31"/>
        <w:spacing w:line="276" w:lineRule="auto"/>
        <w:ind w:right="49"/>
        <w:rPr>
          <w:rFonts w:ascii="Arial" w:hAnsi="Arial" w:cs="Arial"/>
          <w:color w:val="000000" w:themeColor="text1"/>
          <w:sz w:val="22"/>
          <w:szCs w:val="22"/>
        </w:rPr>
      </w:pPr>
      <w:r w:rsidRPr="00D35388">
        <w:rPr>
          <w:rFonts w:ascii="Arial" w:hAnsi="Arial" w:cs="Arial"/>
          <w:color w:val="000000" w:themeColor="text1"/>
          <w:sz w:val="22"/>
          <w:szCs w:val="22"/>
        </w:rPr>
        <w:t>Se tendrán en cuenta los siguientes indicadores mínimos sobre la información financiera solicitada, con los cuales deberán cumplir el interesado:</w:t>
      </w:r>
    </w:p>
    <w:p w14:paraId="327E5FE9" w14:textId="3AC6EC6B" w:rsidR="00D2740F" w:rsidRDefault="00D2740F" w:rsidP="00F72890">
      <w:pPr>
        <w:pStyle w:val="Textoindependiente31"/>
        <w:spacing w:line="276" w:lineRule="auto"/>
        <w:ind w:right="49"/>
        <w:rPr>
          <w:rFonts w:ascii="Arial" w:hAnsi="Arial" w:cs="Arial"/>
          <w:color w:val="000000" w:themeColor="text1"/>
          <w:sz w:val="22"/>
          <w:szCs w:val="22"/>
        </w:rPr>
      </w:pPr>
    </w:p>
    <w:p w14:paraId="31713E2C" w14:textId="77777777" w:rsidR="00D2740F" w:rsidRDefault="00D2740F" w:rsidP="00F72890">
      <w:pPr>
        <w:widowControl w:val="0"/>
        <w:suppressAutoHyphens/>
        <w:spacing w:line="276" w:lineRule="auto"/>
        <w:ind w:right="49"/>
        <w:jc w:val="both"/>
        <w:rPr>
          <w:rFonts w:ascii="Arial" w:eastAsia="Arial" w:hAnsi="Arial" w:cs="Arial"/>
          <w:sz w:val="21"/>
          <w:szCs w:val="21"/>
        </w:rPr>
      </w:pPr>
      <w:r w:rsidRPr="00277991">
        <w:rPr>
          <w:rFonts w:ascii="Arial" w:eastAsia="Arial" w:hAnsi="Arial" w:cs="Arial"/>
          <w:sz w:val="21"/>
          <w:szCs w:val="21"/>
        </w:rPr>
        <w:t xml:space="preserve">Se tendrán en cuenta los siguientes indicadores mínimos sobre la información financiera solicitada, con los cuales deberán cumplir los </w:t>
      </w:r>
      <w:r>
        <w:rPr>
          <w:rFonts w:ascii="Arial" w:eastAsia="Arial" w:hAnsi="Arial" w:cs="Arial"/>
          <w:sz w:val="21"/>
          <w:szCs w:val="21"/>
        </w:rPr>
        <w:t>OFERENTES</w:t>
      </w:r>
      <w:r w:rsidRPr="00277991">
        <w:rPr>
          <w:rFonts w:ascii="Arial" w:eastAsia="Arial" w:hAnsi="Arial" w:cs="Arial"/>
          <w:sz w:val="21"/>
          <w:szCs w:val="21"/>
        </w:rPr>
        <w:t>:</w:t>
      </w:r>
    </w:p>
    <w:p w14:paraId="7F28B40F" w14:textId="77777777" w:rsidR="00D2740F" w:rsidRPr="00277991" w:rsidRDefault="00D2740F" w:rsidP="00F72890">
      <w:pPr>
        <w:widowControl w:val="0"/>
        <w:suppressAutoHyphens/>
        <w:spacing w:line="276" w:lineRule="auto"/>
        <w:ind w:right="49"/>
        <w:jc w:val="both"/>
        <w:rPr>
          <w:rFonts w:ascii="Arial" w:eastAsia="Arial" w:hAnsi="Arial" w:cs="Arial"/>
          <w:sz w:val="21"/>
          <w:szCs w:val="21"/>
        </w:rPr>
      </w:pPr>
    </w:p>
    <w:p w14:paraId="57909CFB" w14:textId="77777777" w:rsidR="00D2740F" w:rsidRPr="003A39B1" w:rsidRDefault="00D2740F" w:rsidP="00E063EF">
      <w:pPr>
        <w:pStyle w:val="Prrafodelista"/>
        <w:widowControl w:val="0"/>
        <w:numPr>
          <w:ilvl w:val="0"/>
          <w:numId w:val="33"/>
        </w:numPr>
        <w:suppressAutoHyphens/>
        <w:spacing w:line="276" w:lineRule="auto"/>
        <w:ind w:left="426" w:right="49"/>
        <w:jc w:val="both"/>
        <w:rPr>
          <w:rFonts w:ascii="Arial" w:eastAsia="Arial" w:hAnsi="Arial" w:cs="Arial"/>
          <w:sz w:val="21"/>
          <w:szCs w:val="21"/>
        </w:rPr>
      </w:pPr>
      <w:r w:rsidRPr="00617C98">
        <w:rPr>
          <w:rFonts w:ascii="Arial" w:eastAsia="Arial" w:hAnsi="Arial" w:cs="Arial"/>
          <w:b/>
          <w:sz w:val="21"/>
          <w:szCs w:val="21"/>
        </w:rPr>
        <w:t>ÍNDICE DE ENDEUDAMIENTO:</w:t>
      </w:r>
      <w:r w:rsidRPr="003A39B1">
        <w:rPr>
          <w:rFonts w:ascii="Arial" w:eastAsia="Arial" w:hAnsi="Arial" w:cs="Arial"/>
          <w:sz w:val="21"/>
          <w:szCs w:val="21"/>
        </w:rPr>
        <w:t xml:space="preserve"> Relación entre pasivo total y activo total. Debe ser igual o inferior al 80%.</w:t>
      </w:r>
    </w:p>
    <w:p w14:paraId="61E33AFF" w14:textId="77777777" w:rsidR="00D2740F" w:rsidRPr="00277991" w:rsidRDefault="00D2740F" w:rsidP="00F72890">
      <w:pPr>
        <w:widowControl w:val="0"/>
        <w:suppressAutoHyphens/>
        <w:spacing w:line="276" w:lineRule="auto"/>
        <w:ind w:left="426"/>
        <w:jc w:val="both"/>
        <w:rPr>
          <w:rFonts w:ascii="Arial" w:eastAsia="Arial" w:hAnsi="Arial" w:cs="Arial"/>
          <w:sz w:val="21"/>
          <w:szCs w:val="21"/>
        </w:rPr>
      </w:pPr>
    </w:p>
    <w:p w14:paraId="655B4577" w14:textId="755574CF" w:rsidR="00D2740F" w:rsidRPr="004363A6" w:rsidRDefault="00D2740F" w:rsidP="00E063EF">
      <w:pPr>
        <w:pStyle w:val="Prrafodelista"/>
        <w:widowControl w:val="0"/>
        <w:numPr>
          <w:ilvl w:val="0"/>
          <w:numId w:val="33"/>
        </w:numPr>
        <w:suppressAutoHyphens/>
        <w:spacing w:line="276" w:lineRule="auto"/>
        <w:ind w:left="426"/>
        <w:jc w:val="both"/>
        <w:rPr>
          <w:rFonts w:ascii="Arial" w:eastAsia="Arial" w:hAnsi="Arial" w:cs="Arial"/>
          <w:sz w:val="21"/>
          <w:szCs w:val="21"/>
        </w:rPr>
      </w:pPr>
      <w:r w:rsidRPr="004363A6">
        <w:rPr>
          <w:rFonts w:ascii="Arial" w:eastAsia="Arial" w:hAnsi="Arial" w:cs="Arial"/>
          <w:b/>
          <w:sz w:val="21"/>
          <w:szCs w:val="21"/>
        </w:rPr>
        <w:t>INDICE DE LIQUIDEZ:</w:t>
      </w:r>
      <w:r w:rsidRPr="004363A6">
        <w:rPr>
          <w:rFonts w:ascii="Arial" w:eastAsia="Arial" w:hAnsi="Arial" w:cs="Arial"/>
          <w:sz w:val="21"/>
          <w:szCs w:val="21"/>
        </w:rPr>
        <w:t xml:space="preserve"> Activo corriente / Pasivo Corriente, el cual determina la capacidad que tiene un proponente para cumplir con sus obligaciones de corto plazo. </w:t>
      </w:r>
    </w:p>
    <w:p w14:paraId="7984D798" w14:textId="77777777" w:rsidR="00D2740F" w:rsidRPr="00277991" w:rsidRDefault="00D2740F" w:rsidP="00F72890">
      <w:pPr>
        <w:widowControl w:val="0"/>
        <w:suppressAutoHyphens/>
        <w:spacing w:line="276" w:lineRule="auto"/>
        <w:ind w:left="426"/>
        <w:jc w:val="both"/>
        <w:rPr>
          <w:rFonts w:ascii="Arial" w:eastAsia="Arial" w:hAnsi="Arial" w:cs="Arial"/>
          <w:sz w:val="21"/>
          <w:szCs w:val="21"/>
        </w:rPr>
      </w:pPr>
      <w:r w:rsidRPr="00277991">
        <w:rPr>
          <w:rFonts w:ascii="Arial" w:eastAsia="Arial" w:hAnsi="Arial" w:cs="Arial"/>
          <w:sz w:val="21"/>
          <w:szCs w:val="21"/>
        </w:rPr>
        <w:tab/>
        <w:t xml:space="preserve">Debe ser igual o superior a 1 </w:t>
      </w:r>
    </w:p>
    <w:p w14:paraId="784FDB99" w14:textId="77777777" w:rsidR="00D2740F" w:rsidRPr="00277991" w:rsidRDefault="00D2740F" w:rsidP="00F72890">
      <w:pPr>
        <w:widowControl w:val="0"/>
        <w:suppressAutoHyphens/>
        <w:spacing w:line="276" w:lineRule="auto"/>
        <w:ind w:left="426"/>
        <w:jc w:val="both"/>
        <w:rPr>
          <w:rFonts w:ascii="Arial" w:eastAsia="Arial" w:hAnsi="Arial" w:cs="Arial"/>
          <w:sz w:val="21"/>
          <w:szCs w:val="21"/>
        </w:rPr>
      </w:pPr>
    </w:p>
    <w:p w14:paraId="2AA886AD" w14:textId="77777777" w:rsidR="00D2740F" w:rsidRPr="00EF1A97" w:rsidRDefault="00D2740F" w:rsidP="00E063EF">
      <w:pPr>
        <w:pStyle w:val="Prrafodelista"/>
        <w:widowControl w:val="0"/>
        <w:numPr>
          <w:ilvl w:val="0"/>
          <w:numId w:val="33"/>
        </w:numPr>
        <w:suppressAutoHyphens/>
        <w:spacing w:line="276" w:lineRule="auto"/>
        <w:ind w:left="426"/>
        <w:jc w:val="both"/>
        <w:rPr>
          <w:rFonts w:ascii="Arial" w:eastAsia="Arial" w:hAnsi="Arial" w:cs="Arial"/>
          <w:sz w:val="21"/>
          <w:szCs w:val="21"/>
        </w:rPr>
      </w:pPr>
      <w:r w:rsidRPr="00617C98">
        <w:rPr>
          <w:rFonts w:ascii="Arial" w:eastAsia="Arial" w:hAnsi="Arial" w:cs="Arial"/>
          <w:b/>
          <w:sz w:val="21"/>
          <w:szCs w:val="21"/>
        </w:rPr>
        <w:t>CAPITAL DE TRABAJO</w:t>
      </w:r>
      <w:r w:rsidRPr="00EF1A97">
        <w:rPr>
          <w:rFonts w:ascii="Arial" w:eastAsia="Arial" w:hAnsi="Arial" w:cs="Arial"/>
          <w:sz w:val="21"/>
          <w:szCs w:val="21"/>
        </w:rPr>
        <w:t xml:space="preserve">: Es la diferencia entre el activo corriente y pasivo Corriente y debe ser igual o mayor </w:t>
      </w:r>
      <w:r w:rsidRPr="00EF1A97">
        <w:rPr>
          <w:rFonts w:ascii="Arial" w:hAnsi="Arial" w:cs="Arial"/>
          <w:sz w:val="21"/>
          <w:szCs w:val="21"/>
        </w:rPr>
        <w:t xml:space="preserve">a dos (2) veces el valor del promedio mensual del plan de compras del primer año. Determinado por la Subgerencia Comercial y se obtiene de dividir el número de botellas proyectadas en doce meses, multiplicado por el precio de facturación de la referencia </w:t>
      </w:r>
      <w:r>
        <w:rPr>
          <w:rFonts w:ascii="Arial" w:hAnsi="Arial" w:cs="Arial"/>
          <w:sz w:val="21"/>
          <w:szCs w:val="21"/>
        </w:rPr>
        <w:t xml:space="preserve">Néctar Club 750ml </w:t>
      </w:r>
      <w:r w:rsidRPr="00EF1A97">
        <w:rPr>
          <w:rFonts w:ascii="Arial" w:hAnsi="Arial" w:cs="Arial"/>
          <w:sz w:val="21"/>
          <w:szCs w:val="21"/>
        </w:rPr>
        <w:t>establecido en el acto administrativo de fijación de precios vigente</w:t>
      </w:r>
    </w:p>
    <w:p w14:paraId="741EE482"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Cuando se trate de figuras sustitutivas, los indicadores de calcularán con base en la suma aritmética de las partidas de cada uno de los integrantes.  </w:t>
      </w:r>
    </w:p>
    <w:p w14:paraId="60313B59"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5BBEA35E"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Para el caso de los Consorcios o Uniones Temporales, los indicadores se obtendrán de la sumatoria de los indicadores obtenidos de cada uno de los integrantes, multiplicados cada uno por el porcentaje de participación de cada participante en el Consorcio o Unión Temporal, para efectos de determinar si cumplen o no con el presente numeral.</w:t>
      </w:r>
    </w:p>
    <w:p w14:paraId="3B8E256A"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573E2C4C"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En el caso en que el </w:t>
      </w:r>
      <w:r>
        <w:rPr>
          <w:rFonts w:ascii="Arial" w:eastAsia="Arial" w:hAnsi="Arial" w:cs="Arial"/>
          <w:sz w:val="21"/>
          <w:szCs w:val="21"/>
        </w:rPr>
        <w:t>OFERENTE</w:t>
      </w:r>
      <w:r w:rsidRPr="00277991">
        <w:rPr>
          <w:rFonts w:ascii="Arial" w:eastAsia="Arial" w:hAnsi="Arial" w:cs="Arial"/>
          <w:sz w:val="21"/>
          <w:szCs w:val="21"/>
        </w:rPr>
        <w:t xml:space="preserve"> no anexe alguno de los documentos requeridos en el presente numeral, deberá allegarlo dentro del término establecido en la solicitud efectuada por la E.L.C. Si no se presenta dentro del término, dará lugar a que la Oferta sea declarada como NO CUMPLE y rechazada de plano.</w:t>
      </w:r>
    </w:p>
    <w:p w14:paraId="073642D1"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47AE1249"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La E.L.C. podrá solicitar aclaraciones y/o documentos con el fin de constatar toda la información requerida en este numeral y se reserva el derecho de verificar la información contenida en los documentos.</w:t>
      </w:r>
    </w:p>
    <w:p w14:paraId="7C00437F"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312A5C31"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Así mismo, si el </w:t>
      </w:r>
      <w:r>
        <w:rPr>
          <w:rFonts w:ascii="Arial" w:eastAsia="Arial" w:hAnsi="Arial" w:cs="Arial"/>
          <w:sz w:val="21"/>
          <w:szCs w:val="21"/>
        </w:rPr>
        <w:t>OFERENTE</w:t>
      </w:r>
      <w:r w:rsidRPr="00277991">
        <w:rPr>
          <w:rFonts w:ascii="Arial" w:eastAsia="Arial" w:hAnsi="Arial" w:cs="Arial"/>
          <w:sz w:val="21"/>
          <w:szCs w:val="21"/>
        </w:rPr>
        <w:t xml:space="preserve"> no cumple con los indicadores, la oferta será calificada como NO CUMPLE.</w:t>
      </w:r>
    </w:p>
    <w:p w14:paraId="24401204" w14:textId="77777777" w:rsidR="00D2740F" w:rsidRPr="000A6F06" w:rsidRDefault="00D2740F" w:rsidP="00F72890">
      <w:pPr>
        <w:widowControl w:val="0"/>
        <w:suppressAutoHyphens/>
        <w:spacing w:line="276" w:lineRule="auto"/>
        <w:jc w:val="both"/>
        <w:rPr>
          <w:rFonts w:ascii="Arial" w:eastAsia="Arial" w:hAnsi="Arial" w:cs="Arial"/>
          <w:sz w:val="21"/>
          <w:szCs w:val="21"/>
        </w:rPr>
      </w:pPr>
    </w:p>
    <w:p w14:paraId="10BD9291" w14:textId="23388AF3" w:rsidR="00103F7A" w:rsidRPr="00D35388" w:rsidRDefault="00103F7A" w:rsidP="00F72890">
      <w:pPr>
        <w:tabs>
          <w:tab w:val="left" w:pos="885"/>
        </w:tabs>
        <w:spacing w:after="200" w:line="276" w:lineRule="auto"/>
        <w:ind w:right="333"/>
        <w:jc w:val="center"/>
        <w:rPr>
          <w:rFonts w:ascii="Arial" w:hAnsi="Arial" w:cs="Arial"/>
          <w:b/>
          <w:color w:val="000000" w:themeColor="text1"/>
          <w:sz w:val="22"/>
          <w:szCs w:val="22"/>
        </w:rPr>
      </w:pPr>
      <w:r w:rsidRPr="00D35388">
        <w:rPr>
          <w:rFonts w:ascii="Arial" w:hAnsi="Arial" w:cs="Arial"/>
          <w:b/>
          <w:color w:val="000000" w:themeColor="text1"/>
          <w:sz w:val="22"/>
          <w:szCs w:val="22"/>
        </w:rPr>
        <w:t>3.  REQUISITOS DE EXPERIENCIA</w:t>
      </w:r>
    </w:p>
    <w:p w14:paraId="1B687FBF" w14:textId="77777777" w:rsidR="00B33561" w:rsidRPr="001F603F" w:rsidRDefault="00B33561" w:rsidP="00E063EF">
      <w:pPr>
        <w:numPr>
          <w:ilvl w:val="1"/>
          <w:numId w:val="22"/>
        </w:numPr>
        <w:tabs>
          <w:tab w:val="left" w:pos="1146"/>
          <w:tab w:val="left" w:pos="1310"/>
        </w:tabs>
        <w:spacing w:after="200" w:line="276" w:lineRule="auto"/>
        <w:ind w:left="0" w:right="333" w:firstLine="0"/>
        <w:contextualSpacing/>
        <w:jc w:val="both"/>
        <w:rPr>
          <w:rFonts w:ascii="Arial" w:eastAsiaTheme="minorHAnsi" w:hAnsi="Arial" w:cs="Arial"/>
          <w:color w:val="000000" w:themeColor="text1"/>
          <w:sz w:val="22"/>
          <w:szCs w:val="22"/>
          <w:lang w:eastAsia="en-US"/>
        </w:rPr>
      </w:pPr>
      <w:r w:rsidRPr="001F603F">
        <w:rPr>
          <w:rFonts w:ascii="Arial" w:eastAsiaTheme="minorHAnsi" w:hAnsi="Arial" w:cs="Arial"/>
          <w:b/>
          <w:caps/>
          <w:color w:val="000000" w:themeColor="text1"/>
          <w:sz w:val="22"/>
          <w:szCs w:val="22"/>
          <w:lang w:eastAsia="en-US"/>
        </w:rPr>
        <w:t>Experiencia:</w:t>
      </w:r>
    </w:p>
    <w:p w14:paraId="12F9744B" w14:textId="77777777" w:rsidR="00B33561" w:rsidRPr="001F603F" w:rsidRDefault="00B33561" w:rsidP="00F72890">
      <w:pPr>
        <w:tabs>
          <w:tab w:val="left" w:pos="1146"/>
          <w:tab w:val="left" w:pos="1310"/>
        </w:tabs>
        <w:spacing w:after="200" w:line="276" w:lineRule="auto"/>
        <w:ind w:right="333"/>
        <w:contextualSpacing/>
        <w:jc w:val="both"/>
        <w:rPr>
          <w:rFonts w:ascii="Arial" w:eastAsiaTheme="minorHAnsi" w:hAnsi="Arial" w:cs="Arial"/>
          <w:color w:val="000000" w:themeColor="text1"/>
          <w:sz w:val="22"/>
          <w:szCs w:val="22"/>
          <w:u w:val="single"/>
          <w:lang w:eastAsia="en-US"/>
        </w:rPr>
      </w:pPr>
    </w:p>
    <w:p w14:paraId="06EF13AD" w14:textId="6658B3E6" w:rsidR="00B33561" w:rsidRPr="00B33561" w:rsidRDefault="00B33561" w:rsidP="00F72890">
      <w:pPr>
        <w:tabs>
          <w:tab w:val="left" w:pos="1146"/>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1F603F">
        <w:rPr>
          <w:rFonts w:ascii="Arial" w:eastAsiaTheme="minorHAnsi" w:hAnsi="Arial" w:cs="Arial"/>
          <w:color w:val="000000" w:themeColor="text1"/>
          <w:sz w:val="22"/>
          <w:szCs w:val="22"/>
          <w:lang w:val="es-CO" w:eastAsia="en-US"/>
        </w:rPr>
        <w:t xml:space="preserve">El Interesado deberá acreditar experiencia mínima de </w:t>
      </w:r>
      <w:r w:rsidR="00BC36A1" w:rsidRPr="001F603F">
        <w:rPr>
          <w:rFonts w:ascii="Arial" w:eastAsiaTheme="minorHAnsi" w:hAnsi="Arial" w:cs="Arial"/>
          <w:color w:val="000000" w:themeColor="text1"/>
          <w:sz w:val="22"/>
          <w:szCs w:val="22"/>
          <w:lang w:val="es-CO" w:eastAsia="en-US"/>
        </w:rPr>
        <w:t>cinco</w:t>
      </w:r>
      <w:r w:rsidR="009E7995" w:rsidRPr="001F603F">
        <w:rPr>
          <w:rFonts w:ascii="Arial" w:eastAsiaTheme="minorHAnsi" w:hAnsi="Arial" w:cs="Arial"/>
          <w:color w:val="000000" w:themeColor="text1"/>
          <w:sz w:val="22"/>
          <w:szCs w:val="22"/>
          <w:lang w:val="es-CO" w:eastAsia="en-US"/>
        </w:rPr>
        <w:t xml:space="preserve"> </w:t>
      </w:r>
      <w:r w:rsidRPr="001F603F">
        <w:rPr>
          <w:rFonts w:ascii="Arial" w:eastAsiaTheme="minorHAnsi" w:hAnsi="Arial" w:cs="Arial"/>
          <w:color w:val="000000" w:themeColor="text1"/>
          <w:sz w:val="22"/>
          <w:szCs w:val="22"/>
          <w:lang w:val="es-CO" w:eastAsia="en-US"/>
        </w:rPr>
        <w:t>(</w:t>
      </w:r>
      <w:r w:rsidR="00BC36A1" w:rsidRPr="001F603F">
        <w:rPr>
          <w:rFonts w:ascii="Arial" w:eastAsiaTheme="minorHAnsi" w:hAnsi="Arial" w:cs="Arial"/>
          <w:color w:val="000000" w:themeColor="text1"/>
          <w:sz w:val="22"/>
          <w:szCs w:val="22"/>
          <w:lang w:val="es-CO" w:eastAsia="en-US"/>
        </w:rPr>
        <w:t>5</w:t>
      </w:r>
      <w:r w:rsidRPr="001F603F">
        <w:rPr>
          <w:rFonts w:ascii="Arial" w:eastAsiaTheme="minorHAnsi" w:hAnsi="Arial" w:cs="Arial"/>
          <w:color w:val="000000" w:themeColor="text1"/>
          <w:sz w:val="22"/>
          <w:szCs w:val="22"/>
          <w:lang w:val="es-CO" w:eastAsia="en-US"/>
        </w:rPr>
        <w:t>) años en importación, introducción, comercialización y distribución de licores en Ecuador que corresponda como mínimo a cien mil unidades de licor de 750 cc. Para tal efecto, el interesado deberá anexar certificación de los fabricantes o productores, o certificación expedida por el representante legal de la sociedad o empresa fabricante del licor distribuido donde manifieste bajo gravedad de juramento tal circunstancia.</w:t>
      </w:r>
    </w:p>
    <w:p w14:paraId="1CD290B1" w14:textId="77777777" w:rsidR="00B33561" w:rsidRPr="00B33561" w:rsidRDefault="00B33561" w:rsidP="00F72890">
      <w:pPr>
        <w:tabs>
          <w:tab w:val="left" w:pos="1146"/>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55059CA8" w14:textId="045A4BDD" w:rsidR="00B33561" w:rsidRPr="00B33561" w:rsidRDefault="00B33561" w:rsidP="00F72890">
      <w:pPr>
        <w:tabs>
          <w:tab w:val="left" w:pos="1146"/>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Las certificaciones aportadas deberán ser claras, en original y suscritas por el representante legal de la compañía productora; la misma deberá expresar: </w:t>
      </w:r>
    </w:p>
    <w:p w14:paraId="5357C860" w14:textId="77777777" w:rsidR="00B33561" w:rsidRPr="00B33561" w:rsidRDefault="00B33561" w:rsidP="00E063EF">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Vigencia del contrato. </w:t>
      </w:r>
    </w:p>
    <w:p w14:paraId="69AEE191" w14:textId="77777777" w:rsidR="00B33561" w:rsidRPr="00B33561" w:rsidRDefault="00B33561" w:rsidP="00E063EF">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Productos objeto del contrato. </w:t>
      </w:r>
    </w:p>
    <w:p w14:paraId="75105795" w14:textId="77777777" w:rsidR="00B33561" w:rsidRPr="00B33561" w:rsidRDefault="00B33561" w:rsidP="00E063EF">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Cantidades fijadas en el contrato, especificando el volumen de compras de cada producto con su grado de alcohol, especificando número de unidades.</w:t>
      </w:r>
    </w:p>
    <w:p w14:paraId="0EFCDC27" w14:textId="77777777" w:rsidR="00B33561" w:rsidRPr="00B33561" w:rsidRDefault="00B33561" w:rsidP="00E063EF">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 Nombre de la empresa fabricante o vendedora del producto y nombre de la empresa compradora. </w:t>
      </w:r>
    </w:p>
    <w:p w14:paraId="159682BC" w14:textId="77777777"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p>
    <w:p w14:paraId="4A223379" w14:textId="1792D7C9"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b/>
          <w:color w:val="000000" w:themeColor="text1"/>
          <w:sz w:val="22"/>
          <w:szCs w:val="22"/>
          <w:lang w:val="es-CO" w:eastAsia="en-US"/>
        </w:rPr>
      </w:pPr>
      <w:r w:rsidRPr="00B33561">
        <w:rPr>
          <w:rFonts w:ascii="Arial" w:eastAsiaTheme="minorHAnsi" w:hAnsi="Arial" w:cs="Arial"/>
          <w:b/>
          <w:color w:val="000000" w:themeColor="text1"/>
          <w:sz w:val="22"/>
          <w:szCs w:val="22"/>
          <w:lang w:val="es-CO" w:eastAsia="en-US"/>
        </w:rPr>
        <w:t>PARÁGRAFO PRIMERO:</w:t>
      </w:r>
      <w:r w:rsidRPr="00B33561">
        <w:rPr>
          <w:rFonts w:ascii="Arial" w:eastAsiaTheme="minorHAnsi" w:hAnsi="Arial" w:cs="Arial"/>
          <w:color w:val="000000" w:themeColor="text1"/>
          <w:sz w:val="22"/>
          <w:szCs w:val="22"/>
          <w:lang w:val="es-CO" w:eastAsia="en-US"/>
        </w:rPr>
        <w:t xml:space="preserve"> La </w:t>
      </w:r>
      <w:r w:rsidR="00494453">
        <w:rPr>
          <w:rFonts w:ascii="Arial" w:eastAsiaTheme="minorHAnsi" w:hAnsi="Arial" w:cs="Arial"/>
          <w:color w:val="000000" w:themeColor="text1"/>
          <w:sz w:val="22"/>
          <w:szCs w:val="22"/>
          <w:lang w:val="es-CO" w:eastAsia="en-US"/>
        </w:rPr>
        <w:t>E.L.C.</w:t>
      </w:r>
      <w:r w:rsidRPr="00B33561">
        <w:rPr>
          <w:rFonts w:ascii="Arial" w:eastAsiaTheme="minorHAnsi" w:hAnsi="Arial" w:cs="Arial"/>
          <w:color w:val="000000" w:themeColor="text1"/>
          <w:sz w:val="22"/>
          <w:szCs w:val="22"/>
          <w:lang w:val="es-CO" w:eastAsia="en-US"/>
        </w:rPr>
        <w:t xml:space="preserve"> se reserva el derecho de verificar, por cuenta propia, la veracidad de las pruebas aportadas para acreditar la experiencia y dará traslado a las autoridades competentes en caso de advertir falsedades o inconsistencias en la información suministrada. Las certificaciones suscritas por los representantes legales o revisores fiscales se entienden dadas bajo la gravedad de juramento, que se configura con su aporte.</w:t>
      </w:r>
    </w:p>
    <w:p w14:paraId="1D1D863F" w14:textId="77777777" w:rsidR="00B33561" w:rsidRPr="00B33561" w:rsidRDefault="00B33561" w:rsidP="00F72890">
      <w:pPr>
        <w:tabs>
          <w:tab w:val="left" w:pos="1146"/>
          <w:tab w:val="left" w:pos="1310"/>
        </w:tabs>
        <w:spacing w:after="160" w:line="276" w:lineRule="auto"/>
        <w:ind w:right="333"/>
        <w:contextualSpacing/>
        <w:jc w:val="both"/>
        <w:rPr>
          <w:rFonts w:ascii="Arial" w:eastAsiaTheme="minorHAnsi" w:hAnsi="Arial" w:cs="Arial"/>
          <w:b/>
          <w:color w:val="000000" w:themeColor="text1"/>
          <w:sz w:val="22"/>
          <w:szCs w:val="22"/>
          <w:lang w:val="es-CO" w:eastAsia="en-US"/>
        </w:rPr>
      </w:pPr>
    </w:p>
    <w:p w14:paraId="10B3D7D6" w14:textId="77777777"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b/>
          <w:color w:val="000000" w:themeColor="text1"/>
          <w:sz w:val="22"/>
          <w:szCs w:val="22"/>
          <w:lang w:val="es-CO" w:eastAsia="en-US"/>
        </w:rPr>
        <w:t xml:space="preserve">PARÁGRAFO SEGUNDO: </w:t>
      </w:r>
      <w:r w:rsidRPr="00B33561">
        <w:rPr>
          <w:rFonts w:ascii="Arial" w:eastAsiaTheme="minorHAnsi" w:hAnsi="Arial" w:cs="Arial"/>
          <w:color w:val="000000" w:themeColor="text1"/>
          <w:sz w:val="22"/>
          <w:szCs w:val="22"/>
          <w:lang w:val="es-CO" w:eastAsia="en-US"/>
        </w:rPr>
        <w:t xml:space="preserve">En caso de integraciones se tendrá en cuenta la sumatoria de la experiencia acreditada por los miembros. Es de resaltar que solo se tendrá en cuenta la experiencia aportada por los miembros que cuenten con un objeto social que se refiera la importación o comercialización de licores. </w:t>
      </w:r>
    </w:p>
    <w:p w14:paraId="5E6BE204" w14:textId="77777777"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p>
    <w:p w14:paraId="5572DE38" w14:textId="7CE85C5D" w:rsidR="00B33561" w:rsidRPr="00D35388"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b/>
          <w:color w:val="000000" w:themeColor="text1"/>
          <w:sz w:val="22"/>
          <w:szCs w:val="22"/>
          <w:lang w:val="es-CO" w:eastAsia="en-US"/>
        </w:rPr>
        <w:t xml:space="preserve">PARÁGRAFO TERCERO: </w:t>
      </w:r>
      <w:r w:rsidRPr="00B33561">
        <w:rPr>
          <w:rFonts w:ascii="Arial" w:eastAsiaTheme="minorHAnsi" w:hAnsi="Arial" w:cs="Arial"/>
          <w:color w:val="000000" w:themeColor="text1"/>
          <w:sz w:val="22"/>
          <w:szCs w:val="22"/>
          <w:lang w:val="es-CO" w:eastAsia="en-US"/>
        </w:rPr>
        <w:t>La acreditación de distribución de los fabricantes cuyos socios formen parte de la sociedad oferente será rechazada, en consecuencia, la misma no podrá ser tenida en cuenta como certificación.</w:t>
      </w:r>
    </w:p>
    <w:p w14:paraId="58E7E09F" w14:textId="77777777" w:rsidR="00103F7A" w:rsidRPr="00D35388" w:rsidRDefault="00103F7A" w:rsidP="00677B09">
      <w:pPr>
        <w:pStyle w:val="Prrafodelista"/>
        <w:tabs>
          <w:tab w:val="left" w:pos="1146"/>
          <w:tab w:val="left" w:pos="1310"/>
        </w:tabs>
        <w:spacing w:line="276" w:lineRule="auto"/>
        <w:ind w:left="0" w:right="333"/>
        <w:jc w:val="both"/>
        <w:rPr>
          <w:rFonts w:ascii="Arial" w:hAnsi="Arial" w:cs="Arial"/>
          <w:color w:val="000000" w:themeColor="text1"/>
        </w:rPr>
      </w:pPr>
    </w:p>
    <w:p w14:paraId="52A1128C" w14:textId="58B4C070" w:rsidR="00103F7A" w:rsidRPr="00D35388" w:rsidRDefault="00103F7A" w:rsidP="00E063EF">
      <w:pPr>
        <w:pStyle w:val="Prrafodelista"/>
        <w:numPr>
          <w:ilvl w:val="0"/>
          <w:numId w:val="22"/>
        </w:numPr>
        <w:spacing w:after="200" w:line="276" w:lineRule="auto"/>
        <w:ind w:left="0" w:right="333" w:firstLine="0"/>
        <w:jc w:val="center"/>
        <w:rPr>
          <w:rFonts w:ascii="Arial" w:hAnsi="Arial" w:cs="Arial"/>
          <w:b/>
          <w:color w:val="000000" w:themeColor="text1"/>
        </w:rPr>
      </w:pPr>
      <w:r w:rsidRPr="00D35388">
        <w:rPr>
          <w:rFonts w:ascii="Arial" w:hAnsi="Arial" w:cs="Arial"/>
          <w:b/>
          <w:color w:val="000000" w:themeColor="text1"/>
        </w:rPr>
        <w:t>REQUISITOS TÉCNICOS</w:t>
      </w:r>
    </w:p>
    <w:p w14:paraId="63BBAF20" w14:textId="260C5FD8" w:rsidR="006E0AF6" w:rsidRPr="00D35388" w:rsidRDefault="006E0AF6" w:rsidP="00E063EF">
      <w:pPr>
        <w:numPr>
          <w:ilvl w:val="1"/>
          <w:numId w:val="22"/>
        </w:numPr>
        <w:spacing w:after="200" w:line="276" w:lineRule="auto"/>
        <w:ind w:left="0" w:right="333" w:firstLine="0"/>
        <w:contextualSpacing/>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CAPACIDAD DE DISTRIBUCIÓN</w:t>
      </w:r>
      <w:r w:rsidRPr="00D35388">
        <w:rPr>
          <w:rFonts w:ascii="Arial" w:eastAsiaTheme="minorHAnsi" w:hAnsi="Arial" w:cs="Arial"/>
          <w:b/>
          <w:color w:val="000000" w:themeColor="text1"/>
          <w:sz w:val="22"/>
          <w:szCs w:val="22"/>
          <w:lang w:val="es-CO" w:eastAsia="en-US"/>
        </w:rPr>
        <w:t>:</w:t>
      </w:r>
    </w:p>
    <w:p w14:paraId="43C5A162" w14:textId="77777777" w:rsidR="006E0AF6" w:rsidRPr="006E0AF6" w:rsidRDefault="006E0AF6" w:rsidP="00677B09">
      <w:pPr>
        <w:spacing w:after="200" w:line="276" w:lineRule="auto"/>
        <w:ind w:right="333"/>
        <w:contextualSpacing/>
        <w:rPr>
          <w:rFonts w:ascii="Arial" w:eastAsiaTheme="minorHAnsi" w:hAnsi="Arial" w:cs="Arial"/>
          <w:b/>
          <w:color w:val="000000" w:themeColor="text1"/>
          <w:sz w:val="22"/>
          <w:szCs w:val="22"/>
          <w:lang w:val="es-CO" w:eastAsia="en-US"/>
        </w:rPr>
      </w:pPr>
    </w:p>
    <w:p w14:paraId="323A56D0"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Los interesados en presentar oferta respecto del objeto contractual deberán certificar la capacidad de importación y distribución en operación de la siguiente forma: </w:t>
      </w:r>
    </w:p>
    <w:p w14:paraId="03212A88"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2A694307"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 xml:space="preserve">4.1.1. CAPACIDAD DE ALMACENAMIENTO: </w:t>
      </w:r>
    </w:p>
    <w:p w14:paraId="233D300D"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b/>
          <w:color w:val="000000" w:themeColor="text1"/>
          <w:sz w:val="22"/>
          <w:szCs w:val="22"/>
          <w:lang w:val="es-CO" w:eastAsia="en-US"/>
        </w:rPr>
      </w:pPr>
    </w:p>
    <w:p w14:paraId="7D69184B" w14:textId="2C3BEA16"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Los interesados en la oferta deberán acreditar la disponibilidad de un área de como mínimo   </w:t>
      </w:r>
      <w:r w:rsidR="00285A58" w:rsidRPr="005801DF">
        <w:rPr>
          <w:rFonts w:ascii="Arial" w:eastAsiaTheme="minorHAnsi" w:hAnsi="Arial" w:cs="Arial"/>
          <w:color w:val="000000" w:themeColor="text1"/>
          <w:sz w:val="22"/>
          <w:szCs w:val="22"/>
          <w:lang w:val="es-CO" w:eastAsia="en-US"/>
        </w:rPr>
        <w:t>60</w:t>
      </w:r>
      <w:r w:rsidRPr="005801DF">
        <w:rPr>
          <w:rFonts w:ascii="Arial" w:eastAsiaTheme="minorHAnsi" w:hAnsi="Arial" w:cs="Arial"/>
          <w:color w:val="000000" w:themeColor="text1"/>
          <w:sz w:val="22"/>
          <w:szCs w:val="22"/>
          <w:lang w:val="es-CO" w:eastAsia="en-US"/>
        </w:rPr>
        <w:t xml:space="preserve"> m</w:t>
      </w:r>
      <w:r w:rsidRPr="005801DF">
        <w:rPr>
          <w:rFonts w:ascii="Arial" w:eastAsiaTheme="minorHAnsi" w:hAnsi="Arial" w:cs="Arial"/>
          <w:color w:val="000000" w:themeColor="text1"/>
          <w:sz w:val="22"/>
          <w:szCs w:val="22"/>
          <w:vertAlign w:val="superscript"/>
          <w:lang w:val="es-CO" w:eastAsia="en-US"/>
        </w:rPr>
        <w:t xml:space="preserve">2 </w:t>
      </w:r>
      <w:r w:rsidRPr="005801DF">
        <w:rPr>
          <w:rFonts w:ascii="Arial" w:eastAsiaTheme="minorHAnsi" w:hAnsi="Arial" w:cs="Arial"/>
          <w:color w:val="000000" w:themeColor="text1"/>
          <w:sz w:val="22"/>
          <w:szCs w:val="22"/>
          <w:lang w:val="es-CO" w:eastAsia="en-US"/>
        </w:rPr>
        <w:t>utilizables</w:t>
      </w:r>
      <w:r w:rsidRPr="006E0AF6">
        <w:rPr>
          <w:rFonts w:ascii="Arial" w:eastAsiaTheme="minorHAnsi" w:hAnsi="Arial" w:cs="Arial"/>
          <w:color w:val="000000" w:themeColor="text1"/>
          <w:sz w:val="22"/>
          <w:szCs w:val="22"/>
          <w:lang w:val="es-CO" w:eastAsia="en-US"/>
        </w:rPr>
        <w:t xml:space="preserve"> para el almacenamiento de la mercadería objeto del contrato la misma deberá contar con, el mantenimiento, inspección y maniobra, de conformidad con la normatividad vigente en el territorio ecuatoriano. </w:t>
      </w:r>
    </w:p>
    <w:p w14:paraId="43D5F094" w14:textId="77777777"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68FBD744" w14:textId="77777777" w:rsidR="007345FC"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Esta acreditación se hará por medio de promesa de celebración de contrato de arrendamiento o por medio de presentación de: 1. Contrato de arrendamiento de la bodega. 2. Certificado de propiedad de la bodega. </w:t>
      </w:r>
    </w:p>
    <w:p w14:paraId="7AEFEB8B" w14:textId="77777777" w:rsidR="007345FC" w:rsidRDefault="007345FC"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017B3702" w14:textId="5441CA04"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En caso en que la oferta sea aceptada el mismo tendrá que entregar a la </w:t>
      </w:r>
      <w:r w:rsidR="00494453">
        <w:rPr>
          <w:rFonts w:ascii="Arial" w:eastAsiaTheme="minorHAnsi" w:hAnsi="Arial" w:cs="Arial"/>
          <w:color w:val="000000" w:themeColor="text1"/>
          <w:sz w:val="22"/>
          <w:szCs w:val="22"/>
          <w:lang w:val="es-CO" w:eastAsia="en-US"/>
        </w:rPr>
        <w:t>E.L.C.</w:t>
      </w:r>
      <w:r w:rsidRPr="006E0AF6">
        <w:rPr>
          <w:rFonts w:ascii="Arial" w:eastAsiaTheme="minorHAnsi" w:hAnsi="Arial" w:cs="Arial"/>
          <w:color w:val="000000" w:themeColor="text1"/>
          <w:sz w:val="22"/>
          <w:szCs w:val="22"/>
          <w:lang w:val="es-CO" w:eastAsia="en-US"/>
        </w:rPr>
        <w:t xml:space="preserve"> los correspondientes registros en un plazo no mayor a 30 días contados desde la aceptación de </w:t>
      </w:r>
      <w:r w:rsidR="007D5F4D" w:rsidRPr="006E0AF6">
        <w:rPr>
          <w:rFonts w:ascii="Arial" w:eastAsiaTheme="minorHAnsi" w:hAnsi="Arial" w:cs="Arial"/>
          <w:color w:val="000000" w:themeColor="text1"/>
          <w:sz w:val="22"/>
          <w:szCs w:val="22"/>
          <w:lang w:val="es-CO" w:eastAsia="en-US"/>
        </w:rPr>
        <w:t>esta</w:t>
      </w:r>
      <w:r w:rsidRPr="006E0AF6">
        <w:rPr>
          <w:rFonts w:ascii="Arial" w:eastAsiaTheme="minorHAnsi" w:hAnsi="Arial" w:cs="Arial"/>
          <w:color w:val="000000" w:themeColor="text1"/>
          <w:sz w:val="22"/>
          <w:szCs w:val="22"/>
          <w:lang w:val="es-CO" w:eastAsia="en-US"/>
        </w:rPr>
        <w:t xml:space="preserve">. Igualmente deberá adjuntar registro fotográfico de la(s) bodega(s) acreditadas con su correspondiente identificación. </w:t>
      </w:r>
    </w:p>
    <w:p w14:paraId="6EFA0803" w14:textId="77777777"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09125574" w14:textId="77777777"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Para el caso de las asociaciones se efectuará la sumatoria del almacenamiento acreditada por cada uno de los miembros de esta. </w:t>
      </w:r>
    </w:p>
    <w:p w14:paraId="1F64F39F"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color w:val="000000" w:themeColor="text1"/>
          <w:sz w:val="22"/>
          <w:szCs w:val="22"/>
          <w:lang w:val="es-CO" w:eastAsia="en-US"/>
        </w:rPr>
      </w:pPr>
    </w:p>
    <w:p w14:paraId="7EE2E23D" w14:textId="77777777" w:rsidR="006E0AF6" w:rsidRPr="006E0AF6" w:rsidRDefault="006E0AF6" w:rsidP="00595792">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 xml:space="preserve">4.1.2 CAPACIDAD DE TRANSPORTE. </w:t>
      </w:r>
    </w:p>
    <w:p w14:paraId="610E494D"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lang w:val="es-CO" w:eastAsia="en-US"/>
        </w:rPr>
      </w:pPr>
    </w:p>
    <w:p w14:paraId="1736E9C0" w14:textId="324492B3" w:rsidR="00426B0E"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El interesado debe acreditar que tiene disponibilidad y/o acceso a vehículos y/o medios de transporte (propio y/o contratado)</w:t>
      </w:r>
      <w:r w:rsidR="00426B0E">
        <w:rPr>
          <w:rFonts w:ascii="Arial" w:eastAsiaTheme="minorHAnsi" w:hAnsi="Arial" w:cs="Arial"/>
          <w:color w:val="000000" w:themeColor="text1"/>
          <w:sz w:val="22"/>
          <w:szCs w:val="22"/>
          <w:lang w:val="es-CO" w:eastAsia="en-US"/>
        </w:rPr>
        <w:t xml:space="preserve"> que cubra de manera suficiente, la mercancía de acuerdo con los volúmenes exigidos en la operación</w:t>
      </w:r>
      <w:r w:rsidRPr="006E0AF6">
        <w:rPr>
          <w:rFonts w:ascii="Arial" w:eastAsiaTheme="minorHAnsi" w:hAnsi="Arial" w:cs="Arial"/>
          <w:color w:val="000000" w:themeColor="text1"/>
          <w:sz w:val="22"/>
          <w:szCs w:val="22"/>
          <w:lang w:val="es-CO" w:eastAsia="en-US"/>
        </w:rPr>
        <w:t xml:space="preserve">. </w:t>
      </w:r>
    </w:p>
    <w:p w14:paraId="6E9839B3" w14:textId="77777777" w:rsidR="00426B0E" w:rsidRDefault="00426B0E"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7C1EF4A6" w14:textId="6C846EEB" w:rsidR="006E0AF6" w:rsidRPr="00D35388"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Este requisito se debe acreditar aportando los documentos de propiedad sobre los vehículos, contrato de leasing o mediante presentación de oferta </w:t>
      </w:r>
      <w:r w:rsidR="00426B0E">
        <w:rPr>
          <w:rFonts w:ascii="Arial" w:eastAsiaTheme="minorHAnsi" w:hAnsi="Arial" w:cs="Arial"/>
          <w:color w:val="000000" w:themeColor="text1"/>
          <w:sz w:val="22"/>
          <w:szCs w:val="22"/>
          <w:lang w:val="es-CO" w:eastAsia="en-US"/>
        </w:rPr>
        <w:t xml:space="preserve">de </w:t>
      </w:r>
      <w:r w:rsidRPr="006E0AF6">
        <w:rPr>
          <w:rFonts w:ascii="Arial" w:eastAsiaTheme="minorHAnsi" w:hAnsi="Arial" w:cs="Arial"/>
          <w:color w:val="000000" w:themeColor="text1"/>
          <w:sz w:val="22"/>
          <w:szCs w:val="22"/>
          <w:lang w:val="es-CO" w:eastAsia="en-US"/>
        </w:rPr>
        <w:t xml:space="preserve">contrato de arrendamiento </w:t>
      </w:r>
      <w:r w:rsidR="00426B0E">
        <w:rPr>
          <w:rFonts w:ascii="Arial" w:eastAsiaTheme="minorHAnsi" w:hAnsi="Arial" w:cs="Arial"/>
          <w:color w:val="000000" w:themeColor="text1"/>
          <w:sz w:val="22"/>
          <w:szCs w:val="22"/>
          <w:lang w:val="es-CO" w:eastAsia="en-US"/>
        </w:rPr>
        <w:t>y/o contrato de servicio de</w:t>
      </w:r>
      <w:r w:rsidRPr="006E0AF6">
        <w:rPr>
          <w:rFonts w:ascii="Arial" w:eastAsiaTheme="minorHAnsi" w:hAnsi="Arial" w:cs="Arial"/>
          <w:color w:val="000000" w:themeColor="text1"/>
          <w:sz w:val="22"/>
          <w:szCs w:val="22"/>
          <w:lang w:val="es-CO" w:eastAsia="en-US"/>
        </w:rPr>
        <w:t xml:space="preserve"> trasporte de licores en el interior del territorio </w:t>
      </w:r>
      <w:r w:rsidR="000B0AAE">
        <w:rPr>
          <w:rFonts w:ascii="Arial" w:eastAsiaTheme="minorHAnsi" w:hAnsi="Arial" w:cs="Arial"/>
          <w:color w:val="000000" w:themeColor="text1"/>
          <w:sz w:val="22"/>
          <w:szCs w:val="22"/>
          <w:lang w:val="es-CO" w:eastAsia="en-US"/>
        </w:rPr>
        <w:t xml:space="preserve">colombiano y </w:t>
      </w:r>
      <w:r w:rsidRPr="006E0AF6">
        <w:rPr>
          <w:rFonts w:ascii="Arial" w:eastAsiaTheme="minorHAnsi" w:hAnsi="Arial" w:cs="Arial"/>
          <w:color w:val="000000" w:themeColor="text1"/>
          <w:sz w:val="22"/>
          <w:szCs w:val="22"/>
          <w:lang w:val="es-CO" w:eastAsia="en-US"/>
        </w:rPr>
        <w:t xml:space="preserve">ecuatoriano. </w:t>
      </w:r>
    </w:p>
    <w:p w14:paraId="0A10DD44" w14:textId="77777777" w:rsidR="00F509CF" w:rsidRPr="006E0AF6" w:rsidRDefault="00F509CF"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4A9C70CD" w14:textId="746CACE0" w:rsidR="006E0AF6" w:rsidRDefault="006E0AF6" w:rsidP="007D5F4D">
      <w:pPr>
        <w:spacing w:line="276" w:lineRule="auto"/>
        <w:ind w:right="49"/>
        <w:contextualSpacing/>
        <w:jc w:val="both"/>
        <w:rPr>
          <w:rFonts w:ascii="Arial" w:eastAsia="Times New Roman" w:hAnsi="Arial" w:cs="Arial"/>
          <w:b/>
          <w:color w:val="000000" w:themeColor="text1"/>
          <w:sz w:val="22"/>
          <w:szCs w:val="22"/>
        </w:rPr>
      </w:pPr>
      <w:r w:rsidRPr="006E0AF6">
        <w:rPr>
          <w:rFonts w:ascii="Arial" w:eastAsia="Times New Roman" w:hAnsi="Arial" w:cs="Arial"/>
          <w:b/>
          <w:color w:val="000000" w:themeColor="text1"/>
          <w:sz w:val="22"/>
          <w:szCs w:val="22"/>
        </w:rPr>
        <w:t>ACREDITACIÓN DEL PARQUE AUTOMOTOR</w:t>
      </w:r>
    </w:p>
    <w:p w14:paraId="0830F3E1" w14:textId="77777777" w:rsidR="000B3F57" w:rsidRPr="006E0AF6" w:rsidRDefault="000B3F57" w:rsidP="007D5F4D">
      <w:pPr>
        <w:spacing w:line="276" w:lineRule="auto"/>
        <w:ind w:right="49"/>
        <w:contextualSpacing/>
        <w:jc w:val="both"/>
        <w:rPr>
          <w:rFonts w:ascii="Arial" w:eastAsia="Times New Roman" w:hAnsi="Arial" w:cs="Arial"/>
          <w:color w:val="000000" w:themeColor="text1"/>
          <w:sz w:val="22"/>
          <w:szCs w:val="22"/>
        </w:rPr>
      </w:pPr>
    </w:p>
    <w:p w14:paraId="6EA042E9" w14:textId="57586021" w:rsidR="006E0AF6" w:rsidRPr="006E0AF6" w:rsidRDefault="006E0AF6" w:rsidP="007D5F4D">
      <w:pPr>
        <w:spacing w:line="276" w:lineRule="auto"/>
        <w:ind w:right="49"/>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El equipo esencial debe ser: propio, alquilado o bajo leasing o por contrato de </w:t>
      </w:r>
      <w:r w:rsidR="000B3F57" w:rsidRPr="006E0AF6">
        <w:rPr>
          <w:rFonts w:ascii="Arial" w:eastAsia="Times New Roman" w:hAnsi="Arial" w:cs="Arial"/>
          <w:color w:val="000000" w:themeColor="text1"/>
          <w:sz w:val="22"/>
          <w:szCs w:val="22"/>
        </w:rPr>
        <w:t>Outsourcing</w:t>
      </w:r>
      <w:r w:rsidRPr="006E0AF6">
        <w:rPr>
          <w:rFonts w:ascii="Arial" w:eastAsia="Times New Roman" w:hAnsi="Arial" w:cs="Arial"/>
          <w:color w:val="000000" w:themeColor="text1"/>
          <w:sz w:val="22"/>
          <w:szCs w:val="22"/>
        </w:rPr>
        <w:t xml:space="preserve"> logístico.</w:t>
      </w:r>
    </w:p>
    <w:p w14:paraId="1533C7B4" w14:textId="77777777" w:rsidR="006E0AF6" w:rsidRPr="006E0AF6" w:rsidRDefault="006E0AF6" w:rsidP="007D5F4D">
      <w:pPr>
        <w:spacing w:line="276" w:lineRule="auto"/>
        <w:ind w:right="49"/>
        <w:contextualSpacing/>
        <w:jc w:val="both"/>
        <w:rPr>
          <w:rFonts w:ascii="Arial" w:eastAsia="Times New Roman" w:hAnsi="Arial" w:cs="Arial"/>
          <w:color w:val="000000" w:themeColor="text1"/>
          <w:sz w:val="22"/>
          <w:szCs w:val="22"/>
        </w:rPr>
      </w:pPr>
    </w:p>
    <w:p w14:paraId="7E80FCF5" w14:textId="77777777" w:rsidR="006E0AF6" w:rsidRPr="006E0AF6" w:rsidRDefault="006E0AF6" w:rsidP="007D5F4D">
      <w:pPr>
        <w:spacing w:line="276" w:lineRule="auto"/>
        <w:ind w:right="49"/>
        <w:contextualSpacing/>
        <w:jc w:val="both"/>
        <w:rPr>
          <w:rFonts w:ascii="Arial" w:eastAsia="Times New Roman" w:hAnsi="Arial" w:cs="Arial"/>
          <w:b/>
          <w:caps/>
          <w:color w:val="000000" w:themeColor="text1"/>
          <w:sz w:val="22"/>
          <w:szCs w:val="22"/>
        </w:rPr>
      </w:pPr>
      <w:r w:rsidRPr="006E0AF6">
        <w:rPr>
          <w:rFonts w:ascii="Arial" w:eastAsia="Times New Roman" w:hAnsi="Arial" w:cs="Arial"/>
          <w:color w:val="000000" w:themeColor="text1"/>
          <w:sz w:val="22"/>
          <w:szCs w:val="22"/>
        </w:rPr>
        <w:t>Para el caso de equipo propio, la propiedad y demás características de los equipos, solicitadas en este pliego, se deberán acreditar con uno o varios de los siguientes documentos:</w:t>
      </w:r>
    </w:p>
    <w:p w14:paraId="35754887"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p>
    <w:p w14:paraId="6F6C30E4"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a) Factura comercial o comprobante de egreso del pago de los automotores.</w:t>
      </w:r>
    </w:p>
    <w:p w14:paraId="249C9078"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b) Contrato de compraventa.  </w:t>
      </w:r>
    </w:p>
    <w:p w14:paraId="255F05F7"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c) Tarjeta de propiedad. </w:t>
      </w:r>
    </w:p>
    <w:p w14:paraId="49749B50"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d) Manifiesto de aduana. </w:t>
      </w:r>
    </w:p>
    <w:p w14:paraId="197729F3"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p>
    <w:p w14:paraId="0B91199C" w14:textId="4028A390" w:rsid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Para el caso de equipo alquilado, el interesado deberá anexar alguno de los siguientes documentos: </w:t>
      </w:r>
    </w:p>
    <w:p w14:paraId="721792DE" w14:textId="77777777" w:rsidR="00511E03" w:rsidRPr="006E0AF6" w:rsidRDefault="00511E03" w:rsidP="007D5F4D">
      <w:pPr>
        <w:autoSpaceDE w:val="0"/>
        <w:autoSpaceDN w:val="0"/>
        <w:adjustRightInd w:val="0"/>
        <w:ind w:right="49"/>
        <w:jc w:val="both"/>
        <w:rPr>
          <w:rFonts w:ascii="Arial" w:hAnsi="Arial" w:cs="Arial"/>
          <w:color w:val="000000" w:themeColor="text1"/>
          <w:sz w:val="22"/>
          <w:szCs w:val="22"/>
        </w:rPr>
      </w:pPr>
    </w:p>
    <w:p w14:paraId="58903057"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a) Copia del contrato de alquiler respectivo. </w:t>
      </w:r>
    </w:p>
    <w:p w14:paraId="2E9B5C10" w14:textId="66F06133" w:rsid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b) Carta de compromiso del propietario de los automotores.</w:t>
      </w:r>
    </w:p>
    <w:p w14:paraId="2ECDCF26" w14:textId="1ED9DB40" w:rsidR="000B0AAE" w:rsidRPr="006E0AF6" w:rsidRDefault="000B0AAE" w:rsidP="007D5F4D">
      <w:pPr>
        <w:autoSpaceDE w:val="0"/>
        <w:autoSpaceDN w:val="0"/>
        <w:adjustRightInd w:val="0"/>
        <w:ind w:right="49"/>
        <w:jc w:val="both"/>
        <w:rPr>
          <w:rFonts w:ascii="Arial" w:hAnsi="Arial" w:cs="Arial"/>
          <w:color w:val="000000" w:themeColor="text1"/>
          <w:sz w:val="22"/>
          <w:szCs w:val="22"/>
        </w:rPr>
      </w:pPr>
      <w:r>
        <w:rPr>
          <w:rFonts w:ascii="Arial" w:hAnsi="Arial" w:cs="Arial"/>
          <w:color w:val="000000" w:themeColor="text1"/>
          <w:sz w:val="22"/>
          <w:szCs w:val="22"/>
        </w:rPr>
        <w:t>c) Contrato de servicio de transporte de mercaderia</w:t>
      </w:r>
    </w:p>
    <w:p w14:paraId="19279F37"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p>
    <w:p w14:paraId="2013CCCF"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Adicionalmente, anexar los documentos del propietario de los vehículos, como en el caso anterior. </w:t>
      </w:r>
    </w:p>
    <w:p w14:paraId="32A4F425"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highlight w:val="yellow"/>
        </w:rPr>
      </w:pPr>
    </w:p>
    <w:p w14:paraId="43DBFBC9" w14:textId="06171F9A" w:rsidR="006E0AF6" w:rsidRP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Cuando se trate de Leasing, éste se acreditará con la fotocopia del contrato de Leasing y adicionalmente se deben anexar los documentos del propietario del vehículo, señalados con anterioridad.</w:t>
      </w:r>
      <w:r w:rsidR="00A85457">
        <w:rPr>
          <w:rFonts w:ascii="Arial" w:hAnsi="Arial" w:cs="Arial"/>
          <w:color w:val="000000" w:themeColor="text1"/>
          <w:sz w:val="22"/>
          <w:szCs w:val="22"/>
        </w:rPr>
        <w:t xml:space="preserve"> </w:t>
      </w:r>
      <w:r w:rsidR="00E57AA9">
        <w:rPr>
          <w:rFonts w:ascii="Arial" w:hAnsi="Arial" w:cs="Arial"/>
          <w:color w:val="000000" w:themeColor="text1"/>
          <w:sz w:val="22"/>
          <w:szCs w:val="22"/>
        </w:rPr>
        <w:t>T</w:t>
      </w:r>
      <w:r w:rsidRPr="006E0AF6">
        <w:rPr>
          <w:rFonts w:ascii="Arial" w:hAnsi="Arial" w:cs="Arial"/>
          <w:color w:val="000000" w:themeColor="text1"/>
          <w:sz w:val="22"/>
          <w:szCs w:val="22"/>
        </w:rPr>
        <w:t xml:space="preserve">ratándose de </w:t>
      </w:r>
      <w:r w:rsidR="00E57AA9" w:rsidRPr="006E0AF6">
        <w:rPr>
          <w:rFonts w:ascii="Arial" w:hAnsi="Arial" w:cs="Arial"/>
          <w:color w:val="000000" w:themeColor="text1"/>
          <w:sz w:val="22"/>
          <w:szCs w:val="22"/>
        </w:rPr>
        <w:t>Outsourcing</w:t>
      </w:r>
      <w:r w:rsidRPr="006E0AF6">
        <w:rPr>
          <w:rFonts w:ascii="Arial" w:hAnsi="Arial" w:cs="Arial"/>
          <w:color w:val="000000" w:themeColor="text1"/>
          <w:sz w:val="22"/>
          <w:szCs w:val="22"/>
        </w:rPr>
        <w:t xml:space="preserve"> logístico, el oferente deberá adjuntar promesa donde se obligue a celebrar contrato de logística en caso tal que le sea adjudicado el presente proceso. </w:t>
      </w:r>
    </w:p>
    <w:p w14:paraId="42F2946C" w14:textId="59B28459" w:rsidR="00A85457" w:rsidRDefault="00A85457" w:rsidP="007D5F4D">
      <w:pPr>
        <w:ind w:right="49"/>
        <w:jc w:val="both"/>
        <w:rPr>
          <w:rFonts w:ascii="Arial" w:hAnsi="Arial" w:cs="Arial"/>
          <w:color w:val="000000" w:themeColor="text1"/>
          <w:sz w:val="22"/>
          <w:szCs w:val="22"/>
        </w:rPr>
      </w:pPr>
    </w:p>
    <w:p w14:paraId="4045A44C" w14:textId="6C30CA7C" w:rsidR="00914F73" w:rsidRPr="006E0AF6" w:rsidRDefault="00914F73" w:rsidP="00914F73">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Cuando se trate de </w:t>
      </w:r>
      <w:r>
        <w:rPr>
          <w:rFonts w:ascii="Arial" w:hAnsi="Arial" w:cs="Arial"/>
          <w:color w:val="000000" w:themeColor="text1"/>
          <w:sz w:val="22"/>
          <w:szCs w:val="22"/>
        </w:rPr>
        <w:t>contrato de transporte de mercadería</w:t>
      </w:r>
      <w:r w:rsidRPr="006E0AF6">
        <w:rPr>
          <w:rFonts w:ascii="Arial" w:hAnsi="Arial" w:cs="Arial"/>
          <w:color w:val="000000" w:themeColor="text1"/>
          <w:sz w:val="22"/>
          <w:szCs w:val="22"/>
        </w:rPr>
        <w:t>, éste se acreditará c</w:t>
      </w:r>
      <w:r>
        <w:rPr>
          <w:rFonts w:ascii="Arial" w:hAnsi="Arial" w:cs="Arial"/>
          <w:color w:val="000000" w:themeColor="text1"/>
          <w:sz w:val="22"/>
          <w:szCs w:val="22"/>
        </w:rPr>
        <w:t xml:space="preserve">on la fotocopia del contrato </w:t>
      </w:r>
      <w:r w:rsidR="00EF02B5">
        <w:rPr>
          <w:rFonts w:ascii="Arial" w:hAnsi="Arial" w:cs="Arial"/>
          <w:color w:val="000000" w:themeColor="text1"/>
          <w:sz w:val="22"/>
          <w:szCs w:val="22"/>
        </w:rPr>
        <w:t>y adicionalmente certificación de la capacidad de transporte contratada</w:t>
      </w:r>
      <w:r w:rsidRPr="006E0AF6">
        <w:rPr>
          <w:rFonts w:ascii="Arial" w:hAnsi="Arial" w:cs="Arial"/>
          <w:color w:val="000000" w:themeColor="text1"/>
          <w:sz w:val="22"/>
          <w:szCs w:val="22"/>
        </w:rPr>
        <w:t xml:space="preserve">. </w:t>
      </w:r>
    </w:p>
    <w:p w14:paraId="308C2213" w14:textId="77777777" w:rsidR="00914F73" w:rsidRDefault="00914F73" w:rsidP="007D5F4D">
      <w:pPr>
        <w:ind w:right="49"/>
        <w:jc w:val="both"/>
        <w:rPr>
          <w:rFonts w:ascii="Arial" w:hAnsi="Arial" w:cs="Arial"/>
          <w:color w:val="000000" w:themeColor="text1"/>
          <w:sz w:val="22"/>
          <w:szCs w:val="22"/>
        </w:rPr>
      </w:pPr>
    </w:p>
    <w:p w14:paraId="4E7BC1C9" w14:textId="402412D0" w:rsidR="006E0AF6" w:rsidRPr="006E0AF6" w:rsidRDefault="006E0AF6" w:rsidP="007D5F4D">
      <w:pPr>
        <w:ind w:right="49"/>
        <w:jc w:val="both"/>
        <w:rPr>
          <w:rFonts w:ascii="Arial" w:hAnsi="Arial" w:cs="Arial"/>
          <w:color w:val="000000" w:themeColor="text1"/>
          <w:sz w:val="22"/>
          <w:szCs w:val="22"/>
        </w:rPr>
      </w:pPr>
      <w:r w:rsidRPr="006E0AF6">
        <w:rPr>
          <w:rFonts w:ascii="Arial" w:hAnsi="Arial" w:cs="Arial"/>
          <w:color w:val="000000" w:themeColor="text1"/>
          <w:sz w:val="22"/>
          <w:szCs w:val="22"/>
        </w:rPr>
        <w:t>Los interesados deberán presentar todos los automotores relacionados en un cuadro donde especifique sus características; si un Interesado no presenta, uno o más de los vehículos solicitados e identificados como esenciales, su propuesta será rechazada.</w:t>
      </w:r>
    </w:p>
    <w:p w14:paraId="7CC613C2" w14:textId="77777777" w:rsidR="006E0AF6" w:rsidRPr="006E0AF6" w:rsidRDefault="006E0AF6" w:rsidP="007D5F4D">
      <w:pPr>
        <w:ind w:right="49"/>
        <w:jc w:val="both"/>
        <w:rPr>
          <w:rFonts w:ascii="Arial" w:hAnsi="Arial" w:cs="Arial"/>
          <w:color w:val="000000" w:themeColor="text1"/>
          <w:sz w:val="22"/>
          <w:szCs w:val="22"/>
        </w:rPr>
      </w:pPr>
    </w:p>
    <w:p w14:paraId="55F0EE37" w14:textId="77777777" w:rsidR="006E0AF6" w:rsidRPr="006E0AF6" w:rsidRDefault="006E0AF6" w:rsidP="00677B09">
      <w:pPr>
        <w:ind w:right="333"/>
        <w:jc w:val="both"/>
        <w:rPr>
          <w:rFonts w:ascii="Arial" w:hAnsi="Arial" w:cs="Arial"/>
          <w:color w:val="000000" w:themeColor="text1"/>
          <w:sz w:val="22"/>
          <w:szCs w:val="22"/>
        </w:rPr>
      </w:pPr>
    </w:p>
    <w:p w14:paraId="16EF8DD3" w14:textId="77777777" w:rsidR="006E0AF6" w:rsidRPr="006E0AF6" w:rsidRDefault="006E0AF6" w:rsidP="00E063EF">
      <w:pPr>
        <w:numPr>
          <w:ilvl w:val="2"/>
          <w:numId w:val="27"/>
        </w:numPr>
        <w:tabs>
          <w:tab w:val="left" w:pos="608"/>
          <w:tab w:val="left" w:pos="1310"/>
        </w:tabs>
        <w:spacing w:after="200" w:line="276" w:lineRule="auto"/>
        <w:ind w:left="0" w:right="333" w:firstLine="0"/>
        <w:contextualSpacing/>
        <w:jc w:val="both"/>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 xml:space="preserve">RECURSO HUMANO </w:t>
      </w:r>
    </w:p>
    <w:p w14:paraId="7F2082F5"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lang w:val="es-CO" w:eastAsia="en-US"/>
        </w:rPr>
      </w:pPr>
    </w:p>
    <w:p w14:paraId="1D4CF0C2" w14:textId="76E8759D" w:rsidR="006E0AF6" w:rsidRPr="006E0AF6" w:rsidRDefault="006E0AF6" w:rsidP="00A85457">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El interesado deberá acreditar que cuenta con personal encargado de ventas, publicidad, m</w:t>
      </w:r>
      <w:r w:rsidR="000B0AAE">
        <w:rPr>
          <w:rFonts w:ascii="Arial" w:eastAsiaTheme="minorHAnsi" w:hAnsi="Arial" w:cs="Arial"/>
          <w:color w:val="000000" w:themeColor="text1"/>
          <w:sz w:val="22"/>
          <w:szCs w:val="22"/>
          <w:lang w:val="es-CO" w:eastAsia="en-US"/>
        </w:rPr>
        <w:t>ercadeo, finanzas, logística y servicio al c</w:t>
      </w:r>
      <w:r w:rsidRPr="006E0AF6">
        <w:rPr>
          <w:rFonts w:ascii="Arial" w:eastAsiaTheme="minorHAnsi" w:hAnsi="Arial" w:cs="Arial"/>
          <w:color w:val="000000" w:themeColor="text1"/>
          <w:sz w:val="22"/>
          <w:szCs w:val="22"/>
          <w:lang w:val="es-CO" w:eastAsia="en-US"/>
        </w:rPr>
        <w:t xml:space="preserve">liente. Este requisito se debe acreditar presentando soportes que den cuenta del personal vinculado a la sociedad, con copias de los contratos o certificaciones de los representantes legales o revisores fiscales. Es requisito para participar en la invitación como mínimo </w:t>
      </w:r>
      <w:r w:rsidRPr="00EF31E3">
        <w:rPr>
          <w:rFonts w:ascii="Arial" w:eastAsiaTheme="minorHAnsi" w:hAnsi="Arial" w:cs="Arial"/>
          <w:color w:val="000000" w:themeColor="text1"/>
          <w:sz w:val="22"/>
          <w:szCs w:val="22"/>
          <w:lang w:val="es-CO" w:eastAsia="en-US"/>
        </w:rPr>
        <w:t>(1) Gerente General, (1) Gerente comercial y de Mercadeo, (1) Jefe de bodega para bodega principal, (</w:t>
      </w:r>
      <w:r w:rsidR="00494453" w:rsidRPr="00EF31E3">
        <w:rPr>
          <w:rFonts w:ascii="Arial" w:eastAsiaTheme="minorHAnsi" w:hAnsi="Arial" w:cs="Arial"/>
          <w:color w:val="000000" w:themeColor="text1"/>
          <w:sz w:val="22"/>
          <w:szCs w:val="22"/>
          <w:lang w:val="es-CO" w:eastAsia="en-US"/>
        </w:rPr>
        <w:t>2</w:t>
      </w:r>
      <w:r w:rsidRPr="00EF31E3">
        <w:rPr>
          <w:rFonts w:ascii="Arial" w:eastAsiaTheme="minorHAnsi" w:hAnsi="Arial" w:cs="Arial"/>
          <w:color w:val="000000" w:themeColor="text1"/>
          <w:sz w:val="22"/>
          <w:szCs w:val="22"/>
          <w:lang w:val="es-CO" w:eastAsia="en-US"/>
        </w:rPr>
        <w:t>) Supervisores, (</w:t>
      </w:r>
      <w:r w:rsidR="00494453" w:rsidRPr="00EF31E3">
        <w:rPr>
          <w:rFonts w:ascii="Arial" w:eastAsiaTheme="minorHAnsi" w:hAnsi="Arial" w:cs="Arial"/>
          <w:color w:val="000000" w:themeColor="text1"/>
          <w:sz w:val="22"/>
          <w:szCs w:val="22"/>
          <w:lang w:val="es-CO" w:eastAsia="en-US"/>
        </w:rPr>
        <w:t>5</w:t>
      </w:r>
      <w:r w:rsidR="000B0AAE" w:rsidRPr="00EF31E3">
        <w:rPr>
          <w:rFonts w:ascii="Arial" w:eastAsiaTheme="minorHAnsi" w:hAnsi="Arial" w:cs="Arial"/>
          <w:color w:val="000000" w:themeColor="text1"/>
          <w:sz w:val="22"/>
          <w:szCs w:val="22"/>
          <w:lang w:val="es-CO" w:eastAsia="en-US"/>
        </w:rPr>
        <w:t xml:space="preserve">) Vendedores, y </w:t>
      </w:r>
      <w:r w:rsidR="00BD260B" w:rsidRPr="00EF31E3">
        <w:rPr>
          <w:rFonts w:ascii="Arial" w:eastAsiaTheme="minorHAnsi" w:hAnsi="Arial" w:cs="Arial"/>
          <w:color w:val="000000" w:themeColor="text1"/>
          <w:sz w:val="22"/>
          <w:szCs w:val="22"/>
          <w:lang w:val="es-CO" w:eastAsia="en-US"/>
        </w:rPr>
        <w:t xml:space="preserve">Conductores </w:t>
      </w:r>
      <w:r w:rsidR="000B0AAE" w:rsidRPr="00EF31E3">
        <w:rPr>
          <w:rFonts w:ascii="Arial" w:eastAsiaTheme="minorHAnsi" w:hAnsi="Arial" w:cs="Arial"/>
          <w:color w:val="000000" w:themeColor="text1"/>
          <w:sz w:val="22"/>
          <w:szCs w:val="22"/>
          <w:lang w:val="es-CO" w:eastAsia="en-US"/>
        </w:rPr>
        <w:t>y Auxiliares de Reparto suficientes de acuerdo con el modelo de operación y necesidad logística.</w:t>
      </w:r>
    </w:p>
    <w:p w14:paraId="2BBD10C7"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highlight w:val="green"/>
          <w:u w:val="single"/>
          <w:lang w:val="es-CO" w:eastAsia="en-US"/>
        </w:rPr>
      </w:pPr>
    </w:p>
    <w:p w14:paraId="0F397504" w14:textId="77777777" w:rsidR="006E0AF6" w:rsidRPr="006E0AF6" w:rsidRDefault="006E0AF6" w:rsidP="00E063EF">
      <w:pPr>
        <w:numPr>
          <w:ilvl w:val="1"/>
          <w:numId w:val="26"/>
        </w:numPr>
        <w:ind w:left="0" w:right="333" w:firstLine="0"/>
        <w:contextualSpacing/>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INVERSION OBLIGATORIA</w:t>
      </w:r>
    </w:p>
    <w:p w14:paraId="2A4AE250" w14:textId="77777777" w:rsidR="006E0AF6" w:rsidRPr="006E0AF6" w:rsidRDefault="006E0AF6" w:rsidP="00677B09">
      <w:pPr>
        <w:spacing w:after="160" w:line="259" w:lineRule="auto"/>
        <w:ind w:right="333"/>
        <w:contextualSpacing/>
        <w:rPr>
          <w:rFonts w:ascii="Arial" w:eastAsiaTheme="minorHAnsi" w:hAnsi="Arial" w:cs="Arial"/>
          <w:b/>
          <w:color w:val="000000" w:themeColor="text1"/>
          <w:sz w:val="22"/>
          <w:szCs w:val="22"/>
          <w:lang w:val="es-CO" w:eastAsia="en-US"/>
        </w:rPr>
      </w:pPr>
    </w:p>
    <w:p w14:paraId="15D8D1F6" w14:textId="30F7FBE9" w:rsidR="006E0AF6" w:rsidRPr="006E0AF6" w:rsidRDefault="006E0AF6" w:rsidP="00677B09">
      <w:pPr>
        <w:spacing w:line="276" w:lineRule="auto"/>
        <w:ind w:right="193"/>
        <w:contextualSpacing/>
        <w:jc w:val="both"/>
        <w:rPr>
          <w:rFonts w:ascii="Arial" w:eastAsia="Calibri" w:hAnsi="Arial" w:cs="Arial"/>
          <w:color w:val="000000" w:themeColor="text1"/>
          <w:sz w:val="22"/>
          <w:szCs w:val="22"/>
          <w:lang w:val="es-ES"/>
        </w:rPr>
      </w:pPr>
      <w:r w:rsidRPr="00EF31E3">
        <w:rPr>
          <w:rFonts w:ascii="Arial" w:eastAsia="Calibri" w:hAnsi="Arial" w:cs="Arial"/>
          <w:color w:val="000000" w:themeColor="text1"/>
          <w:sz w:val="22"/>
          <w:szCs w:val="22"/>
          <w:lang w:val="es-ES"/>
        </w:rPr>
        <w:t xml:space="preserve">Mediante manifestación escrita, el Interesado deberá declarar que destinará como mínimo el 15% del total de las compras para inversión en desarrollo, colocación y marketing que permita la introducción de los productos de la </w:t>
      </w:r>
      <w:r w:rsidR="00494453" w:rsidRPr="00EF31E3">
        <w:rPr>
          <w:rFonts w:ascii="Arial" w:eastAsia="Calibri" w:hAnsi="Arial" w:cs="Arial"/>
          <w:color w:val="000000" w:themeColor="text1"/>
          <w:sz w:val="22"/>
          <w:szCs w:val="22"/>
          <w:lang w:val="es-ES"/>
        </w:rPr>
        <w:t>E.L.C.</w:t>
      </w:r>
      <w:r w:rsidRPr="00EF31E3">
        <w:rPr>
          <w:rFonts w:ascii="Arial" w:eastAsia="Calibri" w:hAnsi="Arial" w:cs="Arial"/>
          <w:color w:val="000000" w:themeColor="text1"/>
          <w:sz w:val="22"/>
          <w:szCs w:val="22"/>
          <w:lang w:val="es-ES"/>
        </w:rPr>
        <w:t xml:space="preserve"> en el mercado ecuatoriano; lo anterior, por un término de dos años contados a partir de la celebración del contrato. La </w:t>
      </w:r>
      <w:r w:rsidR="00494453" w:rsidRPr="00EF31E3">
        <w:rPr>
          <w:rFonts w:ascii="Arial" w:eastAsia="Calibri" w:hAnsi="Arial" w:cs="Arial"/>
          <w:color w:val="000000" w:themeColor="text1"/>
          <w:sz w:val="22"/>
          <w:szCs w:val="22"/>
          <w:lang w:val="es-ES"/>
        </w:rPr>
        <w:t>E.L.C.</w:t>
      </w:r>
      <w:r w:rsidRPr="00EF31E3">
        <w:rPr>
          <w:rFonts w:ascii="Arial" w:eastAsia="Calibri" w:hAnsi="Arial" w:cs="Arial"/>
          <w:color w:val="000000" w:themeColor="text1"/>
          <w:sz w:val="22"/>
          <w:szCs w:val="22"/>
          <w:lang w:val="es-ES"/>
        </w:rPr>
        <w:t xml:space="preserve"> SE COMPROMETE A INVERTIR HASTA EL 15% del valor de la compra realizada por el distribuidor para actividades promocionales de desarrollo y mercadeo con base en el precio señalado en la resolución expedida por la misma para</w:t>
      </w:r>
      <w:r w:rsidRPr="006E0AF6">
        <w:rPr>
          <w:rFonts w:ascii="Arial" w:eastAsia="Calibri" w:hAnsi="Arial" w:cs="Arial"/>
          <w:color w:val="000000" w:themeColor="text1"/>
          <w:sz w:val="22"/>
          <w:szCs w:val="22"/>
          <w:lang w:val="es-ES"/>
        </w:rPr>
        <w:t xml:space="preserve"> cada periodo contractual. </w:t>
      </w:r>
    </w:p>
    <w:p w14:paraId="39FB7501" w14:textId="77777777" w:rsidR="006E0AF6" w:rsidRPr="006E0AF6" w:rsidRDefault="006E0AF6" w:rsidP="00677B09">
      <w:pPr>
        <w:spacing w:line="276" w:lineRule="auto"/>
        <w:ind w:right="193"/>
        <w:contextualSpacing/>
        <w:jc w:val="both"/>
        <w:rPr>
          <w:rFonts w:ascii="Arial" w:eastAsia="Calibri" w:hAnsi="Arial" w:cs="Arial"/>
          <w:color w:val="000000" w:themeColor="text1"/>
          <w:sz w:val="22"/>
          <w:szCs w:val="22"/>
          <w:lang w:val="es-ES"/>
        </w:rPr>
      </w:pPr>
    </w:p>
    <w:p w14:paraId="7EC46866" w14:textId="77777777" w:rsidR="006E0AF6" w:rsidRPr="006E0AF6" w:rsidRDefault="006E0AF6" w:rsidP="00677B09">
      <w:pPr>
        <w:spacing w:line="276" w:lineRule="auto"/>
        <w:ind w:right="193"/>
        <w:contextualSpacing/>
        <w:jc w:val="both"/>
        <w:rPr>
          <w:rFonts w:ascii="Arial" w:eastAsia="Calibri" w:hAnsi="Arial" w:cs="Arial"/>
          <w:color w:val="000000" w:themeColor="text1"/>
          <w:sz w:val="22"/>
          <w:szCs w:val="22"/>
          <w:lang w:val="es-ES"/>
        </w:rPr>
      </w:pPr>
      <w:r w:rsidRPr="006E0AF6">
        <w:rPr>
          <w:rFonts w:ascii="Arial" w:eastAsia="Calibri" w:hAnsi="Arial" w:cs="Arial"/>
          <w:color w:val="000000" w:themeColor="text1"/>
          <w:sz w:val="22"/>
          <w:szCs w:val="22"/>
          <w:lang w:val="es-ES"/>
        </w:rPr>
        <w:t xml:space="preserve">Luego de completada la fase de introducción del producto las partes fijaran el porcentaje de inversión, de común acuerdo en referencia a las necesidades del mercado.  Este porcentaje no podrá ser inferior al 10% del total de las compras liquidas antes de impuestos. </w:t>
      </w:r>
    </w:p>
    <w:p w14:paraId="4FE6045E" w14:textId="77777777" w:rsidR="006E0AF6" w:rsidRPr="006E0AF6" w:rsidRDefault="006E0AF6" w:rsidP="00677B09">
      <w:pPr>
        <w:spacing w:line="276" w:lineRule="auto"/>
        <w:ind w:right="193"/>
        <w:contextualSpacing/>
        <w:jc w:val="both"/>
        <w:rPr>
          <w:rFonts w:ascii="Arial" w:eastAsia="Calibri" w:hAnsi="Arial" w:cs="Arial"/>
          <w:color w:val="000000" w:themeColor="text1"/>
          <w:sz w:val="22"/>
          <w:szCs w:val="22"/>
        </w:rPr>
      </w:pPr>
    </w:p>
    <w:p w14:paraId="464278F8" w14:textId="77777777" w:rsidR="006E0AF6" w:rsidRPr="006E0AF6" w:rsidRDefault="006E0AF6" w:rsidP="00E063EF">
      <w:pPr>
        <w:numPr>
          <w:ilvl w:val="1"/>
          <w:numId w:val="26"/>
        </w:numPr>
        <w:tabs>
          <w:tab w:val="left" w:pos="743"/>
        </w:tabs>
        <w:spacing w:line="276" w:lineRule="auto"/>
        <w:ind w:left="0" w:right="193" w:firstLine="0"/>
        <w:contextualSpacing/>
        <w:rPr>
          <w:rFonts w:ascii="Arial" w:eastAsia="Calibri" w:hAnsi="Arial" w:cs="Arial"/>
          <w:color w:val="000000" w:themeColor="text1"/>
          <w:sz w:val="22"/>
          <w:szCs w:val="22"/>
        </w:rPr>
      </w:pPr>
      <w:r w:rsidRPr="006E0AF6">
        <w:rPr>
          <w:rFonts w:ascii="Arial" w:eastAsia="Times New Roman" w:hAnsi="Arial" w:cs="Arial"/>
          <w:b/>
          <w:color w:val="000000" w:themeColor="text1"/>
          <w:sz w:val="22"/>
          <w:szCs w:val="22"/>
        </w:rPr>
        <w:t xml:space="preserve"> COMPROMISOS DE IMAGEN</w:t>
      </w:r>
    </w:p>
    <w:p w14:paraId="7F278E5E" w14:textId="77777777" w:rsidR="006E0AF6" w:rsidRPr="006E0AF6" w:rsidRDefault="006E0AF6" w:rsidP="00677B09">
      <w:pPr>
        <w:spacing w:line="276" w:lineRule="auto"/>
        <w:ind w:right="193" w:hanging="1004"/>
        <w:contextualSpacing/>
        <w:jc w:val="both"/>
        <w:rPr>
          <w:rFonts w:ascii="Arial" w:eastAsia="Times New Roman" w:hAnsi="Arial" w:cs="Arial"/>
          <w:b/>
          <w:color w:val="000000" w:themeColor="text1"/>
          <w:sz w:val="22"/>
          <w:szCs w:val="22"/>
        </w:rPr>
      </w:pPr>
    </w:p>
    <w:p w14:paraId="2B8DA8E8" w14:textId="77777777" w:rsidR="006E0AF6" w:rsidRPr="006E0AF6" w:rsidRDefault="006E0AF6" w:rsidP="00677B09">
      <w:pPr>
        <w:tabs>
          <w:tab w:val="left" w:pos="3036"/>
        </w:tabs>
        <w:spacing w:line="276" w:lineRule="auto"/>
        <w:ind w:right="193"/>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Los interesados en la invitación deberán adjuntar escrito que certifique que, en caso de serle adjudicado el contrato, se compromete a cumplir con las siguientes obligaciones: </w:t>
      </w:r>
    </w:p>
    <w:p w14:paraId="74959063" w14:textId="77777777" w:rsidR="006E0AF6" w:rsidRPr="006E0AF6" w:rsidRDefault="006E0AF6" w:rsidP="00677B09">
      <w:pPr>
        <w:tabs>
          <w:tab w:val="left" w:pos="3036"/>
        </w:tabs>
        <w:spacing w:line="276" w:lineRule="auto"/>
        <w:ind w:right="193" w:hanging="1004"/>
        <w:contextualSpacing/>
        <w:jc w:val="both"/>
        <w:rPr>
          <w:rFonts w:ascii="Arial" w:eastAsia="Times New Roman" w:hAnsi="Arial" w:cs="Arial"/>
          <w:color w:val="000000" w:themeColor="text1"/>
          <w:sz w:val="22"/>
          <w:szCs w:val="22"/>
        </w:rPr>
      </w:pPr>
    </w:p>
    <w:p w14:paraId="28D12A71" w14:textId="1C15CA5D" w:rsidR="006E0AF6" w:rsidRPr="006E0AF6" w:rsidRDefault="006E0AF6" w:rsidP="00E063EF">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Acatar todas las políticas de imagen interpuestas por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las cuales podrán ser modificadas por esta en cualquier momento de forma unilateral. </w:t>
      </w:r>
    </w:p>
    <w:p w14:paraId="7B55E9EB" w14:textId="05DCA0B0" w:rsidR="006E0AF6" w:rsidRPr="006E0AF6" w:rsidRDefault="006E0AF6" w:rsidP="00E063EF">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Acatar las políticas de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en cuanto a la imagen y el diseño del material publicitario y promocional, así como el material POP. Todas las piezas estarán sujetas a aprobación previa de la subgerencia comercial de la </w:t>
      </w:r>
      <w:r w:rsidR="00494453">
        <w:rPr>
          <w:rFonts w:ascii="Arial" w:eastAsia="Times New Roman" w:hAnsi="Arial" w:cs="Arial"/>
          <w:color w:val="000000" w:themeColor="text1"/>
          <w:sz w:val="22"/>
          <w:szCs w:val="22"/>
        </w:rPr>
        <w:t>E.L.C.</w:t>
      </w:r>
    </w:p>
    <w:p w14:paraId="29FBD768" w14:textId="21A8391D" w:rsidR="006E0AF6" w:rsidRPr="006E0AF6" w:rsidRDefault="006E0AF6" w:rsidP="00E063EF">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La calidad y colocación del material publicitario estará bajo la supervisión de la Subgerencia comercial de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w:t>
      </w:r>
    </w:p>
    <w:p w14:paraId="3D836E26" w14:textId="4A0740A1" w:rsidR="006E0AF6" w:rsidRPr="006E0AF6" w:rsidRDefault="006E0AF6" w:rsidP="00E063EF">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El distribuidor se compromete a seguir las políticas de imagen de la </w:t>
      </w:r>
      <w:r w:rsidR="00494453">
        <w:rPr>
          <w:rFonts w:ascii="Arial" w:eastAsia="Times New Roman" w:hAnsi="Arial" w:cs="Arial"/>
          <w:color w:val="000000" w:themeColor="text1"/>
          <w:sz w:val="22"/>
          <w:szCs w:val="22"/>
        </w:rPr>
        <w:t>E.L.C.</w:t>
      </w:r>
      <w:r w:rsidR="00AA501D" w:rsidRPr="00D35388">
        <w:rPr>
          <w:rFonts w:ascii="Arial" w:eastAsia="Times New Roman" w:hAnsi="Arial" w:cs="Arial"/>
          <w:color w:val="000000" w:themeColor="text1"/>
          <w:sz w:val="22"/>
          <w:szCs w:val="22"/>
        </w:rPr>
        <w:t>, de</w:t>
      </w:r>
      <w:r w:rsidRPr="006E0AF6">
        <w:rPr>
          <w:rFonts w:ascii="Arial" w:eastAsia="Times New Roman" w:hAnsi="Arial" w:cs="Arial"/>
          <w:color w:val="000000" w:themeColor="text1"/>
          <w:sz w:val="22"/>
          <w:szCs w:val="22"/>
        </w:rPr>
        <w:t xml:space="preserve"> demostrarse un incumplimiento respecto a la presente obligación el mismo deberá invertir un 2% más del total de las ventas para el periodo contractual en que se genere el incumplimiento. Lo anterior no eximirá al Distribuidor del pago de los perjuicios que su incumplimiento ocasione a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así como tampoco impedirá la terminación unilateral por parte de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cuando la magnitud del incumplimiento lo justifique, a discreción de la </w:t>
      </w:r>
      <w:r w:rsidR="00494453">
        <w:rPr>
          <w:rFonts w:ascii="Arial" w:eastAsia="Times New Roman" w:hAnsi="Arial" w:cs="Arial"/>
          <w:color w:val="000000" w:themeColor="text1"/>
          <w:sz w:val="22"/>
          <w:szCs w:val="22"/>
        </w:rPr>
        <w:t>E.L.C.</w:t>
      </w:r>
    </w:p>
    <w:p w14:paraId="76257893" w14:textId="77777777" w:rsidR="006E0AF6" w:rsidRPr="006E0AF6" w:rsidRDefault="006E0AF6" w:rsidP="00677B09">
      <w:pPr>
        <w:spacing w:line="276" w:lineRule="auto"/>
        <w:ind w:right="193" w:hanging="1004"/>
        <w:contextualSpacing/>
        <w:jc w:val="both"/>
        <w:rPr>
          <w:rFonts w:ascii="Arial" w:eastAsia="Times New Roman" w:hAnsi="Arial" w:cs="Arial"/>
          <w:color w:val="000000" w:themeColor="text1"/>
          <w:sz w:val="22"/>
          <w:szCs w:val="22"/>
        </w:rPr>
      </w:pPr>
    </w:p>
    <w:p w14:paraId="168F9844" w14:textId="0EB11C6F" w:rsidR="006E0AF6" w:rsidRPr="00D35388" w:rsidRDefault="006E0AF6" w:rsidP="00E063EF">
      <w:pPr>
        <w:pStyle w:val="Prrafodelista"/>
        <w:numPr>
          <w:ilvl w:val="1"/>
          <w:numId w:val="26"/>
        </w:numPr>
        <w:tabs>
          <w:tab w:val="left" w:pos="743"/>
          <w:tab w:val="left" w:pos="1596"/>
        </w:tabs>
        <w:spacing w:line="276" w:lineRule="auto"/>
        <w:ind w:left="0" w:right="193" w:firstLine="0"/>
        <w:rPr>
          <w:rFonts w:ascii="Arial" w:eastAsia="Times New Roman" w:hAnsi="Arial" w:cs="Arial"/>
          <w:b/>
          <w:color w:val="000000" w:themeColor="text1"/>
          <w:u w:val="single"/>
        </w:rPr>
      </w:pPr>
      <w:r w:rsidRPr="00D35388">
        <w:rPr>
          <w:rFonts w:ascii="Arial" w:eastAsia="Times New Roman" w:hAnsi="Arial" w:cs="Arial"/>
          <w:b/>
          <w:color w:val="000000" w:themeColor="text1"/>
        </w:rPr>
        <w:t>COMPROMISO DE DESARROLLO INFORMÁTICO.</w:t>
      </w:r>
    </w:p>
    <w:p w14:paraId="1DD11BBB" w14:textId="77777777" w:rsidR="006E0AF6" w:rsidRPr="006E0AF6" w:rsidRDefault="006E0AF6" w:rsidP="00677B09">
      <w:pPr>
        <w:spacing w:line="276" w:lineRule="auto"/>
        <w:ind w:right="193" w:hanging="1004"/>
        <w:contextualSpacing/>
        <w:jc w:val="both"/>
        <w:rPr>
          <w:rFonts w:ascii="Arial" w:eastAsia="Times New Roman" w:hAnsi="Arial" w:cs="Arial"/>
          <w:b/>
          <w:color w:val="000000" w:themeColor="text1"/>
          <w:sz w:val="22"/>
          <w:szCs w:val="22"/>
        </w:rPr>
      </w:pPr>
    </w:p>
    <w:p w14:paraId="7A21A328" w14:textId="77777777" w:rsidR="006E0AF6" w:rsidRPr="006E0AF6" w:rsidRDefault="006E0AF6" w:rsidP="00677B09">
      <w:pPr>
        <w:spacing w:line="276" w:lineRule="auto"/>
        <w:ind w:right="193"/>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Las personas interesadas en participar de la invitación deberán, mediante documento adjunto, declarar que se comprometen a contar como mínimo con: i) Una infraestructura tecnológica e informática suficiente para soportar los procesos de facturación e inventario. ii) Una infraestructura telefónica permanente y suficiente para la comunicación entre las partes.  iii) Una infraestructura de software que garantice la contabilidad tanto de los productos como de las inversiones publicitarias.</w:t>
      </w:r>
    </w:p>
    <w:p w14:paraId="10F8A931" w14:textId="7F0ABCB1" w:rsidR="008234D5" w:rsidRDefault="008234D5" w:rsidP="00677B09">
      <w:pPr>
        <w:pStyle w:val="Lista2"/>
        <w:spacing w:line="276" w:lineRule="auto"/>
        <w:ind w:left="0" w:firstLine="0"/>
        <w:jc w:val="both"/>
        <w:rPr>
          <w:rFonts w:ascii="Arial" w:hAnsi="Arial" w:cs="Arial"/>
          <w:sz w:val="22"/>
          <w:szCs w:val="22"/>
        </w:rPr>
      </w:pPr>
    </w:p>
    <w:p w14:paraId="6D5E9ECB" w14:textId="1494A6FF" w:rsidR="008234D5" w:rsidRPr="00D35388" w:rsidRDefault="008234D5" w:rsidP="002D3C01">
      <w:pPr>
        <w:pStyle w:val="Lista2"/>
        <w:spacing w:line="276" w:lineRule="auto"/>
        <w:ind w:left="0" w:firstLine="0"/>
        <w:jc w:val="both"/>
        <w:rPr>
          <w:rFonts w:ascii="Arial" w:hAnsi="Arial" w:cs="Arial"/>
          <w:sz w:val="22"/>
          <w:szCs w:val="22"/>
        </w:rPr>
      </w:pPr>
    </w:p>
    <w:p w14:paraId="5838279D" w14:textId="5C7C5C4E" w:rsidR="00B91E48" w:rsidRPr="0092740F" w:rsidRDefault="00B91E48" w:rsidP="00B91E48">
      <w:pPr>
        <w:spacing w:line="276" w:lineRule="auto"/>
        <w:jc w:val="both"/>
        <w:rPr>
          <w:rFonts w:ascii="Arial" w:hAnsi="Arial" w:cs="Arial"/>
          <w:b/>
          <w:sz w:val="21"/>
          <w:szCs w:val="21"/>
        </w:rPr>
      </w:pPr>
      <w:r>
        <w:rPr>
          <w:rFonts w:ascii="Arial" w:hAnsi="Arial" w:cs="Arial"/>
          <w:b/>
          <w:sz w:val="21"/>
          <w:szCs w:val="21"/>
        </w:rPr>
        <w:t xml:space="preserve">4.5        </w:t>
      </w:r>
      <w:r w:rsidRPr="0092740F">
        <w:rPr>
          <w:rFonts w:ascii="Arial" w:hAnsi="Arial" w:cs="Arial"/>
          <w:b/>
          <w:sz w:val="21"/>
          <w:szCs w:val="21"/>
        </w:rPr>
        <w:t xml:space="preserve">PRESENTACION MODELO </w:t>
      </w:r>
      <w:r>
        <w:rPr>
          <w:rFonts w:ascii="Arial" w:hAnsi="Arial" w:cs="Arial"/>
          <w:b/>
          <w:sz w:val="21"/>
          <w:szCs w:val="21"/>
        </w:rPr>
        <w:t xml:space="preserve">DE NEGOCIO (PLAN / ESTRATEGIA) </w:t>
      </w:r>
    </w:p>
    <w:p w14:paraId="7D548A26" w14:textId="77777777" w:rsidR="00B91E48" w:rsidRPr="0092740F" w:rsidRDefault="00B91E48" w:rsidP="00B91E48">
      <w:pPr>
        <w:spacing w:line="276" w:lineRule="auto"/>
        <w:jc w:val="both"/>
        <w:rPr>
          <w:rFonts w:ascii="Arial" w:hAnsi="Arial" w:cs="Arial"/>
          <w:b/>
          <w:sz w:val="21"/>
          <w:szCs w:val="21"/>
        </w:rPr>
      </w:pPr>
    </w:p>
    <w:p w14:paraId="2F44C506" w14:textId="77777777" w:rsidR="00B91E48" w:rsidRPr="0092740F" w:rsidRDefault="00B91E48" w:rsidP="00B91E48">
      <w:pPr>
        <w:spacing w:line="276" w:lineRule="auto"/>
        <w:jc w:val="both"/>
        <w:rPr>
          <w:rFonts w:ascii="Arial" w:hAnsi="Arial" w:cs="Arial"/>
          <w:b/>
          <w:sz w:val="21"/>
          <w:szCs w:val="21"/>
        </w:rPr>
      </w:pPr>
      <w:r w:rsidRPr="0092740F">
        <w:rPr>
          <w:rFonts w:ascii="Arial" w:hAnsi="Arial" w:cs="Arial"/>
          <w:b/>
          <w:sz w:val="21"/>
          <w:szCs w:val="21"/>
        </w:rPr>
        <w:t xml:space="preserve">MODELO DE NEGOCIO (PLAN / ESTRATEGIA): </w:t>
      </w:r>
      <w:r w:rsidRPr="0092740F">
        <w:rPr>
          <w:rFonts w:ascii="Arial" w:hAnsi="Arial" w:cs="Arial"/>
          <w:sz w:val="21"/>
          <w:szCs w:val="21"/>
        </w:rPr>
        <w:t>El proponente remitirá como anexo dentro de la propuesta, al comité técnico evaluador, un informe general de acciones estructuradas debidamente planeadas y coordinadas, en aspectos comerciales relacionados con la opción de distribución planteada y el logro de objetivos determinados, que se llevarán a cabo en ejecución del contrato de distribución de los productos de la Empresa de Licores de Cundinamarca.</w:t>
      </w:r>
    </w:p>
    <w:p w14:paraId="5B065665" w14:textId="77777777" w:rsidR="002D3C01" w:rsidRDefault="002D3C01">
      <w:pPr>
        <w:rPr>
          <w:rFonts w:ascii="Arial" w:hAnsi="Arial" w:cs="Arial"/>
          <w:b/>
          <w:sz w:val="22"/>
          <w:szCs w:val="22"/>
        </w:rPr>
      </w:pPr>
      <w:r>
        <w:rPr>
          <w:rFonts w:ascii="Arial" w:hAnsi="Arial" w:cs="Arial"/>
          <w:b/>
          <w:sz w:val="22"/>
          <w:szCs w:val="22"/>
        </w:rPr>
        <w:br w:type="page"/>
      </w:r>
    </w:p>
    <w:p w14:paraId="5395CA5B" w14:textId="6BBD5F85" w:rsidR="00BA610B" w:rsidRPr="00D35388" w:rsidRDefault="00701CFC" w:rsidP="00677B09">
      <w:pPr>
        <w:spacing w:line="276" w:lineRule="auto"/>
        <w:jc w:val="center"/>
        <w:rPr>
          <w:rFonts w:ascii="Arial" w:hAnsi="Arial" w:cs="Arial"/>
          <w:b/>
          <w:sz w:val="22"/>
          <w:szCs w:val="22"/>
        </w:rPr>
      </w:pPr>
      <w:r w:rsidRPr="00D35388">
        <w:rPr>
          <w:rFonts w:ascii="Arial" w:hAnsi="Arial" w:cs="Arial"/>
          <w:b/>
          <w:sz w:val="22"/>
          <w:szCs w:val="22"/>
        </w:rPr>
        <w:t>CAPITULO V</w:t>
      </w:r>
    </w:p>
    <w:p w14:paraId="3480F561" w14:textId="2135E67F" w:rsidR="00BA610B" w:rsidRPr="00D35388" w:rsidRDefault="00BA610B" w:rsidP="00677B09">
      <w:pPr>
        <w:spacing w:line="276" w:lineRule="auto"/>
        <w:jc w:val="center"/>
        <w:rPr>
          <w:rFonts w:ascii="Arial" w:hAnsi="Arial" w:cs="Arial"/>
          <w:b/>
          <w:sz w:val="22"/>
          <w:szCs w:val="22"/>
        </w:rPr>
      </w:pPr>
      <w:r w:rsidRPr="00D35388">
        <w:rPr>
          <w:rFonts w:ascii="Arial" w:hAnsi="Arial" w:cs="Arial"/>
          <w:b/>
          <w:sz w:val="22"/>
          <w:szCs w:val="22"/>
        </w:rPr>
        <w:t>EVALUACIÓN DE OFERTAS</w:t>
      </w:r>
    </w:p>
    <w:p w14:paraId="61FECCED" w14:textId="77777777" w:rsidR="008234D5" w:rsidRPr="00D35388" w:rsidRDefault="008234D5" w:rsidP="00677B09">
      <w:pPr>
        <w:spacing w:line="276" w:lineRule="auto"/>
        <w:jc w:val="center"/>
        <w:rPr>
          <w:rFonts w:ascii="Arial" w:hAnsi="Arial" w:cs="Arial"/>
          <w:b/>
          <w:sz w:val="22"/>
          <w:szCs w:val="22"/>
        </w:rPr>
      </w:pPr>
    </w:p>
    <w:p w14:paraId="5CC88509" w14:textId="5F3109F5" w:rsidR="008234D5" w:rsidRDefault="008234D5" w:rsidP="009B545C">
      <w:pPr>
        <w:shd w:val="clear" w:color="auto" w:fill="FFFFFF"/>
        <w:spacing w:line="276" w:lineRule="auto"/>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etapa de evaluación de ofertas se desarrollará conforme a lo señalado en </w:t>
      </w:r>
      <w:r w:rsidR="00D84A1C">
        <w:rPr>
          <w:rFonts w:ascii="Arial" w:hAnsi="Arial" w:cs="Arial"/>
          <w:color w:val="000000" w:themeColor="text1"/>
          <w:sz w:val="22"/>
          <w:szCs w:val="22"/>
        </w:rPr>
        <w:t>la resolución</w:t>
      </w:r>
      <w:r w:rsidR="009B545C" w:rsidRPr="009B545C">
        <w:rPr>
          <w:rFonts w:ascii="Arial" w:hAnsi="Arial" w:cs="Arial"/>
          <w:b/>
          <w:lang w:eastAsia="es-CO"/>
        </w:rPr>
        <w:t xml:space="preserve"> </w:t>
      </w:r>
      <w:r w:rsidR="009B545C">
        <w:rPr>
          <w:rFonts w:ascii="Arial" w:hAnsi="Arial" w:cs="Arial"/>
          <w:b/>
          <w:lang w:eastAsia="es-CO"/>
        </w:rPr>
        <w:t>“</w:t>
      </w:r>
      <w:r w:rsidR="009B545C" w:rsidRPr="009B545C">
        <w:rPr>
          <w:rFonts w:ascii="Arial" w:hAnsi="Arial" w:cs="Arial"/>
          <w:lang w:eastAsia="es-CO"/>
        </w:rPr>
        <w:t>por el cual se establece el procedimiento para la selección de distribuidores y/o comercializadores de los productos</w:t>
      </w:r>
      <w:r w:rsidR="009B545C">
        <w:rPr>
          <w:rFonts w:ascii="Arial" w:hAnsi="Arial" w:cs="Arial"/>
          <w:lang w:eastAsia="es-CO"/>
        </w:rPr>
        <w:t xml:space="preserve"> que elabora o comercializa la Empresa de L</w:t>
      </w:r>
      <w:r w:rsidR="009B545C" w:rsidRPr="009B545C">
        <w:rPr>
          <w:rFonts w:ascii="Arial" w:hAnsi="Arial" w:cs="Arial"/>
          <w:lang w:eastAsia="es-CO"/>
        </w:rPr>
        <w:t>icores de Cundinamarca en Colombia y en el exterior</w:t>
      </w:r>
      <w:r w:rsidR="009B545C">
        <w:rPr>
          <w:rFonts w:ascii="Arial" w:hAnsi="Arial" w:cs="Arial"/>
          <w:b/>
          <w:lang w:eastAsia="es-CO"/>
        </w:rPr>
        <w:t>.”</w:t>
      </w:r>
      <w:r w:rsidR="00D84A1C">
        <w:rPr>
          <w:rFonts w:ascii="Arial" w:hAnsi="Arial" w:cs="Arial"/>
          <w:color w:val="000000" w:themeColor="text1"/>
          <w:sz w:val="22"/>
          <w:szCs w:val="22"/>
        </w:rPr>
        <w:t xml:space="preserve"> </w:t>
      </w:r>
      <w:r w:rsidRPr="00D35388">
        <w:rPr>
          <w:rFonts w:ascii="Arial" w:hAnsi="Arial" w:cs="Arial"/>
          <w:color w:val="000000" w:themeColor="text1"/>
          <w:sz w:val="22"/>
          <w:szCs w:val="22"/>
        </w:rPr>
        <w:t>de la entidad. Teniendo en cuenta los siguientes caracteres</w:t>
      </w:r>
      <w:r w:rsidR="00316431" w:rsidRPr="00D35388">
        <w:rPr>
          <w:rFonts w:ascii="Arial" w:hAnsi="Arial" w:cs="Arial"/>
          <w:color w:val="000000" w:themeColor="text1"/>
          <w:sz w:val="22"/>
          <w:szCs w:val="22"/>
        </w:rPr>
        <w:t xml:space="preserve">: </w:t>
      </w:r>
    </w:p>
    <w:p w14:paraId="76A63456" w14:textId="77777777" w:rsidR="00B21A54" w:rsidRDefault="00B21A54" w:rsidP="00B21A54">
      <w:pPr>
        <w:jc w:val="both"/>
        <w:rPr>
          <w:rFonts w:ascii="Arial" w:hAnsi="Arial" w:cs="Arial"/>
          <w:sz w:val="21"/>
          <w:szCs w:val="21"/>
        </w:rPr>
      </w:pPr>
    </w:p>
    <w:p w14:paraId="5B2C6272" w14:textId="1BBB2C7B" w:rsidR="00B21A54" w:rsidRPr="006C4A01" w:rsidRDefault="00B21A54" w:rsidP="00B21A54">
      <w:pPr>
        <w:jc w:val="both"/>
        <w:rPr>
          <w:rFonts w:ascii="Arial" w:hAnsi="Arial" w:cs="Arial"/>
          <w:sz w:val="21"/>
          <w:szCs w:val="21"/>
        </w:rPr>
      </w:pPr>
      <w:r w:rsidRPr="006C4A01">
        <w:rPr>
          <w:rFonts w:ascii="Arial" w:hAnsi="Arial" w:cs="Arial"/>
          <w:sz w:val="21"/>
          <w:szCs w:val="21"/>
        </w:rPr>
        <w:t>Con el informe de evaluación, el comité de compras procederá a la selección y ponderación de la oferta así:</w:t>
      </w:r>
    </w:p>
    <w:p w14:paraId="50C9A0C8" w14:textId="77777777" w:rsidR="00B21A54" w:rsidRDefault="00B21A54" w:rsidP="00B21A54">
      <w:pPr>
        <w:jc w:val="both"/>
        <w:rPr>
          <w:rFonts w:ascii="Arial" w:hAnsi="Arial" w:cs="Arial"/>
          <w:sz w:val="21"/>
          <w:szCs w:val="21"/>
        </w:rPr>
      </w:pPr>
    </w:p>
    <w:p w14:paraId="622A02AE" w14:textId="77777777" w:rsidR="00B21A54" w:rsidRPr="006C4A01" w:rsidRDefault="00B21A54" w:rsidP="00E063EF">
      <w:pPr>
        <w:pStyle w:val="Prrafodelista"/>
        <w:numPr>
          <w:ilvl w:val="0"/>
          <w:numId w:val="34"/>
        </w:numPr>
        <w:jc w:val="both"/>
        <w:rPr>
          <w:rFonts w:ascii="Arial" w:hAnsi="Arial" w:cs="Arial"/>
          <w:sz w:val="21"/>
          <w:szCs w:val="21"/>
        </w:rPr>
      </w:pPr>
      <w:r w:rsidRPr="006C4A01">
        <w:rPr>
          <w:rFonts w:ascii="Arial" w:hAnsi="Arial" w:cs="Arial"/>
          <w:sz w:val="21"/>
          <w:szCs w:val="21"/>
        </w:rPr>
        <w:t>Si se presenta una sola oferta por territorio y cumple con los requisitos mínimos será aceptada.</w:t>
      </w:r>
    </w:p>
    <w:p w14:paraId="7757D457" w14:textId="77777777" w:rsidR="009B545C" w:rsidRPr="00D35388" w:rsidRDefault="009B545C" w:rsidP="009B545C">
      <w:pPr>
        <w:shd w:val="clear" w:color="auto" w:fill="FFFFFF"/>
        <w:spacing w:line="276" w:lineRule="auto"/>
        <w:jc w:val="both"/>
        <w:rPr>
          <w:rFonts w:ascii="Arial" w:hAnsi="Arial" w:cs="Arial"/>
          <w:color w:val="000000" w:themeColor="text1"/>
          <w:sz w:val="22"/>
          <w:szCs w:val="22"/>
        </w:rPr>
      </w:pPr>
    </w:p>
    <w:p w14:paraId="13A4A109" w14:textId="77777777" w:rsidR="008234D5" w:rsidRPr="00D35388" w:rsidRDefault="008234D5" w:rsidP="00677B09">
      <w:pPr>
        <w:spacing w:line="276" w:lineRule="auto"/>
        <w:ind w:right="193"/>
        <w:jc w:val="both"/>
        <w:rPr>
          <w:rFonts w:ascii="Arial" w:hAnsi="Arial" w:cs="Arial"/>
          <w:color w:val="000000" w:themeColor="text1"/>
          <w:sz w:val="22"/>
          <w:szCs w:val="22"/>
        </w:rPr>
      </w:pPr>
    </w:p>
    <w:p w14:paraId="2DC285ED" w14:textId="6FB4117D" w:rsidR="008234D5" w:rsidRPr="0092740F" w:rsidRDefault="008234D5" w:rsidP="00677B09">
      <w:pPr>
        <w:spacing w:line="276" w:lineRule="auto"/>
        <w:ind w:right="193"/>
        <w:jc w:val="center"/>
        <w:rPr>
          <w:rFonts w:ascii="Arial" w:hAnsi="Arial" w:cs="Arial"/>
          <w:b/>
          <w:color w:val="000000" w:themeColor="text1"/>
          <w:sz w:val="22"/>
          <w:szCs w:val="22"/>
        </w:rPr>
      </w:pPr>
      <w:r w:rsidRPr="0092740F">
        <w:rPr>
          <w:rFonts w:ascii="Arial" w:hAnsi="Arial" w:cs="Arial"/>
          <w:b/>
          <w:color w:val="000000" w:themeColor="text1"/>
          <w:sz w:val="22"/>
          <w:szCs w:val="22"/>
        </w:rPr>
        <w:t>5.1. FACTORES DE EVALUACIÓN:</w:t>
      </w:r>
    </w:p>
    <w:p w14:paraId="0C95A27F" w14:textId="514CF128" w:rsidR="008234D5" w:rsidRPr="0092740F" w:rsidRDefault="008234D5" w:rsidP="00677B09">
      <w:pPr>
        <w:spacing w:line="276" w:lineRule="auto"/>
        <w:ind w:right="193"/>
        <w:jc w:val="center"/>
        <w:rPr>
          <w:rFonts w:ascii="Arial" w:hAnsi="Arial" w:cs="Arial"/>
          <w:b/>
          <w:color w:val="000000" w:themeColor="text1"/>
          <w:sz w:val="22"/>
          <w:szCs w:val="22"/>
        </w:rPr>
      </w:pPr>
    </w:p>
    <w:tbl>
      <w:tblPr>
        <w:tblStyle w:val="Tablaconcuadrcula"/>
        <w:tblW w:w="0" w:type="auto"/>
        <w:tblLook w:val="04A0" w:firstRow="1" w:lastRow="0" w:firstColumn="1" w:lastColumn="0" w:noHBand="0" w:noVBand="1"/>
      </w:tblPr>
      <w:tblGrid>
        <w:gridCol w:w="846"/>
        <w:gridCol w:w="6470"/>
        <w:gridCol w:w="1512"/>
      </w:tblGrid>
      <w:tr w:rsidR="009D0E82" w:rsidRPr="0092740F" w14:paraId="1F431EAD" w14:textId="77777777" w:rsidTr="00B91E48">
        <w:tc>
          <w:tcPr>
            <w:tcW w:w="846" w:type="dxa"/>
          </w:tcPr>
          <w:p w14:paraId="2DAD8975" w14:textId="77777777" w:rsidR="009D0E82" w:rsidRPr="0092740F" w:rsidRDefault="009D0E82" w:rsidP="00260EAE">
            <w:pPr>
              <w:jc w:val="center"/>
              <w:rPr>
                <w:rFonts w:ascii="Arial" w:hAnsi="Arial" w:cs="Arial"/>
                <w:b/>
                <w:sz w:val="21"/>
                <w:szCs w:val="21"/>
              </w:rPr>
            </w:pPr>
          </w:p>
        </w:tc>
        <w:tc>
          <w:tcPr>
            <w:tcW w:w="6470" w:type="dxa"/>
          </w:tcPr>
          <w:p w14:paraId="757F1E0D" w14:textId="77777777" w:rsidR="009D0E82" w:rsidRPr="0092740F" w:rsidRDefault="009D0E82" w:rsidP="00260EAE">
            <w:pPr>
              <w:jc w:val="center"/>
              <w:rPr>
                <w:rFonts w:ascii="Arial" w:hAnsi="Arial" w:cs="Arial"/>
                <w:b/>
                <w:sz w:val="21"/>
                <w:szCs w:val="21"/>
              </w:rPr>
            </w:pPr>
            <w:r w:rsidRPr="0092740F">
              <w:rPr>
                <w:rFonts w:ascii="Arial" w:hAnsi="Arial" w:cs="Arial"/>
                <w:b/>
                <w:sz w:val="21"/>
                <w:szCs w:val="21"/>
              </w:rPr>
              <w:t>ITEM</w:t>
            </w:r>
          </w:p>
        </w:tc>
        <w:tc>
          <w:tcPr>
            <w:tcW w:w="1512" w:type="dxa"/>
          </w:tcPr>
          <w:p w14:paraId="28B0BCAE" w14:textId="77777777" w:rsidR="009D0E82" w:rsidRPr="0092740F" w:rsidRDefault="009D0E82" w:rsidP="00260EAE">
            <w:pPr>
              <w:jc w:val="center"/>
              <w:rPr>
                <w:rFonts w:ascii="Arial" w:hAnsi="Arial" w:cs="Arial"/>
                <w:b/>
                <w:sz w:val="21"/>
                <w:szCs w:val="21"/>
              </w:rPr>
            </w:pPr>
            <w:r w:rsidRPr="0092740F">
              <w:rPr>
                <w:rFonts w:ascii="Arial" w:hAnsi="Arial" w:cs="Arial"/>
                <w:b/>
                <w:sz w:val="21"/>
                <w:szCs w:val="21"/>
              </w:rPr>
              <w:t>PUNTAJE</w:t>
            </w:r>
          </w:p>
        </w:tc>
      </w:tr>
      <w:tr w:rsidR="009D0E82" w:rsidRPr="0092740F" w14:paraId="7524DB4B" w14:textId="77777777" w:rsidTr="00B91E48">
        <w:tc>
          <w:tcPr>
            <w:tcW w:w="846" w:type="dxa"/>
          </w:tcPr>
          <w:p w14:paraId="6CFCA6EA" w14:textId="77777777" w:rsidR="009D0E82" w:rsidRPr="0092740F" w:rsidRDefault="009D0E82" w:rsidP="00260EAE">
            <w:pPr>
              <w:rPr>
                <w:rFonts w:ascii="Arial" w:hAnsi="Arial" w:cs="Arial"/>
                <w:sz w:val="21"/>
                <w:szCs w:val="21"/>
              </w:rPr>
            </w:pPr>
            <w:r w:rsidRPr="0092740F">
              <w:rPr>
                <w:rFonts w:ascii="Arial" w:hAnsi="Arial" w:cs="Arial"/>
                <w:sz w:val="21"/>
                <w:szCs w:val="21"/>
              </w:rPr>
              <w:t>1</w:t>
            </w:r>
          </w:p>
        </w:tc>
        <w:tc>
          <w:tcPr>
            <w:tcW w:w="6470" w:type="dxa"/>
          </w:tcPr>
          <w:p w14:paraId="339C5792" w14:textId="77777777" w:rsidR="009D0E82" w:rsidRPr="0092740F" w:rsidRDefault="009D0E82" w:rsidP="00260EAE">
            <w:pPr>
              <w:jc w:val="both"/>
              <w:rPr>
                <w:rFonts w:ascii="Arial" w:hAnsi="Arial" w:cs="Arial"/>
                <w:sz w:val="21"/>
                <w:szCs w:val="21"/>
              </w:rPr>
            </w:pPr>
            <w:r w:rsidRPr="0092740F">
              <w:rPr>
                <w:rFonts w:ascii="Arial" w:hAnsi="Arial" w:cs="Arial"/>
                <w:sz w:val="21"/>
                <w:szCs w:val="21"/>
              </w:rPr>
              <w:t>CAPACIDAD DE PENETRACION (NIVEL DE COBERTURA)</w:t>
            </w:r>
          </w:p>
        </w:tc>
        <w:tc>
          <w:tcPr>
            <w:tcW w:w="1512" w:type="dxa"/>
          </w:tcPr>
          <w:p w14:paraId="0FD8398F" w14:textId="7CC0C325" w:rsidR="009D0E82" w:rsidRPr="0092740F" w:rsidRDefault="00FE1BFF" w:rsidP="00260EAE">
            <w:pPr>
              <w:jc w:val="center"/>
              <w:rPr>
                <w:rFonts w:ascii="Arial" w:hAnsi="Arial" w:cs="Arial"/>
                <w:sz w:val="21"/>
                <w:szCs w:val="21"/>
              </w:rPr>
            </w:pPr>
            <w:r>
              <w:rPr>
                <w:rFonts w:ascii="Arial" w:hAnsi="Arial" w:cs="Arial"/>
                <w:sz w:val="21"/>
                <w:szCs w:val="21"/>
              </w:rPr>
              <w:t>4</w:t>
            </w:r>
            <w:r w:rsidR="009D0E82" w:rsidRPr="0092740F">
              <w:rPr>
                <w:rFonts w:ascii="Arial" w:hAnsi="Arial" w:cs="Arial"/>
                <w:sz w:val="21"/>
                <w:szCs w:val="21"/>
              </w:rPr>
              <w:t>0</w:t>
            </w:r>
          </w:p>
        </w:tc>
      </w:tr>
      <w:tr w:rsidR="009D0E82" w:rsidRPr="0092740F" w14:paraId="6EEA518F" w14:textId="77777777" w:rsidTr="00B91E48">
        <w:tc>
          <w:tcPr>
            <w:tcW w:w="846" w:type="dxa"/>
          </w:tcPr>
          <w:p w14:paraId="21FDBCDE" w14:textId="77777777" w:rsidR="009D0E82" w:rsidRPr="0092740F" w:rsidRDefault="009D0E82" w:rsidP="00260EAE">
            <w:pPr>
              <w:rPr>
                <w:rFonts w:ascii="Arial" w:hAnsi="Arial" w:cs="Arial"/>
                <w:sz w:val="21"/>
                <w:szCs w:val="21"/>
              </w:rPr>
            </w:pPr>
            <w:r w:rsidRPr="0092740F">
              <w:rPr>
                <w:rFonts w:ascii="Arial" w:hAnsi="Arial" w:cs="Arial"/>
                <w:sz w:val="21"/>
                <w:szCs w:val="21"/>
              </w:rPr>
              <w:t>2</w:t>
            </w:r>
          </w:p>
        </w:tc>
        <w:tc>
          <w:tcPr>
            <w:tcW w:w="6470" w:type="dxa"/>
          </w:tcPr>
          <w:p w14:paraId="1E43446D" w14:textId="77777777" w:rsidR="009D0E82" w:rsidRPr="0092740F" w:rsidRDefault="009D0E82" w:rsidP="00260EAE">
            <w:pPr>
              <w:jc w:val="both"/>
              <w:rPr>
                <w:rFonts w:ascii="Arial" w:hAnsi="Arial" w:cs="Arial"/>
                <w:sz w:val="21"/>
                <w:szCs w:val="21"/>
              </w:rPr>
            </w:pPr>
            <w:r w:rsidRPr="0092740F">
              <w:rPr>
                <w:rFonts w:ascii="Arial" w:hAnsi="Arial" w:cs="Arial"/>
                <w:sz w:val="21"/>
                <w:szCs w:val="21"/>
              </w:rPr>
              <w:t>CONFORMACION DEL MERCADO (SEGMENTACION DE CANALES Y PARTICIPACION DEL MERCADO</w:t>
            </w:r>
          </w:p>
        </w:tc>
        <w:tc>
          <w:tcPr>
            <w:tcW w:w="1512" w:type="dxa"/>
          </w:tcPr>
          <w:p w14:paraId="15A4D0C8" w14:textId="12B50DF5" w:rsidR="009D0E82" w:rsidRPr="0092740F" w:rsidRDefault="00FE1BFF" w:rsidP="00FE1BFF">
            <w:pPr>
              <w:jc w:val="center"/>
              <w:rPr>
                <w:rFonts w:ascii="Arial" w:hAnsi="Arial" w:cs="Arial"/>
                <w:sz w:val="21"/>
                <w:szCs w:val="21"/>
              </w:rPr>
            </w:pPr>
            <w:r>
              <w:rPr>
                <w:rFonts w:ascii="Arial" w:hAnsi="Arial" w:cs="Arial"/>
                <w:sz w:val="21"/>
                <w:szCs w:val="21"/>
              </w:rPr>
              <w:t>3</w:t>
            </w:r>
            <w:r w:rsidR="009D0E82" w:rsidRPr="0092740F">
              <w:rPr>
                <w:rFonts w:ascii="Arial" w:hAnsi="Arial" w:cs="Arial"/>
                <w:sz w:val="21"/>
                <w:szCs w:val="21"/>
              </w:rPr>
              <w:t>0</w:t>
            </w:r>
          </w:p>
        </w:tc>
      </w:tr>
      <w:tr w:rsidR="009D0E82" w:rsidRPr="0092740F" w14:paraId="18B1AFFE" w14:textId="77777777" w:rsidTr="00B91E48">
        <w:tc>
          <w:tcPr>
            <w:tcW w:w="846" w:type="dxa"/>
          </w:tcPr>
          <w:p w14:paraId="2E47D10A" w14:textId="77777777" w:rsidR="009D0E82" w:rsidRPr="0092740F" w:rsidRDefault="009D0E82" w:rsidP="00260EAE">
            <w:pPr>
              <w:rPr>
                <w:rFonts w:ascii="Arial" w:hAnsi="Arial" w:cs="Arial"/>
                <w:sz w:val="21"/>
                <w:szCs w:val="21"/>
              </w:rPr>
            </w:pPr>
            <w:r w:rsidRPr="0092740F">
              <w:rPr>
                <w:rFonts w:ascii="Arial" w:hAnsi="Arial" w:cs="Arial"/>
                <w:sz w:val="21"/>
                <w:szCs w:val="21"/>
              </w:rPr>
              <w:t>3</w:t>
            </w:r>
          </w:p>
        </w:tc>
        <w:tc>
          <w:tcPr>
            <w:tcW w:w="6470" w:type="dxa"/>
          </w:tcPr>
          <w:p w14:paraId="142B2A4D" w14:textId="77777777" w:rsidR="009D0E82" w:rsidRPr="0092740F" w:rsidRDefault="009D0E82" w:rsidP="00260EAE">
            <w:pPr>
              <w:jc w:val="both"/>
              <w:rPr>
                <w:rFonts w:ascii="Arial" w:hAnsi="Arial" w:cs="Arial"/>
                <w:sz w:val="21"/>
                <w:szCs w:val="21"/>
              </w:rPr>
            </w:pPr>
            <w:r w:rsidRPr="0092740F">
              <w:rPr>
                <w:rFonts w:ascii="Arial" w:eastAsia="Yu Mincho" w:hAnsi="Arial" w:cs="Arial"/>
                <w:sz w:val="21"/>
                <w:szCs w:val="21"/>
              </w:rPr>
              <w:t>PROPUESTA PORCENTAJE DE INVERSION (PLAN / ESTRATEGIA)</w:t>
            </w:r>
          </w:p>
        </w:tc>
        <w:tc>
          <w:tcPr>
            <w:tcW w:w="1512" w:type="dxa"/>
          </w:tcPr>
          <w:p w14:paraId="57029241" w14:textId="7E79AFD2" w:rsidR="009D0E82" w:rsidRPr="0092740F" w:rsidRDefault="00FE1BFF" w:rsidP="00260EAE">
            <w:pPr>
              <w:jc w:val="center"/>
              <w:rPr>
                <w:rFonts w:ascii="Arial" w:hAnsi="Arial" w:cs="Arial"/>
                <w:sz w:val="21"/>
                <w:szCs w:val="21"/>
              </w:rPr>
            </w:pPr>
            <w:r>
              <w:rPr>
                <w:rFonts w:ascii="Arial" w:hAnsi="Arial" w:cs="Arial"/>
                <w:sz w:val="21"/>
                <w:szCs w:val="21"/>
              </w:rPr>
              <w:t>3</w:t>
            </w:r>
            <w:r w:rsidR="009D0E82" w:rsidRPr="0092740F">
              <w:rPr>
                <w:rFonts w:ascii="Arial" w:hAnsi="Arial" w:cs="Arial"/>
                <w:sz w:val="21"/>
                <w:szCs w:val="21"/>
              </w:rPr>
              <w:t>0</w:t>
            </w:r>
          </w:p>
        </w:tc>
      </w:tr>
      <w:tr w:rsidR="009D0E82" w:rsidRPr="0092740F" w14:paraId="421B9611" w14:textId="77777777" w:rsidTr="00B91E48">
        <w:tc>
          <w:tcPr>
            <w:tcW w:w="846" w:type="dxa"/>
          </w:tcPr>
          <w:p w14:paraId="28FCBB23" w14:textId="77777777" w:rsidR="009D0E82" w:rsidRPr="0092740F" w:rsidRDefault="009D0E82" w:rsidP="00260EAE">
            <w:pPr>
              <w:jc w:val="both"/>
              <w:rPr>
                <w:rFonts w:ascii="Arial" w:hAnsi="Arial" w:cs="Arial"/>
                <w:b/>
                <w:sz w:val="21"/>
                <w:szCs w:val="21"/>
              </w:rPr>
            </w:pPr>
          </w:p>
        </w:tc>
        <w:tc>
          <w:tcPr>
            <w:tcW w:w="6470" w:type="dxa"/>
          </w:tcPr>
          <w:p w14:paraId="02A3FABF" w14:textId="77777777" w:rsidR="009D0E82" w:rsidRPr="0092740F" w:rsidRDefault="009D0E82" w:rsidP="00260EAE">
            <w:pPr>
              <w:jc w:val="both"/>
              <w:rPr>
                <w:rFonts w:ascii="Arial" w:hAnsi="Arial" w:cs="Arial"/>
                <w:b/>
                <w:sz w:val="21"/>
                <w:szCs w:val="21"/>
              </w:rPr>
            </w:pPr>
            <w:r w:rsidRPr="0092740F">
              <w:rPr>
                <w:rFonts w:ascii="Arial" w:hAnsi="Arial" w:cs="Arial"/>
                <w:b/>
                <w:sz w:val="21"/>
                <w:szCs w:val="21"/>
              </w:rPr>
              <w:t>TOTAL</w:t>
            </w:r>
          </w:p>
        </w:tc>
        <w:tc>
          <w:tcPr>
            <w:tcW w:w="1512" w:type="dxa"/>
          </w:tcPr>
          <w:p w14:paraId="67D71A5F" w14:textId="17209384" w:rsidR="009D0E82" w:rsidRPr="0092740F" w:rsidRDefault="00FE1BFF" w:rsidP="00FE1BFF">
            <w:pPr>
              <w:jc w:val="center"/>
              <w:rPr>
                <w:rFonts w:ascii="Arial" w:hAnsi="Arial" w:cs="Arial"/>
                <w:b/>
                <w:sz w:val="21"/>
                <w:szCs w:val="21"/>
              </w:rPr>
            </w:pPr>
            <w:r>
              <w:rPr>
                <w:rFonts w:ascii="Arial" w:hAnsi="Arial" w:cs="Arial"/>
                <w:b/>
                <w:sz w:val="21"/>
                <w:szCs w:val="21"/>
              </w:rPr>
              <w:t>10</w:t>
            </w:r>
            <w:r w:rsidR="009D0E82" w:rsidRPr="0092740F">
              <w:rPr>
                <w:rFonts w:ascii="Arial" w:hAnsi="Arial" w:cs="Arial"/>
                <w:b/>
                <w:sz w:val="21"/>
                <w:szCs w:val="21"/>
              </w:rPr>
              <w:t>0</w:t>
            </w:r>
          </w:p>
        </w:tc>
      </w:tr>
    </w:tbl>
    <w:p w14:paraId="0FCC5A36" w14:textId="77777777" w:rsidR="009D0E82" w:rsidRPr="0092740F" w:rsidRDefault="009D0E82" w:rsidP="00677B09">
      <w:pPr>
        <w:spacing w:line="276" w:lineRule="auto"/>
        <w:ind w:right="193"/>
        <w:jc w:val="center"/>
        <w:rPr>
          <w:rFonts w:ascii="Arial" w:hAnsi="Arial" w:cs="Arial"/>
          <w:b/>
          <w:color w:val="000000" w:themeColor="text1"/>
          <w:sz w:val="22"/>
          <w:szCs w:val="22"/>
        </w:rPr>
      </w:pPr>
    </w:p>
    <w:p w14:paraId="257BF770" w14:textId="342D4D4B" w:rsidR="009D13B8" w:rsidRPr="0092740F" w:rsidRDefault="009D13B8" w:rsidP="009D13B8">
      <w:pPr>
        <w:spacing w:line="276" w:lineRule="auto"/>
        <w:jc w:val="both"/>
        <w:rPr>
          <w:rFonts w:ascii="Arial" w:hAnsi="Arial" w:cs="Arial"/>
          <w:b/>
          <w:sz w:val="21"/>
          <w:szCs w:val="21"/>
        </w:rPr>
      </w:pPr>
      <w:r w:rsidRPr="0092740F">
        <w:rPr>
          <w:rFonts w:ascii="Arial" w:hAnsi="Arial" w:cs="Arial"/>
          <w:b/>
          <w:sz w:val="21"/>
          <w:szCs w:val="21"/>
        </w:rPr>
        <w:t xml:space="preserve">CAPACIDAD DE PENETRACION DEL MERCADO (NIVEL DE COBERTURA) </w:t>
      </w:r>
      <w:r w:rsidR="009D3AF9">
        <w:rPr>
          <w:rFonts w:ascii="Arial" w:hAnsi="Arial" w:cs="Arial"/>
          <w:b/>
          <w:sz w:val="21"/>
          <w:szCs w:val="21"/>
        </w:rPr>
        <w:t>4</w:t>
      </w:r>
      <w:r w:rsidRPr="0092740F">
        <w:rPr>
          <w:rFonts w:ascii="Arial" w:hAnsi="Arial" w:cs="Arial"/>
          <w:b/>
          <w:sz w:val="21"/>
          <w:szCs w:val="21"/>
        </w:rPr>
        <w:t>0 PUNTOS</w:t>
      </w:r>
    </w:p>
    <w:p w14:paraId="1FD05C08" w14:textId="77777777" w:rsidR="009D13B8" w:rsidRPr="0092740F" w:rsidRDefault="009D13B8" w:rsidP="009D13B8">
      <w:pPr>
        <w:spacing w:line="276" w:lineRule="auto"/>
        <w:jc w:val="both"/>
        <w:rPr>
          <w:rFonts w:ascii="Arial" w:hAnsi="Arial" w:cs="Arial"/>
          <w:b/>
          <w:sz w:val="21"/>
          <w:szCs w:val="21"/>
        </w:rPr>
      </w:pPr>
    </w:p>
    <w:p w14:paraId="1767584E" w14:textId="5E8DB231" w:rsidR="009D13B8" w:rsidRDefault="009D13B8" w:rsidP="009D13B8">
      <w:pPr>
        <w:shd w:val="clear" w:color="auto" w:fill="FFFFFF"/>
        <w:spacing w:line="276" w:lineRule="auto"/>
        <w:jc w:val="both"/>
        <w:rPr>
          <w:rFonts w:ascii="Arial" w:hAnsi="Arial" w:cs="Arial"/>
          <w:sz w:val="21"/>
          <w:szCs w:val="21"/>
        </w:rPr>
      </w:pPr>
      <w:r w:rsidRPr="0092740F">
        <w:rPr>
          <w:rFonts w:ascii="Arial" w:hAnsi="Arial" w:cs="Arial"/>
          <w:b/>
          <w:sz w:val="21"/>
          <w:szCs w:val="21"/>
        </w:rPr>
        <w:t>CAPACIDAD DE PENETRACION DEL MERCADO:</w:t>
      </w:r>
      <w:r w:rsidRPr="0092740F">
        <w:rPr>
          <w:rFonts w:ascii="Arial" w:hAnsi="Arial" w:cs="Arial"/>
          <w:sz w:val="21"/>
          <w:szCs w:val="21"/>
        </w:rPr>
        <w:t xml:space="preserve"> El proponente deberá presentar información sobre el número promedio de clientes manejados en su maestra, el número promedio de impactos logrados por canal, y la cobertura geográfica, en donde ha tenido operaciones de distribución de licores activas demostrables mediante certificación expresa del fabricante durante los últimos 3 años.</w:t>
      </w:r>
    </w:p>
    <w:p w14:paraId="16EFE3B4" w14:textId="77777777" w:rsidR="00975E15" w:rsidRDefault="00975E15" w:rsidP="00975E15">
      <w:pPr>
        <w:shd w:val="clear" w:color="auto" w:fill="FFFFFF"/>
        <w:spacing w:line="276" w:lineRule="atLeast"/>
        <w:jc w:val="both"/>
        <w:rPr>
          <w:rFonts w:ascii="Arial" w:eastAsia="Times New Roman" w:hAnsi="Arial" w:cs="Arial"/>
          <w:color w:val="000000"/>
          <w:sz w:val="22"/>
          <w:szCs w:val="22"/>
          <w:lang w:eastAsia="es-CO"/>
        </w:rPr>
      </w:pPr>
    </w:p>
    <w:p w14:paraId="091C9C07" w14:textId="1BF7AC81" w:rsidR="00975E15" w:rsidRPr="0092740F" w:rsidRDefault="00975E15" w:rsidP="00975E15">
      <w:pPr>
        <w:shd w:val="clear" w:color="auto" w:fill="FFFFFF"/>
        <w:spacing w:line="276" w:lineRule="atLeast"/>
        <w:jc w:val="both"/>
        <w:rPr>
          <w:rFonts w:ascii="Cambria" w:eastAsia="Times New Roman" w:hAnsi="Cambria" w:cs="Times New Roman"/>
          <w:color w:val="222222"/>
          <w:lang w:val="es-CO" w:eastAsia="es-CO"/>
        </w:rPr>
      </w:pPr>
      <w:r>
        <w:rPr>
          <w:rFonts w:ascii="Arial" w:eastAsia="Times New Roman" w:hAnsi="Arial" w:cs="Arial"/>
          <w:color w:val="000000"/>
          <w:sz w:val="22"/>
          <w:szCs w:val="22"/>
          <w:lang w:eastAsia="es-CO"/>
        </w:rPr>
        <w:t xml:space="preserve">Se </w:t>
      </w:r>
      <w:r w:rsidR="00FE1BFF">
        <w:rPr>
          <w:rFonts w:ascii="Arial" w:eastAsia="Times New Roman" w:hAnsi="Arial" w:cs="Arial"/>
          <w:color w:val="000000"/>
          <w:sz w:val="22"/>
          <w:szCs w:val="22"/>
          <w:lang w:eastAsia="es-CO"/>
        </w:rPr>
        <w:t>asignaran 4</w:t>
      </w:r>
      <w:r>
        <w:rPr>
          <w:rFonts w:ascii="Arial" w:eastAsia="Times New Roman" w:hAnsi="Arial" w:cs="Arial"/>
          <w:color w:val="000000"/>
          <w:sz w:val="22"/>
          <w:szCs w:val="22"/>
          <w:lang w:eastAsia="es-CO"/>
        </w:rPr>
        <w:t>0 puntos a la propuesta que presente mayor número de cobertura</w:t>
      </w:r>
      <w:r w:rsidR="00A249C7">
        <w:rPr>
          <w:rFonts w:ascii="Arial" w:eastAsia="Times New Roman" w:hAnsi="Arial" w:cs="Arial"/>
          <w:color w:val="000000"/>
          <w:sz w:val="22"/>
          <w:szCs w:val="22"/>
          <w:lang w:eastAsia="es-CO"/>
        </w:rPr>
        <w:t>; a</w:t>
      </w:r>
      <w:r>
        <w:rPr>
          <w:rFonts w:ascii="Arial" w:eastAsia="Times New Roman" w:hAnsi="Arial" w:cs="Arial"/>
          <w:color w:val="000000"/>
          <w:sz w:val="22"/>
          <w:szCs w:val="22"/>
          <w:lang w:eastAsia="es-CO"/>
        </w:rPr>
        <w:t xml:space="preserve"> l</w:t>
      </w:r>
      <w:r w:rsidRPr="0092740F">
        <w:rPr>
          <w:rFonts w:ascii="Arial" w:eastAsia="Times New Roman" w:hAnsi="Arial" w:cs="Arial"/>
          <w:color w:val="000000"/>
          <w:sz w:val="22"/>
          <w:szCs w:val="22"/>
          <w:lang w:eastAsia="es-CO"/>
        </w:rPr>
        <w:t xml:space="preserve">os demás </w:t>
      </w:r>
      <w:r w:rsidR="00A249C7">
        <w:rPr>
          <w:rFonts w:ascii="Arial" w:eastAsia="Times New Roman" w:hAnsi="Arial" w:cs="Arial"/>
          <w:color w:val="000000"/>
          <w:sz w:val="22"/>
          <w:szCs w:val="22"/>
          <w:lang w:eastAsia="es-CO"/>
        </w:rPr>
        <w:t xml:space="preserve">oferentes se les asignara puntaje </w:t>
      </w:r>
      <w:r w:rsidRPr="0092740F">
        <w:rPr>
          <w:rFonts w:ascii="Arial" w:eastAsia="Times New Roman" w:hAnsi="Arial" w:cs="Arial"/>
          <w:color w:val="000000"/>
          <w:sz w:val="22"/>
          <w:szCs w:val="22"/>
          <w:lang w:eastAsia="es-CO"/>
        </w:rPr>
        <w:t>en forma proporcional en regla de tres simples.</w:t>
      </w:r>
    </w:p>
    <w:p w14:paraId="7CF9F509" w14:textId="77777777" w:rsidR="00975E15" w:rsidRPr="0092740F" w:rsidRDefault="00975E15" w:rsidP="009D13B8">
      <w:pPr>
        <w:shd w:val="clear" w:color="auto" w:fill="FFFFFF"/>
        <w:spacing w:line="276" w:lineRule="auto"/>
        <w:jc w:val="both"/>
        <w:rPr>
          <w:rFonts w:ascii="Arial" w:hAnsi="Arial" w:cs="Arial"/>
          <w:sz w:val="21"/>
          <w:szCs w:val="21"/>
        </w:rPr>
      </w:pPr>
    </w:p>
    <w:p w14:paraId="72B3610E" w14:textId="77777777" w:rsidR="009D13B8" w:rsidRPr="0092740F" w:rsidRDefault="009D13B8" w:rsidP="009D13B8">
      <w:pPr>
        <w:shd w:val="clear" w:color="auto" w:fill="FFFFFF"/>
        <w:spacing w:line="276" w:lineRule="auto"/>
        <w:jc w:val="both"/>
        <w:rPr>
          <w:rFonts w:ascii="Arial" w:hAnsi="Arial" w:cs="Arial"/>
          <w:b/>
          <w:sz w:val="21"/>
          <w:szCs w:val="21"/>
        </w:rPr>
      </w:pPr>
    </w:p>
    <w:p w14:paraId="669F432E" w14:textId="77777777" w:rsidR="009D13B8" w:rsidRPr="0092740F" w:rsidRDefault="009D13B8" w:rsidP="009D13B8">
      <w:pPr>
        <w:shd w:val="clear" w:color="auto" w:fill="FFFFFF"/>
        <w:spacing w:line="276" w:lineRule="auto"/>
        <w:jc w:val="both"/>
        <w:rPr>
          <w:rFonts w:ascii="Arial" w:hAnsi="Arial" w:cs="Arial"/>
          <w:b/>
          <w:sz w:val="21"/>
          <w:szCs w:val="21"/>
        </w:rPr>
      </w:pPr>
      <w:r w:rsidRPr="0092740F">
        <w:rPr>
          <w:rFonts w:ascii="Arial" w:hAnsi="Arial" w:cs="Arial"/>
          <w:b/>
          <w:sz w:val="21"/>
          <w:szCs w:val="21"/>
        </w:rPr>
        <w:t>CONFORMACION DEL MERCADO (SEGMENTACION DE CANALES Y PARTICIPACION DEL MERCADO) 20 PUNTOS</w:t>
      </w:r>
    </w:p>
    <w:p w14:paraId="06E12789" w14:textId="77777777" w:rsidR="009D13B8" w:rsidRPr="0092740F" w:rsidRDefault="009D13B8" w:rsidP="009D13B8">
      <w:pPr>
        <w:shd w:val="clear" w:color="auto" w:fill="FFFFFF"/>
        <w:spacing w:line="276" w:lineRule="auto"/>
        <w:jc w:val="both"/>
        <w:rPr>
          <w:rFonts w:ascii="Arial" w:hAnsi="Arial" w:cs="Arial"/>
          <w:b/>
          <w:sz w:val="21"/>
          <w:szCs w:val="21"/>
        </w:rPr>
      </w:pPr>
    </w:p>
    <w:p w14:paraId="06B674DC" w14:textId="4E5D0210" w:rsidR="009D13B8" w:rsidRDefault="009D13B8" w:rsidP="009D13B8">
      <w:pPr>
        <w:shd w:val="clear" w:color="auto" w:fill="FFFFFF"/>
        <w:spacing w:line="276" w:lineRule="auto"/>
        <w:jc w:val="both"/>
        <w:rPr>
          <w:rFonts w:ascii="Arial" w:hAnsi="Arial" w:cs="Arial"/>
          <w:sz w:val="21"/>
          <w:szCs w:val="21"/>
        </w:rPr>
      </w:pPr>
      <w:r w:rsidRPr="0092740F">
        <w:rPr>
          <w:rFonts w:ascii="Arial" w:hAnsi="Arial" w:cs="Arial"/>
          <w:b/>
          <w:sz w:val="21"/>
          <w:szCs w:val="21"/>
        </w:rPr>
        <w:t xml:space="preserve">CONFORMACION DEL MERCADO: </w:t>
      </w:r>
      <w:r w:rsidRPr="0092740F">
        <w:rPr>
          <w:rFonts w:ascii="Arial" w:hAnsi="Arial" w:cs="Arial"/>
          <w:sz w:val="21"/>
          <w:szCs w:val="21"/>
        </w:rPr>
        <w:t>El proponente deberá presentar información sobre los canales, tipología, volúmenes promedio, participación y crecimiento, en donde ha tenido operaciones de distribución de licores activas demostrables mediante certificación expresa del fabricante y/o representante legal durante los últimos 3 años.</w:t>
      </w:r>
    </w:p>
    <w:p w14:paraId="77AE321F" w14:textId="77777777" w:rsidR="00A249C7" w:rsidRDefault="00A249C7" w:rsidP="00A249C7">
      <w:pPr>
        <w:shd w:val="clear" w:color="auto" w:fill="FFFFFF"/>
        <w:spacing w:line="276" w:lineRule="atLeast"/>
        <w:jc w:val="both"/>
        <w:rPr>
          <w:rFonts w:ascii="Arial" w:eastAsia="Times New Roman" w:hAnsi="Arial" w:cs="Arial"/>
          <w:color w:val="000000"/>
          <w:sz w:val="22"/>
          <w:szCs w:val="22"/>
          <w:lang w:eastAsia="es-CO"/>
        </w:rPr>
      </w:pPr>
    </w:p>
    <w:p w14:paraId="118C3102" w14:textId="3AE71E1B" w:rsidR="006E025F" w:rsidRPr="0092740F" w:rsidRDefault="006E025F" w:rsidP="006E025F">
      <w:pPr>
        <w:shd w:val="clear" w:color="auto" w:fill="FFFFFF"/>
        <w:spacing w:line="276" w:lineRule="atLeast"/>
        <w:jc w:val="both"/>
        <w:rPr>
          <w:rFonts w:ascii="Cambria" w:eastAsia="Times New Roman" w:hAnsi="Cambria" w:cs="Times New Roman"/>
          <w:color w:val="222222"/>
          <w:lang w:val="es-CO" w:eastAsia="es-CO"/>
        </w:rPr>
      </w:pPr>
      <w:r>
        <w:rPr>
          <w:rFonts w:ascii="Arial" w:eastAsia="Times New Roman" w:hAnsi="Arial" w:cs="Arial"/>
          <w:color w:val="000000"/>
          <w:sz w:val="22"/>
          <w:szCs w:val="22"/>
          <w:lang w:eastAsia="es-CO"/>
        </w:rPr>
        <w:t>Se asignarán</w:t>
      </w:r>
      <w:r w:rsidR="00FE1BFF">
        <w:rPr>
          <w:rFonts w:ascii="Arial" w:eastAsia="Times New Roman" w:hAnsi="Arial" w:cs="Arial"/>
          <w:color w:val="000000"/>
          <w:sz w:val="22"/>
          <w:szCs w:val="22"/>
          <w:lang w:eastAsia="es-CO"/>
        </w:rPr>
        <w:t xml:space="preserve"> 3</w:t>
      </w:r>
      <w:r>
        <w:rPr>
          <w:rFonts w:ascii="Arial" w:eastAsia="Times New Roman" w:hAnsi="Arial" w:cs="Arial"/>
          <w:color w:val="000000"/>
          <w:sz w:val="22"/>
          <w:szCs w:val="22"/>
          <w:lang w:eastAsia="es-CO"/>
        </w:rPr>
        <w:t>0 puntos a la propuesta que presente mayor cobertura de canales; a l</w:t>
      </w:r>
      <w:r w:rsidRPr="0092740F">
        <w:rPr>
          <w:rFonts w:ascii="Arial" w:eastAsia="Times New Roman" w:hAnsi="Arial" w:cs="Arial"/>
          <w:color w:val="000000"/>
          <w:sz w:val="22"/>
          <w:szCs w:val="22"/>
          <w:lang w:eastAsia="es-CO"/>
        </w:rPr>
        <w:t xml:space="preserve">os demás </w:t>
      </w:r>
      <w:r>
        <w:rPr>
          <w:rFonts w:ascii="Arial" w:eastAsia="Times New Roman" w:hAnsi="Arial" w:cs="Arial"/>
          <w:color w:val="000000"/>
          <w:sz w:val="22"/>
          <w:szCs w:val="22"/>
          <w:lang w:eastAsia="es-CO"/>
        </w:rPr>
        <w:t xml:space="preserve">oferentes se les asignara puntaje </w:t>
      </w:r>
      <w:r w:rsidRPr="0092740F">
        <w:rPr>
          <w:rFonts w:ascii="Arial" w:eastAsia="Times New Roman" w:hAnsi="Arial" w:cs="Arial"/>
          <w:color w:val="000000"/>
          <w:sz w:val="22"/>
          <w:szCs w:val="22"/>
          <w:lang w:eastAsia="es-CO"/>
        </w:rPr>
        <w:t>en forma proporcional en regla de tres simples.</w:t>
      </w:r>
    </w:p>
    <w:p w14:paraId="6124F707" w14:textId="77777777" w:rsidR="00A249C7" w:rsidRPr="0092740F" w:rsidRDefault="00A249C7" w:rsidP="009D13B8">
      <w:pPr>
        <w:shd w:val="clear" w:color="auto" w:fill="FFFFFF"/>
        <w:spacing w:line="276" w:lineRule="auto"/>
        <w:jc w:val="both"/>
        <w:rPr>
          <w:rFonts w:ascii="Arial" w:hAnsi="Arial" w:cs="Arial"/>
          <w:b/>
          <w:sz w:val="21"/>
          <w:szCs w:val="21"/>
        </w:rPr>
      </w:pPr>
    </w:p>
    <w:p w14:paraId="482B0005" w14:textId="77777777" w:rsidR="009D13B8" w:rsidRPr="0092740F" w:rsidRDefault="009D13B8" w:rsidP="009D13B8">
      <w:pPr>
        <w:spacing w:line="276" w:lineRule="auto"/>
        <w:jc w:val="both"/>
        <w:rPr>
          <w:rFonts w:ascii="Arial" w:hAnsi="Arial" w:cs="Arial"/>
          <w:b/>
          <w:sz w:val="21"/>
          <w:szCs w:val="21"/>
        </w:rPr>
      </w:pPr>
      <w:r w:rsidRPr="0092740F">
        <w:rPr>
          <w:rFonts w:ascii="Arial" w:hAnsi="Arial" w:cs="Arial"/>
          <w:b/>
          <w:sz w:val="21"/>
          <w:szCs w:val="21"/>
        </w:rPr>
        <w:t>PROPUESTA PORCENTAJE DE INVERSION (PLAN / ESTRATEGIA) 20 PUNTOS</w:t>
      </w:r>
    </w:p>
    <w:p w14:paraId="34AC8A5F" w14:textId="77777777" w:rsidR="009D13B8" w:rsidRPr="0092740F" w:rsidRDefault="009D13B8" w:rsidP="009D13B8">
      <w:pPr>
        <w:spacing w:line="276" w:lineRule="auto"/>
        <w:jc w:val="both"/>
        <w:rPr>
          <w:rFonts w:ascii="Arial" w:hAnsi="Arial" w:cs="Arial"/>
          <w:b/>
          <w:sz w:val="21"/>
          <w:szCs w:val="21"/>
        </w:rPr>
      </w:pPr>
    </w:p>
    <w:p w14:paraId="69DDCFB1" w14:textId="705A8FF6" w:rsidR="00964099" w:rsidRPr="0092740F" w:rsidRDefault="009D13B8" w:rsidP="00964099">
      <w:pPr>
        <w:shd w:val="clear" w:color="auto" w:fill="FFFFFF"/>
        <w:spacing w:line="276" w:lineRule="atLeast"/>
        <w:jc w:val="both"/>
        <w:rPr>
          <w:rFonts w:ascii="Cambria" w:eastAsia="Times New Roman" w:hAnsi="Cambria" w:cs="Times New Roman"/>
          <w:color w:val="222222"/>
          <w:lang w:val="es-CO" w:eastAsia="es-CO"/>
        </w:rPr>
      </w:pPr>
      <w:r w:rsidRPr="0092740F">
        <w:rPr>
          <w:rFonts w:ascii="Arial" w:hAnsi="Arial" w:cs="Arial"/>
          <w:b/>
          <w:sz w:val="21"/>
          <w:szCs w:val="21"/>
        </w:rPr>
        <w:t xml:space="preserve">PROPUESTA PORCENTAJE DE INVERSION: </w:t>
      </w:r>
      <w:r w:rsidR="00146F02" w:rsidRPr="0092740F">
        <w:rPr>
          <w:rFonts w:ascii="Arial" w:eastAsia="Times New Roman" w:hAnsi="Arial" w:cs="Arial"/>
          <w:color w:val="000000"/>
          <w:sz w:val="22"/>
          <w:szCs w:val="22"/>
          <w:lang w:eastAsia="es-CO"/>
        </w:rPr>
        <w:t>Los Interesados a</w:t>
      </w:r>
      <w:r w:rsidR="00964099" w:rsidRPr="0092740F">
        <w:rPr>
          <w:rFonts w:ascii="Arial" w:eastAsia="Times New Roman" w:hAnsi="Arial" w:cs="Arial"/>
          <w:color w:val="000000"/>
          <w:sz w:val="22"/>
          <w:szCs w:val="22"/>
          <w:lang w:eastAsia="es-CO"/>
        </w:rPr>
        <w:t xml:space="preserve"> participar del presente proceso aceptan y reconocen que la obligación de inversión publicitaria se realiza como un esfuerzo conjunto entre las partes por potenciar el éxito de la operación del Distribuidor. Así las cosas, el Distribuidor reconoce que su esfuerzo e inversión publicitaria es hecha por su propia cuenta, riesgo y su propio beneficio, pues se realiza para aumentar sus utilidades resultantes de la venta de sus propios productos, pues los mismos son adquiridos por el Distribuidor a la ELC para su posterior reventa.</w:t>
      </w:r>
    </w:p>
    <w:p w14:paraId="5A452E16" w14:textId="5341D891" w:rsidR="009D13B8" w:rsidRDefault="009D13B8" w:rsidP="009D13B8">
      <w:pPr>
        <w:shd w:val="clear" w:color="auto" w:fill="FFFFFF"/>
        <w:spacing w:line="276" w:lineRule="auto"/>
        <w:jc w:val="both"/>
        <w:rPr>
          <w:rFonts w:ascii="Arial" w:hAnsi="Arial" w:cs="Arial"/>
          <w:sz w:val="21"/>
          <w:szCs w:val="21"/>
        </w:rPr>
      </w:pPr>
    </w:p>
    <w:p w14:paraId="3F888E23" w14:textId="50CE4A08" w:rsidR="006E025F" w:rsidRPr="0092740F" w:rsidRDefault="006E025F" w:rsidP="006E025F">
      <w:pPr>
        <w:shd w:val="clear" w:color="auto" w:fill="FFFFFF"/>
        <w:spacing w:line="276" w:lineRule="atLeast"/>
        <w:jc w:val="both"/>
        <w:rPr>
          <w:rFonts w:ascii="Cambria" w:eastAsia="Times New Roman" w:hAnsi="Cambria" w:cs="Times New Roman"/>
          <w:color w:val="222222"/>
          <w:lang w:val="es-CO" w:eastAsia="es-CO"/>
        </w:rPr>
      </w:pPr>
      <w:r>
        <w:rPr>
          <w:rFonts w:ascii="Arial" w:eastAsia="Times New Roman" w:hAnsi="Arial" w:cs="Arial"/>
          <w:color w:val="000000"/>
          <w:sz w:val="22"/>
          <w:szCs w:val="22"/>
          <w:lang w:eastAsia="es-CO"/>
        </w:rPr>
        <w:t>Se asignarán</w:t>
      </w:r>
      <w:r w:rsidR="00BA4102">
        <w:rPr>
          <w:rFonts w:ascii="Arial" w:eastAsia="Times New Roman" w:hAnsi="Arial" w:cs="Arial"/>
          <w:color w:val="000000"/>
          <w:sz w:val="22"/>
          <w:szCs w:val="22"/>
          <w:lang w:eastAsia="es-CO"/>
        </w:rPr>
        <w:t xml:space="preserve"> 3</w:t>
      </w:r>
      <w:r>
        <w:rPr>
          <w:rFonts w:ascii="Arial" w:eastAsia="Times New Roman" w:hAnsi="Arial" w:cs="Arial"/>
          <w:color w:val="000000"/>
          <w:sz w:val="22"/>
          <w:szCs w:val="22"/>
          <w:lang w:eastAsia="es-CO"/>
        </w:rPr>
        <w:t xml:space="preserve">0 puntos a la propuesta que presente el mayor porcentaje que supere el </w:t>
      </w:r>
      <w:r w:rsidR="0051135A">
        <w:rPr>
          <w:rFonts w:ascii="Arial" w:eastAsia="Times New Roman" w:hAnsi="Arial" w:cs="Arial"/>
          <w:color w:val="000000"/>
          <w:sz w:val="22"/>
          <w:szCs w:val="22"/>
          <w:lang w:eastAsia="es-CO"/>
        </w:rPr>
        <w:t>quince por ciento (</w:t>
      </w:r>
      <w:r>
        <w:rPr>
          <w:rFonts w:ascii="Arial" w:eastAsia="Times New Roman" w:hAnsi="Arial" w:cs="Arial"/>
          <w:color w:val="000000"/>
          <w:sz w:val="22"/>
          <w:szCs w:val="22"/>
          <w:lang w:eastAsia="es-CO"/>
        </w:rPr>
        <w:t>15</w:t>
      </w:r>
      <w:r w:rsidR="0051135A">
        <w:rPr>
          <w:rFonts w:ascii="Arial" w:eastAsia="Times New Roman" w:hAnsi="Arial" w:cs="Arial"/>
          <w:color w:val="000000"/>
          <w:sz w:val="22"/>
          <w:szCs w:val="22"/>
          <w:lang w:eastAsia="es-CO"/>
        </w:rPr>
        <w:t>%)</w:t>
      </w:r>
      <w:r>
        <w:rPr>
          <w:rFonts w:ascii="Arial" w:eastAsia="Times New Roman" w:hAnsi="Arial" w:cs="Arial"/>
          <w:color w:val="000000"/>
          <w:sz w:val="22"/>
          <w:szCs w:val="22"/>
          <w:lang w:eastAsia="es-CO"/>
        </w:rPr>
        <w:t xml:space="preserve"> </w:t>
      </w:r>
      <w:r w:rsidR="0051135A">
        <w:rPr>
          <w:rFonts w:ascii="Arial" w:eastAsia="Times New Roman" w:hAnsi="Arial" w:cs="Arial"/>
          <w:color w:val="000000"/>
          <w:sz w:val="22"/>
          <w:szCs w:val="22"/>
          <w:lang w:eastAsia="es-CO"/>
        </w:rPr>
        <w:t>de inversión</w:t>
      </w:r>
      <w:r>
        <w:rPr>
          <w:rFonts w:ascii="Arial" w:eastAsia="Times New Roman" w:hAnsi="Arial" w:cs="Arial"/>
          <w:color w:val="000000"/>
          <w:sz w:val="22"/>
          <w:szCs w:val="22"/>
          <w:lang w:eastAsia="es-CO"/>
        </w:rPr>
        <w:t xml:space="preserve"> publicitaria</w:t>
      </w:r>
      <w:r w:rsidR="0051135A">
        <w:rPr>
          <w:rFonts w:ascii="Arial" w:eastAsia="Times New Roman" w:hAnsi="Arial" w:cs="Arial"/>
          <w:color w:val="000000"/>
          <w:sz w:val="22"/>
          <w:szCs w:val="22"/>
          <w:lang w:eastAsia="es-CO"/>
        </w:rPr>
        <w:t xml:space="preserve"> establecida en el numeral 4.2;</w:t>
      </w:r>
      <w:r>
        <w:rPr>
          <w:rFonts w:ascii="Arial" w:eastAsia="Times New Roman" w:hAnsi="Arial" w:cs="Arial"/>
          <w:color w:val="000000"/>
          <w:sz w:val="22"/>
          <w:szCs w:val="22"/>
          <w:lang w:eastAsia="es-CO"/>
        </w:rPr>
        <w:t xml:space="preserve"> a l</w:t>
      </w:r>
      <w:r w:rsidRPr="0092740F">
        <w:rPr>
          <w:rFonts w:ascii="Arial" w:eastAsia="Times New Roman" w:hAnsi="Arial" w:cs="Arial"/>
          <w:color w:val="000000"/>
          <w:sz w:val="22"/>
          <w:szCs w:val="22"/>
          <w:lang w:eastAsia="es-CO"/>
        </w:rPr>
        <w:t xml:space="preserve">os demás </w:t>
      </w:r>
      <w:r>
        <w:rPr>
          <w:rFonts w:ascii="Arial" w:eastAsia="Times New Roman" w:hAnsi="Arial" w:cs="Arial"/>
          <w:color w:val="000000"/>
          <w:sz w:val="22"/>
          <w:szCs w:val="22"/>
          <w:lang w:eastAsia="es-CO"/>
        </w:rPr>
        <w:t xml:space="preserve">oferentes se les asignara puntaje </w:t>
      </w:r>
      <w:r w:rsidRPr="0092740F">
        <w:rPr>
          <w:rFonts w:ascii="Arial" w:eastAsia="Times New Roman" w:hAnsi="Arial" w:cs="Arial"/>
          <w:color w:val="000000"/>
          <w:sz w:val="22"/>
          <w:szCs w:val="22"/>
          <w:lang w:eastAsia="es-CO"/>
        </w:rPr>
        <w:t>en forma proporcional en regla de tres simples.</w:t>
      </w:r>
    </w:p>
    <w:p w14:paraId="201E1F40" w14:textId="77777777" w:rsidR="006E025F" w:rsidRPr="0092740F" w:rsidRDefault="006E025F" w:rsidP="009D13B8">
      <w:pPr>
        <w:shd w:val="clear" w:color="auto" w:fill="FFFFFF"/>
        <w:spacing w:line="276" w:lineRule="auto"/>
        <w:jc w:val="both"/>
        <w:rPr>
          <w:rFonts w:ascii="Arial" w:hAnsi="Arial" w:cs="Arial"/>
          <w:sz w:val="21"/>
          <w:szCs w:val="21"/>
        </w:rPr>
      </w:pPr>
    </w:p>
    <w:p w14:paraId="004A3748" w14:textId="05E08827" w:rsidR="00316431" w:rsidRPr="00D35388" w:rsidRDefault="00153DEA" w:rsidP="00677B09">
      <w:pPr>
        <w:spacing w:line="276" w:lineRule="auto"/>
        <w:ind w:right="193"/>
        <w:rPr>
          <w:rFonts w:ascii="Arial" w:hAnsi="Arial" w:cs="Arial"/>
          <w:b/>
          <w:color w:val="000000" w:themeColor="text1"/>
          <w:sz w:val="22"/>
          <w:szCs w:val="22"/>
        </w:rPr>
      </w:pPr>
      <w:r>
        <w:rPr>
          <w:rFonts w:ascii="Arial" w:hAnsi="Arial" w:cs="Arial"/>
          <w:b/>
          <w:color w:val="000000" w:themeColor="text1"/>
          <w:sz w:val="22"/>
          <w:szCs w:val="22"/>
        </w:rPr>
        <w:t>5.2</w:t>
      </w:r>
      <w:r w:rsidR="00316431" w:rsidRPr="00D35388">
        <w:rPr>
          <w:rFonts w:ascii="Arial" w:hAnsi="Arial" w:cs="Arial"/>
          <w:b/>
          <w:color w:val="000000" w:themeColor="text1"/>
          <w:sz w:val="22"/>
          <w:szCs w:val="22"/>
        </w:rPr>
        <w:t>. CRITERIOS DE DESEMPATE.</w:t>
      </w:r>
    </w:p>
    <w:p w14:paraId="3A376BAC" w14:textId="77777777" w:rsidR="00316431" w:rsidRPr="00D35388" w:rsidRDefault="00316431" w:rsidP="00677B09">
      <w:pPr>
        <w:spacing w:line="276" w:lineRule="auto"/>
        <w:ind w:right="193"/>
        <w:jc w:val="center"/>
        <w:rPr>
          <w:rFonts w:ascii="Arial" w:hAnsi="Arial" w:cs="Arial"/>
          <w:b/>
          <w:color w:val="000000" w:themeColor="text1"/>
          <w:sz w:val="22"/>
          <w:szCs w:val="22"/>
        </w:rPr>
      </w:pPr>
    </w:p>
    <w:p w14:paraId="7B2A7DE4" w14:textId="20A348A8" w:rsidR="00316431" w:rsidRDefault="00316431" w:rsidP="00677B09">
      <w:pPr>
        <w:spacing w:line="276" w:lineRule="auto"/>
        <w:ind w:right="193"/>
        <w:jc w:val="both"/>
        <w:rPr>
          <w:rFonts w:ascii="Arial" w:hAnsi="Arial" w:cs="Arial"/>
          <w:color w:val="000000" w:themeColor="text1"/>
          <w:sz w:val="22"/>
          <w:szCs w:val="22"/>
        </w:rPr>
      </w:pPr>
      <w:r w:rsidRPr="00D35388">
        <w:rPr>
          <w:rFonts w:ascii="Arial" w:hAnsi="Arial" w:cs="Arial"/>
          <w:color w:val="000000" w:themeColor="text1"/>
          <w:sz w:val="22"/>
          <w:szCs w:val="22"/>
        </w:rPr>
        <w:t xml:space="preserve">En caso de que en el proceso de selección de distribuidores se presente una situación de empate en el puntaje total de dos o más Interesados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escogerá al proponente que tenga mayor puntaje en volumen de compras. Si persiste el empate, se escogerá al Interesado que tenga mayor puntaje en la capacidad de distribución. </w:t>
      </w:r>
    </w:p>
    <w:p w14:paraId="3AD83D8D" w14:textId="5E7490B1" w:rsidR="002D3C01" w:rsidRPr="00DE639C" w:rsidRDefault="002D3C01" w:rsidP="002D3C01">
      <w:pPr>
        <w:spacing w:line="276" w:lineRule="auto"/>
        <w:jc w:val="both"/>
        <w:rPr>
          <w:rFonts w:ascii="Arial" w:hAnsi="Arial" w:cs="Arial"/>
          <w:b/>
          <w:color w:val="000000"/>
          <w:sz w:val="22"/>
          <w:szCs w:val="22"/>
          <w:lang w:val="es-MX"/>
        </w:rPr>
      </w:pPr>
    </w:p>
    <w:p w14:paraId="14BE2B7C" w14:textId="77777777" w:rsidR="002D3C01" w:rsidRPr="00DE639C" w:rsidRDefault="002D3C01" w:rsidP="002D3C01">
      <w:pPr>
        <w:tabs>
          <w:tab w:val="center" w:pos="5706"/>
          <w:tab w:val="right" w:pos="10692"/>
        </w:tabs>
        <w:spacing w:line="276" w:lineRule="auto"/>
        <w:jc w:val="both"/>
        <w:rPr>
          <w:rFonts w:ascii="Arial" w:hAnsi="Arial" w:cs="Arial"/>
          <w:color w:val="000000"/>
          <w:sz w:val="22"/>
          <w:szCs w:val="22"/>
        </w:rPr>
      </w:pPr>
      <w:r w:rsidRPr="00DE639C">
        <w:rPr>
          <w:rFonts w:ascii="Arial" w:hAnsi="Arial" w:cs="Arial"/>
          <w:color w:val="000000"/>
          <w:sz w:val="22"/>
          <w:szCs w:val="22"/>
        </w:rPr>
        <w:t>En caso de generarse un empate en la presente invitación, en el puntaje total de dos o más Oferentes. la E.L.C. aplicará los siguientes criterios a saber:</w:t>
      </w:r>
    </w:p>
    <w:p w14:paraId="5E96DEAE" w14:textId="77777777" w:rsidR="002D3C01" w:rsidRPr="00DE639C" w:rsidRDefault="002D3C01" w:rsidP="002D3C01">
      <w:pPr>
        <w:tabs>
          <w:tab w:val="center" w:pos="5706"/>
          <w:tab w:val="right" w:pos="10692"/>
        </w:tabs>
        <w:spacing w:line="276" w:lineRule="auto"/>
        <w:ind w:hanging="425"/>
        <w:jc w:val="both"/>
        <w:rPr>
          <w:rFonts w:ascii="Arial" w:hAnsi="Arial" w:cs="Arial"/>
          <w:color w:val="000000"/>
          <w:sz w:val="22"/>
          <w:szCs w:val="22"/>
        </w:rPr>
      </w:pPr>
    </w:p>
    <w:p w14:paraId="5CE9A09C" w14:textId="77777777" w:rsidR="002D3C01" w:rsidRPr="00DE639C" w:rsidRDefault="002D3C01" w:rsidP="00E063EF">
      <w:pPr>
        <w:pStyle w:val="Listavistosa-nfasis12"/>
        <w:numPr>
          <w:ilvl w:val="0"/>
          <w:numId w:val="10"/>
        </w:numPr>
        <w:tabs>
          <w:tab w:val="center" w:pos="709"/>
          <w:tab w:val="right" w:pos="10692"/>
        </w:tabs>
        <w:spacing w:line="276" w:lineRule="auto"/>
        <w:ind w:left="0" w:firstLine="0"/>
        <w:jc w:val="both"/>
        <w:rPr>
          <w:rFonts w:ascii="Arial" w:hAnsi="Arial" w:cs="Arial"/>
          <w:color w:val="000000"/>
        </w:rPr>
      </w:pPr>
      <w:r w:rsidRPr="00DE639C">
        <w:rPr>
          <w:rFonts w:ascii="Arial" w:hAnsi="Arial" w:cs="Arial"/>
          <w:color w:val="000000"/>
        </w:rPr>
        <w:t>Preferir la Oferta de quien presenta la data de clientes con mayor tamaño y cobertura a nivel de canales.</w:t>
      </w:r>
    </w:p>
    <w:p w14:paraId="09C373FD" w14:textId="77777777" w:rsidR="002D3C01" w:rsidRPr="00DE639C" w:rsidRDefault="002D3C01" w:rsidP="00E063EF">
      <w:pPr>
        <w:pStyle w:val="Prrafodelista"/>
        <w:numPr>
          <w:ilvl w:val="0"/>
          <w:numId w:val="10"/>
        </w:numPr>
        <w:tabs>
          <w:tab w:val="center" w:pos="709"/>
          <w:tab w:val="center" w:pos="5706"/>
          <w:tab w:val="right" w:pos="10692"/>
        </w:tabs>
        <w:spacing w:line="276" w:lineRule="auto"/>
        <w:ind w:left="0" w:firstLine="0"/>
        <w:jc w:val="both"/>
        <w:rPr>
          <w:rFonts w:ascii="Arial" w:hAnsi="Arial" w:cs="Arial"/>
          <w:color w:val="000000"/>
          <w:lang w:val="es-MX"/>
        </w:rPr>
      </w:pPr>
      <w:r w:rsidRPr="00DE639C">
        <w:rPr>
          <w:rFonts w:ascii="Arial" w:hAnsi="Arial" w:cs="Arial"/>
          <w:color w:val="000000"/>
        </w:rPr>
        <w:t>Preferirá al Oferente que tenga mayor puntaje en el criterio de mayor porcentaje en inversión publicitaría, Si persiste el empate, se escogerá al Oferente que tenga mayor puntaje en el plan de compras.</w:t>
      </w:r>
    </w:p>
    <w:p w14:paraId="251F80C1" w14:textId="77777777" w:rsidR="002D3C01" w:rsidRPr="00D35388" w:rsidRDefault="002D3C01" w:rsidP="00677B09">
      <w:pPr>
        <w:spacing w:line="276" w:lineRule="auto"/>
        <w:ind w:right="193"/>
        <w:jc w:val="both"/>
        <w:rPr>
          <w:rFonts w:ascii="Arial" w:hAnsi="Arial" w:cs="Arial"/>
          <w:color w:val="000000" w:themeColor="text1"/>
          <w:sz w:val="22"/>
          <w:szCs w:val="22"/>
        </w:rPr>
      </w:pPr>
    </w:p>
    <w:p w14:paraId="27E0CD36" w14:textId="77777777" w:rsidR="003E26A7" w:rsidRPr="00D35388" w:rsidRDefault="003E26A7" w:rsidP="00677B09">
      <w:pPr>
        <w:spacing w:line="276" w:lineRule="auto"/>
        <w:jc w:val="both"/>
        <w:rPr>
          <w:rFonts w:ascii="Arial" w:hAnsi="Arial" w:cs="Arial"/>
          <w:b/>
          <w:sz w:val="22"/>
          <w:szCs w:val="22"/>
        </w:rPr>
      </w:pPr>
    </w:p>
    <w:p w14:paraId="267F86C3" w14:textId="77777777" w:rsidR="00316431" w:rsidRPr="00D35388" w:rsidRDefault="00316431" w:rsidP="00677B09">
      <w:pPr>
        <w:spacing w:line="276" w:lineRule="auto"/>
        <w:jc w:val="both"/>
        <w:rPr>
          <w:rFonts w:ascii="Arial" w:hAnsi="Arial" w:cs="Arial"/>
          <w:b/>
          <w:sz w:val="22"/>
          <w:szCs w:val="22"/>
        </w:rPr>
      </w:pPr>
    </w:p>
    <w:p w14:paraId="05619E24" w14:textId="6AAFDC81" w:rsidR="00316431" w:rsidRDefault="00316431" w:rsidP="00677B09">
      <w:pPr>
        <w:spacing w:line="276" w:lineRule="auto"/>
        <w:jc w:val="both"/>
        <w:rPr>
          <w:rFonts w:ascii="Arial" w:hAnsi="Arial" w:cs="Arial"/>
          <w:b/>
          <w:sz w:val="22"/>
          <w:szCs w:val="22"/>
        </w:rPr>
      </w:pPr>
    </w:p>
    <w:p w14:paraId="77AB2B2F" w14:textId="7CA4A09B" w:rsidR="00AA19DF" w:rsidRDefault="00AA19DF" w:rsidP="00677B09">
      <w:pPr>
        <w:spacing w:line="276" w:lineRule="auto"/>
        <w:jc w:val="both"/>
        <w:rPr>
          <w:rFonts w:ascii="Arial" w:hAnsi="Arial" w:cs="Arial"/>
          <w:b/>
          <w:sz w:val="22"/>
          <w:szCs w:val="22"/>
        </w:rPr>
      </w:pPr>
    </w:p>
    <w:p w14:paraId="52B2684C" w14:textId="21580D8B" w:rsidR="00AA19DF" w:rsidRDefault="00AA19DF" w:rsidP="00677B09">
      <w:pPr>
        <w:spacing w:line="276" w:lineRule="auto"/>
        <w:jc w:val="both"/>
        <w:rPr>
          <w:rFonts w:ascii="Arial" w:hAnsi="Arial" w:cs="Arial"/>
          <w:b/>
          <w:sz w:val="22"/>
          <w:szCs w:val="22"/>
        </w:rPr>
      </w:pPr>
    </w:p>
    <w:p w14:paraId="4A0C507B" w14:textId="77777777" w:rsidR="00AA19DF" w:rsidRPr="00D35388" w:rsidRDefault="00AA19DF" w:rsidP="00677B09">
      <w:pPr>
        <w:spacing w:line="276" w:lineRule="auto"/>
        <w:jc w:val="both"/>
        <w:rPr>
          <w:rFonts w:ascii="Arial" w:hAnsi="Arial" w:cs="Arial"/>
          <w:b/>
          <w:sz w:val="22"/>
          <w:szCs w:val="22"/>
        </w:rPr>
      </w:pPr>
    </w:p>
    <w:p w14:paraId="3A2EEA1E" w14:textId="77777777" w:rsidR="00BA610B" w:rsidRPr="00D35388" w:rsidRDefault="00BA610B" w:rsidP="00677B09">
      <w:pPr>
        <w:spacing w:line="276" w:lineRule="auto"/>
        <w:jc w:val="center"/>
        <w:rPr>
          <w:rFonts w:ascii="Arial" w:hAnsi="Arial" w:cs="Arial"/>
          <w:b/>
          <w:sz w:val="22"/>
          <w:szCs w:val="22"/>
        </w:rPr>
      </w:pPr>
      <w:r w:rsidRPr="00D35388">
        <w:rPr>
          <w:rFonts w:ascii="Arial" w:hAnsi="Arial" w:cs="Arial"/>
          <w:b/>
          <w:sz w:val="22"/>
          <w:szCs w:val="22"/>
        </w:rPr>
        <w:t>CAPITULO VI</w:t>
      </w:r>
    </w:p>
    <w:p w14:paraId="34D847EE" w14:textId="77777777" w:rsidR="00BA610B" w:rsidRPr="00D35388" w:rsidRDefault="00BA610B" w:rsidP="00677B09">
      <w:pPr>
        <w:spacing w:line="276" w:lineRule="auto"/>
        <w:jc w:val="center"/>
        <w:rPr>
          <w:rFonts w:ascii="Arial" w:hAnsi="Arial" w:cs="Arial"/>
          <w:b/>
          <w:sz w:val="22"/>
          <w:szCs w:val="22"/>
        </w:rPr>
      </w:pPr>
      <w:r w:rsidRPr="00D35388">
        <w:rPr>
          <w:rFonts w:ascii="Arial" w:hAnsi="Arial" w:cs="Arial"/>
          <w:b/>
          <w:sz w:val="22"/>
          <w:szCs w:val="22"/>
        </w:rPr>
        <w:t>CONDICIONES CONTRACTUALES DE EJECUCIÓN</w:t>
      </w:r>
    </w:p>
    <w:p w14:paraId="684C56CA" w14:textId="77777777" w:rsidR="00BA610B" w:rsidRPr="00D35388" w:rsidRDefault="00BA610B" w:rsidP="00677B09">
      <w:pPr>
        <w:spacing w:line="276" w:lineRule="auto"/>
        <w:jc w:val="both"/>
        <w:rPr>
          <w:rFonts w:ascii="Arial" w:hAnsi="Arial" w:cs="Arial"/>
          <w:sz w:val="22"/>
          <w:szCs w:val="22"/>
        </w:rPr>
      </w:pPr>
    </w:p>
    <w:p w14:paraId="26AE87E3" w14:textId="61E61291" w:rsidR="00463D1C" w:rsidRPr="009008BF" w:rsidRDefault="003E26A7" w:rsidP="00E063EF">
      <w:pPr>
        <w:pStyle w:val="Textoindependienteprimerasangra2"/>
        <w:widowControl/>
        <w:numPr>
          <w:ilvl w:val="1"/>
          <w:numId w:val="14"/>
        </w:numPr>
        <w:suppressAutoHyphens w:val="0"/>
        <w:spacing w:after="0" w:line="276" w:lineRule="auto"/>
        <w:ind w:left="0" w:right="193" w:firstLine="0"/>
        <w:contextualSpacing/>
        <w:jc w:val="both"/>
        <w:rPr>
          <w:rFonts w:ascii="Arial" w:hAnsi="Arial" w:cs="Arial"/>
          <w:b/>
          <w:sz w:val="22"/>
          <w:szCs w:val="22"/>
        </w:rPr>
      </w:pPr>
      <w:r w:rsidRPr="009008BF">
        <w:rPr>
          <w:rFonts w:ascii="Arial" w:hAnsi="Arial" w:cs="Arial"/>
          <w:b/>
          <w:sz w:val="22"/>
          <w:szCs w:val="22"/>
        </w:rPr>
        <w:t xml:space="preserve">OBLIGACIONES A CARGO DEL </w:t>
      </w:r>
      <w:r w:rsidR="00ED3589">
        <w:rPr>
          <w:rFonts w:ascii="Arial" w:hAnsi="Arial" w:cs="Arial"/>
          <w:b/>
          <w:sz w:val="22"/>
          <w:szCs w:val="22"/>
        </w:rPr>
        <w:t>CONTRATISTA</w:t>
      </w:r>
      <w:r w:rsidRPr="009008BF">
        <w:rPr>
          <w:rFonts w:ascii="Arial" w:hAnsi="Arial" w:cs="Arial"/>
          <w:b/>
          <w:sz w:val="22"/>
          <w:szCs w:val="22"/>
        </w:rPr>
        <w:t xml:space="preserve">: </w:t>
      </w:r>
    </w:p>
    <w:p w14:paraId="70E0DB37" w14:textId="29586571" w:rsidR="00316431" w:rsidRPr="009008BF" w:rsidRDefault="003E26A7" w:rsidP="007C1092">
      <w:pPr>
        <w:pStyle w:val="Textoindependienteprimerasangra2"/>
        <w:widowControl/>
        <w:tabs>
          <w:tab w:val="left" w:pos="743"/>
        </w:tabs>
        <w:suppressAutoHyphens w:val="0"/>
        <w:spacing w:after="0" w:line="276" w:lineRule="auto"/>
        <w:ind w:left="0" w:right="193" w:firstLine="0"/>
        <w:contextualSpacing/>
        <w:jc w:val="both"/>
        <w:rPr>
          <w:rFonts w:ascii="Arial" w:hAnsi="Arial" w:cs="Arial"/>
          <w:b/>
          <w:sz w:val="22"/>
          <w:szCs w:val="22"/>
        </w:rPr>
      </w:pPr>
      <w:r w:rsidRPr="009008BF">
        <w:rPr>
          <w:rFonts w:ascii="Arial" w:hAnsi="Arial" w:cs="Arial"/>
          <w:sz w:val="22"/>
          <w:szCs w:val="22"/>
        </w:rPr>
        <w:t xml:space="preserve">El proponente que sea seleccionado deberá tener en cuenta que deberá ser responsable de: </w:t>
      </w:r>
    </w:p>
    <w:p w14:paraId="37E60CA7" w14:textId="62B366FA"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Comercializar los productos seleccionado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en la zona geográfica determinada en el objeto contractual. </w:t>
      </w:r>
    </w:p>
    <w:p w14:paraId="0F804640" w14:textId="42A17C94"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permitir la inspección permanente por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del contrato y de las instalaciones durante la ejecución del contrato.</w:t>
      </w:r>
    </w:p>
    <w:p w14:paraId="4713C816" w14:textId="3688DB21"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disponer y responsabilizarse por el trasporte de los productos adquiridos 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deberá concertar los contratos necesarios para que este se efectué en toda la línea de distribución. </w:t>
      </w:r>
    </w:p>
    <w:p w14:paraId="5CEFCEBB" w14:textId="5380F8DA"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contar con un seguro de trasporte al momento de la entrega, que tenga como “valor asegurable” el valor de la mercadería trasportada.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en ningún caso será responsable de la mercadería luego de que la misma salga de sus instalaciones.</w:t>
      </w:r>
    </w:p>
    <w:p w14:paraId="76DAB47F" w14:textId="0E147866"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examinar o hacer examinar los productos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en el plazo más breve posible luego de transferida la propiedad.</w:t>
      </w:r>
    </w:p>
    <w:p w14:paraId="30F68EB1" w14:textId="4EFC0FF7" w:rsidR="00292AB2"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 obliga a realizar los trámites de exportación de los productos, sea directamente o interpuesta persona, pero siempre bajo su riesgo y control. </w:t>
      </w:r>
    </w:p>
    <w:p w14:paraId="3F4B60CD" w14:textId="2F7E9D69"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 obliga a informar 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 los documentos necesarios para el envío, transporte, aduanas y administración fronteriza, así como cualesquiera otros documentos que requiera para la posterior comercialización de los productos de la Entidad.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hará sus mejores esfuerzos por proveer la totalidad de los documentos necesarios para la exportación, sin que esto constituya un escenario de repartición del riesgo o la responsabilidad de exportación de los productos.</w:t>
      </w:r>
    </w:p>
    <w:p w14:paraId="49CD6B45" w14:textId="17A0B6C5"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 obliga a informar y advertir 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 cualquier cambio en la legislación aplicable al presente contrato, la forma de envase o embalaje de la mercancía, así como cualquier cambio en la legislación aduanera</w:t>
      </w:r>
    </w:p>
    <w:p w14:paraId="689904E4" w14:textId="3AA77B55"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perderá el derecho de invocar falta de conformidad de los productos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si no comunica al contratante, la naturaleza de la inconformidad dentro de un plazo razonable a partir del momento en que la haya o haya debido conocerla. Este plazo en ningún caso será superior a 10 días comunes tras la entrega de las mercancías.</w:t>
      </w:r>
    </w:p>
    <w:p w14:paraId="515D7BF7" w14:textId="3917893B"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En todo caso 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perderá el derecho a presentar inconformidad del producto si pasaren más de un (1) año luego de la entrega de este. </w:t>
      </w:r>
    </w:p>
    <w:p w14:paraId="0A69841B" w14:textId="139F1B76" w:rsidR="00316431" w:rsidRPr="009008BF"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será responsable si cambia en tránsito el destino de los productos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al igual que se hará responsable si el mismo no llega a la zona geográfica determinada para su distribución. </w:t>
      </w:r>
    </w:p>
    <w:p w14:paraId="0CFDBD54" w14:textId="7B097475" w:rsidR="00316431" w:rsidRPr="004D6094"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 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será el único responsable frente a la violación de las leyes de distribución</w:t>
      </w:r>
      <w:r w:rsidR="00B2747E" w:rsidRPr="004D6094">
        <w:rPr>
          <w:rFonts w:ascii="Arial" w:hAnsi="Arial" w:cs="Arial"/>
          <w:color w:val="000000" w:themeColor="text1"/>
          <w:sz w:val="22"/>
          <w:szCs w:val="22"/>
        </w:rPr>
        <w:t>, importación</w:t>
      </w:r>
      <w:r w:rsidRPr="004D6094">
        <w:rPr>
          <w:rFonts w:ascii="Arial" w:hAnsi="Arial" w:cs="Arial"/>
          <w:color w:val="000000" w:themeColor="text1"/>
          <w:sz w:val="22"/>
          <w:szCs w:val="22"/>
        </w:rPr>
        <w:t xml:space="preserve"> y comercialización de productos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xml:space="preserve"> en el territorio ecuatoriano.</w:t>
      </w:r>
    </w:p>
    <w:p w14:paraId="7D54F7DC" w14:textId="2957F94C" w:rsidR="00316431" w:rsidRPr="004D6094"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No habrá violación a las obligaciones del Distribuidor cuando la violación a las leyes de distribución y comercialización sean producto del incumplimiento de deberes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mientras el Distribuidor no haya debido proveer dicha circunstancia y este incumplimiento no haya sido conocido o haya debido ser conocido por el Distribuidor.</w:t>
      </w:r>
    </w:p>
    <w:p w14:paraId="3FB5A38A" w14:textId="1D79D932" w:rsidR="00316431" w:rsidRPr="004D6094"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La remuneración que 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percibirá durante la ejecución del contrato será la del margen de reventa del producto, es decir la diferencia entre el valor de los productos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xml:space="preserve"> entregados en fábrica y el precio de reventa. </w:t>
      </w:r>
    </w:p>
    <w:p w14:paraId="364FBF46" w14:textId="760580AE" w:rsidR="00316431" w:rsidRPr="004D6094"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no ostenta, en ningún momento, la calidad de agente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por tanto, el mismo comprará y revenderá la mercancía a cuenta y nombre propio a cambio de un margen de reventa.</w:t>
      </w:r>
    </w:p>
    <w:p w14:paraId="2C69A79D" w14:textId="7EDDFC15" w:rsidR="00316431" w:rsidRPr="004D6094"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 En caso en que 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no comercialice los productos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xml:space="preserve"> pactados para los periodos contractuales establecidos, el mismo, asumirá el costo de pérdida de forma integral. En ninguna circunstancia la E.L.C asumirá o responderá solidariamente por los perjuicios derivados de la no reventa del producto. Toda pérdida o destrucción de los productos después de la transmisión del riesgo sobre los mismos, de acuerdo con las reglas acordadas para cada compra-veta, será de entera responsabilidad del Distribuidor.</w:t>
      </w:r>
    </w:p>
    <w:p w14:paraId="6C4FFAF0" w14:textId="5760BB66"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asumirá la responsabilidad de forma integral e independiente de los actos de comercio que realice. Por lo que el mismo se obliga a promover y concluir las operaciones de comercio por nombre y cuenta propia. </w:t>
      </w:r>
    </w:p>
    <w:p w14:paraId="535ABF46" w14:textId="2F214593"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Las obligaciones laborales, comerciales, fiscales, administrativas y aduaneras que se configuren en el ejercicio de las operaciones de comercio destinadas a la reventa de los productos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serán de responsabilidad exclusiva del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en ningún momento responderá directa ni solidariamente por las mismas. </w:t>
      </w:r>
    </w:p>
    <w:p w14:paraId="5B68C475" w14:textId="2F6BEF61"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En caso que 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incurra en algún delito en el territorio colombiano o extranjero en desarrollo del contrato,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no se hará responsable ni directa ni subsidiariamente de las consecuencias de cualquier naturaleza que genere la comisión de dichos actos.</w:t>
      </w:r>
    </w:p>
    <w:p w14:paraId="5D45A926" w14:textId="3EB0286A"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al pago de todas las obligaciones tributarias a las que haya lugar durante la ejecución del contrato.</w:t>
      </w:r>
    </w:p>
    <w:p w14:paraId="5476FF2E" w14:textId="5727320B"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 presentar anualmente: </w:t>
      </w:r>
    </w:p>
    <w:p w14:paraId="74286285" w14:textId="461A38F4"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Certificado de existencia y representación de ser persona jurídica. De ser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plural, Certificado de cada uno de los integrantes.</w:t>
      </w:r>
    </w:p>
    <w:p w14:paraId="4C588E36" w14:textId="77777777"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 Estados financieros del periodo contractual inmediatamente anterior. </w:t>
      </w:r>
    </w:p>
    <w:p w14:paraId="7C549E3B" w14:textId="77777777"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Informe sobre estado económico suscrito por auditor externo; al mismo se deberá adjuntar la documentación de análisis y soportes de experiencia del auditor externo. </w:t>
      </w:r>
    </w:p>
    <w:p w14:paraId="55473DDC" w14:textId="3290C275"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Informe de ventas consolidado referenciado: clientes, producto, referencia, canal de distribución, marca en unidades por zona. La presente información se solicita en virtud de la necesidad de protección en el mercado de la imagen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y los productos fabricados por ésta con el fin de garantizar que se está desarrollando de forma adecuada las obligaciones del Distribuidor.</w:t>
      </w:r>
    </w:p>
    <w:p w14:paraId="59BB4644" w14:textId="5BEE55A1"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Informe resumen de las inversiones realizadas con los recursos asignados por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para temas de mercadeo y publicidad.</w:t>
      </w:r>
    </w:p>
    <w:p w14:paraId="00838C2D" w14:textId="7D3BB731"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tendrá el deber de informar cualquier cambio de normatividad en correspondencia a la actividad que desarrolla. </w:t>
      </w:r>
    </w:p>
    <w:p w14:paraId="51A55C49" w14:textId="62C2DF1F"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no podrá modificar la marca, presentación o etiquetado del producto; De presentarse alguna modificación en la normatividad vigente acerca de la presentación o etiquetado del producto, 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deberá informar de ello a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de forma oportuna. De no hacerlo, toda multa o sanción que se generen del incumplimiento de las nuevas regulaciones serán de responsabilidad total del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w:t>
      </w:r>
    </w:p>
    <w:p w14:paraId="4D964EE7" w14:textId="54FDE4B3"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 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debe permitir la inspección durante la ejecución del contrato de:</w:t>
      </w:r>
    </w:p>
    <w:p w14:paraId="1A5DDC12" w14:textId="58B1B401"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Colocación del producto en canales de distribución, con el fin de permitir la verificación periódica del cumplimiento de las obligaciones y limitaciones de publicidad y no afectación del nombre y reputación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y sus productos en el mercado. </w:t>
      </w:r>
    </w:p>
    <w:p w14:paraId="1DD06473" w14:textId="77777777"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Supervisión de cumplimiento del Plan Anual de Compras y Plan de mercadeo. </w:t>
      </w:r>
    </w:p>
    <w:p w14:paraId="5EAA554F" w14:textId="77777777"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Compra mínima mensual del producto. </w:t>
      </w:r>
    </w:p>
    <w:p w14:paraId="4797A71E" w14:textId="77777777"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Cumplimiento de la capacidad organizacional. </w:t>
      </w:r>
    </w:p>
    <w:p w14:paraId="1FF30790" w14:textId="77777777" w:rsidR="00316431" w:rsidRPr="00D8786E" w:rsidRDefault="00316431" w:rsidP="00E063EF">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 Las demás previstas en la invitación.</w:t>
      </w:r>
    </w:p>
    <w:p w14:paraId="69D2F0A1" w14:textId="7756A288" w:rsidR="00316431" w:rsidRPr="00D8786E" w:rsidRDefault="00316431"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De darse un incumplimiento respecto a la proyección de ventas hecha por el Oferente para el periodo determinado, el mismo será responsable de los perjuicios derivados de la misma. La E.L.C tendrá en cuenta la proporcionalidad de la propuesta respecto al dato estadístico de cantidades hecho en la fase de planeación. </w:t>
      </w:r>
    </w:p>
    <w:p w14:paraId="5C664ED1" w14:textId="28AE2993"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 cumplir con el desarrollo tecnológico necesario para la colocación del producto en los diferentes canales de distribución. </w:t>
      </w:r>
    </w:p>
    <w:p w14:paraId="5BEA8B34" w14:textId="3F229618"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debe cumplir con la normatividad ambiental propia del objeto contractual y todas las demás que se deriven de la ejecución de sus obligaciones o de la naturaleza del contrato.</w:t>
      </w:r>
    </w:p>
    <w:p w14:paraId="4FEB3D94" w14:textId="046610C0"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Mantener la confidencialidad de la información suministrada por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así como de toda la información que en desarrollo del contrato llegue a su conocimiento y constituya información sensible o secreto industrial de la </w:t>
      </w:r>
      <w:r w:rsidR="00494453" w:rsidRPr="00D8786E">
        <w:rPr>
          <w:rFonts w:ascii="Arial" w:hAnsi="Arial" w:cs="Arial"/>
          <w:color w:val="000000" w:themeColor="text1"/>
          <w:sz w:val="22"/>
          <w:szCs w:val="22"/>
        </w:rPr>
        <w:t>E.L.C.</w:t>
      </w:r>
    </w:p>
    <w:p w14:paraId="0EA641FE" w14:textId="652FB828"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al pago anticipado de los productos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solicitados en las órdenes de compra. </w:t>
      </w:r>
    </w:p>
    <w:p w14:paraId="1B3E5DFB" w14:textId="32C5F903"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 cumplir con el volumen mínimo de compras. </w:t>
      </w:r>
    </w:p>
    <w:p w14:paraId="42A81C35" w14:textId="33D22D4F" w:rsidR="00316431" w:rsidRPr="00D8786E"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con la</w:t>
      </w:r>
      <w:r w:rsidR="00743778" w:rsidRPr="00D8786E">
        <w:rPr>
          <w:rFonts w:ascii="Arial" w:hAnsi="Arial" w:cs="Arial"/>
          <w:color w:val="000000" w:themeColor="text1"/>
          <w:sz w:val="22"/>
          <w:szCs w:val="22"/>
        </w:rPr>
        <w:t>s</w:t>
      </w:r>
      <w:r w:rsidRPr="00D8786E">
        <w:rPr>
          <w:rFonts w:ascii="Arial" w:hAnsi="Arial" w:cs="Arial"/>
          <w:color w:val="000000" w:themeColor="text1"/>
          <w:sz w:val="22"/>
          <w:szCs w:val="22"/>
        </w:rPr>
        <w:t xml:space="preserve"> política</w:t>
      </w:r>
      <w:r w:rsidR="00743778" w:rsidRPr="00D8786E">
        <w:rPr>
          <w:rFonts w:ascii="Arial" w:hAnsi="Arial" w:cs="Arial"/>
          <w:color w:val="000000" w:themeColor="text1"/>
          <w:sz w:val="22"/>
          <w:szCs w:val="22"/>
        </w:rPr>
        <w:t>s</w:t>
      </w:r>
      <w:r w:rsidRPr="00D8786E">
        <w:rPr>
          <w:rFonts w:ascii="Arial" w:hAnsi="Arial" w:cs="Arial"/>
          <w:color w:val="000000" w:themeColor="text1"/>
          <w:sz w:val="22"/>
          <w:szCs w:val="22"/>
        </w:rPr>
        <w:t xml:space="preserve"> de la compañía. </w:t>
      </w:r>
    </w:p>
    <w:p w14:paraId="464EF5AB" w14:textId="0A07D55D" w:rsidR="00316431" w:rsidRPr="006122F0"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6122F0">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6122F0">
        <w:rPr>
          <w:rFonts w:ascii="Arial" w:hAnsi="Arial" w:cs="Arial"/>
          <w:color w:val="000000" w:themeColor="text1"/>
          <w:sz w:val="22"/>
          <w:szCs w:val="22"/>
        </w:rPr>
        <w:t xml:space="preserve"> se obliga a cumplir con las obligaciones tributarias correspondientes a la actividad de distribución y comercialización de los productos de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w:t>
      </w:r>
    </w:p>
    <w:p w14:paraId="09B3202D" w14:textId="79DC2157" w:rsidR="00316431" w:rsidRPr="006122F0" w:rsidRDefault="00316431" w:rsidP="00E063EF">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6122F0">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6122F0">
        <w:rPr>
          <w:rFonts w:ascii="Arial" w:hAnsi="Arial" w:cs="Arial"/>
          <w:color w:val="000000" w:themeColor="text1"/>
          <w:sz w:val="22"/>
          <w:szCs w:val="22"/>
        </w:rPr>
        <w:t xml:space="preserve"> se obliga para con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a mantenerle indemne por todo perjuicio que el incumplimiento del primero pueda ocasionarle en virtud del contrato de distribución, aún frente al incumplimiento del mismo. Por lo anterior, cualquier reclamación de los trabajadores, colaboradores, transportadores, clientes, consumidores, dependientes y, en general, de toda persona natural o jurídica que el Distribuidor contrate para el desarrollo de sus obligaciones en virtud de éste u otro contrato, así como cualquier cliente o consumidor final que haya adquirido los productos producidos por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al Distribuidor. El Distribuidor deberá comparecer a cualquier proceso en defensa de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cuando sea demandado por las personas y causas establecidas. En todo caso, el Distribuidor indemnizará por todos los costos, gastos de abogado, frutos e indemnizaciones que sea obligado a pagar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en virtud de dichos contratos, sea que la sentencia o acuerdo que de fin al proceso sea favorable o no a los intereses de la </w:t>
      </w:r>
      <w:r w:rsidR="006122F0" w:rsidRPr="006122F0">
        <w:rPr>
          <w:rFonts w:ascii="Arial" w:hAnsi="Arial" w:cs="Arial"/>
          <w:color w:val="000000" w:themeColor="text1"/>
          <w:sz w:val="22"/>
          <w:szCs w:val="22"/>
        </w:rPr>
        <w:t>E.L.C</w:t>
      </w:r>
      <w:r w:rsidR="00463D1C" w:rsidRPr="006122F0">
        <w:rPr>
          <w:rFonts w:ascii="Arial" w:hAnsi="Arial" w:cs="Arial"/>
          <w:color w:val="000000" w:themeColor="text1"/>
          <w:sz w:val="22"/>
          <w:szCs w:val="22"/>
        </w:rPr>
        <w:t xml:space="preserve">. </w:t>
      </w:r>
    </w:p>
    <w:p w14:paraId="1A838387" w14:textId="77777777" w:rsidR="003E26A7" w:rsidRPr="00D35388" w:rsidRDefault="003E26A7" w:rsidP="00B80A1D">
      <w:pPr>
        <w:pStyle w:val="Textoindependienteprimerasangra2"/>
        <w:spacing w:line="276" w:lineRule="auto"/>
        <w:ind w:left="0" w:right="193" w:firstLine="0"/>
        <w:contextualSpacing/>
        <w:jc w:val="both"/>
        <w:rPr>
          <w:rFonts w:ascii="Arial" w:hAnsi="Arial" w:cs="Arial"/>
          <w:sz w:val="22"/>
          <w:szCs w:val="22"/>
        </w:rPr>
      </w:pPr>
    </w:p>
    <w:p w14:paraId="53AA81B6" w14:textId="78109F04" w:rsidR="00BA610B" w:rsidRPr="00D35388" w:rsidRDefault="003E26A7" w:rsidP="00E063EF">
      <w:pPr>
        <w:pStyle w:val="Textoindependienteprimerasangra2"/>
        <w:numPr>
          <w:ilvl w:val="1"/>
          <w:numId w:val="14"/>
        </w:numPr>
        <w:spacing w:line="276" w:lineRule="auto"/>
        <w:ind w:left="0" w:firstLine="0"/>
        <w:contextualSpacing/>
        <w:jc w:val="both"/>
        <w:rPr>
          <w:rFonts w:ascii="Arial" w:hAnsi="Arial" w:cs="Arial"/>
          <w:b/>
          <w:sz w:val="22"/>
          <w:szCs w:val="22"/>
        </w:rPr>
      </w:pPr>
      <w:r w:rsidRPr="00D35388">
        <w:rPr>
          <w:rFonts w:ascii="Arial" w:hAnsi="Arial" w:cs="Arial"/>
          <w:b/>
          <w:sz w:val="22"/>
          <w:szCs w:val="22"/>
        </w:rPr>
        <w:t xml:space="preserve">OBLIGACIONES A CARGO DE LA </w:t>
      </w:r>
      <w:r w:rsidR="00494453">
        <w:rPr>
          <w:rFonts w:ascii="Arial" w:hAnsi="Arial" w:cs="Arial"/>
          <w:b/>
          <w:sz w:val="22"/>
          <w:szCs w:val="22"/>
        </w:rPr>
        <w:t>E.L.</w:t>
      </w:r>
      <w:r w:rsidR="00260EAE">
        <w:rPr>
          <w:rFonts w:ascii="Arial" w:hAnsi="Arial" w:cs="Arial"/>
          <w:b/>
          <w:sz w:val="22"/>
          <w:szCs w:val="22"/>
        </w:rPr>
        <w:t>C</w:t>
      </w:r>
      <w:r w:rsidRPr="00D35388">
        <w:rPr>
          <w:rFonts w:ascii="Arial" w:hAnsi="Arial" w:cs="Arial"/>
          <w:b/>
          <w:sz w:val="22"/>
          <w:szCs w:val="22"/>
        </w:rPr>
        <w:t xml:space="preserve">. </w:t>
      </w:r>
    </w:p>
    <w:p w14:paraId="4F3F0666" w14:textId="77777777" w:rsidR="00BA610B" w:rsidRPr="00D35388" w:rsidRDefault="00BA610B" w:rsidP="00B80A1D">
      <w:pPr>
        <w:pStyle w:val="Textoindependienteprimerasangra2"/>
        <w:spacing w:line="276" w:lineRule="auto"/>
        <w:ind w:left="0" w:firstLine="0"/>
        <w:contextualSpacing/>
        <w:jc w:val="both"/>
        <w:rPr>
          <w:rFonts w:ascii="Arial" w:hAnsi="Arial" w:cs="Arial"/>
          <w:b/>
          <w:sz w:val="22"/>
          <w:szCs w:val="22"/>
        </w:rPr>
      </w:pPr>
    </w:p>
    <w:p w14:paraId="2331A998" w14:textId="62B519C6"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cumplir con el cronograma de producción del producto en los términos previstos en el mismo luego de la recepción de las órdenes de compra.</w:t>
      </w:r>
    </w:p>
    <w:p w14:paraId="4343F38D" w14:textId="2841B83A"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supervisar el cumplimiento de las obligaciones pactadas en el contrato. </w:t>
      </w:r>
    </w:p>
    <w:p w14:paraId="20E33F11" w14:textId="08C5E64D"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desarrollar la liquidación en la etapa pos-contractual del contrato. </w:t>
      </w:r>
    </w:p>
    <w:p w14:paraId="48F736A8" w14:textId="2343D6CC"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tramitar los requerimientos del producto no conforme. </w:t>
      </w:r>
    </w:p>
    <w:p w14:paraId="357D7DCE" w14:textId="3B55D9F4"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Los productos de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deberán estar claramente identificados mediante documento de expedición donde se especificará cada uno de los productos.</w:t>
      </w:r>
    </w:p>
    <w:p w14:paraId="2A500701" w14:textId="320350FE"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deberá entregar sus productos conforme a la cantidad, calidad y tipo en correspondencia con lo estipulado en el contrato las mismas envasadas y embaladas. </w:t>
      </w:r>
    </w:p>
    <w:p w14:paraId="5B29698F" w14:textId="1E9DADD1"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solo será responsable de la inconformidad del producto cuando tal inconformidad corresponda a las señaladas en la resolución de “producto no conforme”, la misma aplicará desde el momento de la transmisión de la propiedad al </w:t>
      </w:r>
      <w:r w:rsidR="00ED3589">
        <w:rPr>
          <w:rFonts w:ascii="Arial" w:hAnsi="Arial" w:cs="Arial"/>
          <w:color w:val="000000" w:themeColor="text1"/>
          <w:sz w:val="22"/>
          <w:szCs w:val="22"/>
        </w:rPr>
        <w:t>CONTRATISTA</w:t>
      </w:r>
      <w:r w:rsidRPr="00D35388">
        <w:rPr>
          <w:rFonts w:ascii="Arial" w:hAnsi="Arial" w:cs="Arial"/>
          <w:color w:val="000000" w:themeColor="text1"/>
          <w:sz w:val="22"/>
          <w:szCs w:val="22"/>
        </w:rPr>
        <w:t xml:space="preserve">. </w:t>
      </w:r>
    </w:p>
    <w:p w14:paraId="44078327" w14:textId="076A8C57"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conforme al plan de mercadeo presentado por el Oferente entregará degustaciones, ello en correspondencia al procedimiento </w:t>
      </w:r>
      <w:r w:rsidR="00494453">
        <w:rPr>
          <w:rFonts w:ascii="Arial" w:hAnsi="Arial" w:cs="Arial"/>
          <w:color w:val="000000" w:themeColor="text1"/>
          <w:sz w:val="22"/>
          <w:szCs w:val="22"/>
        </w:rPr>
        <w:t>E.L.C.</w:t>
      </w:r>
      <w:r w:rsidRPr="00D35388">
        <w:rPr>
          <w:rFonts w:ascii="Arial" w:hAnsi="Arial" w:cs="Arial"/>
          <w:color w:val="000000" w:themeColor="text1"/>
          <w:sz w:val="22"/>
          <w:szCs w:val="22"/>
        </w:rPr>
        <w:t>-PM-COM02-S01-001.</w:t>
      </w:r>
    </w:p>
    <w:p w14:paraId="0B8483CC" w14:textId="380AEED1" w:rsidR="00463D1C" w:rsidRPr="00D35388"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gestionar las licencias referentes a la fabricación y/o producción de los productos a distribuir. </w:t>
      </w:r>
    </w:p>
    <w:p w14:paraId="75C0E892" w14:textId="143595B6" w:rsidR="00463D1C" w:rsidRDefault="00463D1C" w:rsidP="00E063EF">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entregar la Tornaguía expedida por la autoridad competente de conformidad con la ley vigente. </w:t>
      </w:r>
    </w:p>
    <w:p w14:paraId="66BD2CE0" w14:textId="7909D954" w:rsidR="00550804" w:rsidRDefault="00550804" w:rsidP="00550804">
      <w:pPr>
        <w:pStyle w:val="Textoindependienteprimerasangra2"/>
        <w:spacing w:line="276" w:lineRule="auto"/>
        <w:ind w:left="0" w:right="193" w:firstLine="0"/>
        <w:contextualSpacing/>
        <w:jc w:val="both"/>
        <w:rPr>
          <w:rFonts w:ascii="Arial" w:hAnsi="Arial" w:cs="Arial"/>
          <w:color w:val="000000" w:themeColor="text1"/>
          <w:sz w:val="22"/>
          <w:szCs w:val="22"/>
        </w:rPr>
      </w:pPr>
    </w:p>
    <w:p w14:paraId="31E5E217" w14:textId="6485939F" w:rsidR="00550804" w:rsidRPr="00550804" w:rsidRDefault="00550804" w:rsidP="00550804">
      <w:pPr>
        <w:pStyle w:val="Textoindependienteprimerasangra2"/>
        <w:spacing w:line="276" w:lineRule="auto"/>
        <w:ind w:left="0" w:right="193" w:firstLine="0"/>
        <w:contextualSpacing/>
        <w:jc w:val="both"/>
        <w:rPr>
          <w:rFonts w:ascii="Arial" w:hAnsi="Arial" w:cs="Arial"/>
          <w:b/>
          <w:color w:val="000000" w:themeColor="text1"/>
          <w:sz w:val="22"/>
          <w:szCs w:val="22"/>
        </w:rPr>
      </w:pPr>
      <w:r w:rsidRPr="00550804">
        <w:rPr>
          <w:rFonts w:ascii="Arial" w:hAnsi="Arial" w:cs="Arial"/>
          <w:b/>
          <w:color w:val="000000" w:themeColor="text1"/>
          <w:sz w:val="22"/>
          <w:szCs w:val="22"/>
        </w:rPr>
        <w:t>6.3</w:t>
      </w:r>
      <w:r w:rsidRPr="00550804">
        <w:rPr>
          <w:rFonts w:ascii="Arial" w:hAnsi="Arial" w:cs="Arial"/>
          <w:b/>
          <w:color w:val="000000" w:themeColor="text1"/>
          <w:sz w:val="22"/>
          <w:szCs w:val="22"/>
        </w:rPr>
        <w:tab/>
        <w:t>FLUJO DE INFORMACION</w:t>
      </w:r>
    </w:p>
    <w:p w14:paraId="5B1F4779" w14:textId="77777777" w:rsidR="00550804" w:rsidRPr="00550804" w:rsidRDefault="00550804" w:rsidP="00550804">
      <w:pPr>
        <w:pStyle w:val="Textoindependienteprimerasangra2"/>
        <w:spacing w:line="276" w:lineRule="auto"/>
        <w:ind w:right="193"/>
        <w:contextualSpacing/>
        <w:jc w:val="both"/>
        <w:rPr>
          <w:rFonts w:ascii="Arial" w:hAnsi="Arial" w:cs="Arial"/>
          <w:color w:val="000000" w:themeColor="text1"/>
          <w:sz w:val="22"/>
          <w:szCs w:val="22"/>
        </w:rPr>
      </w:pPr>
    </w:p>
    <w:p w14:paraId="5A05D2DC"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 xml:space="preserve">El CONTRATISTA se obligará a mantener informado a la E.L.C del direccionamiento del mercado, tendencias del consumidor, posicionamiento de las marcas y resultados en ventas en cada uno de los diferentes canales de distribución. </w:t>
      </w:r>
    </w:p>
    <w:p w14:paraId="2C771CF6"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p>
    <w:p w14:paraId="709ED771"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 xml:space="preserve">El CONTRATISTA se obliga a desarrollar y efectuar permanentemente un seguimiento informado a la E.L.C. del producto en el mercado adjudicado, presentando los correspondientes registros de ventas y operaciones mensuales de comercialización. Estos reportes deberán ser remitidos por el CONTRATISTA a la E.L.C mensualmente, dentro de los primeros 8 días calendario de cada mes. </w:t>
      </w:r>
    </w:p>
    <w:p w14:paraId="18BBEE3C"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p>
    <w:p w14:paraId="7CAF21B9"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Así mismo el CONTRATISTA deberá procesar y presentar informes cualitativos y cuantitativos de todas las inversiones realizadas en  ejecución de las estratégicas, promociones y publicidad, dicha información estará plena y sistemáticamente disponible.</w:t>
      </w:r>
    </w:p>
    <w:p w14:paraId="65ADC3AB"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p>
    <w:p w14:paraId="563874ED"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El CONTRATISTA se obliga a la realización de estudios por parte de terceros determinados entre las dos partes, de temas antropológicos y socio-económicos, como tendencias del mercado, hábitos de consumo, variables de demanda de producto, análisis de la competencia y bienes sustitutos.</w:t>
      </w:r>
    </w:p>
    <w:p w14:paraId="4EEA80F6" w14:textId="77777777" w:rsidR="00550804" w:rsidRPr="00550804" w:rsidRDefault="00550804" w:rsidP="00550804">
      <w:pPr>
        <w:pStyle w:val="Textoindependienteprimerasangra2"/>
        <w:spacing w:line="276" w:lineRule="auto"/>
        <w:ind w:right="193"/>
        <w:contextualSpacing/>
        <w:jc w:val="both"/>
        <w:rPr>
          <w:rFonts w:ascii="Arial" w:hAnsi="Arial" w:cs="Arial"/>
          <w:color w:val="000000" w:themeColor="text1"/>
          <w:sz w:val="22"/>
          <w:szCs w:val="22"/>
        </w:rPr>
      </w:pPr>
    </w:p>
    <w:p w14:paraId="09E356D1" w14:textId="1562478B" w:rsidR="00550804" w:rsidRPr="00D35388" w:rsidRDefault="00550804" w:rsidP="00550804">
      <w:pPr>
        <w:pStyle w:val="Textoindependienteprimerasangra2"/>
        <w:spacing w:line="276" w:lineRule="auto"/>
        <w:ind w:left="0" w:right="193" w:firstLine="0"/>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la E.L.C. podrá, cuando lo estime conveniente, inspeccionar los libros de contabilidad, la facturación efectuada por el CONTRATISTA y demás documentos, con el fin de identificar los nombres, direcciones y teléfonos de los clientes del CONTRATISTA, las cuentas de cada uno y los precios; para lo cual queda autorizada por este sin requerimiento, mandato o diligencia judicial alguna.</w:t>
      </w:r>
    </w:p>
    <w:p w14:paraId="6C4C15F9" w14:textId="77777777" w:rsidR="003E26A7" w:rsidRPr="00D35388" w:rsidRDefault="003E26A7" w:rsidP="00B80A1D">
      <w:pPr>
        <w:pStyle w:val="Textoindependienteprimerasangra2"/>
        <w:spacing w:line="276" w:lineRule="auto"/>
        <w:ind w:left="0" w:firstLine="0"/>
        <w:contextualSpacing/>
        <w:jc w:val="both"/>
        <w:rPr>
          <w:rFonts w:ascii="Arial" w:hAnsi="Arial" w:cs="Arial"/>
          <w:sz w:val="22"/>
          <w:szCs w:val="22"/>
        </w:rPr>
      </w:pPr>
    </w:p>
    <w:p w14:paraId="5359E0A7" w14:textId="3A1D9AA0" w:rsidR="003E26A7" w:rsidRPr="00D35388" w:rsidRDefault="003E26A7" w:rsidP="00E063EF">
      <w:pPr>
        <w:pStyle w:val="Textoindependienteprimerasangra2"/>
        <w:widowControl/>
        <w:numPr>
          <w:ilvl w:val="1"/>
          <w:numId w:val="35"/>
        </w:numPr>
        <w:tabs>
          <w:tab w:val="left" w:pos="709"/>
        </w:tabs>
        <w:suppressAutoHyphens w:val="0"/>
        <w:spacing w:after="0" w:line="276" w:lineRule="auto"/>
        <w:ind w:left="426" w:right="193"/>
        <w:contextualSpacing/>
        <w:jc w:val="both"/>
        <w:rPr>
          <w:rFonts w:ascii="Arial" w:hAnsi="Arial" w:cs="Arial"/>
          <w:b/>
          <w:sz w:val="22"/>
          <w:szCs w:val="22"/>
        </w:rPr>
      </w:pPr>
      <w:r w:rsidRPr="00D35388">
        <w:rPr>
          <w:rFonts w:ascii="Arial" w:hAnsi="Arial" w:cs="Arial"/>
          <w:b/>
          <w:sz w:val="22"/>
          <w:szCs w:val="22"/>
        </w:rPr>
        <w:t>CONDICIONES DE ENTREGA</w:t>
      </w:r>
    </w:p>
    <w:p w14:paraId="44E08DFF" w14:textId="77777777" w:rsidR="00463D1C" w:rsidRPr="00D35388" w:rsidRDefault="00463D1C" w:rsidP="00B80A1D">
      <w:pPr>
        <w:pStyle w:val="Textoindependienteprimerasangra2"/>
        <w:widowControl/>
        <w:tabs>
          <w:tab w:val="left" w:pos="885"/>
        </w:tabs>
        <w:suppressAutoHyphens w:val="0"/>
        <w:spacing w:after="0" w:line="276" w:lineRule="auto"/>
        <w:ind w:left="0" w:right="193" w:firstLine="0"/>
        <w:contextualSpacing/>
        <w:jc w:val="both"/>
        <w:rPr>
          <w:rFonts w:ascii="Arial" w:hAnsi="Arial" w:cs="Arial"/>
          <w:b/>
          <w:sz w:val="22"/>
          <w:szCs w:val="22"/>
        </w:rPr>
      </w:pPr>
    </w:p>
    <w:p w14:paraId="74B697C3" w14:textId="7916A59B" w:rsidR="00463D1C" w:rsidRPr="00D35388" w:rsidRDefault="00463D1C" w:rsidP="00B80A1D">
      <w:pPr>
        <w:pStyle w:val="Textoindependienteprimerasangra2"/>
        <w:tabs>
          <w:tab w:val="left" w:pos="885"/>
        </w:tabs>
        <w:spacing w:after="0"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entregar la mercancía pactada en el presente contrato, dentro de las fechas pactadas</w:t>
      </w:r>
      <w:r w:rsidR="006122F0">
        <w:rPr>
          <w:rFonts w:ascii="Arial" w:hAnsi="Arial" w:cs="Arial"/>
          <w:color w:val="000000" w:themeColor="text1"/>
          <w:sz w:val="22"/>
          <w:szCs w:val="22"/>
        </w:rPr>
        <w:t xml:space="preserve">, previa solicitud expresa del </w:t>
      </w:r>
      <w:r w:rsidR="00550804">
        <w:rPr>
          <w:rFonts w:ascii="Arial" w:hAnsi="Arial" w:cs="Arial"/>
          <w:color w:val="000000" w:themeColor="text1"/>
          <w:sz w:val="22"/>
          <w:szCs w:val="22"/>
        </w:rPr>
        <w:t xml:space="preserve">CONTRATISTA </w:t>
      </w:r>
      <w:r w:rsidR="00550804" w:rsidRPr="00D35388">
        <w:rPr>
          <w:rFonts w:ascii="Arial" w:hAnsi="Arial" w:cs="Arial"/>
          <w:color w:val="000000" w:themeColor="text1"/>
          <w:sz w:val="22"/>
          <w:szCs w:val="22"/>
        </w:rPr>
        <w:t>en</w:t>
      </w:r>
      <w:r w:rsidRPr="00D35388">
        <w:rPr>
          <w:rFonts w:ascii="Arial" w:hAnsi="Arial" w:cs="Arial"/>
          <w:color w:val="000000" w:themeColor="text1"/>
          <w:sz w:val="22"/>
          <w:szCs w:val="22"/>
        </w:rPr>
        <w:t xml:space="preserve"> sus instalaciones ubicadas en la autopista Medellín km 3,8 vía Siberia- Cota, Cundinamarca, Colombia, conforme al INCOTERM EX - WORKS versión 2010, previa solicitud de pedido radicada en las instalaciones de la entidad y establecimiento de cronograma de entrega.</w:t>
      </w:r>
    </w:p>
    <w:p w14:paraId="1BE8FFE4" w14:textId="77777777" w:rsidR="00463D1C" w:rsidRPr="00D35388" w:rsidRDefault="00463D1C" w:rsidP="00B80A1D">
      <w:pPr>
        <w:pStyle w:val="Textoindependienteprimerasangra2"/>
        <w:tabs>
          <w:tab w:val="left" w:pos="885"/>
        </w:tabs>
        <w:spacing w:after="0" w:line="276" w:lineRule="auto"/>
        <w:ind w:left="0" w:right="193" w:firstLine="0"/>
        <w:contextualSpacing/>
        <w:jc w:val="both"/>
        <w:rPr>
          <w:rFonts w:ascii="Arial" w:hAnsi="Arial" w:cs="Arial"/>
          <w:color w:val="000000" w:themeColor="text1"/>
          <w:sz w:val="22"/>
          <w:szCs w:val="22"/>
        </w:rPr>
      </w:pPr>
    </w:p>
    <w:p w14:paraId="54AD7E9B" w14:textId="6689C188" w:rsidR="00463D1C" w:rsidRPr="00D35388" w:rsidRDefault="00550804" w:rsidP="00550804">
      <w:pPr>
        <w:pStyle w:val="Textoindependienteprimerasangra2"/>
        <w:widowControl/>
        <w:tabs>
          <w:tab w:val="left" w:pos="885"/>
          <w:tab w:val="left" w:pos="1176"/>
        </w:tabs>
        <w:suppressAutoHyphens w:val="0"/>
        <w:spacing w:after="0" w:line="276" w:lineRule="auto"/>
        <w:ind w:left="0" w:right="193" w:firstLine="0"/>
        <w:contextualSpacing/>
        <w:jc w:val="both"/>
        <w:rPr>
          <w:rFonts w:ascii="Arial" w:hAnsi="Arial" w:cs="Arial"/>
          <w:b/>
          <w:color w:val="000000" w:themeColor="text1"/>
          <w:sz w:val="22"/>
          <w:szCs w:val="22"/>
        </w:rPr>
      </w:pPr>
      <w:r>
        <w:rPr>
          <w:rFonts w:ascii="Arial" w:hAnsi="Arial" w:cs="Arial"/>
          <w:b/>
          <w:color w:val="000000" w:themeColor="text1"/>
          <w:sz w:val="22"/>
          <w:szCs w:val="22"/>
        </w:rPr>
        <w:t xml:space="preserve">6.5 </w:t>
      </w:r>
      <w:r w:rsidR="00463D1C" w:rsidRPr="00D35388">
        <w:rPr>
          <w:rFonts w:ascii="Arial" w:hAnsi="Arial" w:cs="Arial"/>
          <w:b/>
          <w:color w:val="000000" w:themeColor="text1"/>
          <w:sz w:val="22"/>
          <w:szCs w:val="22"/>
        </w:rPr>
        <w:t>DESTINO DE VENTA DE LOS PRODUCTOS</w:t>
      </w:r>
    </w:p>
    <w:p w14:paraId="1EDEE3AA" w14:textId="77777777" w:rsidR="00463D1C" w:rsidRPr="00D35388" w:rsidRDefault="00463D1C" w:rsidP="00B80A1D">
      <w:pPr>
        <w:pStyle w:val="Textoindependienteprimerasangra2"/>
        <w:tabs>
          <w:tab w:val="left" w:pos="885"/>
        </w:tabs>
        <w:spacing w:after="0" w:line="276" w:lineRule="auto"/>
        <w:ind w:left="0" w:right="193" w:firstLine="0"/>
        <w:contextualSpacing/>
        <w:jc w:val="both"/>
        <w:rPr>
          <w:rFonts w:ascii="Arial" w:hAnsi="Arial" w:cs="Arial"/>
          <w:b/>
          <w:color w:val="000000" w:themeColor="text1"/>
          <w:sz w:val="22"/>
          <w:szCs w:val="22"/>
        </w:rPr>
      </w:pPr>
    </w:p>
    <w:p w14:paraId="280426AD" w14:textId="77777777" w:rsidR="00550804" w:rsidRDefault="00463D1C" w:rsidP="00550804">
      <w:pPr>
        <w:pStyle w:val="Textoindependienteprimerasangra2"/>
        <w:tabs>
          <w:tab w:val="left" w:pos="608"/>
        </w:tabs>
        <w:spacing w:after="0" w:line="276" w:lineRule="auto"/>
        <w:ind w:left="0" w:right="454"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Los productos tendrán como destinación exclusiva la venta en la Republica de ECUADOR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podrá incluir referencias a esta circunstancia en la etiqueta). </w:t>
      </w:r>
    </w:p>
    <w:p w14:paraId="3460CD2C" w14:textId="77777777" w:rsidR="00550804" w:rsidRDefault="00550804" w:rsidP="00550804">
      <w:pPr>
        <w:pStyle w:val="Textoindependienteprimerasangra2"/>
        <w:tabs>
          <w:tab w:val="left" w:pos="608"/>
        </w:tabs>
        <w:spacing w:after="0" w:line="276" w:lineRule="auto"/>
        <w:ind w:left="0" w:right="454" w:firstLine="0"/>
        <w:contextualSpacing/>
        <w:jc w:val="both"/>
        <w:rPr>
          <w:rFonts w:ascii="Arial" w:hAnsi="Arial" w:cs="Arial"/>
          <w:color w:val="000000" w:themeColor="text1"/>
          <w:sz w:val="22"/>
          <w:szCs w:val="22"/>
        </w:rPr>
      </w:pPr>
    </w:p>
    <w:p w14:paraId="4322F818" w14:textId="20388C08" w:rsidR="00463D1C" w:rsidRPr="00D3016B" w:rsidRDefault="00550804" w:rsidP="00550804">
      <w:pPr>
        <w:pStyle w:val="Textoindependienteprimerasangra2"/>
        <w:tabs>
          <w:tab w:val="left" w:pos="608"/>
        </w:tabs>
        <w:spacing w:after="0" w:line="276" w:lineRule="auto"/>
        <w:ind w:left="0" w:right="454" w:firstLine="0"/>
        <w:contextualSpacing/>
        <w:jc w:val="both"/>
        <w:rPr>
          <w:rFonts w:ascii="Arial" w:hAnsi="Arial" w:cs="Arial"/>
          <w:color w:val="000000" w:themeColor="text1"/>
          <w:sz w:val="22"/>
          <w:szCs w:val="22"/>
        </w:rPr>
      </w:pPr>
      <w:r w:rsidRPr="00550804">
        <w:rPr>
          <w:rFonts w:ascii="Arial" w:hAnsi="Arial" w:cs="Arial"/>
          <w:b/>
          <w:color w:val="000000" w:themeColor="text1"/>
          <w:sz w:val="22"/>
          <w:szCs w:val="22"/>
        </w:rPr>
        <w:t>6.6.</w:t>
      </w:r>
      <w:r>
        <w:rPr>
          <w:rFonts w:ascii="Arial" w:hAnsi="Arial" w:cs="Arial"/>
          <w:color w:val="000000" w:themeColor="text1"/>
          <w:sz w:val="22"/>
          <w:szCs w:val="22"/>
        </w:rPr>
        <w:t xml:space="preserve"> </w:t>
      </w:r>
      <w:r w:rsidR="00463D1C" w:rsidRPr="00D35388">
        <w:rPr>
          <w:rFonts w:ascii="Arial" w:hAnsi="Arial" w:cs="Arial"/>
          <w:color w:val="000000" w:themeColor="text1"/>
          <w:sz w:val="22"/>
          <w:szCs w:val="22"/>
        </w:rPr>
        <w:t xml:space="preserve"> </w:t>
      </w:r>
      <w:r w:rsidR="00463D1C" w:rsidRPr="00D3016B">
        <w:rPr>
          <w:rFonts w:ascii="Arial" w:hAnsi="Arial" w:cs="Arial"/>
          <w:b/>
          <w:color w:val="000000" w:themeColor="text1"/>
          <w:sz w:val="22"/>
          <w:szCs w:val="22"/>
        </w:rPr>
        <w:t>CONDICIONES DE PAGO</w:t>
      </w:r>
    </w:p>
    <w:p w14:paraId="2F948996" w14:textId="77777777" w:rsidR="00463D1C" w:rsidRPr="00D3016B" w:rsidRDefault="00463D1C" w:rsidP="00B80A1D">
      <w:pPr>
        <w:pStyle w:val="Textoindependienteprimerasangra2"/>
        <w:spacing w:line="276" w:lineRule="auto"/>
        <w:ind w:left="0" w:right="193" w:firstLine="0"/>
        <w:contextualSpacing/>
        <w:jc w:val="both"/>
        <w:rPr>
          <w:rFonts w:ascii="Arial" w:hAnsi="Arial" w:cs="Arial"/>
          <w:b/>
          <w:color w:val="000000" w:themeColor="text1"/>
          <w:sz w:val="22"/>
          <w:szCs w:val="22"/>
        </w:rPr>
      </w:pPr>
    </w:p>
    <w:p w14:paraId="3F04E229" w14:textId="4D8908B6" w:rsidR="00BE30A5" w:rsidRPr="00D35388" w:rsidRDefault="00463D1C"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r w:rsidRPr="00D3016B">
        <w:rPr>
          <w:rFonts w:ascii="Arial" w:hAnsi="Arial" w:cs="Arial"/>
          <w:color w:val="000000" w:themeColor="text1"/>
          <w:sz w:val="22"/>
          <w:szCs w:val="22"/>
        </w:rPr>
        <w:t xml:space="preserve">El </w:t>
      </w:r>
      <w:r w:rsidR="00ED3589" w:rsidRPr="00D3016B">
        <w:rPr>
          <w:rFonts w:ascii="Arial" w:hAnsi="Arial" w:cs="Arial"/>
          <w:color w:val="000000" w:themeColor="text1"/>
          <w:sz w:val="22"/>
          <w:szCs w:val="22"/>
        </w:rPr>
        <w:t>CONTRATISTA</w:t>
      </w:r>
      <w:r w:rsidRPr="00D3016B">
        <w:rPr>
          <w:rFonts w:ascii="Arial" w:hAnsi="Arial" w:cs="Arial"/>
          <w:color w:val="000000" w:themeColor="text1"/>
          <w:sz w:val="22"/>
          <w:szCs w:val="22"/>
        </w:rPr>
        <w:t xml:space="preserve"> se compromete a pagar de contado el valor correspondiente a la liquidación de la orden de pedido, </w:t>
      </w:r>
      <w:r w:rsidR="00C325EB" w:rsidRPr="00D3016B">
        <w:rPr>
          <w:rFonts w:ascii="Arial" w:hAnsi="Arial" w:cs="Arial"/>
          <w:color w:val="000000" w:themeColor="text1"/>
          <w:sz w:val="22"/>
          <w:szCs w:val="22"/>
        </w:rPr>
        <w:t xml:space="preserve">de manera anticipada con el respaldo de la factura proforma generada por la ELC, para que el contratista adelante los trámites aduaneros </w:t>
      </w:r>
      <w:r w:rsidR="00D3016B" w:rsidRPr="00D3016B">
        <w:rPr>
          <w:rFonts w:ascii="Arial" w:hAnsi="Arial" w:cs="Arial"/>
          <w:color w:val="000000" w:themeColor="text1"/>
          <w:sz w:val="22"/>
          <w:szCs w:val="22"/>
        </w:rPr>
        <w:t>correspondientes, salvo</w:t>
      </w:r>
      <w:r w:rsidRPr="00D3016B">
        <w:rPr>
          <w:rFonts w:ascii="Arial" w:hAnsi="Arial" w:cs="Arial"/>
          <w:color w:val="000000" w:themeColor="text1"/>
          <w:sz w:val="22"/>
          <w:szCs w:val="22"/>
        </w:rPr>
        <w:t xml:space="preserve"> estipulación en contrario de las partes. La </w:t>
      </w:r>
      <w:r w:rsidR="00494453" w:rsidRPr="00D3016B">
        <w:rPr>
          <w:rFonts w:ascii="Arial" w:hAnsi="Arial" w:cs="Arial"/>
          <w:color w:val="000000" w:themeColor="text1"/>
          <w:sz w:val="22"/>
          <w:szCs w:val="22"/>
        </w:rPr>
        <w:t>E.L.C.</w:t>
      </w:r>
      <w:r w:rsidRPr="00D3016B">
        <w:rPr>
          <w:rFonts w:ascii="Arial" w:hAnsi="Arial" w:cs="Arial"/>
          <w:color w:val="000000" w:themeColor="text1"/>
          <w:sz w:val="22"/>
          <w:szCs w:val="22"/>
        </w:rPr>
        <w:t xml:space="preserve"> solo entregará la mercancía previa documentación que certifique el pago de la mercadería.</w:t>
      </w:r>
      <w:r w:rsidRPr="00D35388">
        <w:rPr>
          <w:rFonts w:ascii="Arial" w:hAnsi="Arial" w:cs="Arial"/>
          <w:color w:val="000000" w:themeColor="text1"/>
          <w:sz w:val="22"/>
          <w:szCs w:val="22"/>
        </w:rPr>
        <w:t xml:space="preserve"> </w:t>
      </w:r>
    </w:p>
    <w:p w14:paraId="6DDE8992" w14:textId="77777777" w:rsidR="00463D1C" w:rsidRPr="00D35388" w:rsidRDefault="00463D1C"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p>
    <w:p w14:paraId="0D5095C3" w14:textId="609C6A0C" w:rsidR="00463D1C" w:rsidRPr="00ED3589" w:rsidRDefault="00463D1C" w:rsidP="00E063EF">
      <w:pPr>
        <w:pStyle w:val="Textoindependienteprimerasangra2"/>
        <w:widowControl/>
        <w:numPr>
          <w:ilvl w:val="1"/>
          <w:numId w:val="36"/>
        </w:numPr>
        <w:suppressAutoHyphens w:val="0"/>
        <w:spacing w:after="0" w:line="276" w:lineRule="auto"/>
        <w:ind w:left="426" w:right="193"/>
        <w:contextualSpacing/>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 </w:t>
      </w:r>
      <w:r w:rsidRPr="00ED3589">
        <w:rPr>
          <w:rFonts w:ascii="Arial" w:hAnsi="Arial" w:cs="Arial"/>
          <w:b/>
          <w:color w:val="000000" w:themeColor="text1"/>
          <w:sz w:val="22"/>
          <w:szCs w:val="22"/>
        </w:rPr>
        <w:t xml:space="preserve">PRECIO DE LOS PRODUCTOS DE LA </w:t>
      </w:r>
      <w:r w:rsidR="00494453" w:rsidRPr="00ED3589">
        <w:rPr>
          <w:rFonts w:ascii="Arial" w:hAnsi="Arial" w:cs="Arial"/>
          <w:b/>
          <w:color w:val="000000" w:themeColor="text1"/>
          <w:sz w:val="22"/>
          <w:szCs w:val="22"/>
        </w:rPr>
        <w:t>E.L.C.</w:t>
      </w:r>
      <w:r w:rsidRPr="00ED3589">
        <w:rPr>
          <w:rFonts w:ascii="Arial" w:hAnsi="Arial" w:cs="Arial"/>
          <w:b/>
          <w:color w:val="000000" w:themeColor="text1"/>
          <w:sz w:val="22"/>
          <w:szCs w:val="22"/>
        </w:rPr>
        <w:t xml:space="preserve"> </w:t>
      </w:r>
    </w:p>
    <w:p w14:paraId="678E06B8" w14:textId="77777777" w:rsidR="00463D1C" w:rsidRPr="00ED3589" w:rsidRDefault="00463D1C" w:rsidP="00B80A1D">
      <w:pPr>
        <w:pStyle w:val="Textoindependienteprimerasangra2"/>
        <w:spacing w:line="276" w:lineRule="auto"/>
        <w:ind w:left="0" w:right="193" w:firstLine="0"/>
        <w:contextualSpacing/>
        <w:jc w:val="both"/>
        <w:rPr>
          <w:rFonts w:ascii="Arial" w:hAnsi="Arial" w:cs="Arial"/>
          <w:b/>
          <w:color w:val="000000" w:themeColor="text1"/>
          <w:sz w:val="22"/>
          <w:szCs w:val="22"/>
        </w:rPr>
      </w:pPr>
    </w:p>
    <w:p w14:paraId="4EA4B97A" w14:textId="31BAE51F" w:rsidR="00463D1C" w:rsidRPr="00ED3589" w:rsidRDefault="00463D1C" w:rsidP="00ED3589">
      <w:pPr>
        <w:pStyle w:val="Textoindependienteprimerasangra2"/>
        <w:spacing w:line="276" w:lineRule="auto"/>
        <w:ind w:left="0" w:right="193" w:firstLine="0"/>
        <w:contextualSpacing/>
        <w:jc w:val="both"/>
        <w:rPr>
          <w:rFonts w:ascii="Arial" w:hAnsi="Arial" w:cs="Arial"/>
          <w:sz w:val="22"/>
          <w:szCs w:val="22"/>
        </w:rPr>
      </w:pPr>
      <w:r w:rsidRPr="00ED3589">
        <w:rPr>
          <w:rFonts w:ascii="Arial" w:hAnsi="Arial" w:cs="Arial"/>
          <w:sz w:val="22"/>
          <w:szCs w:val="22"/>
        </w:rPr>
        <w:t xml:space="preserve">La </w:t>
      </w:r>
      <w:r w:rsidR="00494453" w:rsidRPr="00ED3589">
        <w:rPr>
          <w:rFonts w:ascii="Arial" w:hAnsi="Arial" w:cs="Arial"/>
          <w:sz w:val="22"/>
          <w:szCs w:val="22"/>
        </w:rPr>
        <w:t>E.L.C.</w:t>
      </w:r>
      <w:r w:rsidRPr="00ED3589">
        <w:rPr>
          <w:rFonts w:ascii="Arial" w:hAnsi="Arial" w:cs="Arial"/>
          <w:sz w:val="22"/>
          <w:szCs w:val="22"/>
        </w:rPr>
        <w:t xml:space="preserve">, de forma discrecional, podrá cambiar los precios referidos en la invitación, teniendo en cuenta los cambios del mercado. </w:t>
      </w:r>
    </w:p>
    <w:p w14:paraId="73200173" w14:textId="25B00E5A" w:rsidR="00ED3589" w:rsidRPr="00ED3589" w:rsidRDefault="00ED3589" w:rsidP="00ED3589">
      <w:pPr>
        <w:widowControl w:val="0"/>
        <w:suppressAutoHyphens/>
        <w:spacing w:line="276" w:lineRule="auto"/>
        <w:jc w:val="both"/>
        <w:rPr>
          <w:rFonts w:ascii="Arial" w:eastAsia="Arial" w:hAnsi="Arial" w:cs="Arial"/>
          <w:sz w:val="22"/>
          <w:szCs w:val="22"/>
        </w:rPr>
      </w:pPr>
      <w:r w:rsidRPr="00ED3589">
        <w:rPr>
          <w:rFonts w:ascii="Arial" w:eastAsia="Arial" w:hAnsi="Arial" w:cs="Arial"/>
          <w:sz w:val="22"/>
          <w:szCs w:val="22"/>
          <w:lang w:val="es-CO"/>
        </w:rPr>
        <w:t xml:space="preserve">La </w:t>
      </w:r>
      <w:r w:rsidRPr="00ED3589">
        <w:rPr>
          <w:rFonts w:ascii="Arial" w:eastAsia="Arial" w:hAnsi="Arial" w:cs="Arial"/>
          <w:bCs/>
          <w:sz w:val="22"/>
          <w:szCs w:val="22"/>
          <w:lang w:val="es-CO"/>
        </w:rPr>
        <w:t xml:space="preserve">E.L.C </w:t>
      </w:r>
      <w:r w:rsidRPr="00ED3589">
        <w:rPr>
          <w:rFonts w:ascii="Arial" w:eastAsia="Arial" w:hAnsi="Arial" w:cs="Arial"/>
          <w:sz w:val="22"/>
          <w:szCs w:val="22"/>
          <w:lang w:val="es-CO"/>
        </w:rPr>
        <w:t xml:space="preserve">venderá sus productos al </w:t>
      </w:r>
      <w:r w:rsidRPr="00ED3589">
        <w:rPr>
          <w:rFonts w:ascii="Arial" w:eastAsia="Arial" w:hAnsi="Arial" w:cs="Arial"/>
          <w:bCs/>
          <w:sz w:val="22"/>
          <w:szCs w:val="22"/>
          <w:lang w:val="es-CO"/>
        </w:rPr>
        <w:t>CONTRATISTA</w:t>
      </w:r>
      <w:r w:rsidRPr="00ED3589">
        <w:rPr>
          <w:rFonts w:ascii="Arial" w:eastAsia="Arial" w:hAnsi="Arial" w:cs="Arial"/>
          <w:sz w:val="22"/>
          <w:szCs w:val="22"/>
          <w:lang w:val="es-CO"/>
        </w:rPr>
        <w:t xml:space="preserve">, a los </w:t>
      </w:r>
      <w:r w:rsidRPr="00ED3589">
        <w:rPr>
          <w:rFonts w:ascii="Arial" w:eastAsia="Arial" w:hAnsi="Arial" w:cs="Arial"/>
          <w:bCs/>
          <w:sz w:val="22"/>
          <w:szCs w:val="22"/>
          <w:lang w:val="es-CO"/>
        </w:rPr>
        <w:t xml:space="preserve">precios que señale en el acto administrativo vigente </w:t>
      </w:r>
      <w:r w:rsidRPr="00ED3589">
        <w:rPr>
          <w:rFonts w:ascii="Arial" w:eastAsia="Arial" w:hAnsi="Arial" w:cs="Arial"/>
          <w:sz w:val="22"/>
          <w:szCs w:val="22"/>
          <w:lang w:val="es-CO"/>
        </w:rPr>
        <w:t>para el correspondiente periodo</w:t>
      </w:r>
      <w:r w:rsidRPr="00ED3589">
        <w:rPr>
          <w:rFonts w:ascii="Arial" w:eastAsia="Arial" w:hAnsi="Arial" w:cs="Arial"/>
          <w:sz w:val="22"/>
          <w:szCs w:val="22"/>
        </w:rPr>
        <w:t xml:space="preserve">, así mismo la E.L.C. de forma discrecional, podrá cambiar los precios referidos en la presente invitación, teniendo en cuenta los cambios del mercado. </w:t>
      </w:r>
    </w:p>
    <w:p w14:paraId="206C6818" w14:textId="77777777" w:rsidR="00463D1C" w:rsidRPr="00D35388" w:rsidRDefault="00463D1C"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p>
    <w:p w14:paraId="79E23456" w14:textId="77777777" w:rsidR="00463D1C" w:rsidRPr="00D35388" w:rsidRDefault="00463D1C" w:rsidP="00E063EF">
      <w:pPr>
        <w:pStyle w:val="Textoindependienteprimerasangra2"/>
        <w:widowControl/>
        <w:numPr>
          <w:ilvl w:val="1"/>
          <w:numId w:val="36"/>
        </w:numPr>
        <w:suppressAutoHyphens w:val="0"/>
        <w:spacing w:after="0" w:line="276" w:lineRule="auto"/>
        <w:ind w:left="0" w:right="193" w:firstLine="0"/>
        <w:contextualSpacing/>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 DURACIÓN DEL CONTRATO</w:t>
      </w:r>
    </w:p>
    <w:p w14:paraId="5B79F782" w14:textId="1ACAF033" w:rsidR="00463D1C" w:rsidRPr="00BE30A5" w:rsidRDefault="00463D1C" w:rsidP="00BE30A5">
      <w:pPr>
        <w:pStyle w:val="Listavistosa-nfasis11"/>
        <w:ind w:left="0" w:right="193"/>
        <w:jc w:val="both"/>
        <w:rPr>
          <w:rFonts w:ascii="Arial" w:hAnsi="Arial" w:cs="Arial"/>
          <w:color w:val="000000" w:themeColor="text1"/>
          <w:lang w:val="es-ES_tradnl"/>
        </w:rPr>
      </w:pPr>
      <w:r w:rsidRPr="00D35388">
        <w:rPr>
          <w:rFonts w:ascii="Arial" w:hAnsi="Arial" w:cs="Arial"/>
          <w:color w:val="000000" w:themeColor="text1"/>
          <w:lang w:val="es-ES_tradnl"/>
        </w:rPr>
        <w:t xml:space="preserve">De celebrarse contrato de colaboración para la distribución y comercialización de los productos de 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en la República del Ecuador</w:t>
      </w:r>
      <w:r w:rsidR="008E6384">
        <w:rPr>
          <w:rFonts w:ascii="Arial" w:hAnsi="Arial" w:cs="Arial"/>
          <w:color w:val="000000" w:themeColor="text1"/>
          <w:lang w:val="es-ES_tradnl"/>
        </w:rPr>
        <w:t xml:space="preserve">, </w:t>
      </w:r>
      <w:r w:rsidR="008E6384" w:rsidRPr="00D35388">
        <w:rPr>
          <w:rFonts w:ascii="Arial" w:hAnsi="Arial" w:cs="Arial"/>
          <w:color w:val="000000"/>
          <w:lang w:val="es-MX"/>
        </w:rPr>
        <w:t xml:space="preserve">tendrá un tiempo de duración de cinco (5) años contados a partir de la fecha de aprobación de la garantía única y luego de la expedición de los permisos y licencias correspondientes. </w:t>
      </w:r>
      <w:r w:rsidRPr="00D35388">
        <w:rPr>
          <w:rFonts w:ascii="Arial" w:hAnsi="Arial" w:cs="Arial"/>
          <w:color w:val="000000" w:themeColor="text1"/>
          <w:lang w:val="es-ES_tradnl"/>
        </w:rPr>
        <w:t xml:space="preserve"> </w:t>
      </w:r>
    </w:p>
    <w:p w14:paraId="71191C93" w14:textId="1E3EB3B5" w:rsidR="00463D1C" w:rsidRDefault="00550804" w:rsidP="00550804">
      <w:pPr>
        <w:pStyle w:val="Textoindependienteprimerasangra2"/>
        <w:widowControl/>
        <w:suppressAutoHyphens w:val="0"/>
        <w:spacing w:after="0" w:line="276" w:lineRule="auto"/>
        <w:ind w:left="0" w:right="193" w:firstLine="0"/>
        <w:contextualSpacing/>
        <w:jc w:val="both"/>
        <w:rPr>
          <w:rFonts w:ascii="Arial" w:hAnsi="Arial" w:cs="Arial"/>
          <w:b/>
          <w:color w:val="000000" w:themeColor="text1"/>
          <w:sz w:val="22"/>
          <w:szCs w:val="22"/>
        </w:rPr>
      </w:pPr>
      <w:r>
        <w:rPr>
          <w:rFonts w:ascii="Arial" w:hAnsi="Arial" w:cs="Arial"/>
          <w:b/>
          <w:color w:val="000000" w:themeColor="text1"/>
          <w:sz w:val="22"/>
          <w:szCs w:val="22"/>
        </w:rPr>
        <w:t>6.9</w:t>
      </w:r>
      <w:r w:rsidR="00463D1C" w:rsidRPr="00D35388">
        <w:rPr>
          <w:rFonts w:ascii="Arial" w:hAnsi="Arial" w:cs="Arial"/>
          <w:b/>
          <w:color w:val="000000" w:themeColor="text1"/>
          <w:sz w:val="22"/>
          <w:szCs w:val="22"/>
        </w:rPr>
        <w:t xml:space="preserve"> PROHIBICIÓN DE USO DE LA MARCA SIN AUTORIZACIÓN EXPRESA DE LA </w:t>
      </w:r>
      <w:r w:rsidR="00494453">
        <w:rPr>
          <w:rFonts w:ascii="Arial" w:hAnsi="Arial" w:cs="Arial"/>
          <w:b/>
          <w:color w:val="000000" w:themeColor="text1"/>
          <w:sz w:val="22"/>
          <w:szCs w:val="22"/>
        </w:rPr>
        <w:t>E.L.C.</w:t>
      </w:r>
      <w:r w:rsidR="00463D1C" w:rsidRPr="00D35388">
        <w:rPr>
          <w:rFonts w:ascii="Arial" w:hAnsi="Arial" w:cs="Arial"/>
          <w:b/>
          <w:color w:val="000000" w:themeColor="text1"/>
          <w:sz w:val="22"/>
          <w:szCs w:val="22"/>
        </w:rPr>
        <w:t xml:space="preserve"> </w:t>
      </w:r>
    </w:p>
    <w:p w14:paraId="10BC9C16" w14:textId="77777777" w:rsidR="0015083C" w:rsidRPr="00D35388" w:rsidRDefault="0015083C" w:rsidP="0015083C">
      <w:pPr>
        <w:pStyle w:val="Textoindependienteprimerasangra2"/>
        <w:widowControl/>
        <w:suppressAutoHyphens w:val="0"/>
        <w:spacing w:after="0" w:line="276" w:lineRule="auto"/>
        <w:ind w:left="0" w:right="193" w:firstLine="0"/>
        <w:contextualSpacing/>
        <w:jc w:val="both"/>
        <w:rPr>
          <w:rFonts w:ascii="Arial" w:hAnsi="Arial" w:cs="Arial"/>
          <w:b/>
          <w:color w:val="000000" w:themeColor="text1"/>
          <w:sz w:val="22"/>
          <w:szCs w:val="22"/>
        </w:rPr>
      </w:pPr>
    </w:p>
    <w:p w14:paraId="6B6A383F" w14:textId="77777777" w:rsidR="00463D1C" w:rsidRPr="00D35388" w:rsidRDefault="00463D1C" w:rsidP="00B80A1D">
      <w:pPr>
        <w:pStyle w:val="Lista"/>
        <w:spacing w:line="276" w:lineRule="auto"/>
        <w:ind w:right="193"/>
        <w:jc w:val="both"/>
        <w:rPr>
          <w:rFonts w:ascii="Arial" w:hAnsi="Arial" w:cs="Arial"/>
          <w:color w:val="000000" w:themeColor="text1"/>
          <w:sz w:val="22"/>
          <w:szCs w:val="22"/>
          <w:lang w:val="es-ES_tradnl"/>
        </w:rPr>
      </w:pPr>
      <w:r w:rsidRPr="00D35388">
        <w:rPr>
          <w:rFonts w:ascii="Arial" w:hAnsi="Arial" w:cs="Arial"/>
          <w:color w:val="000000" w:themeColor="text1"/>
          <w:sz w:val="22"/>
          <w:szCs w:val="22"/>
          <w:lang w:val="es-ES_tradnl"/>
        </w:rPr>
        <w:t>En ninguna circunstancia el DISTRIBUIDOR podrá usar para sí, o permitir el uso por terceros, del nombre de la Empresa de Licores de Cundinamarca o de las marcas u otros signos distintivos que ésta utilice o tenga registrados, sin previa autorización expresa de la misma.</w:t>
      </w:r>
    </w:p>
    <w:p w14:paraId="64FCCB09" w14:textId="0EDC5602" w:rsidR="00463D1C" w:rsidRPr="00D35388" w:rsidRDefault="00463D1C" w:rsidP="00E063EF">
      <w:pPr>
        <w:pStyle w:val="Continuarlista"/>
        <w:widowControl/>
        <w:numPr>
          <w:ilvl w:val="1"/>
          <w:numId w:val="37"/>
        </w:numPr>
        <w:tabs>
          <w:tab w:val="left" w:pos="743"/>
        </w:tabs>
        <w:suppressAutoHyphens w:val="0"/>
        <w:spacing w:line="276" w:lineRule="auto"/>
        <w:ind w:right="193"/>
        <w:jc w:val="both"/>
        <w:rPr>
          <w:rFonts w:ascii="Arial" w:hAnsi="Arial" w:cs="Arial"/>
          <w:b/>
          <w:color w:val="000000" w:themeColor="text1"/>
          <w:sz w:val="22"/>
          <w:szCs w:val="22"/>
          <w:lang w:val="es-ES_tradnl"/>
        </w:rPr>
      </w:pPr>
      <w:r w:rsidRPr="00D35388">
        <w:rPr>
          <w:rFonts w:ascii="Arial" w:hAnsi="Arial" w:cs="Arial"/>
          <w:b/>
          <w:color w:val="000000" w:themeColor="text1"/>
          <w:sz w:val="22"/>
          <w:szCs w:val="22"/>
          <w:lang w:val="es-ES_tradnl"/>
        </w:rPr>
        <w:t xml:space="preserve">CLAUSULA DE EXCLUSIVIDAD. </w:t>
      </w:r>
    </w:p>
    <w:p w14:paraId="510605BD" w14:textId="77777777" w:rsidR="00463D1C" w:rsidRPr="00D35388" w:rsidRDefault="00463D1C" w:rsidP="00B80A1D">
      <w:pPr>
        <w:pStyle w:val="Continuarlista"/>
        <w:tabs>
          <w:tab w:val="left" w:pos="743"/>
        </w:tabs>
        <w:spacing w:line="276" w:lineRule="auto"/>
        <w:ind w:left="0" w:right="193"/>
        <w:jc w:val="both"/>
        <w:rPr>
          <w:rFonts w:ascii="Arial" w:hAnsi="Arial" w:cs="Arial"/>
          <w:b/>
          <w:color w:val="000000" w:themeColor="text1"/>
          <w:sz w:val="22"/>
          <w:szCs w:val="22"/>
          <w:lang w:val="es-ES_tradnl"/>
        </w:rPr>
      </w:pPr>
    </w:p>
    <w:p w14:paraId="6F170BF5" w14:textId="22A48D3D" w:rsidR="00463D1C" w:rsidRPr="0008319D" w:rsidRDefault="00550804" w:rsidP="00550804">
      <w:pPr>
        <w:pStyle w:val="Continuarlista"/>
        <w:widowControl/>
        <w:tabs>
          <w:tab w:val="left" w:pos="601"/>
          <w:tab w:val="left" w:pos="993"/>
          <w:tab w:val="left" w:pos="1027"/>
        </w:tabs>
        <w:suppressAutoHyphens w:val="0"/>
        <w:spacing w:line="276" w:lineRule="auto"/>
        <w:ind w:left="986" w:right="193" w:hanging="986"/>
        <w:jc w:val="both"/>
        <w:rPr>
          <w:rFonts w:ascii="Arial" w:hAnsi="Arial" w:cs="Arial"/>
          <w:color w:val="000000" w:themeColor="text1"/>
          <w:sz w:val="22"/>
          <w:szCs w:val="22"/>
          <w:lang w:val="es-ES_tradnl"/>
        </w:rPr>
      </w:pPr>
      <w:r>
        <w:rPr>
          <w:rFonts w:ascii="Arial" w:hAnsi="Arial" w:cs="Arial"/>
          <w:b/>
          <w:color w:val="000000" w:themeColor="text1"/>
          <w:sz w:val="22"/>
          <w:szCs w:val="22"/>
          <w:lang w:val="es-ES_tradnl"/>
        </w:rPr>
        <w:t xml:space="preserve">6.10.1 </w:t>
      </w:r>
      <w:r w:rsidR="00463D1C" w:rsidRPr="00D35388">
        <w:rPr>
          <w:rFonts w:ascii="Arial" w:hAnsi="Arial" w:cs="Arial"/>
          <w:b/>
          <w:color w:val="000000" w:themeColor="text1"/>
          <w:sz w:val="22"/>
          <w:szCs w:val="22"/>
          <w:lang w:val="es-ES_tradnl"/>
        </w:rPr>
        <w:t xml:space="preserve">CLAUSULA DE EXCLUSIVIDAD </w:t>
      </w:r>
      <w:r w:rsidR="00494453">
        <w:rPr>
          <w:rFonts w:ascii="Arial" w:hAnsi="Arial" w:cs="Arial"/>
          <w:b/>
          <w:color w:val="000000" w:themeColor="text1"/>
          <w:sz w:val="22"/>
          <w:szCs w:val="22"/>
          <w:lang w:val="es-ES_tradnl"/>
        </w:rPr>
        <w:t>E.L.C.</w:t>
      </w:r>
    </w:p>
    <w:p w14:paraId="2C599919" w14:textId="77777777" w:rsidR="0008319D"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b/>
          <w:color w:val="000000" w:themeColor="text1"/>
          <w:sz w:val="22"/>
          <w:szCs w:val="22"/>
          <w:lang w:val="es-ES_tradnl"/>
        </w:rPr>
      </w:pPr>
    </w:p>
    <w:p w14:paraId="0911EF3E" w14:textId="77777777" w:rsidR="0008319D" w:rsidRPr="00D35388" w:rsidRDefault="0008319D" w:rsidP="0008319D">
      <w:pPr>
        <w:pStyle w:val="Textoindependienteprimerasangra2"/>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vender únicamente sus productos a los Distribuidores autorizados para la comercialización de estos, ello en referencia al canal de distribución asignado a cada uno.</w:t>
      </w:r>
    </w:p>
    <w:p w14:paraId="1013C251" w14:textId="77777777" w:rsidR="0008319D" w:rsidRPr="00D35388" w:rsidRDefault="0008319D" w:rsidP="0008319D">
      <w:pPr>
        <w:pStyle w:val="Textoindependienteprimerasangra2"/>
        <w:spacing w:line="276" w:lineRule="auto"/>
        <w:ind w:left="0" w:right="193" w:firstLine="0"/>
        <w:contextualSpacing/>
        <w:jc w:val="both"/>
        <w:rPr>
          <w:rFonts w:ascii="Arial" w:hAnsi="Arial" w:cs="Arial"/>
          <w:color w:val="000000" w:themeColor="text1"/>
          <w:sz w:val="22"/>
          <w:szCs w:val="22"/>
        </w:rPr>
      </w:pPr>
    </w:p>
    <w:p w14:paraId="61125805" w14:textId="77777777" w:rsidR="0008319D" w:rsidRDefault="0008319D" w:rsidP="0008319D">
      <w:pPr>
        <w:pStyle w:val="Textoindependienteprimerasangra2"/>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Pr>
          <w:rFonts w:ascii="Arial" w:hAnsi="Arial" w:cs="Arial"/>
          <w:color w:val="000000" w:themeColor="text1"/>
          <w:sz w:val="22"/>
          <w:szCs w:val="22"/>
        </w:rPr>
        <w:t>E.L.C.</w:t>
      </w:r>
      <w:r w:rsidRPr="00D35388">
        <w:rPr>
          <w:rFonts w:ascii="Arial" w:hAnsi="Arial" w:cs="Arial"/>
          <w:color w:val="000000" w:themeColor="text1"/>
          <w:sz w:val="22"/>
          <w:szCs w:val="22"/>
        </w:rPr>
        <w:t xml:space="preserve">, concederá exclusividad territorial o respecto de respectivos canales de Distribución, según los acuerdos y requerimientos de cada caso. No obstante, lo anterior, la misma estará sujeta a la condición resolutoria del cumplimiento de los volúmenes mínimos de compra por parte del Distribuidor. En caso de incumplimiento de dichos volúmenes mínimos de compra, aún en un único período, la </w:t>
      </w:r>
      <w:r>
        <w:rPr>
          <w:rFonts w:ascii="Arial" w:hAnsi="Arial" w:cs="Arial"/>
          <w:color w:val="000000" w:themeColor="text1"/>
          <w:sz w:val="22"/>
          <w:szCs w:val="22"/>
        </w:rPr>
        <w:t>E.L.C.</w:t>
      </w:r>
      <w:r w:rsidRPr="00D35388">
        <w:rPr>
          <w:rFonts w:ascii="Arial" w:hAnsi="Arial" w:cs="Arial"/>
          <w:color w:val="000000" w:themeColor="text1"/>
          <w:sz w:val="22"/>
          <w:szCs w:val="22"/>
        </w:rPr>
        <w:t xml:space="preserve"> podrá iniciar proceso de selección de un nuevo Distribuidor, con el fin de no afectar su marca y la reputación de sus productos en el mercado y garantizando el abastecimiento a una zona o canal específico.</w:t>
      </w:r>
    </w:p>
    <w:p w14:paraId="17C7934E" w14:textId="77777777" w:rsidR="0008319D" w:rsidRPr="00D35388" w:rsidRDefault="0008319D" w:rsidP="0008319D">
      <w:pPr>
        <w:pStyle w:val="Textoindependienteprimerasangra2"/>
        <w:spacing w:line="276" w:lineRule="auto"/>
        <w:ind w:left="0" w:right="193" w:firstLine="0"/>
        <w:contextualSpacing/>
        <w:jc w:val="both"/>
        <w:rPr>
          <w:rFonts w:ascii="Arial" w:hAnsi="Arial" w:cs="Arial"/>
          <w:sz w:val="22"/>
          <w:szCs w:val="22"/>
        </w:rPr>
      </w:pPr>
    </w:p>
    <w:p w14:paraId="5E6AE8DB" w14:textId="15C7B15D" w:rsidR="0008319D" w:rsidRDefault="0008319D" w:rsidP="0008319D">
      <w:pPr>
        <w:pStyle w:val="Textoindependienteprimerasangra2"/>
        <w:spacing w:line="276" w:lineRule="auto"/>
        <w:ind w:left="0" w:right="193" w:firstLine="0"/>
        <w:contextualSpacing/>
        <w:jc w:val="both"/>
        <w:rPr>
          <w:rFonts w:ascii="Arial" w:hAnsi="Arial" w:cs="Arial"/>
          <w:sz w:val="22"/>
          <w:szCs w:val="22"/>
        </w:rPr>
      </w:pPr>
      <w:r w:rsidRPr="00D3016B">
        <w:rPr>
          <w:rFonts w:ascii="Arial" w:hAnsi="Arial" w:cs="Arial"/>
          <w:sz w:val="22"/>
          <w:szCs w:val="22"/>
        </w:rPr>
        <w:t>En el caso de que la distribución estipulada no sea eficiente y eficaz</w:t>
      </w:r>
      <w:r w:rsidR="007209F4" w:rsidRPr="00D3016B">
        <w:rPr>
          <w:rFonts w:ascii="Arial" w:hAnsi="Arial" w:cs="Arial"/>
          <w:sz w:val="22"/>
          <w:szCs w:val="22"/>
        </w:rPr>
        <w:t>, y presente cifras de decrecimiento</w:t>
      </w:r>
      <w:r w:rsidRPr="00D3016B">
        <w:rPr>
          <w:rFonts w:ascii="Arial" w:hAnsi="Arial" w:cs="Arial"/>
          <w:sz w:val="22"/>
          <w:szCs w:val="22"/>
        </w:rPr>
        <w:t>, la E.L.C. podrá iniciar proceso de selección de un nuevo Distribuidor, con el fin de no afectar su marca y la reputación de sus productos en el mercado y garantizando el abastecimiento a una zona o canal específico.</w:t>
      </w:r>
    </w:p>
    <w:p w14:paraId="3ACE0F19" w14:textId="77777777" w:rsidR="0008319D" w:rsidRPr="0008319D"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color w:val="000000" w:themeColor="text1"/>
          <w:sz w:val="22"/>
          <w:szCs w:val="22"/>
          <w:lang w:val="es-ES_tradnl"/>
        </w:rPr>
      </w:pPr>
    </w:p>
    <w:p w14:paraId="44BC24EC" w14:textId="7BD1E42E" w:rsidR="0008319D" w:rsidRPr="00375D25" w:rsidRDefault="0008319D" w:rsidP="00E063EF">
      <w:pPr>
        <w:pStyle w:val="Continuarlista"/>
        <w:widowControl/>
        <w:numPr>
          <w:ilvl w:val="2"/>
          <w:numId w:val="38"/>
        </w:numPr>
        <w:tabs>
          <w:tab w:val="left" w:pos="601"/>
          <w:tab w:val="left" w:pos="885"/>
          <w:tab w:val="left" w:pos="1027"/>
        </w:tabs>
        <w:suppressAutoHyphens w:val="0"/>
        <w:spacing w:line="276" w:lineRule="auto"/>
        <w:ind w:right="193"/>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 </w:t>
      </w:r>
      <w:r w:rsidR="000F1F29" w:rsidRPr="000F1F29">
        <w:rPr>
          <w:rFonts w:ascii="Arial" w:hAnsi="Arial" w:cs="Arial"/>
          <w:b/>
          <w:color w:val="000000" w:themeColor="text1"/>
          <w:sz w:val="22"/>
          <w:szCs w:val="22"/>
          <w:lang w:val="es-ES_tradnl"/>
        </w:rPr>
        <w:t>CLAUSULA DE EXCLUSIVIDAD DEL CONTRATISTA CON LA E.L.C.</w:t>
      </w:r>
    </w:p>
    <w:p w14:paraId="2B95C955" w14:textId="510EED8D" w:rsidR="0008319D" w:rsidRPr="00375D25"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color w:val="000000" w:themeColor="text1"/>
          <w:sz w:val="22"/>
          <w:szCs w:val="22"/>
          <w:lang w:val="es-ES_tradnl"/>
        </w:rPr>
      </w:pPr>
    </w:p>
    <w:p w14:paraId="6232B036" w14:textId="26B20071" w:rsidR="00463D1C" w:rsidRPr="0008319D"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color w:val="000000" w:themeColor="text1"/>
          <w:sz w:val="22"/>
          <w:szCs w:val="22"/>
          <w:lang w:val="es-ES_tradnl"/>
        </w:rPr>
      </w:pPr>
      <w:r w:rsidRPr="00375D25">
        <w:rPr>
          <w:rFonts w:ascii="Arial" w:hAnsi="Arial" w:cs="Arial"/>
          <w:color w:val="000000" w:themeColor="text1"/>
          <w:sz w:val="22"/>
          <w:szCs w:val="22"/>
          <w:lang w:val="es-ES_tradnl"/>
        </w:rPr>
        <w:t>El CONTRATISTA se obliga a no producir, vender, comercializar o representar algún otro producto que sea sustituto de los productos de la E.L.C., de existir contratos previos, el CONTRATISTA debe garantizar el uso de recurso humano separad</w:t>
      </w:r>
      <w:r w:rsidR="007209F4" w:rsidRPr="00375D25">
        <w:rPr>
          <w:rFonts w:ascii="Arial" w:hAnsi="Arial" w:cs="Arial"/>
          <w:color w:val="000000" w:themeColor="text1"/>
          <w:sz w:val="22"/>
          <w:szCs w:val="22"/>
          <w:lang w:val="es-ES_tradnl"/>
        </w:rPr>
        <w:t>o y fuerza de venta focalizada,</w:t>
      </w:r>
      <w:r w:rsidRPr="00375D25">
        <w:rPr>
          <w:rFonts w:ascii="Arial" w:hAnsi="Arial" w:cs="Arial"/>
          <w:color w:val="000000" w:themeColor="text1"/>
          <w:sz w:val="22"/>
          <w:szCs w:val="22"/>
          <w:lang w:val="es-ES_tradnl"/>
        </w:rPr>
        <w:t xml:space="preserve"> para el manejo de los productos de la E.L.C. excepto en temas logísticos, y no podrá realizar contratos nuevos relacionados.</w:t>
      </w:r>
    </w:p>
    <w:p w14:paraId="2ABBC878" w14:textId="1C560B50" w:rsidR="00A7284D" w:rsidRPr="00A7284D" w:rsidRDefault="00A7284D" w:rsidP="00E063EF">
      <w:pPr>
        <w:pStyle w:val="Prrafodelista"/>
        <w:numPr>
          <w:ilvl w:val="1"/>
          <w:numId w:val="38"/>
        </w:numPr>
        <w:spacing w:line="276" w:lineRule="auto"/>
        <w:jc w:val="both"/>
        <w:rPr>
          <w:rFonts w:ascii="Arial" w:hAnsi="Arial" w:cs="Arial"/>
          <w:b/>
          <w:sz w:val="21"/>
          <w:szCs w:val="21"/>
        </w:rPr>
      </w:pPr>
      <w:r w:rsidRPr="00A7284D">
        <w:rPr>
          <w:rFonts w:ascii="Arial" w:hAnsi="Arial" w:cs="Arial"/>
          <w:b/>
          <w:sz w:val="21"/>
          <w:szCs w:val="21"/>
        </w:rPr>
        <w:t xml:space="preserve">SUPERVISIÓN CONTRACTUAL </w:t>
      </w:r>
    </w:p>
    <w:p w14:paraId="01065BB8" w14:textId="77777777" w:rsidR="00A7284D" w:rsidRPr="00A7284D" w:rsidRDefault="00A7284D" w:rsidP="00A7284D">
      <w:pPr>
        <w:pStyle w:val="Prrafodelista"/>
        <w:spacing w:line="276" w:lineRule="auto"/>
        <w:ind w:left="600"/>
        <w:jc w:val="both"/>
        <w:rPr>
          <w:rFonts w:ascii="Arial" w:hAnsi="Arial" w:cs="Arial"/>
          <w:b/>
          <w:sz w:val="21"/>
          <w:szCs w:val="21"/>
        </w:rPr>
      </w:pPr>
    </w:p>
    <w:p w14:paraId="6BF95731" w14:textId="77777777" w:rsidR="00A7284D" w:rsidRPr="00A7284D" w:rsidRDefault="00A7284D" w:rsidP="00A7284D">
      <w:pPr>
        <w:widowControl w:val="0"/>
        <w:suppressAutoHyphens/>
        <w:jc w:val="both"/>
        <w:rPr>
          <w:rFonts w:ascii="Arial" w:eastAsia="Arial" w:hAnsi="Arial" w:cs="Arial"/>
          <w:sz w:val="21"/>
          <w:szCs w:val="21"/>
        </w:rPr>
      </w:pPr>
      <w:r w:rsidRPr="00A7284D">
        <w:rPr>
          <w:rFonts w:ascii="Arial" w:eastAsia="Arial" w:hAnsi="Arial" w:cs="Arial"/>
          <w:sz w:val="21"/>
          <w:szCs w:val="21"/>
        </w:rPr>
        <w:t>La supervisión del contrato estará a cargo de la Subgerencia Comercial de la E.L.C., quien, en referencia a las políticas y procesos internos, tendrá la potestad de designar a funcionarios encargados, de actividades in-house (Lugar de operaciones del CONTRATISTA) de acompañamiento, seguimiento, verificación y análisis de cumplimiento del contrato, en términos legales y operativos.</w:t>
      </w:r>
    </w:p>
    <w:p w14:paraId="5792D93A" w14:textId="77777777" w:rsidR="00A7284D" w:rsidRPr="00A7284D" w:rsidRDefault="00A7284D" w:rsidP="00A7284D">
      <w:pPr>
        <w:widowControl w:val="0"/>
        <w:suppressAutoHyphens/>
        <w:jc w:val="both"/>
        <w:rPr>
          <w:rFonts w:ascii="Arial" w:eastAsia="Arial" w:hAnsi="Arial" w:cs="Arial"/>
          <w:sz w:val="21"/>
          <w:szCs w:val="21"/>
        </w:rPr>
      </w:pPr>
    </w:p>
    <w:p w14:paraId="37A47723" w14:textId="77777777" w:rsidR="00A7284D" w:rsidRPr="00A7284D" w:rsidRDefault="00A7284D" w:rsidP="00A7284D">
      <w:pPr>
        <w:widowControl w:val="0"/>
        <w:suppressAutoHyphens/>
        <w:jc w:val="both"/>
        <w:rPr>
          <w:rFonts w:ascii="Arial" w:eastAsia="Arial" w:hAnsi="Arial" w:cs="Arial"/>
          <w:sz w:val="21"/>
          <w:szCs w:val="21"/>
        </w:rPr>
      </w:pPr>
      <w:r w:rsidRPr="00A7284D">
        <w:rPr>
          <w:rFonts w:ascii="Arial" w:eastAsia="Arial" w:hAnsi="Arial" w:cs="Arial"/>
          <w:sz w:val="21"/>
          <w:szCs w:val="21"/>
        </w:rPr>
        <w:t>La Supervisión del contrato solo tiene por objeto la vigilancia y el seguimiento del cumplimiento de las políticas de colocación y venta. Bajo ninguna circunstancia la misma se puede entender como subordinación. El CONTRATISTA revenderá la mercancía siempre por cuenta y nombre propio a cambio del margen de re venta.</w:t>
      </w:r>
    </w:p>
    <w:p w14:paraId="3B7B573A" w14:textId="77777777" w:rsidR="00A7284D" w:rsidRPr="00A7284D" w:rsidRDefault="00A7284D" w:rsidP="00A7284D">
      <w:pPr>
        <w:widowControl w:val="0"/>
        <w:suppressAutoHyphens/>
        <w:jc w:val="both"/>
        <w:rPr>
          <w:rFonts w:ascii="Arial" w:eastAsia="Arial" w:hAnsi="Arial" w:cs="Arial"/>
          <w:sz w:val="21"/>
          <w:szCs w:val="21"/>
        </w:rPr>
      </w:pPr>
    </w:p>
    <w:p w14:paraId="628F1976" w14:textId="77777777" w:rsidR="0047498E" w:rsidRDefault="00A7284D" w:rsidP="0047498E">
      <w:pPr>
        <w:widowControl w:val="0"/>
        <w:suppressAutoHyphens/>
        <w:jc w:val="both"/>
        <w:rPr>
          <w:rFonts w:ascii="Arial" w:eastAsia="Arial" w:hAnsi="Arial" w:cs="Arial"/>
          <w:sz w:val="21"/>
          <w:szCs w:val="21"/>
        </w:rPr>
      </w:pPr>
      <w:r w:rsidRPr="00A7284D">
        <w:rPr>
          <w:rFonts w:ascii="Arial" w:eastAsia="Arial" w:hAnsi="Arial" w:cs="Arial"/>
          <w:b/>
          <w:sz w:val="21"/>
          <w:szCs w:val="21"/>
        </w:rPr>
        <w:t xml:space="preserve">PARAGRAFO I: El </w:t>
      </w:r>
      <w:r w:rsidRPr="00A7284D">
        <w:rPr>
          <w:rFonts w:ascii="Arial" w:eastAsia="Arial" w:hAnsi="Arial" w:cs="Arial"/>
          <w:b/>
          <w:bCs/>
          <w:sz w:val="21"/>
          <w:szCs w:val="21"/>
        </w:rPr>
        <w:t>CONTRATISTA</w:t>
      </w:r>
      <w:r w:rsidRPr="00A7284D">
        <w:rPr>
          <w:rFonts w:ascii="Arial" w:eastAsia="Arial" w:hAnsi="Arial" w:cs="Arial"/>
          <w:b/>
          <w:sz w:val="21"/>
          <w:szCs w:val="21"/>
        </w:rPr>
        <w:t xml:space="preserve"> </w:t>
      </w:r>
      <w:r w:rsidRPr="00A7284D">
        <w:rPr>
          <w:rFonts w:ascii="Arial" w:eastAsia="Arial" w:hAnsi="Arial" w:cs="Arial"/>
          <w:sz w:val="21"/>
          <w:szCs w:val="21"/>
        </w:rPr>
        <w:t xml:space="preserve">debe permitir la inspección durante la ejecución del contrato de: i. Colocación del producto en canales de distribución, con el fin de permitir la verificación periódica del cumplimiento de las obligaciones y limitaciones de publicidad y no afectación del nombre y reputación de la ELC. y sus productos en el mercado. ii. Supervisión de cumplimiento del Plan Anual de Compras y Actividades del Plan de mercadeo y publicidad. iii. Compra mínima mensual del producto. iv. Cumplimiento de la capacidad organizacional. v. Las demás previstas en el contrato. </w:t>
      </w:r>
    </w:p>
    <w:p w14:paraId="2B758361" w14:textId="77777777" w:rsidR="0047498E" w:rsidRDefault="0047498E" w:rsidP="0047498E">
      <w:pPr>
        <w:widowControl w:val="0"/>
        <w:suppressAutoHyphens/>
        <w:jc w:val="both"/>
        <w:rPr>
          <w:rFonts w:ascii="Arial" w:eastAsia="Arial" w:hAnsi="Arial" w:cs="Arial"/>
          <w:sz w:val="21"/>
          <w:szCs w:val="21"/>
        </w:rPr>
      </w:pPr>
    </w:p>
    <w:p w14:paraId="14EF9665" w14:textId="7BE2D460" w:rsidR="0047498E" w:rsidRPr="00253D5B" w:rsidRDefault="0047498E" w:rsidP="00E063EF">
      <w:pPr>
        <w:pStyle w:val="Prrafodelista"/>
        <w:widowControl w:val="0"/>
        <w:numPr>
          <w:ilvl w:val="1"/>
          <w:numId w:val="38"/>
        </w:numPr>
        <w:suppressAutoHyphens/>
        <w:jc w:val="both"/>
        <w:rPr>
          <w:rFonts w:ascii="Arial" w:hAnsi="Arial" w:cs="Arial"/>
          <w:b/>
        </w:rPr>
      </w:pPr>
      <w:r w:rsidRPr="00253D5B">
        <w:rPr>
          <w:rFonts w:ascii="Arial" w:hAnsi="Arial" w:cs="Arial"/>
          <w:b/>
        </w:rPr>
        <w:t xml:space="preserve">GARANTÍAS. </w:t>
      </w:r>
    </w:p>
    <w:p w14:paraId="09574C68" w14:textId="77777777" w:rsidR="00253D5B" w:rsidRPr="00253D5B" w:rsidRDefault="00253D5B" w:rsidP="00253D5B">
      <w:pPr>
        <w:pStyle w:val="Prrafodelista"/>
        <w:widowControl w:val="0"/>
        <w:suppressAutoHyphens/>
        <w:ind w:left="600"/>
        <w:jc w:val="both"/>
        <w:rPr>
          <w:rFonts w:ascii="Arial" w:hAnsi="Arial" w:cs="Arial"/>
          <w:color w:val="000000"/>
          <w:lang w:val="es-MX"/>
        </w:rPr>
      </w:pPr>
    </w:p>
    <w:p w14:paraId="46696C4B" w14:textId="77777777" w:rsidR="0047498E" w:rsidRPr="00D35388" w:rsidRDefault="0047498E" w:rsidP="0047498E">
      <w:pPr>
        <w:pStyle w:val="Lista"/>
        <w:spacing w:line="276" w:lineRule="auto"/>
        <w:jc w:val="both"/>
        <w:rPr>
          <w:rFonts w:ascii="Arial" w:hAnsi="Arial" w:cs="Arial"/>
          <w:sz w:val="22"/>
          <w:szCs w:val="22"/>
          <w:lang w:val="es-ES_tradnl"/>
        </w:rPr>
      </w:pPr>
      <w:r w:rsidRPr="00D35388">
        <w:rPr>
          <w:rFonts w:ascii="Arial" w:hAnsi="Arial" w:cs="Arial"/>
          <w:sz w:val="22"/>
          <w:szCs w:val="22"/>
        </w:rPr>
        <w:t>El Distribuidor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de la persona jurídica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6C5DA6" w14:textId="77777777" w:rsidR="0047498E" w:rsidRPr="00D35388" w:rsidRDefault="0047498E" w:rsidP="0047498E">
      <w:pPr>
        <w:pStyle w:val="Lista"/>
        <w:spacing w:line="276" w:lineRule="auto"/>
        <w:jc w:val="both"/>
        <w:rPr>
          <w:rFonts w:ascii="Arial" w:hAnsi="Arial" w:cs="Arial"/>
          <w:sz w:val="22"/>
          <w:szCs w:val="22"/>
        </w:rPr>
      </w:pPr>
      <w:r w:rsidRPr="00D35388">
        <w:rPr>
          <w:rFonts w:ascii="Arial" w:hAnsi="Arial" w:cs="Arial"/>
          <w:sz w:val="22"/>
          <w:szCs w:val="22"/>
        </w:rPr>
        <w:t xml:space="preserve">En tratándose de proponentes plurales (Consorcios y Uniones Temporales), la garantía deberá ser otorgada por todos sus integrantes con identificación siguiendo las reglas del parágrafo anterior.    </w:t>
      </w:r>
    </w:p>
    <w:p w14:paraId="3951926E" w14:textId="77777777" w:rsidR="0047498E" w:rsidRPr="00D35388" w:rsidRDefault="0047498E" w:rsidP="0047498E">
      <w:pPr>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En caso de que haya necesidad de adicionar, prorrogar o suspender la ejecución, el </w:t>
      </w:r>
      <w:r>
        <w:rPr>
          <w:rFonts w:ascii="Arial" w:hAnsi="Arial" w:cs="Arial"/>
          <w:sz w:val="22"/>
          <w:szCs w:val="22"/>
        </w:rPr>
        <w:t>CONTRATISTA</w:t>
      </w:r>
      <w:r w:rsidRPr="00D35388">
        <w:rPr>
          <w:rFonts w:ascii="Arial" w:hAnsi="Arial" w:cs="Arial"/>
          <w:sz w:val="22"/>
          <w:szCs w:val="22"/>
        </w:rPr>
        <w:t xml:space="preserve"> se obliga a modificar la garantía única. La </w:t>
      </w:r>
      <w:r>
        <w:rPr>
          <w:rFonts w:ascii="Arial" w:hAnsi="Arial" w:cs="Arial"/>
          <w:sz w:val="22"/>
          <w:szCs w:val="22"/>
        </w:rPr>
        <w:t>E.L.C.</w:t>
      </w:r>
      <w:r w:rsidRPr="00D35388">
        <w:rPr>
          <w:rFonts w:ascii="Arial" w:hAnsi="Arial" w:cs="Arial"/>
          <w:sz w:val="22"/>
          <w:szCs w:val="22"/>
        </w:rPr>
        <w:t xml:space="preserve"> podrá solicitar directamente a la aseguradora la prórroga o modificación de la póliza a cargo del </w:t>
      </w:r>
      <w:r>
        <w:rPr>
          <w:rFonts w:ascii="Arial" w:hAnsi="Arial" w:cs="Arial"/>
          <w:sz w:val="22"/>
          <w:szCs w:val="22"/>
        </w:rPr>
        <w:t>CONTRATISTA</w:t>
      </w:r>
      <w:r w:rsidRPr="00D35388">
        <w:rPr>
          <w:rFonts w:ascii="Arial" w:hAnsi="Arial" w:cs="Arial"/>
          <w:sz w:val="22"/>
          <w:szCs w:val="22"/>
        </w:rPr>
        <w:t xml:space="preserve">, cuando éste se negare a hacerlo, valor que se descontará de las sumas a él adeudadas. En todo caso, el </w:t>
      </w:r>
      <w:r>
        <w:rPr>
          <w:rFonts w:ascii="Arial" w:hAnsi="Arial" w:cs="Arial"/>
          <w:sz w:val="22"/>
          <w:szCs w:val="22"/>
        </w:rPr>
        <w:t>CONTRATISTA</w:t>
      </w:r>
      <w:r w:rsidRPr="00D35388">
        <w:rPr>
          <w:rFonts w:ascii="Arial" w:hAnsi="Arial" w:cs="Arial"/>
          <w:sz w:val="22"/>
          <w:szCs w:val="22"/>
        </w:rPr>
        <w:t xml:space="preserve"> deberá mantener vigente la Garantía Única, y serán de su cargo el pago de todas las primas y demás erogaciones de su constitución, la Garantía Única de Cumplimiento deberá amparar los siguientes riesgos:</w:t>
      </w:r>
    </w:p>
    <w:p w14:paraId="096B59BC" w14:textId="77777777" w:rsidR="0047498E" w:rsidRPr="00D35388" w:rsidRDefault="0047498E" w:rsidP="0047498E">
      <w:pPr>
        <w:autoSpaceDE w:val="0"/>
        <w:autoSpaceDN w:val="0"/>
        <w:adjustRightInd w:val="0"/>
        <w:spacing w:line="276" w:lineRule="auto"/>
        <w:jc w:val="both"/>
        <w:rPr>
          <w:rFonts w:ascii="Arial" w:hAnsi="Arial" w:cs="Arial"/>
          <w:sz w:val="22"/>
          <w:szCs w:val="22"/>
        </w:rPr>
      </w:pPr>
    </w:p>
    <w:p w14:paraId="765E379E" w14:textId="77777777" w:rsidR="0047498E" w:rsidRPr="00D35388" w:rsidRDefault="0047498E" w:rsidP="00E063EF">
      <w:pPr>
        <w:widowControl w:val="0"/>
        <w:numPr>
          <w:ilvl w:val="0"/>
          <w:numId w:val="18"/>
        </w:numPr>
        <w:suppressAutoHyphens/>
        <w:spacing w:after="160" w:line="276" w:lineRule="auto"/>
        <w:ind w:left="0"/>
        <w:jc w:val="both"/>
        <w:rPr>
          <w:rFonts w:ascii="Arial" w:hAnsi="Arial" w:cs="Arial"/>
          <w:sz w:val="22"/>
          <w:szCs w:val="22"/>
        </w:rPr>
      </w:pPr>
      <w:r w:rsidRPr="00D35388">
        <w:rPr>
          <w:rFonts w:ascii="Arial" w:hAnsi="Arial" w:cs="Arial"/>
          <w:sz w:val="22"/>
          <w:szCs w:val="22"/>
        </w:rPr>
        <w:t xml:space="preserve">CUMPLIMIENTO: En cuantía equivalente al veinte por ciento (20%) del valor total del Contrato para el primer periodo contractual, con vigencia igual al periodo contractual y cuatro (4) meses más, contados a partir de su expedición. </w:t>
      </w:r>
    </w:p>
    <w:p w14:paraId="17889CB1" w14:textId="77777777" w:rsidR="0047498E" w:rsidRPr="00D35388" w:rsidRDefault="0047498E" w:rsidP="0047498E">
      <w:pPr>
        <w:widowControl w:val="0"/>
        <w:suppressAutoHyphens/>
        <w:spacing w:line="276" w:lineRule="auto"/>
        <w:jc w:val="both"/>
        <w:rPr>
          <w:rFonts w:ascii="Arial" w:hAnsi="Arial" w:cs="Arial"/>
          <w:sz w:val="22"/>
          <w:szCs w:val="22"/>
        </w:rPr>
      </w:pPr>
    </w:p>
    <w:p w14:paraId="6EEFE22D" w14:textId="77777777" w:rsidR="0047498E" w:rsidRPr="00D35388" w:rsidRDefault="0047498E" w:rsidP="00E063EF">
      <w:pPr>
        <w:widowControl w:val="0"/>
        <w:numPr>
          <w:ilvl w:val="0"/>
          <w:numId w:val="18"/>
        </w:numPr>
        <w:suppressAutoHyphens/>
        <w:spacing w:after="160" w:line="276" w:lineRule="auto"/>
        <w:ind w:left="0"/>
        <w:jc w:val="both"/>
        <w:rPr>
          <w:rFonts w:ascii="Arial" w:hAnsi="Arial" w:cs="Arial"/>
          <w:sz w:val="22"/>
          <w:szCs w:val="22"/>
        </w:rPr>
      </w:pPr>
      <w:r w:rsidRPr="00D35388">
        <w:rPr>
          <w:rFonts w:ascii="Arial" w:hAnsi="Arial" w:cs="Arial"/>
          <w:sz w:val="22"/>
          <w:szCs w:val="22"/>
        </w:rPr>
        <w:t>SALARIOS Y PRESTACIONES SOCIALES: En cuantía equivalente al cinco por ciento (5%) del valor total del Contrato para el primer periodo contractual con vigencia igual al periodo y tres (3) años más, contados a partir de su expedición.</w:t>
      </w:r>
    </w:p>
    <w:p w14:paraId="03C4DB2D" w14:textId="77777777" w:rsidR="0047498E" w:rsidRPr="00D35388" w:rsidRDefault="0047498E" w:rsidP="0047498E">
      <w:pPr>
        <w:widowControl w:val="0"/>
        <w:suppressAutoHyphens/>
        <w:spacing w:line="276" w:lineRule="auto"/>
        <w:jc w:val="both"/>
        <w:rPr>
          <w:rFonts w:ascii="Arial" w:hAnsi="Arial" w:cs="Arial"/>
          <w:sz w:val="22"/>
          <w:szCs w:val="22"/>
        </w:rPr>
      </w:pPr>
    </w:p>
    <w:p w14:paraId="32190685" w14:textId="77777777" w:rsidR="0047498E" w:rsidRPr="00D35388" w:rsidRDefault="0047498E" w:rsidP="00E063EF">
      <w:pPr>
        <w:widowControl w:val="0"/>
        <w:numPr>
          <w:ilvl w:val="0"/>
          <w:numId w:val="18"/>
        </w:numPr>
        <w:suppressAutoHyphens/>
        <w:spacing w:after="160" w:line="276" w:lineRule="auto"/>
        <w:ind w:left="0"/>
        <w:jc w:val="both"/>
        <w:rPr>
          <w:rFonts w:ascii="Arial" w:hAnsi="Arial" w:cs="Arial"/>
          <w:sz w:val="22"/>
          <w:szCs w:val="22"/>
        </w:rPr>
      </w:pPr>
      <w:r w:rsidRPr="00D35388">
        <w:rPr>
          <w:rFonts w:ascii="Arial" w:hAnsi="Arial" w:cs="Arial"/>
          <w:sz w:val="22"/>
          <w:szCs w:val="22"/>
        </w:rPr>
        <w:t xml:space="preserve">RESPONSABILIDAD CIVIL EXTRACONTRACTUAL: </w:t>
      </w:r>
      <w:r w:rsidRPr="00D35388">
        <w:rPr>
          <w:rFonts w:ascii="Arial" w:hAnsi="Arial" w:cs="Arial"/>
          <w:iCs/>
          <w:sz w:val="22"/>
          <w:szCs w:val="22"/>
        </w:rPr>
        <w:t xml:space="preserve">En cuantía equivalente a doscientos (200) salarios mínimos legales mensuales vigentes, </w:t>
      </w:r>
      <w:r w:rsidRPr="00D35388">
        <w:rPr>
          <w:rFonts w:ascii="Arial" w:hAnsi="Arial" w:cs="Arial"/>
          <w:sz w:val="22"/>
          <w:szCs w:val="22"/>
        </w:rPr>
        <w:t>con vigencia igual al periodo contractual y cuatro (4) meses más, contados a partir de su expedición.</w:t>
      </w:r>
    </w:p>
    <w:p w14:paraId="051BE680" w14:textId="77777777" w:rsidR="0047498E" w:rsidRPr="00D35388" w:rsidRDefault="0047498E" w:rsidP="0047498E">
      <w:pPr>
        <w:widowControl w:val="0"/>
        <w:suppressAutoHyphens/>
        <w:spacing w:line="276" w:lineRule="auto"/>
        <w:jc w:val="both"/>
        <w:rPr>
          <w:rFonts w:ascii="Arial" w:hAnsi="Arial" w:cs="Arial"/>
          <w:sz w:val="22"/>
          <w:szCs w:val="22"/>
        </w:rPr>
      </w:pPr>
    </w:p>
    <w:p w14:paraId="1A66693C" w14:textId="77777777" w:rsidR="0047498E" w:rsidRPr="00D35388" w:rsidRDefault="0047498E" w:rsidP="0047498E">
      <w:pPr>
        <w:pStyle w:val="Textoindependiente"/>
        <w:spacing w:line="276" w:lineRule="auto"/>
        <w:rPr>
          <w:rFonts w:ascii="Arial" w:hAnsi="Arial" w:cs="Arial"/>
          <w:b w:val="0"/>
          <w:sz w:val="22"/>
          <w:szCs w:val="22"/>
        </w:rPr>
      </w:pPr>
      <w:r w:rsidRPr="00D35388">
        <w:rPr>
          <w:rFonts w:ascii="Arial" w:hAnsi="Arial" w:cs="Arial"/>
          <w:sz w:val="22"/>
          <w:szCs w:val="22"/>
        </w:rPr>
        <w:t>PARÁGRAFO:</w:t>
      </w:r>
      <w:r w:rsidRPr="00D35388">
        <w:rPr>
          <w:rFonts w:ascii="Arial" w:hAnsi="Arial" w:cs="Arial"/>
          <w:b w:val="0"/>
          <w:sz w:val="22"/>
          <w:szCs w:val="22"/>
        </w:rPr>
        <w:t xml:space="preserve"> Para calcular el valor de la garantía inicial se tendrá en cuenta el Plan Anual de Compras presentado en la oferta aprobada por la Empresa de Licores de Cundinamarca en el proceso de selección de DISTRIBUIDOR, para los años siguientes se tendrá el Plan Anual del siguiente año y así sucesivamente, por lo cual, anualmente, deberá efectuarse la modificación de la garantía, la cual deberá mantenerse en la vigencia durante la totalidad del Contrato. En el evento en que este contrato se adicione, prorrogue, suspenda o sobrevenga cualquier otro evento similar, el Distribuidor se obliga a modificar las garantías de acuerdo con los cambios realizados y a las normas legales vigentes y a presentar a la </w:t>
      </w:r>
      <w:r>
        <w:rPr>
          <w:rFonts w:ascii="Arial" w:hAnsi="Arial" w:cs="Arial"/>
          <w:b w:val="0"/>
          <w:sz w:val="22"/>
          <w:szCs w:val="22"/>
        </w:rPr>
        <w:t>E.L.C.</w:t>
      </w:r>
      <w:r w:rsidRPr="00D35388">
        <w:rPr>
          <w:rFonts w:ascii="Arial" w:hAnsi="Arial" w:cs="Arial"/>
          <w:b w:val="0"/>
          <w:sz w:val="22"/>
          <w:szCs w:val="22"/>
        </w:rPr>
        <w:t xml:space="preserve"> el certificado de dicha modificación para su correspondiente aprobación. Es obligación de resultado a cargo del Distribuidor mantener vigentes las pólizas que se exigen en este Contrato de Distribución durante todo el tiempo en que se extienda la relación contractual, sin perjuicio de las vigencias adicionales que se exijan para ciertos amparos.</w:t>
      </w:r>
    </w:p>
    <w:p w14:paraId="1B1698C1" w14:textId="77777777" w:rsidR="0047498E" w:rsidRDefault="0047498E" w:rsidP="00253D5B">
      <w:pPr>
        <w:pStyle w:val="Lista2"/>
        <w:tabs>
          <w:tab w:val="left" w:pos="885"/>
        </w:tabs>
        <w:spacing w:line="276" w:lineRule="auto"/>
        <w:ind w:left="0" w:right="193" w:firstLine="0"/>
        <w:jc w:val="both"/>
        <w:rPr>
          <w:rFonts w:ascii="Arial" w:hAnsi="Arial" w:cs="Arial"/>
          <w:b/>
          <w:color w:val="000000" w:themeColor="text1"/>
          <w:sz w:val="22"/>
          <w:szCs w:val="22"/>
        </w:rPr>
      </w:pPr>
    </w:p>
    <w:p w14:paraId="37CF7EED" w14:textId="7026C9BF" w:rsidR="00463D1C" w:rsidRPr="00D35388" w:rsidRDefault="00463D1C" w:rsidP="00E063EF">
      <w:pPr>
        <w:pStyle w:val="Lista2"/>
        <w:numPr>
          <w:ilvl w:val="1"/>
          <w:numId w:val="38"/>
        </w:numPr>
        <w:tabs>
          <w:tab w:val="left" w:pos="885"/>
        </w:tabs>
        <w:spacing w:line="276" w:lineRule="auto"/>
        <w:ind w:left="0" w:right="193" w:firstLine="0"/>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SANCIONES </w:t>
      </w:r>
    </w:p>
    <w:p w14:paraId="2E451A0C" w14:textId="77777777" w:rsidR="00463D1C" w:rsidRPr="00D35388" w:rsidRDefault="00463D1C" w:rsidP="00B80A1D">
      <w:pPr>
        <w:pStyle w:val="Lista2"/>
        <w:tabs>
          <w:tab w:val="left" w:pos="885"/>
        </w:tabs>
        <w:spacing w:line="276" w:lineRule="auto"/>
        <w:ind w:left="0" w:right="193" w:firstLine="0"/>
        <w:jc w:val="both"/>
        <w:rPr>
          <w:rFonts w:ascii="Arial" w:hAnsi="Arial" w:cs="Arial"/>
          <w:b/>
          <w:color w:val="000000" w:themeColor="text1"/>
          <w:sz w:val="22"/>
          <w:szCs w:val="22"/>
        </w:rPr>
      </w:pPr>
    </w:p>
    <w:p w14:paraId="2C0510EF" w14:textId="77777777" w:rsidR="00463D1C" w:rsidRPr="00D35388" w:rsidRDefault="00463D1C" w:rsidP="00E063EF">
      <w:pPr>
        <w:pStyle w:val="Lista2"/>
        <w:numPr>
          <w:ilvl w:val="2"/>
          <w:numId w:val="38"/>
        </w:numPr>
        <w:tabs>
          <w:tab w:val="left" w:pos="459"/>
          <w:tab w:val="left" w:pos="601"/>
          <w:tab w:val="left" w:pos="1027"/>
        </w:tabs>
        <w:spacing w:line="276" w:lineRule="auto"/>
        <w:ind w:left="0" w:right="193" w:firstLine="0"/>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 MULTAS</w:t>
      </w:r>
    </w:p>
    <w:p w14:paraId="59675ABE" w14:textId="77777777" w:rsidR="00463D1C" w:rsidRPr="00D35388" w:rsidRDefault="00463D1C" w:rsidP="00B80A1D">
      <w:pPr>
        <w:pStyle w:val="Textoindependiente"/>
        <w:spacing w:line="276" w:lineRule="auto"/>
        <w:ind w:right="193"/>
        <w:rPr>
          <w:rFonts w:ascii="Arial" w:hAnsi="Arial" w:cs="Arial"/>
          <w:b w:val="0"/>
          <w:color w:val="000000" w:themeColor="text1"/>
          <w:sz w:val="22"/>
          <w:szCs w:val="22"/>
        </w:rPr>
      </w:pPr>
    </w:p>
    <w:p w14:paraId="6D111485" w14:textId="421FC810" w:rsidR="00463D1C" w:rsidRPr="00D35388" w:rsidRDefault="00463D1C" w:rsidP="00B80A1D">
      <w:pPr>
        <w:pStyle w:val="Textoindependiente"/>
        <w:spacing w:line="276" w:lineRule="auto"/>
        <w:ind w:right="193"/>
        <w:rPr>
          <w:rFonts w:ascii="Arial" w:hAnsi="Arial" w:cs="Arial"/>
          <w:b w:val="0"/>
          <w:color w:val="000000" w:themeColor="text1"/>
          <w:sz w:val="22"/>
          <w:szCs w:val="22"/>
        </w:rPr>
      </w:pPr>
      <w:r w:rsidRPr="00D35388">
        <w:rPr>
          <w:rFonts w:ascii="Arial" w:hAnsi="Arial" w:cs="Arial"/>
          <w:b w:val="0"/>
          <w:color w:val="000000" w:themeColor="text1"/>
          <w:sz w:val="22"/>
          <w:szCs w:val="22"/>
        </w:rPr>
        <w:t xml:space="preserve">En caso de que el Distribuidor se constituya en mora, por vencimiento de plazos, o incumpla injustificadamente total o parcialmente las obligaciones que asume en virtud de este Contrato, previo requerimiento escrito, la </w:t>
      </w:r>
      <w:r w:rsidR="00494453">
        <w:rPr>
          <w:rFonts w:ascii="Arial" w:hAnsi="Arial" w:cs="Arial"/>
          <w:b w:val="0"/>
          <w:color w:val="000000" w:themeColor="text1"/>
          <w:sz w:val="22"/>
          <w:szCs w:val="22"/>
        </w:rPr>
        <w:t>E.L.C.</w:t>
      </w:r>
      <w:r w:rsidRPr="00D35388">
        <w:rPr>
          <w:rFonts w:ascii="Arial" w:hAnsi="Arial" w:cs="Arial"/>
          <w:b w:val="0"/>
          <w:color w:val="000000" w:themeColor="text1"/>
          <w:sz w:val="22"/>
          <w:szCs w:val="22"/>
        </w:rPr>
        <w:t xml:space="preserve">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 </w:t>
      </w:r>
    </w:p>
    <w:p w14:paraId="434D28EE" w14:textId="77777777" w:rsidR="00463D1C" w:rsidRPr="00D35388" w:rsidRDefault="00463D1C" w:rsidP="00B80A1D">
      <w:pPr>
        <w:pStyle w:val="Textoindependiente"/>
        <w:tabs>
          <w:tab w:val="left" w:pos="885"/>
          <w:tab w:val="left" w:pos="1027"/>
        </w:tabs>
        <w:spacing w:line="276" w:lineRule="auto"/>
        <w:ind w:right="193"/>
        <w:rPr>
          <w:rFonts w:ascii="Arial" w:hAnsi="Arial" w:cs="Arial"/>
          <w:b w:val="0"/>
          <w:color w:val="000000" w:themeColor="text1"/>
          <w:sz w:val="22"/>
          <w:szCs w:val="22"/>
        </w:rPr>
      </w:pPr>
    </w:p>
    <w:p w14:paraId="0227FA9F" w14:textId="093DACF0" w:rsidR="00463D1C" w:rsidRPr="00D35388" w:rsidRDefault="00463D1C" w:rsidP="00E063EF">
      <w:pPr>
        <w:pStyle w:val="Textoindependiente"/>
        <w:numPr>
          <w:ilvl w:val="1"/>
          <w:numId w:val="38"/>
        </w:numPr>
        <w:tabs>
          <w:tab w:val="left" w:pos="885"/>
          <w:tab w:val="left" w:pos="1027"/>
        </w:tabs>
        <w:spacing w:line="276" w:lineRule="auto"/>
        <w:ind w:left="0" w:right="193" w:firstLine="0"/>
        <w:rPr>
          <w:rFonts w:ascii="Arial" w:hAnsi="Arial" w:cs="Arial"/>
          <w:b w:val="0"/>
          <w:color w:val="000000" w:themeColor="text1"/>
          <w:sz w:val="22"/>
          <w:szCs w:val="22"/>
        </w:rPr>
      </w:pPr>
      <w:r w:rsidRPr="00D35388">
        <w:rPr>
          <w:rFonts w:ascii="Arial" w:hAnsi="Arial" w:cs="Arial"/>
          <w:color w:val="000000" w:themeColor="text1"/>
          <w:sz w:val="22"/>
          <w:szCs w:val="22"/>
        </w:rPr>
        <w:t>TERMINACIÓN DEL CONTRATO</w:t>
      </w:r>
    </w:p>
    <w:p w14:paraId="52C6562A" w14:textId="77777777" w:rsidR="00463D1C" w:rsidRPr="00D35388" w:rsidRDefault="00463D1C" w:rsidP="00677B09">
      <w:pPr>
        <w:pStyle w:val="Textoindependiente"/>
        <w:spacing w:line="276" w:lineRule="auto"/>
        <w:ind w:right="193"/>
        <w:rPr>
          <w:rFonts w:ascii="Arial" w:hAnsi="Arial" w:cs="Arial"/>
          <w:b w:val="0"/>
          <w:color w:val="000000" w:themeColor="text1"/>
          <w:sz w:val="22"/>
          <w:szCs w:val="22"/>
        </w:rPr>
      </w:pPr>
    </w:p>
    <w:p w14:paraId="1DE47024" w14:textId="77777777" w:rsidR="00463D1C" w:rsidRPr="00D35388" w:rsidRDefault="00463D1C" w:rsidP="00677B09">
      <w:pPr>
        <w:pStyle w:val="Textoindependiente"/>
        <w:spacing w:line="276" w:lineRule="auto"/>
        <w:ind w:right="193"/>
        <w:rPr>
          <w:rFonts w:ascii="Arial" w:hAnsi="Arial" w:cs="Arial"/>
          <w:b w:val="0"/>
          <w:color w:val="000000" w:themeColor="text1"/>
          <w:sz w:val="22"/>
          <w:szCs w:val="22"/>
        </w:rPr>
      </w:pPr>
      <w:r w:rsidRPr="00D35388">
        <w:rPr>
          <w:rFonts w:ascii="Arial" w:hAnsi="Arial" w:cs="Arial"/>
          <w:b w:val="0"/>
          <w:color w:val="000000" w:themeColor="text1"/>
          <w:sz w:val="22"/>
          <w:szCs w:val="22"/>
        </w:rPr>
        <w:t>La Empresa de Licores de Cundinamarca podrá dar por terminado el Contrato unilateralmente cuando se presente incumplimiento de cualquiera de las obligaciones a cargo del Distribuidor. El Distribuidor acepta expresamente esta facultad de su contraparte, sin perjuicio de su derecho a reclamar judicialmente, según lo previsto en la cláusula de solución de diferencias de este Contrato.</w:t>
      </w:r>
    </w:p>
    <w:p w14:paraId="5FAEC841" w14:textId="77777777" w:rsidR="00463D1C" w:rsidRPr="00D35388" w:rsidRDefault="00463D1C" w:rsidP="00677B09">
      <w:pPr>
        <w:pStyle w:val="Textoindependiente"/>
        <w:spacing w:line="276" w:lineRule="auto"/>
        <w:ind w:right="193"/>
        <w:rPr>
          <w:rFonts w:ascii="Arial" w:hAnsi="Arial" w:cs="Arial"/>
          <w:b w:val="0"/>
          <w:color w:val="000000" w:themeColor="text1"/>
          <w:sz w:val="22"/>
          <w:szCs w:val="22"/>
        </w:rPr>
      </w:pPr>
    </w:p>
    <w:p w14:paraId="4F4541C6" w14:textId="7E09D7CE" w:rsidR="00463D1C" w:rsidRPr="00D35388" w:rsidRDefault="00463D1C" w:rsidP="00E063EF">
      <w:pPr>
        <w:pStyle w:val="m7031916909145955944gmail-msolistparagraph"/>
        <w:numPr>
          <w:ilvl w:val="1"/>
          <w:numId w:val="38"/>
        </w:numPr>
        <w:shd w:val="clear" w:color="auto" w:fill="FFFFFF"/>
        <w:spacing w:before="0" w:beforeAutospacing="0" w:after="160" w:afterAutospacing="0" w:line="276" w:lineRule="auto"/>
        <w:ind w:left="0" w:firstLine="0"/>
        <w:jc w:val="both"/>
        <w:rPr>
          <w:rFonts w:ascii="Arial" w:hAnsi="Arial" w:cs="Arial"/>
          <w:b/>
          <w:color w:val="000000" w:themeColor="text1"/>
          <w:sz w:val="22"/>
          <w:szCs w:val="22"/>
          <w:lang w:val="es-ES_tradnl"/>
        </w:rPr>
      </w:pPr>
      <w:r w:rsidRPr="00D35388">
        <w:rPr>
          <w:rFonts w:ascii="Arial" w:hAnsi="Arial" w:cs="Arial"/>
          <w:b/>
          <w:color w:val="000000" w:themeColor="text1"/>
          <w:sz w:val="22"/>
          <w:szCs w:val="22"/>
          <w:lang w:val="es-ES_tradnl"/>
        </w:rPr>
        <w:t>CLÁUSULA DE RESOLUCIÓN DE CONFLICTOS CON ARBITRAJE EN COLOMBIA</w:t>
      </w:r>
    </w:p>
    <w:p w14:paraId="2EF932CE" w14:textId="77777777" w:rsidR="00463D1C" w:rsidRPr="00D35388" w:rsidRDefault="00463D1C" w:rsidP="00677B09">
      <w:pPr>
        <w:spacing w:line="276" w:lineRule="auto"/>
        <w:jc w:val="both"/>
        <w:rPr>
          <w:rFonts w:ascii="Arial" w:hAnsi="Arial" w:cs="Arial"/>
          <w:color w:val="000000" w:themeColor="text1"/>
          <w:sz w:val="22"/>
          <w:szCs w:val="22"/>
        </w:rPr>
      </w:pPr>
      <w:r w:rsidRPr="00D35388">
        <w:rPr>
          <w:rFonts w:ascii="Arial" w:hAnsi="Arial" w:cs="Arial"/>
          <w:color w:val="000000" w:themeColor="text1"/>
          <w:sz w:val="22"/>
          <w:szCs w:val="22"/>
        </w:rPr>
        <w:t>Toda disputa relativa a este contrato o que derive del mismo, se resolverá por un tribunal arbitral que funcionará en el Centro de Arbitraje y Conciliación de la Cámara de Comercio de Bogotá, de conformidad con las siguientes reglas</w:t>
      </w:r>
      <w:r w:rsidRPr="00D35388">
        <w:rPr>
          <w:rStyle w:val="Refdenotaalpie"/>
          <w:rFonts w:ascii="Arial" w:hAnsi="Arial" w:cs="Arial"/>
          <w:color w:val="000000" w:themeColor="text1"/>
          <w:sz w:val="22"/>
          <w:szCs w:val="22"/>
        </w:rPr>
        <w:footnoteReference w:id="1"/>
      </w:r>
      <w:r w:rsidRPr="00D35388">
        <w:rPr>
          <w:rFonts w:ascii="Arial" w:hAnsi="Arial" w:cs="Arial"/>
          <w:color w:val="000000" w:themeColor="text1"/>
          <w:sz w:val="22"/>
          <w:szCs w:val="22"/>
        </w:rPr>
        <w:t>:</w:t>
      </w:r>
    </w:p>
    <w:p w14:paraId="291ED590" w14:textId="77777777" w:rsidR="00463D1C" w:rsidRPr="00D35388" w:rsidRDefault="00463D1C" w:rsidP="00677B09">
      <w:pPr>
        <w:spacing w:line="276" w:lineRule="auto"/>
        <w:jc w:val="both"/>
        <w:rPr>
          <w:rFonts w:ascii="Arial" w:hAnsi="Arial" w:cs="Arial"/>
          <w:color w:val="000000" w:themeColor="text1"/>
          <w:sz w:val="22"/>
          <w:szCs w:val="22"/>
        </w:rPr>
      </w:pPr>
    </w:p>
    <w:p w14:paraId="1EF3CF27" w14:textId="77777777" w:rsidR="00463D1C" w:rsidRPr="00D35388" w:rsidRDefault="00463D1C" w:rsidP="00677B09">
      <w:pPr>
        <w:spacing w:line="276" w:lineRule="auto"/>
        <w:jc w:val="both"/>
        <w:rPr>
          <w:rFonts w:ascii="Arial" w:hAnsi="Arial" w:cs="Arial"/>
          <w:color w:val="000000" w:themeColor="text1"/>
          <w:sz w:val="22"/>
          <w:szCs w:val="22"/>
        </w:rPr>
      </w:pPr>
    </w:p>
    <w:p w14:paraId="0A5EDCD8" w14:textId="77777777" w:rsidR="00463D1C" w:rsidRPr="00D35388" w:rsidRDefault="00463D1C" w:rsidP="00E063EF">
      <w:pPr>
        <w:pStyle w:val="Prrafodelista"/>
        <w:numPr>
          <w:ilvl w:val="0"/>
          <w:numId w:val="16"/>
        </w:numPr>
        <w:spacing w:after="200" w:line="276" w:lineRule="auto"/>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El tribunal se sujetará al Reglamento de Arbitraje Comercial Internacional del Centro de Arbitraje y Conciliación de la Cámara de Comercio de Bogotá.</w:t>
      </w:r>
    </w:p>
    <w:p w14:paraId="744AFD7E"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br/>
        <w:t>B. El tribunal estará integrado por tres árbitros designados por las partes. En caso de que no fuere posible, los árbitros serán designados por el Centro a solicitud de cualquiera de las partes.</w:t>
      </w:r>
    </w:p>
    <w:p w14:paraId="7BEBBF5C"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w:t>
      </w:r>
      <w:r w:rsidRPr="00D35388">
        <w:rPr>
          <w:rFonts w:ascii="Arial" w:hAnsi="Arial" w:cs="Arial"/>
          <w:color w:val="000000" w:themeColor="text1"/>
          <w:lang w:val="es-ES_tradnl"/>
        </w:rPr>
        <w:br/>
        <w:t>C. El tribunal decidirá en derecho.</w:t>
      </w:r>
    </w:p>
    <w:p w14:paraId="1E191E8A"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br/>
        <w:t xml:space="preserve">D. El idioma del arbitraje será en español. </w:t>
      </w:r>
    </w:p>
    <w:p w14:paraId="44B5602F"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p>
    <w:p w14:paraId="7D37D2EC"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E. La sede del arbitraje será Colombia.</w:t>
      </w:r>
    </w:p>
    <w:p w14:paraId="61A39E7E"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br/>
        <w:t>F. La ley del fondo de la controversia será:</w:t>
      </w:r>
    </w:p>
    <w:p w14:paraId="5D04443A"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p>
    <w:p w14:paraId="07BA59F6" w14:textId="77777777" w:rsidR="00463D1C" w:rsidRPr="00D35388" w:rsidRDefault="00463D1C" w:rsidP="00E063EF">
      <w:pPr>
        <w:pStyle w:val="Prrafodelista"/>
        <w:numPr>
          <w:ilvl w:val="0"/>
          <w:numId w:val="17"/>
        </w:numPr>
        <w:spacing w:after="200" w:line="276" w:lineRule="auto"/>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 xml:space="preserve">Convención de Viena sobre contratos de compraventa internacional de mercaderías de 1980. </w:t>
      </w:r>
    </w:p>
    <w:p w14:paraId="3A0C466D" w14:textId="3A374A46" w:rsidR="003E26A7" w:rsidRPr="00D35388" w:rsidRDefault="00463D1C" w:rsidP="00E063EF">
      <w:pPr>
        <w:pStyle w:val="Prrafodelista"/>
        <w:numPr>
          <w:ilvl w:val="0"/>
          <w:numId w:val="17"/>
        </w:numPr>
        <w:spacing w:after="200" w:line="276" w:lineRule="auto"/>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 xml:space="preserve">En lo no regulado por la convención anterior, por los Principios de UNIDROIT sobre contratos comerciales internacionales. </w:t>
      </w:r>
    </w:p>
    <w:p w14:paraId="1F737318" w14:textId="59425ECE" w:rsidR="00463D1C" w:rsidRPr="00D35388" w:rsidRDefault="00463D1C" w:rsidP="00677B09">
      <w:pPr>
        <w:pStyle w:val="Textoindependienteprimerasangra2"/>
        <w:tabs>
          <w:tab w:val="left" w:pos="885"/>
        </w:tabs>
        <w:spacing w:after="0"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entregar la mercancía pactada en el presente contrato, dentro de las fechas pactadas en sus instalaciones ubicadas en la autopista Medellín km 3,8 vía Siberia- Cota, Cundinamarca, Colombia, conforme al INCOTERM EX - WORKS versión 2010, previa solicitud de pedido radicada en las instalaciones de la entidad y establecimiento de cronograma de entrega.</w:t>
      </w:r>
    </w:p>
    <w:p w14:paraId="5E0F1E74" w14:textId="38EA2336" w:rsidR="009B1214" w:rsidRPr="00D35388" w:rsidRDefault="009B1214" w:rsidP="00EB77B2">
      <w:pPr>
        <w:pStyle w:val="Prrafodelista"/>
        <w:spacing w:after="200" w:line="276" w:lineRule="auto"/>
        <w:ind w:left="0"/>
        <w:jc w:val="both"/>
        <w:rPr>
          <w:rFonts w:ascii="Arial" w:hAnsi="Arial" w:cs="Arial"/>
        </w:rPr>
      </w:pPr>
    </w:p>
    <w:p w14:paraId="26B725B6" w14:textId="1D18B15A" w:rsidR="00BA610B" w:rsidRPr="00D35388" w:rsidRDefault="00BA610B" w:rsidP="00677B09">
      <w:pPr>
        <w:pStyle w:val="Textoindependienteprimerasangra2"/>
        <w:spacing w:line="276" w:lineRule="auto"/>
        <w:ind w:left="0" w:firstLine="0"/>
        <w:contextualSpacing/>
        <w:jc w:val="both"/>
        <w:rPr>
          <w:rFonts w:ascii="Arial" w:hAnsi="Arial" w:cs="Arial"/>
          <w:b/>
          <w:sz w:val="22"/>
          <w:szCs w:val="22"/>
        </w:rPr>
      </w:pPr>
      <w:r w:rsidRPr="00D35388">
        <w:rPr>
          <w:rFonts w:ascii="Arial" w:hAnsi="Arial" w:cs="Arial"/>
          <w:b/>
          <w:sz w:val="22"/>
          <w:szCs w:val="22"/>
        </w:rPr>
        <w:t>6.1</w:t>
      </w:r>
      <w:r w:rsidR="009E4A53">
        <w:rPr>
          <w:rFonts w:ascii="Arial" w:hAnsi="Arial" w:cs="Arial"/>
          <w:b/>
          <w:sz w:val="22"/>
          <w:szCs w:val="22"/>
        </w:rPr>
        <w:t>6</w:t>
      </w:r>
      <w:r w:rsidRPr="00D35388">
        <w:rPr>
          <w:rFonts w:ascii="Arial" w:hAnsi="Arial" w:cs="Arial"/>
          <w:b/>
          <w:sz w:val="22"/>
          <w:szCs w:val="22"/>
        </w:rPr>
        <w:t xml:space="preserve">. REGIMEN LEGAL APLICABLE. </w:t>
      </w:r>
    </w:p>
    <w:p w14:paraId="5B2E8DBC" w14:textId="77777777" w:rsidR="00BA610B" w:rsidRPr="00D35388" w:rsidRDefault="00BA610B" w:rsidP="00677B09">
      <w:pPr>
        <w:pStyle w:val="Textoindependienteprimerasangra2"/>
        <w:spacing w:line="276" w:lineRule="auto"/>
        <w:ind w:left="0" w:firstLine="0"/>
        <w:contextualSpacing/>
        <w:jc w:val="both"/>
        <w:rPr>
          <w:rFonts w:ascii="Arial" w:hAnsi="Arial" w:cs="Arial"/>
          <w:b/>
          <w:sz w:val="22"/>
          <w:szCs w:val="22"/>
        </w:rPr>
      </w:pPr>
    </w:p>
    <w:p w14:paraId="24003E3D" w14:textId="775C384D"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r w:rsidRPr="00D35388">
        <w:rPr>
          <w:rFonts w:ascii="Arial" w:hAnsi="Arial" w:cs="Arial"/>
          <w:sz w:val="22"/>
          <w:szCs w:val="22"/>
        </w:rPr>
        <w:t xml:space="preserve">De celebrase contrato se aplicará al mismo la legislación </w:t>
      </w:r>
      <w:r w:rsidR="009B1214" w:rsidRPr="00D35388">
        <w:rPr>
          <w:rFonts w:ascii="Arial" w:hAnsi="Arial" w:cs="Arial"/>
          <w:sz w:val="22"/>
          <w:szCs w:val="22"/>
        </w:rPr>
        <w:t>señalada en el numeral 1.2.2.  (</w:t>
      </w:r>
      <w:r w:rsidR="009B1214" w:rsidRPr="00D35388">
        <w:rPr>
          <w:rFonts w:ascii="Arial" w:hAnsi="Arial" w:cs="Arial"/>
          <w:i/>
          <w:sz w:val="22"/>
          <w:szCs w:val="22"/>
        </w:rPr>
        <w:t xml:space="preserve">régimen contractual aplicable) </w:t>
      </w:r>
    </w:p>
    <w:p w14:paraId="386074F0" w14:textId="77777777"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p>
    <w:p w14:paraId="152D5B10" w14:textId="77777777" w:rsidR="00BA610B" w:rsidRPr="00D35388" w:rsidRDefault="00BA610B" w:rsidP="00677B09">
      <w:pPr>
        <w:pStyle w:val="Textoindependienteprimerasangra2"/>
        <w:spacing w:line="276" w:lineRule="auto"/>
        <w:ind w:left="0" w:firstLine="0"/>
        <w:contextualSpacing/>
        <w:jc w:val="both"/>
        <w:rPr>
          <w:rFonts w:ascii="Arial" w:hAnsi="Arial" w:cs="Arial"/>
          <w:b/>
          <w:sz w:val="22"/>
          <w:szCs w:val="22"/>
        </w:rPr>
      </w:pPr>
      <w:r w:rsidRPr="00D35388">
        <w:rPr>
          <w:rFonts w:ascii="Arial" w:hAnsi="Arial" w:cs="Arial"/>
          <w:b/>
          <w:sz w:val="22"/>
          <w:szCs w:val="22"/>
        </w:rPr>
        <w:t>6.17. SUSPENSIÓN</w:t>
      </w:r>
    </w:p>
    <w:p w14:paraId="080B3D1F" w14:textId="77777777"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p>
    <w:p w14:paraId="32348C9A" w14:textId="3072FCE9"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r w:rsidRPr="00D35388">
        <w:rPr>
          <w:rFonts w:ascii="Arial" w:hAnsi="Arial" w:cs="Arial"/>
          <w:sz w:val="22"/>
          <w:szCs w:val="22"/>
        </w:rPr>
        <w:t xml:space="preserve"> En el evento en </w:t>
      </w:r>
      <w:r w:rsidR="009B1214" w:rsidRPr="00D35388">
        <w:rPr>
          <w:rFonts w:ascii="Arial" w:hAnsi="Arial" w:cs="Arial"/>
          <w:sz w:val="22"/>
          <w:szCs w:val="22"/>
        </w:rPr>
        <w:t>que,</w:t>
      </w:r>
      <w:r w:rsidRPr="00D35388">
        <w:rPr>
          <w:rFonts w:ascii="Arial" w:hAnsi="Arial" w:cs="Arial"/>
          <w:sz w:val="22"/>
          <w:szCs w:val="22"/>
        </w:rPr>
        <w:t xml:space="preserve"> por motivos de fuerza mayor o caso fortuito, alguna de las partes se vea en la necesidad de suspender el desarrollo del Contrato de Distribución, se comunicará por escrito con la contraparte, aportando las pruebas que soporten la configuración de la causa justa de suspensión. En caso de que quien pretenda la suspensión sea el Distribuidor, la E.L.C. determinará, previo a la suspensión, si la circunstancia que invoca el Distribuidor amerita una suspensión. En caso de que no se encuentre justificada la suspensión el Distribuidor deberá continuar ejecutando sus obligaciones so pena de declaración de incumplimiento del contrato.</w:t>
      </w:r>
    </w:p>
    <w:p w14:paraId="2502CE95" w14:textId="77777777"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w:t>
      </w:r>
      <w:r w:rsidRPr="00D35388">
        <w:rPr>
          <w:rFonts w:ascii="Arial" w:hAnsi="Arial" w:cs="Arial"/>
          <w:b w:val="0"/>
          <w:sz w:val="22"/>
          <w:szCs w:val="22"/>
        </w:rPr>
        <w:t>: En caso de que sobrevenga una situación de fuerza mayor que haga imposible el cumplimiento de alguna de las obligaciones a cargo de la E.L.C. o del Distribuidor, la parte afectada deberá comunicarlo a la otra dentro de los CINCO (5) días hábiles siguientes a la configuración de la situación, a efectos de que se reúnan y logren establecer alguna fórmula para continuar con la ejecución del Contrato de Distribución. En caso de que no se logre el acuerdo, se entenderá terminado el Contrato de Distribución por mutuo acuerdo, sin que ninguna parte pueda alegar incumplimiento de la otra, sin perjuicio de las reclamaciones a que haya lugar por causa de situaciones diferentes a la fuerza mayor ocurrida. Para lo anterior, deberá estar demostrado, por la parte que alega la circunstancia de fuerza mayor.</w:t>
      </w:r>
    </w:p>
    <w:p w14:paraId="77BBED69" w14:textId="77777777" w:rsidR="00BA610B" w:rsidRPr="00D35388" w:rsidRDefault="00BA610B" w:rsidP="00677B09">
      <w:pPr>
        <w:pStyle w:val="Textoindependiente"/>
        <w:spacing w:line="276" w:lineRule="auto"/>
        <w:rPr>
          <w:rFonts w:ascii="Arial" w:hAnsi="Arial" w:cs="Arial"/>
          <w:b w:val="0"/>
          <w:sz w:val="22"/>
          <w:szCs w:val="22"/>
        </w:rPr>
      </w:pPr>
    </w:p>
    <w:p w14:paraId="7F8FD9B0" w14:textId="77777777"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6.18. CESIONES Y SUBCONTRATACIONES</w:t>
      </w:r>
    </w:p>
    <w:p w14:paraId="4C9F4194" w14:textId="77777777" w:rsidR="00BA610B" w:rsidRPr="00D35388" w:rsidRDefault="00BA610B" w:rsidP="00677B09">
      <w:pPr>
        <w:pStyle w:val="Textoindependiente"/>
        <w:spacing w:line="276" w:lineRule="auto"/>
        <w:rPr>
          <w:rFonts w:ascii="Arial" w:hAnsi="Arial" w:cs="Arial"/>
          <w:b w:val="0"/>
          <w:sz w:val="22"/>
          <w:szCs w:val="22"/>
        </w:rPr>
      </w:pPr>
    </w:p>
    <w:p w14:paraId="14A3A25C" w14:textId="23867108"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 El Distribuidor no podrá ceder el Contrato de Distribución o su ejecución ni subcontratar a persona natural o jurídica, nacional o extranjera, sin previo consentim</w:t>
      </w:r>
      <w:r w:rsidR="009B1214" w:rsidRPr="00D35388">
        <w:rPr>
          <w:rFonts w:ascii="Arial" w:hAnsi="Arial" w:cs="Arial"/>
          <w:b w:val="0"/>
          <w:sz w:val="22"/>
          <w:szCs w:val="22"/>
        </w:rPr>
        <w:t xml:space="preserve">iento expreso y escrito de la </w:t>
      </w:r>
      <w:r w:rsidR="00494453">
        <w:rPr>
          <w:rFonts w:ascii="Arial" w:hAnsi="Arial" w:cs="Arial"/>
          <w:b w:val="0"/>
          <w:sz w:val="22"/>
          <w:szCs w:val="22"/>
        </w:rPr>
        <w:t>E.L.C.</w:t>
      </w:r>
      <w:r w:rsidR="009B1214" w:rsidRPr="00D35388">
        <w:rPr>
          <w:rFonts w:ascii="Arial" w:hAnsi="Arial" w:cs="Arial"/>
          <w:b w:val="0"/>
          <w:sz w:val="22"/>
          <w:szCs w:val="22"/>
        </w:rPr>
        <w:t xml:space="preserve">, En cualquier caso, la </w:t>
      </w:r>
      <w:r w:rsidR="00494453">
        <w:rPr>
          <w:rFonts w:ascii="Arial" w:hAnsi="Arial" w:cs="Arial"/>
          <w:b w:val="0"/>
          <w:sz w:val="22"/>
          <w:szCs w:val="22"/>
        </w:rPr>
        <w:t>E.L.C.</w:t>
      </w:r>
      <w:r w:rsidRPr="00D35388">
        <w:rPr>
          <w:rFonts w:ascii="Arial" w:hAnsi="Arial" w:cs="Arial"/>
          <w:b w:val="0"/>
          <w:sz w:val="22"/>
          <w:szCs w:val="22"/>
        </w:rPr>
        <w:t xml:space="preserve"> se reserva el derecho de no manifestar las razones por las cuales niega la autorización de cesión o subcontraten.</w:t>
      </w:r>
    </w:p>
    <w:p w14:paraId="649863DC" w14:textId="77777777" w:rsidR="00BA610B" w:rsidRPr="00D35388" w:rsidRDefault="00BA610B" w:rsidP="00677B09">
      <w:pPr>
        <w:pStyle w:val="Textoindependiente"/>
        <w:spacing w:line="276" w:lineRule="auto"/>
        <w:rPr>
          <w:rFonts w:ascii="Arial" w:hAnsi="Arial" w:cs="Arial"/>
          <w:b w:val="0"/>
          <w:sz w:val="22"/>
          <w:szCs w:val="22"/>
        </w:rPr>
      </w:pPr>
    </w:p>
    <w:p w14:paraId="453BD0DA" w14:textId="753EFD26"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 I:</w:t>
      </w:r>
      <w:r w:rsidR="009B1214" w:rsidRPr="00D35388">
        <w:rPr>
          <w:rFonts w:ascii="Arial" w:hAnsi="Arial" w:cs="Arial"/>
          <w:b w:val="0"/>
          <w:sz w:val="22"/>
          <w:szCs w:val="22"/>
        </w:rPr>
        <w:t xml:space="preserve"> Si la </w:t>
      </w:r>
      <w:r w:rsidR="00494453">
        <w:rPr>
          <w:rFonts w:ascii="Arial" w:hAnsi="Arial" w:cs="Arial"/>
          <w:b w:val="0"/>
          <w:sz w:val="22"/>
          <w:szCs w:val="22"/>
        </w:rPr>
        <w:t>E.L.C.</w:t>
      </w:r>
      <w:r w:rsidRPr="00D35388">
        <w:rPr>
          <w:rFonts w:ascii="Arial" w:hAnsi="Arial" w:cs="Arial"/>
          <w:b w:val="0"/>
          <w:sz w:val="22"/>
          <w:szCs w:val="22"/>
        </w:rPr>
        <w:t xml:space="preserve"> autoriza la cesión y el cesionario es empresa extranjera, ésta deberá tener una sucursal o filial en Colombia.</w:t>
      </w:r>
    </w:p>
    <w:p w14:paraId="22C8248C" w14:textId="77777777" w:rsidR="00BA610B" w:rsidRPr="00D35388" w:rsidRDefault="00BA610B" w:rsidP="00677B09">
      <w:pPr>
        <w:pStyle w:val="Textoindependiente"/>
        <w:spacing w:line="276" w:lineRule="auto"/>
        <w:rPr>
          <w:rFonts w:ascii="Arial" w:hAnsi="Arial" w:cs="Arial"/>
          <w:b w:val="0"/>
          <w:sz w:val="22"/>
          <w:szCs w:val="22"/>
        </w:rPr>
      </w:pPr>
    </w:p>
    <w:p w14:paraId="732ED12B" w14:textId="3262E378"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 II:</w:t>
      </w:r>
      <w:r w:rsidRPr="00D35388">
        <w:rPr>
          <w:rFonts w:ascii="Arial" w:hAnsi="Arial" w:cs="Arial"/>
          <w:b w:val="0"/>
          <w:sz w:val="22"/>
          <w:szCs w:val="22"/>
        </w:rPr>
        <w:t xml:space="preserve"> En estos eventos, la E.L.C. podrá ordenar la terminación del Contrato de Distribución, sin que el </w:t>
      </w:r>
      <w:r w:rsidR="00ED3589">
        <w:rPr>
          <w:rFonts w:ascii="Arial" w:hAnsi="Arial" w:cs="Arial"/>
          <w:b w:val="0"/>
          <w:sz w:val="22"/>
          <w:szCs w:val="22"/>
        </w:rPr>
        <w:t>CONTRATISTA</w:t>
      </w:r>
      <w:r w:rsidRPr="00D35388">
        <w:rPr>
          <w:rFonts w:ascii="Arial" w:hAnsi="Arial" w:cs="Arial"/>
          <w:b w:val="0"/>
          <w:sz w:val="22"/>
          <w:szCs w:val="22"/>
        </w:rPr>
        <w:t xml:space="preserve"> tenga derecho a reclamar indemnización de perjuicios ni instaurar acciones contra la Empresa de Licores de Cundinamarca por esta causa.</w:t>
      </w:r>
    </w:p>
    <w:p w14:paraId="1FD823F9" w14:textId="77777777" w:rsidR="00BA610B" w:rsidRPr="00D35388" w:rsidRDefault="00BA610B" w:rsidP="00677B09">
      <w:pPr>
        <w:pStyle w:val="Textoindependiente"/>
        <w:spacing w:line="276" w:lineRule="auto"/>
        <w:rPr>
          <w:rFonts w:ascii="Arial" w:hAnsi="Arial" w:cs="Arial"/>
          <w:b w:val="0"/>
          <w:sz w:val="22"/>
          <w:szCs w:val="22"/>
        </w:rPr>
      </w:pPr>
    </w:p>
    <w:p w14:paraId="41E8C619" w14:textId="77777777" w:rsidR="00BA610B" w:rsidRPr="00D35388" w:rsidRDefault="00BA610B" w:rsidP="00677B09">
      <w:pPr>
        <w:pStyle w:val="Textoindependiente"/>
        <w:spacing w:line="276" w:lineRule="auto"/>
        <w:rPr>
          <w:rFonts w:ascii="Arial" w:hAnsi="Arial" w:cs="Arial"/>
          <w:sz w:val="22"/>
          <w:szCs w:val="22"/>
        </w:rPr>
      </w:pPr>
      <w:r w:rsidRPr="00D35388">
        <w:rPr>
          <w:rFonts w:ascii="Arial" w:hAnsi="Arial" w:cs="Arial"/>
          <w:sz w:val="22"/>
          <w:szCs w:val="22"/>
        </w:rPr>
        <w:t>6.19. CLÁUSULA PENAL PECUNIARIA</w:t>
      </w:r>
    </w:p>
    <w:p w14:paraId="1A04813B" w14:textId="77777777" w:rsidR="00BA610B" w:rsidRPr="00D35388" w:rsidRDefault="00BA610B" w:rsidP="00677B09">
      <w:pPr>
        <w:pStyle w:val="Textoindependiente"/>
        <w:spacing w:line="276" w:lineRule="auto"/>
        <w:rPr>
          <w:rFonts w:ascii="Arial" w:hAnsi="Arial" w:cs="Arial"/>
          <w:b w:val="0"/>
          <w:sz w:val="22"/>
          <w:szCs w:val="22"/>
        </w:rPr>
      </w:pPr>
    </w:p>
    <w:p w14:paraId="39DE673C" w14:textId="776C2D05"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En caso de incumplimiento total o definitivo de cualquiera de las obligaciones del </w:t>
      </w:r>
      <w:r w:rsidR="00ED3589">
        <w:rPr>
          <w:rFonts w:ascii="Arial" w:hAnsi="Arial" w:cs="Arial"/>
          <w:b w:val="0"/>
          <w:sz w:val="22"/>
          <w:szCs w:val="22"/>
        </w:rPr>
        <w:t>CONTRATISTA</w:t>
      </w:r>
      <w:r w:rsidRPr="00D35388">
        <w:rPr>
          <w:rFonts w:ascii="Arial" w:hAnsi="Arial" w:cs="Arial"/>
          <w:b w:val="0"/>
          <w:sz w:val="22"/>
          <w:szCs w:val="22"/>
        </w:rPr>
        <w:t>,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w:t>
      </w:r>
      <w:r w:rsidR="009B1214" w:rsidRPr="00D35388">
        <w:rPr>
          <w:rFonts w:ascii="Arial" w:hAnsi="Arial" w:cs="Arial"/>
          <w:b w:val="0"/>
          <w:sz w:val="22"/>
          <w:szCs w:val="22"/>
        </w:rPr>
        <w:t>eren el valor de este porcentaje.</w:t>
      </w:r>
    </w:p>
    <w:p w14:paraId="242B487B" w14:textId="77777777" w:rsidR="00BA610B" w:rsidRPr="00D35388" w:rsidRDefault="00BA610B" w:rsidP="00677B09">
      <w:pPr>
        <w:pStyle w:val="Textoindependiente"/>
        <w:spacing w:line="276" w:lineRule="auto"/>
        <w:rPr>
          <w:rFonts w:ascii="Arial" w:hAnsi="Arial" w:cs="Arial"/>
          <w:sz w:val="22"/>
          <w:szCs w:val="22"/>
        </w:rPr>
      </w:pPr>
    </w:p>
    <w:p w14:paraId="60E20B88" w14:textId="08117E08"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 I:</w:t>
      </w:r>
      <w:r w:rsidR="009B1214" w:rsidRPr="00D35388">
        <w:rPr>
          <w:rFonts w:ascii="Arial" w:hAnsi="Arial" w:cs="Arial"/>
          <w:b w:val="0"/>
          <w:sz w:val="22"/>
          <w:szCs w:val="22"/>
        </w:rPr>
        <w:t xml:space="preserve"> la </w:t>
      </w:r>
      <w:r w:rsidR="00494453">
        <w:rPr>
          <w:rFonts w:ascii="Arial" w:hAnsi="Arial" w:cs="Arial"/>
          <w:b w:val="0"/>
          <w:sz w:val="22"/>
          <w:szCs w:val="22"/>
        </w:rPr>
        <w:t>E.L.C.</w:t>
      </w:r>
      <w:r w:rsidRPr="00D35388">
        <w:rPr>
          <w:rFonts w:ascii="Arial" w:hAnsi="Arial" w:cs="Arial"/>
          <w:b w:val="0"/>
          <w:sz w:val="22"/>
          <w:szCs w:val="22"/>
        </w:rPr>
        <w:t xml:space="preserve"> hará efectiva la pena a que se hace mención, mediante el cobro de la garantía única de cumplimiento.</w:t>
      </w:r>
    </w:p>
    <w:p w14:paraId="37638F56" w14:textId="77777777" w:rsidR="009B1214" w:rsidRPr="00D35388" w:rsidRDefault="009B1214" w:rsidP="00677B09">
      <w:pPr>
        <w:pStyle w:val="Textoindependiente"/>
        <w:spacing w:line="276" w:lineRule="auto"/>
        <w:rPr>
          <w:rFonts w:ascii="Arial" w:hAnsi="Arial" w:cs="Arial"/>
          <w:b w:val="0"/>
          <w:sz w:val="22"/>
          <w:szCs w:val="22"/>
        </w:rPr>
      </w:pPr>
    </w:p>
    <w:p w14:paraId="5AE154D8" w14:textId="3575C20D" w:rsidR="00BA610B" w:rsidRPr="00D35388" w:rsidRDefault="00BA610B" w:rsidP="00677B09">
      <w:pPr>
        <w:pStyle w:val="Textoindependiente"/>
        <w:spacing w:line="276" w:lineRule="auto"/>
        <w:rPr>
          <w:rFonts w:ascii="Arial" w:hAnsi="Arial" w:cs="Arial"/>
          <w:sz w:val="22"/>
          <w:szCs w:val="22"/>
        </w:rPr>
      </w:pPr>
      <w:r w:rsidRPr="00D35388">
        <w:rPr>
          <w:rFonts w:ascii="Arial" w:hAnsi="Arial" w:cs="Arial"/>
          <w:sz w:val="22"/>
          <w:szCs w:val="22"/>
        </w:rPr>
        <w:t>6.2</w:t>
      </w:r>
      <w:r w:rsidR="00125E6F">
        <w:rPr>
          <w:rFonts w:ascii="Arial" w:hAnsi="Arial" w:cs="Arial"/>
          <w:sz w:val="22"/>
          <w:szCs w:val="22"/>
        </w:rPr>
        <w:t>0</w:t>
      </w:r>
      <w:r w:rsidRPr="00D35388">
        <w:rPr>
          <w:rFonts w:ascii="Arial" w:hAnsi="Arial" w:cs="Arial"/>
          <w:sz w:val="22"/>
          <w:szCs w:val="22"/>
        </w:rPr>
        <w:t xml:space="preserve">. RIESGOS. </w:t>
      </w:r>
    </w:p>
    <w:tbl>
      <w:tblPr>
        <w:tblpPr w:leftFromText="141" w:rightFromText="141" w:bottomFromText="200" w:vertAnchor="page" w:horzAnchor="margin" w:tblpY="61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4386"/>
        <w:gridCol w:w="1347"/>
        <w:gridCol w:w="1487"/>
      </w:tblGrid>
      <w:tr w:rsidR="00222CCA" w:rsidRPr="00A81E94" w14:paraId="4D1E743A" w14:textId="77777777" w:rsidTr="00222CCA">
        <w:tc>
          <w:tcPr>
            <w:tcW w:w="0" w:type="auto"/>
            <w:tcBorders>
              <w:top w:val="single" w:sz="4" w:space="0" w:color="000000"/>
              <w:left w:val="single" w:sz="4" w:space="0" w:color="000000"/>
              <w:bottom w:val="single" w:sz="4" w:space="0" w:color="000000"/>
              <w:right w:val="single" w:sz="4" w:space="0" w:color="000000"/>
            </w:tcBorders>
            <w:hideMark/>
          </w:tcPr>
          <w:p w14:paraId="2C8CA4B9" w14:textId="77777777" w:rsidR="00222CCA" w:rsidRPr="00A81E94" w:rsidRDefault="00222CCA" w:rsidP="00677B09">
            <w:pPr>
              <w:spacing w:line="276" w:lineRule="auto"/>
              <w:ind w:right="-391"/>
              <w:rPr>
                <w:rFonts w:ascii="Arial" w:hAnsi="Arial" w:cs="Arial"/>
                <w:b/>
                <w:sz w:val="18"/>
                <w:szCs w:val="18"/>
              </w:rPr>
            </w:pPr>
            <w:r w:rsidRPr="00A81E94">
              <w:rPr>
                <w:rFonts w:ascii="Arial" w:hAnsi="Arial" w:cs="Arial"/>
                <w:b/>
                <w:sz w:val="18"/>
                <w:szCs w:val="18"/>
              </w:rPr>
              <w:t>TIPIFICACIÓN</w:t>
            </w:r>
          </w:p>
        </w:tc>
        <w:tc>
          <w:tcPr>
            <w:tcW w:w="0" w:type="auto"/>
            <w:tcBorders>
              <w:top w:val="single" w:sz="4" w:space="0" w:color="000000"/>
              <w:left w:val="single" w:sz="4" w:space="0" w:color="000000"/>
              <w:bottom w:val="single" w:sz="4" w:space="0" w:color="000000"/>
              <w:right w:val="single" w:sz="4" w:space="0" w:color="000000"/>
            </w:tcBorders>
            <w:hideMark/>
          </w:tcPr>
          <w:p w14:paraId="2A980E6F" w14:textId="77777777" w:rsidR="00222CCA" w:rsidRPr="00A81E94" w:rsidRDefault="00222CCA" w:rsidP="00677B09">
            <w:pPr>
              <w:spacing w:line="276" w:lineRule="auto"/>
              <w:ind w:right="-308"/>
              <w:rPr>
                <w:rFonts w:ascii="Arial" w:hAnsi="Arial" w:cs="Arial"/>
                <w:b/>
                <w:sz w:val="18"/>
                <w:szCs w:val="18"/>
              </w:rPr>
            </w:pPr>
            <w:r w:rsidRPr="00A81E94">
              <w:rPr>
                <w:rFonts w:ascii="Arial" w:hAnsi="Arial" w:cs="Arial"/>
                <w:b/>
                <w:sz w:val="18"/>
                <w:szCs w:val="18"/>
              </w:rPr>
              <w:t>DESCRIPCIÓN DEL RIESGO</w:t>
            </w:r>
          </w:p>
        </w:tc>
        <w:tc>
          <w:tcPr>
            <w:tcW w:w="0" w:type="auto"/>
            <w:tcBorders>
              <w:top w:val="single" w:sz="4" w:space="0" w:color="000000"/>
              <w:left w:val="single" w:sz="4" w:space="0" w:color="000000"/>
              <w:bottom w:val="single" w:sz="4" w:space="0" w:color="000000"/>
              <w:right w:val="single" w:sz="4" w:space="0" w:color="000000"/>
            </w:tcBorders>
            <w:hideMark/>
          </w:tcPr>
          <w:p w14:paraId="266E8384" w14:textId="77777777" w:rsidR="00222CCA" w:rsidRPr="00A81E94" w:rsidRDefault="00222CCA" w:rsidP="00677B09">
            <w:pPr>
              <w:spacing w:line="276" w:lineRule="auto"/>
              <w:rPr>
                <w:rFonts w:ascii="Arial" w:hAnsi="Arial" w:cs="Arial"/>
                <w:b/>
                <w:sz w:val="18"/>
                <w:szCs w:val="18"/>
              </w:rPr>
            </w:pPr>
            <w:r w:rsidRPr="00A81E94">
              <w:rPr>
                <w:rFonts w:ascii="Arial" w:hAnsi="Arial" w:cs="Arial"/>
                <w:b/>
                <w:sz w:val="18"/>
                <w:szCs w:val="18"/>
              </w:rPr>
              <w:t>ESTIMACIÓN</w:t>
            </w:r>
          </w:p>
        </w:tc>
        <w:tc>
          <w:tcPr>
            <w:tcW w:w="0" w:type="auto"/>
            <w:tcBorders>
              <w:top w:val="single" w:sz="4" w:space="0" w:color="000000"/>
              <w:left w:val="single" w:sz="4" w:space="0" w:color="000000"/>
              <w:bottom w:val="single" w:sz="4" w:space="0" w:color="000000"/>
              <w:right w:val="single" w:sz="4" w:space="0" w:color="000000"/>
            </w:tcBorders>
            <w:hideMark/>
          </w:tcPr>
          <w:p w14:paraId="78B83036" w14:textId="77777777" w:rsidR="00222CCA" w:rsidRPr="00A81E94" w:rsidRDefault="00222CCA" w:rsidP="00677B09">
            <w:pPr>
              <w:spacing w:line="276" w:lineRule="auto"/>
              <w:rPr>
                <w:rFonts w:ascii="Arial" w:hAnsi="Arial" w:cs="Arial"/>
                <w:b/>
                <w:sz w:val="18"/>
                <w:szCs w:val="18"/>
              </w:rPr>
            </w:pPr>
            <w:r w:rsidRPr="00A81E94">
              <w:rPr>
                <w:rFonts w:ascii="Arial" w:hAnsi="Arial" w:cs="Arial"/>
                <w:b/>
                <w:sz w:val="18"/>
                <w:szCs w:val="18"/>
              </w:rPr>
              <w:t>ASIGNACIÓN</w:t>
            </w:r>
          </w:p>
        </w:tc>
      </w:tr>
      <w:tr w:rsidR="00222CCA" w:rsidRPr="00A81E94" w14:paraId="35079F93" w14:textId="77777777" w:rsidTr="00222CCA">
        <w:trPr>
          <w:trHeight w:val="953"/>
        </w:trPr>
        <w:tc>
          <w:tcPr>
            <w:tcW w:w="0" w:type="auto"/>
            <w:vMerge w:val="restart"/>
            <w:tcBorders>
              <w:top w:val="single" w:sz="4" w:space="0" w:color="000000"/>
              <w:left w:val="single" w:sz="4" w:space="0" w:color="000000"/>
              <w:right w:val="single" w:sz="4" w:space="0" w:color="000000"/>
            </w:tcBorders>
            <w:hideMark/>
          </w:tcPr>
          <w:p w14:paraId="245DA6D2" w14:textId="77777777" w:rsidR="00222CCA" w:rsidRPr="00A81E94" w:rsidRDefault="00222CCA" w:rsidP="00677B09">
            <w:pPr>
              <w:spacing w:line="276" w:lineRule="auto"/>
              <w:jc w:val="center"/>
              <w:rPr>
                <w:rFonts w:ascii="Arial" w:hAnsi="Arial" w:cs="Arial"/>
                <w:sz w:val="18"/>
                <w:szCs w:val="18"/>
              </w:rPr>
            </w:pPr>
          </w:p>
          <w:p w14:paraId="37D58049" w14:textId="77777777" w:rsidR="00222CCA" w:rsidRPr="00A81E94" w:rsidRDefault="00222CCA" w:rsidP="00677B09">
            <w:pPr>
              <w:spacing w:line="276" w:lineRule="auto"/>
              <w:jc w:val="center"/>
              <w:rPr>
                <w:rFonts w:ascii="Arial" w:hAnsi="Arial" w:cs="Arial"/>
                <w:sz w:val="18"/>
                <w:szCs w:val="18"/>
              </w:rPr>
            </w:pPr>
          </w:p>
          <w:p w14:paraId="14A73AA0" w14:textId="77777777" w:rsidR="00222CCA" w:rsidRPr="00A81E94" w:rsidRDefault="00222CCA" w:rsidP="00677B09">
            <w:pPr>
              <w:spacing w:line="276" w:lineRule="auto"/>
              <w:jc w:val="center"/>
              <w:rPr>
                <w:rFonts w:ascii="Arial" w:hAnsi="Arial" w:cs="Arial"/>
                <w:sz w:val="18"/>
                <w:szCs w:val="18"/>
              </w:rPr>
            </w:pPr>
          </w:p>
          <w:p w14:paraId="6E80D840"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ECONÓMICO</w:t>
            </w:r>
          </w:p>
        </w:tc>
        <w:tc>
          <w:tcPr>
            <w:tcW w:w="0" w:type="auto"/>
            <w:tcBorders>
              <w:top w:val="single" w:sz="4" w:space="0" w:color="000000"/>
              <w:left w:val="single" w:sz="4" w:space="0" w:color="000000"/>
              <w:bottom w:val="single" w:sz="4" w:space="0" w:color="000000"/>
              <w:right w:val="single" w:sz="4" w:space="0" w:color="000000"/>
            </w:tcBorders>
          </w:tcPr>
          <w:p w14:paraId="5FF4FE11" w14:textId="77777777" w:rsidR="00222CCA" w:rsidRPr="00A81E94" w:rsidRDefault="00222CCA" w:rsidP="00677B09">
            <w:pPr>
              <w:spacing w:line="276" w:lineRule="auto"/>
              <w:jc w:val="both"/>
              <w:rPr>
                <w:rFonts w:ascii="Arial" w:hAnsi="Arial" w:cs="Arial"/>
                <w:sz w:val="18"/>
                <w:szCs w:val="18"/>
              </w:rPr>
            </w:pPr>
          </w:p>
          <w:p w14:paraId="54C3C4E4"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ESCASEZ DE LOS INSUMOS PARA LA PRODUCCIÓN DE LOS PRODUCTOS QUE NO PERMITA LA ENTREGA DE LA MERCANCIA EN LA FECHA PACTADA</w:t>
            </w:r>
          </w:p>
        </w:tc>
        <w:tc>
          <w:tcPr>
            <w:tcW w:w="0" w:type="auto"/>
            <w:tcBorders>
              <w:top w:val="single" w:sz="4" w:space="0" w:color="000000"/>
              <w:left w:val="single" w:sz="4" w:space="0" w:color="000000"/>
              <w:right w:val="single" w:sz="4" w:space="0" w:color="000000"/>
            </w:tcBorders>
            <w:hideMark/>
          </w:tcPr>
          <w:p w14:paraId="75653C30" w14:textId="77777777" w:rsidR="00222CCA" w:rsidRPr="00A81E94" w:rsidRDefault="00222CCA" w:rsidP="00677B09">
            <w:pPr>
              <w:spacing w:line="276" w:lineRule="auto"/>
              <w:jc w:val="center"/>
              <w:rPr>
                <w:rFonts w:ascii="Arial" w:hAnsi="Arial" w:cs="Arial"/>
                <w:sz w:val="18"/>
                <w:szCs w:val="18"/>
              </w:rPr>
            </w:pPr>
          </w:p>
          <w:p w14:paraId="47C2E3B7"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80%</w:t>
            </w:r>
          </w:p>
          <w:p w14:paraId="1AA6BB13"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20%</w:t>
            </w:r>
          </w:p>
        </w:tc>
        <w:tc>
          <w:tcPr>
            <w:tcW w:w="0" w:type="auto"/>
            <w:tcBorders>
              <w:top w:val="single" w:sz="4" w:space="0" w:color="000000"/>
              <w:left w:val="single" w:sz="4" w:space="0" w:color="000000"/>
              <w:right w:val="single" w:sz="4" w:space="0" w:color="000000"/>
            </w:tcBorders>
          </w:tcPr>
          <w:p w14:paraId="09638858" w14:textId="77777777" w:rsidR="00222CCA" w:rsidRPr="00A81E94" w:rsidRDefault="00222CCA" w:rsidP="00677B09">
            <w:pPr>
              <w:spacing w:line="276" w:lineRule="auto"/>
              <w:jc w:val="both"/>
              <w:rPr>
                <w:rFonts w:ascii="Arial" w:hAnsi="Arial" w:cs="Arial"/>
                <w:sz w:val="18"/>
                <w:szCs w:val="18"/>
              </w:rPr>
            </w:pPr>
          </w:p>
          <w:p w14:paraId="4A725389"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EMPRESA</w:t>
            </w:r>
          </w:p>
          <w:p w14:paraId="1EFB981F" w14:textId="2AEEA66F"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74DE9AB3" w14:textId="77777777" w:rsidTr="00222CCA">
        <w:trPr>
          <w:trHeight w:val="525"/>
        </w:trPr>
        <w:tc>
          <w:tcPr>
            <w:tcW w:w="0" w:type="auto"/>
            <w:vMerge/>
            <w:tcBorders>
              <w:left w:val="single" w:sz="4" w:space="0" w:color="000000"/>
              <w:right w:val="single" w:sz="4" w:space="0" w:color="000000"/>
            </w:tcBorders>
          </w:tcPr>
          <w:p w14:paraId="00819ABB" w14:textId="77777777" w:rsidR="00222CCA" w:rsidRPr="00A81E94" w:rsidRDefault="00222CCA" w:rsidP="00677B09">
            <w:pPr>
              <w:spacing w:line="276" w:lineRule="auto"/>
              <w:jc w:val="center"/>
              <w:rPr>
                <w:rFonts w:ascii="Arial"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0719A0A0" w14:textId="77777777" w:rsidR="00222CCA" w:rsidRPr="00A81E94" w:rsidRDefault="00222CCA" w:rsidP="00677B09">
            <w:pPr>
              <w:spacing w:line="276" w:lineRule="auto"/>
              <w:jc w:val="both"/>
              <w:rPr>
                <w:rFonts w:ascii="Arial" w:hAnsi="Arial" w:cs="Arial"/>
                <w:sz w:val="18"/>
                <w:szCs w:val="18"/>
              </w:rPr>
            </w:pPr>
          </w:p>
          <w:p w14:paraId="7D33BF70"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DEVALUACIÓN DE LA TASA DE CAMBIO POR FUERA DEL MARGEN ESPERADO</w:t>
            </w:r>
          </w:p>
        </w:tc>
        <w:tc>
          <w:tcPr>
            <w:tcW w:w="0" w:type="auto"/>
            <w:tcBorders>
              <w:left w:val="single" w:sz="4" w:space="0" w:color="000000"/>
              <w:bottom w:val="single" w:sz="4" w:space="0" w:color="000000"/>
              <w:right w:val="single" w:sz="4" w:space="0" w:color="000000"/>
            </w:tcBorders>
          </w:tcPr>
          <w:p w14:paraId="45442290" w14:textId="77777777" w:rsidR="00222CCA" w:rsidRPr="00A81E94" w:rsidRDefault="00222CCA" w:rsidP="00677B09">
            <w:pPr>
              <w:spacing w:line="276" w:lineRule="auto"/>
              <w:jc w:val="center"/>
              <w:rPr>
                <w:rFonts w:ascii="Arial" w:hAnsi="Arial" w:cs="Arial"/>
                <w:sz w:val="18"/>
                <w:szCs w:val="18"/>
              </w:rPr>
            </w:pPr>
          </w:p>
          <w:p w14:paraId="61EEBBB6"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100%</w:t>
            </w:r>
          </w:p>
        </w:tc>
        <w:tc>
          <w:tcPr>
            <w:tcW w:w="0" w:type="auto"/>
            <w:tcBorders>
              <w:left w:val="single" w:sz="4" w:space="0" w:color="000000"/>
              <w:bottom w:val="single" w:sz="4" w:space="0" w:color="000000"/>
              <w:right w:val="single" w:sz="4" w:space="0" w:color="000000"/>
            </w:tcBorders>
          </w:tcPr>
          <w:p w14:paraId="1EA4274F" w14:textId="77777777" w:rsidR="00222CCA" w:rsidRPr="00A81E94" w:rsidRDefault="00222CCA" w:rsidP="00677B09">
            <w:pPr>
              <w:spacing w:line="276" w:lineRule="auto"/>
              <w:jc w:val="both"/>
              <w:rPr>
                <w:rFonts w:ascii="Arial" w:hAnsi="Arial" w:cs="Arial"/>
                <w:sz w:val="18"/>
                <w:szCs w:val="18"/>
              </w:rPr>
            </w:pPr>
          </w:p>
          <w:p w14:paraId="1A84D4A6" w14:textId="125F3E9E"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6F290BC0" w14:textId="77777777" w:rsidTr="00222CCA">
        <w:trPr>
          <w:trHeight w:val="667"/>
        </w:trPr>
        <w:tc>
          <w:tcPr>
            <w:tcW w:w="0" w:type="auto"/>
            <w:vMerge/>
            <w:tcBorders>
              <w:left w:val="single" w:sz="4" w:space="0" w:color="000000"/>
              <w:bottom w:val="single" w:sz="4" w:space="0" w:color="000000"/>
              <w:right w:val="single" w:sz="4" w:space="0" w:color="000000"/>
            </w:tcBorders>
          </w:tcPr>
          <w:p w14:paraId="1AE1C049" w14:textId="77777777" w:rsidR="00222CCA" w:rsidRPr="00A81E94" w:rsidRDefault="00222CCA" w:rsidP="00677B09">
            <w:pPr>
              <w:spacing w:line="276" w:lineRule="auto"/>
              <w:jc w:val="center"/>
              <w:rPr>
                <w:rFonts w:ascii="Arial"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619A82B7" w14:textId="77777777" w:rsidR="00222CCA" w:rsidRPr="00A81E94" w:rsidRDefault="00222CCA" w:rsidP="00677B09">
            <w:pPr>
              <w:spacing w:line="276" w:lineRule="auto"/>
              <w:jc w:val="both"/>
              <w:rPr>
                <w:rFonts w:ascii="Arial" w:hAnsi="Arial" w:cs="Arial"/>
                <w:sz w:val="18"/>
                <w:szCs w:val="18"/>
              </w:rPr>
            </w:pPr>
          </w:p>
          <w:p w14:paraId="7F958A48"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VARIACION DE LOS ESTATUTOS DEL TRATADO DE LIBRE COMERCIO VIGENTE QUE AFECTE LAS TASAS ARANCELARIAS</w:t>
            </w:r>
          </w:p>
        </w:tc>
        <w:tc>
          <w:tcPr>
            <w:tcW w:w="0" w:type="auto"/>
            <w:tcBorders>
              <w:left w:val="single" w:sz="4" w:space="0" w:color="000000"/>
              <w:bottom w:val="single" w:sz="4" w:space="0" w:color="000000"/>
              <w:right w:val="single" w:sz="4" w:space="0" w:color="000000"/>
            </w:tcBorders>
          </w:tcPr>
          <w:p w14:paraId="26E6EA43" w14:textId="77777777" w:rsidR="00222CCA" w:rsidRPr="00A81E94" w:rsidRDefault="00222CCA" w:rsidP="00677B09">
            <w:pPr>
              <w:spacing w:line="276" w:lineRule="auto"/>
              <w:jc w:val="center"/>
              <w:rPr>
                <w:rFonts w:ascii="Arial" w:hAnsi="Arial" w:cs="Arial"/>
                <w:sz w:val="18"/>
                <w:szCs w:val="18"/>
              </w:rPr>
            </w:pPr>
          </w:p>
          <w:p w14:paraId="03B5DACB"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100%</w:t>
            </w:r>
          </w:p>
        </w:tc>
        <w:tc>
          <w:tcPr>
            <w:tcW w:w="0" w:type="auto"/>
            <w:tcBorders>
              <w:left w:val="single" w:sz="4" w:space="0" w:color="000000"/>
              <w:bottom w:val="single" w:sz="4" w:space="0" w:color="000000"/>
              <w:right w:val="single" w:sz="4" w:space="0" w:color="000000"/>
            </w:tcBorders>
          </w:tcPr>
          <w:p w14:paraId="7297580A" w14:textId="77777777" w:rsidR="00222CCA" w:rsidRPr="00A81E94" w:rsidRDefault="00222CCA" w:rsidP="00677B09">
            <w:pPr>
              <w:spacing w:line="276" w:lineRule="auto"/>
              <w:jc w:val="both"/>
              <w:rPr>
                <w:rFonts w:ascii="Arial" w:hAnsi="Arial" w:cs="Arial"/>
                <w:sz w:val="18"/>
                <w:szCs w:val="18"/>
              </w:rPr>
            </w:pPr>
          </w:p>
          <w:p w14:paraId="33195D9D" w14:textId="5EF63CBE"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14F3F13A" w14:textId="77777777" w:rsidTr="00222CCA">
        <w:tc>
          <w:tcPr>
            <w:tcW w:w="0" w:type="auto"/>
            <w:tcBorders>
              <w:top w:val="single" w:sz="4" w:space="0" w:color="000000"/>
              <w:left w:val="single" w:sz="4" w:space="0" w:color="000000"/>
              <w:bottom w:val="single" w:sz="4" w:space="0" w:color="000000"/>
              <w:right w:val="single" w:sz="4" w:space="0" w:color="000000"/>
            </w:tcBorders>
            <w:hideMark/>
          </w:tcPr>
          <w:p w14:paraId="14B4BC0A" w14:textId="77777777" w:rsidR="00222CCA" w:rsidRPr="00A81E94" w:rsidRDefault="00222CCA" w:rsidP="00677B09">
            <w:pPr>
              <w:spacing w:line="276" w:lineRule="auto"/>
              <w:jc w:val="center"/>
              <w:rPr>
                <w:rFonts w:ascii="Arial" w:hAnsi="Arial" w:cs="Arial"/>
                <w:sz w:val="18"/>
                <w:szCs w:val="18"/>
              </w:rPr>
            </w:pPr>
          </w:p>
          <w:p w14:paraId="749E85B3" w14:textId="77777777" w:rsidR="00222CCA" w:rsidRPr="00A81E94" w:rsidRDefault="00222CCA" w:rsidP="00677B09">
            <w:pPr>
              <w:spacing w:line="276" w:lineRule="auto"/>
              <w:jc w:val="center"/>
              <w:rPr>
                <w:rFonts w:ascii="Arial" w:hAnsi="Arial" w:cs="Arial"/>
                <w:sz w:val="18"/>
                <w:szCs w:val="18"/>
              </w:rPr>
            </w:pPr>
          </w:p>
          <w:p w14:paraId="007C1B78"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SOCIALES O POLÍTICOS</w:t>
            </w:r>
          </w:p>
        </w:tc>
        <w:tc>
          <w:tcPr>
            <w:tcW w:w="0" w:type="auto"/>
            <w:tcBorders>
              <w:top w:val="single" w:sz="4" w:space="0" w:color="000000"/>
              <w:left w:val="single" w:sz="4" w:space="0" w:color="000000"/>
              <w:bottom w:val="single" w:sz="4" w:space="0" w:color="000000"/>
              <w:right w:val="single" w:sz="4" w:space="0" w:color="000000"/>
            </w:tcBorders>
          </w:tcPr>
          <w:p w14:paraId="34366C63" w14:textId="77777777" w:rsidR="00222CCA" w:rsidRPr="00A81E94" w:rsidRDefault="00222CCA" w:rsidP="00677B09">
            <w:pPr>
              <w:spacing w:line="276" w:lineRule="auto"/>
              <w:jc w:val="both"/>
              <w:rPr>
                <w:rFonts w:ascii="Arial" w:hAnsi="Arial" w:cs="Arial"/>
                <w:sz w:val="18"/>
                <w:szCs w:val="18"/>
              </w:rPr>
            </w:pPr>
          </w:p>
          <w:p w14:paraId="26E8E8BC"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FINALIZACIÓN DE LOS TRATADOS COMERCIALES VIGENTES QUE NO PERMITAN LA NEGOCIACION ENTRE LOS DOS PAISES.</w:t>
            </w:r>
          </w:p>
        </w:tc>
        <w:tc>
          <w:tcPr>
            <w:tcW w:w="0" w:type="auto"/>
            <w:tcBorders>
              <w:top w:val="single" w:sz="4" w:space="0" w:color="000000"/>
              <w:left w:val="single" w:sz="4" w:space="0" w:color="000000"/>
              <w:bottom w:val="single" w:sz="4" w:space="0" w:color="000000"/>
              <w:right w:val="single" w:sz="4" w:space="0" w:color="000000"/>
            </w:tcBorders>
            <w:hideMark/>
          </w:tcPr>
          <w:p w14:paraId="50354050" w14:textId="77777777" w:rsidR="00222CCA" w:rsidRPr="00A81E94" w:rsidRDefault="00222CCA" w:rsidP="00677B09">
            <w:pPr>
              <w:spacing w:line="276" w:lineRule="auto"/>
              <w:jc w:val="center"/>
              <w:rPr>
                <w:rFonts w:ascii="Arial" w:hAnsi="Arial" w:cs="Arial"/>
                <w:sz w:val="18"/>
                <w:szCs w:val="18"/>
              </w:rPr>
            </w:pPr>
          </w:p>
          <w:p w14:paraId="25F10E40"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50%</w:t>
            </w:r>
          </w:p>
          <w:p w14:paraId="2BBC6C7E"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50%</w:t>
            </w:r>
          </w:p>
        </w:tc>
        <w:tc>
          <w:tcPr>
            <w:tcW w:w="0" w:type="auto"/>
            <w:tcBorders>
              <w:top w:val="single" w:sz="4" w:space="0" w:color="000000"/>
              <w:left w:val="single" w:sz="4" w:space="0" w:color="000000"/>
              <w:bottom w:val="single" w:sz="4" w:space="0" w:color="000000"/>
              <w:right w:val="single" w:sz="4" w:space="0" w:color="000000"/>
            </w:tcBorders>
            <w:hideMark/>
          </w:tcPr>
          <w:p w14:paraId="769ADCEF" w14:textId="77777777" w:rsidR="00222CCA" w:rsidRPr="00A81E94" w:rsidRDefault="00222CCA" w:rsidP="00677B09">
            <w:pPr>
              <w:spacing w:line="276" w:lineRule="auto"/>
              <w:jc w:val="both"/>
              <w:rPr>
                <w:rFonts w:ascii="Arial" w:hAnsi="Arial" w:cs="Arial"/>
                <w:sz w:val="18"/>
                <w:szCs w:val="18"/>
              </w:rPr>
            </w:pPr>
          </w:p>
          <w:p w14:paraId="2E1AC1C0"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EMPRESA</w:t>
            </w:r>
          </w:p>
          <w:p w14:paraId="53879F37" w14:textId="39B5CDAE"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12075C2A" w14:textId="77777777" w:rsidTr="00222CCA">
        <w:trPr>
          <w:trHeight w:val="832"/>
        </w:trPr>
        <w:tc>
          <w:tcPr>
            <w:tcW w:w="0" w:type="auto"/>
            <w:tcBorders>
              <w:top w:val="single" w:sz="4" w:space="0" w:color="000000"/>
              <w:left w:val="single" w:sz="4" w:space="0" w:color="000000"/>
              <w:bottom w:val="single" w:sz="4" w:space="0" w:color="000000"/>
              <w:right w:val="single" w:sz="4" w:space="0" w:color="000000"/>
            </w:tcBorders>
            <w:hideMark/>
          </w:tcPr>
          <w:p w14:paraId="6D79F54A" w14:textId="77777777" w:rsidR="00222CCA" w:rsidRPr="00A81E94" w:rsidRDefault="00222CCA" w:rsidP="00677B09">
            <w:pPr>
              <w:spacing w:line="276" w:lineRule="auto"/>
              <w:jc w:val="center"/>
              <w:rPr>
                <w:rFonts w:ascii="Arial" w:hAnsi="Arial" w:cs="Arial"/>
                <w:sz w:val="18"/>
                <w:szCs w:val="18"/>
              </w:rPr>
            </w:pPr>
          </w:p>
          <w:p w14:paraId="7AC41310"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NATURALEZA</w:t>
            </w:r>
          </w:p>
        </w:tc>
        <w:tc>
          <w:tcPr>
            <w:tcW w:w="0" w:type="auto"/>
            <w:tcBorders>
              <w:top w:val="single" w:sz="4" w:space="0" w:color="000000"/>
              <w:left w:val="single" w:sz="4" w:space="0" w:color="000000"/>
              <w:bottom w:val="single" w:sz="4" w:space="0" w:color="000000"/>
              <w:right w:val="single" w:sz="4" w:space="0" w:color="000000"/>
            </w:tcBorders>
            <w:hideMark/>
          </w:tcPr>
          <w:p w14:paraId="4F1C3E54" w14:textId="77777777" w:rsidR="00222CCA" w:rsidRPr="00A81E94" w:rsidRDefault="00222CCA" w:rsidP="00677B09">
            <w:pPr>
              <w:spacing w:line="276" w:lineRule="auto"/>
              <w:jc w:val="both"/>
              <w:rPr>
                <w:rFonts w:ascii="Arial" w:hAnsi="Arial" w:cs="Arial"/>
                <w:sz w:val="18"/>
                <w:szCs w:val="18"/>
              </w:rPr>
            </w:pPr>
          </w:p>
          <w:p w14:paraId="098FFD8D" w14:textId="40982293"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 xml:space="preserve">TEMBLORES, INUNDACIONES, LLUVIAS, SEQUÍAS QUE AFECTEN LA MERCANCIA DESPUES DE HABER SIDO ENTREGADA POR LA </w:t>
            </w:r>
            <w:r w:rsidR="00494453" w:rsidRPr="00A81E94">
              <w:rPr>
                <w:rFonts w:ascii="Arial" w:hAnsi="Arial" w:cs="Arial"/>
                <w:sz w:val="18"/>
                <w:szCs w:val="18"/>
              </w:rPr>
              <w:t>E.L.C.</w:t>
            </w:r>
            <w:r w:rsidRPr="00A81E94">
              <w:rPr>
                <w:rFonts w:ascii="Arial" w:hAnsi="Arial" w:cs="Arial"/>
                <w:sz w:val="18"/>
                <w:szCs w:val="18"/>
              </w:rPr>
              <w:t xml:space="preserve"> EN SU PUNTO DE FABRICA</w:t>
            </w:r>
          </w:p>
        </w:tc>
        <w:tc>
          <w:tcPr>
            <w:tcW w:w="0" w:type="auto"/>
            <w:tcBorders>
              <w:top w:val="single" w:sz="4" w:space="0" w:color="000000"/>
              <w:left w:val="single" w:sz="4" w:space="0" w:color="000000"/>
              <w:bottom w:val="single" w:sz="4" w:space="0" w:color="000000"/>
              <w:right w:val="single" w:sz="4" w:space="0" w:color="000000"/>
            </w:tcBorders>
            <w:hideMark/>
          </w:tcPr>
          <w:p w14:paraId="73FEC650" w14:textId="77777777" w:rsidR="00222CCA" w:rsidRPr="00A81E94" w:rsidRDefault="00222CCA" w:rsidP="00677B09">
            <w:pPr>
              <w:spacing w:line="276" w:lineRule="auto"/>
              <w:jc w:val="center"/>
              <w:rPr>
                <w:rFonts w:ascii="Arial" w:hAnsi="Arial" w:cs="Arial"/>
                <w:sz w:val="18"/>
                <w:szCs w:val="18"/>
              </w:rPr>
            </w:pPr>
          </w:p>
          <w:p w14:paraId="100ADED4"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14:paraId="0C1336EC" w14:textId="77777777" w:rsidR="00222CCA" w:rsidRPr="00A81E94" w:rsidRDefault="00222CCA" w:rsidP="00677B09">
            <w:pPr>
              <w:spacing w:line="276" w:lineRule="auto"/>
              <w:jc w:val="both"/>
              <w:rPr>
                <w:rFonts w:ascii="Arial" w:hAnsi="Arial" w:cs="Arial"/>
                <w:sz w:val="18"/>
                <w:szCs w:val="18"/>
              </w:rPr>
            </w:pPr>
          </w:p>
          <w:p w14:paraId="582EAF49" w14:textId="3B1E8AE5"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bl>
    <w:p w14:paraId="41A5D513" w14:textId="670A8D9D" w:rsidR="00222CCA" w:rsidRPr="00D35388" w:rsidRDefault="00222CCA" w:rsidP="00677B09">
      <w:pPr>
        <w:pStyle w:val="Listavistosa-nfasis11"/>
        <w:ind w:left="0" w:right="193"/>
        <w:jc w:val="both"/>
        <w:rPr>
          <w:rFonts w:ascii="Arial" w:hAnsi="Arial" w:cs="Arial"/>
          <w:color w:val="000000"/>
          <w:lang w:val="es-MX"/>
        </w:rPr>
      </w:pPr>
      <w:r w:rsidRPr="00D35388">
        <w:rPr>
          <w:rFonts w:ascii="Arial" w:hAnsi="Arial" w:cs="Arial"/>
          <w:noProof/>
          <w:lang w:val="es-CO" w:eastAsia="es-CO"/>
        </w:rPr>
        <mc:AlternateContent>
          <mc:Choice Requires="wps">
            <w:drawing>
              <wp:anchor distT="0" distB="0" distL="114300" distR="114300" simplePos="0" relativeHeight="251664384" behindDoc="0" locked="0" layoutInCell="1" allowOverlap="1" wp14:anchorId="39D98D1A" wp14:editId="6A06E493">
                <wp:simplePos x="0" y="0"/>
                <wp:positionH relativeFrom="column">
                  <wp:posOffset>7195185</wp:posOffset>
                </wp:positionH>
                <wp:positionV relativeFrom="paragraph">
                  <wp:posOffset>845185</wp:posOffset>
                </wp:positionV>
                <wp:extent cx="117475" cy="857885"/>
                <wp:effectExtent l="22860" t="16510" r="431165" b="32444055"/>
                <wp:wrapNone/>
                <wp:docPr id="4" name="Forma libre: form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17475" cy="857885"/>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30600" y="0"/>
                              </a:moveTo>
                              <a:lnTo>
                                <a:pt x="32760" y="4320"/>
                              </a:lnTo>
                              <a:lnTo>
                                <a:pt x="33840" y="6120"/>
                              </a:lnTo>
                              <a:lnTo>
                                <a:pt x="34920" y="7920"/>
                              </a:lnTo>
                              <a:lnTo>
                                <a:pt x="35640" y="9720"/>
                              </a:lnTo>
                              <a:lnTo>
                                <a:pt x="36720" y="11520"/>
                              </a:lnTo>
                              <a:lnTo>
                                <a:pt x="37440" y="13320"/>
                              </a:lnTo>
                              <a:lnTo>
                                <a:pt x="37800" y="15480"/>
                              </a:lnTo>
                              <a:lnTo>
                                <a:pt x="38520" y="17280"/>
                              </a:lnTo>
                              <a:lnTo>
                                <a:pt x="38880" y="19440"/>
                              </a:lnTo>
                              <a:lnTo>
                                <a:pt x="39240" y="21240"/>
                              </a:lnTo>
                              <a:lnTo>
                                <a:pt x="39600" y="23400"/>
                              </a:lnTo>
                              <a:lnTo>
                                <a:pt x="39960" y="25200"/>
                              </a:lnTo>
                              <a:lnTo>
                                <a:pt x="39960" y="28440"/>
                              </a:lnTo>
                              <a:lnTo>
                                <a:pt x="40320" y="30960"/>
                              </a:lnTo>
                              <a:lnTo>
                                <a:pt x="40680" y="33480"/>
                              </a:lnTo>
                              <a:lnTo>
                                <a:pt x="41040" y="36000"/>
                              </a:lnTo>
                              <a:lnTo>
                                <a:pt x="41400" y="38520"/>
                              </a:lnTo>
                              <a:lnTo>
                                <a:pt x="42120" y="41040"/>
                              </a:lnTo>
                              <a:lnTo>
                                <a:pt x="42840" y="43560"/>
                              </a:lnTo>
                              <a:lnTo>
                                <a:pt x="43560" y="46080"/>
                              </a:lnTo>
                              <a:lnTo>
                                <a:pt x="44640" y="48240"/>
                              </a:lnTo>
                              <a:lnTo>
                                <a:pt x="45720" y="50760"/>
                              </a:lnTo>
                              <a:lnTo>
                                <a:pt x="46800" y="52920"/>
                              </a:lnTo>
                              <a:lnTo>
                                <a:pt x="49320" y="57240"/>
                              </a:lnTo>
                              <a:lnTo>
                                <a:pt x="57600" y="75960"/>
                              </a:lnTo>
                              <a:lnTo>
                                <a:pt x="60120" y="86760"/>
                              </a:lnTo>
                              <a:lnTo>
                                <a:pt x="63360" y="97200"/>
                              </a:lnTo>
                              <a:lnTo>
                                <a:pt x="66960" y="107640"/>
                              </a:lnTo>
                              <a:lnTo>
                                <a:pt x="70920" y="118080"/>
                              </a:lnTo>
                              <a:lnTo>
                                <a:pt x="78120" y="133200"/>
                              </a:lnTo>
                              <a:lnTo>
                                <a:pt x="79920" y="137520"/>
                              </a:lnTo>
                              <a:lnTo>
                                <a:pt x="81720" y="141480"/>
                              </a:lnTo>
                              <a:lnTo>
                                <a:pt x="83160" y="145800"/>
                              </a:lnTo>
                              <a:lnTo>
                                <a:pt x="84240" y="150120"/>
                              </a:lnTo>
                              <a:lnTo>
                                <a:pt x="85320" y="154800"/>
                              </a:lnTo>
                              <a:lnTo>
                                <a:pt x="86400" y="159120"/>
                              </a:lnTo>
                              <a:lnTo>
                                <a:pt x="87480" y="167400"/>
                              </a:lnTo>
                              <a:lnTo>
                                <a:pt x="89280" y="179280"/>
                              </a:lnTo>
                              <a:lnTo>
                                <a:pt x="92880" y="193680"/>
                              </a:lnTo>
                              <a:lnTo>
                                <a:pt x="93960" y="197280"/>
                              </a:lnTo>
                              <a:lnTo>
                                <a:pt x="95040" y="200880"/>
                              </a:lnTo>
                              <a:lnTo>
                                <a:pt x="95760" y="204840"/>
                              </a:lnTo>
                              <a:lnTo>
                                <a:pt x="96480" y="208440"/>
                              </a:lnTo>
                              <a:lnTo>
                                <a:pt x="96840" y="212400"/>
                              </a:lnTo>
                              <a:lnTo>
                                <a:pt x="97200" y="218880"/>
                              </a:lnTo>
                              <a:lnTo>
                                <a:pt x="97560" y="236520"/>
                              </a:lnTo>
                              <a:lnTo>
                                <a:pt x="98280" y="244800"/>
                              </a:lnTo>
                              <a:lnTo>
                                <a:pt x="98280" y="253080"/>
                              </a:lnTo>
                              <a:lnTo>
                                <a:pt x="98280" y="261360"/>
                              </a:lnTo>
                              <a:lnTo>
                                <a:pt x="97560" y="270000"/>
                              </a:lnTo>
                              <a:lnTo>
                                <a:pt x="95760" y="285480"/>
                              </a:lnTo>
                              <a:lnTo>
                                <a:pt x="92160" y="295200"/>
                              </a:lnTo>
                              <a:lnTo>
                                <a:pt x="91440" y="297000"/>
                              </a:lnTo>
                              <a:lnTo>
                                <a:pt x="90720" y="298800"/>
                              </a:lnTo>
                              <a:lnTo>
                                <a:pt x="90000" y="300600"/>
                              </a:lnTo>
                              <a:lnTo>
                                <a:pt x="89280" y="302400"/>
                              </a:lnTo>
                              <a:lnTo>
                                <a:pt x="88920" y="304200"/>
                              </a:lnTo>
                              <a:lnTo>
                                <a:pt x="88560" y="306360"/>
                              </a:lnTo>
                              <a:lnTo>
                                <a:pt x="88200" y="308160"/>
                              </a:lnTo>
                              <a:lnTo>
                                <a:pt x="87840" y="309960"/>
                              </a:lnTo>
                              <a:lnTo>
                                <a:pt x="87840" y="312120"/>
                              </a:lnTo>
                              <a:lnTo>
                                <a:pt x="87840" y="314280"/>
                              </a:lnTo>
                              <a:lnTo>
                                <a:pt x="87840" y="315720"/>
                              </a:lnTo>
                              <a:lnTo>
                                <a:pt x="87840" y="317160"/>
                              </a:lnTo>
                              <a:lnTo>
                                <a:pt x="87480" y="318600"/>
                              </a:lnTo>
                              <a:lnTo>
                                <a:pt x="87480" y="320040"/>
                              </a:lnTo>
                              <a:lnTo>
                                <a:pt x="87120" y="321480"/>
                              </a:lnTo>
                              <a:lnTo>
                                <a:pt x="87120" y="322920"/>
                              </a:lnTo>
                              <a:lnTo>
                                <a:pt x="86760" y="324360"/>
                              </a:lnTo>
                              <a:lnTo>
                                <a:pt x="86040" y="325800"/>
                              </a:lnTo>
                              <a:lnTo>
                                <a:pt x="85680" y="327240"/>
                              </a:lnTo>
                              <a:lnTo>
                                <a:pt x="85320" y="328320"/>
                              </a:lnTo>
                              <a:lnTo>
                                <a:pt x="84600" y="329760"/>
                              </a:lnTo>
                              <a:lnTo>
                                <a:pt x="83880" y="331200"/>
                              </a:lnTo>
                              <a:lnTo>
                                <a:pt x="83160" y="332640"/>
                              </a:lnTo>
                              <a:lnTo>
                                <a:pt x="82440" y="334080"/>
                              </a:lnTo>
                              <a:lnTo>
                                <a:pt x="81720" y="335520"/>
                              </a:lnTo>
                              <a:lnTo>
                                <a:pt x="81000" y="337320"/>
                              </a:lnTo>
                              <a:lnTo>
                                <a:pt x="80280" y="338760"/>
                              </a:lnTo>
                              <a:lnTo>
                                <a:pt x="79920" y="340200"/>
                              </a:lnTo>
                              <a:lnTo>
                                <a:pt x="79200" y="342000"/>
                              </a:lnTo>
                              <a:lnTo>
                                <a:pt x="78840" y="343440"/>
                              </a:lnTo>
                              <a:lnTo>
                                <a:pt x="78480" y="345240"/>
                              </a:lnTo>
                              <a:lnTo>
                                <a:pt x="78480" y="346680"/>
                              </a:lnTo>
                              <a:lnTo>
                                <a:pt x="78120" y="348480"/>
                              </a:lnTo>
                              <a:lnTo>
                                <a:pt x="78120" y="350280"/>
                              </a:lnTo>
                              <a:lnTo>
                                <a:pt x="78120" y="351720"/>
                              </a:lnTo>
                              <a:lnTo>
                                <a:pt x="78120" y="353880"/>
                              </a:lnTo>
                              <a:lnTo>
                                <a:pt x="78840" y="365400"/>
                              </a:lnTo>
                              <a:lnTo>
                                <a:pt x="79200" y="369000"/>
                              </a:lnTo>
                              <a:lnTo>
                                <a:pt x="79560" y="372960"/>
                              </a:lnTo>
                              <a:lnTo>
                                <a:pt x="79920" y="376560"/>
                              </a:lnTo>
                              <a:lnTo>
                                <a:pt x="79920" y="380160"/>
                              </a:lnTo>
                              <a:lnTo>
                                <a:pt x="79560" y="384120"/>
                              </a:lnTo>
                              <a:lnTo>
                                <a:pt x="79200" y="387720"/>
                              </a:lnTo>
                              <a:lnTo>
                                <a:pt x="78840" y="391320"/>
                              </a:lnTo>
                              <a:lnTo>
                                <a:pt x="78120" y="394920"/>
                              </a:lnTo>
                              <a:lnTo>
                                <a:pt x="76680" y="401400"/>
                              </a:lnTo>
                              <a:lnTo>
                                <a:pt x="74520" y="407160"/>
                              </a:lnTo>
                              <a:lnTo>
                                <a:pt x="73440" y="408960"/>
                              </a:lnTo>
                              <a:lnTo>
                                <a:pt x="72720" y="411120"/>
                              </a:lnTo>
                              <a:lnTo>
                                <a:pt x="72000" y="413280"/>
                              </a:lnTo>
                              <a:lnTo>
                                <a:pt x="71280" y="415080"/>
                              </a:lnTo>
                              <a:lnTo>
                                <a:pt x="70920" y="417240"/>
                              </a:lnTo>
                              <a:lnTo>
                                <a:pt x="70200" y="419400"/>
                              </a:lnTo>
                              <a:lnTo>
                                <a:pt x="69840" y="421560"/>
                              </a:lnTo>
                              <a:lnTo>
                                <a:pt x="69840" y="423720"/>
                              </a:lnTo>
                              <a:lnTo>
                                <a:pt x="69480" y="426240"/>
                              </a:lnTo>
                              <a:lnTo>
                                <a:pt x="69480" y="428400"/>
                              </a:lnTo>
                              <a:lnTo>
                                <a:pt x="69480" y="430560"/>
                              </a:lnTo>
                              <a:lnTo>
                                <a:pt x="69480" y="432720"/>
                              </a:lnTo>
                              <a:lnTo>
                                <a:pt x="69840" y="434880"/>
                              </a:lnTo>
                              <a:lnTo>
                                <a:pt x="70200" y="438120"/>
                              </a:lnTo>
                              <a:lnTo>
                                <a:pt x="73440" y="447120"/>
                              </a:lnTo>
                              <a:lnTo>
                                <a:pt x="74520" y="448920"/>
                              </a:lnTo>
                              <a:lnTo>
                                <a:pt x="75240" y="450720"/>
                              </a:lnTo>
                              <a:lnTo>
                                <a:pt x="75960" y="452520"/>
                              </a:lnTo>
                              <a:lnTo>
                                <a:pt x="76320" y="454680"/>
                              </a:lnTo>
                              <a:lnTo>
                                <a:pt x="77040" y="456480"/>
                              </a:lnTo>
                              <a:lnTo>
                                <a:pt x="77400" y="458280"/>
                              </a:lnTo>
                              <a:lnTo>
                                <a:pt x="77760" y="460440"/>
                              </a:lnTo>
                              <a:lnTo>
                                <a:pt x="77760" y="462240"/>
                              </a:lnTo>
                              <a:lnTo>
                                <a:pt x="78120" y="464400"/>
                              </a:lnTo>
                              <a:lnTo>
                                <a:pt x="78120" y="468000"/>
                              </a:lnTo>
                              <a:lnTo>
                                <a:pt x="77400" y="479880"/>
                              </a:lnTo>
                              <a:lnTo>
                                <a:pt x="77040" y="483480"/>
                              </a:lnTo>
                              <a:lnTo>
                                <a:pt x="76680" y="487080"/>
                              </a:lnTo>
                              <a:lnTo>
                                <a:pt x="76320" y="490680"/>
                              </a:lnTo>
                              <a:lnTo>
                                <a:pt x="76680" y="494640"/>
                              </a:lnTo>
                              <a:lnTo>
                                <a:pt x="76680" y="498240"/>
                              </a:lnTo>
                              <a:lnTo>
                                <a:pt x="77040" y="501840"/>
                              </a:lnTo>
                              <a:lnTo>
                                <a:pt x="77400" y="505800"/>
                              </a:lnTo>
                              <a:lnTo>
                                <a:pt x="78120" y="509400"/>
                              </a:lnTo>
                              <a:lnTo>
                                <a:pt x="79560" y="515880"/>
                              </a:lnTo>
                              <a:lnTo>
                                <a:pt x="81360" y="520920"/>
                              </a:lnTo>
                              <a:lnTo>
                                <a:pt x="83160" y="525960"/>
                              </a:lnTo>
                              <a:lnTo>
                                <a:pt x="84600" y="531360"/>
                              </a:lnTo>
                              <a:lnTo>
                                <a:pt x="85680" y="536760"/>
                              </a:lnTo>
                              <a:lnTo>
                                <a:pt x="86400" y="542160"/>
                              </a:lnTo>
                              <a:lnTo>
                                <a:pt x="87120" y="547560"/>
                              </a:lnTo>
                              <a:lnTo>
                                <a:pt x="87480" y="552960"/>
                              </a:lnTo>
                              <a:lnTo>
                                <a:pt x="87840" y="563400"/>
                              </a:lnTo>
                              <a:lnTo>
                                <a:pt x="88200" y="577800"/>
                              </a:lnTo>
                              <a:lnTo>
                                <a:pt x="88560" y="588960"/>
                              </a:lnTo>
                              <a:lnTo>
                                <a:pt x="88920" y="599760"/>
                              </a:lnTo>
                              <a:lnTo>
                                <a:pt x="88560" y="610560"/>
                              </a:lnTo>
                              <a:lnTo>
                                <a:pt x="87840" y="621360"/>
                              </a:lnTo>
                              <a:lnTo>
                                <a:pt x="86040" y="636480"/>
                              </a:lnTo>
                              <a:lnTo>
                                <a:pt x="82800" y="645480"/>
                              </a:lnTo>
                              <a:lnTo>
                                <a:pt x="81720" y="647640"/>
                              </a:lnTo>
                              <a:lnTo>
                                <a:pt x="81000" y="649440"/>
                              </a:lnTo>
                              <a:lnTo>
                                <a:pt x="80280" y="651600"/>
                              </a:lnTo>
                              <a:lnTo>
                                <a:pt x="79920" y="653760"/>
                              </a:lnTo>
                              <a:lnTo>
                                <a:pt x="79200" y="655560"/>
                              </a:lnTo>
                              <a:lnTo>
                                <a:pt x="78840" y="657720"/>
                              </a:lnTo>
                              <a:lnTo>
                                <a:pt x="78480" y="659880"/>
                              </a:lnTo>
                              <a:lnTo>
                                <a:pt x="78480" y="662040"/>
                              </a:lnTo>
                              <a:lnTo>
                                <a:pt x="78120" y="664200"/>
                              </a:lnTo>
                              <a:lnTo>
                                <a:pt x="78120" y="666720"/>
                              </a:lnTo>
                              <a:lnTo>
                                <a:pt x="78120" y="734760"/>
                              </a:lnTo>
                              <a:lnTo>
                                <a:pt x="78120" y="737280"/>
                              </a:lnTo>
                              <a:lnTo>
                                <a:pt x="77760" y="739800"/>
                              </a:lnTo>
                              <a:lnTo>
                                <a:pt x="77400" y="741960"/>
                              </a:lnTo>
                              <a:lnTo>
                                <a:pt x="77040" y="744480"/>
                              </a:lnTo>
                              <a:lnTo>
                                <a:pt x="76320" y="746640"/>
                              </a:lnTo>
                              <a:lnTo>
                                <a:pt x="75960" y="749160"/>
                              </a:lnTo>
                              <a:lnTo>
                                <a:pt x="75240" y="751320"/>
                              </a:lnTo>
                              <a:lnTo>
                                <a:pt x="74160" y="753840"/>
                              </a:lnTo>
                              <a:lnTo>
                                <a:pt x="73440" y="756000"/>
                              </a:lnTo>
                              <a:lnTo>
                                <a:pt x="72360" y="758160"/>
                              </a:lnTo>
                              <a:lnTo>
                                <a:pt x="70200" y="761760"/>
                              </a:lnTo>
                              <a:lnTo>
                                <a:pt x="69840" y="763200"/>
                              </a:lnTo>
                              <a:lnTo>
                                <a:pt x="69480" y="764280"/>
                              </a:lnTo>
                              <a:lnTo>
                                <a:pt x="69120" y="765720"/>
                              </a:lnTo>
                              <a:lnTo>
                                <a:pt x="68760" y="766800"/>
                              </a:lnTo>
                              <a:lnTo>
                                <a:pt x="68400" y="768240"/>
                              </a:lnTo>
                              <a:lnTo>
                                <a:pt x="68400" y="769320"/>
                              </a:lnTo>
                              <a:lnTo>
                                <a:pt x="68400" y="770760"/>
                              </a:lnTo>
                              <a:lnTo>
                                <a:pt x="68400" y="772200"/>
                              </a:lnTo>
                              <a:lnTo>
                                <a:pt x="68400" y="773280"/>
                              </a:lnTo>
                              <a:lnTo>
                                <a:pt x="68400" y="774720"/>
                              </a:lnTo>
                              <a:lnTo>
                                <a:pt x="68400" y="776520"/>
                              </a:lnTo>
                              <a:lnTo>
                                <a:pt x="68760" y="780840"/>
                              </a:lnTo>
                              <a:lnTo>
                                <a:pt x="66960" y="790560"/>
                              </a:lnTo>
                              <a:lnTo>
                                <a:pt x="60840" y="799920"/>
                              </a:lnTo>
                              <a:lnTo>
                                <a:pt x="59040" y="807840"/>
                              </a:lnTo>
                              <a:lnTo>
                                <a:pt x="59040" y="809640"/>
                              </a:lnTo>
                              <a:lnTo>
                                <a:pt x="59040" y="809640"/>
                              </a:lnTo>
                              <a:lnTo>
                                <a:pt x="59040" y="809640"/>
                              </a:lnTo>
                              <a:lnTo>
                                <a:pt x="59040" y="811080"/>
                              </a:lnTo>
                              <a:lnTo>
                                <a:pt x="59040" y="811440"/>
                              </a:lnTo>
                              <a:lnTo>
                                <a:pt x="59040" y="811800"/>
                              </a:lnTo>
                              <a:lnTo>
                                <a:pt x="59040" y="811800"/>
                              </a:lnTo>
                              <a:lnTo>
                                <a:pt x="59040" y="812160"/>
                              </a:lnTo>
                              <a:lnTo>
                                <a:pt x="59040" y="812520"/>
                              </a:lnTo>
                              <a:lnTo>
                                <a:pt x="59040" y="812880"/>
                              </a:lnTo>
                              <a:lnTo>
                                <a:pt x="59040" y="813240"/>
                              </a:lnTo>
                              <a:lnTo>
                                <a:pt x="59040" y="813600"/>
                              </a:lnTo>
                              <a:lnTo>
                                <a:pt x="59040" y="813600"/>
                              </a:lnTo>
                              <a:lnTo>
                                <a:pt x="59040" y="813960"/>
                              </a:lnTo>
                              <a:lnTo>
                                <a:pt x="59040" y="814320"/>
                              </a:lnTo>
                              <a:lnTo>
                                <a:pt x="58680" y="814680"/>
                              </a:lnTo>
                              <a:lnTo>
                                <a:pt x="58680" y="815040"/>
                              </a:lnTo>
                              <a:lnTo>
                                <a:pt x="58680" y="815040"/>
                              </a:lnTo>
                              <a:lnTo>
                                <a:pt x="58320" y="815400"/>
                              </a:lnTo>
                              <a:lnTo>
                                <a:pt x="58320" y="815760"/>
                              </a:lnTo>
                              <a:lnTo>
                                <a:pt x="57960" y="816120"/>
                              </a:lnTo>
                              <a:lnTo>
                                <a:pt x="57960" y="816120"/>
                              </a:lnTo>
                              <a:lnTo>
                                <a:pt x="57600" y="816480"/>
                              </a:lnTo>
                              <a:lnTo>
                                <a:pt x="57600" y="816840"/>
                              </a:lnTo>
                              <a:lnTo>
                                <a:pt x="57240" y="816840"/>
                              </a:lnTo>
                              <a:lnTo>
                                <a:pt x="57240" y="817200"/>
                              </a:lnTo>
                              <a:lnTo>
                                <a:pt x="56880" y="817200"/>
                              </a:lnTo>
                              <a:lnTo>
                                <a:pt x="56880" y="817560"/>
                              </a:lnTo>
                              <a:lnTo>
                                <a:pt x="56520" y="817560"/>
                              </a:lnTo>
                              <a:lnTo>
                                <a:pt x="56160" y="817920"/>
                              </a:lnTo>
                              <a:lnTo>
                                <a:pt x="56160" y="817920"/>
                              </a:lnTo>
                              <a:lnTo>
                                <a:pt x="55800" y="818280"/>
                              </a:lnTo>
                              <a:lnTo>
                                <a:pt x="55440" y="818280"/>
                              </a:lnTo>
                              <a:lnTo>
                                <a:pt x="55080" y="818640"/>
                              </a:lnTo>
                              <a:lnTo>
                                <a:pt x="55080" y="818640"/>
                              </a:lnTo>
                              <a:lnTo>
                                <a:pt x="54720" y="818640"/>
                              </a:lnTo>
                              <a:lnTo>
                                <a:pt x="54360" y="818640"/>
                              </a:lnTo>
                              <a:lnTo>
                                <a:pt x="54000" y="819000"/>
                              </a:lnTo>
                              <a:lnTo>
                                <a:pt x="53640" y="819000"/>
                              </a:lnTo>
                              <a:lnTo>
                                <a:pt x="53640" y="819000"/>
                              </a:lnTo>
                              <a:lnTo>
                                <a:pt x="53280" y="819000"/>
                              </a:lnTo>
                              <a:lnTo>
                                <a:pt x="52920" y="819000"/>
                              </a:lnTo>
                              <a:lnTo>
                                <a:pt x="52560" y="819000"/>
                              </a:lnTo>
                              <a:lnTo>
                                <a:pt x="52200" y="819000"/>
                              </a:lnTo>
                              <a:lnTo>
                                <a:pt x="51840" y="819000"/>
                              </a:lnTo>
                              <a:lnTo>
                                <a:pt x="51840" y="819000"/>
                              </a:lnTo>
                              <a:lnTo>
                                <a:pt x="51120" y="819000"/>
                              </a:lnTo>
                              <a:lnTo>
                                <a:pt x="51120" y="819000"/>
                              </a:lnTo>
                              <a:lnTo>
                                <a:pt x="51120" y="819000"/>
                              </a:lnTo>
                              <a:lnTo>
                                <a:pt x="51120" y="819000"/>
                              </a:lnTo>
                              <a:lnTo>
                                <a:pt x="51120" y="819000"/>
                              </a:lnTo>
                              <a:lnTo>
                                <a:pt x="50760" y="819000"/>
                              </a:lnTo>
                              <a:lnTo>
                                <a:pt x="50760" y="819000"/>
                              </a:lnTo>
                              <a:lnTo>
                                <a:pt x="50760" y="819000"/>
                              </a:lnTo>
                              <a:lnTo>
                                <a:pt x="50760" y="819000"/>
                              </a:lnTo>
                              <a:lnTo>
                                <a:pt x="50760" y="819000"/>
                              </a:lnTo>
                              <a:lnTo>
                                <a:pt x="50760" y="819000"/>
                              </a:lnTo>
                              <a:lnTo>
                                <a:pt x="50760" y="819000"/>
                              </a:lnTo>
                              <a:lnTo>
                                <a:pt x="50400" y="819000"/>
                              </a:lnTo>
                              <a:lnTo>
                                <a:pt x="50400" y="819000"/>
                              </a:lnTo>
                              <a:lnTo>
                                <a:pt x="50400" y="819000"/>
                              </a:lnTo>
                              <a:lnTo>
                                <a:pt x="50400" y="819000"/>
                              </a:lnTo>
                              <a:lnTo>
                                <a:pt x="50400" y="819000"/>
                              </a:lnTo>
                              <a:lnTo>
                                <a:pt x="50400" y="819000"/>
                              </a:lnTo>
                              <a:lnTo>
                                <a:pt x="50400" y="819000"/>
                              </a:lnTo>
                              <a:lnTo>
                                <a:pt x="50400" y="819000"/>
                              </a:lnTo>
                              <a:lnTo>
                                <a:pt x="50040" y="819000"/>
                              </a:lnTo>
                              <a:lnTo>
                                <a:pt x="50040" y="819000"/>
                              </a:lnTo>
                              <a:lnTo>
                                <a:pt x="50040" y="819000"/>
                              </a:lnTo>
                              <a:lnTo>
                                <a:pt x="50040" y="819000"/>
                              </a:lnTo>
                              <a:lnTo>
                                <a:pt x="50040" y="819000"/>
                              </a:lnTo>
                              <a:lnTo>
                                <a:pt x="50040" y="819000"/>
                              </a:lnTo>
                              <a:lnTo>
                                <a:pt x="50040" y="819000"/>
                              </a:lnTo>
                              <a:lnTo>
                                <a:pt x="50040" y="819000"/>
                              </a:lnTo>
                              <a:lnTo>
                                <a:pt x="49680" y="819000"/>
                              </a:lnTo>
                              <a:lnTo>
                                <a:pt x="49680" y="819360"/>
                              </a:lnTo>
                              <a:lnTo>
                                <a:pt x="49680" y="819360"/>
                              </a:lnTo>
                              <a:lnTo>
                                <a:pt x="49680" y="819360"/>
                              </a:lnTo>
                              <a:lnTo>
                                <a:pt x="49680" y="819360"/>
                              </a:lnTo>
                              <a:lnTo>
                                <a:pt x="49680" y="819360"/>
                              </a:lnTo>
                              <a:lnTo>
                                <a:pt x="49680" y="819360"/>
                              </a:lnTo>
                              <a:lnTo>
                                <a:pt x="49680" y="819360"/>
                              </a:lnTo>
                              <a:lnTo>
                                <a:pt x="49680" y="819360"/>
                              </a:lnTo>
                              <a:lnTo>
                                <a:pt x="49680" y="819360"/>
                              </a:lnTo>
                              <a:lnTo>
                                <a:pt x="49680" y="819720"/>
                              </a:lnTo>
                              <a:lnTo>
                                <a:pt x="49680" y="819720"/>
                              </a:lnTo>
                              <a:lnTo>
                                <a:pt x="49320" y="819720"/>
                              </a:lnTo>
                              <a:lnTo>
                                <a:pt x="49320" y="819720"/>
                              </a:lnTo>
                              <a:lnTo>
                                <a:pt x="49320" y="819720"/>
                              </a:lnTo>
                              <a:lnTo>
                                <a:pt x="49320" y="819720"/>
                              </a:lnTo>
                              <a:lnTo>
                                <a:pt x="49320" y="819720"/>
                              </a:lnTo>
                              <a:lnTo>
                                <a:pt x="49320" y="819720"/>
                              </a:lnTo>
                              <a:lnTo>
                                <a:pt x="49320" y="820080"/>
                              </a:lnTo>
                              <a:lnTo>
                                <a:pt x="49320" y="820080"/>
                              </a:lnTo>
                              <a:lnTo>
                                <a:pt x="49320" y="820080"/>
                              </a:lnTo>
                              <a:lnTo>
                                <a:pt x="49320" y="820080"/>
                              </a:lnTo>
                              <a:lnTo>
                                <a:pt x="49320" y="820080"/>
                              </a:lnTo>
                              <a:lnTo>
                                <a:pt x="49320" y="820080"/>
                              </a:lnTo>
                              <a:lnTo>
                                <a:pt x="49320" y="820080"/>
                              </a:lnTo>
                              <a:lnTo>
                                <a:pt x="49320" y="820440"/>
                              </a:lnTo>
                              <a:lnTo>
                                <a:pt x="49320" y="820440"/>
                              </a:lnTo>
                              <a:lnTo>
                                <a:pt x="49320" y="820440"/>
                              </a:lnTo>
                              <a:lnTo>
                                <a:pt x="49680" y="820440"/>
                              </a:lnTo>
                              <a:lnTo>
                                <a:pt x="49680" y="820440"/>
                              </a:lnTo>
                              <a:lnTo>
                                <a:pt x="49680" y="820440"/>
                              </a:lnTo>
                              <a:lnTo>
                                <a:pt x="49680" y="820800"/>
                              </a:lnTo>
                              <a:lnTo>
                                <a:pt x="49680" y="821160"/>
                              </a:lnTo>
                              <a:lnTo>
                                <a:pt x="49680" y="821520"/>
                              </a:lnTo>
                              <a:lnTo>
                                <a:pt x="49680" y="821520"/>
                              </a:lnTo>
                              <a:lnTo>
                                <a:pt x="49680" y="821880"/>
                              </a:lnTo>
                              <a:lnTo>
                                <a:pt x="49680" y="822240"/>
                              </a:lnTo>
                              <a:lnTo>
                                <a:pt x="49680" y="822240"/>
                              </a:lnTo>
                              <a:lnTo>
                                <a:pt x="49680" y="822600"/>
                              </a:lnTo>
                              <a:lnTo>
                                <a:pt x="49680" y="822960"/>
                              </a:lnTo>
                              <a:lnTo>
                                <a:pt x="49680" y="822960"/>
                              </a:lnTo>
                              <a:lnTo>
                                <a:pt x="49320" y="823320"/>
                              </a:lnTo>
                              <a:lnTo>
                                <a:pt x="49320" y="823680"/>
                              </a:lnTo>
                              <a:lnTo>
                                <a:pt x="49320" y="823680"/>
                              </a:lnTo>
                              <a:lnTo>
                                <a:pt x="49320" y="824040"/>
                              </a:lnTo>
                              <a:lnTo>
                                <a:pt x="48960" y="824400"/>
                              </a:lnTo>
                              <a:lnTo>
                                <a:pt x="48960" y="824400"/>
                              </a:lnTo>
                              <a:lnTo>
                                <a:pt x="48960" y="824760"/>
                              </a:lnTo>
                              <a:lnTo>
                                <a:pt x="48600" y="825120"/>
                              </a:lnTo>
                              <a:lnTo>
                                <a:pt x="48600" y="825120"/>
                              </a:lnTo>
                              <a:lnTo>
                                <a:pt x="48240" y="825480"/>
                              </a:lnTo>
                              <a:lnTo>
                                <a:pt x="48240" y="825480"/>
                              </a:lnTo>
                              <a:lnTo>
                                <a:pt x="47880" y="825840"/>
                              </a:lnTo>
                              <a:lnTo>
                                <a:pt x="47880" y="825840"/>
                              </a:lnTo>
                              <a:lnTo>
                                <a:pt x="47520" y="826200"/>
                              </a:lnTo>
                              <a:lnTo>
                                <a:pt x="47520" y="826200"/>
                              </a:lnTo>
                              <a:lnTo>
                                <a:pt x="47160" y="826560"/>
                              </a:lnTo>
                              <a:lnTo>
                                <a:pt x="47160" y="826560"/>
                              </a:lnTo>
                              <a:lnTo>
                                <a:pt x="46800" y="826560"/>
                              </a:lnTo>
                              <a:lnTo>
                                <a:pt x="46440" y="826920"/>
                              </a:lnTo>
                              <a:lnTo>
                                <a:pt x="46440" y="826920"/>
                              </a:lnTo>
                              <a:lnTo>
                                <a:pt x="46080" y="826920"/>
                              </a:lnTo>
                              <a:lnTo>
                                <a:pt x="45720" y="827280"/>
                              </a:lnTo>
                              <a:lnTo>
                                <a:pt x="41760" y="830160"/>
                              </a:lnTo>
                              <a:lnTo>
                                <a:pt x="39960" y="836640"/>
                              </a:lnTo>
                              <a:lnTo>
                                <a:pt x="39960" y="838080"/>
                              </a:lnTo>
                              <a:lnTo>
                                <a:pt x="39960" y="838080"/>
                              </a:lnTo>
                              <a:lnTo>
                                <a:pt x="39960" y="838080"/>
                              </a:lnTo>
                              <a:lnTo>
                                <a:pt x="38520" y="838080"/>
                              </a:lnTo>
                              <a:lnTo>
                                <a:pt x="38160" y="838080"/>
                              </a:lnTo>
                              <a:lnTo>
                                <a:pt x="37800" y="838080"/>
                              </a:lnTo>
                              <a:lnTo>
                                <a:pt x="37800" y="838080"/>
                              </a:lnTo>
                              <a:lnTo>
                                <a:pt x="37440" y="838080"/>
                              </a:lnTo>
                              <a:lnTo>
                                <a:pt x="37080" y="838080"/>
                              </a:lnTo>
                              <a:lnTo>
                                <a:pt x="37080" y="838080"/>
                              </a:lnTo>
                              <a:lnTo>
                                <a:pt x="36720" y="838080"/>
                              </a:lnTo>
                              <a:lnTo>
                                <a:pt x="36360" y="838080"/>
                              </a:lnTo>
                              <a:lnTo>
                                <a:pt x="36000" y="838080"/>
                              </a:lnTo>
                              <a:lnTo>
                                <a:pt x="36000" y="838080"/>
                              </a:lnTo>
                              <a:lnTo>
                                <a:pt x="35640" y="838080"/>
                              </a:lnTo>
                              <a:lnTo>
                                <a:pt x="35280" y="837720"/>
                              </a:lnTo>
                              <a:lnTo>
                                <a:pt x="35280" y="837720"/>
                              </a:lnTo>
                              <a:lnTo>
                                <a:pt x="34920" y="837720"/>
                              </a:lnTo>
                              <a:lnTo>
                                <a:pt x="34560" y="837360"/>
                              </a:lnTo>
                              <a:lnTo>
                                <a:pt x="34560" y="837360"/>
                              </a:lnTo>
                              <a:lnTo>
                                <a:pt x="34200" y="837360"/>
                              </a:lnTo>
                              <a:lnTo>
                                <a:pt x="34200" y="837000"/>
                              </a:lnTo>
                              <a:lnTo>
                                <a:pt x="33840" y="837000"/>
                              </a:lnTo>
                              <a:lnTo>
                                <a:pt x="33480" y="837000"/>
                              </a:lnTo>
                              <a:lnTo>
                                <a:pt x="33480" y="836640"/>
                              </a:lnTo>
                              <a:lnTo>
                                <a:pt x="33120" y="836640"/>
                              </a:lnTo>
                              <a:lnTo>
                                <a:pt x="33120" y="836280"/>
                              </a:lnTo>
                              <a:lnTo>
                                <a:pt x="32760" y="836280"/>
                              </a:lnTo>
                              <a:lnTo>
                                <a:pt x="32760" y="835920"/>
                              </a:lnTo>
                              <a:lnTo>
                                <a:pt x="32760" y="835560"/>
                              </a:lnTo>
                              <a:lnTo>
                                <a:pt x="32400" y="835560"/>
                              </a:lnTo>
                              <a:lnTo>
                                <a:pt x="32400" y="835200"/>
                              </a:lnTo>
                              <a:lnTo>
                                <a:pt x="32040" y="835200"/>
                              </a:lnTo>
                              <a:lnTo>
                                <a:pt x="32040" y="834840"/>
                              </a:lnTo>
                              <a:lnTo>
                                <a:pt x="32040" y="834480"/>
                              </a:lnTo>
                              <a:lnTo>
                                <a:pt x="31680" y="834120"/>
                              </a:lnTo>
                              <a:lnTo>
                                <a:pt x="28800" y="830160"/>
                              </a:lnTo>
                              <a:lnTo>
                                <a:pt x="25560" y="826920"/>
                              </a:lnTo>
                              <a:lnTo>
                                <a:pt x="19440" y="819000"/>
                              </a:lnTo>
                              <a:lnTo>
                                <a:pt x="13680" y="809640"/>
                              </a:lnTo>
                              <a:lnTo>
                                <a:pt x="12240" y="807480"/>
                              </a:lnTo>
                              <a:lnTo>
                                <a:pt x="10800" y="805320"/>
                              </a:lnTo>
                              <a:lnTo>
                                <a:pt x="9720" y="803520"/>
                              </a:lnTo>
                              <a:lnTo>
                                <a:pt x="8280" y="801360"/>
                              </a:lnTo>
                              <a:lnTo>
                                <a:pt x="7200" y="798840"/>
                              </a:lnTo>
                              <a:lnTo>
                                <a:pt x="6120" y="796680"/>
                              </a:lnTo>
                              <a:lnTo>
                                <a:pt x="5400" y="794520"/>
                              </a:lnTo>
                              <a:lnTo>
                                <a:pt x="4680" y="792000"/>
                              </a:lnTo>
                              <a:lnTo>
                                <a:pt x="3960" y="789840"/>
                              </a:lnTo>
                              <a:lnTo>
                                <a:pt x="3240" y="787320"/>
                              </a:lnTo>
                              <a:lnTo>
                                <a:pt x="2880" y="784800"/>
                              </a:lnTo>
                              <a:lnTo>
                                <a:pt x="2160" y="782640"/>
                              </a:lnTo>
                              <a:lnTo>
                                <a:pt x="1800" y="779400"/>
                              </a:lnTo>
                              <a:lnTo>
                                <a:pt x="1080" y="758160"/>
                              </a:lnTo>
                              <a:lnTo>
                                <a:pt x="360" y="747720"/>
                              </a:lnTo>
                              <a:lnTo>
                                <a:pt x="0" y="737280"/>
                              </a:lnTo>
                              <a:lnTo>
                                <a:pt x="360" y="726840"/>
                              </a:lnTo>
                              <a:lnTo>
                                <a:pt x="720" y="716760"/>
                              </a:lnTo>
                              <a:lnTo>
                                <a:pt x="1800" y="706320"/>
                              </a:lnTo>
                              <a:lnTo>
                                <a:pt x="3600" y="695160"/>
                              </a:lnTo>
                              <a:lnTo>
                                <a:pt x="6840" y="686160"/>
                              </a:lnTo>
                              <a:lnTo>
                                <a:pt x="7560" y="684360"/>
                              </a:lnTo>
                              <a:lnTo>
                                <a:pt x="8280" y="682200"/>
                              </a:lnTo>
                              <a:lnTo>
                                <a:pt x="9000" y="680400"/>
                              </a:lnTo>
                              <a:lnTo>
                                <a:pt x="9720" y="678600"/>
                              </a:lnTo>
                              <a:lnTo>
                                <a:pt x="10080" y="676800"/>
                              </a:lnTo>
                              <a:lnTo>
                                <a:pt x="10800" y="674640"/>
                              </a:lnTo>
                              <a:lnTo>
                                <a:pt x="11160" y="672840"/>
                              </a:lnTo>
                              <a:lnTo>
                                <a:pt x="11160" y="670680"/>
                              </a:lnTo>
                              <a:lnTo>
                                <a:pt x="11520" y="668880"/>
                              </a:lnTo>
                              <a:lnTo>
                                <a:pt x="11520" y="664920"/>
                              </a:lnTo>
                              <a:lnTo>
                                <a:pt x="11160" y="658080"/>
                              </a:lnTo>
                              <a:lnTo>
                                <a:pt x="10800" y="654480"/>
                              </a:lnTo>
                              <a:lnTo>
                                <a:pt x="10440" y="651240"/>
                              </a:lnTo>
                              <a:lnTo>
                                <a:pt x="10440" y="647640"/>
                              </a:lnTo>
                              <a:lnTo>
                                <a:pt x="10440" y="644400"/>
                              </a:lnTo>
                              <a:lnTo>
                                <a:pt x="10440" y="640800"/>
                              </a:lnTo>
                              <a:lnTo>
                                <a:pt x="10800" y="637560"/>
                              </a:lnTo>
                              <a:lnTo>
                                <a:pt x="11520" y="634320"/>
                              </a:lnTo>
                              <a:lnTo>
                                <a:pt x="12240" y="630720"/>
                              </a:lnTo>
                              <a:lnTo>
                                <a:pt x="12960" y="626760"/>
                              </a:lnTo>
                              <a:lnTo>
                                <a:pt x="15840" y="620640"/>
                              </a:lnTo>
                              <a:lnTo>
                                <a:pt x="16560" y="618840"/>
                              </a:lnTo>
                              <a:lnTo>
                                <a:pt x="17280" y="617040"/>
                              </a:lnTo>
                              <a:lnTo>
                                <a:pt x="18000" y="614880"/>
                              </a:lnTo>
                              <a:lnTo>
                                <a:pt x="18720" y="613080"/>
                              </a:lnTo>
                              <a:lnTo>
                                <a:pt x="19440" y="611280"/>
                              </a:lnTo>
                              <a:lnTo>
                                <a:pt x="19800" y="609120"/>
                              </a:lnTo>
                              <a:lnTo>
                                <a:pt x="20160" y="607320"/>
                              </a:lnTo>
                              <a:lnTo>
                                <a:pt x="20520" y="605160"/>
                              </a:lnTo>
                              <a:lnTo>
                                <a:pt x="20880" y="603360"/>
                              </a:lnTo>
                              <a:lnTo>
                                <a:pt x="20880" y="599760"/>
                              </a:lnTo>
                              <a:lnTo>
                                <a:pt x="20880" y="599040"/>
                              </a:lnTo>
                              <a:lnTo>
                                <a:pt x="21240" y="597960"/>
                              </a:lnTo>
                              <a:lnTo>
                                <a:pt x="21240" y="596880"/>
                              </a:lnTo>
                              <a:lnTo>
                                <a:pt x="21240" y="596160"/>
                              </a:lnTo>
                              <a:lnTo>
                                <a:pt x="21600" y="595080"/>
                              </a:lnTo>
                              <a:lnTo>
                                <a:pt x="21600" y="594360"/>
                              </a:lnTo>
                              <a:lnTo>
                                <a:pt x="21960" y="593280"/>
                              </a:lnTo>
                              <a:lnTo>
                                <a:pt x="22320" y="592560"/>
                              </a:lnTo>
                              <a:lnTo>
                                <a:pt x="22680" y="591480"/>
                              </a:lnTo>
                              <a:lnTo>
                                <a:pt x="23040" y="590760"/>
                              </a:lnTo>
                              <a:lnTo>
                                <a:pt x="23400" y="589680"/>
                              </a:lnTo>
                              <a:lnTo>
                                <a:pt x="24120" y="588960"/>
                              </a:lnTo>
                              <a:lnTo>
                                <a:pt x="24480" y="588240"/>
                              </a:lnTo>
                              <a:lnTo>
                                <a:pt x="25200" y="587160"/>
                              </a:lnTo>
                              <a:lnTo>
                                <a:pt x="28800" y="579240"/>
                              </a:lnTo>
                              <a:lnTo>
                                <a:pt x="29880" y="576360"/>
                              </a:lnTo>
                              <a:lnTo>
                                <a:pt x="30600" y="573120"/>
                              </a:lnTo>
                              <a:lnTo>
                                <a:pt x="30960" y="569880"/>
                              </a:lnTo>
                              <a:lnTo>
                                <a:pt x="31320" y="566640"/>
                              </a:lnTo>
                              <a:lnTo>
                                <a:pt x="31680" y="563760"/>
                              </a:lnTo>
                              <a:lnTo>
                                <a:pt x="31680" y="560520"/>
                              </a:lnTo>
                              <a:lnTo>
                                <a:pt x="31680" y="557280"/>
                              </a:lnTo>
                              <a:lnTo>
                                <a:pt x="31680" y="554040"/>
                              </a:lnTo>
                              <a:lnTo>
                                <a:pt x="31320" y="550080"/>
                              </a:lnTo>
                              <a:lnTo>
                                <a:pt x="30600" y="523800"/>
                              </a:lnTo>
                              <a:lnTo>
                                <a:pt x="30600" y="514080"/>
                              </a:lnTo>
                              <a:lnTo>
                                <a:pt x="30600" y="476280"/>
                              </a:lnTo>
                              <a:lnTo>
                                <a:pt x="30240" y="474840"/>
                              </a:lnTo>
                              <a:lnTo>
                                <a:pt x="30240" y="473400"/>
                              </a:lnTo>
                              <a:lnTo>
                                <a:pt x="29880" y="471960"/>
                              </a:lnTo>
                              <a:lnTo>
                                <a:pt x="29520" y="470520"/>
                              </a:lnTo>
                              <a:lnTo>
                                <a:pt x="29160" y="469440"/>
                              </a:lnTo>
                              <a:lnTo>
                                <a:pt x="28800" y="468000"/>
                              </a:lnTo>
                              <a:lnTo>
                                <a:pt x="28080" y="466560"/>
                              </a:lnTo>
                              <a:lnTo>
                                <a:pt x="27720" y="465480"/>
                              </a:lnTo>
                              <a:lnTo>
                                <a:pt x="27000" y="464040"/>
                              </a:lnTo>
                              <a:lnTo>
                                <a:pt x="26280" y="462960"/>
                              </a:lnTo>
                              <a:lnTo>
                                <a:pt x="25560" y="461160"/>
                              </a:lnTo>
                              <a:lnTo>
                                <a:pt x="24840" y="460440"/>
                              </a:lnTo>
                              <a:lnTo>
                                <a:pt x="24120" y="459360"/>
                              </a:lnTo>
                              <a:lnTo>
                                <a:pt x="23760" y="458280"/>
                              </a:lnTo>
                              <a:lnTo>
                                <a:pt x="23040" y="457200"/>
                              </a:lnTo>
                              <a:lnTo>
                                <a:pt x="22680" y="456120"/>
                              </a:lnTo>
                              <a:lnTo>
                                <a:pt x="22320" y="455040"/>
                              </a:lnTo>
                              <a:lnTo>
                                <a:pt x="21960" y="453600"/>
                              </a:lnTo>
                              <a:lnTo>
                                <a:pt x="21600" y="452520"/>
                              </a:lnTo>
                              <a:lnTo>
                                <a:pt x="21240" y="451440"/>
                              </a:lnTo>
                              <a:lnTo>
                                <a:pt x="20880" y="449280"/>
                              </a:lnTo>
                              <a:lnTo>
                                <a:pt x="20880" y="447480"/>
                              </a:lnTo>
                            </a:path>
                          </a:pathLst>
                        </a:custGeom>
                        <a:noFill/>
                        <a:ln w="19051"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35BD7" id="Forma libre: forma 4" o:spid="_x0000_s1026" style="position:absolute;margin-left:566.55pt;margin-top:66.55pt;width:9.25pt;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475,85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" path="m30600,r2160,4320l33840,6120r1080,1800l35640,9720r1080,1800l37440,13320r360,2160l38520,17280r360,2160l39240,21240r360,2160l39960,25200r,3240l40320,30960r360,2520l41040,36000r360,2520l42120,41040r720,2520l43560,46080r1080,2160l45720,50760r1080,2160l49320,57240r8280,18720l60120,86760r3240,10440l66960,107640r3960,10440l78120,133200r1800,4320l81720,141480r1440,4320l84240,150120r1080,4680l86400,159120r1080,8280l89280,179280r3600,14400l93960,197280r1080,3600l95760,204840r720,3600l96840,212400r360,6480l97560,236520r720,8280l98280,253080r,8280l97560,270000r-1800,15480l92160,295200r-720,1800l90720,298800r-720,1800l89280,302400r-360,1800l88560,306360r-360,1800l87840,309960r,2160l87840,314280r,1440l87840,317160r-360,1440l87480,320040r-360,1440l87120,322920r-360,1440l86040,325800r-360,1440l85320,328320r-720,1440l83880,331200r-720,1440l82440,334080r-720,1440l81000,337320r-720,1440l79920,340200r-720,1800l78840,343440r-360,1800l78480,346680r-360,1800l78120,350280r,1440l78120,353880r720,11520l79200,369000r360,3960l79920,376560r,3600l79560,384120r-360,3600l78840,391320r-720,3600l76680,401400r-2160,5760l73440,408960r-720,2160l72000,413280r-720,1800l70920,417240r-720,2160l69840,421560r,2160l69480,426240r,2160l69480,430560r,2160l69840,434880r360,3240l73440,447120r1080,1800l75240,450720r720,1800l76320,454680r720,1800l77400,458280r360,2160l77760,462240r360,2160l78120,468000r-720,11880l77040,483480r-360,3600l76320,490680r360,3960l76680,498240r360,3600l77400,505800r720,3600l79560,515880r1800,5040l83160,525960r1440,5400l85680,536760r720,5400l87120,547560r360,5400l87840,563400r360,14400l88560,588960r360,10800l88560,610560r-720,10800l86040,636480r-3240,9000l81720,647640r-720,1800l80280,651600r-360,2160l79200,655560r-360,2160l78480,659880r,2160l78120,664200r,2520l78120,734760r,2520l77760,739800r-360,2160l77040,744480r-720,2160l75960,749160r-720,2160l74160,753840r-720,2160l72360,758160r-2160,3600l69840,763200r-360,1080l69120,765720r-360,1080l68400,768240r,1080l68400,770760r,1440l68400,773280r,1440l68400,776520r360,4320l66960,790560r-6120,9360l59040,807840r,1800l59040,809640r,l59040,811080r,360l59040,811800r,l59040,812160r,360l59040,812880r,360l59040,813600r,l59040,813960r,360l58680,814680r,360l58680,815040r-360,360l58320,815760r-360,360l57960,816120r-360,360l57600,816840r-360,l57240,817200r-360,l56880,817560r-360,l56160,817920r,l55800,818280r-360,l55080,818640r,l54720,818640r-360,l54000,819000r-360,l53640,819000r-360,l52920,819000r-360,l52200,819000r-360,l51840,819000r-720,l51120,819000r,l51120,819000r,l50760,819000r,l50760,819000r,l50760,819000r,l50760,819000r-360,l50400,819000r,l50400,819000r,l50400,819000r,l50400,819000r-360,l50040,819000r,l50040,819000r,l50040,819000r,l50040,819000r-360,l49680,819360r,l49680,819360r,l49680,819360r,l49680,819360r,l49680,819360r,360l49680,819720r-360,l49320,819720r,l49320,819720r,l49320,819720r,360l49320,820080r,l49320,820080r,l49320,820080r,l49320,820440r,l49320,820440r360,l49680,820440r,l49680,820800r,360l49680,821520r,l49680,821880r,360l49680,822240r,360l49680,822960r,l49320,823320r,360l49320,823680r,360l48960,824400r,l48960,824760r-360,360l48600,825120r-360,360l48240,825480r-360,360l47880,825840r-360,360l47520,826200r-360,360l47160,826560r-360,l46440,826920r,l46080,826920r-360,360l41760,830160r-1800,6480l39960,838080r,l39960,838080r-1440,l38160,838080r-360,l37800,838080r-360,l37080,838080r,l36720,838080r-360,l36000,838080r,l35640,838080r-360,-360l35280,837720r-360,l34560,837360r,l34200,837360r,-360l33840,837000r-360,l33480,836640r-360,l33120,836280r-360,l32760,835920r,-360l32400,835560r,-360l32040,835200r,-360l32040,834480r-360,-360l28800,830160r-3240,-3240l19440,819000r-5760,-9360l12240,807480r-1440,-2160l9720,803520,8280,801360,7200,798840,6120,796680r-720,-2160l4680,792000r-720,-2160l3240,787320r-360,-2520l2160,782640r-360,-3240l1080,758160,360,747720,,737280,360,726840,720,716760,1800,706320,3600,695160r3240,-9000l7560,684360r720,-2160l9000,680400r720,-1800l10080,676800r720,-2160l11160,672840r,-2160l11520,668880r,-3960l11160,658080r-360,-3600l10440,651240r,-3600l10440,644400r,-3600l10800,637560r720,-3240l12240,630720r720,-3960l15840,620640r720,-1800l17280,617040r720,-2160l18720,613080r720,-1800l19800,609120r360,-1800l20520,605160r360,-1800l20880,599760r,-720l21240,597960r,-1080l21240,596160r360,-1080l21600,594360r360,-1080l22320,592560r360,-1080l23040,590760r360,-1080l24120,588960r360,-720l25200,587160r3600,-7920l29880,576360r720,-3240l30960,569880r360,-3240l31680,563760r,-3240l31680,557280r,-3240l31320,550080r-720,-26280l30600,514080r,-37800l30240,474840r,-1440l29880,471960r-360,-1440l29160,469440r-360,-1440l28080,466560r-360,-1080l27000,464040r-720,-1080l25560,461160r-720,-720l24120,459360r-360,-1080l23040,457200r-360,-1080l22320,455040r-360,-1440l21600,452520r-360,-1080l20880,449280r,-1800e" filled="f" strokeweight=".52919mm">
                <v:stroke endcap="round"/>
                <v:path o:connecttype="custom" o:connectlocs="0,0;0,0;0,0;0,0;0,0;0,0;0,0;0,0;0,0;0,0;0,0;0,0;0,0;0,0;0,0;0,0;0,0;0,0;0,0;0,0;0,0;0,0;0,0;0,0;0,0;0,0;0,0;0,0;0,0;0,0;0,0;0,0;0,0;0,0;0,0;0,0;0,0;0,0;0,0;0,0;0,0;0,0;0,0;0,0;0,0;0,0;0,0;0,0;0,0;0,0;0,0;0,0;0,0;0,0;0,0;0,0;0,0;0,0;0,0;0,0;0,0;0,0;0,0;0,0" o:connectangles="0,0,0,0,0,0,0,0,0,0,0,0,0,0,0,0,0,0,0,0,0,0,0,0,0,0,0,0,0,0,0,0,0,0,0,0,0,0,0,0,0,0,0,0,0,0,0,0,0,0,0,0,0,0,0,0,0,0,0,0,0,0,0,0"/>
                <o:lock v:ext="edit" rotation="t" aspectratio="t" verticies="t" shapetype="t"/>
              </v:shape>
            </w:pict>
          </mc:Fallback>
        </mc:AlternateContent>
      </w:r>
      <w:r w:rsidRPr="00D35388">
        <w:rPr>
          <w:rFonts w:ascii="Arial" w:hAnsi="Arial" w:cs="Arial"/>
          <w:color w:val="000000"/>
          <w:lang w:val="es-MX"/>
        </w:rPr>
        <w:t xml:space="preserve">El </w:t>
      </w:r>
      <w:r w:rsidR="00ED3589">
        <w:rPr>
          <w:rFonts w:ascii="Arial" w:hAnsi="Arial" w:cs="Arial"/>
          <w:color w:val="000000"/>
          <w:lang w:val="es-MX"/>
        </w:rPr>
        <w:t>CONTRATISTA</w:t>
      </w:r>
      <w:r w:rsidRPr="00D35388">
        <w:rPr>
          <w:rFonts w:ascii="Arial" w:hAnsi="Arial" w:cs="Arial"/>
          <w:color w:val="000000"/>
          <w:lang w:val="es-MX"/>
        </w:rPr>
        <w:t xml:space="preserve"> tendrá la absoluta responsabilidad en la ejecución de todas las actividades propias de la ejecución del contrato de distribución, así como todas las tendientes a la </w:t>
      </w:r>
    </w:p>
    <w:p w14:paraId="1018E46E" w14:textId="43CD239D" w:rsidR="00222CCA" w:rsidRPr="00D35388" w:rsidRDefault="00222CCA" w:rsidP="00677B09">
      <w:pPr>
        <w:pStyle w:val="Listavistosa-nfasis11"/>
        <w:ind w:left="0" w:right="193"/>
        <w:jc w:val="both"/>
        <w:rPr>
          <w:rFonts w:ascii="Arial" w:hAnsi="Arial" w:cs="Arial"/>
          <w:color w:val="000000"/>
          <w:lang w:val="es-MX"/>
        </w:rPr>
      </w:pPr>
      <w:r w:rsidRPr="00D35388">
        <w:rPr>
          <w:rFonts w:ascii="Arial" w:hAnsi="Arial" w:cs="Arial"/>
          <w:color w:val="000000"/>
          <w:lang w:val="es-MX"/>
        </w:rPr>
        <w:t xml:space="preserve">realización del objeto contractual, considerando todos los aspectos técnicos, económicos, financieros, y del mercado para evitar la ocurrencia de situaciones adversas y materialización de riesgos que afecten la ejecución del contrato y en tal evento, serán de su cargo y responsabilidad los costos que esto conlleve, excepto en casos de fuerza mayor y caso fortuito y aquellos en los que el </w:t>
      </w:r>
      <w:r w:rsidR="00ED3589">
        <w:rPr>
          <w:rFonts w:ascii="Arial" w:hAnsi="Arial" w:cs="Arial"/>
          <w:color w:val="000000"/>
          <w:lang w:val="es-MX"/>
        </w:rPr>
        <w:t>CONTRATISTA</w:t>
      </w:r>
      <w:r w:rsidRPr="00D35388">
        <w:rPr>
          <w:rFonts w:ascii="Arial" w:hAnsi="Arial" w:cs="Arial"/>
          <w:color w:val="000000"/>
          <w:lang w:val="es-MX"/>
        </w:rPr>
        <w:t xml:space="preserve"> demuestre que no tuvo responsabilidad.</w:t>
      </w:r>
    </w:p>
    <w:p w14:paraId="5F953BC6" w14:textId="77777777" w:rsidR="00222CCA" w:rsidRPr="00D35388" w:rsidRDefault="00222CCA" w:rsidP="00677B09">
      <w:pPr>
        <w:pStyle w:val="Listavistosa-nfasis11"/>
        <w:tabs>
          <w:tab w:val="left" w:pos="1027"/>
        </w:tabs>
        <w:ind w:left="0" w:right="193"/>
        <w:jc w:val="both"/>
        <w:rPr>
          <w:rFonts w:ascii="Arial" w:hAnsi="Arial" w:cs="Arial"/>
          <w:b/>
          <w:color w:val="000000"/>
          <w:lang w:val="es-MX"/>
        </w:rPr>
      </w:pPr>
    </w:p>
    <w:p w14:paraId="6A5E9FD0" w14:textId="77777777" w:rsidR="00222CCA" w:rsidRPr="00D35388" w:rsidRDefault="00222CCA" w:rsidP="00677B09">
      <w:pPr>
        <w:pStyle w:val="Listavistosa-nfasis11"/>
        <w:tabs>
          <w:tab w:val="left" w:pos="1027"/>
        </w:tabs>
        <w:ind w:left="0" w:right="193"/>
        <w:jc w:val="both"/>
        <w:rPr>
          <w:rFonts w:ascii="Arial" w:hAnsi="Arial" w:cs="Arial"/>
          <w:color w:val="000000"/>
          <w:lang w:val="es-MX"/>
        </w:rPr>
      </w:pPr>
      <w:r w:rsidRPr="00D35388">
        <w:rPr>
          <w:rFonts w:ascii="Arial" w:hAnsi="Arial" w:cs="Arial"/>
          <w:b/>
          <w:color w:val="000000"/>
          <w:lang w:val="es-MX"/>
        </w:rPr>
        <w:t xml:space="preserve">IDENTIFICACIÓN DE RIESGOS PREVISIBLES. </w:t>
      </w:r>
    </w:p>
    <w:p w14:paraId="043B00F2" w14:textId="77777777" w:rsidR="00222CCA" w:rsidRPr="00D35388" w:rsidRDefault="00222CCA" w:rsidP="00677B09">
      <w:pPr>
        <w:pStyle w:val="Listavistosa-nfasis11"/>
        <w:tabs>
          <w:tab w:val="left" w:pos="1027"/>
        </w:tabs>
        <w:ind w:left="0" w:right="193"/>
        <w:jc w:val="both"/>
        <w:rPr>
          <w:rFonts w:ascii="Arial" w:hAnsi="Arial" w:cs="Arial"/>
          <w:color w:val="000000"/>
          <w:lang w:val="es-MX"/>
        </w:rPr>
      </w:pPr>
    </w:p>
    <w:p w14:paraId="280BA9EE" w14:textId="77777777" w:rsidR="00222CCA" w:rsidRPr="00D35388" w:rsidRDefault="00222CCA" w:rsidP="00E063EF">
      <w:pPr>
        <w:pStyle w:val="Listavistosa-nfasis11"/>
        <w:numPr>
          <w:ilvl w:val="0"/>
          <w:numId w:val="19"/>
        </w:numPr>
        <w:tabs>
          <w:tab w:val="left" w:pos="1027"/>
        </w:tabs>
        <w:ind w:left="0" w:right="193"/>
        <w:jc w:val="both"/>
        <w:rPr>
          <w:rFonts w:ascii="Arial" w:hAnsi="Arial" w:cs="Arial"/>
          <w:color w:val="000000"/>
          <w:lang w:val="es-MX"/>
        </w:rPr>
      </w:pPr>
      <w:r w:rsidRPr="00D35388">
        <w:rPr>
          <w:rFonts w:ascii="Arial" w:hAnsi="Arial" w:cs="Arial"/>
          <w:color w:val="000000"/>
          <w:lang w:val="es-MX"/>
        </w:rPr>
        <w:t xml:space="preserve">El hecho que sobrevenga una inhabilidad o incompatibilidad, de conformidad con lo dispuesto en el clausulado de inhabilidades e incompatibilidades contenido en el presente documento y la invitación. </w:t>
      </w:r>
    </w:p>
    <w:p w14:paraId="5050765C" w14:textId="6282CD6D" w:rsidR="00222CCA" w:rsidRPr="00D35388" w:rsidRDefault="00222CCA" w:rsidP="00E063EF">
      <w:pPr>
        <w:pStyle w:val="Listavistosa-nfasis11"/>
        <w:numPr>
          <w:ilvl w:val="0"/>
          <w:numId w:val="19"/>
        </w:numPr>
        <w:tabs>
          <w:tab w:val="left" w:pos="1027"/>
        </w:tabs>
        <w:ind w:left="0" w:right="193"/>
        <w:jc w:val="both"/>
        <w:rPr>
          <w:rFonts w:ascii="Arial" w:hAnsi="Arial" w:cs="Arial"/>
          <w:color w:val="000000"/>
          <w:lang w:val="es-MX"/>
        </w:rPr>
      </w:pPr>
      <w:r w:rsidRPr="00D35388">
        <w:rPr>
          <w:rFonts w:ascii="Arial" w:hAnsi="Arial" w:cs="Arial"/>
          <w:color w:val="000000"/>
          <w:lang w:val="es-MX"/>
        </w:rPr>
        <w:t xml:space="preserve">Los riesgos inherentes a la ejecución del contrato de distribución y de responsabilidad contractual, precontractual y pos contractual. </w:t>
      </w:r>
    </w:p>
    <w:p w14:paraId="03FE1B13" w14:textId="77777777" w:rsidR="00BA610B" w:rsidRPr="00D35388" w:rsidRDefault="00BA610B" w:rsidP="00677B09">
      <w:pPr>
        <w:pStyle w:val="Textoindependiente"/>
        <w:spacing w:line="276" w:lineRule="auto"/>
        <w:rPr>
          <w:rFonts w:ascii="Arial" w:hAnsi="Arial" w:cs="Arial"/>
          <w:sz w:val="22"/>
          <w:szCs w:val="22"/>
        </w:rPr>
      </w:pPr>
    </w:p>
    <w:p w14:paraId="3CC74FD2" w14:textId="77777777" w:rsidR="009B1214" w:rsidRPr="00D35388" w:rsidRDefault="009B1214" w:rsidP="00677B09">
      <w:pPr>
        <w:pStyle w:val="Textoindependiente"/>
        <w:spacing w:line="276" w:lineRule="auto"/>
        <w:rPr>
          <w:rFonts w:ascii="Arial" w:hAnsi="Arial" w:cs="Arial"/>
          <w:sz w:val="22"/>
          <w:szCs w:val="22"/>
        </w:rPr>
      </w:pPr>
    </w:p>
    <w:p w14:paraId="46616CD6" w14:textId="5643C105" w:rsidR="00BA610B" w:rsidRPr="00D35388" w:rsidRDefault="00BA610B" w:rsidP="00E063EF">
      <w:pPr>
        <w:pStyle w:val="Textoindependiente"/>
        <w:numPr>
          <w:ilvl w:val="1"/>
          <w:numId w:val="41"/>
        </w:numPr>
        <w:spacing w:line="276" w:lineRule="auto"/>
        <w:rPr>
          <w:rFonts w:ascii="Arial" w:hAnsi="Arial" w:cs="Arial"/>
          <w:sz w:val="22"/>
          <w:szCs w:val="22"/>
        </w:rPr>
      </w:pPr>
      <w:r w:rsidRPr="00D35388">
        <w:rPr>
          <w:rFonts w:ascii="Arial" w:hAnsi="Arial" w:cs="Arial"/>
          <w:sz w:val="22"/>
          <w:szCs w:val="22"/>
        </w:rPr>
        <w:t xml:space="preserve">CONDICIONES DE LIQUIDACIÓN.  </w:t>
      </w:r>
    </w:p>
    <w:p w14:paraId="22992BC8" w14:textId="77777777" w:rsidR="00BA610B" w:rsidRPr="00D35388" w:rsidRDefault="00BA610B" w:rsidP="00677B09">
      <w:pPr>
        <w:pStyle w:val="Textoindependiente"/>
        <w:spacing w:line="276" w:lineRule="auto"/>
        <w:rPr>
          <w:rFonts w:ascii="Arial" w:hAnsi="Arial" w:cs="Arial"/>
          <w:b w:val="0"/>
          <w:sz w:val="22"/>
          <w:szCs w:val="22"/>
        </w:rPr>
      </w:pPr>
    </w:p>
    <w:p w14:paraId="6931498E" w14:textId="1528A230"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La liquidación del contrato de distribución se hará de conformidad </w:t>
      </w:r>
      <w:r w:rsidR="009B1214" w:rsidRPr="00D35388">
        <w:rPr>
          <w:rFonts w:ascii="Arial" w:hAnsi="Arial" w:cs="Arial"/>
          <w:b w:val="0"/>
          <w:sz w:val="22"/>
          <w:szCs w:val="22"/>
        </w:rPr>
        <w:t xml:space="preserve">con lo reseñado en el </w:t>
      </w:r>
      <w:r w:rsidRPr="00D35388">
        <w:rPr>
          <w:rFonts w:ascii="Arial" w:hAnsi="Arial" w:cs="Arial"/>
          <w:b w:val="0"/>
          <w:sz w:val="22"/>
          <w:szCs w:val="22"/>
        </w:rPr>
        <w:t xml:space="preserve">Manual de Contratación de la Entidad. </w:t>
      </w:r>
    </w:p>
    <w:p w14:paraId="22DFCBBE" w14:textId="77777777" w:rsidR="00BA610B" w:rsidRPr="00D35388" w:rsidRDefault="00BA610B" w:rsidP="00677B09">
      <w:pPr>
        <w:spacing w:line="276" w:lineRule="auto"/>
        <w:jc w:val="both"/>
        <w:rPr>
          <w:rFonts w:ascii="Arial" w:hAnsi="Arial" w:cs="Arial"/>
          <w:sz w:val="22"/>
          <w:szCs w:val="22"/>
        </w:rPr>
      </w:pPr>
    </w:p>
    <w:p w14:paraId="72A1AC6D" w14:textId="77777777" w:rsidR="002142B1" w:rsidRPr="00D35388" w:rsidRDefault="002142B1" w:rsidP="00677B09">
      <w:pPr>
        <w:pStyle w:val="Prrafodelista"/>
        <w:spacing w:line="276" w:lineRule="auto"/>
        <w:ind w:left="0" w:right="282"/>
        <w:jc w:val="both"/>
        <w:rPr>
          <w:rFonts w:ascii="Arial" w:hAnsi="Arial" w:cs="Arial"/>
        </w:rPr>
      </w:pPr>
      <w:r w:rsidRPr="00D35388">
        <w:rPr>
          <w:rFonts w:ascii="Arial" w:hAnsi="Arial" w:cs="Arial"/>
        </w:rPr>
        <w:t xml:space="preserve">Atentamente, </w:t>
      </w:r>
    </w:p>
    <w:p w14:paraId="1D22E922" w14:textId="77777777" w:rsidR="002142B1" w:rsidRPr="00D35388" w:rsidRDefault="002142B1" w:rsidP="00677B09">
      <w:pPr>
        <w:pStyle w:val="Prrafodelista"/>
        <w:spacing w:line="276" w:lineRule="auto"/>
        <w:ind w:left="0" w:right="-374"/>
        <w:jc w:val="both"/>
        <w:rPr>
          <w:rFonts w:ascii="Arial" w:hAnsi="Arial" w:cs="Arial"/>
        </w:rPr>
      </w:pPr>
    </w:p>
    <w:p w14:paraId="5F5688CE" w14:textId="77777777" w:rsidR="002142B1" w:rsidRPr="00D35388" w:rsidRDefault="002142B1" w:rsidP="00677B09">
      <w:pPr>
        <w:widowControl w:val="0"/>
        <w:suppressAutoHyphens/>
        <w:spacing w:line="276" w:lineRule="auto"/>
        <w:jc w:val="center"/>
        <w:rPr>
          <w:rFonts w:ascii="Arial" w:eastAsia="Arial Unicode MS" w:hAnsi="Arial" w:cs="Arial"/>
          <w:b/>
          <w:bCs/>
          <w:sz w:val="22"/>
          <w:szCs w:val="22"/>
          <w:lang w:val="es-CO" w:eastAsia="ar-SA"/>
        </w:rPr>
      </w:pPr>
      <w:r w:rsidRPr="00D35388">
        <w:rPr>
          <w:rFonts w:ascii="Arial" w:eastAsia="Arial Unicode MS" w:hAnsi="Arial" w:cs="Arial"/>
          <w:b/>
          <w:bCs/>
          <w:sz w:val="22"/>
          <w:szCs w:val="22"/>
          <w:lang w:val="es-CO" w:eastAsia="ar-SA"/>
        </w:rPr>
        <w:t>JORGE ENRIQUE MACHUCA LÓPEZ</w:t>
      </w:r>
    </w:p>
    <w:p w14:paraId="15CB1D4E" w14:textId="77777777" w:rsidR="002142B1" w:rsidRPr="00D35388" w:rsidRDefault="002142B1" w:rsidP="00677B09">
      <w:pPr>
        <w:widowControl w:val="0"/>
        <w:suppressAutoHyphens/>
        <w:spacing w:line="276" w:lineRule="auto"/>
        <w:jc w:val="center"/>
        <w:rPr>
          <w:rFonts w:ascii="Arial" w:eastAsia="Arial Unicode MS" w:hAnsi="Arial" w:cs="Arial"/>
          <w:bCs/>
          <w:sz w:val="22"/>
          <w:szCs w:val="22"/>
          <w:lang w:val="es-CO" w:eastAsia="ar-SA"/>
        </w:rPr>
      </w:pPr>
      <w:r w:rsidRPr="00D35388">
        <w:rPr>
          <w:rFonts w:ascii="Arial" w:eastAsia="Arial Unicode MS" w:hAnsi="Arial" w:cs="Arial"/>
          <w:bCs/>
          <w:sz w:val="22"/>
          <w:szCs w:val="22"/>
          <w:lang w:val="es-CO" w:eastAsia="ar-SA"/>
        </w:rPr>
        <w:t>Gerente General</w:t>
      </w:r>
    </w:p>
    <w:p w14:paraId="6AD8EDDA" w14:textId="77777777" w:rsidR="002142B1" w:rsidRPr="00550804" w:rsidRDefault="002142B1" w:rsidP="00677B09">
      <w:pPr>
        <w:widowControl w:val="0"/>
        <w:suppressAutoHyphens/>
        <w:spacing w:line="276" w:lineRule="auto"/>
        <w:rPr>
          <w:rFonts w:ascii="Arial" w:eastAsia="Arial Unicode MS" w:hAnsi="Arial" w:cs="Arial"/>
          <w:sz w:val="14"/>
          <w:szCs w:val="22"/>
          <w:lang w:val="es-CO" w:eastAsia="ar-SA"/>
        </w:rPr>
      </w:pPr>
      <w:r w:rsidRPr="00550804">
        <w:rPr>
          <w:rFonts w:ascii="Arial" w:eastAsia="Tahoma" w:hAnsi="Arial" w:cs="Arial"/>
          <w:b/>
          <w:bCs/>
          <w:sz w:val="14"/>
          <w:szCs w:val="22"/>
          <w:lang w:val="es-ES" w:eastAsia="ar-SA"/>
        </w:rPr>
        <w:t xml:space="preserve">Vo. Bo. </w:t>
      </w:r>
      <w:r w:rsidRPr="00550804">
        <w:rPr>
          <w:rFonts w:ascii="Arial" w:eastAsia="Arial Unicode MS" w:hAnsi="Arial" w:cs="Arial"/>
          <w:b/>
          <w:sz w:val="14"/>
          <w:szCs w:val="22"/>
          <w:lang w:val="es-CO" w:eastAsia="ar-SA"/>
        </w:rPr>
        <w:t>SANDRA MILENA CUBILLOS G.</w:t>
      </w:r>
    </w:p>
    <w:p w14:paraId="1F29BB55" w14:textId="77777777" w:rsidR="002142B1" w:rsidRPr="00550804" w:rsidRDefault="002142B1" w:rsidP="00677B09">
      <w:pPr>
        <w:widowControl w:val="0"/>
        <w:suppressAutoHyphens/>
        <w:spacing w:line="276" w:lineRule="auto"/>
        <w:rPr>
          <w:rFonts w:ascii="Arial" w:eastAsia="Arial Unicode MS" w:hAnsi="Arial" w:cs="Arial"/>
          <w:sz w:val="14"/>
          <w:szCs w:val="22"/>
          <w:lang w:val="es-CO" w:eastAsia="ar-SA"/>
        </w:rPr>
      </w:pPr>
      <w:r w:rsidRPr="00550804">
        <w:rPr>
          <w:rFonts w:ascii="Arial" w:eastAsia="Arial Unicode MS" w:hAnsi="Arial" w:cs="Arial"/>
          <w:sz w:val="14"/>
          <w:szCs w:val="22"/>
          <w:lang w:val="es-CO" w:eastAsia="ar-SA"/>
        </w:rPr>
        <w:t>Jefe Oficina de Gestión Contractual</w:t>
      </w:r>
    </w:p>
    <w:p w14:paraId="7FCA1CEA" w14:textId="77777777" w:rsidR="00550804" w:rsidRDefault="00550804" w:rsidP="00677B09">
      <w:pPr>
        <w:spacing w:line="276" w:lineRule="auto"/>
        <w:rPr>
          <w:rFonts w:ascii="Arial" w:eastAsia="Arial Unicode MS" w:hAnsi="Arial" w:cs="Arial"/>
          <w:b/>
          <w:sz w:val="14"/>
          <w:szCs w:val="22"/>
          <w:lang w:val="es-CO" w:eastAsia="ar-SA"/>
        </w:rPr>
      </w:pPr>
    </w:p>
    <w:p w14:paraId="13C584BB" w14:textId="4973EFFA" w:rsidR="002142B1" w:rsidRPr="00550804" w:rsidRDefault="002142B1" w:rsidP="00677B09">
      <w:pPr>
        <w:spacing w:line="276" w:lineRule="auto"/>
        <w:rPr>
          <w:rFonts w:ascii="Arial" w:eastAsia="Arial Unicode MS" w:hAnsi="Arial" w:cs="Arial"/>
          <w:b/>
          <w:sz w:val="14"/>
          <w:szCs w:val="22"/>
          <w:lang w:val="es-CO" w:eastAsia="ar-SA"/>
        </w:rPr>
      </w:pPr>
      <w:r w:rsidRPr="00550804">
        <w:rPr>
          <w:rFonts w:ascii="Arial" w:eastAsia="Arial Unicode MS" w:hAnsi="Arial" w:cs="Arial"/>
          <w:b/>
          <w:sz w:val="14"/>
          <w:szCs w:val="22"/>
          <w:lang w:val="es-CO" w:eastAsia="ar-SA"/>
        </w:rPr>
        <w:t xml:space="preserve">Vo.Bo. </w:t>
      </w:r>
      <w:r w:rsidR="00841B44" w:rsidRPr="00550804">
        <w:rPr>
          <w:rFonts w:ascii="Arial" w:eastAsia="Arial Unicode MS" w:hAnsi="Arial" w:cs="Arial"/>
          <w:b/>
          <w:sz w:val="14"/>
          <w:szCs w:val="22"/>
          <w:lang w:val="es-CO" w:eastAsia="ar-SA"/>
        </w:rPr>
        <w:t>MAURICIO JAVIER CEDEÑO GUTIERREZ</w:t>
      </w:r>
    </w:p>
    <w:p w14:paraId="1B81BE7F" w14:textId="77777777" w:rsidR="002142B1" w:rsidRPr="00550804" w:rsidRDefault="002142B1" w:rsidP="00677B09">
      <w:pPr>
        <w:spacing w:line="276" w:lineRule="auto"/>
        <w:rPr>
          <w:rFonts w:ascii="Arial" w:hAnsi="Arial" w:cs="Arial"/>
          <w:sz w:val="14"/>
          <w:szCs w:val="22"/>
        </w:rPr>
      </w:pPr>
      <w:r w:rsidRPr="00550804">
        <w:rPr>
          <w:rFonts w:ascii="Arial" w:eastAsia="Arial Unicode MS" w:hAnsi="Arial" w:cs="Arial"/>
          <w:sz w:val="14"/>
          <w:szCs w:val="22"/>
          <w:lang w:val="es-CO" w:eastAsia="ar-SA"/>
        </w:rPr>
        <w:t>Subgerente Comercial</w:t>
      </w:r>
    </w:p>
    <w:p w14:paraId="1D6A9294"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49EE22B9"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62E630F6"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B16E09E"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ABFB73C"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28EC9C94"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12162954"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8571B8E"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C941517"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594F056B"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705C8311"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7A474411"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C0197F5" w14:textId="1388984B" w:rsidR="002546F0" w:rsidRPr="00D35388" w:rsidRDefault="002546F0" w:rsidP="00677B09">
      <w:pPr>
        <w:autoSpaceDE w:val="0"/>
        <w:autoSpaceDN w:val="0"/>
        <w:adjustRightInd w:val="0"/>
        <w:spacing w:after="240" w:line="276" w:lineRule="auto"/>
        <w:jc w:val="center"/>
        <w:rPr>
          <w:rFonts w:ascii="Arial" w:hAnsi="Arial" w:cs="Arial"/>
          <w:b/>
          <w:bCs/>
          <w:color w:val="000000"/>
          <w:sz w:val="22"/>
          <w:szCs w:val="22"/>
        </w:rPr>
      </w:pPr>
      <w:r w:rsidRPr="00D35388">
        <w:rPr>
          <w:rFonts w:ascii="Arial" w:hAnsi="Arial" w:cs="Arial"/>
          <w:b/>
          <w:bCs/>
          <w:color w:val="000000"/>
          <w:sz w:val="22"/>
          <w:szCs w:val="22"/>
        </w:rPr>
        <w:t>ANEXO N° 1</w:t>
      </w:r>
    </w:p>
    <w:p w14:paraId="6C1A4FB3" w14:textId="06F53462" w:rsidR="002546F0" w:rsidRPr="00DF1A9B" w:rsidRDefault="002546F0" w:rsidP="00677B09">
      <w:pPr>
        <w:autoSpaceDE w:val="0"/>
        <w:autoSpaceDN w:val="0"/>
        <w:adjustRightInd w:val="0"/>
        <w:spacing w:after="240" w:line="276" w:lineRule="auto"/>
        <w:jc w:val="center"/>
        <w:rPr>
          <w:rFonts w:ascii="Arial" w:hAnsi="Arial" w:cs="Arial"/>
          <w:sz w:val="22"/>
          <w:szCs w:val="22"/>
        </w:rPr>
      </w:pPr>
      <w:r w:rsidRPr="00DF1A9B">
        <w:rPr>
          <w:rFonts w:ascii="Arial" w:hAnsi="Arial" w:cs="Arial"/>
          <w:b/>
          <w:bCs/>
          <w:sz w:val="22"/>
          <w:szCs w:val="22"/>
        </w:rPr>
        <w:t xml:space="preserve">MODELO DE </w:t>
      </w:r>
      <w:r w:rsidR="00287ABD" w:rsidRPr="00DF1A9B">
        <w:rPr>
          <w:rFonts w:ascii="Arial" w:hAnsi="Arial" w:cs="Arial"/>
          <w:b/>
          <w:bCs/>
          <w:sz w:val="22"/>
          <w:szCs w:val="22"/>
        </w:rPr>
        <w:t xml:space="preserve">CARTA DE </w:t>
      </w:r>
      <w:r w:rsidRPr="00DF1A9B">
        <w:rPr>
          <w:rFonts w:ascii="Arial" w:hAnsi="Arial" w:cs="Arial"/>
          <w:b/>
          <w:bCs/>
          <w:sz w:val="22"/>
          <w:szCs w:val="22"/>
        </w:rPr>
        <w:t>PRESENTACIÓN DE LA OFERTA</w:t>
      </w:r>
    </w:p>
    <w:p w14:paraId="77E1042B" w14:textId="77777777" w:rsidR="00287ABD" w:rsidRPr="00DF1A9B" w:rsidRDefault="002546F0" w:rsidP="00677B09">
      <w:pPr>
        <w:autoSpaceDE w:val="0"/>
        <w:autoSpaceDN w:val="0"/>
        <w:adjustRightInd w:val="0"/>
        <w:spacing w:after="240" w:line="276" w:lineRule="auto"/>
        <w:contextualSpacing/>
        <w:rPr>
          <w:rFonts w:ascii="Arial" w:hAnsi="Arial" w:cs="Arial"/>
          <w:b/>
          <w:bCs/>
          <w:sz w:val="22"/>
          <w:szCs w:val="22"/>
        </w:rPr>
      </w:pPr>
      <w:r w:rsidRPr="00DF1A9B">
        <w:rPr>
          <w:rFonts w:ascii="Arial" w:hAnsi="Arial" w:cs="Arial"/>
          <w:b/>
          <w:bCs/>
          <w:sz w:val="22"/>
          <w:szCs w:val="22"/>
        </w:rPr>
        <w:t>EMP</w:t>
      </w:r>
      <w:r w:rsidR="00287ABD" w:rsidRPr="00DF1A9B">
        <w:rPr>
          <w:rFonts w:ascii="Arial" w:hAnsi="Arial" w:cs="Arial"/>
          <w:b/>
          <w:bCs/>
          <w:sz w:val="22"/>
          <w:szCs w:val="22"/>
        </w:rPr>
        <w:t>RESA DE LICORES DE CUNDINAMARCA.</w:t>
      </w:r>
    </w:p>
    <w:p w14:paraId="6D764558" w14:textId="1351FF29" w:rsidR="00287ABD" w:rsidRPr="00DF1A9B" w:rsidRDefault="00287ABD" w:rsidP="00677B09">
      <w:pPr>
        <w:autoSpaceDE w:val="0"/>
        <w:autoSpaceDN w:val="0"/>
        <w:adjustRightInd w:val="0"/>
        <w:spacing w:after="240" w:line="276" w:lineRule="auto"/>
        <w:contextualSpacing/>
        <w:rPr>
          <w:rFonts w:ascii="Arial" w:hAnsi="Arial" w:cs="Arial"/>
          <w:b/>
          <w:bCs/>
          <w:sz w:val="22"/>
          <w:szCs w:val="22"/>
        </w:rPr>
      </w:pPr>
      <w:r w:rsidRPr="00DF1A9B">
        <w:rPr>
          <w:rFonts w:ascii="Arial" w:hAnsi="Arial" w:cs="Arial"/>
          <w:b/>
          <w:bCs/>
          <w:sz w:val="22"/>
          <w:szCs w:val="22"/>
        </w:rPr>
        <w:t xml:space="preserve">COTA, CUNDINAMARCA. </w:t>
      </w:r>
    </w:p>
    <w:p w14:paraId="4BB68ACE" w14:textId="77777777" w:rsidR="00287ABD" w:rsidRPr="00DF1A9B" w:rsidRDefault="00287ABD" w:rsidP="00677B09">
      <w:pPr>
        <w:autoSpaceDE w:val="0"/>
        <w:autoSpaceDN w:val="0"/>
        <w:adjustRightInd w:val="0"/>
        <w:spacing w:after="240" w:line="276" w:lineRule="auto"/>
        <w:contextualSpacing/>
        <w:rPr>
          <w:rFonts w:ascii="Arial" w:hAnsi="Arial" w:cs="Arial"/>
          <w:b/>
          <w:bCs/>
          <w:sz w:val="22"/>
          <w:szCs w:val="22"/>
        </w:rPr>
      </w:pPr>
    </w:p>
    <w:p w14:paraId="783DAE66" w14:textId="1D916B5F" w:rsidR="00287ABD" w:rsidRPr="00DF1A9B" w:rsidRDefault="002546F0" w:rsidP="00DF1A9B">
      <w:pPr>
        <w:autoSpaceDE w:val="0"/>
        <w:autoSpaceDN w:val="0"/>
        <w:adjustRightInd w:val="0"/>
        <w:spacing w:after="240" w:line="276" w:lineRule="auto"/>
        <w:rPr>
          <w:rFonts w:ascii="Arial" w:hAnsi="Arial" w:cs="Arial"/>
          <w:b/>
          <w:bCs/>
          <w:sz w:val="22"/>
          <w:szCs w:val="22"/>
        </w:rPr>
      </w:pPr>
      <w:r w:rsidRPr="00DF1A9B">
        <w:rPr>
          <w:rFonts w:ascii="Arial" w:hAnsi="Arial" w:cs="Arial"/>
          <w:b/>
          <w:bCs/>
          <w:sz w:val="22"/>
          <w:szCs w:val="22"/>
        </w:rPr>
        <w:t xml:space="preserve">REFERENCIA: </w:t>
      </w:r>
      <w:r w:rsidR="00287ABD" w:rsidRPr="00DF1A9B">
        <w:rPr>
          <w:rFonts w:ascii="Arial" w:hAnsi="Arial" w:cs="Arial"/>
          <w:b/>
          <w:bCs/>
          <w:sz w:val="22"/>
          <w:szCs w:val="22"/>
        </w:rPr>
        <w:t xml:space="preserve">INVITACIÓN </w:t>
      </w:r>
      <w:r w:rsidR="00841B44" w:rsidRPr="00DF1A9B">
        <w:rPr>
          <w:rFonts w:ascii="Arial" w:hAnsi="Arial" w:cs="Arial"/>
          <w:b/>
          <w:bCs/>
          <w:sz w:val="22"/>
          <w:szCs w:val="22"/>
        </w:rPr>
        <w:t>015</w:t>
      </w:r>
      <w:r w:rsidR="00287ABD" w:rsidRPr="00DF1A9B">
        <w:rPr>
          <w:rFonts w:ascii="Arial" w:hAnsi="Arial" w:cs="Arial"/>
          <w:b/>
          <w:bCs/>
          <w:sz w:val="22"/>
          <w:szCs w:val="22"/>
        </w:rPr>
        <w:t xml:space="preserve"> DE </w:t>
      </w:r>
      <w:r w:rsidR="00465EE1" w:rsidRPr="00DF1A9B">
        <w:rPr>
          <w:rFonts w:ascii="Arial" w:hAnsi="Arial" w:cs="Arial"/>
          <w:b/>
          <w:bCs/>
          <w:sz w:val="22"/>
          <w:szCs w:val="22"/>
        </w:rPr>
        <w:t>2021</w:t>
      </w:r>
      <w:r w:rsidR="00287ABD" w:rsidRPr="00DF1A9B">
        <w:rPr>
          <w:rFonts w:ascii="Arial" w:hAnsi="Arial" w:cs="Arial"/>
          <w:b/>
          <w:bCs/>
          <w:sz w:val="22"/>
          <w:szCs w:val="22"/>
        </w:rPr>
        <w:t xml:space="preserve">. </w:t>
      </w:r>
    </w:p>
    <w:p w14:paraId="3B46013C" w14:textId="5CF9DD99" w:rsidR="00463D1C" w:rsidRPr="00DF1A9B" w:rsidRDefault="00463D1C" w:rsidP="00677B09">
      <w:pPr>
        <w:spacing w:line="276" w:lineRule="auto"/>
        <w:jc w:val="both"/>
        <w:rPr>
          <w:rFonts w:ascii="Arial" w:hAnsi="Arial" w:cs="Arial"/>
          <w:sz w:val="22"/>
          <w:szCs w:val="22"/>
        </w:rPr>
      </w:pPr>
      <w:r w:rsidRPr="00DF1A9B">
        <w:rPr>
          <w:rFonts w:ascii="Arial" w:hAnsi="Arial" w:cs="Arial"/>
          <w:b/>
          <w:bCs/>
          <w:sz w:val="22"/>
          <w:szCs w:val="22"/>
        </w:rPr>
        <w:t xml:space="preserve">OBJETO: </w:t>
      </w:r>
      <w:r w:rsidRPr="00DF1A9B">
        <w:rPr>
          <w:rFonts w:ascii="Arial" w:hAnsi="Arial" w:cs="Arial"/>
          <w:sz w:val="22"/>
          <w:szCs w:val="22"/>
        </w:rPr>
        <w:t xml:space="preserve">CONTRATAR UN PERSONA JURÍDICA O INTEGRACIÓN LEGALMENTE CONSTITUIDA CON REPRESENTACIÓN JURÍDICA Y CAPACIDAD PARA REALIZAR TRANSACCIONES COMERCIALES ESTABLECIENDO UN VÍNCULO CON LA EMPRESA DE LICORES DE CUNDINAMARCA (EN ADELANTE </w:t>
      </w:r>
      <w:r w:rsidR="00494453" w:rsidRPr="00DF1A9B">
        <w:rPr>
          <w:rFonts w:ascii="Arial" w:hAnsi="Arial" w:cs="Arial"/>
          <w:sz w:val="22"/>
          <w:szCs w:val="22"/>
        </w:rPr>
        <w:t>E.L.C.</w:t>
      </w:r>
      <w:r w:rsidRPr="00DF1A9B">
        <w:rPr>
          <w:rFonts w:ascii="Arial" w:hAnsi="Arial" w:cs="Arial"/>
          <w:sz w:val="22"/>
          <w:szCs w:val="22"/>
        </w:rPr>
        <w:t>), COMPRANDO DE FORMA PERIÓDICA LOS PRODUCTOS FABRICADOS DE LA MISMA PARA LA POSTERIOR VENTA Y COMERCIALIZACIÓN EN EL TERRITORIO ECUATORIANO.</w:t>
      </w:r>
    </w:p>
    <w:p w14:paraId="1517577F" w14:textId="03FA7ACF" w:rsidR="00287ABD" w:rsidRPr="00DF1A9B" w:rsidRDefault="00287ABD" w:rsidP="00677B09">
      <w:pPr>
        <w:spacing w:line="276" w:lineRule="auto"/>
        <w:jc w:val="both"/>
        <w:rPr>
          <w:rFonts w:ascii="Arial" w:hAnsi="Arial" w:cs="Arial"/>
          <w:sz w:val="22"/>
          <w:szCs w:val="22"/>
        </w:rPr>
      </w:pPr>
    </w:p>
    <w:p w14:paraId="128197F2" w14:textId="67CA1F28" w:rsidR="002546F0" w:rsidRPr="00DF1A9B" w:rsidRDefault="002546F0" w:rsidP="00677B09">
      <w:pPr>
        <w:autoSpaceDE w:val="0"/>
        <w:autoSpaceDN w:val="0"/>
        <w:adjustRightInd w:val="0"/>
        <w:spacing w:after="240" w:line="276" w:lineRule="auto"/>
        <w:rPr>
          <w:rFonts w:ascii="Arial" w:hAnsi="Arial" w:cs="Arial"/>
          <w:b/>
          <w:bCs/>
          <w:sz w:val="22"/>
          <w:szCs w:val="22"/>
          <w:lang w:val="es-ES"/>
        </w:rPr>
      </w:pPr>
    </w:p>
    <w:p w14:paraId="10AECE0C" w14:textId="09DE5902" w:rsidR="002546F0" w:rsidRPr="00DF1A9B" w:rsidRDefault="002546F0" w:rsidP="00677B09">
      <w:pPr>
        <w:autoSpaceDE w:val="0"/>
        <w:autoSpaceDN w:val="0"/>
        <w:adjustRightInd w:val="0"/>
        <w:spacing w:after="240" w:line="276" w:lineRule="auto"/>
        <w:jc w:val="both"/>
        <w:rPr>
          <w:rFonts w:ascii="Arial" w:hAnsi="Arial" w:cs="Arial"/>
          <w:sz w:val="22"/>
          <w:szCs w:val="22"/>
        </w:rPr>
      </w:pPr>
      <w:r w:rsidRPr="00DF1A9B">
        <w:rPr>
          <w:rFonts w:ascii="Arial" w:hAnsi="Arial" w:cs="Arial"/>
          <w:sz w:val="22"/>
          <w:szCs w:val="22"/>
        </w:rPr>
        <w:t xml:space="preserve">Nosotros los suscritos: _____________________________ de </w:t>
      </w:r>
      <w:r w:rsidR="00287ABD" w:rsidRPr="00DF1A9B">
        <w:rPr>
          <w:rFonts w:ascii="Arial" w:hAnsi="Arial" w:cs="Arial"/>
          <w:sz w:val="22"/>
          <w:szCs w:val="22"/>
        </w:rPr>
        <w:t xml:space="preserve">conformidad con la </w:t>
      </w:r>
      <w:r w:rsidR="00287ABD" w:rsidRPr="00D80EB3">
        <w:rPr>
          <w:rFonts w:ascii="Arial" w:hAnsi="Arial" w:cs="Arial"/>
          <w:sz w:val="22"/>
          <w:szCs w:val="22"/>
        </w:rPr>
        <w:t xml:space="preserve">invitación abierta </w:t>
      </w:r>
      <w:r w:rsidR="00841B44" w:rsidRPr="00D80EB3">
        <w:rPr>
          <w:rFonts w:ascii="Arial" w:hAnsi="Arial" w:cs="Arial"/>
          <w:sz w:val="22"/>
          <w:szCs w:val="22"/>
        </w:rPr>
        <w:t>015</w:t>
      </w:r>
      <w:r w:rsidR="00287ABD" w:rsidRPr="00D80EB3">
        <w:rPr>
          <w:rFonts w:ascii="Arial" w:hAnsi="Arial" w:cs="Arial"/>
          <w:sz w:val="22"/>
          <w:szCs w:val="22"/>
        </w:rPr>
        <w:t xml:space="preserve"> de </w:t>
      </w:r>
      <w:r w:rsidR="00465EE1" w:rsidRPr="00D80EB3">
        <w:rPr>
          <w:rFonts w:ascii="Arial" w:hAnsi="Arial" w:cs="Arial"/>
          <w:sz w:val="22"/>
          <w:szCs w:val="22"/>
        </w:rPr>
        <w:t>2021</w:t>
      </w:r>
      <w:r w:rsidR="00287ABD" w:rsidRPr="00D80EB3">
        <w:rPr>
          <w:rFonts w:ascii="Arial" w:hAnsi="Arial" w:cs="Arial"/>
          <w:sz w:val="22"/>
          <w:szCs w:val="22"/>
        </w:rPr>
        <w:t>,</w:t>
      </w:r>
      <w:r w:rsidR="00287ABD" w:rsidRPr="00DF1A9B">
        <w:rPr>
          <w:rFonts w:ascii="Arial" w:hAnsi="Arial" w:cs="Arial"/>
          <w:sz w:val="22"/>
          <w:szCs w:val="22"/>
        </w:rPr>
        <w:t xml:space="preserve"> presentamos propuesta </w:t>
      </w:r>
      <w:r w:rsidRPr="00DF1A9B">
        <w:rPr>
          <w:rFonts w:ascii="Arial" w:hAnsi="Arial" w:cs="Arial"/>
          <w:sz w:val="22"/>
          <w:szCs w:val="22"/>
        </w:rPr>
        <w:t xml:space="preserve">para el objeto de la referencia y, en caso que nos sea aceptada, nos comprometemos a firmar el contrato correspondiente. </w:t>
      </w:r>
    </w:p>
    <w:p w14:paraId="015BD125" w14:textId="77777777" w:rsidR="00287ABD" w:rsidRPr="00DF1A9B" w:rsidRDefault="00287ABD" w:rsidP="00677B09">
      <w:pPr>
        <w:pStyle w:val="Textoindependiente3"/>
        <w:spacing w:line="276" w:lineRule="auto"/>
        <w:jc w:val="both"/>
        <w:rPr>
          <w:rFonts w:ascii="Arial" w:hAnsi="Arial" w:cs="Arial"/>
          <w:sz w:val="22"/>
          <w:szCs w:val="22"/>
        </w:rPr>
      </w:pPr>
      <w:r w:rsidRPr="00DF1A9B">
        <w:rPr>
          <w:rFonts w:ascii="Arial" w:hAnsi="Arial" w:cs="Arial"/>
          <w:sz w:val="22"/>
          <w:szCs w:val="22"/>
        </w:rPr>
        <w:t>Declaramos asimismo bajo la gravedad del juramento:</w:t>
      </w:r>
    </w:p>
    <w:p w14:paraId="3A73338F" w14:textId="77777777" w:rsidR="00287ABD" w:rsidRPr="00DF1A9B" w:rsidRDefault="00287ABD" w:rsidP="00677B09">
      <w:pPr>
        <w:tabs>
          <w:tab w:val="left" w:pos="360"/>
          <w:tab w:val="center" w:pos="6066"/>
          <w:tab w:val="right" w:pos="11052"/>
        </w:tabs>
        <w:spacing w:line="276" w:lineRule="auto"/>
        <w:jc w:val="both"/>
        <w:rPr>
          <w:rFonts w:ascii="Arial" w:hAnsi="Arial" w:cs="Arial"/>
          <w:bCs/>
          <w:sz w:val="22"/>
          <w:szCs w:val="22"/>
        </w:rPr>
      </w:pPr>
    </w:p>
    <w:p w14:paraId="708DDADA"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esta OFERTA y el Contrato de Distribución que llegare a celebrarse solo compromete a los firmantes de esta carta.</w:t>
      </w:r>
    </w:p>
    <w:p w14:paraId="0D11C3B3"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ninguna entidad o persona distinta de los firmantes tiene interés comercial en esta OFERTA ni en el Contrato de Distribución que de ella se derive.</w:t>
      </w:r>
    </w:p>
    <w:p w14:paraId="7D8D7015" w14:textId="64A7D1BC"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 xml:space="preserve">Que conocemos en su totalidad las condiciones de contratación de la </w:t>
      </w:r>
      <w:r w:rsidRPr="00D80EB3">
        <w:rPr>
          <w:rFonts w:ascii="Arial" w:hAnsi="Arial" w:cs="Arial"/>
          <w:sz w:val="22"/>
          <w:szCs w:val="22"/>
        </w:rPr>
        <w:t xml:space="preserve">INVITACIÓN No. </w:t>
      </w:r>
      <w:r w:rsidR="00841B44" w:rsidRPr="00D80EB3">
        <w:rPr>
          <w:rFonts w:ascii="Arial" w:hAnsi="Arial" w:cs="Arial"/>
          <w:sz w:val="22"/>
          <w:szCs w:val="22"/>
        </w:rPr>
        <w:t>015</w:t>
      </w:r>
      <w:r w:rsidRPr="00D80EB3">
        <w:rPr>
          <w:rFonts w:ascii="Arial" w:hAnsi="Arial" w:cs="Arial"/>
          <w:sz w:val="22"/>
          <w:szCs w:val="22"/>
        </w:rPr>
        <w:t xml:space="preserve"> de </w:t>
      </w:r>
      <w:r w:rsidR="00465EE1" w:rsidRPr="00D80EB3">
        <w:rPr>
          <w:rFonts w:ascii="Arial" w:hAnsi="Arial" w:cs="Arial"/>
          <w:sz w:val="22"/>
          <w:szCs w:val="22"/>
        </w:rPr>
        <w:t>2021</w:t>
      </w:r>
      <w:r w:rsidRPr="00DF1A9B">
        <w:rPr>
          <w:rFonts w:ascii="Arial" w:hAnsi="Arial" w:cs="Arial"/>
          <w:sz w:val="22"/>
          <w:szCs w:val="22"/>
        </w:rPr>
        <w:t xml:space="preserve"> y demás documentos de las condiciones de contratación y aceptamos los requisitos en ellos contenidos. </w:t>
      </w:r>
    </w:p>
    <w:p w14:paraId="3611CF77"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hemos recibido las aclaraciones dadas por la E.L.C. de Licores de Cundinamarca y estamos de acuerdo.</w:t>
      </w:r>
    </w:p>
    <w:p w14:paraId="6450C931"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hemos recibido los documentos que integran las condiciones de contratación y aceptamos su contenido.</w:t>
      </w:r>
    </w:p>
    <w:p w14:paraId="0A434927"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haremos los trámites necesarios para la firma y legalización del Contrato de Distribución el día siguiente al informe de adjudicación de la invitación.</w:t>
      </w:r>
    </w:p>
    <w:p w14:paraId="525A034E"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 xml:space="preserve">Que no nos hallamos incurso en causal alguna de inhabilidad e incompatibilidad de las </w:t>
      </w:r>
      <w:r w:rsidRPr="00D35388">
        <w:rPr>
          <w:rFonts w:ascii="Arial" w:hAnsi="Arial" w:cs="Arial"/>
          <w:sz w:val="22"/>
          <w:szCs w:val="22"/>
        </w:rPr>
        <w:t>señaladas en la ley y no nos encontramos en ninguno de los eventos de prohibiciones especiales para contratar, ni en conflicto de intereses.</w:t>
      </w:r>
    </w:p>
    <w:p w14:paraId="623DB2A2"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Que nos comprometemos a cumplir totalmente los servicios en los plazos estipulados en las condiciones de contratación. </w:t>
      </w:r>
    </w:p>
    <w:p w14:paraId="73FACEE2"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Que responderé (mos) por la calidad de los bienes y servicios contratados, sin perjuicio de la constitución de la garantía.</w:t>
      </w:r>
    </w:p>
    <w:p w14:paraId="77DFB2BA"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Que acepto (amos) las especificaciones técnicas de las condiciones de contratación. </w:t>
      </w:r>
    </w:p>
    <w:p w14:paraId="5BD888DF"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Los servicios y bienes que ofrezco son de carácter _________________ (nacional o extranjero).</w:t>
      </w:r>
    </w:p>
    <w:p w14:paraId="1D07C43B"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Que la presente OFERTA consta de () folios, debidamente numerados y rubricados. </w:t>
      </w:r>
    </w:p>
    <w:p w14:paraId="4DFFD084"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Afirmo, que el OFERENTE o los socios de la persona jurídica, o cada uno de los integrantes del consorcio o unión temporal, y que no somos responsables fiscales del Estado. </w:t>
      </w:r>
    </w:p>
    <w:p w14:paraId="3454BCB4"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Que la OFERTA tiene una validez de ciento veinte (120) días calendario contados a partir de la fecha de cierre de la CONVOCATORÍA.</w:t>
      </w:r>
    </w:p>
    <w:p w14:paraId="1B0DAB20" w14:textId="31D82453"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color w:val="000000"/>
          <w:sz w:val="22"/>
          <w:szCs w:val="22"/>
        </w:rPr>
        <w:t xml:space="preserve">En el mismo sentido, autorizo que las notificaciones se entenderán surtidas al correo electrónico que indico en la presente carta de </w:t>
      </w:r>
      <w:r w:rsidRPr="00D35388">
        <w:rPr>
          <w:rFonts w:ascii="Tahoma" w:eastAsia="MS Gothic" w:hAnsi="Tahoma" w:cs="Tahoma"/>
          <w:color w:val="000000"/>
          <w:sz w:val="22"/>
          <w:szCs w:val="22"/>
        </w:rPr>
        <w:t> </w:t>
      </w:r>
      <w:r w:rsidRPr="00D35388">
        <w:rPr>
          <w:rFonts w:ascii="Arial" w:hAnsi="Arial" w:cs="Arial"/>
          <w:color w:val="000000"/>
          <w:sz w:val="22"/>
          <w:szCs w:val="22"/>
        </w:rPr>
        <w:t xml:space="preserve">presentación de la propuesta. </w:t>
      </w:r>
      <w:r w:rsidRPr="00D35388">
        <w:rPr>
          <w:rFonts w:ascii="Tahoma" w:eastAsia="MS Gothic" w:hAnsi="Tahoma" w:cs="Tahoma"/>
          <w:color w:val="000000"/>
          <w:sz w:val="22"/>
          <w:szCs w:val="22"/>
        </w:rPr>
        <w:t> </w:t>
      </w:r>
      <w:r w:rsidRPr="00D35388">
        <w:rPr>
          <w:rFonts w:ascii="Arial" w:hAnsi="Arial" w:cs="Arial"/>
          <w:color w:val="000000"/>
          <w:sz w:val="22"/>
          <w:szCs w:val="22"/>
        </w:rPr>
        <w:t>Atentamente,</w:t>
      </w:r>
      <w:r w:rsidRPr="00D35388">
        <w:rPr>
          <w:rFonts w:ascii="Tahoma" w:eastAsia="MS Gothic" w:hAnsi="Tahoma" w:cs="Tahoma"/>
          <w:color w:val="000000"/>
          <w:sz w:val="22"/>
          <w:szCs w:val="22"/>
        </w:rPr>
        <w:t> </w:t>
      </w:r>
      <w:r w:rsidRPr="00D35388">
        <w:rPr>
          <w:rFonts w:ascii="Arial" w:hAnsi="Arial" w:cs="Arial"/>
          <w:color w:val="000000"/>
          <w:sz w:val="22"/>
          <w:szCs w:val="22"/>
        </w:rPr>
        <w:t>Nombre del proponente o de su Representante legal____________________________________________ C. C. No.</w:t>
      </w:r>
    </w:p>
    <w:p w14:paraId="766A9DCC"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73349DA2"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Atentamente,</w:t>
      </w:r>
    </w:p>
    <w:p w14:paraId="449039E0"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6C09211C"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Razón Social..........................................</w:t>
      </w:r>
    </w:p>
    <w:p w14:paraId="35482E1A"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 xml:space="preserve">N.I.T....................................................... </w:t>
      </w:r>
    </w:p>
    <w:p w14:paraId="2D1D69E6"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Régimen tributario al cual pertenece</w:t>
      </w:r>
    </w:p>
    <w:p w14:paraId="5C7456D9"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Nombre..................................................</w:t>
      </w:r>
    </w:p>
    <w:p w14:paraId="7634A8CE"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C.C. Nº....... de ......................................</w:t>
      </w:r>
    </w:p>
    <w:p w14:paraId="5D3CEF34"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Dirección................................................</w:t>
      </w:r>
    </w:p>
    <w:p w14:paraId="05B18E36"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FAX .......................................................</w:t>
      </w:r>
    </w:p>
    <w:p w14:paraId="07A96BD0"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Ciudad....................................................</w:t>
      </w:r>
    </w:p>
    <w:p w14:paraId="0999B4E7"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4BF66350"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464CC1C3"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09B23D8B"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68BDA715"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FIRMA Y SELLO</w:t>
      </w:r>
    </w:p>
    <w:p w14:paraId="4EBFAE10" w14:textId="77777777" w:rsidR="00287ABD" w:rsidRPr="00D35388" w:rsidRDefault="00287ABD" w:rsidP="00677B09">
      <w:pPr>
        <w:spacing w:line="276" w:lineRule="auto"/>
        <w:jc w:val="both"/>
        <w:rPr>
          <w:rFonts w:ascii="Arial" w:hAnsi="Arial" w:cs="Arial"/>
          <w:bCs/>
          <w:sz w:val="22"/>
          <w:szCs w:val="22"/>
        </w:rPr>
      </w:pPr>
    </w:p>
    <w:p w14:paraId="0CB6F7D7" w14:textId="77777777" w:rsidR="00287ABD" w:rsidRPr="00D35388" w:rsidRDefault="00287ABD" w:rsidP="00677B09">
      <w:pPr>
        <w:autoSpaceDE w:val="0"/>
        <w:autoSpaceDN w:val="0"/>
        <w:adjustRightInd w:val="0"/>
        <w:spacing w:after="240" w:line="276" w:lineRule="auto"/>
        <w:rPr>
          <w:rFonts w:ascii="Arial" w:hAnsi="Arial" w:cs="Arial"/>
          <w:color w:val="000000"/>
          <w:sz w:val="22"/>
          <w:szCs w:val="22"/>
        </w:rPr>
      </w:pPr>
    </w:p>
    <w:p w14:paraId="7CC293F9" w14:textId="77777777" w:rsidR="00E86896" w:rsidRPr="00D35388" w:rsidRDefault="00E86896" w:rsidP="00677B09">
      <w:pPr>
        <w:autoSpaceDE w:val="0"/>
        <w:autoSpaceDN w:val="0"/>
        <w:adjustRightInd w:val="0"/>
        <w:spacing w:after="240" w:line="276" w:lineRule="auto"/>
        <w:rPr>
          <w:rFonts w:ascii="Arial" w:hAnsi="Arial" w:cs="Arial"/>
          <w:color w:val="000000"/>
          <w:sz w:val="22"/>
          <w:szCs w:val="22"/>
        </w:rPr>
      </w:pPr>
    </w:p>
    <w:p w14:paraId="3B54CED5" w14:textId="77777777" w:rsidR="00E86896" w:rsidRPr="00D35388" w:rsidRDefault="00E86896" w:rsidP="00677B09">
      <w:pPr>
        <w:autoSpaceDE w:val="0"/>
        <w:autoSpaceDN w:val="0"/>
        <w:adjustRightInd w:val="0"/>
        <w:spacing w:after="240" w:line="276" w:lineRule="auto"/>
        <w:rPr>
          <w:rFonts w:ascii="Arial" w:hAnsi="Arial" w:cs="Arial"/>
          <w:color w:val="000000"/>
          <w:sz w:val="22"/>
          <w:szCs w:val="22"/>
        </w:rPr>
      </w:pPr>
    </w:p>
    <w:p w14:paraId="07B0D191" w14:textId="4594E1AC" w:rsidR="007A5F3A" w:rsidRDefault="007A5F3A">
      <w:pPr>
        <w:rPr>
          <w:rFonts w:ascii="Arial" w:eastAsia="Arial Unicode MS" w:hAnsi="Arial" w:cs="Arial"/>
          <w:b/>
          <w:sz w:val="22"/>
          <w:szCs w:val="22"/>
          <w:lang w:val="es-ES" w:eastAsia="ar-SA"/>
        </w:rPr>
      </w:pPr>
    </w:p>
    <w:p w14:paraId="1105A57B" w14:textId="633BC992" w:rsidR="00BA610B" w:rsidRPr="00D35388" w:rsidRDefault="00BA610B" w:rsidP="00677B09">
      <w:pPr>
        <w:pStyle w:val="Titulo1"/>
        <w:widowControl w:val="0"/>
        <w:tabs>
          <w:tab w:val="clear" w:pos="705"/>
        </w:tabs>
        <w:suppressAutoHyphens/>
        <w:spacing w:line="276" w:lineRule="auto"/>
        <w:rPr>
          <w:rFonts w:eastAsia="Arial Unicode MS" w:cs="Arial"/>
          <w:szCs w:val="22"/>
        </w:rPr>
      </w:pPr>
      <w:r w:rsidRPr="00D35388">
        <w:rPr>
          <w:rFonts w:eastAsia="Arial Unicode MS" w:cs="Arial"/>
          <w:szCs w:val="22"/>
        </w:rPr>
        <w:t>ANEXO 2</w:t>
      </w:r>
    </w:p>
    <w:p w14:paraId="20AA1E1A" w14:textId="77777777" w:rsidR="00BA610B" w:rsidRPr="00D35388" w:rsidRDefault="00BA610B" w:rsidP="00677B09">
      <w:pPr>
        <w:pStyle w:val="Titulo1"/>
        <w:widowControl w:val="0"/>
        <w:tabs>
          <w:tab w:val="clear" w:pos="705"/>
        </w:tabs>
        <w:suppressAutoHyphens/>
        <w:spacing w:line="276" w:lineRule="auto"/>
        <w:rPr>
          <w:rFonts w:cs="Arial"/>
          <w:szCs w:val="22"/>
        </w:rPr>
      </w:pPr>
    </w:p>
    <w:p w14:paraId="39518AAF" w14:textId="13E4C532" w:rsidR="00BA610B" w:rsidRPr="00D35388" w:rsidRDefault="00BA610B" w:rsidP="00677B09">
      <w:pPr>
        <w:spacing w:line="276" w:lineRule="auto"/>
        <w:jc w:val="center"/>
        <w:rPr>
          <w:rFonts w:ascii="Arial" w:hAnsi="Arial" w:cs="Arial"/>
          <w:bCs/>
          <w:sz w:val="22"/>
          <w:szCs w:val="22"/>
        </w:rPr>
      </w:pPr>
      <w:r w:rsidRPr="00D35388">
        <w:rPr>
          <w:rFonts w:ascii="Arial" w:hAnsi="Arial" w:cs="Arial"/>
          <w:b/>
          <w:bCs/>
          <w:sz w:val="22"/>
          <w:szCs w:val="22"/>
        </w:rPr>
        <w:t>MODELO DE CARTA DE CONFORMACIÓN DE CONSORCIOS</w:t>
      </w:r>
      <w:r w:rsidR="00287ABD" w:rsidRPr="00D35388">
        <w:rPr>
          <w:rFonts w:ascii="Arial" w:hAnsi="Arial" w:cs="Arial"/>
          <w:b/>
          <w:bCs/>
          <w:sz w:val="22"/>
          <w:szCs w:val="22"/>
        </w:rPr>
        <w:t xml:space="preserve"> O UNIONES TEMPORALES. </w:t>
      </w:r>
    </w:p>
    <w:p w14:paraId="0842411B" w14:textId="77777777" w:rsidR="00BA610B" w:rsidRPr="00D35388" w:rsidRDefault="00BA610B" w:rsidP="00677B09">
      <w:pPr>
        <w:spacing w:line="276" w:lineRule="auto"/>
        <w:jc w:val="both"/>
        <w:rPr>
          <w:rFonts w:ascii="Arial" w:hAnsi="Arial" w:cs="Arial"/>
          <w:bCs/>
          <w:sz w:val="22"/>
          <w:szCs w:val="22"/>
        </w:rPr>
      </w:pPr>
    </w:p>
    <w:p w14:paraId="70C86101" w14:textId="77777777" w:rsidR="00BA610B" w:rsidRPr="00D35388" w:rsidRDefault="00BA610B" w:rsidP="00677B09">
      <w:pPr>
        <w:spacing w:line="276" w:lineRule="auto"/>
        <w:jc w:val="both"/>
        <w:rPr>
          <w:rFonts w:ascii="Arial" w:hAnsi="Arial" w:cs="Arial"/>
          <w:bCs/>
          <w:sz w:val="22"/>
          <w:szCs w:val="22"/>
        </w:rPr>
      </w:pPr>
    </w:p>
    <w:p w14:paraId="523E460B" w14:textId="6C5217C2"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 xml:space="preserve">Bogotá, </w:t>
      </w:r>
      <w:r w:rsidR="00E86896" w:rsidRPr="00D35388">
        <w:rPr>
          <w:rFonts w:ascii="Arial" w:hAnsi="Arial" w:cs="Arial"/>
          <w:bCs/>
          <w:sz w:val="22"/>
          <w:szCs w:val="22"/>
        </w:rPr>
        <w:t>D.C., _</w:t>
      </w:r>
      <w:r w:rsidR="00287ABD" w:rsidRPr="00D35388">
        <w:rPr>
          <w:rFonts w:ascii="Arial" w:hAnsi="Arial" w:cs="Arial"/>
          <w:bCs/>
          <w:sz w:val="22"/>
          <w:szCs w:val="22"/>
        </w:rPr>
        <w:t xml:space="preserve">____________ de </w:t>
      </w:r>
      <w:r w:rsidR="00465EE1">
        <w:rPr>
          <w:rFonts w:ascii="Arial" w:hAnsi="Arial" w:cs="Arial"/>
          <w:bCs/>
          <w:sz w:val="22"/>
          <w:szCs w:val="22"/>
        </w:rPr>
        <w:t>2021</w:t>
      </w:r>
      <w:r w:rsidRPr="00D35388">
        <w:rPr>
          <w:rFonts w:ascii="Arial" w:hAnsi="Arial" w:cs="Arial"/>
          <w:bCs/>
          <w:sz w:val="22"/>
          <w:szCs w:val="22"/>
        </w:rPr>
        <w:t>.</w:t>
      </w:r>
    </w:p>
    <w:p w14:paraId="3A11F661" w14:textId="77777777" w:rsidR="00BA610B" w:rsidRPr="00D35388" w:rsidRDefault="00BA610B" w:rsidP="00677B09">
      <w:pPr>
        <w:spacing w:line="276" w:lineRule="auto"/>
        <w:jc w:val="both"/>
        <w:rPr>
          <w:rFonts w:ascii="Arial" w:hAnsi="Arial" w:cs="Arial"/>
          <w:bCs/>
          <w:sz w:val="22"/>
          <w:szCs w:val="22"/>
        </w:rPr>
      </w:pPr>
    </w:p>
    <w:p w14:paraId="5E25ADAB" w14:textId="77777777" w:rsidR="00BA610B" w:rsidRPr="00D35388" w:rsidRDefault="00BA610B" w:rsidP="00677B09">
      <w:pPr>
        <w:spacing w:line="276" w:lineRule="auto"/>
        <w:jc w:val="both"/>
        <w:rPr>
          <w:rFonts w:ascii="Arial" w:hAnsi="Arial" w:cs="Arial"/>
          <w:bCs/>
          <w:sz w:val="22"/>
          <w:szCs w:val="22"/>
        </w:rPr>
      </w:pPr>
    </w:p>
    <w:p w14:paraId="66846F6E"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Señores:</w:t>
      </w:r>
    </w:p>
    <w:p w14:paraId="01B3C7E6" w14:textId="77777777" w:rsidR="00BA610B" w:rsidRPr="00D35388" w:rsidRDefault="00BA610B" w:rsidP="00677B09">
      <w:pPr>
        <w:spacing w:line="276" w:lineRule="auto"/>
        <w:jc w:val="both"/>
        <w:rPr>
          <w:rFonts w:ascii="Arial" w:hAnsi="Arial" w:cs="Arial"/>
          <w:b/>
          <w:bCs/>
          <w:sz w:val="22"/>
          <w:szCs w:val="22"/>
        </w:rPr>
      </w:pPr>
      <w:r w:rsidRPr="00D35388">
        <w:rPr>
          <w:rFonts w:ascii="Arial" w:hAnsi="Arial" w:cs="Arial"/>
          <w:b/>
          <w:bCs/>
          <w:sz w:val="22"/>
          <w:szCs w:val="22"/>
        </w:rPr>
        <w:t>EMPRESA DE LICORES DE CUNDINAMARCA</w:t>
      </w:r>
    </w:p>
    <w:p w14:paraId="69087C79"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 xml:space="preserve">Ciudad. </w:t>
      </w:r>
    </w:p>
    <w:p w14:paraId="059C1776" w14:textId="77777777" w:rsidR="00BA610B" w:rsidRPr="00D35388" w:rsidRDefault="00BA610B" w:rsidP="00677B09">
      <w:pPr>
        <w:spacing w:line="276" w:lineRule="auto"/>
        <w:rPr>
          <w:rFonts w:ascii="Arial" w:hAnsi="Arial" w:cs="Arial"/>
          <w:bCs/>
          <w:sz w:val="22"/>
          <w:szCs w:val="22"/>
        </w:rPr>
      </w:pPr>
    </w:p>
    <w:p w14:paraId="503CCAC1" w14:textId="4F7C5A26" w:rsidR="00BA610B" w:rsidRPr="00D35388" w:rsidRDefault="00BA610B" w:rsidP="00677B09">
      <w:pPr>
        <w:tabs>
          <w:tab w:val="left" w:pos="0"/>
        </w:tabs>
        <w:spacing w:line="276" w:lineRule="auto"/>
        <w:rPr>
          <w:rFonts w:ascii="Arial" w:hAnsi="Arial" w:cs="Arial"/>
          <w:bCs/>
          <w:sz w:val="22"/>
          <w:szCs w:val="22"/>
        </w:rPr>
      </w:pPr>
      <w:r w:rsidRPr="00D80EB3">
        <w:rPr>
          <w:rFonts w:ascii="Arial" w:hAnsi="Arial" w:cs="Arial"/>
          <w:bCs/>
          <w:sz w:val="22"/>
          <w:szCs w:val="22"/>
        </w:rPr>
        <w:t>REF: INVITACIÓN ABIERTA</w:t>
      </w:r>
      <w:r w:rsidR="00280CC0" w:rsidRPr="00D80EB3">
        <w:rPr>
          <w:rFonts w:ascii="Arial" w:hAnsi="Arial" w:cs="Arial"/>
          <w:bCs/>
          <w:sz w:val="22"/>
          <w:szCs w:val="22"/>
        </w:rPr>
        <w:t xml:space="preserve"> </w:t>
      </w:r>
      <w:r w:rsidRPr="00D80EB3">
        <w:rPr>
          <w:rFonts w:ascii="Arial" w:hAnsi="Arial" w:cs="Arial"/>
          <w:bCs/>
          <w:sz w:val="22"/>
          <w:szCs w:val="22"/>
        </w:rPr>
        <w:t>No.</w:t>
      </w:r>
      <w:r w:rsidR="00287ABD" w:rsidRPr="00D80EB3">
        <w:rPr>
          <w:rFonts w:ascii="Arial" w:hAnsi="Arial" w:cs="Arial"/>
          <w:bCs/>
          <w:sz w:val="22"/>
          <w:szCs w:val="22"/>
        </w:rPr>
        <w:t xml:space="preserve"> </w:t>
      </w:r>
      <w:r w:rsidR="00841B44" w:rsidRPr="00D80EB3">
        <w:rPr>
          <w:rFonts w:ascii="Arial" w:hAnsi="Arial" w:cs="Arial"/>
          <w:sz w:val="22"/>
          <w:szCs w:val="22"/>
        </w:rPr>
        <w:t>015</w:t>
      </w:r>
      <w:r w:rsidR="00287ABD" w:rsidRPr="00D80EB3">
        <w:rPr>
          <w:rFonts w:ascii="Arial" w:hAnsi="Arial" w:cs="Arial"/>
          <w:sz w:val="22"/>
          <w:szCs w:val="22"/>
        </w:rPr>
        <w:t xml:space="preserve"> de </w:t>
      </w:r>
      <w:r w:rsidR="00465EE1" w:rsidRPr="00D80EB3">
        <w:rPr>
          <w:rFonts w:ascii="Arial" w:hAnsi="Arial" w:cs="Arial"/>
          <w:sz w:val="22"/>
          <w:szCs w:val="22"/>
        </w:rPr>
        <w:t>2021</w:t>
      </w:r>
    </w:p>
    <w:p w14:paraId="473B337E" w14:textId="77777777" w:rsidR="00BA610B" w:rsidRPr="00D35388" w:rsidRDefault="00BA610B" w:rsidP="00677B09">
      <w:pPr>
        <w:spacing w:line="276" w:lineRule="auto"/>
        <w:jc w:val="both"/>
        <w:rPr>
          <w:rFonts w:ascii="Arial" w:hAnsi="Arial" w:cs="Arial"/>
          <w:bCs/>
          <w:sz w:val="22"/>
          <w:szCs w:val="22"/>
        </w:rPr>
      </w:pPr>
    </w:p>
    <w:p w14:paraId="7A3B3DD3" w14:textId="4A706E53" w:rsidR="00E86896" w:rsidRPr="00D35388" w:rsidRDefault="00BA610B" w:rsidP="00677B09">
      <w:pPr>
        <w:spacing w:line="276" w:lineRule="auto"/>
        <w:jc w:val="both"/>
        <w:rPr>
          <w:rFonts w:ascii="Arial" w:hAnsi="Arial" w:cs="Arial"/>
          <w:color w:val="000000" w:themeColor="text1"/>
          <w:sz w:val="22"/>
          <w:szCs w:val="22"/>
        </w:rPr>
      </w:pPr>
      <w:r w:rsidRPr="00D35388">
        <w:rPr>
          <w:rFonts w:ascii="Arial" w:hAnsi="Arial" w:cs="Arial"/>
          <w:bCs/>
          <w:sz w:val="22"/>
          <w:szCs w:val="22"/>
        </w:rPr>
        <w:t xml:space="preserve">Los suscritos, ________________________,____________________________ y _______________________, debidamente autorizados para actuar en nombre y representación de _________________, __________________ y ____________, manifestamos, por este documento, que hemos convenido asociarnos en CONSORCIO, para participar en la </w:t>
      </w:r>
      <w:r w:rsidRPr="00D80EB3">
        <w:rPr>
          <w:rFonts w:ascii="Arial" w:hAnsi="Arial" w:cs="Arial"/>
          <w:bCs/>
          <w:sz w:val="22"/>
          <w:szCs w:val="22"/>
        </w:rPr>
        <w:t xml:space="preserve">Invitación Abierta No. </w:t>
      </w:r>
      <w:r w:rsidR="00841B44" w:rsidRPr="00D80EB3">
        <w:rPr>
          <w:rFonts w:ascii="Arial" w:hAnsi="Arial" w:cs="Arial"/>
          <w:bCs/>
          <w:sz w:val="22"/>
          <w:szCs w:val="22"/>
        </w:rPr>
        <w:t>015</w:t>
      </w:r>
      <w:r w:rsidRPr="00D80EB3">
        <w:rPr>
          <w:rFonts w:ascii="Arial" w:hAnsi="Arial" w:cs="Arial"/>
          <w:bCs/>
          <w:sz w:val="22"/>
          <w:szCs w:val="22"/>
        </w:rPr>
        <w:t xml:space="preserve"> de </w:t>
      </w:r>
      <w:r w:rsidR="00465EE1" w:rsidRPr="00D80EB3">
        <w:rPr>
          <w:rFonts w:ascii="Arial" w:hAnsi="Arial" w:cs="Arial"/>
          <w:bCs/>
          <w:sz w:val="22"/>
          <w:szCs w:val="22"/>
        </w:rPr>
        <w:t>2021</w:t>
      </w:r>
      <w:r w:rsidRPr="00D80EB3">
        <w:rPr>
          <w:rFonts w:ascii="Arial" w:hAnsi="Arial" w:cs="Arial"/>
          <w:bCs/>
          <w:sz w:val="22"/>
          <w:szCs w:val="22"/>
        </w:rPr>
        <w:t>,</w:t>
      </w:r>
      <w:r w:rsidRPr="00D35388">
        <w:rPr>
          <w:rFonts w:ascii="Arial" w:hAnsi="Arial" w:cs="Arial"/>
          <w:bCs/>
          <w:sz w:val="22"/>
          <w:szCs w:val="22"/>
        </w:rPr>
        <w:t xml:space="preserve"> cuyo objeto es: </w:t>
      </w:r>
      <w:r w:rsidR="00E86896" w:rsidRPr="00D35388">
        <w:rPr>
          <w:rFonts w:ascii="Arial" w:hAnsi="Arial" w:cs="Arial"/>
          <w:color w:val="000000" w:themeColor="text1"/>
          <w:sz w:val="22"/>
          <w:szCs w:val="22"/>
        </w:rPr>
        <w:t xml:space="preserve">Contratar un persona jurídica o integración legalmente constituida con representación jurídica y capacidad para realizar transacciones comerciales estableciendo un vínculo con la Empresa de Licores de Cundinamarca (En adelante </w:t>
      </w:r>
      <w:r w:rsidR="00494453">
        <w:rPr>
          <w:rFonts w:ascii="Arial" w:hAnsi="Arial" w:cs="Arial"/>
          <w:color w:val="000000" w:themeColor="text1"/>
          <w:sz w:val="22"/>
          <w:szCs w:val="22"/>
        </w:rPr>
        <w:t>E.L.C.</w:t>
      </w:r>
      <w:r w:rsidR="00E86896" w:rsidRPr="00D35388">
        <w:rPr>
          <w:rFonts w:ascii="Arial" w:hAnsi="Arial" w:cs="Arial"/>
          <w:color w:val="000000" w:themeColor="text1"/>
          <w:sz w:val="22"/>
          <w:szCs w:val="22"/>
        </w:rPr>
        <w:t>), comprando de forma periódica los productos fabricados de la misma para la posterior venta y comercialización en el territorio ecuatoriano.</w:t>
      </w:r>
    </w:p>
    <w:p w14:paraId="4B8FE297" w14:textId="41AF396F" w:rsidR="00BA610B" w:rsidRPr="00D35388" w:rsidRDefault="00BA610B" w:rsidP="00677B09">
      <w:pPr>
        <w:spacing w:line="276" w:lineRule="auto"/>
        <w:jc w:val="both"/>
        <w:rPr>
          <w:rFonts w:ascii="Arial" w:hAnsi="Arial" w:cs="Arial"/>
          <w:bCs/>
          <w:sz w:val="22"/>
          <w:szCs w:val="22"/>
        </w:rPr>
      </w:pPr>
    </w:p>
    <w:p w14:paraId="293515E0" w14:textId="77777777" w:rsidR="00287ABD" w:rsidRPr="00D35388" w:rsidRDefault="00287ABD" w:rsidP="00677B09">
      <w:pPr>
        <w:spacing w:line="276" w:lineRule="auto"/>
        <w:jc w:val="both"/>
        <w:rPr>
          <w:rFonts w:ascii="Arial" w:hAnsi="Arial" w:cs="Arial"/>
          <w:bCs/>
          <w:sz w:val="22"/>
          <w:szCs w:val="22"/>
        </w:rPr>
      </w:pPr>
    </w:p>
    <w:p w14:paraId="69F4A7B9" w14:textId="6B0E7DA8"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1. Denominación del Consorcio</w:t>
      </w:r>
      <w:r w:rsidR="00287ABD" w:rsidRPr="00D35388">
        <w:rPr>
          <w:rFonts w:ascii="Arial" w:hAnsi="Arial" w:cs="Arial"/>
          <w:bCs/>
          <w:sz w:val="22"/>
          <w:szCs w:val="22"/>
        </w:rPr>
        <w:t>/ Unión temporal</w:t>
      </w:r>
      <w:r w:rsidRPr="00D35388">
        <w:rPr>
          <w:rFonts w:ascii="Arial" w:hAnsi="Arial" w:cs="Arial"/>
          <w:bCs/>
          <w:sz w:val="22"/>
          <w:szCs w:val="22"/>
        </w:rPr>
        <w:t>: _______________________________________</w:t>
      </w:r>
    </w:p>
    <w:p w14:paraId="69D3617C" w14:textId="77777777" w:rsidR="00BA610B" w:rsidRPr="00D35388" w:rsidRDefault="00BA610B" w:rsidP="00677B09">
      <w:pPr>
        <w:spacing w:line="276" w:lineRule="auto"/>
        <w:jc w:val="both"/>
        <w:rPr>
          <w:rFonts w:ascii="Arial" w:hAnsi="Arial" w:cs="Arial"/>
          <w:bCs/>
          <w:sz w:val="22"/>
          <w:szCs w:val="22"/>
        </w:rPr>
      </w:pPr>
    </w:p>
    <w:p w14:paraId="6D4FC6DC" w14:textId="5B201296"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2. La duración de este Consorcio</w:t>
      </w:r>
      <w:r w:rsidR="00287ABD" w:rsidRPr="00D35388">
        <w:rPr>
          <w:rFonts w:ascii="Arial" w:hAnsi="Arial" w:cs="Arial"/>
          <w:bCs/>
          <w:sz w:val="22"/>
          <w:szCs w:val="22"/>
        </w:rPr>
        <w:t xml:space="preserve"> o la unión temporal</w:t>
      </w:r>
      <w:r w:rsidRPr="00D35388">
        <w:rPr>
          <w:rFonts w:ascii="Arial" w:hAnsi="Arial" w:cs="Arial"/>
          <w:bCs/>
          <w:sz w:val="22"/>
          <w:szCs w:val="22"/>
        </w:rPr>
        <w:t xml:space="preserve"> será igual al plazo de la ejecución y liquidación del </w:t>
      </w:r>
      <w:r w:rsidRPr="00D35388">
        <w:rPr>
          <w:rFonts w:ascii="Arial" w:hAnsi="Arial" w:cs="Arial"/>
          <w:sz w:val="22"/>
          <w:szCs w:val="22"/>
        </w:rPr>
        <w:t>Contrato de Distribución</w:t>
      </w:r>
      <w:r w:rsidRPr="00D35388">
        <w:rPr>
          <w:rFonts w:ascii="Arial" w:hAnsi="Arial" w:cs="Arial"/>
          <w:bCs/>
          <w:sz w:val="22"/>
          <w:szCs w:val="22"/>
        </w:rPr>
        <w:t xml:space="preserve"> y dos (2) años más.</w:t>
      </w:r>
    </w:p>
    <w:p w14:paraId="288CC695" w14:textId="77777777" w:rsidR="00BA610B" w:rsidRPr="00D35388" w:rsidRDefault="00BA610B" w:rsidP="00677B09">
      <w:pPr>
        <w:spacing w:line="276" w:lineRule="auto"/>
        <w:jc w:val="both"/>
        <w:rPr>
          <w:rFonts w:ascii="Arial" w:hAnsi="Arial" w:cs="Arial"/>
          <w:bCs/>
          <w:sz w:val="22"/>
          <w:szCs w:val="22"/>
        </w:rPr>
      </w:pPr>
    </w:p>
    <w:p w14:paraId="3BAB01E5"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3. El Consorcio está integrado por:</w:t>
      </w:r>
    </w:p>
    <w:p w14:paraId="2A7477C6" w14:textId="77777777" w:rsidR="00BA610B" w:rsidRPr="00D35388" w:rsidRDefault="00BA610B" w:rsidP="00677B09">
      <w:pPr>
        <w:spacing w:line="276" w:lineRule="auto"/>
        <w:jc w:val="both"/>
        <w:rPr>
          <w:rFonts w:ascii="Arial" w:hAnsi="Arial" w:cs="Arial"/>
          <w:bCs/>
          <w:sz w:val="22"/>
          <w:szCs w:val="22"/>
        </w:rPr>
      </w:pPr>
    </w:p>
    <w:p w14:paraId="5123A8A4"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w:t>
      </w:r>
      <w:r w:rsidRPr="00D35388">
        <w:rPr>
          <w:rFonts w:ascii="Arial" w:hAnsi="Arial" w:cs="Arial"/>
          <w:bCs/>
          <w:sz w:val="22"/>
          <w:szCs w:val="22"/>
        </w:rPr>
        <w:tab/>
      </w:r>
      <w:r w:rsidRPr="00D35388">
        <w:rPr>
          <w:rFonts w:ascii="Arial" w:hAnsi="Arial" w:cs="Arial"/>
          <w:bCs/>
          <w:sz w:val="22"/>
          <w:szCs w:val="22"/>
        </w:rPr>
        <w:tab/>
      </w:r>
      <w:r w:rsidRPr="00D35388">
        <w:rPr>
          <w:rFonts w:ascii="Arial" w:hAnsi="Arial" w:cs="Arial"/>
          <w:bCs/>
          <w:sz w:val="22"/>
          <w:szCs w:val="22"/>
        </w:rPr>
        <w:tab/>
      </w:r>
      <w:r w:rsidRPr="00D35388">
        <w:rPr>
          <w:rFonts w:ascii="Arial" w:hAnsi="Arial" w:cs="Arial"/>
          <w:bCs/>
          <w:sz w:val="22"/>
          <w:szCs w:val="22"/>
        </w:rPr>
        <w:tab/>
      </w:r>
      <w:r w:rsidRPr="00D35388">
        <w:rPr>
          <w:rFonts w:ascii="Arial" w:hAnsi="Arial" w:cs="Arial"/>
          <w:bCs/>
          <w:sz w:val="22"/>
          <w:szCs w:val="22"/>
        </w:rPr>
        <w:tab/>
        <w:t>PARTICIPACION (%)</w:t>
      </w:r>
    </w:p>
    <w:p w14:paraId="600980E1"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w:t>
      </w:r>
      <w:r w:rsidRPr="00D35388">
        <w:rPr>
          <w:rFonts w:ascii="Arial" w:hAnsi="Arial" w:cs="Arial"/>
          <w:bCs/>
          <w:sz w:val="22"/>
          <w:szCs w:val="22"/>
        </w:rPr>
        <w:tab/>
        <w:t>_________________</w:t>
      </w:r>
    </w:p>
    <w:p w14:paraId="67A227C1"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w:t>
      </w:r>
      <w:r w:rsidRPr="00D35388">
        <w:rPr>
          <w:rFonts w:ascii="Arial" w:hAnsi="Arial" w:cs="Arial"/>
          <w:bCs/>
          <w:sz w:val="22"/>
          <w:szCs w:val="22"/>
        </w:rPr>
        <w:tab/>
        <w:t>_________________</w:t>
      </w:r>
    </w:p>
    <w:p w14:paraId="52DC0628"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w:t>
      </w:r>
      <w:r w:rsidRPr="00D35388">
        <w:rPr>
          <w:rFonts w:ascii="Arial" w:hAnsi="Arial" w:cs="Arial"/>
          <w:bCs/>
          <w:sz w:val="22"/>
          <w:szCs w:val="22"/>
        </w:rPr>
        <w:tab/>
        <w:t>_________________</w:t>
      </w:r>
    </w:p>
    <w:p w14:paraId="5DE50DB6" w14:textId="77777777" w:rsidR="00BA610B" w:rsidRPr="00D35388" w:rsidRDefault="00BA610B" w:rsidP="00677B09">
      <w:pPr>
        <w:spacing w:line="276" w:lineRule="auto"/>
        <w:jc w:val="both"/>
        <w:rPr>
          <w:rFonts w:ascii="Arial" w:hAnsi="Arial" w:cs="Arial"/>
          <w:bCs/>
          <w:sz w:val="22"/>
          <w:szCs w:val="22"/>
        </w:rPr>
      </w:pPr>
    </w:p>
    <w:p w14:paraId="374BEF83"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4. La responsabilidad de los integrantes del Consorcio es solidaria, ilimitada y mancomunada.</w:t>
      </w:r>
    </w:p>
    <w:p w14:paraId="773039BF" w14:textId="77777777" w:rsidR="00BA610B" w:rsidRPr="00D35388" w:rsidRDefault="00BA610B" w:rsidP="00677B09">
      <w:pPr>
        <w:spacing w:line="276" w:lineRule="auto"/>
        <w:jc w:val="both"/>
        <w:rPr>
          <w:rFonts w:ascii="Arial" w:hAnsi="Arial" w:cs="Arial"/>
          <w:bCs/>
          <w:sz w:val="22"/>
          <w:szCs w:val="22"/>
        </w:rPr>
      </w:pPr>
    </w:p>
    <w:p w14:paraId="10244754" w14:textId="77777777"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5. El Representante Legal del Consorcio es__________________, identificado con cédula de ciudadanía No. _____________ de ________________,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14:paraId="5AD12D91" w14:textId="77777777" w:rsidR="00BA610B" w:rsidRPr="00D35388" w:rsidRDefault="00BA610B" w:rsidP="00677B09">
      <w:pPr>
        <w:spacing w:line="276" w:lineRule="auto"/>
        <w:jc w:val="both"/>
        <w:rPr>
          <w:rFonts w:ascii="Arial" w:hAnsi="Arial" w:cs="Arial"/>
          <w:bCs/>
          <w:sz w:val="22"/>
          <w:szCs w:val="22"/>
        </w:rPr>
      </w:pPr>
    </w:p>
    <w:p w14:paraId="25CDFB87"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6. Los integrantes del consorcio manifiestan, que no cederán su participación, entre quienes lo conforman.</w:t>
      </w:r>
    </w:p>
    <w:p w14:paraId="6A373A70" w14:textId="77777777" w:rsidR="00BA610B" w:rsidRPr="00D35388" w:rsidRDefault="00BA610B" w:rsidP="00677B09">
      <w:pPr>
        <w:spacing w:line="276" w:lineRule="auto"/>
        <w:jc w:val="both"/>
        <w:rPr>
          <w:rFonts w:ascii="Arial" w:hAnsi="Arial" w:cs="Arial"/>
          <w:bCs/>
          <w:sz w:val="22"/>
          <w:szCs w:val="22"/>
        </w:rPr>
      </w:pPr>
    </w:p>
    <w:p w14:paraId="63C9D711"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7.La sede del Consorcio es:</w:t>
      </w:r>
    </w:p>
    <w:p w14:paraId="514C9518" w14:textId="77777777" w:rsidR="00BA610B" w:rsidRPr="00D35388" w:rsidRDefault="00BA610B" w:rsidP="00677B09">
      <w:pPr>
        <w:spacing w:line="276" w:lineRule="auto"/>
        <w:jc w:val="both"/>
        <w:rPr>
          <w:rFonts w:ascii="Arial" w:hAnsi="Arial" w:cs="Arial"/>
          <w:bCs/>
          <w:sz w:val="22"/>
          <w:szCs w:val="22"/>
        </w:rPr>
      </w:pPr>
    </w:p>
    <w:p w14:paraId="0200A578"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Dirección: __________________________________</w:t>
      </w:r>
      <w:r w:rsidRPr="00D35388">
        <w:rPr>
          <w:rFonts w:ascii="Arial" w:hAnsi="Arial" w:cs="Arial"/>
          <w:bCs/>
          <w:sz w:val="22"/>
          <w:szCs w:val="22"/>
        </w:rPr>
        <w:tab/>
      </w:r>
    </w:p>
    <w:p w14:paraId="6DD8A7B6"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Teléfono: ___________________________________</w:t>
      </w:r>
    </w:p>
    <w:p w14:paraId="2BA6D706"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Fax: _______________________________________</w:t>
      </w:r>
      <w:r w:rsidRPr="00D35388">
        <w:rPr>
          <w:rFonts w:ascii="Arial" w:hAnsi="Arial" w:cs="Arial"/>
          <w:bCs/>
          <w:sz w:val="22"/>
          <w:szCs w:val="22"/>
        </w:rPr>
        <w:tab/>
      </w:r>
    </w:p>
    <w:p w14:paraId="3A93CCEF" w14:textId="69D46DDA" w:rsidR="00BA610B" w:rsidRPr="00D35388" w:rsidRDefault="00E86896" w:rsidP="00677B09">
      <w:pPr>
        <w:spacing w:line="276" w:lineRule="auto"/>
        <w:jc w:val="both"/>
        <w:rPr>
          <w:rFonts w:ascii="Arial" w:hAnsi="Arial" w:cs="Arial"/>
          <w:bCs/>
          <w:sz w:val="22"/>
          <w:szCs w:val="22"/>
        </w:rPr>
      </w:pPr>
      <w:r w:rsidRPr="00D35388">
        <w:rPr>
          <w:rFonts w:ascii="Arial" w:hAnsi="Arial" w:cs="Arial"/>
          <w:bCs/>
          <w:sz w:val="22"/>
          <w:szCs w:val="22"/>
        </w:rPr>
        <w:t>Ciudad: _</w:t>
      </w:r>
      <w:r w:rsidR="00BA610B" w:rsidRPr="00D35388">
        <w:rPr>
          <w:rFonts w:ascii="Arial" w:hAnsi="Arial" w:cs="Arial"/>
          <w:bCs/>
          <w:sz w:val="22"/>
          <w:szCs w:val="22"/>
        </w:rPr>
        <w:t>__________________________________</w:t>
      </w:r>
    </w:p>
    <w:p w14:paraId="5329B8CD" w14:textId="77777777" w:rsidR="00BA610B" w:rsidRPr="00D35388" w:rsidRDefault="00BA610B" w:rsidP="00677B09">
      <w:pPr>
        <w:spacing w:line="276" w:lineRule="auto"/>
        <w:jc w:val="both"/>
        <w:rPr>
          <w:rFonts w:ascii="Arial" w:hAnsi="Arial" w:cs="Arial"/>
          <w:bCs/>
          <w:sz w:val="22"/>
          <w:szCs w:val="22"/>
        </w:rPr>
      </w:pPr>
    </w:p>
    <w:p w14:paraId="02A3715C" w14:textId="1290B09A"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 xml:space="preserve">En constancia se firma en _________________ a los __________ días del mes de _________ del </w:t>
      </w:r>
      <w:r w:rsidR="00465EE1">
        <w:rPr>
          <w:rFonts w:ascii="Arial" w:hAnsi="Arial" w:cs="Arial"/>
          <w:bCs/>
          <w:sz w:val="22"/>
          <w:szCs w:val="22"/>
        </w:rPr>
        <w:t>2021</w:t>
      </w:r>
      <w:r w:rsidR="00287ABD" w:rsidRPr="00D35388">
        <w:rPr>
          <w:rFonts w:ascii="Arial" w:hAnsi="Arial" w:cs="Arial"/>
          <w:bCs/>
          <w:sz w:val="22"/>
          <w:szCs w:val="22"/>
        </w:rPr>
        <w:t>.</w:t>
      </w:r>
    </w:p>
    <w:p w14:paraId="53408494" w14:textId="77777777" w:rsidR="00BA610B" w:rsidRPr="00D35388" w:rsidRDefault="00BA610B" w:rsidP="00677B09">
      <w:pPr>
        <w:spacing w:line="276" w:lineRule="auto"/>
        <w:jc w:val="both"/>
        <w:rPr>
          <w:rFonts w:ascii="Arial" w:hAnsi="Arial" w:cs="Arial"/>
          <w:bCs/>
          <w:sz w:val="22"/>
          <w:szCs w:val="22"/>
        </w:rPr>
      </w:pPr>
    </w:p>
    <w:p w14:paraId="6D2AF769"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w:t>
      </w:r>
    </w:p>
    <w:p w14:paraId="2462593A"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 FIRMA Y C.C.</w:t>
      </w:r>
    </w:p>
    <w:p w14:paraId="6C05D711" w14:textId="77777777" w:rsidR="00BA610B" w:rsidRPr="00D35388" w:rsidRDefault="00BA610B" w:rsidP="00677B09">
      <w:pPr>
        <w:spacing w:line="276" w:lineRule="auto"/>
        <w:jc w:val="both"/>
        <w:rPr>
          <w:rFonts w:ascii="Arial" w:hAnsi="Arial" w:cs="Arial"/>
          <w:bCs/>
          <w:sz w:val="22"/>
          <w:szCs w:val="22"/>
        </w:rPr>
      </w:pPr>
    </w:p>
    <w:p w14:paraId="37188E94"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w:t>
      </w:r>
    </w:p>
    <w:p w14:paraId="442290B8"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 FIRMA Y C.C.</w:t>
      </w:r>
    </w:p>
    <w:p w14:paraId="7D16AB39" w14:textId="77777777" w:rsidR="00BA610B" w:rsidRPr="00D35388" w:rsidRDefault="00BA610B" w:rsidP="00677B09">
      <w:pPr>
        <w:spacing w:line="276" w:lineRule="auto"/>
        <w:jc w:val="both"/>
        <w:rPr>
          <w:rFonts w:ascii="Arial" w:hAnsi="Arial" w:cs="Arial"/>
          <w:bCs/>
          <w:sz w:val="22"/>
          <w:szCs w:val="22"/>
        </w:rPr>
      </w:pPr>
    </w:p>
    <w:p w14:paraId="69B39560"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w:t>
      </w:r>
    </w:p>
    <w:p w14:paraId="297684D4"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 FIRMA Y C.C.</w:t>
      </w:r>
    </w:p>
    <w:p w14:paraId="42D283A5" w14:textId="77777777" w:rsidR="00BA610B" w:rsidRPr="00D35388" w:rsidRDefault="00BA610B" w:rsidP="00677B09">
      <w:pPr>
        <w:spacing w:line="276" w:lineRule="auto"/>
        <w:jc w:val="both"/>
        <w:rPr>
          <w:rFonts w:ascii="Arial" w:hAnsi="Arial" w:cs="Arial"/>
          <w:bCs/>
          <w:sz w:val="22"/>
          <w:szCs w:val="22"/>
        </w:rPr>
      </w:pPr>
    </w:p>
    <w:p w14:paraId="2111277C"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_______________________________________________</w:t>
      </w:r>
    </w:p>
    <w:p w14:paraId="2464B826" w14:textId="6C26E2A0"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FIRMA DEL REPRESENTANTE LEGAL DEL CONSORCIO</w:t>
      </w:r>
    </w:p>
    <w:p w14:paraId="2AD0FF59" w14:textId="77777777" w:rsidR="00287ABD" w:rsidRPr="00D35388" w:rsidRDefault="00287ABD" w:rsidP="00677B09">
      <w:pPr>
        <w:spacing w:line="276" w:lineRule="auto"/>
        <w:jc w:val="both"/>
        <w:rPr>
          <w:rFonts w:ascii="Arial" w:hAnsi="Arial" w:cs="Arial"/>
          <w:bCs/>
          <w:sz w:val="22"/>
          <w:szCs w:val="22"/>
        </w:rPr>
      </w:pPr>
    </w:p>
    <w:p w14:paraId="2EE0D07A" w14:textId="77777777" w:rsidR="00287ABD" w:rsidRPr="00D35388" w:rsidRDefault="00287ABD" w:rsidP="00677B09">
      <w:pPr>
        <w:spacing w:line="276" w:lineRule="auto"/>
        <w:jc w:val="both"/>
        <w:rPr>
          <w:rFonts w:ascii="Arial" w:hAnsi="Arial" w:cs="Arial"/>
          <w:bCs/>
          <w:sz w:val="22"/>
          <w:szCs w:val="22"/>
        </w:rPr>
      </w:pPr>
    </w:p>
    <w:p w14:paraId="01AA9551" w14:textId="77777777" w:rsidR="00287ABD" w:rsidRPr="00D35388" w:rsidRDefault="00287ABD" w:rsidP="00677B09">
      <w:pPr>
        <w:spacing w:line="276" w:lineRule="auto"/>
        <w:jc w:val="both"/>
        <w:rPr>
          <w:rFonts w:ascii="Arial" w:hAnsi="Arial" w:cs="Arial"/>
          <w:bCs/>
          <w:sz w:val="22"/>
          <w:szCs w:val="22"/>
        </w:rPr>
      </w:pPr>
    </w:p>
    <w:p w14:paraId="082EF25C" w14:textId="77777777" w:rsidR="00287ABD" w:rsidRPr="00D35388" w:rsidRDefault="00287ABD" w:rsidP="00677B09">
      <w:pPr>
        <w:spacing w:line="276" w:lineRule="auto"/>
        <w:jc w:val="both"/>
        <w:rPr>
          <w:rFonts w:ascii="Arial" w:hAnsi="Arial" w:cs="Arial"/>
          <w:bCs/>
          <w:sz w:val="22"/>
          <w:szCs w:val="22"/>
        </w:rPr>
      </w:pPr>
    </w:p>
    <w:p w14:paraId="655FC5EB" w14:textId="49E0D7B8" w:rsidR="00BA610B" w:rsidRPr="00D35388" w:rsidRDefault="00287ABD" w:rsidP="00677B09">
      <w:pPr>
        <w:spacing w:line="276" w:lineRule="auto"/>
        <w:jc w:val="center"/>
        <w:rPr>
          <w:rFonts w:ascii="Arial" w:hAnsi="Arial" w:cs="Arial"/>
          <w:b/>
          <w:sz w:val="22"/>
          <w:szCs w:val="22"/>
        </w:rPr>
      </w:pPr>
      <w:r w:rsidRPr="00D35388">
        <w:rPr>
          <w:rFonts w:ascii="Arial" w:hAnsi="Arial" w:cs="Arial"/>
          <w:b/>
          <w:sz w:val="22"/>
          <w:szCs w:val="22"/>
        </w:rPr>
        <w:t>ANEXO 3</w:t>
      </w:r>
    </w:p>
    <w:p w14:paraId="2638AE47" w14:textId="77777777" w:rsidR="00BA610B" w:rsidRPr="00D35388" w:rsidRDefault="00BA610B" w:rsidP="00677B09">
      <w:pPr>
        <w:pStyle w:val="Titulo1"/>
        <w:widowControl w:val="0"/>
        <w:tabs>
          <w:tab w:val="clear" w:pos="705"/>
        </w:tabs>
        <w:suppressAutoHyphens/>
        <w:spacing w:line="276" w:lineRule="auto"/>
        <w:rPr>
          <w:rFonts w:eastAsia="Arial Unicode MS" w:cs="Arial"/>
          <w:bCs/>
          <w:szCs w:val="22"/>
          <w:lang w:val="es-CO"/>
        </w:rPr>
      </w:pPr>
      <w:r w:rsidRPr="00D35388">
        <w:rPr>
          <w:rFonts w:eastAsia="Arial Unicode MS" w:cs="Arial"/>
          <w:bCs/>
          <w:szCs w:val="22"/>
          <w:lang w:val="es-CO"/>
        </w:rPr>
        <w:t>CRONOGRAMA:</w:t>
      </w:r>
    </w:p>
    <w:p w14:paraId="67828E77" w14:textId="77777777" w:rsidR="00BA610B" w:rsidRPr="00D35388" w:rsidRDefault="00BA610B" w:rsidP="00677B09">
      <w:pPr>
        <w:spacing w:line="276" w:lineRule="auto"/>
        <w:rPr>
          <w:rFonts w:ascii="Arial" w:hAnsi="Arial" w:cs="Arial"/>
          <w:b/>
          <w:bCs/>
          <w:sz w:val="22"/>
          <w:szCs w:val="22"/>
        </w:rPr>
      </w:pPr>
    </w:p>
    <w:tbl>
      <w:tblPr>
        <w:tblW w:w="84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322"/>
      </w:tblGrid>
      <w:tr w:rsidR="00BA610B" w:rsidRPr="00D35388" w14:paraId="55EDDCEF" w14:textId="77777777" w:rsidTr="00287ABD">
        <w:trPr>
          <w:trHeight w:val="474"/>
        </w:trPr>
        <w:tc>
          <w:tcPr>
            <w:tcW w:w="2262" w:type="dxa"/>
            <w:vAlign w:val="center"/>
          </w:tcPr>
          <w:p w14:paraId="16A05FAC" w14:textId="77777777" w:rsidR="00BA610B" w:rsidRPr="00D35388" w:rsidRDefault="00BA610B" w:rsidP="00677B09">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14:paraId="2183074D" w14:textId="77777777" w:rsidR="00BA610B" w:rsidRPr="00D35388" w:rsidRDefault="00BA610B" w:rsidP="00677B09">
            <w:pPr>
              <w:pStyle w:val="Sangra2detindependiente1"/>
              <w:snapToGrid w:val="0"/>
              <w:spacing w:line="276" w:lineRule="auto"/>
              <w:ind w:left="0"/>
              <w:jc w:val="center"/>
              <w:rPr>
                <w:b/>
                <w:sz w:val="22"/>
                <w:szCs w:val="22"/>
              </w:rPr>
            </w:pPr>
            <w:r w:rsidRPr="00D35388">
              <w:rPr>
                <w:b/>
                <w:sz w:val="22"/>
                <w:szCs w:val="22"/>
              </w:rPr>
              <w:t>FECHA / HORA</w:t>
            </w:r>
          </w:p>
        </w:tc>
        <w:tc>
          <w:tcPr>
            <w:tcW w:w="3322" w:type="dxa"/>
            <w:vAlign w:val="center"/>
          </w:tcPr>
          <w:p w14:paraId="3ABBE931" w14:textId="77777777" w:rsidR="00BA610B" w:rsidRPr="00D35388" w:rsidRDefault="00BA610B" w:rsidP="00677B09">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BA610B" w:rsidRPr="00D35388" w14:paraId="2C233196" w14:textId="77777777" w:rsidTr="00287ABD">
        <w:trPr>
          <w:trHeight w:val="182"/>
        </w:trPr>
        <w:tc>
          <w:tcPr>
            <w:tcW w:w="2262" w:type="dxa"/>
            <w:vAlign w:val="center"/>
          </w:tcPr>
          <w:p w14:paraId="21419864"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14:paraId="6C7FE674" w14:textId="69CD57D6" w:rsidR="00BA610B" w:rsidRPr="00D35388" w:rsidRDefault="00EF0BB9" w:rsidP="00677B09">
            <w:pPr>
              <w:pStyle w:val="Sangra2detindependiente1"/>
              <w:snapToGrid w:val="0"/>
              <w:spacing w:line="276" w:lineRule="auto"/>
              <w:ind w:left="0"/>
              <w:jc w:val="center"/>
              <w:rPr>
                <w:sz w:val="22"/>
                <w:szCs w:val="22"/>
              </w:rPr>
            </w:pPr>
            <w:r>
              <w:rPr>
                <w:sz w:val="22"/>
                <w:szCs w:val="22"/>
              </w:rPr>
              <w:t>2</w:t>
            </w:r>
            <w:r w:rsidR="00063792">
              <w:rPr>
                <w:sz w:val="22"/>
                <w:szCs w:val="22"/>
              </w:rPr>
              <w:t xml:space="preserve">3 </w:t>
            </w:r>
            <w:r>
              <w:rPr>
                <w:sz w:val="22"/>
                <w:szCs w:val="22"/>
              </w:rPr>
              <w:t xml:space="preserve">de </w:t>
            </w:r>
            <w:r w:rsidR="00B3442B">
              <w:rPr>
                <w:sz w:val="22"/>
                <w:szCs w:val="22"/>
              </w:rPr>
              <w:t xml:space="preserve">noviembre </w:t>
            </w:r>
            <w:r>
              <w:rPr>
                <w:sz w:val="22"/>
                <w:szCs w:val="22"/>
              </w:rPr>
              <w:t xml:space="preserve"> de </w:t>
            </w:r>
            <w:r w:rsidR="00465EE1">
              <w:rPr>
                <w:sz w:val="22"/>
                <w:szCs w:val="22"/>
              </w:rPr>
              <w:t>2021</w:t>
            </w:r>
          </w:p>
        </w:tc>
        <w:tc>
          <w:tcPr>
            <w:tcW w:w="3322" w:type="dxa"/>
            <w:vAlign w:val="center"/>
          </w:tcPr>
          <w:p w14:paraId="01B8DDD7" w14:textId="77777777" w:rsidR="00BA610B" w:rsidRPr="00D35388" w:rsidRDefault="0085026A" w:rsidP="00677B09">
            <w:pPr>
              <w:snapToGrid w:val="0"/>
              <w:spacing w:line="276" w:lineRule="auto"/>
              <w:jc w:val="center"/>
              <w:rPr>
                <w:rFonts w:ascii="Arial" w:hAnsi="Arial" w:cs="Arial"/>
                <w:sz w:val="22"/>
                <w:szCs w:val="22"/>
              </w:rPr>
            </w:pPr>
            <w:hyperlink r:id="rId12" w:history="1">
              <w:r w:rsidR="00BA610B" w:rsidRPr="00D35388">
                <w:rPr>
                  <w:rStyle w:val="Hipervnculo"/>
                  <w:rFonts w:ascii="Arial" w:hAnsi="Arial" w:cs="Arial"/>
                  <w:sz w:val="22"/>
                  <w:szCs w:val="22"/>
                </w:rPr>
                <w:t>www.licoreracundinamarca.com.co</w:t>
              </w:r>
            </w:hyperlink>
          </w:p>
        </w:tc>
      </w:tr>
      <w:tr w:rsidR="00BA610B" w:rsidRPr="00D35388" w14:paraId="4B60C8F0" w14:textId="77777777" w:rsidTr="00287ABD">
        <w:trPr>
          <w:trHeight w:val="367"/>
        </w:trPr>
        <w:tc>
          <w:tcPr>
            <w:tcW w:w="2262" w:type="dxa"/>
            <w:vAlign w:val="center"/>
          </w:tcPr>
          <w:p w14:paraId="5D320EFA"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14:paraId="6475623D" w14:textId="1F886C94" w:rsidR="00BA610B" w:rsidRPr="00D35388" w:rsidRDefault="00B3442B" w:rsidP="00063792">
            <w:pPr>
              <w:pStyle w:val="Sangra2detindependiente1"/>
              <w:snapToGrid w:val="0"/>
              <w:spacing w:line="276" w:lineRule="auto"/>
              <w:ind w:left="0"/>
              <w:jc w:val="center"/>
              <w:rPr>
                <w:sz w:val="22"/>
                <w:szCs w:val="22"/>
              </w:rPr>
            </w:pPr>
            <w:r>
              <w:rPr>
                <w:sz w:val="22"/>
                <w:szCs w:val="22"/>
              </w:rPr>
              <w:t>Desde el 2</w:t>
            </w:r>
            <w:r w:rsidR="00063792">
              <w:rPr>
                <w:sz w:val="22"/>
                <w:szCs w:val="22"/>
              </w:rPr>
              <w:t>3</w:t>
            </w:r>
            <w:r w:rsidR="00EF0BB9">
              <w:rPr>
                <w:sz w:val="22"/>
                <w:szCs w:val="22"/>
              </w:rPr>
              <w:t xml:space="preserve"> de</w:t>
            </w:r>
            <w:r>
              <w:rPr>
                <w:sz w:val="22"/>
                <w:szCs w:val="22"/>
              </w:rPr>
              <w:t xml:space="preserve"> noviembre </w:t>
            </w:r>
            <w:r w:rsidR="00EF0BB9">
              <w:rPr>
                <w:sz w:val="22"/>
                <w:szCs w:val="22"/>
              </w:rPr>
              <w:t xml:space="preserve"> hasta el </w:t>
            </w:r>
            <w:r w:rsidR="00B65A22">
              <w:rPr>
                <w:sz w:val="22"/>
                <w:szCs w:val="22"/>
              </w:rPr>
              <w:t>1</w:t>
            </w:r>
            <w:r w:rsidR="00EF0BB9">
              <w:rPr>
                <w:sz w:val="22"/>
                <w:szCs w:val="22"/>
              </w:rPr>
              <w:t xml:space="preserve"> de </w:t>
            </w:r>
            <w:r w:rsidR="00B65A22">
              <w:rPr>
                <w:sz w:val="22"/>
                <w:szCs w:val="22"/>
              </w:rPr>
              <w:t xml:space="preserve">diciembre </w:t>
            </w:r>
            <w:r w:rsidR="00EF0BB9">
              <w:rPr>
                <w:sz w:val="22"/>
                <w:szCs w:val="22"/>
              </w:rPr>
              <w:t xml:space="preserve">de </w:t>
            </w:r>
            <w:r w:rsidR="00465EE1">
              <w:rPr>
                <w:sz w:val="22"/>
                <w:szCs w:val="22"/>
              </w:rPr>
              <w:t>2021</w:t>
            </w:r>
          </w:p>
        </w:tc>
        <w:tc>
          <w:tcPr>
            <w:tcW w:w="3322" w:type="dxa"/>
            <w:vAlign w:val="center"/>
          </w:tcPr>
          <w:p w14:paraId="06469AB3" w14:textId="77777777" w:rsidR="00BA610B" w:rsidRPr="00D35388" w:rsidRDefault="00BA610B" w:rsidP="00677B09">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13" w:history="1">
              <w:r w:rsidRPr="00D35388">
                <w:rPr>
                  <w:rStyle w:val="Hipervnculo"/>
                  <w:rFonts w:ascii="Arial" w:hAnsi="Arial" w:cs="Arial"/>
                  <w:sz w:val="22"/>
                  <w:szCs w:val="22"/>
                </w:rPr>
                <w:t xml:space="preserve"> sandra.cubillos@licoreracundinamarca.com</w:t>
              </w:r>
            </w:hyperlink>
            <w:r w:rsidRPr="00D35388">
              <w:rPr>
                <w:rFonts w:ascii="Arial" w:hAnsi="Arial" w:cs="Arial"/>
                <w:sz w:val="22"/>
                <w:szCs w:val="22"/>
                <w:u w:val="single"/>
              </w:rPr>
              <w:t>.co</w:t>
            </w:r>
          </w:p>
          <w:p w14:paraId="5DA98504" w14:textId="77777777" w:rsidR="00BA610B" w:rsidRPr="00D35388" w:rsidRDefault="0085026A" w:rsidP="00677B09">
            <w:pPr>
              <w:spacing w:line="276" w:lineRule="auto"/>
              <w:contextualSpacing/>
              <w:jc w:val="center"/>
              <w:rPr>
                <w:rFonts w:ascii="Arial" w:hAnsi="Arial" w:cs="Arial"/>
                <w:sz w:val="22"/>
                <w:szCs w:val="22"/>
                <w:u w:val="single"/>
              </w:rPr>
            </w:pPr>
            <w:hyperlink r:id="rId14" w:history="1">
              <w:r w:rsidR="00BA610B" w:rsidRPr="00D35388">
                <w:rPr>
                  <w:rStyle w:val="Hipervnculo"/>
                  <w:rFonts w:ascii="Arial" w:hAnsi="Arial" w:cs="Arial"/>
                  <w:sz w:val="22"/>
                  <w:szCs w:val="22"/>
                </w:rPr>
                <w:t>diana.arango@licoreracundinamarca.com.co</w:t>
              </w:r>
            </w:hyperlink>
          </w:p>
        </w:tc>
      </w:tr>
      <w:tr w:rsidR="00BA610B" w:rsidRPr="00D35388" w14:paraId="6B22E5CE" w14:textId="77777777" w:rsidTr="00287ABD">
        <w:trPr>
          <w:trHeight w:val="143"/>
        </w:trPr>
        <w:tc>
          <w:tcPr>
            <w:tcW w:w="2262" w:type="dxa"/>
            <w:vAlign w:val="center"/>
          </w:tcPr>
          <w:p w14:paraId="5B097AE6"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14:paraId="15BCAFFC" w14:textId="4E8CEF1A" w:rsidR="00BA610B" w:rsidRPr="00D35388" w:rsidRDefault="00B65A22" w:rsidP="00677B09">
            <w:pPr>
              <w:pStyle w:val="Sangra2detindependiente1"/>
              <w:snapToGrid w:val="0"/>
              <w:spacing w:line="276" w:lineRule="auto"/>
              <w:ind w:left="0"/>
              <w:jc w:val="center"/>
              <w:rPr>
                <w:sz w:val="22"/>
                <w:szCs w:val="22"/>
              </w:rPr>
            </w:pPr>
            <w:r>
              <w:rPr>
                <w:sz w:val="22"/>
                <w:szCs w:val="22"/>
              </w:rPr>
              <w:t>2</w:t>
            </w:r>
            <w:r w:rsidR="00A9765F">
              <w:rPr>
                <w:sz w:val="22"/>
                <w:szCs w:val="22"/>
              </w:rPr>
              <w:t xml:space="preserve"> de </w:t>
            </w:r>
            <w:r>
              <w:rPr>
                <w:sz w:val="22"/>
                <w:szCs w:val="22"/>
              </w:rPr>
              <w:t xml:space="preserve">diciembre </w:t>
            </w:r>
            <w:r w:rsidR="00A9765F">
              <w:rPr>
                <w:sz w:val="22"/>
                <w:szCs w:val="22"/>
              </w:rPr>
              <w:t xml:space="preserve">de </w:t>
            </w:r>
            <w:r w:rsidR="00465EE1">
              <w:rPr>
                <w:sz w:val="22"/>
                <w:szCs w:val="22"/>
              </w:rPr>
              <w:t>2021</w:t>
            </w:r>
          </w:p>
        </w:tc>
        <w:tc>
          <w:tcPr>
            <w:tcW w:w="3322" w:type="dxa"/>
            <w:vAlign w:val="center"/>
          </w:tcPr>
          <w:p w14:paraId="02B815A4" w14:textId="77777777" w:rsidR="00BA610B" w:rsidRPr="00D35388" w:rsidRDefault="0085026A" w:rsidP="00677B09">
            <w:pPr>
              <w:snapToGrid w:val="0"/>
              <w:spacing w:line="276" w:lineRule="auto"/>
              <w:jc w:val="center"/>
              <w:rPr>
                <w:rFonts w:ascii="Arial" w:hAnsi="Arial" w:cs="Arial"/>
                <w:sz w:val="22"/>
                <w:szCs w:val="22"/>
              </w:rPr>
            </w:pPr>
            <w:hyperlink r:id="rId15" w:history="1">
              <w:r w:rsidR="00BA610B" w:rsidRPr="00D35388">
                <w:rPr>
                  <w:rStyle w:val="Hipervnculo"/>
                  <w:rFonts w:ascii="Arial" w:hAnsi="Arial" w:cs="Arial"/>
                  <w:sz w:val="22"/>
                  <w:szCs w:val="22"/>
                </w:rPr>
                <w:t>www.licoreracundinamarca.com.co</w:t>
              </w:r>
            </w:hyperlink>
          </w:p>
        </w:tc>
      </w:tr>
      <w:tr w:rsidR="00BA610B" w:rsidRPr="00D35388" w14:paraId="61CF8D61" w14:textId="77777777" w:rsidTr="00287ABD">
        <w:trPr>
          <w:trHeight w:val="143"/>
        </w:trPr>
        <w:tc>
          <w:tcPr>
            <w:tcW w:w="2262" w:type="dxa"/>
            <w:vAlign w:val="center"/>
          </w:tcPr>
          <w:p w14:paraId="34D6F6A4"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14:paraId="35C0C43A" w14:textId="4227D039" w:rsidR="00BA610B" w:rsidRPr="00D35388" w:rsidRDefault="00B65A22" w:rsidP="00677B09">
            <w:pPr>
              <w:pStyle w:val="Sangra2detindependiente1"/>
              <w:snapToGrid w:val="0"/>
              <w:spacing w:line="276" w:lineRule="auto"/>
              <w:ind w:left="0"/>
              <w:jc w:val="center"/>
              <w:rPr>
                <w:sz w:val="22"/>
                <w:szCs w:val="22"/>
              </w:rPr>
            </w:pPr>
            <w:r>
              <w:rPr>
                <w:sz w:val="22"/>
                <w:szCs w:val="22"/>
              </w:rPr>
              <w:t>3</w:t>
            </w:r>
            <w:r w:rsidR="00A9765F">
              <w:rPr>
                <w:sz w:val="22"/>
                <w:szCs w:val="22"/>
              </w:rPr>
              <w:t xml:space="preserve"> de </w:t>
            </w:r>
            <w:r>
              <w:rPr>
                <w:sz w:val="22"/>
                <w:szCs w:val="22"/>
              </w:rPr>
              <w:t>diciembre de 2021</w:t>
            </w:r>
            <w:r w:rsidR="00A9765F">
              <w:rPr>
                <w:sz w:val="22"/>
                <w:szCs w:val="22"/>
              </w:rPr>
              <w:t xml:space="preserve"> </w:t>
            </w:r>
          </w:p>
        </w:tc>
        <w:tc>
          <w:tcPr>
            <w:tcW w:w="3322" w:type="dxa"/>
            <w:vAlign w:val="center"/>
          </w:tcPr>
          <w:p w14:paraId="3F34A5F5" w14:textId="77777777" w:rsidR="00BA610B" w:rsidRPr="00D35388" w:rsidRDefault="0085026A" w:rsidP="00677B09">
            <w:pPr>
              <w:snapToGrid w:val="0"/>
              <w:spacing w:line="276" w:lineRule="auto"/>
              <w:jc w:val="center"/>
              <w:rPr>
                <w:rFonts w:ascii="Arial" w:hAnsi="Arial" w:cs="Arial"/>
                <w:sz w:val="22"/>
                <w:szCs w:val="22"/>
              </w:rPr>
            </w:pPr>
            <w:hyperlink r:id="rId16" w:history="1">
              <w:r w:rsidR="00BA610B" w:rsidRPr="00D35388">
                <w:rPr>
                  <w:rStyle w:val="Hipervnculo"/>
                  <w:rFonts w:ascii="Arial" w:hAnsi="Arial" w:cs="Arial"/>
                  <w:sz w:val="22"/>
                  <w:szCs w:val="22"/>
                </w:rPr>
                <w:t>www.licoreracundinamarca.com.co</w:t>
              </w:r>
            </w:hyperlink>
          </w:p>
        </w:tc>
      </w:tr>
      <w:tr w:rsidR="00BA610B" w:rsidRPr="00D35388" w14:paraId="626C739B" w14:textId="77777777" w:rsidTr="00287ABD">
        <w:trPr>
          <w:trHeight w:val="229"/>
        </w:trPr>
        <w:tc>
          <w:tcPr>
            <w:tcW w:w="2262" w:type="dxa"/>
            <w:vAlign w:val="center"/>
          </w:tcPr>
          <w:p w14:paraId="726FB939"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14:paraId="4321AAA1" w14:textId="63539025" w:rsidR="00BA610B" w:rsidRPr="00D35388" w:rsidRDefault="000F552C" w:rsidP="00677B09">
            <w:pPr>
              <w:pStyle w:val="Sangra2detindependiente1"/>
              <w:snapToGrid w:val="0"/>
              <w:spacing w:line="276" w:lineRule="auto"/>
              <w:ind w:left="0"/>
              <w:jc w:val="center"/>
              <w:rPr>
                <w:sz w:val="22"/>
                <w:szCs w:val="22"/>
              </w:rPr>
            </w:pPr>
            <w:r>
              <w:rPr>
                <w:sz w:val="22"/>
                <w:szCs w:val="22"/>
              </w:rPr>
              <w:t>7</w:t>
            </w:r>
            <w:r w:rsidR="00A9765F">
              <w:rPr>
                <w:sz w:val="22"/>
                <w:szCs w:val="22"/>
              </w:rPr>
              <w:t xml:space="preserve"> de </w:t>
            </w:r>
            <w:r>
              <w:rPr>
                <w:sz w:val="22"/>
                <w:szCs w:val="22"/>
              </w:rPr>
              <w:t xml:space="preserve">diciembre </w:t>
            </w:r>
            <w:r w:rsidR="00A9765F">
              <w:rPr>
                <w:sz w:val="22"/>
                <w:szCs w:val="22"/>
              </w:rPr>
              <w:t xml:space="preserve">de </w:t>
            </w:r>
            <w:r w:rsidR="00465EE1">
              <w:rPr>
                <w:sz w:val="22"/>
                <w:szCs w:val="22"/>
              </w:rPr>
              <w:t>2021</w:t>
            </w:r>
            <w:r w:rsidR="00A9765F">
              <w:rPr>
                <w:sz w:val="22"/>
                <w:szCs w:val="22"/>
              </w:rPr>
              <w:t xml:space="preserve"> a las 10:00 am </w:t>
            </w:r>
          </w:p>
        </w:tc>
        <w:tc>
          <w:tcPr>
            <w:tcW w:w="3322" w:type="dxa"/>
            <w:vAlign w:val="center"/>
          </w:tcPr>
          <w:p w14:paraId="7D9BC41E" w14:textId="77777777" w:rsidR="00BA610B" w:rsidRPr="00D35388" w:rsidRDefault="00BA610B" w:rsidP="00677B09">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14:paraId="5BBFA6BC" w14:textId="77777777" w:rsidR="00BA610B" w:rsidRPr="00D35388" w:rsidRDefault="00BA610B" w:rsidP="00677B09">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BA610B" w:rsidRPr="00D35388" w14:paraId="4E634B32" w14:textId="77777777" w:rsidTr="00287ABD">
        <w:trPr>
          <w:trHeight w:val="633"/>
        </w:trPr>
        <w:tc>
          <w:tcPr>
            <w:tcW w:w="2262" w:type="dxa"/>
            <w:vAlign w:val="center"/>
          </w:tcPr>
          <w:p w14:paraId="759BDE11"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Verificación jurídica, financiera, económica y técnica de las ofertas</w:t>
            </w:r>
          </w:p>
        </w:tc>
        <w:tc>
          <w:tcPr>
            <w:tcW w:w="2856" w:type="dxa"/>
            <w:vAlign w:val="center"/>
          </w:tcPr>
          <w:p w14:paraId="77A32D6E" w14:textId="06FE08A5" w:rsidR="00BA610B" w:rsidRPr="00D35388" w:rsidRDefault="000F552C" w:rsidP="00677B09">
            <w:pPr>
              <w:pStyle w:val="Sangra2detindependiente1"/>
              <w:snapToGrid w:val="0"/>
              <w:spacing w:line="276" w:lineRule="auto"/>
              <w:ind w:left="0"/>
              <w:jc w:val="center"/>
              <w:rPr>
                <w:sz w:val="22"/>
                <w:szCs w:val="22"/>
              </w:rPr>
            </w:pPr>
            <w:r>
              <w:rPr>
                <w:sz w:val="22"/>
                <w:szCs w:val="22"/>
              </w:rPr>
              <w:t>Desde el 7</w:t>
            </w:r>
            <w:r w:rsidR="00A9765F">
              <w:rPr>
                <w:sz w:val="22"/>
                <w:szCs w:val="22"/>
              </w:rPr>
              <w:t xml:space="preserve"> de </w:t>
            </w:r>
            <w:r>
              <w:rPr>
                <w:sz w:val="22"/>
                <w:szCs w:val="22"/>
              </w:rPr>
              <w:t xml:space="preserve">diciembre </w:t>
            </w:r>
            <w:r w:rsidR="00A9765F">
              <w:rPr>
                <w:sz w:val="22"/>
                <w:szCs w:val="22"/>
              </w:rPr>
              <w:t xml:space="preserve"> hasta </w:t>
            </w:r>
            <w:r>
              <w:rPr>
                <w:sz w:val="22"/>
                <w:szCs w:val="22"/>
              </w:rPr>
              <w:t>el 10</w:t>
            </w:r>
            <w:r w:rsidR="00941C64">
              <w:rPr>
                <w:sz w:val="22"/>
                <w:szCs w:val="22"/>
              </w:rPr>
              <w:t xml:space="preserve"> de </w:t>
            </w:r>
            <w:r>
              <w:rPr>
                <w:sz w:val="22"/>
                <w:szCs w:val="22"/>
              </w:rPr>
              <w:t xml:space="preserve">diciembre </w:t>
            </w:r>
            <w:r w:rsidR="00941C64">
              <w:rPr>
                <w:sz w:val="22"/>
                <w:szCs w:val="22"/>
              </w:rPr>
              <w:t xml:space="preserve">de </w:t>
            </w:r>
            <w:r w:rsidR="00465EE1">
              <w:rPr>
                <w:sz w:val="22"/>
                <w:szCs w:val="22"/>
              </w:rPr>
              <w:t>2021</w:t>
            </w:r>
          </w:p>
        </w:tc>
        <w:tc>
          <w:tcPr>
            <w:tcW w:w="3322" w:type="dxa"/>
            <w:vAlign w:val="center"/>
          </w:tcPr>
          <w:p w14:paraId="4A12CD85" w14:textId="77777777" w:rsidR="00BA610B" w:rsidRPr="00D35388" w:rsidRDefault="00BA610B" w:rsidP="00677B09">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BA610B" w:rsidRPr="00D35388" w14:paraId="29CFAC80" w14:textId="77777777" w:rsidTr="00287ABD">
        <w:trPr>
          <w:trHeight w:val="311"/>
        </w:trPr>
        <w:tc>
          <w:tcPr>
            <w:tcW w:w="2262" w:type="dxa"/>
            <w:vAlign w:val="center"/>
          </w:tcPr>
          <w:p w14:paraId="52489BDF"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14:paraId="4690AAA1" w14:textId="56ECA24B" w:rsidR="00BA610B" w:rsidRPr="00D35388" w:rsidRDefault="00941C64" w:rsidP="00677B09">
            <w:pPr>
              <w:pStyle w:val="Sangra2detindependiente1"/>
              <w:snapToGrid w:val="0"/>
              <w:spacing w:line="276" w:lineRule="auto"/>
              <w:ind w:left="0"/>
              <w:jc w:val="center"/>
              <w:rPr>
                <w:sz w:val="22"/>
                <w:szCs w:val="22"/>
              </w:rPr>
            </w:pPr>
            <w:r>
              <w:rPr>
                <w:sz w:val="22"/>
                <w:szCs w:val="22"/>
              </w:rPr>
              <w:t>1</w:t>
            </w:r>
            <w:r w:rsidR="00075DB9">
              <w:rPr>
                <w:sz w:val="22"/>
                <w:szCs w:val="22"/>
              </w:rPr>
              <w:t>3</w:t>
            </w:r>
            <w:r>
              <w:rPr>
                <w:sz w:val="22"/>
                <w:szCs w:val="22"/>
              </w:rPr>
              <w:t xml:space="preserve"> de </w:t>
            </w:r>
            <w:r w:rsidR="00075DB9">
              <w:rPr>
                <w:sz w:val="22"/>
                <w:szCs w:val="22"/>
              </w:rPr>
              <w:t>diciembre</w:t>
            </w:r>
            <w:r>
              <w:rPr>
                <w:sz w:val="22"/>
                <w:szCs w:val="22"/>
              </w:rPr>
              <w:t xml:space="preserve"> de </w:t>
            </w:r>
            <w:r w:rsidR="00465EE1">
              <w:rPr>
                <w:sz w:val="22"/>
                <w:szCs w:val="22"/>
              </w:rPr>
              <w:t>2021</w:t>
            </w:r>
          </w:p>
        </w:tc>
        <w:tc>
          <w:tcPr>
            <w:tcW w:w="3322" w:type="dxa"/>
          </w:tcPr>
          <w:p w14:paraId="36EEBC8E" w14:textId="77777777" w:rsidR="00BA610B" w:rsidRPr="00D35388" w:rsidRDefault="00BA610B" w:rsidP="00677B09">
            <w:pPr>
              <w:snapToGrid w:val="0"/>
              <w:spacing w:line="276" w:lineRule="auto"/>
              <w:jc w:val="center"/>
              <w:rPr>
                <w:rFonts w:ascii="Arial" w:hAnsi="Arial" w:cs="Arial"/>
                <w:sz w:val="22"/>
                <w:szCs w:val="22"/>
              </w:rPr>
            </w:pPr>
          </w:p>
          <w:p w14:paraId="7FC453CC" w14:textId="77777777" w:rsidR="00BA610B" w:rsidRPr="00D35388" w:rsidRDefault="0085026A" w:rsidP="00677B09">
            <w:pPr>
              <w:snapToGrid w:val="0"/>
              <w:spacing w:line="276" w:lineRule="auto"/>
              <w:jc w:val="center"/>
              <w:rPr>
                <w:rFonts w:ascii="Arial" w:hAnsi="Arial" w:cs="Arial"/>
                <w:sz w:val="22"/>
                <w:szCs w:val="22"/>
              </w:rPr>
            </w:pPr>
            <w:hyperlink r:id="rId17" w:history="1">
              <w:r w:rsidR="00BA610B" w:rsidRPr="00D35388">
                <w:rPr>
                  <w:rStyle w:val="Hipervnculo"/>
                  <w:rFonts w:ascii="Arial" w:hAnsi="Arial" w:cs="Arial"/>
                  <w:sz w:val="22"/>
                  <w:szCs w:val="22"/>
                </w:rPr>
                <w:t>www.licoreracundinamarca.com.co</w:t>
              </w:r>
            </w:hyperlink>
            <w:r w:rsidR="00BA610B" w:rsidRPr="00D35388">
              <w:rPr>
                <w:rFonts w:ascii="Arial" w:hAnsi="Arial" w:cs="Arial"/>
                <w:sz w:val="22"/>
                <w:szCs w:val="22"/>
              </w:rPr>
              <w:t xml:space="preserve"> </w:t>
            </w:r>
          </w:p>
        </w:tc>
      </w:tr>
      <w:tr w:rsidR="00BA610B" w:rsidRPr="00D35388" w14:paraId="06D29312" w14:textId="77777777" w:rsidTr="00287ABD">
        <w:trPr>
          <w:trHeight w:val="71"/>
        </w:trPr>
        <w:tc>
          <w:tcPr>
            <w:tcW w:w="2262" w:type="dxa"/>
            <w:vAlign w:val="center"/>
          </w:tcPr>
          <w:p w14:paraId="1F1979DA"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14:paraId="2F646162" w14:textId="4D51CE1D" w:rsidR="00BA610B" w:rsidRPr="00D35388" w:rsidRDefault="00075DB9" w:rsidP="00677B09">
            <w:pPr>
              <w:pStyle w:val="Sangra2detindependiente1"/>
              <w:snapToGrid w:val="0"/>
              <w:spacing w:line="276" w:lineRule="auto"/>
              <w:ind w:left="0"/>
              <w:jc w:val="center"/>
              <w:rPr>
                <w:sz w:val="22"/>
                <w:szCs w:val="22"/>
              </w:rPr>
            </w:pPr>
            <w:r>
              <w:rPr>
                <w:sz w:val="22"/>
                <w:szCs w:val="22"/>
              </w:rPr>
              <w:t xml:space="preserve">Desde el </w:t>
            </w:r>
            <w:r w:rsidR="007606F1">
              <w:rPr>
                <w:sz w:val="22"/>
                <w:szCs w:val="22"/>
              </w:rPr>
              <w:t>1</w:t>
            </w:r>
            <w:r>
              <w:rPr>
                <w:sz w:val="22"/>
                <w:szCs w:val="22"/>
              </w:rPr>
              <w:t>3 hasta el 15</w:t>
            </w:r>
            <w:r w:rsidR="007606F1">
              <w:rPr>
                <w:sz w:val="22"/>
                <w:szCs w:val="22"/>
              </w:rPr>
              <w:t xml:space="preserve"> de </w:t>
            </w:r>
            <w:r>
              <w:rPr>
                <w:sz w:val="22"/>
                <w:szCs w:val="22"/>
              </w:rPr>
              <w:t xml:space="preserve">diciembre </w:t>
            </w:r>
            <w:r w:rsidR="007606F1">
              <w:rPr>
                <w:sz w:val="22"/>
                <w:szCs w:val="22"/>
              </w:rPr>
              <w:t xml:space="preserve"> de </w:t>
            </w:r>
            <w:r w:rsidR="00465EE1">
              <w:rPr>
                <w:sz w:val="22"/>
                <w:szCs w:val="22"/>
              </w:rPr>
              <w:t>2021</w:t>
            </w:r>
          </w:p>
        </w:tc>
        <w:tc>
          <w:tcPr>
            <w:tcW w:w="3322" w:type="dxa"/>
            <w:vAlign w:val="center"/>
          </w:tcPr>
          <w:p w14:paraId="38F8C77E" w14:textId="77777777" w:rsidR="00BA610B" w:rsidRPr="00D35388" w:rsidRDefault="0085026A" w:rsidP="00677B09">
            <w:pPr>
              <w:snapToGrid w:val="0"/>
              <w:spacing w:line="276" w:lineRule="auto"/>
              <w:jc w:val="center"/>
              <w:rPr>
                <w:rFonts w:ascii="Arial" w:hAnsi="Arial" w:cs="Arial"/>
                <w:sz w:val="22"/>
                <w:szCs w:val="22"/>
                <w:u w:val="single"/>
              </w:rPr>
            </w:pPr>
            <w:hyperlink r:id="rId18" w:history="1">
              <w:r w:rsidR="00BA610B" w:rsidRPr="00D35388">
                <w:rPr>
                  <w:rStyle w:val="Hipervnculo"/>
                  <w:rFonts w:ascii="Arial" w:hAnsi="Arial" w:cs="Arial"/>
                  <w:sz w:val="22"/>
                  <w:szCs w:val="22"/>
                </w:rPr>
                <w:t>sandra.cubillos@licoreracundinamarca.com</w:t>
              </w:r>
            </w:hyperlink>
            <w:r w:rsidR="00BA610B" w:rsidRPr="00D35388">
              <w:rPr>
                <w:rFonts w:ascii="Arial" w:hAnsi="Arial" w:cs="Arial"/>
                <w:sz w:val="22"/>
                <w:szCs w:val="22"/>
                <w:u w:val="single"/>
              </w:rPr>
              <w:t>.co</w:t>
            </w:r>
          </w:p>
          <w:p w14:paraId="3B09ECEA" w14:textId="77777777" w:rsidR="00BA610B" w:rsidRPr="00D35388" w:rsidRDefault="0085026A" w:rsidP="00677B09">
            <w:pPr>
              <w:spacing w:line="276" w:lineRule="auto"/>
              <w:contextualSpacing/>
              <w:jc w:val="center"/>
              <w:rPr>
                <w:rFonts w:ascii="Arial" w:hAnsi="Arial" w:cs="Arial"/>
                <w:sz w:val="22"/>
                <w:szCs w:val="22"/>
                <w:u w:val="single"/>
              </w:rPr>
            </w:pPr>
            <w:hyperlink r:id="rId19" w:history="1">
              <w:r w:rsidR="00BA610B" w:rsidRPr="00D35388">
                <w:rPr>
                  <w:rStyle w:val="Hipervnculo"/>
                  <w:rFonts w:ascii="Arial" w:hAnsi="Arial" w:cs="Arial"/>
                  <w:sz w:val="22"/>
                  <w:szCs w:val="22"/>
                </w:rPr>
                <w:t>diana.arango@licoreracundinamarca.com.co</w:t>
              </w:r>
            </w:hyperlink>
          </w:p>
        </w:tc>
      </w:tr>
      <w:tr w:rsidR="00BA610B" w:rsidRPr="00D35388" w14:paraId="3D31BB72" w14:textId="77777777" w:rsidTr="00287ABD">
        <w:trPr>
          <w:trHeight w:val="104"/>
        </w:trPr>
        <w:tc>
          <w:tcPr>
            <w:tcW w:w="2262" w:type="dxa"/>
            <w:vAlign w:val="center"/>
          </w:tcPr>
          <w:p w14:paraId="5760C6A5"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14:paraId="36B18F1E" w14:textId="6F29956D" w:rsidR="00BA610B" w:rsidRPr="00D35388" w:rsidRDefault="00075DB9" w:rsidP="00677B09">
            <w:pPr>
              <w:pStyle w:val="Sangra2detindependiente1"/>
              <w:snapToGrid w:val="0"/>
              <w:spacing w:line="276" w:lineRule="auto"/>
              <w:ind w:left="0"/>
              <w:jc w:val="center"/>
              <w:rPr>
                <w:sz w:val="22"/>
                <w:szCs w:val="22"/>
              </w:rPr>
            </w:pPr>
            <w:r>
              <w:rPr>
                <w:sz w:val="22"/>
                <w:szCs w:val="22"/>
              </w:rPr>
              <w:t>17</w:t>
            </w:r>
            <w:r w:rsidR="007606F1">
              <w:rPr>
                <w:sz w:val="22"/>
                <w:szCs w:val="22"/>
              </w:rPr>
              <w:t xml:space="preserve"> de </w:t>
            </w:r>
            <w:r>
              <w:rPr>
                <w:sz w:val="22"/>
                <w:szCs w:val="22"/>
              </w:rPr>
              <w:t xml:space="preserve">diciembre </w:t>
            </w:r>
            <w:r w:rsidR="007606F1">
              <w:rPr>
                <w:sz w:val="22"/>
                <w:szCs w:val="22"/>
              </w:rPr>
              <w:t xml:space="preserve">de </w:t>
            </w:r>
            <w:r w:rsidR="00465EE1">
              <w:rPr>
                <w:sz w:val="22"/>
                <w:szCs w:val="22"/>
              </w:rPr>
              <w:t>2021</w:t>
            </w:r>
          </w:p>
        </w:tc>
        <w:tc>
          <w:tcPr>
            <w:tcW w:w="3322" w:type="dxa"/>
            <w:vAlign w:val="center"/>
          </w:tcPr>
          <w:p w14:paraId="54CC504F" w14:textId="77777777" w:rsidR="00BA610B" w:rsidRPr="00D35388" w:rsidRDefault="0085026A" w:rsidP="00677B09">
            <w:pPr>
              <w:snapToGrid w:val="0"/>
              <w:spacing w:line="276" w:lineRule="auto"/>
              <w:jc w:val="center"/>
              <w:rPr>
                <w:rFonts w:ascii="Arial" w:hAnsi="Arial" w:cs="Arial"/>
                <w:sz w:val="22"/>
                <w:szCs w:val="22"/>
              </w:rPr>
            </w:pPr>
            <w:hyperlink r:id="rId20" w:history="1">
              <w:r w:rsidR="00BA610B" w:rsidRPr="00D35388">
                <w:rPr>
                  <w:rStyle w:val="Hipervnculo"/>
                  <w:rFonts w:ascii="Arial" w:hAnsi="Arial" w:cs="Arial"/>
                  <w:sz w:val="22"/>
                  <w:szCs w:val="22"/>
                </w:rPr>
                <w:t>www.licoreracundinamarca.com.co</w:t>
              </w:r>
            </w:hyperlink>
            <w:r w:rsidR="00BA610B" w:rsidRPr="00D35388">
              <w:rPr>
                <w:rFonts w:ascii="Arial" w:hAnsi="Arial" w:cs="Arial"/>
                <w:sz w:val="22"/>
                <w:szCs w:val="22"/>
              </w:rPr>
              <w:t xml:space="preserve"> o medio físico o Vía correo electrónico</w:t>
            </w:r>
          </w:p>
        </w:tc>
      </w:tr>
      <w:tr w:rsidR="00BA610B" w:rsidRPr="00D35388" w14:paraId="1DF0D046" w14:textId="77777777" w:rsidTr="00287ABD">
        <w:trPr>
          <w:trHeight w:val="289"/>
        </w:trPr>
        <w:tc>
          <w:tcPr>
            <w:tcW w:w="2262" w:type="dxa"/>
            <w:vAlign w:val="center"/>
          </w:tcPr>
          <w:p w14:paraId="37F0C89A"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14:paraId="2B4C7AA9" w14:textId="7053EF26" w:rsidR="00BA610B" w:rsidRPr="00D35388" w:rsidRDefault="007606F1" w:rsidP="00677B09">
            <w:pPr>
              <w:pStyle w:val="Sangra2detindependiente1"/>
              <w:snapToGrid w:val="0"/>
              <w:spacing w:line="276" w:lineRule="auto"/>
              <w:ind w:left="0"/>
              <w:jc w:val="center"/>
              <w:rPr>
                <w:sz w:val="22"/>
                <w:szCs w:val="22"/>
              </w:rPr>
            </w:pPr>
            <w:r>
              <w:rPr>
                <w:sz w:val="22"/>
                <w:szCs w:val="22"/>
              </w:rPr>
              <w:t xml:space="preserve">Dentro de los dos </w:t>
            </w:r>
            <w:r w:rsidR="00C24113">
              <w:rPr>
                <w:sz w:val="22"/>
                <w:szCs w:val="22"/>
              </w:rPr>
              <w:t xml:space="preserve">(2) </w:t>
            </w:r>
            <w:r>
              <w:rPr>
                <w:sz w:val="22"/>
                <w:szCs w:val="22"/>
              </w:rPr>
              <w:t>días si</w:t>
            </w:r>
            <w:r w:rsidR="00C24113">
              <w:rPr>
                <w:sz w:val="22"/>
                <w:szCs w:val="22"/>
              </w:rPr>
              <w:t>guientes.</w:t>
            </w:r>
          </w:p>
        </w:tc>
        <w:tc>
          <w:tcPr>
            <w:tcW w:w="3322" w:type="dxa"/>
            <w:vAlign w:val="center"/>
          </w:tcPr>
          <w:p w14:paraId="300A8082" w14:textId="77777777" w:rsidR="00BA610B" w:rsidRPr="00D35388" w:rsidRDefault="00BA610B" w:rsidP="00677B09">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14:paraId="3A72C720" w14:textId="77777777" w:rsidR="00BA610B" w:rsidRPr="00D35388" w:rsidRDefault="00BA610B" w:rsidP="00677B09">
      <w:pPr>
        <w:spacing w:line="276" w:lineRule="auto"/>
        <w:jc w:val="both"/>
        <w:rPr>
          <w:rFonts w:ascii="Arial" w:hAnsi="Arial" w:cs="Arial"/>
          <w:b/>
          <w:spacing w:val="-2"/>
          <w:sz w:val="22"/>
          <w:szCs w:val="22"/>
          <w:lang w:val="es-ES"/>
        </w:rPr>
      </w:pPr>
    </w:p>
    <w:p w14:paraId="604DEB38" w14:textId="52B32E2A" w:rsidR="00BA610B" w:rsidRPr="00D35388" w:rsidRDefault="00BA610B" w:rsidP="00677B09">
      <w:pPr>
        <w:spacing w:line="276" w:lineRule="auto"/>
        <w:jc w:val="both"/>
        <w:rPr>
          <w:rFonts w:ascii="Arial" w:hAnsi="Arial" w:cs="Arial"/>
          <w:b/>
          <w:sz w:val="22"/>
          <w:szCs w:val="22"/>
        </w:rPr>
      </w:pPr>
      <w:r w:rsidRPr="00D35388">
        <w:rPr>
          <w:rFonts w:ascii="Arial" w:hAnsi="Arial" w:cs="Arial"/>
          <w:sz w:val="22"/>
          <w:szCs w:val="22"/>
        </w:rPr>
        <w:t xml:space="preserve">De igual forma, el plazo para la presentación de las ofertas podrá ser prorrogado mediante adenda, </w:t>
      </w:r>
      <w:r w:rsidR="00287ABD" w:rsidRPr="00D35388">
        <w:rPr>
          <w:rFonts w:ascii="Arial" w:hAnsi="Arial" w:cs="Arial"/>
          <w:sz w:val="22"/>
          <w:szCs w:val="22"/>
        </w:rPr>
        <w:t xml:space="preserve">hasta </w:t>
      </w:r>
      <w:r w:rsidRPr="00D35388">
        <w:rPr>
          <w:rFonts w:ascii="Arial" w:hAnsi="Arial" w:cs="Arial"/>
          <w:sz w:val="22"/>
          <w:szCs w:val="22"/>
        </w:rPr>
        <w:t>un (1) día antes de su vencimiento</w:t>
      </w:r>
      <w:r w:rsidR="00287ABD" w:rsidRPr="00D35388">
        <w:rPr>
          <w:rFonts w:ascii="Arial" w:hAnsi="Arial" w:cs="Arial"/>
          <w:sz w:val="22"/>
          <w:szCs w:val="22"/>
        </w:rPr>
        <w:t>.</w:t>
      </w:r>
      <w:r w:rsidRPr="00D35388">
        <w:rPr>
          <w:rFonts w:ascii="Arial" w:hAnsi="Arial" w:cs="Arial"/>
          <w:sz w:val="22"/>
          <w:szCs w:val="22"/>
        </w:rPr>
        <w:t xml:space="preserve"> </w:t>
      </w:r>
    </w:p>
    <w:p w14:paraId="28459FF5" w14:textId="77777777" w:rsidR="00BA610B" w:rsidRPr="00D35388" w:rsidRDefault="00BA610B" w:rsidP="00677B09">
      <w:pPr>
        <w:spacing w:line="276" w:lineRule="auto"/>
        <w:jc w:val="both"/>
        <w:rPr>
          <w:rFonts w:ascii="Arial" w:hAnsi="Arial" w:cs="Arial"/>
          <w:b/>
          <w:spacing w:val="-2"/>
          <w:sz w:val="22"/>
          <w:szCs w:val="22"/>
          <w:u w:val="single"/>
          <w:lang w:val="es-ES"/>
        </w:rPr>
      </w:pPr>
    </w:p>
    <w:p w14:paraId="121640F7" w14:textId="77777777" w:rsidR="00BA610B" w:rsidRPr="00D35388" w:rsidRDefault="00BA610B" w:rsidP="00677B09">
      <w:pPr>
        <w:spacing w:line="276" w:lineRule="auto"/>
        <w:jc w:val="both"/>
        <w:rPr>
          <w:rFonts w:ascii="Arial" w:hAnsi="Arial" w:cs="Arial"/>
          <w:b/>
          <w:spacing w:val="-2"/>
          <w:sz w:val="22"/>
          <w:szCs w:val="22"/>
          <w:u w:val="single"/>
          <w:lang w:val="es-ES"/>
        </w:rPr>
      </w:pPr>
      <w:r w:rsidRPr="00D35388">
        <w:rPr>
          <w:rFonts w:ascii="Arial" w:hAnsi="Arial" w:cs="Arial"/>
          <w:b/>
          <w:spacing w:val="-2"/>
          <w:sz w:val="22"/>
          <w:szCs w:val="22"/>
          <w:u w:val="single"/>
          <w:lang w:val="es-ES"/>
        </w:rPr>
        <w:t>Se recomienda a los Oferentes presentarse con la debida antelación, dado los controles de seguridad para el ingreso a la Empresa.</w:t>
      </w:r>
    </w:p>
    <w:p w14:paraId="7AC6F7BA" w14:textId="77777777" w:rsidR="00BA610B" w:rsidRPr="00D35388" w:rsidRDefault="00BA610B" w:rsidP="00677B09">
      <w:pPr>
        <w:spacing w:line="276" w:lineRule="auto"/>
        <w:jc w:val="both"/>
        <w:rPr>
          <w:rFonts w:ascii="Arial" w:hAnsi="Arial" w:cs="Arial"/>
          <w:spacing w:val="-2"/>
          <w:sz w:val="22"/>
          <w:szCs w:val="22"/>
          <w:lang w:val="es-ES"/>
        </w:rPr>
      </w:pPr>
    </w:p>
    <w:p w14:paraId="3E1A9D05" w14:textId="77777777" w:rsidR="00BA610B" w:rsidRPr="00D35388" w:rsidRDefault="00BA610B" w:rsidP="00677B09">
      <w:pPr>
        <w:spacing w:line="276" w:lineRule="auto"/>
        <w:jc w:val="both"/>
        <w:rPr>
          <w:rFonts w:ascii="Arial" w:hAnsi="Arial" w:cs="Arial"/>
          <w:spacing w:val="-2"/>
          <w:sz w:val="22"/>
          <w:szCs w:val="22"/>
          <w:lang w:val="es-ES"/>
        </w:rPr>
      </w:pPr>
      <w:r w:rsidRPr="00D35388">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E06ABCD" w14:textId="77777777" w:rsidR="00BA610B" w:rsidRPr="00D35388" w:rsidRDefault="00BA610B" w:rsidP="00677B09">
      <w:pPr>
        <w:spacing w:line="276" w:lineRule="auto"/>
        <w:jc w:val="both"/>
        <w:rPr>
          <w:rFonts w:ascii="Arial" w:hAnsi="Arial" w:cs="Arial"/>
          <w:b/>
          <w:spacing w:val="-2"/>
          <w:sz w:val="22"/>
          <w:szCs w:val="22"/>
          <w:lang w:val="es-ES"/>
        </w:rPr>
      </w:pPr>
    </w:p>
    <w:p w14:paraId="00F988EE" w14:textId="2E6C7F7F" w:rsidR="00BA610B" w:rsidRPr="00D35388" w:rsidRDefault="00BA610B" w:rsidP="00677B09">
      <w:pPr>
        <w:spacing w:line="276" w:lineRule="auto"/>
        <w:contextualSpacing/>
        <w:jc w:val="both"/>
        <w:rPr>
          <w:rStyle w:val="Hipervnculo"/>
          <w:rFonts w:ascii="Arial" w:hAnsi="Arial" w:cs="Arial"/>
          <w:b/>
          <w:sz w:val="22"/>
          <w:szCs w:val="22"/>
        </w:rPr>
      </w:pPr>
      <w:r w:rsidRPr="00D35388">
        <w:rPr>
          <w:rFonts w:ascii="Arial" w:hAnsi="Arial" w:cs="Arial"/>
          <w:b/>
          <w:spacing w:val="-2"/>
          <w:sz w:val="22"/>
          <w:szCs w:val="22"/>
          <w:lang w:val="es-ES"/>
        </w:rPr>
        <w:t>DIRECCIÓN Y CONTROL PARA CORRESPONDENCIA:</w:t>
      </w:r>
      <w:r w:rsidRPr="00D35388">
        <w:rPr>
          <w:rFonts w:ascii="Arial" w:hAnsi="Arial" w:cs="Arial"/>
          <w:b/>
          <w:spacing w:val="-2"/>
          <w:sz w:val="22"/>
          <w:szCs w:val="22"/>
        </w:rPr>
        <w:t xml:space="preserve"> </w:t>
      </w:r>
      <w:r w:rsidRPr="00D35388">
        <w:rPr>
          <w:rFonts w:ascii="Arial" w:hAnsi="Arial" w:cs="Arial"/>
          <w:sz w:val="22"/>
          <w:szCs w:val="22"/>
        </w:rPr>
        <w:t xml:space="preserve">Las consultas o cualquier tipo de correspondencia relacionada con la presente INVITACIÓN, deberán ser enviadas por escrito a la Oficina de Gestión Contractual de la </w:t>
      </w:r>
      <w:r w:rsidRPr="00D35388">
        <w:rPr>
          <w:rFonts w:ascii="Arial" w:hAnsi="Arial" w:cs="Arial"/>
          <w:b/>
          <w:sz w:val="22"/>
          <w:szCs w:val="22"/>
        </w:rPr>
        <w:t>EMPRESA DE LICORES DE CUNDINAMARCA</w:t>
      </w:r>
      <w:r w:rsidRPr="00D35388">
        <w:rPr>
          <w:rFonts w:ascii="Arial" w:hAnsi="Arial" w:cs="Arial"/>
          <w:sz w:val="22"/>
          <w:szCs w:val="22"/>
        </w:rPr>
        <w:t xml:space="preserve">,    ubicada en la carrera 36 No. 10 - 95, Bogotá D.C., y a los correos </w:t>
      </w:r>
      <w:hyperlink r:id="rId21" w:history="1">
        <w:r w:rsidR="00A10217" w:rsidRPr="004E6E16">
          <w:rPr>
            <w:rStyle w:val="Hipervnculo"/>
            <w:rFonts w:ascii="Arial" w:hAnsi="Arial" w:cs="Arial"/>
            <w:b/>
            <w:sz w:val="22"/>
            <w:szCs w:val="22"/>
          </w:rPr>
          <w:t>sandra.cubillos@elc.com.co</w:t>
        </w:r>
      </w:hyperlink>
      <w:r w:rsidR="00A24CBF">
        <w:rPr>
          <w:rFonts w:ascii="Arial" w:hAnsi="Arial" w:cs="Arial"/>
          <w:b/>
          <w:sz w:val="22"/>
          <w:szCs w:val="22"/>
        </w:rPr>
        <w:t xml:space="preserve">; </w:t>
      </w:r>
      <w:r w:rsidR="00A24CBF" w:rsidRPr="00A10217">
        <w:rPr>
          <w:rFonts w:ascii="Arial" w:hAnsi="Arial" w:cs="Arial"/>
          <w:b/>
          <w:sz w:val="22"/>
          <w:szCs w:val="22"/>
          <w:u w:val="single"/>
        </w:rPr>
        <w:t xml:space="preserve"> Mauricio.cedeno@</w:t>
      </w:r>
      <w:r w:rsidR="00A10217" w:rsidRPr="00A10217">
        <w:rPr>
          <w:rFonts w:ascii="Arial" w:hAnsi="Arial" w:cs="Arial"/>
          <w:b/>
          <w:sz w:val="22"/>
          <w:szCs w:val="22"/>
          <w:u w:val="single"/>
        </w:rPr>
        <w:t>elc</w:t>
      </w:r>
      <w:r w:rsidR="00A24CBF" w:rsidRPr="00A10217">
        <w:rPr>
          <w:rFonts w:ascii="Arial" w:hAnsi="Arial" w:cs="Arial"/>
          <w:b/>
          <w:sz w:val="22"/>
          <w:szCs w:val="22"/>
          <w:u w:val="single"/>
        </w:rPr>
        <w:t>.com.co.</w:t>
      </w:r>
    </w:p>
    <w:p w14:paraId="0006C172" w14:textId="77777777" w:rsidR="00BA610B" w:rsidRPr="00D35388" w:rsidRDefault="00BA610B" w:rsidP="00677B09">
      <w:pPr>
        <w:spacing w:line="276" w:lineRule="auto"/>
        <w:jc w:val="both"/>
        <w:rPr>
          <w:rFonts w:ascii="Arial" w:hAnsi="Arial" w:cs="Arial"/>
          <w:b/>
          <w:sz w:val="22"/>
          <w:szCs w:val="22"/>
        </w:rPr>
      </w:pPr>
    </w:p>
    <w:p w14:paraId="1E37E19F" w14:textId="77777777" w:rsidR="00BA610B" w:rsidRPr="00D35388" w:rsidRDefault="00BA610B" w:rsidP="00677B09">
      <w:pPr>
        <w:spacing w:line="276" w:lineRule="auto"/>
        <w:jc w:val="both"/>
        <w:rPr>
          <w:rFonts w:ascii="Arial" w:hAnsi="Arial" w:cs="Arial"/>
          <w:sz w:val="22"/>
          <w:szCs w:val="22"/>
        </w:rPr>
      </w:pPr>
    </w:p>
    <w:p w14:paraId="39F6247A" w14:textId="77777777" w:rsidR="00540F24" w:rsidRPr="00D35388" w:rsidRDefault="00540F24" w:rsidP="00677B09">
      <w:pPr>
        <w:spacing w:line="276" w:lineRule="auto"/>
        <w:jc w:val="both"/>
        <w:rPr>
          <w:rFonts w:ascii="Arial" w:hAnsi="Arial" w:cs="Arial"/>
          <w:sz w:val="22"/>
          <w:szCs w:val="22"/>
        </w:rPr>
      </w:pPr>
    </w:p>
    <w:p w14:paraId="0C9BD208" w14:textId="77777777" w:rsidR="00287ABD" w:rsidRPr="00D35388" w:rsidRDefault="00287ABD" w:rsidP="00677B09">
      <w:pPr>
        <w:spacing w:line="276" w:lineRule="auto"/>
        <w:jc w:val="both"/>
        <w:rPr>
          <w:rFonts w:ascii="Arial" w:hAnsi="Arial" w:cs="Arial"/>
          <w:sz w:val="22"/>
          <w:szCs w:val="22"/>
        </w:rPr>
      </w:pPr>
    </w:p>
    <w:p w14:paraId="50D52B36" w14:textId="77777777" w:rsidR="00287ABD" w:rsidRPr="00D35388" w:rsidRDefault="00287ABD" w:rsidP="00677B09">
      <w:pPr>
        <w:spacing w:line="276" w:lineRule="auto"/>
        <w:jc w:val="both"/>
        <w:rPr>
          <w:rFonts w:ascii="Arial" w:hAnsi="Arial" w:cs="Arial"/>
          <w:sz w:val="22"/>
          <w:szCs w:val="22"/>
        </w:rPr>
      </w:pPr>
    </w:p>
    <w:p w14:paraId="1CE79A33" w14:textId="77777777" w:rsidR="00287ABD" w:rsidRPr="00D35388" w:rsidRDefault="00287ABD" w:rsidP="00677B09">
      <w:pPr>
        <w:spacing w:line="276" w:lineRule="auto"/>
        <w:jc w:val="both"/>
        <w:rPr>
          <w:rFonts w:ascii="Arial" w:hAnsi="Arial" w:cs="Arial"/>
          <w:sz w:val="22"/>
          <w:szCs w:val="22"/>
        </w:rPr>
      </w:pPr>
    </w:p>
    <w:p w14:paraId="7C13595C" w14:textId="77777777" w:rsidR="00287ABD" w:rsidRPr="00D35388" w:rsidRDefault="00287ABD" w:rsidP="00677B09">
      <w:pPr>
        <w:spacing w:line="276" w:lineRule="auto"/>
        <w:jc w:val="both"/>
        <w:rPr>
          <w:rFonts w:ascii="Arial" w:hAnsi="Arial" w:cs="Arial"/>
          <w:sz w:val="22"/>
          <w:szCs w:val="22"/>
        </w:rPr>
      </w:pPr>
    </w:p>
    <w:p w14:paraId="0D581F87" w14:textId="77777777" w:rsidR="00287ABD" w:rsidRPr="00D35388" w:rsidRDefault="00287ABD" w:rsidP="00677B09">
      <w:pPr>
        <w:spacing w:line="276" w:lineRule="auto"/>
        <w:jc w:val="both"/>
        <w:rPr>
          <w:rFonts w:ascii="Arial" w:hAnsi="Arial" w:cs="Arial"/>
          <w:sz w:val="22"/>
          <w:szCs w:val="22"/>
        </w:rPr>
      </w:pPr>
    </w:p>
    <w:p w14:paraId="08BE3053" w14:textId="77777777" w:rsidR="00287ABD" w:rsidRPr="00D35388" w:rsidRDefault="00287ABD" w:rsidP="00677B09">
      <w:pPr>
        <w:spacing w:line="276" w:lineRule="auto"/>
        <w:jc w:val="both"/>
        <w:rPr>
          <w:rFonts w:ascii="Arial" w:hAnsi="Arial" w:cs="Arial"/>
          <w:sz w:val="22"/>
          <w:szCs w:val="22"/>
        </w:rPr>
      </w:pPr>
    </w:p>
    <w:p w14:paraId="03508F10" w14:textId="77777777" w:rsidR="00287ABD" w:rsidRPr="00D35388" w:rsidRDefault="00287ABD" w:rsidP="00677B09">
      <w:pPr>
        <w:spacing w:line="276" w:lineRule="auto"/>
        <w:jc w:val="both"/>
        <w:rPr>
          <w:rFonts w:ascii="Arial" w:hAnsi="Arial" w:cs="Arial"/>
          <w:sz w:val="22"/>
          <w:szCs w:val="22"/>
        </w:rPr>
      </w:pPr>
    </w:p>
    <w:p w14:paraId="448D010D" w14:textId="77777777" w:rsidR="00287ABD" w:rsidRPr="00D35388" w:rsidRDefault="00287ABD" w:rsidP="00677B09">
      <w:pPr>
        <w:spacing w:line="276" w:lineRule="auto"/>
        <w:jc w:val="both"/>
        <w:rPr>
          <w:rFonts w:ascii="Arial" w:hAnsi="Arial" w:cs="Arial"/>
          <w:sz w:val="22"/>
          <w:szCs w:val="22"/>
        </w:rPr>
      </w:pPr>
    </w:p>
    <w:p w14:paraId="706E17F4" w14:textId="77777777" w:rsidR="00287ABD" w:rsidRPr="00D35388" w:rsidRDefault="00287ABD" w:rsidP="00677B09">
      <w:pPr>
        <w:spacing w:line="276" w:lineRule="auto"/>
        <w:jc w:val="both"/>
        <w:rPr>
          <w:rFonts w:ascii="Arial" w:hAnsi="Arial" w:cs="Arial"/>
          <w:sz w:val="22"/>
          <w:szCs w:val="22"/>
        </w:rPr>
      </w:pPr>
    </w:p>
    <w:p w14:paraId="4A99E061" w14:textId="77777777" w:rsidR="00287ABD" w:rsidRPr="00D35388" w:rsidRDefault="00287ABD" w:rsidP="00677B09">
      <w:pPr>
        <w:spacing w:line="276" w:lineRule="auto"/>
        <w:jc w:val="both"/>
        <w:rPr>
          <w:rFonts w:ascii="Arial" w:hAnsi="Arial" w:cs="Arial"/>
          <w:sz w:val="22"/>
          <w:szCs w:val="22"/>
        </w:rPr>
      </w:pPr>
    </w:p>
    <w:p w14:paraId="0C41C315" w14:textId="77777777" w:rsidR="00287ABD" w:rsidRPr="00D35388" w:rsidRDefault="00287ABD" w:rsidP="00677B09">
      <w:pPr>
        <w:spacing w:line="276" w:lineRule="auto"/>
        <w:jc w:val="both"/>
        <w:rPr>
          <w:rFonts w:ascii="Arial" w:hAnsi="Arial" w:cs="Arial"/>
          <w:sz w:val="22"/>
          <w:szCs w:val="22"/>
        </w:rPr>
      </w:pPr>
    </w:p>
    <w:p w14:paraId="51E5A7F0" w14:textId="77777777" w:rsidR="00287ABD" w:rsidRPr="00D35388" w:rsidRDefault="00287ABD" w:rsidP="00677B09">
      <w:pPr>
        <w:spacing w:line="276" w:lineRule="auto"/>
        <w:jc w:val="both"/>
        <w:rPr>
          <w:rFonts w:ascii="Arial" w:hAnsi="Arial" w:cs="Arial"/>
          <w:sz w:val="22"/>
          <w:szCs w:val="22"/>
        </w:rPr>
      </w:pPr>
    </w:p>
    <w:p w14:paraId="72687B93" w14:textId="77777777" w:rsidR="00287ABD" w:rsidRPr="00D35388" w:rsidRDefault="00287ABD" w:rsidP="00677B09">
      <w:pPr>
        <w:spacing w:line="276" w:lineRule="auto"/>
        <w:jc w:val="both"/>
        <w:rPr>
          <w:rFonts w:ascii="Arial" w:hAnsi="Arial" w:cs="Arial"/>
          <w:sz w:val="22"/>
          <w:szCs w:val="22"/>
        </w:rPr>
      </w:pPr>
    </w:p>
    <w:p w14:paraId="2D59AAFE" w14:textId="77777777" w:rsidR="00287ABD" w:rsidRPr="00D35388" w:rsidRDefault="00287ABD" w:rsidP="00677B09">
      <w:pPr>
        <w:spacing w:line="276" w:lineRule="auto"/>
        <w:jc w:val="both"/>
        <w:rPr>
          <w:rFonts w:ascii="Arial" w:hAnsi="Arial" w:cs="Arial"/>
          <w:sz w:val="22"/>
          <w:szCs w:val="22"/>
        </w:rPr>
      </w:pPr>
    </w:p>
    <w:p w14:paraId="64019E06" w14:textId="77777777" w:rsidR="00287ABD" w:rsidRPr="00D35388" w:rsidRDefault="00287ABD" w:rsidP="00677B09">
      <w:pPr>
        <w:spacing w:line="276" w:lineRule="auto"/>
        <w:jc w:val="both"/>
        <w:rPr>
          <w:rFonts w:ascii="Arial" w:hAnsi="Arial" w:cs="Arial"/>
          <w:sz w:val="22"/>
          <w:szCs w:val="22"/>
        </w:rPr>
      </w:pPr>
    </w:p>
    <w:p w14:paraId="2D183E86" w14:textId="375C0015" w:rsidR="00287ABD" w:rsidRDefault="00287ABD" w:rsidP="00677B09">
      <w:pPr>
        <w:spacing w:line="276" w:lineRule="auto"/>
        <w:jc w:val="both"/>
        <w:rPr>
          <w:rFonts w:ascii="Arial" w:hAnsi="Arial" w:cs="Arial"/>
          <w:sz w:val="22"/>
          <w:szCs w:val="22"/>
        </w:rPr>
      </w:pPr>
    </w:p>
    <w:p w14:paraId="5F7BFB92" w14:textId="54D3AECF" w:rsidR="00841B44" w:rsidRDefault="00841B44" w:rsidP="00677B09">
      <w:pPr>
        <w:spacing w:line="276" w:lineRule="auto"/>
        <w:jc w:val="both"/>
        <w:rPr>
          <w:rFonts w:ascii="Arial" w:hAnsi="Arial" w:cs="Arial"/>
          <w:sz w:val="22"/>
          <w:szCs w:val="22"/>
        </w:rPr>
      </w:pPr>
    </w:p>
    <w:p w14:paraId="57E62658" w14:textId="7958E8DD" w:rsidR="00841B44" w:rsidRDefault="00841B44" w:rsidP="00677B09">
      <w:pPr>
        <w:spacing w:line="276" w:lineRule="auto"/>
        <w:jc w:val="both"/>
        <w:rPr>
          <w:rFonts w:ascii="Arial" w:hAnsi="Arial" w:cs="Arial"/>
          <w:sz w:val="22"/>
          <w:szCs w:val="22"/>
        </w:rPr>
      </w:pPr>
    </w:p>
    <w:p w14:paraId="62EA4D9C" w14:textId="77777777" w:rsidR="00841B44" w:rsidRPr="00D35388" w:rsidRDefault="00841B44" w:rsidP="00677B09">
      <w:pPr>
        <w:spacing w:line="276" w:lineRule="auto"/>
        <w:jc w:val="both"/>
        <w:rPr>
          <w:rFonts w:ascii="Arial" w:hAnsi="Arial" w:cs="Arial"/>
          <w:sz w:val="22"/>
          <w:szCs w:val="22"/>
        </w:rPr>
      </w:pPr>
    </w:p>
    <w:p w14:paraId="16235534" w14:textId="77777777" w:rsidR="00287ABD" w:rsidRPr="00D35388" w:rsidRDefault="00287ABD" w:rsidP="00677B09">
      <w:pPr>
        <w:spacing w:line="276" w:lineRule="auto"/>
        <w:jc w:val="both"/>
        <w:rPr>
          <w:rFonts w:ascii="Arial" w:hAnsi="Arial" w:cs="Arial"/>
          <w:sz w:val="22"/>
          <w:szCs w:val="22"/>
        </w:rPr>
      </w:pPr>
    </w:p>
    <w:p w14:paraId="64885A0B" w14:textId="77777777" w:rsidR="00287ABD" w:rsidRPr="00D35388" w:rsidRDefault="00287ABD" w:rsidP="00677B09">
      <w:pPr>
        <w:spacing w:line="276" w:lineRule="auto"/>
        <w:jc w:val="both"/>
        <w:rPr>
          <w:rFonts w:ascii="Arial" w:hAnsi="Arial" w:cs="Arial"/>
          <w:sz w:val="22"/>
          <w:szCs w:val="22"/>
        </w:rPr>
      </w:pPr>
    </w:p>
    <w:p w14:paraId="5DF35400" w14:textId="77777777" w:rsidR="00287ABD" w:rsidRPr="00D35388" w:rsidRDefault="00287ABD" w:rsidP="00677B09">
      <w:pPr>
        <w:spacing w:line="276" w:lineRule="auto"/>
        <w:jc w:val="both"/>
        <w:rPr>
          <w:rFonts w:ascii="Arial" w:hAnsi="Arial" w:cs="Arial"/>
          <w:sz w:val="22"/>
          <w:szCs w:val="22"/>
        </w:rPr>
      </w:pPr>
    </w:p>
    <w:p w14:paraId="57B80691" w14:textId="02E67444" w:rsidR="007A5F3A" w:rsidRDefault="007A5F3A">
      <w:pPr>
        <w:rPr>
          <w:rFonts w:ascii="Arial" w:hAnsi="Arial" w:cs="Arial"/>
          <w:b/>
          <w:sz w:val="22"/>
          <w:szCs w:val="22"/>
        </w:rPr>
      </w:pPr>
    </w:p>
    <w:p w14:paraId="4EA0C095" w14:textId="0808FDDB" w:rsidR="007D1D8E" w:rsidRPr="00D35388" w:rsidRDefault="00287ABD" w:rsidP="007D1D8E">
      <w:pPr>
        <w:spacing w:line="276" w:lineRule="auto"/>
        <w:jc w:val="center"/>
        <w:rPr>
          <w:rFonts w:ascii="Arial" w:hAnsi="Arial" w:cs="Arial"/>
          <w:b/>
          <w:sz w:val="22"/>
          <w:szCs w:val="22"/>
        </w:rPr>
      </w:pPr>
      <w:r w:rsidRPr="00D35388">
        <w:rPr>
          <w:rFonts w:ascii="Arial" w:hAnsi="Arial" w:cs="Arial"/>
          <w:b/>
          <w:sz w:val="22"/>
          <w:szCs w:val="22"/>
        </w:rPr>
        <w:t>ANEXO 4</w:t>
      </w:r>
    </w:p>
    <w:p w14:paraId="223776CD" w14:textId="6970546B" w:rsidR="00287ABD" w:rsidRPr="00D35388" w:rsidRDefault="00287ABD" w:rsidP="00677B09">
      <w:pPr>
        <w:spacing w:line="276" w:lineRule="auto"/>
        <w:jc w:val="center"/>
        <w:rPr>
          <w:rFonts w:ascii="Arial" w:hAnsi="Arial" w:cs="Arial"/>
          <w:b/>
          <w:sz w:val="22"/>
          <w:szCs w:val="22"/>
        </w:rPr>
      </w:pPr>
      <w:r w:rsidRPr="00D35388">
        <w:rPr>
          <w:rFonts w:ascii="Arial" w:hAnsi="Arial" w:cs="Arial"/>
          <w:b/>
          <w:sz w:val="22"/>
          <w:szCs w:val="22"/>
        </w:rPr>
        <w:t>DECLARACI</w:t>
      </w:r>
      <w:r w:rsidR="00017878" w:rsidRPr="00D35388">
        <w:rPr>
          <w:rFonts w:ascii="Arial" w:hAnsi="Arial" w:cs="Arial"/>
          <w:b/>
          <w:sz w:val="22"/>
          <w:szCs w:val="22"/>
        </w:rPr>
        <w:t>ÓN DE ORIGEN DE FONDOS</w:t>
      </w:r>
    </w:p>
    <w:p w14:paraId="6BD253F8" w14:textId="77777777" w:rsidR="00017878" w:rsidRPr="00D35388" w:rsidRDefault="00017878" w:rsidP="00677B09">
      <w:pPr>
        <w:autoSpaceDE w:val="0"/>
        <w:autoSpaceDN w:val="0"/>
        <w:adjustRightInd w:val="0"/>
        <w:spacing w:line="276" w:lineRule="auto"/>
        <w:ind w:right="-291"/>
        <w:rPr>
          <w:rFonts w:ascii="Arial" w:hAnsi="Arial" w:cs="Arial"/>
          <w:sz w:val="22"/>
          <w:szCs w:val="22"/>
        </w:rPr>
      </w:pPr>
    </w:p>
    <w:p w14:paraId="47C74716" w14:textId="0583B780" w:rsidR="00017878" w:rsidRPr="00D35388" w:rsidRDefault="00017878" w:rsidP="00677B09">
      <w:pPr>
        <w:autoSpaceDE w:val="0"/>
        <w:autoSpaceDN w:val="0"/>
        <w:adjustRightInd w:val="0"/>
        <w:spacing w:line="276" w:lineRule="auto"/>
        <w:ind w:right="-291"/>
        <w:jc w:val="both"/>
        <w:rPr>
          <w:rFonts w:ascii="Arial" w:hAnsi="Arial" w:cs="Arial"/>
          <w:b/>
          <w:bCs/>
          <w:sz w:val="22"/>
          <w:szCs w:val="22"/>
        </w:rPr>
      </w:pPr>
      <w:r w:rsidRPr="00D35388">
        <w:rPr>
          <w:rFonts w:ascii="Arial" w:hAnsi="Arial" w:cs="Arial"/>
          <w:sz w:val="22"/>
          <w:szCs w:val="22"/>
        </w:rPr>
        <w:t xml:space="preserve">_________________________________ obrando de manera voluntaria y en nombre y representación de la sociedad, unión temporal y/o consorcio _________________________________, OFERENTE me permito realizar la siguiente declaración de origen de fondos y bienes a </w:t>
      </w:r>
      <w:r w:rsidRPr="00D35388">
        <w:rPr>
          <w:rFonts w:ascii="Arial" w:hAnsi="Arial" w:cs="Arial"/>
          <w:b/>
          <w:bCs/>
          <w:sz w:val="22"/>
          <w:szCs w:val="22"/>
        </w:rPr>
        <w:t xml:space="preserve">LA EMPRESA DE LICORES DE CUNDINAMARCA </w:t>
      </w:r>
      <w:r w:rsidRPr="00D35388">
        <w:rPr>
          <w:rFonts w:ascii="Arial" w:hAnsi="Arial" w:cs="Arial"/>
          <w:sz w:val="22"/>
          <w:szCs w:val="22"/>
        </w:rPr>
        <w:t>con el propósito de que pueda dar cumplimiento a lo señalado al respecto en el Estatuto Orgánico del Sistema Financiero (Decreto 663 de 1993), la Circular Externa No. 007 de 1996, expedida por la Superintendencia Financiera y demás normas legales para el control de las actividades de lavado de activos vigentes en Colombia; en particular para cumplir con lo establecido en el artículo 27 de la ley 1121 de 2006.</w:t>
      </w:r>
    </w:p>
    <w:p w14:paraId="42FEE48B"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El Origen de Fondos o los recursos y los bienes y servicios que se ofertarán provienen directamente de:</w:t>
      </w:r>
    </w:p>
    <w:p w14:paraId="47928243"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________________________________________________________________________________________________________________________________</w:t>
      </w:r>
    </w:p>
    <w:p w14:paraId="5A9C0F0B" w14:textId="77777777" w:rsidR="00017878" w:rsidRPr="00D35388" w:rsidRDefault="00017878" w:rsidP="00677B09">
      <w:pPr>
        <w:autoSpaceDE w:val="0"/>
        <w:autoSpaceDN w:val="0"/>
        <w:adjustRightInd w:val="0"/>
        <w:spacing w:line="276" w:lineRule="auto"/>
        <w:ind w:right="-292"/>
        <w:jc w:val="both"/>
        <w:rPr>
          <w:rFonts w:ascii="Arial" w:hAnsi="Arial" w:cs="Arial"/>
          <w:sz w:val="22"/>
          <w:szCs w:val="22"/>
        </w:rPr>
      </w:pPr>
      <w:r w:rsidRPr="00D35388">
        <w:rPr>
          <w:rFonts w:ascii="Arial" w:hAnsi="Arial" w:cs="Arial"/>
          <w:sz w:val="22"/>
          <w:szCs w:val="22"/>
        </w:rPr>
        <w:t>Declaro que esta fuente de fondos en ningún caso involucra actividades ilícitas propias o de terceras personas y en todos los casos son fondos propios y por lo tanto no hemos prestado nuestro nombre para que terceras personas con recursos obtenidos ilícitamente efectúen inversiones a nombre nuestro.</w:t>
      </w:r>
    </w:p>
    <w:p w14:paraId="2FF9F682"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2372A714" w14:textId="2DA7480C"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 xml:space="preserve">La información aquí suministrada corresponde a la realidad y autorizo su verificación ante cualquier persona pública o privada sin limitación alguna, desde ahora y mientras subsista alguna relación contractual con </w:t>
      </w:r>
      <w:r w:rsidR="00E86896" w:rsidRPr="00D35388">
        <w:rPr>
          <w:rFonts w:ascii="Arial" w:hAnsi="Arial" w:cs="Arial"/>
          <w:sz w:val="22"/>
          <w:szCs w:val="22"/>
        </w:rPr>
        <w:t xml:space="preserve">LA EMPRESA DE LICORES DE CUNDINAMARCA </w:t>
      </w:r>
      <w:r w:rsidRPr="00D35388">
        <w:rPr>
          <w:rFonts w:ascii="Arial" w:hAnsi="Arial" w:cs="Arial"/>
          <w:sz w:val="22"/>
          <w:szCs w:val="22"/>
        </w:rPr>
        <w:t>o con quien represente sus derechos.</w:t>
      </w:r>
    </w:p>
    <w:p w14:paraId="0080798B"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5BC383B7"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 xml:space="preserve">Autorizo a </w:t>
      </w:r>
      <w:r w:rsidRPr="00D35388">
        <w:rPr>
          <w:rFonts w:ascii="Arial" w:hAnsi="Arial" w:cs="Arial"/>
          <w:b/>
          <w:bCs/>
          <w:sz w:val="22"/>
          <w:szCs w:val="22"/>
        </w:rPr>
        <w:t>LA EMPRESA DE LICORES DE CUNDINAMARCA.</w:t>
      </w:r>
      <w:r w:rsidRPr="00D35388">
        <w:rPr>
          <w:rFonts w:ascii="Arial" w:hAnsi="Arial" w:cs="Arial"/>
          <w:sz w:val="22"/>
          <w:szCs w:val="22"/>
        </w:rPr>
        <w:t xml:space="preserve"> a cancelar cualquier contrato que mantenga con la sociedad, unión temporal y/o consorcio ___________________________________ en el caso de comprobarse cualquier infracción de las normas legales tendientes al control de lavado de activos de acuerdo con la legislación colombiana vigente, o que se llegare a expedir durante la vigencia del contrato y, eximo a  </w:t>
      </w:r>
      <w:r w:rsidRPr="00D35388">
        <w:rPr>
          <w:rFonts w:ascii="Arial" w:hAnsi="Arial" w:cs="Arial"/>
          <w:b/>
          <w:bCs/>
          <w:sz w:val="22"/>
          <w:szCs w:val="22"/>
        </w:rPr>
        <w:t>LA EMPRESA DE LICORES DE CUNDINAMARCA</w:t>
      </w:r>
      <w:r w:rsidRPr="00D35388">
        <w:rPr>
          <w:rFonts w:ascii="Arial" w:hAnsi="Arial" w:cs="Arial"/>
          <w:sz w:val="22"/>
          <w:szCs w:val="22"/>
        </w:rPr>
        <w:t xml:space="preserve"> de toda responsabilidad que se derive por información errónea, falsa o inexacta que hubiere proporcionado en este documento, o de la violación del mismo.</w:t>
      </w:r>
    </w:p>
    <w:p w14:paraId="76A0E27D"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151DC701"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326832ED" w14:textId="77777777" w:rsidR="00017878" w:rsidRPr="00D35388" w:rsidRDefault="00017878" w:rsidP="00677B09">
      <w:pPr>
        <w:autoSpaceDE w:val="0"/>
        <w:autoSpaceDN w:val="0"/>
        <w:adjustRightInd w:val="0"/>
        <w:spacing w:after="120" w:line="276" w:lineRule="auto"/>
        <w:ind w:right="-291"/>
        <w:rPr>
          <w:rFonts w:ascii="Arial" w:hAnsi="Arial" w:cs="Arial"/>
          <w:b/>
          <w:bCs/>
          <w:sz w:val="22"/>
          <w:szCs w:val="22"/>
        </w:rPr>
      </w:pPr>
      <w:r w:rsidRPr="00D35388">
        <w:rPr>
          <w:rFonts w:ascii="Arial" w:hAnsi="Arial" w:cs="Arial"/>
          <w:b/>
          <w:bCs/>
          <w:sz w:val="22"/>
          <w:szCs w:val="22"/>
        </w:rPr>
        <w:t>______________________________</w:t>
      </w:r>
    </w:p>
    <w:p w14:paraId="62768576" w14:textId="77777777" w:rsidR="00017878" w:rsidRPr="00D35388" w:rsidRDefault="00017878" w:rsidP="00677B09">
      <w:pPr>
        <w:autoSpaceDE w:val="0"/>
        <w:autoSpaceDN w:val="0"/>
        <w:adjustRightInd w:val="0"/>
        <w:spacing w:after="120" w:line="276" w:lineRule="auto"/>
        <w:ind w:right="-291"/>
        <w:rPr>
          <w:rFonts w:ascii="Arial" w:hAnsi="Arial" w:cs="Arial"/>
          <w:sz w:val="22"/>
          <w:szCs w:val="22"/>
        </w:rPr>
      </w:pPr>
      <w:r w:rsidRPr="00D35388">
        <w:rPr>
          <w:rFonts w:ascii="Arial" w:hAnsi="Arial" w:cs="Arial"/>
          <w:sz w:val="22"/>
          <w:szCs w:val="22"/>
        </w:rPr>
        <w:t>FIRMA.</w:t>
      </w:r>
    </w:p>
    <w:p w14:paraId="77EAF820" w14:textId="77777777" w:rsidR="00017878" w:rsidRPr="00D35388" w:rsidRDefault="00017878" w:rsidP="00677B09">
      <w:pPr>
        <w:autoSpaceDE w:val="0"/>
        <w:autoSpaceDN w:val="0"/>
        <w:adjustRightInd w:val="0"/>
        <w:spacing w:line="276" w:lineRule="auto"/>
        <w:ind w:right="-291"/>
        <w:rPr>
          <w:rFonts w:ascii="Arial" w:hAnsi="Arial" w:cs="Arial"/>
          <w:b/>
          <w:bCs/>
          <w:sz w:val="22"/>
          <w:szCs w:val="22"/>
        </w:rPr>
      </w:pPr>
      <w:r w:rsidRPr="00D35388">
        <w:rPr>
          <w:rFonts w:ascii="Arial" w:hAnsi="Arial" w:cs="Arial"/>
          <w:b/>
          <w:bCs/>
          <w:sz w:val="22"/>
          <w:szCs w:val="22"/>
        </w:rPr>
        <w:t>CEDULA.</w:t>
      </w:r>
    </w:p>
    <w:p w14:paraId="1BB56D76" w14:textId="77777777" w:rsidR="00287ABD" w:rsidRPr="00D35388" w:rsidRDefault="00287ABD" w:rsidP="00677B09">
      <w:pPr>
        <w:spacing w:line="276" w:lineRule="auto"/>
        <w:jc w:val="both"/>
        <w:rPr>
          <w:rFonts w:ascii="Arial" w:hAnsi="Arial" w:cs="Arial"/>
          <w:sz w:val="22"/>
          <w:szCs w:val="22"/>
          <w:lang w:val="es-MX"/>
        </w:rPr>
      </w:pPr>
    </w:p>
    <w:p w14:paraId="425AA3FD" w14:textId="4765D42E" w:rsidR="00017878" w:rsidRPr="00D35388" w:rsidRDefault="00FF1E48" w:rsidP="00677B09">
      <w:pPr>
        <w:spacing w:line="276" w:lineRule="auto"/>
        <w:ind w:right="282"/>
        <w:jc w:val="center"/>
        <w:rPr>
          <w:rFonts w:ascii="Arial" w:hAnsi="Arial" w:cs="Arial"/>
          <w:b/>
          <w:sz w:val="22"/>
          <w:szCs w:val="22"/>
        </w:rPr>
      </w:pPr>
      <w:r w:rsidRPr="00D35388">
        <w:rPr>
          <w:rFonts w:ascii="Arial" w:hAnsi="Arial" w:cs="Arial"/>
          <w:b/>
          <w:sz w:val="22"/>
          <w:szCs w:val="22"/>
        </w:rPr>
        <w:t>ANEXO 5</w:t>
      </w:r>
    </w:p>
    <w:p w14:paraId="2A51EC4A" w14:textId="77777777" w:rsidR="00017878" w:rsidRPr="00D35388" w:rsidRDefault="00017878" w:rsidP="00677B09">
      <w:pPr>
        <w:spacing w:line="276" w:lineRule="auto"/>
        <w:ind w:right="282"/>
        <w:jc w:val="center"/>
        <w:rPr>
          <w:rFonts w:ascii="Arial" w:hAnsi="Arial" w:cs="Arial"/>
          <w:b/>
          <w:sz w:val="22"/>
          <w:szCs w:val="22"/>
        </w:rPr>
      </w:pPr>
      <w:r w:rsidRPr="00D35388">
        <w:rPr>
          <w:rFonts w:ascii="Arial" w:hAnsi="Arial" w:cs="Arial"/>
          <w:b/>
          <w:sz w:val="22"/>
          <w:szCs w:val="22"/>
        </w:rPr>
        <w:t>DECLARACIÓN JURAMENTADA ABSTENCIÓN DE REALIZAR PRÁCTICAS ILEGALES QUE IMPLIQUEN CONTRABANDO.</w:t>
      </w:r>
    </w:p>
    <w:p w14:paraId="23E2A262" w14:textId="77777777" w:rsidR="00017878" w:rsidRPr="00D35388" w:rsidRDefault="00017878" w:rsidP="00677B09">
      <w:pPr>
        <w:spacing w:line="276" w:lineRule="auto"/>
        <w:ind w:right="282"/>
        <w:jc w:val="both"/>
        <w:rPr>
          <w:rFonts w:ascii="Arial" w:hAnsi="Arial" w:cs="Arial"/>
          <w:b/>
          <w:sz w:val="22"/>
          <w:szCs w:val="22"/>
        </w:rPr>
      </w:pPr>
    </w:p>
    <w:p w14:paraId="487C58BA" w14:textId="3BCB0EDB" w:rsidR="00017878" w:rsidRPr="00D35388" w:rsidRDefault="00A10217" w:rsidP="00677B09">
      <w:pPr>
        <w:spacing w:line="276" w:lineRule="auto"/>
        <w:ind w:right="282"/>
        <w:jc w:val="both"/>
        <w:rPr>
          <w:rFonts w:ascii="Arial" w:hAnsi="Arial" w:cs="Arial"/>
          <w:sz w:val="22"/>
          <w:szCs w:val="22"/>
        </w:rPr>
      </w:pPr>
      <w:r w:rsidRPr="00D35388">
        <w:rPr>
          <w:rFonts w:ascii="Arial" w:hAnsi="Arial" w:cs="Arial"/>
          <w:sz w:val="22"/>
          <w:szCs w:val="22"/>
        </w:rPr>
        <w:t>Yo</w:t>
      </w:r>
      <w:r w:rsidRPr="00D35388">
        <w:rPr>
          <w:rFonts w:ascii="Arial" w:hAnsi="Arial" w:cs="Arial"/>
          <w:sz w:val="22"/>
          <w:szCs w:val="22"/>
          <w:u w:val="single"/>
        </w:rPr>
        <w:t xml:space="preserve">,  </w:t>
      </w:r>
      <w:r w:rsidR="00017878" w:rsidRPr="00D35388">
        <w:rPr>
          <w:rFonts w:ascii="Arial" w:hAnsi="Arial" w:cs="Arial"/>
          <w:sz w:val="22"/>
          <w:szCs w:val="22"/>
          <w:u w:val="single"/>
        </w:rPr>
        <w:t xml:space="preserve">                                                </w:t>
      </w:r>
      <w:r w:rsidR="00017878" w:rsidRPr="00D35388">
        <w:rPr>
          <w:rFonts w:ascii="Arial" w:hAnsi="Arial" w:cs="Arial"/>
          <w:sz w:val="22"/>
          <w:szCs w:val="22"/>
        </w:rPr>
        <w:t>mayor de edad, identificado con Cédula de Ciudadanía No.</w:t>
      </w:r>
      <w:r w:rsidR="00017878" w:rsidRPr="00D35388">
        <w:rPr>
          <w:rFonts w:ascii="Arial" w:hAnsi="Arial" w:cs="Arial"/>
          <w:sz w:val="22"/>
          <w:szCs w:val="22"/>
          <w:u w:val="single"/>
        </w:rPr>
        <w:t xml:space="preserve">                                      </w:t>
      </w:r>
      <w:r w:rsidR="00017878" w:rsidRPr="00D35388">
        <w:rPr>
          <w:rFonts w:ascii="Arial" w:hAnsi="Arial" w:cs="Arial"/>
          <w:sz w:val="22"/>
          <w:szCs w:val="22"/>
        </w:rPr>
        <w:t>, domiciliado en                                       obrando en nombre y representación  de la sociedad</w:t>
      </w:r>
      <w:r w:rsidR="00017878" w:rsidRPr="00D35388">
        <w:rPr>
          <w:rFonts w:ascii="Arial" w:hAnsi="Arial" w:cs="Arial"/>
          <w:sz w:val="22"/>
          <w:szCs w:val="22"/>
          <w:u w:val="single"/>
        </w:rPr>
        <w:t xml:space="preserve">                                    </w:t>
      </w:r>
      <w:r w:rsidR="00017878" w:rsidRPr="00D35388">
        <w:rPr>
          <w:rFonts w:ascii="Arial" w:hAnsi="Arial" w:cs="Arial"/>
          <w:sz w:val="22"/>
          <w:szCs w:val="22"/>
        </w:rPr>
        <w:t>declaro bajo la gravedad de juramento que:</w:t>
      </w:r>
    </w:p>
    <w:p w14:paraId="6564AA37" w14:textId="025ADEC4" w:rsidR="00017878" w:rsidRPr="00D35388" w:rsidRDefault="00017878" w:rsidP="00E063EF">
      <w:pPr>
        <w:pStyle w:val="Prrafodelista"/>
        <w:numPr>
          <w:ilvl w:val="0"/>
          <w:numId w:val="20"/>
        </w:numPr>
        <w:spacing w:after="200" w:line="276" w:lineRule="auto"/>
        <w:ind w:left="0" w:right="282" w:hanging="284"/>
        <w:jc w:val="both"/>
        <w:rPr>
          <w:rFonts w:ascii="Arial" w:hAnsi="Arial" w:cs="Arial"/>
        </w:rPr>
      </w:pPr>
      <w:r w:rsidRPr="00D35388">
        <w:rPr>
          <w:rFonts w:ascii="Arial" w:hAnsi="Arial" w:cs="Arial"/>
        </w:rPr>
        <w:t xml:space="preserve">Me abstendré durante la ejecución del contrato de distribución para el </w:t>
      </w:r>
      <w:r w:rsidR="00E86896" w:rsidRPr="00D35388">
        <w:rPr>
          <w:rFonts w:ascii="Arial" w:hAnsi="Arial" w:cs="Arial"/>
        </w:rPr>
        <w:t xml:space="preserve">territorio ecuatoriano </w:t>
      </w:r>
      <w:r w:rsidRPr="00D35388">
        <w:rPr>
          <w:rFonts w:ascii="Arial" w:hAnsi="Arial" w:cs="Arial"/>
        </w:rPr>
        <w:t xml:space="preserve">de                            a realizar prácticas ilegales que impliquen </w:t>
      </w:r>
      <w:r w:rsidR="002142B1" w:rsidRPr="00D35388">
        <w:rPr>
          <w:rFonts w:ascii="Arial" w:hAnsi="Arial" w:cs="Arial"/>
        </w:rPr>
        <w:t>contrabando de</w:t>
      </w:r>
      <w:r w:rsidRPr="00D35388">
        <w:rPr>
          <w:rFonts w:ascii="Arial" w:hAnsi="Arial" w:cs="Arial"/>
        </w:rPr>
        <w:t xml:space="preserve"> licores. </w:t>
      </w:r>
    </w:p>
    <w:p w14:paraId="61E2E73B" w14:textId="77777777" w:rsidR="00017878" w:rsidRPr="00D35388" w:rsidRDefault="00017878" w:rsidP="00E063EF">
      <w:pPr>
        <w:pStyle w:val="Prrafodelista"/>
        <w:numPr>
          <w:ilvl w:val="0"/>
          <w:numId w:val="20"/>
        </w:numPr>
        <w:spacing w:after="200" w:line="276" w:lineRule="auto"/>
        <w:ind w:left="0" w:right="282" w:hanging="284"/>
        <w:jc w:val="both"/>
        <w:rPr>
          <w:rFonts w:ascii="Arial" w:hAnsi="Arial" w:cs="Arial"/>
        </w:rPr>
      </w:pPr>
      <w:r w:rsidRPr="00D35388">
        <w:rPr>
          <w:rFonts w:ascii="Arial" w:hAnsi="Arial" w:cs="Arial"/>
        </w:rPr>
        <w:t xml:space="preserve">No he desarrollado ninguna práctica que contribuya al contrabando. </w:t>
      </w:r>
    </w:p>
    <w:p w14:paraId="58CDA7CF" w14:textId="0108120E" w:rsidR="00017878" w:rsidRPr="00D35388" w:rsidRDefault="00017878" w:rsidP="00E063EF">
      <w:pPr>
        <w:pStyle w:val="Prrafodelista"/>
        <w:numPr>
          <w:ilvl w:val="0"/>
          <w:numId w:val="20"/>
        </w:numPr>
        <w:spacing w:after="200" w:line="276" w:lineRule="auto"/>
        <w:ind w:left="0" w:right="282" w:hanging="284"/>
        <w:jc w:val="both"/>
        <w:rPr>
          <w:rFonts w:ascii="Arial" w:hAnsi="Arial" w:cs="Arial"/>
        </w:rPr>
      </w:pPr>
      <w:r w:rsidRPr="00D35388">
        <w:rPr>
          <w:rFonts w:ascii="Arial" w:hAnsi="Arial" w:cs="Arial"/>
        </w:rPr>
        <w:t xml:space="preserve">No he sido hallado responsable ni mis </w:t>
      </w:r>
      <w:r w:rsidR="002142B1" w:rsidRPr="00D35388">
        <w:rPr>
          <w:rFonts w:ascii="Arial" w:hAnsi="Arial" w:cs="Arial"/>
        </w:rPr>
        <w:t>socios de</w:t>
      </w:r>
      <w:r w:rsidRPr="00D35388">
        <w:rPr>
          <w:rFonts w:ascii="Arial" w:hAnsi="Arial" w:cs="Arial"/>
        </w:rPr>
        <w:t xml:space="preserve"> conductas ilegales que impliquen contrabando o </w:t>
      </w:r>
      <w:r w:rsidR="002142B1" w:rsidRPr="00D35388">
        <w:rPr>
          <w:rFonts w:ascii="Arial" w:hAnsi="Arial" w:cs="Arial"/>
        </w:rPr>
        <w:t>adulteración de</w:t>
      </w:r>
      <w:r w:rsidRPr="00D35388">
        <w:rPr>
          <w:rFonts w:ascii="Arial" w:hAnsi="Arial" w:cs="Arial"/>
        </w:rPr>
        <w:t xml:space="preserve"> licores.</w:t>
      </w:r>
    </w:p>
    <w:p w14:paraId="64ABA72F" w14:textId="77777777" w:rsidR="00017878" w:rsidRPr="00D35388" w:rsidRDefault="00017878" w:rsidP="00677B09">
      <w:pPr>
        <w:pStyle w:val="Prrafodelista"/>
        <w:spacing w:line="276" w:lineRule="auto"/>
        <w:ind w:left="0" w:right="282"/>
        <w:jc w:val="both"/>
        <w:rPr>
          <w:rFonts w:ascii="Arial" w:hAnsi="Arial" w:cs="Arial"/>
        </w:rPr>
      </w:pPr>
    </w:p>
    <w:p w14:paraId="2839A100" w14:textId="77777777" w:rsidR="00017878" w:rsidRPr="00D35388" w:rsidRDefault="00017878" w:rsidP="00677B09">
      <w:pPr>
        <w:pStyle w:val="Prrafodelista"/>
        <w:spacing w:line="276" w:lineRule="auto"/>
        <w:ind w:left="0" w:right="282"/>
        <w:jc w:val="both"/>
        <w:rPr>
          <w:rFonts w:ascii="Arial" w:hAnsi="Arial" w:cs="Arial"/>
        </w:rPr>
      </w:pPr>
      <w:r w:rsidRPr="00D35388">
        <w:rPr>
          <w:rFonts w:ascii="Arial" w:hAnsi="Arial" w:cs="Arial"/>
        </w:rPr>
        <w:t xml:space="preserve">Atentamente, </w:t>
      </w:r>
    </w:p>
    <w:p w14:paraId="45E23831" w14:textId="77777777" w:rsidR="00017878" w:rsidRPr="00D35388" w:rsidRDefault="00017878" w:rsidP="00677B09">
      <w:pPr>
        <w:pStyle w:val="Prrafodelista"/>
        <w:spacing w:line="276" w:lineRule="auto"/>
        <w:ind w:left="0" w:right="282"/>
        <w:jc w:val="both"/>
        <w:rPr>
          <w:rFonts w:ascii="Arial" w:hAnsi="Arial" w:cs="Arial"/>
        </w:rPr>
      </w:pPr>
    </w:p>
    <w:p w14:paraId="2285B537" w14:textId="77777777" w:rsidR="00017878" w:rsidRPr="00D35388" w:rsidRDefault="00017878" w:rsidP="00677B09">
      <w:pPr>
        <w:pStyle w:val="Prrafodelista"/>
        <w:spacing w:line="276" w:lineRule="auto"/>
        <w:ind w:left="0" w:right="282"/>
        <w:jc w:val="both"/>
        <w:rPr>
          <w:rFonts w:ascii="Arial" w:hAnsi="Arial" w:cs="Arial"/>
        </w:rPr>
      </w:pPr>
    </w:p>
    <w:p w14:paraId="6DB6BAA9"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1623D2B8" w14:textId="77777777" w:rsidR="00017878" w:rsidRPr="00D35388" w:rsidRDefault="00017878" w:rsidP="00677B09">
      <w:pPr>
        <w:autoSpaceDE w:val="0"/>
        <w:autoSpaceDN w:val="0"/>
        <w:adjustRightInd w:val="0"/>
        <w:spacing w:after="120" w:line="276" w:lineRule="auto"/>
        <w:ind w:right="-291"/>
        <w:rPr>
          <w:rFonts w:ascii="Arial" w:hAnsi="Arial" w:cs="Arial"/>
          <w:b/>
          <w:bCs/>
          <w:sz w:val="22"/>
          <w:szCs w:val="22"/>
        </w:rPr>
      </w:pPr>
      <w:r w:rsidRPr="00D35388">
        <w:rPr>
          <w:rFonts w:ascii="Arial" w:hAnsi="Arial" w:cs="Arial"/>
          <w:b/>
          <w:bCs/>
          <w:sz w:val="22"/>
          <w:szCs w:val="22"/>
        </w:rPr>
        <w:t>______________________________</w:t>
      </w:r>
    </w:p>
    <w:p w14:paraId="775790EA" w14:textId="77777777" w:rsidR="00017878" w:rsidRPr="00D35388" w:rsidRDefault="00017878" w:rsidP="00677B09">
      <w:pPr>
        <w:autoSpaceDE w:val="0"/>
        <w:autoSpaceDN w:val="0"/>
        <w:adjustRightInd w:val="0"/>
        <w:spacing w:after="120" w:line="276" w:lineRule="auto"/>
        <w:ind w:right="-291"/>
        <w:rPr>
          <w:rFonts w:ascii="Arial" w:hAnsi="Arial" w:cs="Arial"/>
          <w:sz w:val="22"/>
          <w:szCs w:val="22"/>
        </w:rPr>
      </w:pPr>
      <w:r w:rsidRPr="00D35388">
        <w:rPr>
          <w:rFonts w:ascii="Arial" w:hAnsi="Arial" w:cs="Arial"/>
          <w:sz w:val="22"/>
          <w:szCs w:val="22"/>
        </w:rPr>
        <w:t>FIRMA.</w:t>
      </w:r>
    </w:p>
    <w:p w14:paraId="755F6A6C" w14:textId="77777777" w:rsidR="00017878" w:rsidRPr="00D35388" w:rsidRDefault="00017878" w:rsidP="00677B09">
      <w:pPr>
        <w:autoSpaceDE w:val="0"/>
        <w:autoSpaceDN w:val="0"/>
        <w:adjustRightInd w:val="0"/>
        <w:spacing w:line="276" w:lineRule="auto"/>
        <w:ind w:right="-291"/>
        <w:rPr>
          <w:rFonts w:ascii="Arial" w:hAnsi="Arial" w:cs="Arial"/>
          <w:b/>
          <w:bCs/>
          <w:sz w:val="22"/>
          <w:szCs w:val="22"/>
        </w:rPr>
      </w:pPr>
      <w:r w:rsidRPr="00D35388">
        <w:rPr>
          <w:rFonts w:ascii="Arial" w:hAnsi="Arial" w:cs="Arial"/>
          <w:b/>
          <w:bCs/>
          <w:sz w:val="22"/>
          <w:szCs w:val="22"/>
        </w:rPr>
        <w:t>CEDULA.</w:t>
      </w:r>
    </w:p>
    <w:p w14:paraId="7E85CA81" w14:textId="77777777" w:rsidR="00017878" w:rsidRPr="00D35388" w:rsidRDefault="00017878" w:rsidP="00677B09">
      <w:pPr>
        <w:pStyle w:val="Prrafodelista"/>
        <w:spacing w:line="276" w:lineRule="auto"/>
        <w:ind w:left="0" w:right="282"/>
        <w:jc w:val="both"/>
        <w:rPr>
          <w:rFonts w:ascii="Arial" w:hAnsi="Arial" w:cs="Arial"/>
        </w:rPr>
      </w:pPr>
    </w:p>
    <w:p w14:paraId="12929CAD" w14:textId="77777777" w:rsidR="00017878" w:rsidRPr="00D35388" w:rsidRDefault="00017878" w:rsidP="00677B09">
      <w:pPr>
        <w:pStyle w:val="Prrafodelista"/>
        <w:spacing w:line="276" w:lineRule="auto"/>
        <w:ind w:left="0" w:right="282"/>
        <w:jc w:val="both"/>
        <w:rPr>
          <w:rFonts w:ascii="Arial" w:hAnsi="Arial" w:cs="Arial"/>
        </w:rPr>
      </w:pPr>
    </w:p>
    <w:p w14:paraId="188D3B3A" w14:textId="77777777" w:rsidR="00017878" w:rsidRPr="00D35388" w:rsidRDefault="00017878" w:rsidP="00677B09">
      <w:pPr>
        <w:pStyle w:val="Prrafodelista"/>
        <w:spacing w:line="276" w:lineRule="auto"/>
        <w:ind w:left="0" w:right="282"/>
        <w:jc w:val="both"/>
        <w:rPr>
          <w:rFonts w:ascii="Arial" w:hAnsi="Arial" w:cs="Arial"/>
        </w:rPr>
      </w:pPr>
    </w:p>
    <w:p w14:paraId="7D25D677" w14:textId="77777777" w:rsidR="00017878" w:rsidRPr="00D35388" w:rsidRDefault="00017878" w:rsidP="00677B09">
      <w:pPr>
        <w:pStyle w:val="Prrafodelista"/>
        <w:spacing w:line="276" w:lineRule="auto"/>
        <w:ind w:left="0" w:right="282"/>
        <w:jc w:val="both"/>
        <w:rPr>
          <w:rFonts w:ascii="Arial" w:hAnsi="Arial" w:cs="Arial"/>
        </w:rPr>
      </w:pPr>
    </w:p>
    <w:p w14:paraId="2FA18E7D" w14:textId="77777777" w:rsidR="00017878" w:rsidRPr="00D35388" w:rsidRDefault="00017878" w:rsidP="00677B09">
      <w:pPr>
        <w:pStyle w:val="Prrafodelista"/>
        <w:spacing w:line="276" w:lineRule="auto"/>
        <w:ind w:left="0" w:right="282"/>
        <w:jc w:val="both"/>
        <w:rPr>
          <w:rFonts w:ascii="Arial" w:hAnsi="Arial" w:cs="Arial"/>
        </w:rPr>
      </w:pPr>
    </w:p>
    <w:p w14:paraId="63E4239B" w14:textId="77777777" w:rsidR="00017878" w:rsidRPr="00D35388" w:rsidRDefault="00017878" w:rsidP="00677B09">
      <w:pPr>
        <w:pStyle w:val="Prrafodelista"/>
        <w:spacing w:line="276" w:lineRule="auto"/>
        <w:ind w:left="0" w:right="282"/>
        <w:jc w:val="both"/>
        <w:rPr>
          <w:rFonts w:ascii="Arial" w:hAnsi="Arial" w:cs="Arial"/>
        </w:rPr>
      </w:pPr>
    </w:p>
    <w:p w14:paraId="4236D51D" w14:textId="77777777" w:rsidR="00017878" w:rsidRPr="00D35388" w:rsidRDefault="00017878" w:rsidP="00677B09">
      <w:pPr>
        <w:pStyle w:val="Prrafodelista"/>
        <w:spacing w:line="276" w:lineRule="auto"/>
        <w:ind w:left="0" w:right="282"/>
        <w:jc w:val="both"/>
        <w:rPr>
          <w:rFonts w:ascii="Arial" w:hAnsi="Arial" w:cs="Arial"/>
        </w:rPr>
      </w:pPr>
    </w:p>
    <w:p w14:paraId="4C9A9147" w14:textId="77777777" w:rsidR="00017878" w:rsidRPr="00D35388" w:rsidRDefault="00017878" w:rsidP="00677B09">
      <w:pPr>
        <w:pStyle w:val="Prrafodelista"/>
        <w:spacing w:line="276" w:lineRule="auto"/>
        <w:ind w:left="0" w:right="282"/>
        <w:jc w:val="both"/>
        <w:rPr>
          <w:rFonts w:ascii="Arial" w:hAnsi="Arial" w:cs="Arial"/>
        </w:rPr>
      </w:pPr>
    </w:p>
    <w:p w14:paraId="60C41F2B" w14:textId="0C7AE00C" w:rsidR="00017878" w:rsidRDefault="00017878" w:rsidP="00677B09">
      <w:pPr>
        <w:pStyle w:val="Prrafodelista"/>
        <w:spacing w:line="276" w:lineRule="auto"/>
        <w:ind w:left="0" w:right="282"/>
        <w:jc w:val="both"/>
        <w:rPr>
          <w:rFonts w:ascii="Arial" w:hAnsi="Arial" w:cs="Arial"/>
        </w:rPr>
      </w:pPr>
    </w:p>
    <w:p w14:paraId="60F1D6C4" w14:textId="2871D844" w:rsidR="00590AE5" w:rsidRDefault="00590AE5" w:rsidP="00677B09">
      <w:pPr>
        <w:pStyle w:val="Prrafodelista"/>
        <w:spacing w:line="276" w:lineRule="auto"/>
        <w:ind w:left="0" w:right="282"/>
        <w:jc w:val="both"/>
        <w:rPr>
          <w:rFonts w:ascii="Arial" w:hAnsi="Arial" w:cs="Arial"/>
        </w:rPr>
      </w:pPr>
    </w:p>
    <w:p w14:paraId="32827C79" w14:textId="1C0271A7" w:rsidR="00590AE5" w:rsidRDefault="00590AE5" w:rsidP="00677B09">
      <w:pPr>
        <w:pStyle w:val="Prrafodelista"/>
        <w:spacing w:line="276" w:lineRule="auto"/>
        <w:ind w:left="0" w:right="282"/>
        <w:jc w:val="both"/>
        <w:rPr>
          <w:rFonts w:ascii="Arial" w:hAnsi="Arial" w:cs="Arial"/>
        </w:rPr>
      </w:pPr>
    </w:p>
    <w:p w14:paraId="24CEE617" w14:textId="77777777" w:rsidR="00590AE5" w:rsidRPr="00D35388" w:rsidRDefault="00590AE5" w:rsidP="00677B09">
      <w:pPr>
        <w:pStyle w:val="Prrafodelista"/>
        <w:spacing w:line="276" w:lineRule="auto"/>
        <w:ind w:left="0" w:right="282"/>
        <w:jc w:val="both"/>
        <w:rPr>
          <w:rFonts w:ascii="Arial" w:hAnsi="Arial" w:cs="Arial"/>
        </w:rPr>
      </w:pPr>
      <w:bookmarkStart w:id="0" w:name="_GoBack"/>
      <w:bookmarkEnd w:id="0"/>
    </w:p>
    <w:p w14:paraId="5EEC8E4F" w14:textId="77777777" w:rsidR="00017878" w:rsidRPr="00D35388" w:rsidRDefault="00017878" w:rsidP="00677B09">
      <w:pPr>
        <w:pStyle w:val="Prrafodelista"/>
        <w:spacing w:line="276" w:lineRule="auto"/>
        <w:ind w:left="0" w:right="282"/>
        <w:jc w:val="both"/>
        <w:rPr>
          <w:rFonts w:ascii="Arial" w:hAnsi="Arial" w:cs="Arial"/>
        </w:rPr>
      </w:pPr>
    </w:p>
    <w:p w14:paraId="341C56CC" w14:textId="77777777" w:rsidR="00017878" w:rsidRPr="00D35388" w:rsidRDefault="00017878" w:rsidP="00677B09">
      <w:pPr>
        <w:pStyle w:val="Prrafodelista"/>
        <w:spacing w:line="276" w:lineRule="auto"/>
        <w:ind w:left="0" w:right="282"/>
        <w:jc w:val="both"/>
        <w:rPr>
          <w:rFonts w:ascii="Arial" w:hAnsi="Arial" w:cs="Arial"/>
        </w:rPr>
      </w:pPr>
    </w:p>
    <w:p w14:paraId="3E3AB1BE" w14:textId="77777777" w:rsidR="00017878" w:rsidRPr="00D35388" w:rsidRDefault="00017878" w:rsidP="00677B09">
      <w:pPr>
        <w:pStyle w:val="Prrafodelista"/>
        <w:spacing w:line="276" w:lineRule="auto"/>
        <w:ind w:left="0" w:right="282"/>
        <w:jc w:val="both"/>
        <w:rPr>
          <w:rFonts w:ascii="Arial" w:hAnsi="Arial" w:cs="Arial"/>
        </w:rPr>
      </w:pPr>
    </w:p>
    <w:p w14:paraId="6CC1937F" w14:textId="77777777" w:rsidR="00017878" w:rsidRPr="00D35388" w:rsidRDefault="00017878" w:rsidP="00677B09">
      <w:pPr>
        <w:pStyle w:val="Prrafodelista"/>
        <w:spacing w:line="276" w:lineRule="auto"/>
        <w:ind w:left="0" w:right="282"/>
        <w:jc w:val="both"/>
        <w:rPr>
          <w:rFonts w:ascii="Arial" w:hAnsi="Arial" w:cs="Arial"/>
        </w:rPr>
      </w:pPr>
    </w:p>
    <w:p w14:paraId="0BEE35F1" w14:textId="5BFF7959" w:rsidR="007A5F3A" w:rsidRDefault="007A5F3A">
      <w:pPr>
        <w:rPr>
          <w:rFonts w:ascii="Arial" w:hAnsi="Arial" w:cs="Arial"/>
          <w:b/>
          <w:bCs/>
          <w:sz w:val="22"/>
          <w:szCs w:val="22"/>
        </w:rPr>
      </w:pPr>
    </w:p>
    <w:p w14:paraId="1EB34CAD" w14:textId="4E2C1353" w:rsidR="00017878" w:rsidRPr="00D35388" w:rsidRDefault="00FF1E48" w:rsidP="00677B09">
      <w:pPr>
        <w:autoSpaceDE w:val="0"/>
        <w:autoSpaceDN w:val="0"/>
        <w:adjustRightInd w:val="0"/>
        <w:spacing w:line="276" w:lineRule="auto"/>
        <w:jc w:val="center"/>
        <w:rPr>
          <w:rFonts w:ascii="Arial" w:hAnsi="Arial" w:cs="Arial"/>
          <w:b/>
          <w:bCs/>
          <w:sz w:val="22"/>
          <w:szCs w:val="22"/>
        </w:rPr>
      </w:pPr>
      <w:r w:rsidRPr="00D35388">
        <w:rPr>
          <w:rFonts w:ascii="Arial" w:hAnsi="Arial" w:cs="Arial"/>
          <w:b/>
          <w:bCs/>
          <w:sz w:val="22"/>
          <w:szCs w:val="22"/>
        </w:rPr>
        <w:t>ANEXO 6</w:t>
      </w:r>
    </w:p>
    <w:p w14:paraId="7B0DA86A" w14:textId="77777777" w:rsidR="00017878" w:rsidRPr="00D35388" w:rsidRDefault="00017878" w:rsidP="00677B09">
      <w:pPr>
        <w:autoSpaceDE w:val="0"/>
        <w:autoSpaceDN w:val="0"/>
        <w:adjustRightInd w:val="0"/>
        <w:spacing w:line="276" w:lineRule="auto"/>
        <w:jc w:val="center"/>
        <w:rPr>
          <w:rFonts w:ascii="Arial" w:hAnsi="Arial" w:cs="Arial"/>
          <w:b/>
          <w:bCs/>
          <w:sz w:val="22"/>
          <w:szCs w:val="22"/>
        </w:rPr>
      </w:pPr>
      <w:r w:rsidRPr="00D35388">
        <w:rPr>
          <w:rFonts w:ascii="Arial" w:hAnsi="Arial" w:cs="Arial"/>
          <w:b/>
          <w:bCs/>
          <w:sz w:val="22"/>
          <w:szCs w:val="22"/>
        </w:rPr>
        <w:t>CERTIFICACIÓN DE PAGO DE APORTES AL SISTEMA DE SEGURIDAD SOCIAL Y PARAFISCALES</w:t>
      </w:r>
    </w:p>
    <w:p w14:paraId="5602ED1B" w14:textId="77777777" w:rsidR="00017878" w:rsidRPr="00D35388" w:rsidRDefault="00017878" w:rsidP="00677B09">
      <w:pPr>
        <w:autoSpaceDE w:val="0"/>
        <w:autoSpaceDN w:val="0"/>
        <w:adjustRightInd w:val="0"/>
        <w:spacing w:line="276" w:lineRule="auto"/>
        <w:jc w:val="both"/>
        <w:rPr>
          <w:rFonts w:ascii="Arial" w:hAnsi="Arial" w:cs="Arial"/>
          <w:sz w:val="22"/>
          <w:szCs w:val="22"/>
        </w:rPr>
      </w:pPr>
    </w:p>
    <w:p w14:paraId="494F15BA" w14:textId="77777777" w:rsidR="00017878" w:rsidRPr="00D35388" w:rsidRDefault="00017878" w:rsidP="00677B09">
      <w:pPr>
        <w:autoSpaceDE w:val="0"/>
        <w:autoSpaceDN w:val="0"/>
        <w:adjustRightInd w:val="0"/>
        <w:spacing w:line="276" w:lineRule="auto"/>
        <w:jc w:val="both"/>
        <w:rPr>
          <w:rFonts w:ascii="Arial" w:hAnsi="Arial" w:cs="Arial"/>
          <w:b/>
          <w:bCs/>
          <w:sz w:val="22"/>
          <w:szCs w:val="22"/>
          <w:u w:val="single"/>
        </w:rPr>
      </w:pPr>
      <w:r w:rsidRPr="00D35388">
        <w:rPr>
          <w:rFonts w:ascii="Arial" w:hAnsi="Arial" w:cs="Arial"/>
          <w:b/>
          <w:bCs/>
          <w:sz w:val="22"/>
          <w:szCs w:val="22"/>
          <w:u w:val="single"/>
        </w:rPr>
        <w:t>PERSONA JURÍDICA</w:t>
      </w:r>
    </w:p>
    <w:p w14:paraId="7A015024" w14:textId="77777777" w:rsidR="00017878" w:rsidRPr="00D35388" w:rsidRDefault="00017878" w:rsidP="00677B09">
      <w:pPr>
        <w:spacing w:line="276" w:lineRule="auto"/>
        <w:jc w:val="both"/>
        <w:rPr>
          <w:rFonts w:ascii="Arial" w:hAnsi="Arial" w:cs="Arial"/>
          <w:b/>
          <w:i/>
          <w:sz w:val="22"/>
          <w:szCs w:val="22"/>
          <w:highlight w:val="cyan"/>
        </w:rPr>
      </w:pPr>
    </w:p>
    <w:p w14:paraId="1F6C7189" w14:textId="77777777" w:rsidR="00017878" w:rsidRPr="00D35388" w:rsidRDefault="00017878" w:rsidP="00677B09">
      <w:pPr>
        <w:spacing w:line="276" w:lineRule="auto"/>
        <w:jc w:val="both"/>
        <w:rPr>
          <w:rFonts w:ascii="Arial" w:hAnsi="Arial" w:cs="Arial"/>
          <w:b/>
          <w:i/>
          <w:sz w:val="22"/>
          <w:szCs w:val="22"/>
        </w:rPr>
      </w:pPr>
      <w:r w:rsidRPr="00D35388">
        <w:rPr>
          <w:rFonts w:ascii="Arial" w:hAnsi="Arial" w:cs="Arial"/>
          <w:b/>
          <w:i/>
          <w:sz w:val="22"/>
          <w:szCs w:val="22"/>
        </w:rPr>
        <w:t>(Favor diligenciar o modificar los espacios resaltados en amarillo).</w:t>
      </w:r>
    </w:p>
    <w:p w14:paraId="1E4C635F" w14:textId="77777777" w:rsidR="00017878" w:rsidRPr="00D35388" w:rsidRDefault="00017878" w:rsidP="00677B09">
      <w:pPr>
        <w:tabs>
          <w:tab w:val="left" w:pos="0"/>
        </w:tabs>
        <w:autoSpaceDE w:val="0"/>
        <w:autoSpaceDN w:val="0"/>
        <w:adjustRightInd w:val="0"/>
        <w:spacing w:line="276" w:lineRule="auto"/>
        <w:jc w:val="both"/>
        <w:rPr>
          <w:rFonts w:ascii="Arial" w:hAnsi="Arial" w:cs="Arial"/>
          <w:b/>
          <w:i/>
          <w:sz w:val="22"/>
          <w:szCs w:val="22"/>
        </w:rPr>
      </w:pPr>
    </w:p>
    <w:p w14:paraId="738CFBBD" w14:textId="77777777" w:rsidR="00017878" w:rsidRPr="00D35388" w:rsidRDefault="00017878" w:rsidP="00677B09">
      <w:pPr>
        <w:tabs>
          <w:tab w:val="left" w:pos="0"/>
        </w:tabs>
        <w:autoSpaceDE w:val="0"/>
        <w:autoSpaceDN w:val="0"/>
        <w:adjustRightInd w:val="0"/>
        <w:spacing w:line="276" w:lineRule="auto"/>
        <w:jc w:val="both"/>
        <w:rPr>
          <w:rFonts w:ascii="Arial" w:hAnsi="Arial" w:cs="Arial"/>
          <w:b/>
          <w:i/>
          <w:sz w:val="22"/>
          <w:szCs w:val="22"/>
        </w:rPr>
      </w:pPr>
      <w:r w:rsidRPr="00D35388">
        <w:rPr>
          <w:rFonts w:ascii="Arial" w:hAnsi="Arial" w:cs="Arial"/>
          <w:b/>
          <w:i/>
          <w:sz w:val="22"/>
          <w:szCs w:val="22"/>
        </w:rPr>
        <w:t>(Utilice la preforma que corresponda, según certifique el Representante Legal o el Revisor Fiscal de la empresa (si la empresa cuenta con revisoría fiscal). En el momento de imprimir este formato, agradecemos eliminar esta recomendación y el párrafo que no vaya a utilizar).</w:t>
      </w:r>
    </w:p>
    <w:p w14:paraId="02A285C3" w14:textId="77777777" w:rsidR="00017878" w:rsidRPr="00D35388" w:rsidRDefault="00017878" w:rsidP="00677B09">
      <w:pPr>
        <w:tabs>
          <w:tab w:val="left" w:pos="0"/>
        </w:tabs>
        <w:autoSpaceDE w:val="0"/>
        <w:autoSpaceDN w:val="0"/>
        <w:adjustRightInd w:val="0"/>
        <w:spacing w:line="276" w:lineRule="auto"/>
        <w:jc w:val="both"/>
        <w:rPr>
          <w:rFonts w:ascii="Arial" w:hAnsi="Arial" w:cs="Arial"/>
          <w:i/>
          <w:sz w:val="22"/>
          <w:szCs w:val="22"/>
        </w:rPr>
      </w:pPr>
    </w:p>
    <w:p w14:paraId="2FF2464F" w14:textId="77777777" w:rsidR="00017878" w:rsidRPr="00D35388" w:rsidRDefault="00017878" w:rsidP="00677B09">
      <w:pPr>
        <w:spacing w:line="276" w:lineRule="auto"/>
        <w:jc w:val="both"/>
        <w:rPr>
          <w:rFonts w:ascii="Arial" w:hAnsi="Arial" w:cs="Arial"/>
          <w:b/>
          <w:i/>
          <w:sz w:val="22"/>
          <w:szCs w:val="22"/>
        </w:rPr>
      </w:pPr>
      <w:r w:rsidRPr="00D35388">
        <w:rPr>
          <w:rFonts w:ascii="Arial" w:hAnsi="Arial" w:cs="Arial"/>
          <w:b/>
          <w:i/>
          <w:sz w:val="22"/>
          <w:szCs w:val="22"/>
        </w:rPr>
        <w:t>(En el momento de imprimir este formato, agradecemos eliminar estas recomendaciones resaltadas en azul).</w:t>
      </w:r>
    </w:p>
    <w:p w14:paraId="7C800E94" w14:textId="77777777" w:rsidR="00017878" w:rsidRPr="00D35388" w:rsidRDefault="00017878" w:rsidP="00677B09">
      <w:pPr>
        <w:tabs>
          <w:tab w:val="left" w:pos="0"/>
        </w:tabs>
        <w:autoSpaceDE w:val="0"/>
        <w:autoSpaceDN w:val="0"/>
        <w:adjustRightInd w:val="0"/>
        <w:spacing w:line="276" w:lineRule="auto"/>
        <w:jc w:val="both"/>
        <w:rPr>
          <w:rFonts w:ascii="Arial" w:hAnsi="Arial" w:cs="Arial"/>
          <w:i/>
          <w:sz w:val="22"/>
          <w:szCs w:val="22"/>
        </w:rPr>
      </w:pPr>
    </w:p>
    <w:p w14:paraId="57BC385A" w14:textId="364EC893"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Yo, ___________________________________identificado con cédula de ciudadanía No.  ----------------------- en mi condición de Representante Legal de </w:t>
      </w:r>
      <w:r w:rsidRPr="00D35388">
        <w:rPr>
          <w:rFonts w:ascii="Arial" w:hAnsi="Arial" w:cs="Arial"/>
          <w:sz w:val="22"/>
          <w:szCs w:val="22"/>
          <w:u w:val="single"/>
        </w:rPr>
        <w:t>______________________________</w:t>
      </w:r>
      <w:r w:rsidRPr="00D35388">
        <w:rPr>
          <w:rFonts w:ascii="Arial" w:hAnsi="Arial" w:cs="Arial"/>
          <w:sz w:val="22"/>
          <w:szCs w:val="22"/>
        </w:rPr>
        <w:t>identificada con Nit ____________</w:t>
      </w:r>
      <w:r w:rsidR="002142B1" w:rsidRPr="00D35388">
        <w:rPr>
          <w:rFonts w:ascii="Arial" w:hAnsi="Arial" w:cs="Arial"/>
          <w:sz w:val="22"/>
          <w:szCs w:val="22"/>
        </w:rPr>
        <w:t>_ certifico</w:t>
      </w:r>
      <w:r w:rsidRPr="00D35388">
        <w:rPr>
          <w:rFonts w:ascii="Arial" w:hAnsi="Arial" w:cs="Arial"/>
          <w:sz w:val="22"/>
          <w:szCs w:val="22"/>
        </w:rPr>
        <w:t xml:space="preserve">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14:paraId="6ACAC6CF"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0039E58B" w14:textId="75274EAF"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r w:rsidRPr="00D35388">
        <w:rPr>
          <w:rFonts w:ascii="Arial" w:hAnsi="Arial" w:cs="Arial"/>
          <w:sz w:val="22"/>
          <w:szCs w:val="22"/>
        </w:rPr>
        <w:t>Lo anterior en cumplimiento de lo dispuesto en el artículo 50 de la Ley 789 de 2002</w:t>
      </w:r>
      <w:r w:rsidRPr="00D35388">
        <w:rPr>
          <w:rFonts w:ascii="Arial" w:hAnsi="Arial" w:cs="Arial"/>
          <w:bCs/>
          <w:sz w:val="22"/>
          <w:szCs w:val="22"/>
        </w:rPr>
        <w:t xml:space="preserve"> </w:t>
      </w:r>
      <w:r w:rsidR="002142B1" w:rsidRPr="00D35388">
        <w:rPr>
          <w:rFonts w:ascii="Arial" w:hAnsi="Arial" w:cs="Arial"/>
          <w:bCs/>
          <w:sz w:val="22"/>
          <w:szCs w:val="22"/>
        </w:rPr>
        <w:t>y el</w:t>
      </w:r>
      <w:r w:rsidRPr="00D35388">
        <w:rPr>
          <w:rFonts w:ascii="Arial" w:hAnsi="Arial" w:cs="Arial"/>
          <w:bCs/>
          <w:sz w:val="22"/>
          <w:szCs w:val="22"/>
        </w:rPr>
        <w:t xml:space="preserve"> artículo 23 de la Ley 1150 de 2007.</w:t>
      </w:r>
    </w:p>
    <w:p w14:paraId="4827C02A" w14:textId="77777777"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p>
    <w:p w14:paraId="3803EDB7" w14:textId="4701C7C1" w:rsidR="00017878" w:rsidRPr="00D35388" w:rsidRDefault="00777078" w:rsidP="00677B09">
      <w:pPr>
        <w:tabs>
          <w:tab w:val="left" w:pos="0"/>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Dada en Cota, </w:t>
      </w:r>
      <w:r w:rsidR="00A10217">
        <w:rPr>
          <w:rFonts w:ascii="Arial" w:hAnsi="Arial" w:cs="Arial"/>
          <w:sz w:val="22"/>
          <w:szCs w:val="22"/>
        </w:rPr>
        <w:t xml:space="preserve">Cundinamarca, </w:t>
      </w:r>
      <w:r w:rsidR="00A10217" w:rsidRPr="00D35388">
        <w:rPr>
          <w:rFonts w:ascii="Arial" w:hAnsi="Arial" w:cs="Arial"/>
          <w:sz w:val="22"/>
          <w:szCs w:val="22"/>
        </w:rPr>
        <w:t>a</w:t>
      </w:r>
      <w:r w:rsidR="00017878" w:rsidRPr="00D35388">
        <w:rPr>
          <w:rFonts w:ascii="Arial" w:hAnsi="Arial" w:cs="Arial"/>
          <w:sz w:val="22"/>
          <w:szCs w:val="22"/>
        </w:rPr>
        <w:t xml:space="preserve"> </w:t>
      </w:r>
      <w:r w:rsidR="002142B1" w:rsidRPr="00D35388">
        <w:rPr>
          <w:rFonts w:ascii="Arial" w:hAnsi="Arial" w:cs="Arial"/>
          <w:sz w:val="22"/>
          <w:szCs w:val="22"/>
        </w:rPr>
        <w:t xml:space="preserve">los </w:t>
      </w:r>
      <w:r w:rsidR="00A10217" w:rsidRPr="00D35388">
        <w:rPr>
          <w:rFonts w:ascii="Arial" w:hAnsi="Arial" w:cs="Arial"/>
          <w:sz w:val="22"/>
          <w:szCs w:val="22"/>
        </w:rPr>
        <w:t xml:space="preserve">( </w:t>
      </w:r>
      <w:r w:rsidR="00017878" w:rsidRPr="00D35388">
        <w:rPr>
          <w:rFonts w:ascii="Arial" w:hAnsi="Arial" w:cs="Arial"/>
          <w:sz w:val="22"/>
          <w:szCs w:val="22"/>
        </w:rPr>
        <w:t xml:space="preserve">      )  dí</w:t>
      </w:r>
      <w:r w:rsidR="00E86896" w:rsidRPr="00D35388">
        <w:rPr>
          <w:rFonts w:ascii="Arial" w:hAnsi="Arial" w:cs="Arial"/>
          <w:sz w:val="22"/>
          <w:szCs w:val="22"/>
        </w:rPr>
        <w:t xml:space="preserve">as  del mes de __________de </w:t>
      </w:r>
      <w:r w:rsidR="00465EE1">
        <w:rPr>
          <w:rFonts w:ascii="Arial" w:hAnsi="Arial" w:cs="Arial"/>
          <w:sz w:val="22"/>
          <w:szCs w:val="22"/>
        </w:rPr>
        <w:t>2021</w:t>
      </w:r>
      <w:r w:rsidR="00017878" w:rsidRPr="00D35388">
        <w:rPr>
          <w:rFonts w:ascii="Arial" w:hAnsi="Arial" w:cs="Arial"/>
          <w:sz w:val="22"/>
          <w:szCs w:val="22"/>
        </w:rPr>
        <w:t>.</w:t>
      </w:r>
    </w:p>
    <w:p w14:paraId="09C36145"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highlight w:val="yellow"/>
        </w:rPr>
      </w:pPr>
    </w:p>
    <w:p w14:paraId="27775B1A"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FIRMA</w:t>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t>____________________________</w:t>
      </w:r>
    </w:p>
    <w:p w14:paraId="28EEAF6A" w14:textId="77777777" w:rsidR="00017878" w:rsidRPr="00D35388" w:rsidRDefault="00017878" w:rsidP="00677B09">
      <w:pPr>
        <w:tabs>
          <w:tab w:val="left" w:pos="0"/>
        </w:tabs>
        <w:spacing w:line="276" w:lineRule="auto"/>
        <w:jc w:val="both"/>
        <w:rPr>
          <w:rFonts w:ascii="Arial" w:hAnsi="Arial" w:cs="Arial"/>
          <w:color w:val="000000"/>
          <w:sz w:val="22"/>
          <w:szCs w:val="22"/>
        </w:rPr>
      </w:pPr>
      <w:r w:rsidRPr="00D35388">
        <w:rPr>
          <w:rFonts w:ascii="Arial" w:hAnsi="Arial" w:cs="Arial"/>
          <w:sz w:val="22"/>
          <w:szCs w:val="22"/>
        </w:rPr>
        <w:t>NOMBRE DEL REPRESENTANTE LEGAL</w:t>
      </w:r>
    </w:p>
    <w:p w14:paraId="67CC4D79" w14:textId="77777777" w:rsidR="00017878" w:rsidRPr="00D35388" w:rsidRDefault="00017878" w:rsidP="00677B09">
      <w:pPr>
        <w:tabs>
          <w:tab w:val="left" w:pos="0"/>
        </w:tabs>
        <w:spacing w:line="276" w:lineRule="auto"/>
        <w:jc w:val="both"/>
        <w:rPr>
          <w:rFonts w:ascii="Arial" w:hAnsi="Arial" w:cs="Arial"/>
          <w:sz w:val="22"/>
          <w:szCs w:val="22"/>
        </w:rPr>
      </w:pPr>
      <w:r w:rsidRPr="00D35388">
        <w:rPr>
          <w:rFonts w:ascii="Arial" w:hAnsi="Arial" w:cs="Arial"/>
          <w:color w:val="000000"/>
          <w:sz w:val="22"/>
          <w:szCs w:val="22"/>
        </w:rPr>
        <w:t>DOCUMENTO DE IDENTIDAD</w:t>
      </w:r>
    </w:p>
    <w:p w14:paraId="23C4FE3D" w14:textId="77777777" w:rsidR="00017878" w:rsidRPr="00D35388" w:rsidRDefault="00017878" w:rsidP="00677B09">
      <w:pPr>
        <w:tabs>
          <w:tab w:val="left" w:pos="0"/>
        </w:tabs>
        <w:spacing w:line="276" w:lineRule="auto"/>
        <w:jc w:val="both"/>
        <w:rPr>
          <w:rFonts w:ascii="Arial" w:hAnsi="Arial" w:cs="Arial"/>
          <w:sz w:val="22"/>
          <w:szCs w:val="22"/>
        </w:rPr>
      </w:pPr>
    </w:p>
    <w:p w14:paraId="575A377C"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Yo, </w:t>
      </w:r>
      <w:r w:rsidRPr="00D35388">
        <w:rPr>
          <w:rFonts w:ascii="Arial" w:hAnsi="Arial" w:cs="Arial"/>
          <w:sz w:val="22"/>
          <w:szCs w:val="22"/>
          <w:u w:val="single"/>
        </w:rPr>
        <w:t xml:space="preserve">(nombre del </w:t>
      </w:r>
      <w:r w:rsidRPr="00D35388">
        <w:rPr>
          <w:rFonts w:ascii="Arial" w:hAnsi="Arial" w:cs="Arial"/>
          <w:b/>
          <w:sz w:val="22"/>
          <w:szCs w:val="22"/>
          <w:u w:val="single"/>
        </w:rPr>
        <w:t>REVISOR FISCAL</w:t>
      </w:r>
      <w:r w:rsidRPr="00D35388">
        <w:rPr>
          <w:rStyle w:val="Refdenotaalpie"/>
          <w:rFonts w:ascii="Arial" w:hAnsi="Arial" w:cs="Arial"/>
          <w:b/>
          <w:sz w:val="22"/>
          <w:szCs w:val="22"/>
          <w:u w:val="single"/>
        </w:rPr>
        <w:footnoteReference w:id="2"/>
      </w:r>
      <w:r w:rsidRPr="00D35388">
        <w:rPr>
          <w:rFonts w:ascii="Arial" w:hAnsi="Arial" w:cs="Arial"/>
          <w:sz w:val="22"/>
          <w:szCs w:val="22"/>
          <w:u w:val="single"/>
        </w:rPr>
        <w:t>)</w:t>
      </w:r>
      <w:r w:rsidRPr="00D35388">
        <w:rPr>
          <w:rFonts w:ascii="Arial" w:hAnsi="Arial" w:cs="Arial"/>
          <w:sz w:val="22"/>
          <w:szCs w:val="22"/>
        </w:rPr>
        <w:t xml:space="preserve">, identificado con cédula de ciudadanía No. _____________, y con Tarjeta Profesional No. _________ de la Junta Central de Contadores, en mi condición de Revisor Fiscal de </w:t>
      </w:r>
      <w:r w:rsidRPr="00D35388">
        <w:rPr>
          <w:rFonts w:ascii="Arial" w:hAnsi="Arial" w:cs="Arial"/>
          <w:sz w:val="22"/>
          <w:szCs w:val="22"/>
          <w:u w:val="single"/>
        </w:rPr>
        <w:t>(nombre de la empresa o entidad)</w:t>
      </w:r>
      <w:r w:rsidRPr="00D35388">
        <w:rPr>
          <w:rFonts w:ascii="Arial" w:hAnsi="Arial" w:cs="Arial"/>
          <w:sz w:val="22"/>
          <w:szCs w:val="22"/>
        </w:rPr>
        <w:t xml:space="preserve"> identificada con NIT.________,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14:paraId="3B0F7B45"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5BF8DD22" w14:textId="7FCF7997"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r w:rsidRPr="00D35388">
        <w:rPr>
          <w:rFonts w:ascii="Arial" w:hAnsi="Arial" w:cs="Arial"/>
          <w:sz w:val="22"/>
          <w:szCs w:val="22"/>
        </w:rPr>
        <w:t>Lo anterior en cumplimiento de lo dispuesto en el artículo 50 de la Ley 789 de 2002</w:t>
      </w:r>
      <w:r w:rsidRPr="00D35388">
        <w:rPr>
          <w:rFonts w:ascii="Arial" w:hAnsi="Arial" w:cs="Arial"/>
          <w:bCs/>
          <w:sz w:val="22"/>
          <w:szCs w:val="22"/>
        </w:rPr>
        <w:t xml:space="preserve"> </w:t>
      </w:r>
      <w:r w:rsidR="002142B1" w:rsidRPr="00D35388">
        <w:rPr>
          <w:rFonts w:ascii="Arial" w:hAnsi="Arial" w:cs="Arial"/>
          <w:bCs/>
          <w:sz w:val="22"/>
          <w:szCs w:val="22"/>
        </w:rPr>
        <w:t>y el</w:t>
      </w:r>
      <w:r w:rsidRPr="00D35388">
        <w:rPr>
          <w:rFonts w:ascii="Arial" w:hAnsi="Arial" w:cs="Arial"/>
          <w:bCs/>
          <w:sz w:val="22"/>
          <w:szCs w:val="22"/>
        </w:rPr>
        <w:t xml:space="preserve"> artículo 23 de la Ley 1150 de 2007.</w:t>
      </w:r>
    </w:p>
    <w:p w14:paraId="75483DBC" w14:textId="77777777"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p>
    <w:p w14:paraId="6F755413" w14:textId="0C40D38D"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Dada en </w:t>
      </w:r>
      <w:r w:rsidRPr="00D35388">
        <w:rPr>
          <w:rFonts w:ascii="Arial" w:hAnsi="Arial" w:cs="Arial"/>
          <w:sz w:val="22"/>
          <w:szCs w:val="22"/>
          <w:u w:val="single"/>
        </w:rPr>
        <w:t>(nombre de la ciudad)</w:t>
      </w:r>
      <w:r w:rsidRPr="00D35388">
        <w:rPr>
          <w:rFonts w:ascii="Arial" w:hAnsi="Arial" w:cs="Arial"/>
          <w:sz w:val="22"/>
          <w:szCs w:val="22"/>
        </w:rPr>
        <w:t xml:space="preserve">, a </w:t>
      </w:r>
      <w:r w:rsidR="002142B1" w:rsidRPr="00D35388">
        <w:rPr>
          <w:rFonts w:ascii="Arial" w:hAnsi="Arial" w:cs="Arial"/>
          <w:sz w:val="22"/>
          <w:szCs w:val="22"/>
        </w:rPr>
        <w:t>los (</w:t>
      </w:r>
      <w:r w:rsidRPr="00D35388">
        <w:rPr>
          <w:rFonts w:ascii="Arial" w:hAnsi="Arial" w:cs="Arial"/>
          <w:sz w:val="22"/>
          <w:szCs w:val="22"/>
        </w:rPr>
        <w:t xml:space="preserve">        )  día</w:t>
      </w:r>
      <w:r w:rsidR="00E86896" w:rsidRPr="00D35388">
        <w:rPr>
          <w:rFonts w:ascii="Arial" w:hAnsi="Arial" w:cs="Arial"/>
          <w:sz w:val="22"/>
          <w:szCs w:val="22"/>
        </w:rPr>
        <w:t xml:space="preserve">s  del mes de __________ de </w:t>
      </w:r>
      <w:r w:rsidR="00465EE1">
        <w:rPr>
          <w:rFonts w:ascii="Arial" w:hAnsi="Arial" w:cs="Arial"/>
          <w:sz w:val="22"/>
          <w:szCs w:val="22"/>
        </w:rPr>
        <w:t>2021</w:t>
      </w:r>
    </w:p>
    <w:p w14:paraId="032743A2"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145A5287"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681CD31E"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FIRMA</w:t>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t>______________________</w:t>
      </w:r>
    </w:p>
    <w:p w14:paraId="34DC2115" w14:textId="77777777" w:rsidR="00017878" w:rsidRPr="00D35388" w:rsidRDefault="00017878" w:rsidP="00677B09">
      <w:pPr>
        <w:tabs>
          <w:tab w:val="left" w:pos="0"/>
        </w:tabs>
        <w:spacing w:line="276" w:lineRule="auto"/>
        <w:jc w:val="both"/>
        <w:rPr>
          <w:rFonts w:ascii="Arial" w:hAnsi="Arial" w:cs="Arial"/>
          <w:b/>
          <w:color w:val="000000"/>
          <w:sz w:val="22"/>
          <w:szCs w:val="22"/>
        </w:rPr>
      </w:pPr>
      <w:r w:rsidRPr="00D35388">
        <w:rPr>
          <w:rFonts w:ascii="Arial" w:hAnsi="Arial" w:cs="Arial"/>
          <w:b/>
          <w:sz w:val="22"/>
          <w:szCs w:val="22"/>
        </w:rPr>
        <w:t>NOMBRE DEL REVISOR FISCAL</w:t>
      </w:r>
    </w:p>
    <w:p w14:paraId="4FC68919" w14:textId="02F239A7" w:rsidR="003211AB" w:rsidRPr="00D35388" w:rsidRDefault="00017878" w:rsidP="00677B09">
      <w:pPr>
        <w:tabs>
          <w:tab w:val="left" w:pos="0"/>
        </w:tabs>
        <w:spacing w:line="276" w:lineRule="auto"/>
        <w:jc w:val="both"/>
        <w:rPr>
          <w:rFonts w:ascii="Arial" w:hAnsi="Arial" w:cs="Arial"/>
          <w:sz w:val="22"/>
          <w:szCs w:val="22"/>
        </w:rPr>
      </w:pPr>
      <w:r w:rsidRPr="00D35388">
        <w:rPr>
          <w:rFonts w:ascii="Arial" w:hAnsi="Arial" w:cs="Arial"/>
          <w:color w:val="000000"/>
          <w:sz w:val="22"/>
          <w:szCs w:val="22"/>
        </w:rPr>
        <w:t>DOCUMENTO DE IDENTIDAD</w:t>
      </w:r>
    </w:p>
    <w:p w14:paraId="0198BE39" w14:textId="77777777" w:rsidR="002142B1" w:rsidRDefault="002142B1" w:rsidP="00677B09">
      <w:pPr>
        <w:pStyle w:val="Prrafodelista"/>
        <w:spacing w:line="276" w:lineRule="auto"/>
        <w:ind w:left="0" w:right="282"/>
        <w:jc w:val="both"/>
        <w:rPr>
          <w:rFonts w:ascii="Arial" w:hAnsi="Arial" w:cs="Arial"/>
        </w:rPr>
      </w:pPr>
    </w:p>
    <w:p w14:paraId="32434ABF" w14:textId="77777777" w:rsidR="002142B1" w:rsidRDefault="002142B1" w:rsidP="00677B09">
      <w:pPr>
        <w:pStyle w:val="Prrafodelista"/>
        <w:spacing w:line="276" w:lineRule="auto"/>
        <w:ind w:left="0" w:right="282"/>
        <w:jc w:val="both"/>
        <w:rPr>
          <w:rFonts w:ascii="Arial" w:hAnsi="Arial" w:cs="Arial"/>
        </w:rPr>
      </w:pPr>
    </w:p>
    <w:p w14:paraId="16759F4F" w14:textId="77777777" w:rsidR="00017878" w:rsidRPr="00D35388" w:rsidRDefault="00017878" w:rsidP="00677B09">
      <w:pPr>
        <w:tabs>
          <w:tab w:val="left" w:pos="5072"/>
        </w:tabs>
        <w:spacing w:line="276" w:lineRule="auto"/>
        <w:rPr>
          <w:rFonts w:ascii="Arial" w:hAnsi="Arial" w:cs="Arial"/>
          <w:sz w:val="22"/>
          <w:szCs w:val="22"/>
        </w:rPr>
      </w:pPr>
    </w:p>
    <w:sectPr w:rsidR="00017878" w:rsidRPr="00D35388" w:rsidSect="007D41FD">
      <w:headerReference w:type="even" r:id="rId22"/>
      <w:headerReference w:type="default" r:id="rId23"/>
      <w:footerReference w:type="default" r:id="rId24"/>
      <w:headerReference w:type="first" r:id="rId25"/>
      <w:pgSz w:w="12240" w:h="15840" w:code="143"/>
      <w:pgMar w:top="2438" w:right="1701" w:bottom="1701" w:left="1701"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1395" w14:textId="77777777" w:rsidR="00E063EF" w:rsidRDefault="00E063EF" w:rsidP="004D39D3">
      <w:r>
        <w:separator/>
      </w:r>
    </w:p>
  </w:endnote>
  <w:endnote w:type="continuationSeparator" w:id="0">
    <w:p w14:paraId="2B5C02AB" w14:textId="77777777" w:rsidR="00E063EF" w:rsidRDefault="00E063EF" w:rsidP="004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ar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65646"/>
      <w:docPartObj>
        <w:docPartGallery w:val="Page Numbers (Bottom of Page)"/>
        <w:docPartUnique/>
      </w:docPartObj>
    </w:sdtPr>
    <w:sdtEndPr>
      <w:rPr>
        <w:sz w:val="16"/>
        <w:szCs w:val="16"/>
      </w:rPr>
    </w:sdtEndPr>
    <w:sdtContent>
      <w:p w14:paraId="15B0CB53" w14:textId="03D18B2E" w:rsidR="0085026A" w:rsidRPr="007D2A65" w:rsidRDefault="0085026A">
        <w:pPr>
          <w:pStyle w:val="Piedepgina"/>
          <w:jc w:val="right"/>
          <w:rPr>
            <w:sz w:val="16"/>
            <w:szCs w:val="16"/>
          </w:rPr>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22D1B83" wp14:editId="098BB8A0">
              <wp:simplePos x="0" y="0"/>
              <wp:positionH relativeFrom="margin">
                <wp:align>center</wp:align>
              </wp:positionH>
              <wp:positionV relativeFrom="page">
                <wp:posOffset>9086215</wp:posOffset>
              </wp:positionV>
              <wp:extent cx="6681470" cy="61722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Pr="007D2A65">
          <w:rPr>
            <w:sz w:val="16"/>
            <w:szCs w:val="16"/>
          </w:rPr>
          <w:fldChar w:fldCharType="begin"/>
        </w:r>
        <w:r w:rsidRPr="007D2A65">
          <w:rPr>
            <w:sz w:val="16"/>
            <w:szCs w:val="16"/>
          </w:rPr>
          <w:instrText>PAGE   \* MERGEFORMAT</w:instrText>
        </w:r>
        <w:r w:rsidRPr="007D2A65">
          <w:rPr>
            <w:sz w:val="16"/>
            <w:szCs w:val="16"/>
          </w:rPr>
          <w:fldChar w:fldCharType="separate"/>
        </w:r>
        <w:r w:rsidR="00E063EF" w:rsidRPr="00E063EF">
          <w:rPr>
            <w:noProof/>
            <w:sz w:val="16"/>
            <w:szCs w:val="16"/>
            <w:lang w:val="es-ES"/>
          </w:rPr>
          <w:t>1</w:t>
        </w:r>
        <w:r w:rsidRPr="007D2A65">
          <w:rPr>
            <w:sz w:val="16"/>
            <w:szCs w:val="16"/>
          </w:rPr>
          <w:fldChar w:fldCharType="end"/>
        </w:r>
      </w:p>
    </w:sdtContent>
  </w:sdt>
  <w:p w14:paraId="2736BFF6" w14:textId="4EF0E873" w:rsidR="0085026A" w:rsidRDefault="008502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2AEE" w14:textId="77777777" w:rsidR="00E063EF" w:rsidRDefault="00E063EF" w:rsidP="004D39D3">
      <w:r>
        <w:separator/>
      </w:r>
    </w:p>
  </w:footnote>
  <w:footnote w:type="continuationSeparator" w:id="0">
    <w:p w14:paraId="7B57921F" w14:textId="77777777" w:rsidR="00E063EF" w:rsidRDefault="00E063EF" w:rsidP="004D39D3">
      <w:r>
        <w:continuationSeparator/>
      </w:r>
    </w:p>
  </w:footnote>
  <w:footnote w:id="1">
    <w:p w14:paraId="65A44958" w14:textId="77777777" w:rsidR="0085026A" w:rsidRDefault="0085026A" w:rsidP="00463D1C">
      <w:pPr>
        <w:pStyle w:val="Textonotapie"/>
      </w:pPr>
      <w:r>
        <w:rPr>
          <w:rStyle w:val="Refdenotaalpie"/>
        </w:rPr>
        <w:footnoteRef/>
      </w:r>
      <w:r>
        <w:t xml:space="preserve"> Cláusula modelo del Centro de Arbitraje y Conciliación de la Cámara de Comercio de Bogotá D.C. </w:t>
      </w:r>
    </w:p>
  </w:footnote>
  <w:footnote w:id="2">
    <w:p w14:paraId="71C7F29C" w14:textId="77777777" w:rsidR="0085026A" w:rsidRPr="0016014F" w:rsidRDefault="0085026A" w:rsidP="00017878">
      <w:pPr>
        <w:pStyle w:val="Textonotapie"/>
      </w:pPr>
      <w:r w:rsidRPr="003B3F5C">
        <w:rPr>
          <w:rStyle w:val="Refdenotaalpie"/>
          <w:rFonts w:cs="Arial"/>
        </w:rPr>
        <w:footnoteRef/>
      </w:r>
      <w:r w:rsidRPr="003B3F5C">
        <w:rPr>
          <w:rFonts w:cs="Arial"/>
        </w:rPr>
        <w:t>Anexar fotocopia de la Tarjeta Profesional y Cédula de Ciudadanía.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5E6E" w14:textId="68705A72" w:rsidR="0085026A" w:rsidRDefault="0085026A">
    <w:pPr>
      <w:pStyle w:val="Encabezado"/>
    </w:pPr>
    <w:r>
      <w:rPr>
        <w:noProof/>
        <w:lang w:val="es-CO" w:eastAsia="es-CO"/>
      </w:rPr>
      <w:pict w14:anchorId="4AA9F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2" o:spid="_x0000_s2051" type="#_x0000_t75" alt="img_fondo_2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BE37" w14:textId="37661AA8" w:rsidR="0085026A" w:rsidRDefault="0085026A">
    <w:pPr>
      <w:pStyle w:val="Encabezado"/>
    </w:pPr>
    <w:r>
      <w:rPr>
        <w:b/>
        <w:bCs/>
        <w:noProof/>
        <w:lang w:val="es-CO" w:eastAsia="es-CO"/>
      </w:rPr>
      <w:drawing>
        <wp:anchor distT="0" distB="0" distL="114300" distR="114300" simplePos="0" relativeHeight="251663360" behindDoc="1" locked="0" layoutInCell="1" allowOverlap="1" wp14:anchorId="63195ECB" wp14:editId="1117272C">
          <wp:simplePos x="0" y="0"/>
          <wp:positionH relativeFrom="margin">
            <wp:align>left</wp:align>
          </wp:positionH>
          <wp:positionV relativeFrom="topMargin">
            <wp:align>bottom</wp:align>
          </wp:positionV>
          <wp:extent cx="1736591" cy="12344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591"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5013" w14:textId="3795B553" w:rsidR="0085026A" w:rsidRDefault="0085026A">
    <w:pPr>
      <w:pStyle w:val="Encabezado"/>
    </w:pPr>
    <w:r>
      <w:rPr>
        <w:noProof/>
        <w:lang w:val="es-CO" w:eastAsia="es-CO"/>
      </w:rPr>
      <w:pict w14:anchorId="10ACF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1" o:spid="_x0000_s2049" type="#_x0000_t75" alt="img_fondo_2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0E89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278680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3" w15:restartNumberingAfterBreak="0">
    <w:nsid w:val="0000000A"/>
    <w:multiLevelType w:val="multilevel"/>
    <w:tmpl w:val="63121990"/>
    <w:name w:val="WW8Num10"/>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000000C"/>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503367"/>
    <w:multiLevelType w:val="multilevel"/>
    <w:tmpl w:val="6EF077AA"/>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EE2EF8"/>
    <w:multiLevelType w:val="multilevel"/>
    <w:tmpl w:val="2B8C197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color w:val="000000"/>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DE3147"/>
    <w:multiLevelType w:val="hybridMultilevel"/>
    <w:tmpl w:val="586A500A"/>
    <w:lvl w:ilvl="0" w:tplc="0C0A000F">
      <w:start w:val="1"/>
      <w:numFmt w:val="decimal"/>
      <w:lvlText w:val="%1."/>
      <w:lvlJc w:val="left"/>
      <w:pPr>
        <w:ind w:left="4207" w:hanging="360"/>
      </w:pPr>
    </w:lvl>
    <w:lvl w:ilvl="1" w:tplc="0C0A0019" w:tentative="1">
      <w:start w:val="1"/>
      <w:numFmt w:val="lowerLetter"/>
      <w:lvlText w:val="%2."/>
      <w:lvlJc w:val="left"/>
      <w:pPr>
        <w:ind w:left="4927" w:hanging="360"/>
      </w:pPr>
    </w:lvl>
    <w:lvl w:ilvl="2" w:tplc="0C0A001B" w:tentative="1">
      <w:start w:val="1"/>
      <w:numFmt w:val="lowerRoman"/>
      <w:lvlText w:val="%3."/>
      <w:lvlJc w:val="right"/>
      <w:pPr>
        <w:ind w:left="5647" w:hanging="180"/>
      </w:pPr>
    </w:lvl>
    <w:lvl w:ilvl="3" w:tplc="0C0A000F" w:tentative="1">
      <w:start w:val="1"/>
      <w:numFmt w:val="decimal"/>
      <w:lvlText w:val="%4."/>
      <w:lvlJc w:val="left"/>
      <w:pPr>
        <w:ind w:left="6367" w:hanging="360"/>
      </w:pPr>
    </w:lvl>
    <w:lvl w:ilvl="4" w:tplc="0C0A0019" w:tentative="1">
      <w:start w:val="1"/>
      <w:numFmt w:val="lowerLetter"/>
      <w:lvlText w:val="%5."/>
      <w:lvlJc w:val="left"/>
      <w:pPr>
        <w:ind w:left="7087" w:hanging="360"/>
      </w:pPr>
    </w:lvl>
    <w:lvl w:ilvl="5" w:tplc="0C0A001B" w:tentative="1">
      <w:start w:val="1"/>
      <w:numFmt w:val="lowerRoman"/>
      <w:lvlText w:val="%6."/>
      <w:lvlJc w:val="right"/>
      <w:pPr>
        <w:ind w:left="7807" w:hanging="180"/>
      </w:pPr>
    </w:lvl>
    <w:lvl w:ilvl="6" w:tplc="0C0A000F" w:tentative="1">
      <w:start w:val="1"/>
      <w:numFmt w:val="decimal"/>
      <w:lvlText w:val="%7."/>
      <w:lvlJc w:val="left"/>
      <w:pPr>
        <w:ind w:left="8527" w:hanging="360"/>
      </w:pPr>
    </w:lvl>
    <w:lvl w:ilvl="7" w:tplc="0C0A0019" w:tentative="1">
      <w:start w:val="1"/>
      <w:numFmt w:val="lowerLetter"/>
      <w:lvlText w:val="%8."/>
      <w:lvlJc w:val="left"/>
      <w:pPr>
        <w:ind w:left="9247" w:hanging="360"/>
      </w:pPr>
    </w:lvl>
    <w:lvl w:ilvl="8" w:tplc="0C0A001B" w:tentative="1">
      <w:start w:val="1"/>
      <w:numFmt w:val="lowerRoman"/>
      <w:lvlText w:val="%9."/>
      <w:lvlJc w:val="right"/>
      <w:pPr>
        <w:ind w:left="9967" w:hanging="180"/>
      </w:pPr>
    </w:lvl>
  </w:abstractNum>
  <w:abstractNum w:abstractNumId="8" w15:restartNumberingAfterBreak="0">
    <w:nsid w:val="0A7E4663"/>
    <w:multiLevelType w:val="hybridMultilevel"/>
    <w:tmpl w:val="12E66D36"/>
    <w:lvl w:ilvl="0" w:tplc="240A0019">
      <w:start w:val="1"/>
      <w:numFmt w:val="lowerLetter"/>
      <w:lvlText w:val="%1."/>
      <w:lvlJc w:val="left"/>
      <w:pPr>
        <w:ind w:left="1451" w:hanging="360"/>
      </w:pPr>
      <w:rPr>
        <w:rFonts w:hint="default"/>
      </w:rPr>
    </w:lvl>
    <w:lvl w:ilvl="1" w:tplc="240A0003" w:tentative="1">
      <w:start w:val="1"/>
      <w:numFmt w:val="bullet"/>
      <w:lvlText w:val="o"/>
      <w:lvlJc w:val="left"/>
      <w:pPr>
        <w:ind w:left="2171" w:hanging="360"/>
      </w:pPr>
      <w:rPr>
        <w:rFonts w:ascii="Courier New" w:hAnsi="Courier New" w:cs="Courier New" w:hint="default"/>
      </w:rPr>
    </w:lvl>
    <w:lvl w:ilvl="2" w:tplc="240A0005" w:tentative="1">
      <w:start w:val="1"/>
      <w:numFmt w:val="bullet"/>
      <w:lvlText w:val=""/>
      <w:lvlJc w:val="left"/>
      <w:pPr>
        <w:ind w:left="2891" w:hanging="360"/>
      </w:pPr>
      <w:rPr>
        <w:rFonts w:ascii="Wingdings" w:hAnsi="Wingdings" w:hint="default"/>
      </w:rPr>
    </w:lvl>
    <w:lvl w:ilvl="3" w:tplc="240A0001" w:tentative="1">
      <w:start w:val="1"/>
      <w:numFmt w:val="bullet"/>
      <w:lvlText w:val=""/>
      <w:lvlJc w:val="left"/>
      <w:pPr>
        <w:ind w:left="3611" w:hanging="360"/>
      </w:pPr>
      <w:rPr>
        <w:rFonts w:ascii="Symbol" w:hAnsi="Symbol" w:hint="default"/>
      </w:rPr>
    </w:lvl>
    <w:lvl w:ilvl="4" w:tplc="240A0003" w:tentative="1">
      <w:start w:val="1"/>
      <w:numFmt w:val="bullet"/>
      <w:lvlText w:val="o"/>
      <w:lvlJc w:val="left"/>
      <w:pPr>
        <w:ind w:left="4331" w:hanging="360"/>
      </w:pPr>
      <w:rPr>
        <w:rFonts w:ascii="Courier New" w:hAnsi="Courier New" w:cs="Courier New" w:hint="default"/>
      </w:rPr>
    </w:lvl>
    <w:lvl w:ilvl="5" w:tplc="240A0005" w:tentative="1">
      <w:start w:val="1"/>
      <w:numFmt w:val="bullet"/>
      <w:lvlText w:val=""/>
      <w:lvlJc w:val="left"/>
      <w:pPr>
        <w:ind w:left="5051" w:hanging="360"/>
      </w:pPr>
      <w:rPr>
        <w:rFonts w:ascii="Wingdings" w:hAnsi="Wingdings" w:hint="default"/>
      </w:rPr>
    </w:lvl>
    <w:lvl w:ilvl="6" w:tplc="240A0001" w:tentative="1">
      <w:start w:val="1"/>
      <w:numFmt w:val="bullet"/>
      <w:lvlText w:val=""/>
      <w:lvlJc w:val="left"/>
      <w:pPr>
        <w:ind w:left="5771" w:hanging="360"/>
      </w:pPr>
      <w:rPr>
        <w:rFonts w:ascii="Symbol" w:hAnsi="Symbol" w:hint="default"/>
      </w:rPr>
    </w:lvl>
    <w:lvl w:ilvl="7" w:tplc="240A0003" w:tentative="1">
      <w:start w:val="1"/>
      <w:numFmt w:val="bullet"/>
      <w:lvlText w:val="o"/>
      <w:lvlJc w:val="left"/>
      <w:pPr>
        <w:ind w:left="6491" w:hanging="360"/>
      </w:pPr>
      <w:rPr>
        <w:rFonts w:ascii="Courier New" w:hAnsi="Courier New" w:cs="Courier New" w:hint="default"/>
      </w:rPr>
    </w:lvl>
    <w:lvl w:ilvl="8" w:tplc="240A0005" w:tentative="1">
      <w:start w:val="1"/>
      <w:numFmt w:val="bullet"/>
      <w:lvlText w:val=""/>
      <w:lvlJc w:val="left"/>
      <w:pPr>
        <w:ind w:left="7211" w:hanging="360"/>
      </w:pPr>
      <w:rPr>
        <w:rFonts w:ascii="Wingdings" w:hAnsi="Wingdings" w:hint="default"/>
      </w:rPr>
    </w:lvl>
  </w:abstractNum>
  <w:abstractNum w:abstractNumId="9" w15:restartNumberingAfterBreak="0">
    <w:nsid w:val="0B23733B"/>
    <w:multiLevelType w:val="multilevel"/>
    <w:tmpl w:val="FEE4349E"/>
    <w:lvl w:ilvl="0">
      <w:start w:val="1"/>
      <w:numFmt w:val="decimal"/>
      <w:lvlText w:val="%1."/>
      <w:lvlJc w:val="left"/>
      <w:pPr>
        <w:ind w:left="360" w:hanging="360"/>
      </w:pPr>
      <w:rPr>
        <w:rFonts w:hint="default"/>
        <w:u w:val="none"/>
      </w:rPr>
    </w:lvl>
    <w:lvl w:ilvl="1">
      <w:start w:val="1"/>
      <w:numFmt w:val="decimal"/>
      <w:lvlText w:val="%1.%2."/>
      <w:lvlJc w:val="left"/>
      <w:pPr>
        <w:ind w:left="153" w:hanging="720"/>
      </w:pPr>
      <w:rPr>
        <w:rFonts w:hint="default"/>
        <w:u w:val="none"/>
      </w:rPr>
    </w:lvl>
    <w:lvl w:ilvl="2">
      <w:start w:val="1"/>
      <w:numFmt w:val="decimal"/>
      <w:lvlText w:val="%1.%2.%3."/>
      <w:lvlJc w:val="left"/>
      <w:pPr>
        <w:ind w:left="-414" w:hanging="720"/>
      </w:pPr>
      <w:rPr>
        <w:rFonts w:hint="default"/>
        <w:u w:val="none"/>
      </w:rPr>
    </w:lvl>
    <w:lvl w:ilvl="3">
      <w:start w:val="1"/>
      <w:numFmt w:val="decimal"/>
      <w:lvlText w:val="%1.%2.%3.%4."/>
      <w:lvlJc w:val="left"/>
      <w:pPr>
        <w:ind w:left="-621" w:hanging="1080"/>
      </w:pPr>
      <w:rPr>
        <w:rFonts w:hint="default"/>
        <w:u w:val="none"/>
      </w:rPr>
    </w:lvl>
    <w:lvl w:ilvl="4">
      <w:start w:val="1"/>
      <w:numFmt w:val="decimal"/>
      <w:lvlText w:val="%1.%2.%3.%4.%5."/>
      <w:lvlJc w:val="left"/>
      <w:pPr>
        <w:ind w:left="-1188" w:hanging="1080"/>
      </w:pPr>
      <w:rPr>
        <w:rFonts w:hint="default"/>
        <w:u w:val="none"/>
      </w:rPr>
    </w:lvl>
    <w:lvl w:ilvl="5">
      <w:start w:val="1"/>
      <w:numFmt w:val="decimal"/>
      <w:lvlText w:val="%1.%2.%3.%4.%5.%6."/>
      <w:lvlJc w:val="left"/>
      <w:pPr>
        <w:ind w:left="-1395" w:hanging="1440"/>
      </w:pPr>
      <w:rPr>
        <w:rFonts w:hint="default"/>
        <w:u w:val="none"/>
      </w:rPr>
    </w:lvl>
    <w:lvl w:ilvl="6">
      <w:start w:val="1"/>
      <w:numFmt w:val="decimal"/>
      <w:lvlText w:val="%1.%2.%3.%4.%5.%6.%7."/>
      <w:lvlJc w:val="left"/>
      <w:pPr>
        <w:ind w:left="-1962" w:hanging="1440"/>
      </w:pPr>
      <w:rPr>
        <w:rFonts w:hint="default"/>
        <w:u w:val="none"/>
      </w:rPr>
    </w:lvl>
    <w:lvl w:ilvl="7">
      <w:start w:val="1"/>
      <w:numFmt w:val="decimal"/>
      <w:lvlText w:val="%1.%2.%3.%4.%5.%6.%7.%8."/>
      <w:lvlJc w:val="left"/>
      <w:pPr>
        <w:ind w:left="-2169" w:hanging="1800"/>
      </w:pPr>
      <w:rPr>
        <w:rFonts w:hint="default"/>
        <w:u w:val="none"/>
      </w:rPr>
    </w:lvl>
    <w:lvl w:ilvl="8">
      <w:start w:val="1"/>
      <w:numFmt w:val="decimal"/>
      <w:lvlText w:val="%1.%2.%3.%4.%5.%6.%7.%8.%9."/>
      <w:lvlJc w:val="left"/>
      <w:pPr>
        <w:ind w:left="-2736" w:hanging="1800"/>
      </w:pPr>
      <w:rPr>
        <w:rFonts w:hint="default"/>
        <w:u w:val="none"/>
      </w:rPr>
    </w:lvl>
  </w:abstractNum>
  <w:abstractNum w:abstractNumId="10" w15:restartNumberingAfterBreak="0">
    <w:nsid w:val="0CAA111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27338F"/>
    <w:multiLevelType w:val="hybridMultilevel"/>
    <w:tmpl w:val="7F3489A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3DF0C09"/>
    <w:multiLevelType w:val="multilevel"/>
    <w:tmpl w:val="C5C0F3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1C1A81"/>
    <w:multiLevelType w:val="multilevel"/>
    <w:tmpl w:val="FBA44E3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7460B6C"/>
    <w:multiLevelType w:val="multilevel"/>
    <w:tmpl w:val="C4E4E9BC"/>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8400B18"/>
    <w:multiLevelType w:val="hybridMultilevel"/>
    <w:tmpl w:val="80B88D30"/>
    <w:lvl w:ilvl="0" w:tplc="0D16811C">
      <w:start w:val="1"/>
      <w:numFmt w:val="decimal"/>
      <w:lvlText w:val="%1."/>
      <w:lvlJc w:val="left"/>
      <w:pPr>
        <w:ind w:left="644" w:hanging="360"/>
      </w:pPr>
      <w:rPr>
        <w:rFonts w:hint="default"/>
      </w:rPr>
    </w:lvl>
    <w:lvl w:ilvl="1" w:tplc="E9BA42A2">
      <w:start w:val="25"/>
      <w:numFmt w:val="decimal"/>
      <w:lvlText w:val="%2"/>
      <w:lvlJc w:val="left"/>
      <w:pPr>
        <w:ind w:left="1364" w:hanging="360"/>
      </w:pPr>
      <w:rPr>
        <w:rFonts w:hint="default"/>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193D65CD"/>
    <w:multiLevelType w:val="multilevel"/>
    <w:tmpl w:val="5F5CDCCE"/>
    <w:lvl w:ilvl="0">
      <w:start w:val="1"/>
      <w:numFmt w:val="decimal"/>
      <w:lvlText w:val="%1."/>
      <w:lvlJc w:val="left"/>
      <w:pPr>
        <w:ind w:left="1440" w:hanging="360"/>
      </w:pPr>
      <w:rPr>
        <w:rFonts w:hint="default"/>
      </w:rPr>
    </w:lvl>
    <w:lvl w:ilvl="1">
      <w:start w:val="5"/>
      <w:numFmt w:val="decimal"/>
      <w:isLgl/>
      <w:lvlText w:val="%1.%2"/>
      <w:lvlJc w:val="left"/>
      <w:pPr>
        <w:ind w:left="2063" w:hanging="360"/>
      </w:pPr>
      <w:rPr>
        <w:rFonts w:hint="default"/>
      </w:rPr>
    </w:lvl>
    <w:lvl w:ilvl="2">
      <w:start w:val="1"/>
      <w:numFmt w:val="decimal"/>
      <w:isLgl/>
      <w:lvlText w:val="%1.%2.%3"/>
      <w:lvlJc w:val="left"/>
      <w:pPr>
        <w:ind w:left="3046" w:hanging="720"/>
      </w:pPr>
      <w:rPr>
        <w:rFonts w:hint="default"/>
      </w:rPr>
    </w:lvl>
    <w:lvl w:ilvl="3">
      <w:start w:val="1"/>
      <w:numFmt w:val="decimal"/>
      <w:isLgl/>
      <w:lvlText w:val="%1.%2.%3.%4"/>
      <w:lvlJc w:val="left"/>
      <w:pPr>
        <w:ind w:left="3669" w:hanging="720"/>
      </w:pPr>
      <w:rPr>
        <w:rFonts w:hint="default"/>
      </w:rPr>
    </w:lvl>
    <w:lvl w:ilvl="4">
      <w:start w:val="1"/>
      <w:numFmt w:val="decimal"/>
      <w:isLgl/>
      <w:lvlText w:val="%1.%2.%3.%4.%5"/>
      <w:lvlJc w:val="left"/>
      <w:pPr>
        <w:ind w:left="4652" w:hanging="1080"/>
      </w:pPr>
      <w:rPr>
        <w:rFonts w:hint="default"/>
      </w:rPr>
    </w:lvl>
    <w:lvl w:ilvl="5">
      <w:start w:val="1"/>
      <w:numFmt w:val="decimal"/>
      <w:isLgl/>
      <w:lvlText w:val="%1.%2.%3.%4.%5.%6"/>
      <w:lvlJc w:val="left"/>
      <w:pPr>
        <w:ind w:left="5275" w:hanging="1080"/>
      </w:pPr>
      <w:rPr>
        <w:rFonts w:hint="default"/>
      </w:rPr>
    </w:lvl>
    <w:lvl w:ilvl="6">
      <w:start w:val="1"/>
      <w:numFmt w:val="decimal"/>
      <w:isLgl/>
      <w:lvlText w:val="%1.%2.%3.%4.%5.%6.%7"/>
      <w:lvlJc w:val="left"/>
      <w:pPr>
        <w:ind w:left="6258" w:hanging="1440"/>
      </w:pPr>
      <w:rPr>
        <w:rFonts w:hint="default"/>
      </w:rPr>
    </w:lvl>
    <w:lvl w:ilvl="7">
      <w:start w:val="1"/>
      <w:numFmt w:val="decimal"/>
      <w:isLgl/>
      <w:lvlText w:val="%1.%2.%3.%4.%5.%6.%7.%8"/>
      <w:lvlJc w:val="left"/>
      <w:pPr>
        <w:ind w:left="6881" w:hanging="1440"/>
      </w:pPr>
      <w:rPr>
        <w:rFonts w:hint="default"/>
      </w:rPr>
    </w:lvl>
    <w:lvl w:ilvl="8">
      <w:start w:val="1"/>
      <w:numFmt w:val="decimal"/>
      <w:isLgl/>
      <w:lvlText w:val="%1.%2.%3.%4.%5.%6.%7.%8.%9"/>
      <w:lvlJc w:val="left"/>
      <w:pPr>
        <w:ind w:left="7864" w:hanging="1800"/>
      </w:pPr>
      <w:rPr>
        <w:rFonts w:hint="default"/>
      </w:rPr>
    </w:lvl>
  </w:abstractNum>
  <w:abstractNum w:abstractNumId="17" w15:restartNumberingAfterBreak="0">
    <w:nsid w:val="1CC14FDF"/>
    <w:multiLevelType w:val="multilevel"/>
    <w:tmpl w:val="23C6D9BE"/>
    <w:lvl w:ilvl="0">
      <w:start w:val="6"/>
      <w:numFmt w:val="decimal"/>
      <w:lvlText w:val="%1"/>
      <w:lvlJc w:val="left"/>
      <w:pPr>
        <w:ind w:left="360" w:hanging="360"/>
      </w:pPr>
      <w:rPr>
        <w:rFonts w:hint="default"/>
      </w:rPr>
    </w:lvl>
    <w:lvl w:ilvl="1">
      <w:start w:val="4"/>
      <w:numFmt w:val="decimal"/>
      <w:lvlText w:val="%1.%2"/>
      <w:lvlJc w:val="left"/>
      <w:pPr>
        <w:ind w:left="853" w:hanging="360"/>
      </w:pPr>
      <w:rPr>
        <w:rFonts w:hint="default"/>
        <w:b/>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8" w15:restartNumberingAfterBreak="0">
    <w:nsid w:val="1E9B5537"/>
    <w:multiLevelType w:val="hybridMultilevel"/>
    <w:tmpl w:val="D93EAE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93A5243"/>
    <w:multiLevelType w:val="hybridMultilevel"/>
    <w:tmpl w:val="17045A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A204B00"/>
    <w:multiLevelType w:val="multilevel"/>
    <w:tmpl w:val="00E465E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B3A0B30"/>
    <w:multiLevelType w:val="multilevel"/>
    <w:tmpl w:val="A92A5EB4"/>
    <w:lvl w:ilvl="0">
      <w:start w:val="1"/>
      <w:numFmt w:val="decimal"/>
      <w:lvlText w:val="%1."/>
      <w:lvlJc w:val="left"/>
      <w:pPr>
        <w:ind w:left="720" w:hanging="360"/>
      </w:pPr>
      <w:rPr>
        <w:rFonts w:hint="default"/>
        <w:b/>
      </w:rPr>
    </w:lvl>
    <w:lvl w:ilvl="1">
      <w:start w:val="5"/>
      <w:numFmt w:val="decimal"/>
      <w:isLgl/>
      <w:lvlText w:val="%1.%2."/>
      <w:lvlJc w:val="left"/>
      <w:pPr>
        <w:ind w:left="1213" w:hanging="720"/>
      </w:pPr>
      <w:rPr>
        <w:rFonts w:hint="default"/>
        <w:b w:val="0"/>
      </w:rPr>
    </w:lvl>
    <w:lvl w:ilvl="2">
      <w:start w:val="1"/>
      <w:numFmt w:val="decimal"/>
      <w:isLgl/>
      <w:lvlText w:val="%1.%2.%3."/>
      <w:lvlJc w:val="left"/>
      <w:pPr>
        <w:ind w:left="1346" w:hanging="720"/>
      </w:pPr>
      <w:rPr>
        <w:rFonts w:hint="default"/>
        <w:b w:val="0"/>
      </w:rPr>
    </w:lvl>
    <w:lvl w:ilvl="3">
      <w:start w:val="1"/>
      <w:numFmt w:val="decimal"/>
      <w:isLgl/>
      <w:lvlText w:val="%1.%2.%3.%4."/>
      <w:lvlJc w:val="left"/>
      <w:pPr>
        <w:ind w:left="1839" w:hanging="1080"/>
      </w:pPr>
      <w:rPr>
        <w:rFonts w:hint="default"/>
        <w:b w:val="0"/>
      </w:rPr>
    </w:lvl>
    <w:lvl w:ilvl="4">
      <w:start w:val="1"/>
      <w:numFmt w:val="decimal"/>
      <w:isLgl/>
      <w:lvlText w:val="%1.%2.%3.%4.%5."/>
      <w:lvlJc w:val="left"/>
      <w:pPr>
        <w:ind w:left="1972" w:hanging="1080"/>
      </w:pPr>
      <w:rPr>
        <w:rFonts w:hint="default"/>
        <w:b w:val="0"/>
      </w:rPr>
    </w:lvl>
    <w:lvl w:ilvl="5">
      <w:start w:val="1"/>
      <w:numFmt w:val="decimal"/>
      <w:isLgl/>
      <w:lvlText w:val="%1.%2.%3.%4.%5.%6."/>
      <w:lvlJc w:val="left"/>
      <w:pPr>
        <w:ind w:left="2465" w:hanging="1440"/>
      </w:pPr>
      <w:rPr>
        <w:rFonts w:hint="default"/>
        <w:b w:val="0"/>
      </w:rPr>
    </w:lvl>
    <w:lvl w:ilvl="6">
      <w:start w:val="1"/>
      <w:numFmt w:val="decimal"/>
      <w:isLgl/>
      <w:lvlText w:val="%1.%2.%3.%4.%5.%6.%7."/>
      <w:lvlJc w:val="left"/>
      <w:pPr>
        <w:ind w:left="2598" w:hanging="1440"/>
      </w:pPr>
      <w:rPr>
        <w:rFonts w:hint="default"/>
        <w:b w:val="0"/>
      </w:rPr>
    </w:lvl>
    <w:lvl w:ilvl="7">
      <w:start w:val="1"/>
      <w:numFmt w:val="decimal"/>
      <w:isLgl/>
      <w:lvlText w:val="%1.%2.%3.%4.%5.%6.%7.%8."/>
      <w:lvlJc w:val="left"/>
      <w:pPr>
        <w:ind w:left="3091" w:hanging="1800"/>
      </w:pPr>
      <w:rPr>
        <w:rFonts w:hint="default"/>
        <w:b w:val="0"/>
      </w:rPr>
    </w:lvl>
    <w:lvl w:ilvl="8">
      <w:start w:val="1"/>
      <w:numFmt w:val="decimal"/>
      <w:isLgl/>
      <w:lvlText w:val="%1.%2.%3.%4.%5.%6.%7.%8.%9."/>
      <w:lvlJc w:val="left"/>
      <w:pPr>
        <w:ind w:left="3584" w:hanging="2160"/>
      </w:pPr>
      <w:rPr>
        <w:rFonts w:hint="default"/>
        <w:b w:val="0"/>
      </w:rPr>
    </w:lvl>
  </w:abstractNum>
  <w:abstractNum w:abstractNumId="22" w15:restartNumberingAfterBreak="0">
    <w:nsid w:val="2F017ED4"/>
    <w:multiLevelType w:val="multilevel"/>
    <w:tmpl w:val="282EC75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A75EEB"/>
    <w:multiLevelType w:val="multilevel"/>
    <w:tmpl w:val="56EE592A"/>
    <w:lvl w:ilvl="0">
      <w:start w:val="6"/>
      <w:numFmt w:val="decimal"/>
      <w:lvlText w:val="%1"/>
      <w:lvlJc w:val="left"/>
      <w:pPr>
        <w:ind w:left="360" w:hanging="360"/>
      </w:pPr>
      <w:rPr>
        <w:rFonts w:hint="default"/>
      </w:rPr>
    </w:lvl>
    <w:lvl w:ilvl="1">
      <w:start w:val="7"/>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4" w15:restartNumberingAfterBreak="0">
    <w:nsid w:val="35DB6041"/>
    <w:multiLevelType w:val="multilevel"/>
    <w:tmpl w:val="BE2C1F4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C25CAD"/>
    <w:multiLevelType w:val="hybridMultilevel"/>
    <w:tmpl w:val="6B1EF4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E807E54"/>
    <w:multiLevelType w:val="multilevel"/>
    <w:tmpl w:val="AF40DEB8"/>
    <w:lvl w:ilvl="0">
      <w:start w:val="1"/>
      <w:numFmt w:val="decimal"/>
      <w:lvlText w:val="%1."/>
      <w:lvlJc w:val="left"/>
      <w:pPr>
        <w:ind w:left="218" w:hanging="360"/>
      </w:pPr>
      <w:rPr>
        <w:rFonts w:hint="default"/>
        <w:b/>
        <w:u w:val="none"/>
      </w:rPr>
    </w:lvl>
    <w:lvl w:ilvl="1">
      <w:start w:val="1"/>
      <w:numFmt w:val="decimal"/>
      <w:isLgl/>
      <w:lvlText w:val="%1.%2"/>
      <w:lvlJc w:val="left"/>
      <w:pPr>
        <w:ind w:left="-72" w:hanging="360"/>
      </w:pPr>
      <w:rPr>
        <w:rFonts w:hint="default"/>
        <w:b/>
        <w:u w:val="none"/>
      </w:rPr>
    </w:lvl>
    <w:lvl w:ilvl="2">
      <w:start w:val="1"/>
      <w:numFmt w:val="decimal"/>
      <w:isLgl/>
      <w:lvlText w:val="%1.%2.%3"/>
      <w:lvlJc w:val="left"/>
      <w:pPr>
        <w:ind w:left="288" w:hanging="720"/>
      </w:pPr>
      <w:rPr>
        <w:rFonts w:hint="default"/>
        <w:b/>
        <w:u w:val="single"/>
      </w:rPr>
    </w:lvl>
    <w:lvl w:ilvl="3">
      <w:start w:val="1"/>
      <w:numFmt w:val="decimal"/>
      <w:isLgl/>
      <w:lvlText w:val="%1.%2.%3.%4"/>
      <w:lvlJc w:val="left"/>
      <w:pPr>
        <w:ind w:left="288" w:hanging="720"/>
      </w:pPr>
      <w:rPr>
        <w:rFonts w:hint="default"/>
        <w:b/>
        <w:u w:val="single"/>
      </w:rPr>
    </w:lvl>
    <w:lvl w:ilvl="4">
      <w:start w:val="1"/>
      <w:numFmt w:val="decimal"/>
      <w:isLgl/>
      <w:lvlText w:val="%1.%2.%3.%4.%5"/>
      <w:lvlJc w:val="left"/>
      <w:pPr>
        <w:ind w:left="648" w:hanging="1080"/>
      </w:pPr>
      <w:rPr>
        <w:rFonts w:hint="default"/>
        <w:b/>
        <w:u w:val="single"/>
      </w:rPr>
    </w:lvl>
    <w:lvl w:ilvl="5">
      <w:start w:val="1"/>
      <w:numFmt w:val="decimal"/>
      <w:isLgl/>
      <w:lvlText w:val="%1.%2.%3.%4.%5.%6"/>
      <w:lvlJc w:val="left"/>
      <w:pPr>
        <w:ind w:left="648" w:hanging="1080"/>
      </w:pPr>
      <w:rPr>
        <w:rFonts w:hint="default"/>
        <w:b/>
        <w:u w:val="single"/>
      </w:rPr>
    </w:lvl>
    <w:lvl w:ilvl="6">
      <w:start w:val="1"/>
      <w:numFmt w:val="decimal"/>
      <w:isLgl/>
      <w:lvlText w:val="%1.%2.%3.%4.%5.%6.%7"/>
      <w:lvlJc w:val="left"/>
      <w:pPr>
        <w:ind w:left="1008" w:hanging="1440"/>
      </w:pPr>
      <w:rPr>
        <w:rFonts w:hint="default"/>
        <w:b/>
        <w:u w:val="single"/>
      </w:rPr>
    </w:lvl>
    <w:lvl w:ilvl="7">
      <w:start w:val="1"/>
      <w:numFmt w:val="decimal"/>
      <w:isLgl/>
      <w:lvlText w:val="%1.%2.%3.%4.%5.%6.%7.%8"/>
      <w:lvlJc w:val="left"/>
      <w:pPr>
        <w:ind w:left="1008" w:hanging="1440"/>
      </w:pPr>
      <w:rPr>
        <w:rFonts w:hint="default"/>
        <w:b/>
        <w:u w:val="single"/>
      </w:rPr>
    </w:lvl>
    <w:lvl w:ilvl="8">
      <w:start w:val="1"/>
      <w:numFmt w:val="decimal"/>
      <w:isLgl/>
      <w:lvlText w:val="%1.%2.%3.%4.%5.%6.%7.%8.%9"/>
      <w:lvlJc w:val="left"/>
      <w:pPr>
        <w:ind w:left="1368" w:hanging="1800"/>
      </w:pPr>
      <w:rPr>
        <w:rFonts w:hint="default"/>
        <w:b/>
        <w:u w:val="single"/>
      </w:rPr>
    </w:lvl>
  </w:abstractNum>
  <w:abstractNum w:abstractNumId="27" w15:restartNumberingAfterBreak="0">
    <w:nsid w:val="3F9B6AAC"/>
    <w:multiLevelType w:val="hybridMultilevel"/>
    <w:tmpl w:val="D1D0C66A"/>
    <w:lvl w:ilvl="0" w:tplc="0C0A000D">
      <w:start w:val="1"/>
      <w:numFmt w:val="bullet"/>
      <w:lvlText w:val=""/>
      <w:lvlJc w:val="left"/>
      <w:pPr>
        <w:ind w:left="2609" w:hanging="360"/>
      </w:pPr>
      <w:rPr>
        <w:rFonts w:ascii="Wingdings" w:hAnsi="Wingdings" w:hint="default"/>
      </w:rPr>
    </w:lvl>
    <w:lvl w:ilvl="1" w:tplc="0C0A0003" w:tentative="1">
      <w:start w:val="1"/>
      <w:numFmt w:val="bullet"/>
      <w:lvlText w:val="o"/>
      <w:lvlJc w:val="left"/>
      <w:pPr>
        <w:ind w:left="3329" w:hanging="360"/>
      </w:pPr>
      <w:rPr>
        <w:rFonts w:ascii="Courier New" w:hAnsi="Courier New" w:cs="Courier New" w:hint="default"/>
      </w:rPr>
    </w:lvl>
    <w:lvl w:ilvl="2" w:tplc="0C0A0005" w:tentative="1">
      <w:start w:val="1"/>
      <w:numFmt w:val="bullet"/>
      <w:lvlText w:val=""/>
      <w:lvlJc w:val="left"/>
      <w:pPr>
        <w:ind w:left="4049" w:hanging="360"/>
      </w:pPr>
      <w:rPr>
        <w:rFonts w:ascii="Wingdings" w:hAnsi="Wingdings" w:hint="default"/>
      </w:rPr>
    </w:lvl>
    <w:lvl w:ilvl="3" w:tplc="0C0A0001" w:tentative="1">
      <w:start w:val="1"/>
      <w:numFmt w:val="bullet"/>
      <w:lvlText w:val=""/>
      <w:lvlJc w:val="left"/>
      <w:pPr>
        <w:ind w:left="4769" w:hanging="360"/>
      </w:pPr>
      <w:rPr>
        <w:rFonts w:ascii="Symbol" w:hAnsi="Symbol" w:hint="default"/>
      </w:rPr>
    </w:lvl>
    <w:lvl w:ilvl="4" w:tplc="0C0A0003" w:tentative="1">
      <w:start w:val="1"/>
      <w:numFmt w:val="bullet"/>
      <w:lvlText w:val="o"/>
      <w:lvlJc w:val="left"/>
      <w:pPr>
        <w:ind w:left="5489" w:hanging="360"/>
      </w:pPr>
      <w:rPr>
        <w:rFonts w:ascii="Courier New" w:hAnsi="Courier New" w:cs="Courier New" w:hint="default"/>
      </w:rPr>
    </w:lvl>
    <w:lvl w:ilvl="5" w:tplc="0C0A0005" w:tentative="1">
      <w:start w:val="1"/>
      <w:numFmt w:val="bullet"/>
      <w:lvlText w:val=""/>
      <w:lvlJc w:val="left"/>
      <w:pPr>
        <w:ind w:left="6209" w:hanging="360"/>
      </w:pPr>
      <w:rPr>
        <w:rFonts w:ascii="Wingdings" w:hAnsi="Wingdings" w:hint="default"/>
      </w:rPr>
    </w:lvl>
    <w:lvl w:ilvl="6" w:tplc="0C0A0001" w:tentative="1">
      <w:start w:val="1"/>
      <w:numFmt w:val="bullet"/>
      <w:lvlText w:val=""/>
      <w:lvlJc w:val="left"/>
      <w:pPr>
        <w:ind w:left="6929" w:hanging="360"/>
      </w:pPr>
      <w:rPr>
        <w:rFonts w:ascii="Symbol" w:hAnsi="Symbol" w:hint="default"/>
      </w:rPr>
    </w:lvl>
    <w:lvl w:ilvl="7" w:tplc="0C0A0003" w:tentative="1">
      <w:start w:val="1"/>
      <w:numFmt w:val="bullet"/>
      <w:lvlText w:val="o"/>
      <w:lvlJc w:val="left"/>
      <w:pPr>
        <w:ind w:left="7649" w:hanging="360"/>
      </w:pPr>
      <w:rPr>
        <w:rFonts w:ascii="Courier New" w:hAnsi="Courier New" w:cs="Courier New" w:hint="default"/>
      </w:rPr>
    </w:lvl>
    <w:lvl w:ilvl="8" w:tplc="0C0A0005" w:tentative="1">
      <w:start w:val="1"/>
      <w:numFmt w:val="bullet"/>
      <w:lvlText w:val=""/>
      <w:lvlJc w:val="left"/>
      <w:pPr>
        <w:ind w:left="8369" w:hanging="360"/>
      </w:pPr>
      <w:rPr>
        <w:rFonts w:ascii="Wingdings" w:hAnsi="Wingdings" w:hint="default"/>
      </w:rPr>
    </w:lvl>
  </w:abstractNum>
  <w:abstractNum w:abstractNumId="28" w15:restartNumberingAfterBreak="0">
    <w:nsid w:val="413253A2"/>
    <w:multiLevelType w:val="hybridMultilevel"/>
    <w:tmpl w:val="490E034C"/>
    <w:lvl w:ilvl="0" w:tplc="0C0A000F">
      <w:start w:val="1"/>
      <w:numFmt w:val="decimal"/>
      <w:lvlText w:val="%1."/>
      <w:lvlJc w:val="left"/>
      <w:pPr>
        <w:ind w:left="-1056" w:hanging="360"/>
      </w:p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29" w15:restartNumberingAfterBreak="0">
    <w:nsid w:val="42AF744A"/>
    <w:multiLevelType w:val="multilevel"/>
    <w:tmpl w:val="40F099F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44421B"/>
    <w:multiLevelType w:val="hybridMultilevel"/>
    <w:tmpl w:val="A5100306"/>
    <w:lvl w:ilvl="0" w:tplc="240A000F">
      <w:start w:val="1"/>
      <w:numFmt w:val="decimal"/>
      <w:lvlText w:val="%1."/>
      <w:lvlJc w:val="left"/>
      <w:pPr>
        <w:ind w:left="1491" w:hanging="360"/>
      </w:pPr>
    </w:lvl>
    <w:lvl w:ilvl="1" w:tplc="040A0019" w:tentative="1">
      <w:start w:val="1"/>
      <w:numFmt w:val="lowerLetter"/>
      <w:lvlText w:val="%2."/>
      <w:lvlJc w:val="left"/>
      <w:pPr>
        <w:ind w:left="2211" w:hanging="360"/>
      </w:pPr>
    </w:lvl>
    <w:lvl w:ilvl="2" w:tplc="040A001B" w:tentative="1">
      <w:start w:val="1"/>
      <w:numFmt w:val="lowerRoman"/>
      <w:lvlText w:val="%3."/>
      <w:lvlJc w:val="right"/>
      <w:pPr>
        <w:ind w:left="2931" w:hanging="180"/>
      </w:pPr>
    </w:lvl>
    <w:lvl w:ilvl="3" w:tplc="040A000F" w:tentative="1">
      <w:start w:val="1"/>
      <w:numFmt w:val="decimal"/>
      <w:lvlText w:val="%4."/>
      <w:lvlJc w:val="left"/>
      <w:pPr>
        <w:ind w:left="3651" w:hanging="360"/>
      </w:pPr>
    </w:lvl>
    <w:lvl w:ilvl="4" w:tplc="040A0019" w:tentative="1">
      <w:start w:val="1"/>
      <w:numFmt w:val="lowerLetter"/>
      <w:lvlText w:val="%5."/>
      <w:lvlJc w:val="left"/>
      <w:pPr>
        <w:ind w:left="4371" w:hanging="360"/>
      </w:pPr>
    </w:lvl>
    <w:lvl w:ilvl="5" w:tplc="040A001B" w:tentative="1">
      <w:start w:val="1"/>
      <w:numFmt w:val="lowerRoman"/>
      <w:lvlText w:val="%6."/>
      <w:lvlJc w:val="right"/>
      <w:pPr>
        <w:ind w:left="5091" w:hanging="180"/>
      </w:pPr>
    </w:lvl>
    <w:lvl w:ilvl="6" w:tplc="040A000F" w:tentative="1">
      <w:start w:val="1"/>
      <w:numFmt w:val="decimal"/>
      <w:lvlText w:val="%7."/>
      <w:lvlJc w:val="left"/>
      <w:pPr>
        <w:ind w:left="5811" w:hanging="360"/>
      </w:pPr>
    </w:lvl>
    <w:lvl w:ilvl="7" w:tplc="040A0019" w:tentative="1">
      <w:start w:val="1"/>
      <w:numFmt w:val="lowerLetter"/>
      <w:lvlText w:val="%8."/>
      <w:lvlJc w:val="left"/>
      <w:pPr>
        <w:ind w:left="6531" w:hanging="360"/>
      </w:pPr>
    </w:lvl>
    <w:lvl w:ilvl="8" w:tplc="040A001B" w:tentative="1">
      <w:start w:val="1"/>
      <w:numFmt w:val="lowerRoman"/>
      <w:lvlText w:val="%9."/>
      <w:lvlJc w:val="right"/>
      <w:pPr>
        <w:ind w:left="7251" w:hanging="180"/>
      </w:pPr>
    </w:lvl>
  </w:abstractNum>
  <w:abstractNum w:abstractNumId="31" w15:restartNumberingAfterBreak="0">
    <w:nsid w:val="46340C18"/>
    <w:multiLevelType w:val="multilevel"/>
    <w:tmpl w:val="1CA8B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B41FCF"/>
    <w:multiLevelType w:val="multilevel"/>
    <w:tmpl w:val="3132D01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90132E"/>
    <w:multiLevelType w:val="hybridMultilevel"/>
    <w:tmpl w:val="576AD5DE"/>
    <w:lvl w:ilvl="0" w:tplc="0C0A000F">
      <w:start w:val="1"/>
      <w:numFmt w:val="decimal"/>
      <w:lvlText w:val="%1."/>
      <w:lvlJc w:val="left"/>
      <w:pPr>
        <w:ind w:left="502"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9B861BF"/>
    <w:multiLevelType w:val="multilevel"/>
    <w:tmpl w:val="2E223C38"/>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7F57D7"/>
    <w:multiLevelType w:val="hybridMultilevel"/>
    <w:tmpl w:val="400EAA6C"/>
    <w:lvl w:ilvl="0" w:tplc="99004108">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10615A3"/>
    <w:multiLevelType w:val="multilevel"/>
    <w:tmpl w:val="4642A14C"/>
    <w:lvl w:ilvl="0">
      <w:start w:val="1"/>
      <w:numFmt w:val="decimal"/>
      <w:lvlText w:val="%1."/>
      <w:lvlJc w:val="left"/>
      <w:pPr>
        <w:ind w:left="134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37" w15:restartNumberingAfterBreak="0">
    <w:nsid w:val="53AF3A28"/>
    <w:multiLevelType w:val="multilevel"/>
    <w:tmpl w:val="896218A2"/>
    <w:lvl w:ilvl="0">
      <w:start w:val="1"/>
      <w:numFmt w:val="decimal"/>
      <w:lvlText w:val="%1."/>
      <w:lvlJc w:val="left"/>
      <w:pPr>
        <w:ind w:left="1004" w:hanging="360"/>
      </w:pPr>
      <w:rPr>
        <w:rFonts w:hint="default"/>
      </w:rPr>
    </w:lvl>
    <w:lvl w:ilvl="1">
      <w:start w:val="2"/>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8" w15:restartNumberingAfterBreak="0">
    <w:nsid w:val="555B436F"/>
    <w:multiLevelType w:val="multilevel"/>
    <w:tmpl w:val="6B5AD1C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6B46A8"/>
    <w:multiLevelType w:val="hybridMultilevel"/>
    <w:tmpl w:val="82EAD1EA"/>
    <w:lvl w:ilvl="0" w:tplc="B72A5720">
      <w:start w:val="2"/>
      <w:numFmt w:val="bullet"/>
      <w:lvlText w:val="-"/>
      <w:lvlJc w:val="left"/>
      <w:pPr>
        <w:ind w:left="4851" w:hanging="360"/>
      </w:pPr>
      <w:rPr>
        <w:rFonts w:ascii="Arial" w:eastAsia="Yu Mincho" w:hAnsi="Arial" w:cs="Arial" w:hint="default"/>
        <w:color w:val="000000"/>
      </w:rPr>
    </w:lvl>
    <w:lvl w:ilvl="1" w:tplc="0C0A0003" w:tentative="1">
      <w:start w:val="1"/>
      <w:numFmt w:val="bullet"/>
      <w:lvlText w:val="o"/>
      <w:lvlJc w:val="left"/>
      <w:pPr>
        <w:ind w:left="5571" w:hanging="360"/>
      </w:pPr>
      <w:rPr>
        <w:rFonts w:ascii="Courier New" w:hAnsi="Courier New" w:cs="Courier New" w:hint="default"/>
      </w:rPr>
    </w:lvl>
    <w:lvl w:ilvl="2" w:tplc="0C0A0005" w:tentative="1">
      <w:start w:val="1"/>
      <w:numFmt w:val="bullet"/>
      <w:lvlText w:val=""/>
      <w:lvlJc w:val="left"/>
      <w:pPr>
        <w:ind w:left="6291" w:hanging="360"/>
      </w:pPr>
      <w:rPr>
        <w:rFonts w:ascii="Wingdings" w:hAnsi="Wingdings" w:hint="default"/>
      </w:rPr>
    </w:lvl>
    <w:lvl w:ilvl="3" w:tplc="0C0A0001" w:tentative="1">
      <w:start w:val="1"/>
      <w:numFmt w:val="bullet"/>
      <w:lvlText w:val=""/>
      <w:lvlJc w:val="left"/>
      <w:pPr>
        <w:ind w:left="7011" w:hanging="360"/>
      </w:pPr>
      <w:rPr>
        <w:rFonts w:ascii="Symbol" w:hAnsi="Symbol" w:hint="default"/>
      </w:rPr>
    </w:lvl>
    <w:lvl w:ilvl="4" w:tplc="0C0A0003" w:tentative="1">
      <w:start w:val="1"/>
      <w:numFmt w:val="bullet"/>
      <w:lvlText w:val="o"/>
      <w:lvlJc w:val="left"/>
      <w:pPr>
        <w:ind w:left="7731" w:hanging="360"/>
      </w:pPr>
      <w:rPr>
        <w:rFonts w:ascii="Courier New" w:hAnsi="Courier New" w:cs="Courier New" w:hint="default"/>
      </w:rPr>
    </w:lvl>
    <w:lvl w:ilvl="5" w:tplc="0C0A0005" w:tentative="1">
      <w:start w:val="1"/>
      <w:numFmt w:val="bullet"/>
      <w:lvlText w:val=""/>
      <w:lvlJc w:val="left"/>
      <w:pPr>
        <w:ind w:left="8451" w:hanging="360"/>
      </w:pPr>
      <w:rPr>
        <w:rFonts w:ascii="Wingdings" w:hAnsi="Wingdings" w:hint="default"/>
      </w:rPr>
    </w:lvl>
    <w:lvl w:ilvl="6" w:tplc="0C0A0001" w:tentative="1">
      <w:start w:val="1"/>
      <w:numFmt w:val="bullet"/>
      <w:lvlText w:val=""/>
      <w:lvlJc w:val="left"/>
      <w:pPr>
        <w:ind w:left="9171" w:hanging="360"/>
      </w:pPr>
      <w:rPr>
        <w:rFonts w:ascii="Symbol" w:hAnsi="Symbol" w:hint="default"/>
      </w:rPr>
    </w:lvl>
    <w:lvl w:ilvl="7" w:tplc="0C0A0003" w:tentative="1">
      <w:start w:val="1"/>
      <w:numFmt w:val="bullet"/>
      <w:lvlText w:val="o"/>
      <w:lvlJc w:val="left"/>
      <w:pPr>
        <w:ind w:left="9891" w:hanging="360"/>
      </w:pPr>
      <w:rPr>
        <w:rFonts w:ascii="Courier New" w:hAnsi="Courier New" w:cs="Courier New" w:hint="default"/>
      </w:rPr>
    </w:lvl>
    <w:lvl w:ilvl="8" w:tplc="0C0A0005" w:tentative="1">
      <w:start w:val="1"/>
      <w:numFmt w:val="bullet"/>
      <w:lvlText w:val=""/>
      <w:lvlJc w:val="left"/>
      <w:pPr>
        <w:ind w:left="10611" w:hanging="360"/>
      </w:pPr>
      <w:rPr>
        <w:rFonts w:ascii="Wingdings" w:hAnsi="Wingdings" w:hint="default"/>
      </w:rPr>
    </w:lvl>
  </w:abstractNum>
  <w:abstractNum w:abstractNumId="40" w15:restartNumberingAfterBreak="0">
    <w:nsid w:val="62576547"/>
    <w:multiLevelType w:val="multilevel"/>
    <w:tmpl w:val="64E0514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9C6180C"/>
    <w:multiLevelType w:val="hybridMultilevel"/>
    <w:tmpl w:val="6FEE7AE6"/>
    <w:lvl w:ilvl="0" w:tplc="0C0A0017">
      <w:start w:val="1"/>
      <w:numFmt w:val="lowerLetter"/>
      <w:lvlText w:val="%1)"/>
      <w:lvlJc w:val="left"/>
      <w:pPr>
        <w:ind w:left="1776" w:hanging="360"/>
      </w:pPr>
      <w:rPr>
        <w:b/>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2" w15:restartNumberingAfterBreak="0">
    <w:nsid w:val="69F946C4"/>
    <w:multiLevelType w:val="hybridMultilevel"/>
    <w:tmpl w:val="33769CD2"/>
    <w:lvl w:ilvl="0" w:tplc="0C0A000F">
      <w:start w:val="1"/>
      <w:numFmt w:val="decimal"/>
      <w:lvlText w:val="%1."/>
      <w:lvlJc w:val="left"/>
      <w:pPr>
        <w:ind w:left="360" w:hanging="360"/>
      </w:pPr>
    </w:lvl>
    <w:lvl w:ilvl="1" w:tplc="00000002">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2307A3A"/>
    <w:multiLevelType w:val="multilevel"/>
    <w:tmpl w:val="C67404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362B72"/>
    <w:multiLevelType w:val="multilevel"/>
    <w:tmpl w:val="9D3A30D0"/>
    <w:lvl w:ilvl="0">
      <w:start w:val="6"/>
      <w:numFmt w:val="decimal"/>
      <w:lvlText w:val="%1."/>
      <w:lvlJc w:val="left"/>
      <w:pPr>
        <w:ind w:left="400" w:hanging="400"/>
      </w:pPr>
      <w:rPr>
        <w:rFonts w:hint="default"/>
        <w:b w:val="0"/>
      </w:rPr>
    </w:lvl>
    <w:lvl w:ilvl="1">
      <w:start w:val="1"/>
      <w:numFmt w:val="decimal"/>
      <w:lvlText w:val="%1.%2."/>
      <w:lvlJc w:val="left"/>
      <w:pPr>
        <w:ind w:left="1213" w:hanging="720"/>
      </w:pPr>
      <w:rPr>
        <w:rFonts w:hint="default"/>
        <w:b/>
      </w:rPr>
    </w:lvl>
    <w:lvl w:ilvl="2">
      <w:start w:val="1"/>
      <w:numFmt w:val="decimal"/>
      <w:lvlText w:val="%1.%2.%3."/>
      <w:lvlJc w:val="left"/>
      <w:pPr>
        <w:ind w:left="1706" w:hanging="720"/>
      </w:pPr>
      <w:rPr>
        <w:rFonts w:hint="default"/>
        <w:b/>
      </w:rPr>
    </w:lvl>
    <w:lvl w:ilvl="3">
      <w:start w:val="1"/>
      <w:numFmt w:val="decimal"/>
      <w:lvlText w:val="%1.%2.%3.%4."/>
      <w:lvlJc w:val="left"/>
      <w:pPr>
        <w:ind w:left="2559" w:hanging="1080"/>
      </w:pPr>
      <w:rPr>
        <w:rFonts w:hint="default"/>
        <w:b w:val="0"/>
      </w:rPr>
    </w:lvl>
    <w:lvl w:ilvl="4">
      <w:start w:val="1"/>
      <w:numFmt w:val="decimal"/>
      <w:lvlText w:val="%1.%2.%3.%4.%5."/>
      <w:lvlJc w:val="left"/>
      <w:pPr>
        <w:ind w:left="3052" w:hanging="1080"/>
      </w:pPr>
      <w:rPr>
        <w:rFonts w:hint="default"/>
        <w:b w:val="0"/>
      </w:rPr>
    </w:lvl>
    <w:lvl w:ilvl="5">
      <w:start w:val="1"/>
      <w:numFmt w:val="decimal"/>
      <w:lvlText w:val="%1.%2.%3.%4.%5.%6."/>
      <w:lvlJc w:val="left"/>
      <w:pPr>
        <w:ind w:left="3905" w:hanging="1440"/>
      </w:pPr>
      <w:rPr>
        <w:rFonts w:hint="default"/>
        <w:b w:val="0"/>
      </w:rPr>
    </w:lvl>
    <w:lvl w:ilvl="6">
      <w:start w:val="1"/>
      <w:numFmt w:val="decimal"/>
      <w:lvlText w:val="%1.%2.%3.%4.%5.%6.%7."/>
      <w:lvlJc w:val="left"/>
      <w:pPr>
        <w:ind w:left="4398" w:hanging="1440"/>
      </w:pPr>
      <w:rPr>
        <w:rFonts w:hint="default"/>
        <w:b w:val="0"/>
      </w:rPr>
    </w:lvl>
    <w:lvl w:ilvl="7">
      <w:start w:val="1"/>
      <w:numFmt w:val="decimal"/>
      <w:lvlText w:val="%1.%2.%3.%4.%5.%6.%7.%8."/>
      <w:lvlJc w:val="left"/>
      <w:pPr>
        <w:ind w:left="5251" w:hanging="1800"/>
      </w:pPr>
      <w:rPr>
        <w:rFonts w:hint="default"/>
        <w:b w:val="0"/>
      </w:rPr>
    </w:lvl>
    <w:lvl w:ilvl="8">
      <w:start w:val="1"/>
      <w:numFmt w:val="decimal"/>
      <w:lvlText w:val="%1.%2.%3.%4.%5.%6.%7.%8.%9."/>
      <w:lvlJc w:val="left"/>
      <w:pPr>
        <w:ind w:left="6104" w:hanging="2160"/>
      </w:pPr>
      <w:rPr>
        <w:rFonts w:hint="default"/>
        <w:b w:val="0"/>
      </w:rPr>
    </w:lvl>
  </w:abstractNum>
  <w:num w:numId="1">
    <w:abstractNumId w:val="2"/>
  </w:num>
  <w:num w:numId="2">
    <w:abstractNumId w:val="1"/>
  </w:num>
  <w:num w:numId="3">
    <w:abstractNumId w:val="0"/>
  </w:num>
  <w:num w:numId="4">
    <w:abstractNumId w:val="10"/>
  </w:num>
  <w:num w:numId="5">
    <w:abstractNumId w:val="42"/>
  </w:num>
  <w:num w:numId="6">
    <w:abstractNumId w:val="32"/>
  </w:num>
  <w:num w:numId="7">
    <w:abstractNumId w:val="21"/>
  </w:num>
  <w:num w:numId="8">
    <w:abstractNumId w:val="22"/>
  </w:num>
  <w:num w:numId="9">
    <w:abstractNumId w:val="39"/>
  </w:num>
  <w:num w:numId="10">
    <w:abstractNumId w:val="31"/>
  </w:num>
  <w:num w:numId="11">
    <w:abstractNumId w:val="15"/>
  </w:num>
  <w:num w:numId="12">
    <w:abstractNumId w:val="3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6"/>
  </w:num>
  <w:num w:numId="22">
    <w:abstractNumId w:val="26"/>
  </w:num>
  <w:num w:numId="23">
    <w:abstractNumId w:val="4"/>
  </w:num>
  <w:num w:numId="24">
    <w:abstractNumId w:val="30"/>
  </w:num>
  <w:num w:numId="25">
    <w:abstractNumId w:val="27"/>
  </w:num>
  <w:num w:numId="26">
    <w:abstractNumId w:val="37"/>
  </w:num>
  <w:num w:numId="27">
    <w:abstractNumId w:val="20"/>
  </w:num>
  <w:num w:numId="28">
    <w:abstractNumId w:val="16"/>
  </w:num>
  <w:num w:numId="29">
    <w:abstractNumId w:val="9"/>
  </w:num>
  <w:num w:numId="30">
    <w:abstractNumId w:val="41"/>
  </w:num>
  <w:num w:numId="31">
    <w:abstractNumId w:val="34"/>
  </w:num>
  <w:num w:numId="32">
    <w:abstractNumId w:val="14"/>
  </w:num>
  <w:num w:numId="33">
    <w:abstractNumId w:val="35"/>
  </w:num>
  <w:num w:numId="34">
    <w:abstractNumId w:val="11"/>
  </w:num>
  <w:num w:numId="35">
    <w:abstractNumId w:val="17"/>
  </w:num>
  <w:num w:numId="36">
    <w:abstractNumId w:val="23"/>
  </w:num>
  <w:num w:numId="37">
    <w:abstractNumId w:val="24"/>
  </w:num>
  <w:num w:numId="38">
    <w:abstractNumId w:val="29"/>
  </w:num>
  <w:num w:numId="39">
    <w:abstractNumId w:val="38"/>
  </w:num>
  <w:num w:numId="40">
    <w:abstractNumId w:val="43"/>
  </w:num>
  <w:num w:numId="41">
    <w:abstractNumId w:val="5"/>
  </w:num>
  <w:num w:numId="42">
    <w:abstractNumId w:val="40"/>
  </w:num>
  <w:num w:numId="43">
    <w:abstractNumId w:val="13"/>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D3"/>
    <w:rsid w:val="000019A7"/>
    <w:rsid w:val="00017878"/>
    <w:rsid w:val="000306AB"/>
    <w:rsid w:val="0003183F"/>
    <w:rsid w:val="00033491"/>
    <w:rsid w:val="00063792"/>
    <w:rsid w:val="00075DB9"/>
    <w:rsid w:val="00082FA8"/>
    <w:rsid w:val="0008319D"/>
    <w:rsid w:val="000A0404"/>
    <w:rsid w:val="000A1D86"/>
    <w:rsid w:val="000A3CC1"/>
    <w:rsid w:val="000A447A"/>
    <w:rsid w:val="000B0AAE"/>
    <w:rsid w:val="000B3F57"/>
    <w:rsid w:val="000B5418"/>
    <w:rsid w:val="000C1F6C"/>
    <w:rsid w:val="000C6377"/>
    <w:rsid w:val="000D204D"/>
    <w:rsid w:val="000F0DE9"/>
    <w:rsid w:val="000F1F29"/>
    <w:rsid w:val="000F552C"/>
    <w:rsid w:val="000F6EBA"/>
    <w:rsid w:val="001018D9"/>
    <w:rsid w:val="00102587"/>
    <w:rsid w:val="00103F7A"/>
    <w:rsid w:val="00125E6F"/>
    <w:rsid w:val="0013008A"/>
    <w:rsid w:val="00140520"/>
    <w:rsid w:val="001465E7"/>
    <w:rsid w:val="00146F02"/>
    <w:rsid w:val="0015083C"/>
    <w:rsid w:val="001511EB"/>
    <w:rsid w:val="00153DEA"/>
    <w:rsid w:val="0015711D"/>
    <w:rsid w:val="00157BA7"/>
    <w:rsid w:val="00160837"/>
    <w:rsid w:val="00170CDF"/>
    <w:rsid w:val="00174BF8"/>
    <w:rsid w:val="001843A5"/>
    <w:rsid w:val="00186EBB"/>
    <w:rsid w:val="00192BE6"/>
    <w:rsid w:val="001E15C8"/>
    <w:rsid w:val="001E5AFF"/>
    <w:rsid w:val="001E74B3"/>
    <w:rsid w:val="001F16AE"/>
    <w:rsid w:val="001F4B0F"/>
    <w:rsid w:val="001F5BDA"/>
    <w:rsid w:val="001F603F"/>
    <w:rsid w:val="002009F3"/>
    <w:rsid w:val="002111EB"/>
    <w:rsid w:val="00212CB6"/>
    <w:rsid w:val="00213C37"/>
    <w:rsid w:val="002142B1"/>
    <w:rsid w:val="0022176D"/>
    <w:rsid w:val="00222CCA"/>
    <w:rsid w:val="00225989"/>
    <w:rsid w:val="002364D8"/>
    <w:rsid w:val="00246609"/>
    <w:rsid w:val="0024794C"/>
    <w:rsid w:val="00253D5B"/>
    <w:rsid w:val="002546F0"/>
    <w:rsid w:val="00256F2C"/>
    <w:rsid w:val="00260EAE"/>
    <w:rsid w:val="00265411"/>
    <w:rsid w:val="00270770"/>
    <w:rsid w:val="002738DC"/>
    <w:rsid w:val="00280CC0"/>
    <w:rsid w:val="00285A58"/>
    <w:rsid w:val="0028675E"/>
    <w:rsid w:val="00287ABD"/>
    <w:rsid w:val="00292AB2"/>
    <w:rsid w:val="00294608"/>
    <w:rsid w:val="002A61CC"/>
    <w:rsid w:val="002D3C01"/>
    <w:rsid w:val="002D66C7"/>
    <w:rsid w:val="002D6A8C"/>
    <w:rsid w:val="002D7AA8"/>
    <w:rsid w:val="002F2473"/>
    <w:rsid w:val="00302844"/>
    <w:rsid w:val="003046FB"/>
    <w:rsid w:val="00306575"/>
    <w:rsid w:val="00313397"/>
    <w:rsid w:val="00316431"/>
    <w:rsid w:val="003211AB"/>
    <w:rsid w:val="00326A61"/>
    <w:rsid w:val="00336AE7"/>
    <w:rsid w:val="00342AA5"/>
    <w:rsid w:val="00352CAA"/>
    <w:rsid w:val="0037057A"/>
    <w:rsid w:val="00375D25"/>
    <w:rsid w:val="00384D52"/>
    <w:rsid w:val="00386E61"/>
    <w:rsid w:val="003B3CD8"/>
    <w:rsid w:val="003B49E4"/>
    <w:rsid w:val="003C736C"/>
    <w:rsid w:val="003D744B"/>
    <w:rsid w:val="003D744F"/>
    <w:rsid w:val="003E1A6F"/>
    <w:rsid w:val="003E2498"/>
    <w:rsid w:val="003E26A7"/>
    <w:rsid w:val="00414EE2"/>
    <w:rsid w:val="00424077"/>
    <w:rsid w:val="00426B0E"/>
    <w:rsid w:val="004363A6"/>
    <w:rsid w:val="00441155"/>
    <w:rsid w:val="004526FD"/>
    <w:rsid w:val="00463967"/>
    <w:rsid w:val="00463D1C"/>
    <w:rsid w:val="00465EE1"/>
    <w:rsid w:val="0047498E"/>
    <w:rsid w:val="00476EB3"/>
    <w:rsid w:val="00480E68"/>
    <w:rsid w:val="00494453"/>
    <w:rsid w:val="004B3C3D"/>
    <w:rsid w:val="004B63BB"/>
    <w:rsid w:val="004C4F6B"/>
    <w:rsid w:val="004C79C3"/>
    <w:rsid w:val="004D0706"/>
    <w:rsid w:val="004D0CDD"/>
    <w:rsid w:val="004D0FFF"/>
    <w:rsid w:val="004D282F"/>
    <w:rsid w:val="004D2838"/>
    <w:rsid w:val="004D39D3"/>
    <w:rsid w:val="004D6094"/>
    <w:rsid w:val="004F7A35"/>
    <w:rsid w:val="0051135A"/>
    <w:rsid w:val="00511E03"/>
    <w:rsid w:val="005139FC"/>
    <w:rsid w:val="00527A62"/>
    <w:rsid w:val="00532AC1"/>
    <w:rsid w:val="00540F24"/>
    <w:rsid w:val="00542DFD"/>
    <w:rsid w:val="00550804"/>
    <w:rsid w:val="00550AA4"/>
    <w:rsid w:val="005644A4"/>
    <w:rsid w:val="00567428"/>
    <w:rsid w:val="005801DF"/>
    <w:rsid w:val="0058440A"/>
    <w:rsid w:val="00590AE5"/>
    <w:rsid w:val="00595792"/>
    <w:rsid w:val="005A42E8"/>
    <w:rsid w:val="005A69AD"/>
    <w:rsid w:val="005A7B14"/>
    <w:rsid w:val="005C0A32"/>
    <w:rsid w:val="005D08EB"/>
    <w:rsid w:val="005D6314"/>
    <w:rsid w:val="005E080D"/>
    <w:rsid w:val="006122F0"/>
    <w:rsid w:val="00620D8F"/>
    <w:rsid w:val="00634D87"/>
    <w:rsid w:val="006375B8"/>
    <w:rsid w:val="00637EE9"/>
    <w:rsid w:val="00655BB4"/>
    <w:rsid w:val="00656201"/>
    <w:rsid w:val="00664744"/>
    <w:rsid w:val="0067509E"/>
    <w:rsid w:val="00677B09"/>
    <w:rsid w:val="00680174"/>
    <w:rsid w:val="006A64BF"/>
    <w:rsid w:val="006C3F2F"/>
    <w:rsid w:val="006D2E12"/>
    <w:rsid w:val="006D5D24"/>
    <w:rsid w:val="006D6091"/>
    <w:rsid w:val="006D6CCB"/>
    <w:rsid w:val="006E025F"/>
    <w:rsid w:val="006E0AF6"/>
    <w:rsid w:val="006E769E"/>
    <w:rsid w:val="006F0CA4"/>
    <w:rsid w:val="00700371"/>
    <w:rsid w:val="00701CFC"/>
    <w:rsid w:val="007069DD"/>
    <w:rsid w:val="007209F4"/>
    <w:rsid w:val="00733E62"/>
    <w:rsid w:val="007345FC"/>
    <w:rsid w:val="00743778"/>
    <w:rsid w:val="00753E5D"/>
    <w:rsid w:val="00757C17"/>
    <w:rsid w:val="007606F1"/>
    <w:rsid w:val="00775C6C"/>
    <w:rsid w:val="00777078"/>
    <w:rsid w:val="00784099"/>
    <w:rsid w:val="007A47F2"/>
    <w:rsid w:val="007A5F3A"/>
    <w:rsid w:val="007A6DEC"/>
    <w:rsid w:val="007A7249"/>
    <w:rsid w:val="007B68DB"/>
    <w:rsid w:val="007C1092"/>
    <w:rsid w:val="007C1AC3"/>
    <w:rsid w:val="007C7F9E"/>
    <w:rsid w:val="007D1D8E"/>
    <w:rsid w:val="007D2142"/>
    <w:rsid w:val="007D2A65"/>
    <w:rsid w:val="007D41FD"/>
    <w:rsid w:val="007D5F4D"/>
    <w:rsid w:val="007F1BA3"/>
    <w:rsid w:val="007F6781"/>
    <w:rsid w:val="0080123A"/>
    <w:rsid w:val="00815688"/>
    <w:rsid w:val="00817524"/>
    <w:rsid w:val="008234D5"/>
    <w:rsid w:val="008304D7"/>
    <w:rsid w:val="00832B8E"/>
    <w:rsid w:val="008335E0"/>
    <w:rsid w:val="008338AF"/>
    <w:rsid w:val="00833B4C"/>
    <w:rsid w:val="00841B44"/>
    <w:rsid w:val="0085026A"/>
    <w:rsid w:val="0086084C"/>
    <w:rsid w:val="008635A3"/>
    <w:rsid w:val="008A0DBF"/>
    <w:rsid w:val="008A58EF"/>
    <w:rsid w:val="008B217A"/>
    <w:rsid w:val="008B6C61"/>
    <w:rsid w:val="008D6058"/>
    <w:rsid w:val="008E5299"/>
    <w:rsid w:val="008E6384"/>
    <w:rsid w:val="008F0CED"/>
    <w:rsid w:val="0090085E"/>
    <w:rsid w:val="009008BF"/>
    <w:rsid w:val="00905DC1"/>
    <w:rsid w:val="00911BD3"/>
    <w:rsid w:val="00911F7A"/>
    <w:rsid w:val="00913C60"/>
    <w:rsid w:val="00913D1E"/>
    <w:rsid w:val="00914F73"/>
    <w:rsid w:val="00915EA9"/>
    <w:rsid w:val="00921B0E"/>
    <w:rsid w:val="0092740F"/>
    <w:rsid w:val="009338E0"/>
    <w:rsid w:val="0093717C"/>
    <w:rsid w:val="00941C64"/>
    <w:rsid w:val="0096190D"/>
    <w:rsid w:val="00964099"/>
    <w:rsid w:val="00967BE9"/>
    <w:rsid w:val="00975E15"/>
    <w:rsid w:val="00980AF2"/>
    <w:rsid w:val="009841CE"/>
    <w:rsid w:val="00990F89"/>
    <w:rsid w:val="009952B5"/>
    <w:rsid w:val="009959F2"/>
    <w:rsid w:val="009A1B76"/>
    <w:rsid w:val="009B1214"/>
    <w:rsid w:val="009B545C"/>
    <w:rsid w:val="009C5664"/>
    <w:rsid w:val="009C71E0"/>
    <w:rsid w:val="009D0E82"/>
    <w:rsid w:val="009D13B8"/>
    <w:rsid w:val="009D1B37"/>
    <w:rsid w:val="009D3AF9"/>
    <w:rsid w:val="009E4A53"/>
    <w:rsid w:val="009E535E"/>
    <w:rsid w:val="009E7995"/>
    <w:rsid w:val="009F0580"/>
    <w:rsid w:val="00A05960"/>
    <w:rsid w:val="00A10217"/>
    <w:rsid w:val="00A16C06"/>
    <w:rsid w:val="00A21BE1"/>
    <w:rsid w:val="00A249C7"/>
    <w:rsid w:val="00A24CBF"/>
    <w:rsid w:val="00A25043"/>
    <w:rsid w:val="00A314D2"/>
    <w:rsid w:val="00A537B6"/>
    <w:rsid w:val="00A542E0"/>
    <w:rsid w:val="00A7284D"/>
    <w:rsid w:val="00A75EC3"/>
    <w:rsid w:val="00A81E94"/>
    <w:rsid w:val="00A82B67"/>
    <w:rsid w:val="00A85457"/>
    <w:rsid w:val="00A92EF5"/>
    <w:rsid w:val="00A9765F"/>
    <w:rsid w:val="00A97CBC"/>
    <w:rsid w:val="00AA19DF"/>
    <w:rsid w:val="00AA501D"/>
    <w:rsid w:val="00AB051B"/>
    <w:rsid w:val="00AB3849"/>
    <w:rsid w:val="00AD611E"/>
    <w:rsid w:val="00AD690B"/>
    <w:rsid w:val="00AE0FF9"/>
    <w:rsid w:val="00AF209A"/>
    <w:rsid w:val="00AF5FB6"/>
    <w:rsid w:val="00B11971"/>
    <w:rsid w:val="00B21605"/>
    <w:rsid w:val="00B21A54"/>
    <w:rsid w:val="00B26262"/>
    <w:rsid w:val="00B270C7"/>
    <w:rsid w:val="00B2747E"/>
    <w:rsid w:val="00B33561"/>
    <w:rsid w:val="00B3442B"/>
    <w:rsid w:val="00B360A3"/>
    <w:rsid w:val="00B52190"/>
    <w:rsid w:val="00B65A22"/>
    <w:rsid w:val="00B70BDD"/>
    <w:rsid w:val="00B76CAF"/>
    <w:rsid w:val="00B80A1D"/>
    <w:rsid w:val="00B81C5E"/>
    <w:rsid w:val="00B91E48"/>
    <w:rsid w:val="00B9355C"/>
    <w:rsid w:val="00B935F5"/>
    <w:rsid w:val="00B96085"/>
    <w:rsid w:val="00BA03ED"/>
    <w:rsid w:val="00BA4102"/>
    <w:rsid w:val="00BA473F"/>
    <w:rsid w:val="00BA610B"/>
    <w:rsid w:val="00BB59A5"/>
    <w:rsid w:val="00BC08C4"/>
    <w:rsid w:val="00BC36A1"/>
    <w:rsid w:val="00BC7281"/>
    <w:rsid w:val="00BD260B"/>
    <w:rsid w:val="00BD4495"/>
    <w:rsid w:val="00BE294A"/>
    <w:rsid w:val="00BE2A73"/>
    <w:rsid w:val="00BE30A5"/>
    <w:rsid w:val="00BE312B"/>
    <w:rsid w:val="00BE49FE"/>
    <w:rsid w:val="00C16296"/>
    <w:rsid w:val="00C204C9"/>
    <w:rsid w:val="00C24113"/>
    <w:rsid w:val="00C325EB"/>
    <w:rsid w:val="00C35D12"/>
    <w:rsid w:val="00C43424"/>
    <w:rsid w:val="00C453FE"/>
    <w:rsid w:val="00C51599"/>
    <w:rsid w:val="00C6157D"/>
    <w:rsid w:val="00C63EF6"/>
    <w:rsid w:val="00C67C0B"/>
    <w:rsid w:val="00C7089C"/>
    <w:rsid w:val="00C8042E"/>
    <w:rsid w:val="00C83B18"/>
    <w:rsid w:val="00C90C9E"/>
    <w:rsid w:val="00C94224"/>
    <w:rsid w:val="00CA7066"/>
    <w:rsid w:val="00CD4EAA"/>
    <w:rsid w:val="00CE070D"/>
    <w:rsid w:val="00CE1793"/>
    <w:rsid w:val="00D00032"/>
    <w:rsid w:val="00D05620"/>
    <w:rsid w:val="00D14F0F"/>
    <w:rsid w:val="00D21362"/>
    <w:rsid w:val="00D2642A"/>
    <w:rsid w:val="00D2740F"/>
    <w:rsid w:val="00D3016B"/>
    <w:rsid w:val="00D35388"/>
    <w:rsid w:val="00D37F28"/>
    <w:rsid w:val="00D4550C"/>
    <w:rsid w:val="00D80EB3"/>
    <w:rsid w:val="00D84A1C"/>
    <w:rsid w:val="00D8786E"/>
    <w:rsid w:val="00D90DA1"/>
    <w:rsid w:val="00D950A3"/>
    <w:rsid w:val="00DB66AC"/>
    <w:rsid w:val="00DD0687"/>
    <w:rsid w:val="00DD386C"/>
    <w:rsid w:val="00DE639C"/>
    <w:rsid w:val="00DF1A9B"/>
    <w:rsid w:val="00DF3568"/>
    <w:rsid w:val="00DF742F"/>
    <w:rsid w:val="00E063EF"/>
    <w:rsid w:val="00E2150B"/>
    <w:rsid w:val="00E24499"/>
    <w:rsid w:val="00E337DC"/>
    <w:rsid w:val="00E356B1"/>
    <w:rsid w:val="00E4312F"/>
    <w:rsid w:val="00E532A6"/>
    <w:rsid w:val="00E57AA9"/>
    <w:rsid w:val="00E66326"/>
    <w:rsid w:val="00E7326D"/>
    <w:rsid w:val="00E73E8B"/>
    <w:rsid w:val="00E86760"/>
    <w:rsid w:val="00E86896"/>
    <w:rsid w:val="00E94535"/>
    <w:rsid w:val="00E945EB"/>
    <w:rsid w:val="00E95B6B"/>
    <w:rsid w:val="00EB2D7B"/>
    <w:rsid w:val="00EB4FF8"/>
    <w:rsid w:val="00EB534A"/>
    <w:rsid w:val="00EB77B2"/>
    <w:rsid w:val="00ED0C37"/>
    <w:rsid w:val="00ED3589"/>
    <w:rsid w:val="00EF02B5"/>
    <w:rsid w:val="00EF08CA"/>
    <w:rsid w:val="00EF0BB9"/>
    <w:rsid w:val="00EF31E3"/>
    <w:rsid w:val="00EF717C"/>
    <w:rsid w:val="00F00640"/>
    <w:rsid w:val="00F227EF"/>
    <w:rsid w:val="00F24F4C"/>
    <w:rsid w:val="00F30E5C"/>
    <w:rsid w:val="00F43E05"/>
    <w:rsid w:val="00F467E9"/>
    <w:rsid w:val="00F509CF"/>
    <w:rsid w:val="00F5741B"/>
    <w:rsid w:val="00F64A72"/>
    <w:rsid w:val="00F72890"/>
    <w:rsid w:val="00F76961"/>
    <w:rsid w:val="00F80C34"/>
    <w:rsid w:val="00F85706"/>
    <w:rsid w:val="00FA61E6"/>
    <w:rsid w:val="00FA73CE"/>
    <w:rsid w:val="00FB6539"/>
    <w:rsid w:val="00FD17D6"/>
    <w:rsid w:val="00FD6EB8"/>
    <w:rsid w:val="00FE1BFF"/>
    <w:rsid w:val="00FF1D39"/>
    <w:rsid w:val="00FF1E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6F49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48"/>
  </w:style>
  <w:style w:type="paragraph" w:styleId="Ttulo1">
    <w:name w:val="heading 1"/>
    <w:basedOn w:val="Normal"/>
    <w:next w:val="Normal"/>
    <w:link w:val="Ttulo1Car"/>
    <w:qFormat/>
    <w:rsid w:val="00BA610B"/>
    <w:pPr>
      <w:keepNext/>
      <w:keepLines/>
      <w:spacing w:before="240"/>
      <w:outlineLvl w:val="0"/>
    </w:pPr>
    <w:rPr>
      <w:rFonts w:ascii="Calibri Light" w:eastAsia="Yu Gothic Light" w:hAnsi="Calibri Light" w:cs="Times New Roman"/>
      <w:color w:val="2F5496"/>
      <w:sz w:val="32"/>
      <w:szCs w:val="32"/>
      <w:lang w:val="es-CO"/>
    </w:rPr>
  </w:style>
  <w:style w:type="paragraph" w:styleId="Ttulo2">
    <w:name w:val="heading 2"/>
    <w:basedOn w:val="Normal"/>
    <w:next w:val="Normal"/>
    <w:link w:val="Ttulo2Car"/>
    <w:qFormat/>
    <w:rsid w:val="00BA610B"/>
    <w:pPr>
      <w:keepNext/>
      <w:outlineLvl w:val="1"/>
    </w:pPr>
    <w:rPr>
      <w:rFonts w:ascii="Garamond" w:eastAsia="Times New Roman" w:hAnsi="Garamond" w:cs="Times New Roman"/>
      <w:b/>
      <w:bCs/>
      <w:lang w:val="en-GB"/>
    </w:rPr>
  </w:style>
  <w:style w:type="paragraph" w:styleId="Ttulo3">
    <w:name w:val="heading 3"/>
    <w:basedOn w:val="Normal"/>
    <w:next w:val="Normal"/>
    <w:link w:val="Ttulo3Car"/>
    <w:qFormat/>
    <w:rsid w:val="00BA610B"/>
    <w:pPr>
      <w:keepNext/>
      <w:spacing w:before="240" w:after="60"/>
      <w:outlineLvl w:val="2"/>
    </w:pPr>
    <w:rPr>
      <w:rFonts w:ascii="Cambria" w:eastAsia="MS Gothic" w:hAnsi="Cambria" w:cs="Times New Roman"/>
      <w:b/>
      <w:bCs/>
      <w:sz w:val="26"/>
      <w:szCs w:val="26"/>
    </w:rPr>
  </w:style>
  <w:style w:type="paragraph" w:styleId="Ttulo4">
    <w:name w:val="heading 4"/>
    <w:basedOn w:val="Normal"/>
    <w:next w:val="Normal"/>
    <w:link w:val="Ttulo4Car"/>
    <w:qFormat/>
    <w:rsid w:val="00BA610B"/>
    <w:pPr>
      <w:keepNext/>
      <w:widowControl w:val="0"/>
      <w:tabs>
        <w:tab w:val="left" w:pos="0"/>
      </w:tabs>
      <w:suppressAutoHyphens/>
      <w:outlineLvl w:val="3"/>
    </w:pPr>
    <w:rPr>
      <w:rFonts w:ascii="Times New Roman" w:eastAsia="Arial Unicode MS" w:hAnsi="Times New Roman" w:cs="Times New Roman"/>
      <w:b/>
      <w:sz w:val="20"/>
      <w:lang w:eastAsia="ar-SA"/>
    </w:rPr>
  </w:style>
  <w:style w:type="paragraph" w:styleId="Ttulo5">
    <w:name w:val="heading 5"/>
    <w:basedOn w:val="Normal"/>
    <w:next w:val="Normal"/>
    <w:link w:val="Ttulo5Car"/>
    <w:qFormat/>
    <w:rsid w:val="00BA610B"/>
    <w:pPr>
      <w:keepNext/>
      <w:widowControl w:val="0"/>
      <w:tabs>
        <w:tab w:val="left" w:pos="0"/>
      </w:tabs>
      <w:suppressAutoHyphens/>
      <w:jc w:val="center"/>
      <w:outlineLvl w:val="4"/>
    </w:pPr>
    <w:rPr>
      <w:rFonts w:ascii="Times New Roman" w:eastAsia="Arial Unicode MS" w:hAnsi="Times New Roman" w:cs="Times New Roman"/>
      <w:b/>
      <w:sz w:val="28"/>
      <w:lang w:eastAsia="ar-SA"/>
    </w:rPr>
  </w:style>
  <w:style w:type="paragraph" w:styleId="Ttulo6">
    <w:name w:val="heading 6"/>
    <w:basedOn w:val="Normal"/>
    <w:next w:val="Normal"/>
    <w:link w:val="Ttulo6Car"/>
    <w:qFormat/>
    <w:rsid w:val="00BA610B"/>
    <w:pPr>
      <w:keepNext/>
      <w:widowControl w:val="0"/>
      <w:tabs>
        <w:tab w:val="left" w:pos="0"/>
      </w:tabs>
      <w:suppressAutoHyphens/>
      <w:jc w:val="both"/>
      <w:outlineLvl w:val="5"/>
    </w:pPr>
    <w:rPr>
      <w:rFonts w:ascii="Times New Roman" w:eastAsia="Arial Unicode MS" w:hAnsi="Times New Roman" w:cs="Times New Roman"/>
      <w:b/>
      <w:sz w:val="20"/>
      <w:lang w:val="es-CO" w:eastAsia="ar-SA"/>
    </w:rPr>
  </w:style>
  <w:style w:type="paragraph" w:styleId="Ttulo7">
    <w:name w:val="heading 7"/>
    <w:basedOn w:val="Normal"/>
    <w:next w:val="Normal"/>
    <w:link w:val="Ttulo7Car"/>
    <w:qFormat/>
    <w:rsid w:val="00BA610B"/>
    <w:pPr>
      <w:keepNext/>
      <w:widowControl w:val="0"/>
      <w:tabs>
        <w:tab w:val="left" w:pos="0"/>
      </w:tabs>
      <w:suppressAutoHyphens/>
      <w:jc w:val="both"/>
      <w:outlineLvl w:val="6"/>
    </w:pPr>
    <w:rPr>
      <w:rFonts w:ascii="Times New Roman" w:eastAsia="Arial Unicode MS" w:hAnsi="Times New Roman" w:cs="Times New Roman"/>
      <w:b/>
      <w:lang w:eastAsia="ar-SA"/>
    </w:rPr>
  </w:style>
  <w:style w:type="paragraph" w:styleId="Ttulo8">
    <w:name w:val="heading 8"/>
    <w:basedOn w:val="Normal"/>
    <w:next w:val="Normal"/>
    <w:link w:val="Ttulo8Car"/>
    <w:qFormat/>
    <w:rsid w:val="00BA610B"/>
    <w:pPr>
      <w:keepNext/>
      <w:widowControl w:val="0"/>
      <w:pBdr>
        <w:top w:val="single" w:sz="4" w:space="1" w:color="000000"/>
        <w:left w:val="single" w:sz="4" w:space="1" w:color="000000"/>
        <w:bottom w:val="single" w:sz="4" w:space="0" w:color="000000"/>
        <w:right w:val="single" w:sz="4" w:space="1" w:color="000000"/>
      </w:pBdr>
      <w:shd w:val="clear" w:color="auto" w:fill="CCCCCC"/>
      <w:tabs>
        <w:tab w:val="num" w:pos="0"/>
      </w:tabs>
      <w:overflowPunct w:val="0"/>
      <w:autoSpaceDE w:val="0"/>
      <w:jc w:val="center"/>
      <w:textAlignment w:val="baseline"/>
      <w:outlineLvl w:val="7"/>
    </w:pPr>
    <w:rPr>
      <w:rFonts w:ascii="Times New Roman" w:eastAsia="Times New Roman" w:hAnsi="Times New Roman" w:cs="Times New Roman"/>
      <w:b/>
      <w:sz w:val="20"/>
      <w:szCs w:val="20"/>
      <w:lang w:val="es-ES" w:eastAsia="ar-SA"/>
    </w:rPr>
  </w:style>
  <w:style w:type="paragraph" w:styleId="Ttulo9">
    <w:name w:val="heading 9"/>
    <w:basedOn w:val="Normal"/>
    <w:next w:val="Normal"/>
    <w:link w:val="Ttulo9Car"/>
    <w:qFormat/>
    <w:rsid w:val="00BA610B"/>
    <w:pPr>
      <w:keepNext/>
      <w:widowControl w:val="0"/>
      <w:tabs>
        <w:tab w:val="num" w:pos="0"/>
      </w:tabs>
      <w:suppressAutoHyphens/>
      <w:ind w:left="567" w:right="1133"/>
      <w:jc w:val="both"/>
      <w:outlineLvl w:val="8"/>
    </w:pPr>
    <w:rPr>
      <w:rFonts w:ascii="Times New Roman" w:eastAsia="Arial Unicode MS" w:hAnsi="Times New Roman" w:cs="Times New Roman"/>
      <w:b/>
      <w:spacing w:val="-2"/>
      <w:sz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610B"/>
    <w:rPr>
      <w:rFonts w:ascii="Calibri Light" w:eastAsia="Yu Gothic Light" w:hAnsi="Calibri Light" w:cs="Times New Roman"/>
      <w:color w:val="2F5496"/>
      <w:sz w:val="32"/>
      <w:szCs w:val="32"/>
      <w:lang w:val="es-CO"/>
    </w:rPr>
  </w:style>
  <w:style w:type="character" w:customStyle="1" w:styleId="Ttulo2Car">
    <w:name w:val="Título 2 Car"/>
    <w:basedOn w:val="Fuentedeprrafopredeter"/>
    <w:link w:val="Ttulo2"/>
    <w:rsid w:val="00BA610B"/>
    <w:rPr>
      <w:rFonts w:ascii="Garamond" w:eastAsia="Times New Roman" w:hAnsi="Garamond" w:cs="Times New Roman"/>
      <w:b/>
      <w:bCs/>
      <w:lang w:val="en-GB"/>
    </w:rPr>
  </w:style>
  <w:style w:type="character" w:customStyle="1" w:styleId="Ttulo3Car">
    <w:name w:val="Título 3 Car"/>
    <w:basedOn w:val="Fuentedeprrafopredeter"/>
    <w:link w:val="Ttulo3"/>
    <w:rsid w:val="00BA610B"/>
    <w:rPr>
      <w:rFonts w:ascii="Cambria" w:eastAsia="MS Gothic" w:hAnsi="Cambria" w:cs="Times New Roman"/>
      <w:b/>
      <w:bCs/>
      <w:sz w:val="26"/>
      <w:szCs w:val="26"/>
    </w:rPr>
  </w:style>
  <w:style w:type="character" w:customStyle="1" w:styleId="Ttulo4Car">
    <w:name w:val="Título 4 Car"/>
    <w:basedOn w:val="Fuentedeprrafopredeter"/>
    <w:link w:val="Ttulo4"/>
    <w:rsid w:val="00BA610B"/>
    <w:rPr>
      <w:rFonts w:ascii="Times New Roman" w:eastAsia="Arial Unicode MS" w:hAnsi="Times New Roman" w:cs="Times New Roman"/>
      <w:b/>
      <w:sz w:val="20"/>
      <w:lang w:eastAsia="ar-SA"/>
    </w:rPr>
  </w:style>
  <w:style w:type="character" w:customStyle="1" w:styleId="Ttulo5Car">
    <w:name w:val="Título 5 Car"/>
    <w:basedOn w:val="Fuentedeprrafopredeter"/>
    <w:link w:val="Ttulo5"/>
    <w:rsid w:val="00BA610B"/>
    <w:rPr>
      <w:rFonts w:ascii="Times New Roman" w:eastAsia="Arial Unicode MS" w:hAnsi="Times New Roman" w:cs="Times New Roman"/>
      <w:b/>
      <w:sz w:val="28"/>
      <w:lang w:eastAsia="ar-SA"/>
    </w:rPr>
  </w:style>
  <w:style w:type="character" w:customStyle="1" w:styleId="Ttulo6Car">
    <w:name w:val="Título 6 Car"/>
    <w:basedOn w:val="Fuentedeprrafopredeter"/>
    <w:link w:val="Ttulo6"/>
    <w:rsid w:val="00BA610B"/>
    <w:rPr>
      <w:rFonts w:ascii="Times New Roman" w:eastAsia="Arial Unicode MS" w:hAnsi="Times New Roman" w:cs="Times New Roman"/>
      <w:b/>
      <w:sz w:val="20"/>
      <w:lang w:val="es-CO" w:eastAsia="ar-SA"/>
    </w:rPr>
  </w:style>
  <w:style w:type="character" w:customStyle="1" w:styleId="Ttulo7Car">
    <w:name w:val="Título 7 Car"/>
    <w:basedOn w:val="Fuentedeprrafopredeter"/>
    <w:link w:val="Ttulo7"/>
    <w:rsid w:val="00BA610B"/>
    <w:rPr>
      <w:rFonts w:ascii="Times New Roman" w:eastAsia="Arial Unicode MS" w:hAnsi="Times New Roman" w:cs="Times New Roman"/>
      <w:b/>
      <w:lang w:eastAsia="ar-SA"/>
    </w:rPr>
  </w:style>
  <w:style w:type="character" w:customStyle="1" w:styleId="Ttulo8Car">
    <w:name w:val="Título 8 Car"/>
    <w:basedOn w:val="Fuentedeprrafopredeter"/>
    <w:link w:val="Ttulo8"/>
    <w:rsid w:val="00BA610B"/>
    <w:rPr>
      <w:rFonts w:ascii="Times New Roman" w:eastAsia="Times New Roman" w:hAnsi="Times New Roman" w:cs="Times New Roman"/>
      <w:b/>
      <w:sz w:val="20"/>
      <w:szCs w:val="20"/>
      <w:shd w:val="clear" w:color="auto" w:fill="CCCCCC"/>
      <w:lang w:val="es-ES" w:eastAsia="ar-SA"/>
    </w:rPr>
  </w:style>
  <w:style w:type="character" w:customStyle="1" w:styleId="Ttulo9Car">
    <w:name w:val="Título 9 Car"/>
    <w:basedOn w:val="Fuentedeprrafopredeter"/>
    <w:link w:val="Ttulo9"/>
    <w:rsid w:val="00BA610B"/>
    <w:rPr>
      <w:rFonts w:ascii="Times New Roman" w:eastAsia="Arial Unicode MS" w:hAnsi="Times New Roman" w:cs="Times New Roman"/>
      <w:b/>
      <w:spacing w:val="-2"/>
      <w:sz w:val="20"/>
      <w:lang w:eastAsia="ar-SA"/>
    </w:rPr>
  </w:style>
  <w:style w:type="paragraph" w:styleId="Encabezado">
    <w:name w:val="header"/>
    <w:aliases w:val="h,h8,h9,h10,h18"/>
    <w:basedOn w:val="Normal"/>
    <w:link w:val="EncabezadoCar"/>
    <w:uiPriority w:val="99"/>
    <w:unhideWhenUsed/>
    <w:rsid w:val="004D39D3"/>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4D39D3"/>
  </w:style>
  <w:style w:type="paragraph" w:styleId="Piedepgina">
    <w:name w:val="footer"/>
    <w:basedOn w:val="Normal"/>
    <w:link w:val="PiedepginaCar"/>
    <w:uiPriority w:val="99"/>
    <w:unhideWhenUsed/>
    <w:rsid w:val="004D39D3"/>
    <w:pPr>
      <w:tabs>
        <w:tab w:val="center" w:pos="4252"/>
        <w:tab w:val="right" w:pos="8504"/>
      </w:tabs>
    </w:pPr>
  </w:style>
  <w:style w:type="character" w:customStyle="1" w:styleId="PiedepginaCar">
    <w:name w:val="Pie de página Car"/>
    <w:basedOn w:val="Fuentedeprrafopredeter"/>
    <w:link w:val="Piedepgina"/>
    <w:uiPriority w:val="99"/>
    <w:rsid w:val="004D39D3"/>
  </w:style>
  <w:style w:type="paragraph" w:styleId="Textodeglobo">
    <w:name w:val="Balloon Text"/>
    <w:basedOn w:val="Normal"/>
    <w:link w:val="TextodegloboCar"/>
    <w:unhideWhenUsed/>
    <w:rsid w:val="004D39D3"/>
    <w:rPr>
      <w:rFonts w:ascii="Lucida Grande" w:hAnsi="Lucida Grande"/>
      <w:sz w:val="18"/>
      <w:szCs w:val="18"/>
    </w:rPr>
  </w:style>
  <w:style w:type="character" w:customStyle="1" w:styleId="TextodegloboCar">
    <w:name w:val="Texto de globo Car"/>
    <w:basedOn w:val="Fuentedeprrafopredeter"/>
    <w:link w:val="Textodeglobo"/>
    <w:rsid w:val="004D39D3"/>
    <w:rPr>
      <w:rFonts w:ascii="Lucida Grande" w:hAnsi="Lucida Grande"/>
      <w:sz w:val="18"/>
      <w:szCs w:val="18"/>
    </w:rPr>
  </w:style>
  <w:style w:type="table" w:styleId="Tablaconcuadrcula">
    <w:name w:val="Table Grid"/>
    <w:basedOn w:val="Tablanormal"/>
    <w:uiPriority w:val="39"/>
    <w:rsid w:val="00540F24"/>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uiPriority w:val="99"/>
    <w:rsid w:val="00BA610B"/>
    <w:pPr>
      <w:jc w:val="both"/>
    </w:pPr>
    <w:rPr>
      <w:rFonts w:ascii="Arial Narrow" w:eastAsia="Times New Roman" w:hAnsi="Arial Narrow" w:cs="Arial Narrow"/>
    </w:rPr>
  </w:style>
  <w:style w:type="paragraph" w:styleId="Ttulo">
    <w:name w:val="Title"/>
    <w:basedOn w:val="Normal"/>
    <w:link w:val="TtuloCar"/>
    <w:uiPriority w:val="99"/>
    <w:qFormat/>
    <w:rsid w:val="00BA610B"/>
    <w:pPr>
      <w:jc w:val="center"/>
    </w:pPr>
    <w:rPr>
      <w:rFonts w:ascii="Garamond" w:eastAsia="Times New Roman" w:hAnsi="Garamond" w:cs="Times New Roman"/>
      <w:b/>
      <w:bCs/>
      <w:lang w:val="es-MX"/>
    </w:rPr>
  </w:style>
  <w:style w:type="character" w:customStyle="1" w:styleId="TtuloCar">
    <w:name w:val="Título Car"/>
    <w:basedOn w:val="Fuentedeprrafopredeter"/>
    <w:link w:val="Ttulo"/>
    <w:uiPriority w:val="99"/>
    <w:rsid w:val="00BA610B"/>
    <w:rPr>
      <w:rFonts w:ascii="Garamond" w:eastAsia="Times New Roman" w:hAnsi="Garamond" w:cs="Times New Roman"/>
      <w:b/>
      <w:bCs/>
      <w:lang w:val="es-MX"/>
    </w:rPr>
  </w:style>
  <w:style w:type="paragraph" w:styleId="Textoindependiente">
    <w:name w:val="Body Text"/>
    <w:basedOn w:val="Normal"/>
    <w:link w:val="TextoindependienteCar"/>
    <w:rsid w:val="00BA610B"/>
    <w:pPr>
      <w:autoSpaceDE w:val="0"/>
      <w:autoSpaceDN w:val="0"/>
      <w:jc w:val="both"/>
    </w:pPr>
    <w:rPr>
      <w:rFonts w:ascii="Book Antiqua" w:eastAsia="Times New Roman" w:hAnsi="Book Antiqua" w:cs="Times New Roman"/>
      <w:b/>
      <w:bCs/>
      <w:sz w:val="20"/>
      <w:szCs w:val="20"/>
    </w:rPr>
  </w:style>
  <w:style w:type="character" w:customStyle="1" w:styleId="TextoindependienteCar">
    <w:name w:val="Texto independiente Car"/>
    <w:basedOn w:val="Fuentedeprrafopredeter"/>
    <w:link w:val="Textoindependiente"/>
    <w:rsid w:val="00BA610B"/>
    <w:rPr>
      <w:rFonts w:ascii="Book Antiqua" w:eastAsia="Times New Roman" w:hAnsi="Book Antiqua" w:cs="Times New Roman"/>
      <w:b/>
      <w:bCs/>
      <w:sz w:val="20"/>
      <w:szCs w:val="20"/>
    </w:rPr>
  </w:style>
  <w:style w:type="character" w:styleId="Hipervnculo">
    <w:name w:val="Hyperlink"/>
    <w:uiPriority w:val="99"/>
    <w:rsid w:val="00BA610B"/>
    <w:rPr>
      <w:rFonts w:cs="Times New Roman"/>
      <w:color w:val="auto"/>
      <w:u w:val="single"/>
    </w:rPr>
  </w:style>
  <w:style w:type="character" w:styleId="Nmerodepgina">
    <w:name w:val="page number"/>
    <w:rsid w:val="00BA610B"/>
    <w:rPr>
      <w:rFonts w:cs="Times New Roman"/>
    </w:rPr>
  </w:style>
  <w:style w:type="paragraph" w:customStyle="1" w:styleId="Cuadrculamedia21">
    <w:name w:val="Cuadrícula media 21"/>
    <w:uiPriority w:val="1"/>
    <w:qFormat/>
    <w:rsid w:val="00BA610B"/>
    <w:rPr>
      <w:rFonts w:ascii="Garamond" w:eastAsia="Times New Roman" w:hAnsi="Garamond" w:cs="Garamond"/>
    </w:rPr>
  </w:style>
  <w:style w:type="paragraph" w:customStyle="1" w:styleId="Listavistosa-nfasis11">
    <w:name w:val="Lista vistosa - Énfasis 11"/>
    <w:basedOn w:val="Normal"/>
    <w:uiPriority w:val="34"/>
    <w:qFormat/>
    <w:rsid w:val="00BA610B"/>
    <w:pPr>
      <w:spacing w:after="200" w:line="276" w:lineRule="auto"/>
      <w:ind w:left="720"/>
      <w:contextualSpacing/>
    </w:pPr>
    <w:rPr>
      <w:rFonts w:ascii="Calibri" w:eastAsia="Calibri" w:hAnsi="Calibri" w:cs="Times New Roman"/>
      <w:sz w:val="22"/>
      <w:szCs w:val="22"/>
      <w:lang w:val="es-ES" w:eastAsia="en-US"/>
    </w:rPr>
  </w:style>
  <w:style w:type="paragraph" w:styleId="NormalWeb">
    <w:name w:val="Normal (Web)"/>
    <w:basedOn w:val="Normal"/>
    <w:unhideWhenUsed/>
    <w:rsid w:val="00BA610B"/>
    <w:pPr>
      <w:spacing w:before="100" w:beforeAutospacing="1" w:after="100" w:afterAutospacing="1"/>
    </w:pPr>
    <w:rPr>
      <w:rFonts w:ascii="Times New Roman" w:eastAsia="MS Mincho" w:hAnsi="Times New Roman" w:cs="Times New Roman"/>
      <w:lang w:val="es-CO" w:eastAsia="es-CO"/>
    </w:rPr>
  </w:style>
  <w:style w:type="paragraph" w:styleId="Sangradetextonormal">
    <w:name w:val="Body Text Indent"/>
    <w:basedOn w:val="Normal"/>
    <w:link w:val="SangradetextonormalCar"/>
    <w:unhideWhenUsed/>
    <w:rsid w:val="00BA610B"/>
    <w:pPr>
      <w:spacing w:after="120"/>
      <w:ind w:left="360"/>
    </w:pPr>
    <w:rPr>
      <w:rFonts w:ascii="Garamond" w:eastAsia="Times New Roman" w:hAnsi="Garamond" w:cs="Times New Roman"/>
    </w:rPr>
  </w:style>
  <w:style w:type="character" w:customStyle="1" w:styleId="SangradetextonormalCar">
    <w:name w:val="Sangría de texto normal Car"/>
    <w:basedOn w:val="Fuentedeprrafopredeter"/>
    <w:link w:val="Sangradetextonormal"/>
    <w:rsid w:val="00BA610B"/>
    <w:rPr>
      <w:rFonts w:ascii="Garamond" w:eastAsia="Times New Roman" w:hAnsi="Garamond" w:cs="Times New Roman"/>
    </w:rPr>
  </w:style>
  <w:style w:type="character" w:customStyle="1" w:styleId="WW8Num14z0">
    <w:name w:val="WW8Num14z0"/>
    <w:rsid w:val="00BA610B"/>
    <w:rPr>
      <w:rFonts w:ascii="Symbol" w:hAnsi="Symbol"/>
    </w:rPr>
  </w:style>
  <w:style w:type="character" w:customStyle="1" w:styleId="WW8Num14z1">
    <w:name w:val="WW8Num14z1"/>
    <w:rsid w:val="00BA610B"/>
    <w:rPr>
      <w:rFonts w:ascii="Courier New" w:hAnsi="Courier New"/>
    </w:rPr>
  </w:style>
  <w:style w:type="character" w:customStyle="1" w:styleId="WW8Num14z2">
    <w:name w:val="WW8Num14z2"/>
    <w:rsid w:val="00BA610B"/>
    <w:rPr>
      <w:rFonts w:ascii="Wingdings" w:hAnsi="Wingdings"/>
    </w:rPr>
  </w:style>
  <w:style w:type="character" w:customStyle="1" w:styleId="WW8Num14z3">
    <w:name w:val="WW8Num14z3"/>
    <w:rsid w:val="00BA610B"/>
    <w:rPr>
      <w:rFonts w:ascii="Symbol" w:hAnsi="Symbol"/>
    </w:rPr>
  </w:style>
  <w:style w:type="character" w:customStyle="1" w:styleId="WW8Num16z0">
    <w:name w:val="WW8Num16z0"/>
    <w:rsid w:val="00BA610B"/>
    <w:rPr>
      <w:rFonts w:ascii="Arial" w:hAnsi="Arial" w:cs="Times New Roman"/>
      <w:b w:val="0"/>
      <w:i w:val="0"/>
      <w:sz w:val="24"/>
    </w:rPr>
  </w:style>
  <w:style w:type="character" w:customStyle="1" w:styleId="WW8Num22z0">
    <w:name w:val="WW8Num22z0"/>
    <w:rsid w:val="00BA610B"/>
    <w:rPr>
      <w:rFonts w:ascii="Symbol" w:hAnsi="Symbol"/>
    </w:rPr>
  </w:style>
  <w:style w:type="character" w:customStyle="1" w:styleId="Fuentedeprrafopredeter3">
    <w:name w:val="Fuente de párrafo predeter.3"/>
    <w:rsid w:val="00BA610B"/>
  </w:style>
  <w:style w:type="character" w:customStyle="1" w:styleId="Absatz-Standardschriftart">
    <w:name w:val="Absatz-Standardschriftart"/>
    <w:rsid w:val="00BA610B"/>
  </w:style>
  <w:style w:type="character" w:customStyle="1" w:styleId="WW-Fuentedeprrafopredeter">
    <w:name w:val="WW-Fuente de párrafo predeter."/>
    <w:rsid w:val="00BA610B"/>
  </w:style>
  <w:style w:type="character" w:customStyle="1" w:styleId="WW-Absatz-Standardschriftart">
    <w:name w:val="WW-Absatz-Standardschriftart"/>
    <w:rsid w:val="00BA610B"/>
  </w:style>
  <w:style w:type="character" w:customStyle="1" w:styleId="WW-Absatz-Standardschriftart1">
    <w:name w:val="WW-Absatz-Standardschriftart1"/>
    <w:rsid w:val="00BA610B"/>
  </w:style>
  <w:style w:type="character" w:customStyle="1" w:styleId="WW8Num1z0">
    <w:name w:val="WW8Num1z0"/>
    <w:rsid w:val="00BA610B"/>
    <w:rPr>
      <w:rFonts w:ascii="Symbol" w:hAnsi="Symbol"/>
    </w:rPr>
  </w:style>
  <w:style w:type="character" w:customStyle="1" w:styleId="Fuentedeprrafopredeter2">
    <w:name w:val="Fuente de párrafo predeter.2"/>
    <w:rsid w:val="00BA610B"/>
  </w:style>
  <w:style w:type="character" w:customStyle="1" w:styleId="WW-Absatz-Standardschriftart11">
    <w:name w:val="WW-Absatz-Standardschriftart11"/>
    <w:rsid w:val="00BA610B"/>
  </w:style>
  <w:style w:type="character" w:customStyle="1" w:styleId="WW-Absatz-Standardschriftart111">
    <w:name w:val="WW-Absatz-Standardschriftart111"/>
    <w:rsid w:val="00BA610B"/>
  </w:style>
  <w:style w:type="character" w:customStyle="1" w:styleId="WW8Num4z0">
    <w:name w:val="WW8Num4z0"/>
    <w:rsid w:val="00BA610B"/>
    <w:rPr>
      <w:rFonts w:ascii="Symbol" w:hAnsi="Symbol"/>
    </w:rPr>
  </w:style>
  <w:style w:type="character" w:customStyle="1" w:styleId="WW-Absatz-Standardschriftart1111">
    <w:name w:val="WW-Absatz-Standardschriftart1111"/>
    <w:rsid w:val="00BA610B"/>
  </w:style>
  <w:style w:type="character" w:customStyle="1" w:styleId="WW8Num2z0">
    <w:name w:val="WW8Num2z0"/>
    <w:rsid w:val="00BA610B"/>
    <w:rPr>
      <w:rFonts w:ascii="Symbol" w:hAnsi="Symbol"/>
    </w:rPr>
  </w:style>
  <w:style w:type="character" w:customStyle="1" w:styleId="WW8Num3z0">
    <w:name w:val="WW8Num3z0"/>
    <w:rsid w:val="00BA610B"/>
    <w:rPr>
      <w:rFonts w:ascii="Symbol" w:hAnsi="Symbol"/>
    </w:rPr>
  </w:style>
  <w:style w:type="character" w:customStyle="1" w:styleId="WW8Num5z0">
    <w:name w:val="WW8Num5z0"/>
    <w:rsid w:val="00BA610B"/>
    <w:rPr>
      <w:rFonts w:ascii="Symbol" w:hAnsi="Symbol"/>
    </w:rPr>
  </w:style>
  <w:style w:type="character" w:customStyle="1" w:styleId="WW8Num6z0">
    <w:name w:val="WW8Num6z0"/>
    <w:rsid w:val="00BA610B"/>
    <w:rPr>
      <w:rFonts w:ascii="Symbol" w:hAnsi="Symbol"/>
    </w:rPr>
  </w:style>
  <w:style w:type="character" w:customStyle="1" w:styleId="WW8Num9z0">
    <w:name w:val="WW8Num9z0"/>
    <w:rsid w:val="00BA610B"/>
    <w:rPr>
      <w:rFonts w:ascii="Symbol" w:hAnsi="Symbol"/>
    </w:rPr>
  </w:style>
  <w:style w:type="character" w:customStyle="1" w:styleId="WW8Num10z0">
    <w:name w:val="WW8Num10z0"/>
    <w:rsid w:val="00BA610B"/>
    <w:rPr>
      <w:rFonts w:ascii="Symbol" w:hAnsi="Symbol"/>
    </w:rPr>
  </w:style>
  <w:style w:type="character" w:customStyle="1" w:styleId="WW8Num11z0">
    <w:name w:val="WW8Num11z0"/>
    <w:rsid w:val="00BA610B"/>
    <w:rPr>
      <w:rFonts w:ascii="Symbol" w:hAnsi="Symbol"/>
    </w:rPr>
  </w:style>
  <w:style w:type="character" w:customStyle="1" w:styleId="WW8Num12z0">
    <w:name w:val="WW8Num12z0"/>
    <w:rsid w:val="00BA610B"/>
    <w:rPr>
      <w:rFonts w:ascii="Symbol" w:hAnsi="Symbol"/>
    </w:rPr>
  </w:style>
  <w:style w:type="character" w:customStyle="1" w:styleId="WW8Num15z0">
    <w:name w:val="WW8Num15z0"/>
    <w:rsid w:val="00BA610B"/>
    <w:rPr>
      <w:rFonts w:ascii="Symbol" w:hAnsi="Symbol"/>
    </w:rPr>
  </w:style>
  <w:style w:type="character" w:customStyle="1" w:styleId="WW8Num19z1">
    <w:name w:val="WW8Num19z1"/>
    <w:rsid w:val="00BA610B"/>
    <w:rPr>
      <w:rFonts w:ascii="Symbol" w:hAnsi="Symbol"/>
    </w:rPr>
  </w:style>
  <w:style w:type="character" w:customStyle="1" w:styleId="WW8Num19z2">
    <w:name w:val="WW8Num19z2"/>
    <w:rsid w:val="00BA610B"/>
    <w:rPr>
      <w:rFonts w:ascii="Wingdings" w:hAnsi="Wingdings"/>
    </w:rPr>
  </w:style>
  <w:style w:type="character" w:customStyle="1" w:styleId="WW8Num19z4">
    <w:name w:val="WW8Num19z4"/>
    <w:rsid w:val="00BA610B"/>
    <w:rPr>
      <w:rFonts w:ascii="Courier New" w:hAnsi="Courier New"/>
    </w:rPr>
  </w:style>
  <w:style w:type="character" w:customStyle="1" w:styleId="WW8Num20z1">
    <w:name w:val="WW8Num20z1"/>
    <w:rsid w:val="00BA610B"/>
    <w:rPr>
      <w:rFonts w:ascii="Courier New" w:hAnsi="Courier New" w:cs="Wingdings"/>
    </w:rPr>
  </w:style>
  <w:style w:type="character" w:customStyle="1" w:styleId="WW8Num21z1">
    <w:name w:val="WW8Num21z1"/>
    <w:rsid w:val="00BA610B"/>
    <w:rPr>
      <w:rFonts w:ascii="Courier New" w:hAnsi="Courier New" w:cs="Wingdings"/>
    </w:rPr>
  </w:style>
  <w:style w:type="character" w:customStyle="1" w:styleId="WW8Num21z2">
    <w:name w:val="WW8Num21z2"/>
    <w:rsid w:val="00BA610B"/>
    <w:rPr>
      <w:rFonts w:ascii="Wingdings" w:hAnsi="Wingdings"/>
    </w:rPr>
  </w:style>
  <w:style w:type="character" w:customStyle="1" w:styleId="WW8Num21z3">
    <w:name w:val="WW8Num21z3"/>
    <w:rsid w:val="00BA610B"/>
    <w:rPr>
      <w:rFonts w:ascii="Symbol" w:hAnsi="Symbol"/>
    </w:rPr>
  </w:style>
  <w:style w:type="character" w:customStyle="1" w:styleId="WW8Num30z1">
    <w:name w:val="WW8Num30z1"/>
    <w:rsid w:val="00BA610B"/>
    <w:rPr>
      <w:rFonts w:ascii="Courier New" w:hAnsi="Courier New" w:cs="Courier New"/>
    </w:rPr>
  </w:style>
  <w:style w:type="character" w:customStyle="1" w:styleId="WW8Num30z2">
    <w:name w:val="WW8Num30z2"/>
    <w:rsid w:val="00BA610B"/>
    <w:rPr>
      <w:rFonts w:ascii="Wingdings" w:hAnsi="Wingdings"/>
    </w:rPr>
  </w:style>
  <w:style w:type="character" w:customStyle="1" w:styleId="WW8Num30z3">
    <w:name w:val="WW8Num30z3"/>
    <w:rsid w:val="00BA610B"/>
    <w:rPr>
      <w:rFonts w:ascii="Symbol" w:hAnsi="Symbol"/>
    </w:rPr>
  </w:style>
  <w:style w:type="character" w:customStyle="1" w:styleId="WW8Num33z1">
    <w:name w:val="WW8Num33z1"/>
    <w:rsid w:val="00BA610B"/>
    <w:rPr>
      <w:rFonts w:ascii="Courier New" w:hAnsi="Courier New" w:cs="Wingdings"/>
    </w:rPr>
  </w:style>
  <w:style w:type="character" w:customStyle="1" w:styleId="WW8Num33z2">
    <w:name w:val="WW8Num33z2"/>
    <w:rsid w:val="00BA610B"/>
    <w:rPr>
      <w:rFonts w:ascii="Wingdings" w:hAnsi="Wingdings"/>
    </w:rPr>
  </w:style>
  <w:style w:type="character" w:customStyle="1" w:styleId="WW8Num33z3">
    <w:name w:val="WW8Num33z3"/>
    <w:rsid w:val="00BA610B"/>
    <w:rPr>
      <w:rFonts w:ascii="Symbol" w:hAnsi="Symbol"/>
    </w:rPr>
  </w:style>
  <w:style w:type="character" w:customStyle="1" w:styleId="Fuentedeprrafopredeter1">
    <w:name w:val="Fuente de párrafo predeter.1"/>
    <w:rsid w:val="00BA610B"/>
  </w:style>
  <w:style w:type="character" w:customStyle="1" w:styleId="WW8Num13z0">
    <w:name w:val="WW8Num13z0"/>
    <w:rsid w:val="00BA610B"/>
    <w:rPr>
      <w:rFonts w:ascii="Symbol" w:hAnsi="Symbol"/>
    </w:rPr>
  </w:style>
  <w:style w:type="character" w:customStyle="1" w:styleId="WW-Absatz-Standardschriftart11111">
    <w:name w:val="WW-Absatz-Standardschriftart11111"/>
    <w:rsid w:val="00BA610B"/>
  </w:style>
  <w:style w:type="character" w:customStyle="1" w:styleId="WW-WW8Num1z0">
    <w:name w:val="WW-WW8Num1z0"/>
    <w:rsid w:val="00BA610B"/>
    <w:rPr>
      <w:rFonts w:ascii="Symbol" w:hAnsi="Symbol"/>
    </w:rPr>
  </w:style>
  <w:style w:type="character" w:customStyle="1" w:styleId="WW-WW8Num2z0">
    <w:name w:val="WW-WW8Num2z0"/>
    <w:rsid w:val="00BA610B"/>
    <w:rPr>
      <w:rFonts w:ascii="Symbol" w:hAnsi="Symbol"/>
    </w:rPr>
  </w:style>
  <w:style w:type="character" w:customStyle="1" w:styleId="WW-WW8Num3z0">
    <w:name w:val="WW-WW8Num3z0"/>
    <w:rsid w:val="00BA610B"/>
    <w:rPr>
      <w:rFonts w:ascii="Symbol" w:hAnsi="Symbol"/>
    </w:rPr>
  </w:style>
  <w:style w:type="character" w:customStyle="1" w:styleId="WW-WW8Num4z0">
    <w:name w:val="WW-WW8Num4z0"/>
    <w:rsid w:val="00BA610B"/>
    <w:rPr>
      <w:rFonts w:ascii="Symbol" w:hAnsi="Symbol"/>
    </w:rPr>
  </w:style>
  <w:style w:type="character" w:customStyle="1" w:styleId="WW-WW8Num5z0">
    <w:name w:val="WW-WW8Num5z0"/>
    <w:rsid w:val="00BA610B"/>
    <w:rPr>
      <w:rFonts w:ascii="Symbol" w:hAnsi="Symbol"/>
    </w:rPr>
  </w:style>
  <w:style w:type="character" w:customStyle="1" w:styleId="WW-WW8Num6z0">
    <w:name w:val="WW-WW8Num6z0"/>
    <w:rsid w:val="00BA610B"/>
    <w:rPr>
      <w:rFonts w:ascii="Symbol" w:hAnsi="Symbol"/>
    </w:rPr>
  </w:style>
  <w:style w:type="character" w:customStyle="1" w:styleId="WW-WW8Num10z0">
    <w:name w:val="WW-WW8Num10z0"/>
    <w:rsid w:val="00BA610B"/>
    <w:rPr>
      <w:rFonts w:ascii="Symbol" w:hAnsi="Symbol"/>
    </w:rPr>
  </w:style>
  <w:style w:type="character" w:customStyle="1" w:styleId="WW-WW8Num11z0">
    <w:name w:val="WW-WW8Num11z0"/>
    <w:rsid w:val="00BA610B"/>
    <w:rPr>
      <w:rFonts w:ascii="Symbol" w:hAnsi="Symbol"/>
    </w:rPr>
  </w:style>
  <w:style w:type="character" w:customStyle="1" w:styleId="WW-WW8Num12z0">
    <w:name w:val="WW-WW8Num12z0"/>
    <w:rsid w:val="00BA610B"/>
    <w:rPr>
      <w:rFonts w:ascii="Symbol" w:hAnsi="Symbol"/>
    </w:rPr>
  </w:style>
  <w:style w:type="character" w:customStyle="1" w:styleId="WW-WW8Num13z0">
    <w:name w:val="WW-WW8Num13z0"/>
    <w:rsid w:val="00BA610B"/>
    <w:rPr>
      <w:rFonts w:ascii="Symbol" w:hAnsi="Symbol"/>
    </w:rPr>
  </w:style>
  <w:style w:type="character" w:customStyle="1" w:styleId="WW-Absatz-Standardschriftart111111">
    <w:name w:val="WW-Absatz-Standardschriftart111111"/>
    <w:rsid w:val="00BA610B"/>
  </w:style>
  <w:style w:type="character" w:customStyle="1" w:styleId="WW-WW8Num1z01">
    <w:name w:val="WW-WW8Num1z01"/>
    <w:rsid w:val="00BA610B"/>
    <w:rPr>
      <w:rFonts w:ascii="Symbol" w:hAnsi="Symbol"/>
    </w:rPr>
  </w:style>
  <w:style w:type="character" w:customStyle="1" w:styleId="WW-WW8Num2z01">
    <w:name w:val="WW-WW8Num2z01"/>
    <w:rsid w:val="00BA610B"/>
    <w:rPr>
      <w:rFonts w:ascii="Symbol" w:hAnsi="Symbol"/>
    </w:rPr>
  </w:style>
  <w:style w:type="character" w:customStyle="1" w:styleId="WW-WW8Num3z01">
    <w:name w:val="WW-WW8Num3z01"/>
    <w:rsid w:val="00BA610B"/>
    <w:rPr>
      <w:rFonts w:ascii="Symbol" w:hAnsi="Symbol"/>
    </w:rPr>
  </w:style>
  <w:style w:type="character" w:customStyle="1" w:styleId="WW8Num3z1">
    <w:name w:val="WW8Num3z1"/>
    <w:rsid w:val="00BA610B"/>
    <w:rPr>
      <w:rFonts w:ascii="Courier New" w:hAnsi="Courier New" w:cs="Wingdings"/>
    </w:rPr>
  </w:style>
  <w:style w:type="character" w:customStyle="1" w:styleId="WW8Num3z2">
    <w:name w:val="WW8Num3z2"/>
    <w:rsid w:val="00BA610B"/>
    <w:rPr>
      <w:rFonts w:ascii="Wingdings" w:hAnsi="Wingdings"/>
    </w:rPr>
  </w:style>
  <w:style w:type="character" w:customStyle="1" w:styleId="WW-WW8Num4z01">
    <w:name w:val="WW-WW8Num4z01"/>
    <w:rsid w:val="00BA610B"/>
    <w:rPr>
      <w:rFonts w:ascii="Symbol" w:hAnsi="Symbol"/>
    </w:rPr>
  </w:style>
  <w:style w:type="character" w:customStyle="1" w:styleId="WW8Num7z0">
    <w:name w:val="WW8Num7z0"/>
    <w:rsid w:val="00BA610B"/>
    <w:rPr>
      <w:rFonts w:ascii="Symbol" w:hAnsi="Symbol"/>
    </w:rPr>
  </w:style>
  <w:style w:type="character" w:customStyle="1" w:styleId="WW8Num8z0">
    <w:name w:val="WW8Num8z0"/>
    <w:rsid w:val="00BA610B"/>
    <w:rPr>
      <w:rFonts w:ascii="Symbol" w:hAnsi="Symbol"/>
    </w:rPr>
  </w:style>
  <w:style w:type="character" w:customStyle="1" w:styleId="WW-WW8Num10z01">
    <w:name w:val="WW-WW8Num10z01"/>
    <w:rsid w:val="00BA610B"/>
    <w:rPr>
      <w:rFonts w:ascii="Symbol" w:hAnsi="Symbol"/>
    </w:rPr>
  </w:style>
  <w:style w:type="character" w:customStyle="1" w:styleId="WW-WW8Num11z01">
    <w:name w:val="WW-WW8Num11z01"/>
    <w:rsid w:val="00BA610B"/>
    <w:rPr>
      <w:rFonts w:ascii="Symbol" w:hAnsi="Symbol"/>
    </w:rPr>
  </w:style>
  <w:style w:type="character" w:customStyle="1" w:styleId="WW-WW8Num12z01">
    <w:name w:val="WW-WW8Num12z01"/>
    <w:rsid w:val="00BA610B"/>
    <w:rPr>
      <w:rFonts w:ascii="Symbol" w:hAnsi="Symbol"/>
    </w:rPr>
  </w:style>
  <w:style w:type="character" w:customStyle="1" w:styleId="WW8Num19z0">
    <w:name w:val="WW8Num19z0"/>
    <w:rsid w:val="00BA610B"/>
    <w:rPr>
      <w:rFonts w:ascii="Symbol" w:hAnsi="Symbol"/>
    </w:rPr>
  </w:style>
  <w:style w:type="character" w:customStyle="1" w:styleId="WW8Num20z0">
    <w:name w:val="WW8Num20z0"/>
    <w:rsid w:val="00BA610B"/>
    <w:rPr>
      <w:rFonts w:ascii="Symbol" w:hAnsi="Symbol"/>
    </w:rPr>
  </w:style>
  <w:style w:type="character" w:customStyle="1" w:styleId="WW8Num21z0">
    <w:name w:val="WW8Num21z0"/>
    <w:rsid w:val="00BA610B"/>
    <w:rPr>
      <w:rFonts w:ascii="Symbol" w:hAnsi="Symbol"/>
    </w:rPr>
  </w:style>
  <w:style w:type="character" w:customStyle="1" w:styleId="WW8Num23z0">
    <w:name w:val="WW8Num23z0"/>
    <w:rsid w:val="00BA610B"/>
    <w:rPr>
      <w:rFonts w:ascii="Symbol" w:hAnsi="Symbol"/>
    </w:rPr>
  </w:style>
  <w:style w:type="character" w:customStyle="1" w:styleId="WW8Num24z0">
    <w:name w:val="WW8Num24z0"/>
    <w:rsid w:val="00BA610B"/>
    <w:rPr>
      <w:rFonts w:ascii="Symbol" w:hAnsi="Symbol"/>
    </w:rPr>
  </w:style>
  <w:style w:type="character" w:customStyle="1" w:styleId="WW8Num25z0">
    <w:name w:val="WW8Num25z0"/>
    <w:rsid w:val="00BA610B"/>
    <w:rPr>
      <w:rFonts w:ascii="Symbol" w:hAnsi="Symbol"/>
    </w:rPr>
  </w:style>
  <w:style w:type="character" w:customStyle="1" w:styleId="WW-Absatz-Standardschriftart1111111">
    <w:name w:val="WW-Absatz-Standardschriftart1111111"/>
    <w:rsid w:val="00BA610B"/>
  </w:style>
  <w:style w:type="character" w:customStyle="1" w:styleId="WW-WW8Num1z011">
    <w:name w:val="WW-WW8Num1z011"/>
    <w:rsid w:val="00BA610B"/>
    <w:rPr>
      <w:rFonts w:ascii="Symbol" w:hAnsi="Symbol"/>
    </w:rPr>
  </w:style>
  <w:style w:type="character" w:customStyle="1" w:styleId="WW-WW8Num2z011">
    <w:name w:val="WW-WW8Num2z011"/>
    <w:rsid w:val="00BA610B"/>
    <w:rPr>
      <w:rFonts w:ascii="Symbol" w:hAnsi="Symbol"/>
    </w:rPr>
  </w:style>
  <w:style w:type="character" w:customStyle="1" w:styleId="WW-WW8Num3z011">
    <w:name w:val="WW-WW8Num3z011"/>
    <w:rsid w:val="00BA610B"/>
    <w:rPr>
      <w:rFonts w:ascii="Symbol" w:hAnsi="Symbol"/>
    </w:rPr>
  </w:style>
  <w:style w:type="character" w:customStyle="1" w:styleId="WW-WW8Num3z1">
    <w:name w:val="WW-WW8Num3z1"/>
    <w:rsid w:val="00BA610B"/>
    <w:rPr>
      <w:rFonts w:ascii="Courier New" w:hAnsi="Courier New" w:cs="Wingdings"/>
    </w:rPr>
  </w:style>
  <w:style w:type="character" w:customStyle="1" w:styleId="WW-WW8Num3z2">
    <w:name w:val="WW-WW8Num3z2"/>
    <w:rsid w:val="00BA610B"/>
    <w:rPr>
      <w:rFonts w:ascii="Wingdings" w:hAnsi="Wingdings"/>
    </w:rPr>
  </w:style>
  <w:style w:type="character" w:customStyle="1" w:styleId="WW-WW8Num4z011">
    <w:name w:val="WW-WW8Num4z011"/>
    <w:rsid w:val="00BA610B"/>
    <w:rPr>
      <w:rFonts w:ascii="Symbol" w:hAnsi="Symbol"/>
    </w:rPr>
  </w:style>
  <w:style w:type="character" w:customStyle="1" w:styleId="WW-WW8Num8z0">
    <w:name w:val="WW-WW8Num8z0"/>
    <w:rsid w:val="00BA610B"/>
    <w:rPr>
      <w:rFonts w:ascii="Symbol" w:hAnsi="Symbol"/>
    </w:rPr>
  </w:style>
  <w:style w:type="character" w:customStyle="1" w:styleId="WW-WW8Num9z0">
    <w:name w:val="WW-WW8Num9z0"/>
    <w:rsid w:val="00BA610B"/>
    <w:rPr>
      <w:rFonts w:ascii="Symbol" w:hAnsi="Symbol"/>
    </w:rPr>
  </w:style>
  <w:style w:type="character" w:customStyle="1" w:styleId="WW-WW8Num10z011">
    <w:name w:val="WW-WW8Num10z011"/>
    <w:rsid w:val="00BA610B"/>
    <w:rPr>
      <w:rFonts w:ascii="Symbol" w:hAnsi="Symbol"/>
    </w:rPr>
  </w:style>
  <w:style w:type="character" w:customStyle="1" w:styleId="WW-WW8Num11z011">
    <w:name w:val="WW-WW8Num11z011"/>
    <w:rsid w:val="00BA610B"/>
    <w:rPr>
      <w:rFonts w:ascii="Symbol" w:hAnsi="Symbol"/>
    </w:rPr>
  </w:style>
  <w:style w:type="character" w:customStyle="1" w:styleId="WW-WW8Num12z011">
    <w:name w:val="WW-WW8Num12z011"/>
    <w:rsid w:val="00BA610B"/>
    <w:rPr>
      <w:rFonts w:ascii="Symbol" w:hAnsi="Symbol"/>
    </w:rPr>
  </w:style>
  <w:style w:type="character" w:customStyle="1" w:styleId="WW-WW8Num13z01">
    <w:name w:val="WW-WW8Num13z01"/>
    <w:rsid w:val="00BA610B"/>
    <w:rPr>
      <w:rFonts w:ascii="Symbol" w:hAnsi="Symbol"/>
    </w:rPr>
  </w:style>
  <w:style w:type="character" w:customStyle="1" w:styleId="WW-WW8Num15z0">
    <w:name w:val="WW-WW8Num15z0"/>
    <w:rsid w:val="00BA610B"/>
    <w:rPr>
      <w:rFonts w:ascii="Symbol" w:hAnsi="Symbol"/>
    </w:rPr>
  </w:style>
  <w:style w:type="character" w:customStyle="1" w:styleId="WW-WW8Num16z0">
    <w:name w:val="WW-WW8Num16z0"/>
    <w:rsid w:val="00BA610B"/>
    <w:rPr>
      <w:rFonts w:ascii="Symbol" w:hAnsi="Symbol"/>
    </w:rPr>
  </w:style>
  <w:style w:type="character" w:customStyle="1" w:styleId="WW-WW8Num20z0">
    <w:name w:val="WW-WW8Num20z0"/>
    <w:rsid w:val="00BA610B"/>
    <w:rPr>
      <w:rFonts w:ascii="Symbol" w:hAnsi="Symbol"/>
    </w:rPr>
  </w:style>
  <w:style w:type="character" w:customStyle="1" w:styleId="WW-WW8Num21z0">
    <w:name w:val="WW-WW8Num21z0"/>
    <w:rsid w:val="00BA610B"/>
    <w:rPr>
      <w:rFonts w:ascii="Symbol" w:hAnsi="Symbol"/>
    </w:rPr>
  </w:style>
  <w:style w:type="character" w:customStyle="1" w:styleId="WW-WW8Num22z0">
    <w:name w:val="WW-WW8Num22z0"/>
    <w:rsid w:val="00BA610B"/>
    <w:rPr>
      <w:rFonts w:ascii="Symbol" w:hAnsi="Symbol"/>
    </w:rPr>
  </w:style>
  <w:style w:type="character" w:customStyle="1" w:styleId="WW-WW8Num23z0">
    <w:name w:val="WW-WW8Num23z0"/>
    <w:rsid w:val="00BA610B"/>
    <w:rPr>
      <w:rFonts w:ascii="Symbol" w:hAnsi="Symbol"/>
    </w:rPr>
  </w:style>
  <w:style w:type="character" w:customStyle="1" w:styleId="WW-WW8Num24z0">
    <w:name w:val="WW-WW8Num24z0"/>
    <w:rsid w:val="00BA610B"/>
    <w:rPr>
      <w:rFonts w:ascii="Symbol" w:hAnsi="Symbol"/>
    </w:rPr>
  </w:style>
  <w:style w:type="character" w:customStyle="1" w:styleId="WW-WW8Num25z0">
    <w:name w:val="WW-WW8Num25z0"/>
    <w:rsid w:val="00BA610B"/>
    <w:rPr>
      <w:rFonts w:ascii="Symbol" w:hAnsi="Symbol"/>
    </w:rPr>
  </w:style>
  <w:style w:type="character" w:customStyle="1" w:styleId="WW8Num26z0">
    <w:name w:val="WW8Num26z0"/>
    <w:rsid w:val="00BA610B"/>
    <w:rPr>
      <w:rFonts w:ascii="Symbol" w:hAnsi="Symbol"/>
    </w:rPr>
  </w:style>
  <w:style w:type="character" w:customStyle="1" w:styleId="WW-Fuentedeprrafopredeter1">
    <w:name w:val="WW-Fuente de párrafo predeter.1"/>
    <w:rsid w:val="00BA610B"/>
  </w:style>
  <w:style w:type="character" w:customStyle="1" w:styleId="WW-WW8Num1z0111">
    <w:name w:val="WW-WW8Num1z0111"/>
    <w:rsid w:val="00BA610B"/>
    <w:rPr>
      <w:rFonts w:ascii="Symbol" w:hAnsi="Symbol"/>
    </w:rPr>
  </w:style>
  <w:style w:type="character" w:customStyle="1" w:styleId="WW-WW8Num2z0111">
    <w:name w:val="WW-WW8Num2z0111"/>
    <w:rsid w:val="00BA610B"/>
    <w:rPr>
      <w:rFonts w:ascii="Symbol" w:hAnsi="Symbol"/>
    </w:rPr>
  </w:style>
  <w:style w:type="character" w:customStyle="1" w:styleId="WW-WW8Num3z0111">
    <w:name w:val="WW-WW8Num3z0111"/>
    <w:rsid w:val="00BA610B"/>
    <w:rPr>
      <w:rFonts w:ascii="Symbol" w:hAnsi="Symbol"/>
    </w:rPr>
  </w:style>
  <w:style w:type="character" w:customStyle="1" w:styleId="WW-WW8Num3z11">
    <w:name w:val="WW-WW8Num3z11"/>
    <w:rsid w:val="00BA610B"/>
    <w:rPr>
      <w:rFonts w:ascii="Courier New" w:hAnsi="Courier New" w:cs="Wingdings"/>
    </w:rPr>
  </w:style>
  <w:style w:type="character" w:customStyle="1" w:styleId="WW-WW8Num3z21">
    <w:name w:val="WW-WW8Num3z21"/>
    <w:rsid w:val="00BA610B"/>
    <w:rPr>
      <w:rFonts w:ascii="Wingdings" w:hAnsi="Wingdings"/>
    </w:rPr>
  </w:style>
  <w:style w:type="character" w:customStyle="1" w:styleId="WW-WW8Num4z0111">
    <w:name w:val="WW-WW8Num4z0111"/>
    <w:rsid w:val="00BA610B"/>
    <w:rPr>
      <w:rFonts w:ascii="Symbol" w:hAnsi="Symbol"/>
    </w:rPr>
  </w:style>
  <w:style w:type="character" w:customStyle="1" w:styleId="WW-WW8Num8z01">
    <w:name w:val="WW-WW8Num8z01"/>
    <w:rsid w:val="00BA610B"/>
    <w:rPr>
      <w:rFonts w:ascii="Symbol" w:hAnsi="Symbol"/>
    </w:rPr>
  </w:style>
  <w:style w:type="character" w:customStyle="1" w:styleId="WW-WW8Num9z01">
    <w:name w:val="WW-WW8Num9z01"/>
    <w:rsid w:val="00BA610B"/>
    <w:rPr>
      <w:rFonts w:ascii="Symbol" w:hAnsi="Symbol"/>
    </w:rPr>
  </w:style>
  <w:style w:type="character" w:customStyle="1" w:styleId="WW-WW8Num10z0111">
    <w:name w:val="WW-WW8Num10z0111"/>
    <w:rsid w:val="00BA610B"/>
    <w:rPr>
      <w:rFonts w:ascii="Symbol" w:hAnsi="Symbol"/>
    </w:rPr>
  </w:style>
  <w:style w:type="character" w:customStyle="1" w:styleId="WW-WW8Num11z0111">
    <w:name w:val="WW-WW8Num11z0111"/>
    <w:rsid w:val="00BA610B"/>
    <w:rPr>
      <w:rFonts w:ascii="Symbol" w:hAnsi="Symbol"/>
    </w:rPr>
  </w:style>
  <w:style w:type="character" w:customStyle="1" w:styleId="WW-WW8Num12z0111">
    <w:name w:val="WW-WW8Num12z0111"/>
    <w:rsid w:val="00BA610B"/>
    <w:rPr>
      <w:rFonts w:ascii="Symbol" w:hAnsi="Symbol"/>
    </w:rPr>
  </w:style>
  <w:style w:type="character" w:customStyle="1" w:styleId="WW-WW8Num13z011">
    <w:name w:val="WW-WW8Num13z011"/>
    <w:rsid w:val="00BA610B"/>
    <w:rPr>
      <w:rFonts w:ascii="Symbol" w:hAnsi="Symbol"/>
    </w:rPr>
  </w:style>
  <w:style w:type="character" w:customStyle="1" w:styleId="WW-WW8Num15z01">
    <w:name w:val="WW-WW8Num15z01"/>
    <w:rsid w:val="00BA610B"/>
    <w:rPr>
      <w:rFonts w:ascii="Symbol" w:hAnsi="Symbol"/>
    </w:rPr>
  </w:style>
  <w:style w:type="character" w:customStyle="1" w:styleId="WW-WW8Num16z01">
    <w:name w:val="WW-WW8Num16z01"/>
    <w:rsid w:val="00BA610B"/>
    <w:rPr>
      <w:rFonts w:ascii="Symbol" w:hAnsi="Symbol"/>
    </w:rPr>
  </w:style>
  <w:style w:type="character" w:customStyle="1" w:styleId="WW-WW8Num20z01">
    <w:name w:val="WW-WW8Num20z01"/>
    <w:rsid w:val="00BA610B"/>
    <w:rPr>
      <w:rFonts w:ascii="Symbol" w:hAnsi="Symbol"/>
    </w:rPr>
  </w:style>
  <w:style w:type="character" w:customStyle="1" w:styleId="WW-WW8Num21z01">
    <w:name w:val="WW-WW8Num21z01"/>
    <w:rsid w:val="00BA610B"/>
    <w:rPr>
      <w:rFonts w:ascii="Symbol" w:hAnsi="Symbol"/>
    </w:rPr>
  </w:style>
  <w:style w:type="character" w:customStyle="1" w:styleId="WW-WW8Num22z01">
    <w:name w:val="WW-WW8Num22z01"/>
    <w:rsid w:val="00BA610B"/>
    <w:rPr>
      <w:rFonts w:ascii="Symbol" w:hAnsi="Symbol"/>
    </w:rPr>
  </w:style>
  <w:style w:type="character" w:customStyle="1" w:styleId="WW-WW8Num23z01">
    <w:name w:val="WW-WW8Num23z01"/>
    <w:rsid w:val="00BA610B"/>
    <w:rPr>
      <w:rFonts w:ascii="Symbol" w:hAnsi="Symbol"/>
    </w:rPr>
  </w:style>
  <w:style w:type="character" w:customStyle="1" w:styleId="WW-WW8Num24z01">
    <w:name w:val="WW-WW8Num24z01"/>
    <w:rsid w:val="00BA610B"/>
    <w:rPr>
      <w:rFonts w:ascii="Symbol" w:hAnsi="Symbol"/>
    </w:rPr>
  </w:style>
  <w:style w:type="character" w:customStyle="1" w:styleId="WW-WW8Num25z01">
    <w:name w:val="WW-WW8Num25z01"/>
    <w:rsid w:val="00BA610B"/>
    <w:rPr>
      <w:rFonts w:ascii="Symbol" w:hAnsi="Symbol"/>
    </w:rPr>
  </w:style>
  <w:style w:type="character" w:customStyle="1" w:styleId="WW-WW8Num26z0">
    <w:name w:val="WW-WW8Num26z0"/>
    <w:rsid w:val="00BA610B"/>
    <w:rPr>
      <w:rFonts w:ascii="Symbol" w:hAnsi="Symbol"/>
    </w:rPr>
  </w:style>
  <w:style w:type="character" w:customStyle="1" w:styleId="WW-Absatz-Standardschriftart11111111">
    <w:name w:val="WW-Absatz-Standardschriftart11111111"/>
    <w:rsid w:val="00BA610B"/>
  </w:style>
  <w:style w:type="character" w:customStyle="1" w:styleId="WW-WW8Num1z01111">
    <w:name w:val="WW-WW8Num1z01111"/>
    <w:rsid w:val="00BA610B"/>
    <w:rPr>
      <w:rFonts w:ascii="Symbol" w:hAnsi="Symbol"/>
    </w:rPr>
  </w:style>
  <w:style w:type="character" w:customStyle="1" w:styleId="WW-WW8Num7z0">
    <w:name w:val="WW-WW8Num7z0"/>
    <w:rsid w:val="00BA610B"/>
    <w:rPr>
      <w:rFonts w:ascii="Symbol" w:hAnsi="Symbol"/>
    </w:rPr>
  </w:style>
  <w:style w:type="character" w:customStyle="1" w:styleId="WW-WW8Num8z011">
    <w:name w:val="WW-WW8Num8z011"/>
    <w:rsid w:val="00BA610B"/>
    <w:rPr>
      <w:rFonts w:ascii="Symbol" w:hAnsi="Symbol"/>
    </w:rPr>
  </w:style>
  <w:style w:type="character" w:customStyle="1" w:styleId="WW-WW8Num11z01111">
    <w:name w:val="WW-WW8Num11z01111"/>
    <w:rsid w:val="00BA610B"/>
    <w:rPr>
      <w:rFonts w:ascii="Symbol" w:hAnsi="Symbol"/>
    </w:rPr>
  </w:style>
  <w:style w:type="character" w:customStyle="1" w:styleId="WW-WW8Num13z0111">
    <w:name w:val="WW-WW8Num13z0111"/>
    <w:rsid w:val="00BA610B"/>
    <w:rPr>
      <w:rFonts w:ascii="Symbol" w:hAnsi="Symbol"/>
    </w:rPr>
  </w:style>
  <w:style w:type="character" w:customStyle="1" w:styleId="WW8Num13z1">
    <w:name w:val="WW8Num13z1"/>
    <w:rsid w:val="00BA610B"/>
    <w:rPr>
      <w:rFonts w:ascii="Courier New" w:hAnsi="Courier New" w:cs="Wingdings"/>
    </w:rPr>
  </w:style>
  <w:style w:type="character" w:customStyle="1" w:styleId="WW8Num13z2">
    <w:name w:val="WW8Num13z2"/>
    <w:rsid w:val="00BA610B"/>
    <w:rPr>
      <w:rFonts w:ascii="Wingdings" w:hAnsi="Wingdings"/>
    </w:rPr>
  </w:style>
  <w:style w:type="character" w:customStyle="1" w:styleId="WW-WW8Num15z011">
    <w:name w:val="WW-WW8Num15z011"/>
    <w:rsid w:val="00BA610B"/>
    <w:rPr>
      <w:rFonts w:ascii="Symbol" w:hAnsi="Symbol"/>
    </w:rPr>
  </w:style>
  <w:style w:type="character" w:customStyle="1" w:styleId="WW-WW8Num16z011">
    <w:name w:val="WW-WW8Num16z011"/>
    <w:rsid w:val="00BA610B"/>
    <w:rPr>
      <w:rFonts w:ascii="Symbol" w:hAnsi="Symbol"/>
    </w:rPr>
  </w:style>
  <w:style w:type="character" w:customStyle="1" w:styleId="WW-WW8Num23z011">
    <w:name w:val="WW-WW8Num23z011"/>
    <w:rsid w:val="00BA610B"/>
    <w:rPr>
      <w:rFonts w:ascii="Symbol" w:hAnsi="Symbol"/>
    </w:rPr>
  </w:style>
  <w:style w:type="character" w:customStyle="1" w:styleId="WW8Num23z1">
    <w:name w:val="WW8Num23z1"/>
    <w:rsid w:val="00BA610B"/>
    <w:rPr>
      <w:rFonts w:ascii="Courier New" w:hAnsi="Courier New" w:cs="Wingdings"/>
    </w:rPr>
  </w:style>
  <w:style w:type="character" w:customStyle="1" w:styleId="WW8Num23z2">
    <w:name w:val="WW8Num23z2"/>
    <w:rsid w:val="00BA610B"/>
    <w:rPr>
      <w:rFonts w:ascii="Wingdings" w:hAnsi="Wingdings"/>
    </w:rPr>
  </w:style>
  <w:style w:type="character" w:customStyle="1" w:styleId="WW-WW8Num24z011">
    <w:name w:val="WW-WW8Num24z011"/>
    <w:rsid w:val="00BA610B"/>
    <w:rPr>
      <w:rFonts w:ascii="Symbol" w:hAnsi="Symbol"/>
    </w:rPr>
  </w:style>
  <w:style w:type="character" w:customStyle="1" w:styleId="WW8Num24z1">
    <w:name w:val="WW8Num24z1"/>
    <w:rsid w:val="00BA610B"/>
    <w:rPr>
      <w:rFonts w:ascii="Courier New" w:hAnsi="Courier New" w:cs="Wingdings"/>
    </w:rPr>
  </w:style>
  <w:style w:type="character" w:customStyle="1" w:styleId="WW8Num24z2">
    <w:name w:val="WW8Num24z2"/>
    <w:rsid w:val="00BA610B"/>
    <w:rPr>
      <w:rFonts w:ascii="Wingdings" w:hAnsi="Wingdings"/>
    </w:rPr>
  </w:style>
  <w:style w:type="character" w:customStyle="1" w:styleId="WW-WW8Num25z011">
    <w:name w:val="WW-WW8Num25z011"/>
    <w:rsid w:val="00BA610B"/>
    <w:rPr>
      <w:rFonts w:ascii="Symbol" w:hAnsi="Symbol"/>
    </w:rPr>
  </w:style>
  <w:style w:type="character" w:customStyle="1" w:styleId="WW8Num25z1">
    <w:name w:val="WW8Num25z1"/>
    <w:rsid w:val="00BA610B"/>
    <w:rPr>
      <w:rFonts w:ascii="Courier New" w:hAnsi="Courier New" w:cs="Wingdings"/>
    </w:rPr>
  </w:style>
  <w:style w:type="character" w:customStyle="1" w:styleId="WW8Num25z2">
    <w:name w:val="WW8Num25z2"/>
    <w:rsid w:val="00BA610B"/>
    <w:rPr>
      <w:rFonts w:ascii="Wingdings" w:hAnsi="Wingdings"/>
    </w:rPr>
  </w:style>
  <w:style w:type="character" w:customStyle="1" w:styleId="WW8Num27z0">
    <w:name w:val="WW8Num27z0"/>
    <w:rsid w:val="00BA610B"/>
    <w:rPr>
      <w:rFonts w:ascii="Symbol" w:hAnsi="Symbol"/>
    </w:rPr>
  </w:style>
  <w:style w:type="character" w:customStyle="1" w:styleId="WW8Num27z1">
    <w:name w:val="WW8Num27z1"/>
    <w:rsid w:val="00BA610B"/>
    <w:rPr>
      <w:rFonts w:ascii="Courier New" w:hAnsi="Courier New" w:cs="Wingdings"/>
    </w:rPr>
  </w:style>
  <w:style w:type="character" w:customStyle="1" w:styleId="WW8Num27z2">
    <w:name w:val="WW8Num27z2"/>
    <w:rsid w:val="00BA610B"/>
    <w:rPr>
      <w:rFonts w:ascii="Wingdings" w:hAnsi="Wingdings"/>
    </w:rPr>
  </w:style>
  <w:style w:type="character" w:customStyle="1" w:styleId="WW8Num28z0">
    <w:name w:val="WW8Num28z0"/>
    <w:rsid w:val="00BA610B"/>
    <w:rPr>
      <w:rFonts w:ascii="Symbol" w:hAnsi="Symbol"/>
    </w:rPr>
  </w:style>
  <w:style w:type="character" w:customStyle="1" w:styleId="WW8Num28z1">
    <w:name w:val="WW8Num28z1"/>
    <w:rsid w:val="00BA610B"/>
    <w:rPr>
      <w:rFonts w:ascii="Courier New" w:hAnsi="Courier New" w:cs="Wingdings"/>
    </w:rPr>
  </w:style>
  <w:style w:type="character" w:customStyle="1" w:styleId="WW8Num28z2">
    <w:name w:val="WW8Num28z2"/>
    <w:rsid w:val="00BA610B"/>
    <w:rPr>
      <w:rFonts w:ascii="Wingdings" w:hAnsi="Wingdings"/>
    </w:rPr>
  </w:style>
  <w:style w:type="character" w:customStyle="1" w:styleId="WW8Num31z0">
    <w:name w:val="WW8Num31z0"/>
    <w:rsid w:val="00BA610B"/>
    <w:rPr>
      <w:rFonts w:ascii="Symbol" w:hAnsi="Symbol"/>
    </w:rPr>
  </w:style>
  <w:style w:type="character" w:customStyle="1" w:styleId="WW8Num31z1">
    <w:name w:val="WW8Num31z1"/>
    <w:rsid w:val="00BA610B"/>
    <w:rPr>
      <w:rFonts w:ascii="Courier New" w:hAnsi="Courier New" w:cs="Wingdings"/>
    </w:rPr>
  </w:style>
  <w:style w:type="character" w:customStyle="1" w:styleId="WW8Num31z2">
    <w:name w:val="WW8Num31z2"/>
    <w:rsid w:val="00BA610B"/>
    <w:rPr>
      <w:rFonts w:ascii="Wingdings" w:hAnsi="Wingdings"/>
    </w:rPr>
  </w:style>
  <w:style w:type="character" w:customStyle="1" w:styleId="WW8Num33z0">
    <w:name w:val="WW8Num33z0"/>
    <w:rsid w:val="00BA610B"/>
    <w:rPr>
      <w:rFonts w:ascii="Symbol" w:hAnsi="Symbol"/>
    </w:rPr>
  </w:style>
  <w:style w:type="character" w:customStyle="1" w:styleId="WW8Num34z0">
    <w:name w:val="WW8Num34z0"/>
    <w:rsid w:val="00BA610B"/>
    <w:rPr>
      <w:rFonts w:ascii="Symbol" w:hAnsi="Symbol"/>
    </w:rPr>
  </w:style>
  <w:style w:type="character" w:customStyle="1" w:styleId="WW8Num34z1">
    <w:name w:val="WW8Num34z1"/>
    <w:rsid w:val="00BA610B"/>
    <w:rPr>
      <w:rFonts w:ascii="Courier New" w:hAnsi="Courier New" w:cs="Wingdings"/>
    </w:rPr>
  </w:style>
  <w:style w:type="character" w:customStyle="1" w:styleId="WW8Num34z2">
    <w:name w:val="WW8Num34z2"/>
    <w:rsid w:val="00BA610B"/>
    <w:rPr>
      <w:rFonts w:ascii="Wingdings" w:hAnsi="Wingdings"/>
    </w:rPr>
  </w:style>
  <w:style w:type="character" w:customStyle="1" w:styleId="WW8Num35z0">
    <w:name w:val="WW8Num35z0"/>
    <w:rsid w:val="00BA610B"/>
    <w:rPr>
      <w:rFonts w:ascii="Symbol" w:hAnsi="Symbol"/>
    </w:rPr>
  </w:style>
  <w:style w:type="character" w:customStyle="1" w:styleId="WW8Num35z1">
    <w:name w:val="WW8Num35z1"/>
    <w:rsid w:val="00BA610B"/>
    <w:rPr>
      <w:rFonts w:ascii="Courier New" w:hAnsi="Courier New" w:cs="Wingdings"/>
    </w:rPr>
  </w:style>
  <w:style w:type="character" w:customStyle="1" w:styleId="WW8Num35z2">
    <w:name w:val="WW8Num35z2"/>
    <w:rsid w:val="00BA610B"/>
    <w:rPr>
      <w:rFonts w:ascii="Wingdings" w:hAnsi="Wingdings"/>
    </w:rPr>
  </w:style>
  <w:style w:type="character" w:customStyle="1" w:styleId="WW8Num37z0">
    <w:name w:val="WW8Num37z0"/>
    <w:rsid w:val="00BA610B"/>
    <w:rPr>
      <w:rFonts w:ascii="Symbol" w:hAnsi="Symbol"/>
    </w:rPr>
  </w:style>
  <w:style w:type="character" w:customStyle="1" w:styleId="WW8Num37z1">
    <w:name w:val="WW8Num37z1"/>
    <w:rsid w:val="00BA610B"/>
    <w:rPr>
      <w:rFonts w:ascii="Courier New" w:hAnsi="Courier New" w:cs="Wingdings"/>
    </w:rPr>
  </w:style>
  <w:style w:type="character" w:customStyle="1" w:styleId="WW8Num37z2">
    <w:name w:val="WW8Num37z2"/>
    <w:rsid w:val="00BA610B"/>
    <w:rPr>
      <w:rFonts w:ascii="Wingdings" w:hAnsi="Wingdings"/>
    </w:rPr>
  </w:style>
  <w:style w:type="character" w:customStyle="1" w:styleId="WW8Num38z0">
    <w:name w:val="WW8Num38z0"/>
    <w:rsid w:val="00BA610B"/>
    <w:rPr>
      <w:rFonts w:ascii="Symbol" w:hAnsi="Symbol"/>
    </w:rPr>
  </w:style>
  <w:style w:type="character" w:customStyle="1" w:styleId="WW8Num38z1">
    <w:name w:val="WW8Num38z1"/>
    <w:rsid w:val="00BA610B"/>
    <w:rPr>
      <w:rFonts w:ascii="Courier New" w:hAnsi="Courier New" w:cs="Wingdings"/>
    </w:rPr>
  </w:style>
  <w:style w:type="character" w:customStyle="1" w:styleId="WW8Num38z2">
    <w:name w:val="WW8Num38z2"/>
    <w:rsid w:val="00BA610B"/>
    <w:rPr>
      <w:rFonts w:ascii="Wingdings" w:hAnsi="Wingdings"/>
    </w:rPr>
  </w:style>
  <w:style w:type="character" w:customStyle="1" w:styleId="WW8Num40z0">
    <w:name w:val="WW8Num40z0"/>
    <w:rsid w:val="00BA610B"/>
    <w:rPr>
      <w:rFonts w:ascii="Symbol" w:hAnsi="Symbol"/>
    </w:rPr>
  </w:style>
  <w:style w:type="character" w:customStyle="1" w:styleId="WW8Num40z1">
    <w:name w:val="WW8Num40z1"/>
    <w:rsid w:val="00BA610B"/>
    <w:rPr>
      <w:rFonts w:ascii="Courier New" w:hAnsi="Courier New" w:cs="Wingdings"/>
    </w:rPr>
  </w:style>
  <w:style w:type="character" w:customStyle="1" w:styleId="WW8Num40z2">
    <w:name w:val="WW8Num40z2"/>
    <w:rsid w:val="00BA610B"/>
    <w:rPr>
      <w:rFonts w:ascii="Wingdings" w:hAnsi="Wingdings"/>
    </w:rPr>
  </w:style>
  <w:style w:type="character" w:customStyle="1" w:styleId="WW8Num41z0">
    <w:name w:val="WW8Num41z0"/>
    <w:rsid w:val="00BA610B"/>
    <w:rPr>
      <w:rFonts w:ascii="Wingdings" w:hAnsi="Wingdings"/>
    </w:rPr>
  </w:style>
  <w:style w:type="character" w:customStyle="1" w:styleId="WW8Num41z1">
    <w:name w:val="WW8Num41z1"/>
    <w:rsid w:val="00BA610B"/>
    <w:rPr>
      <w:rFonts w:ascii="Courier New" w:hAnsi="Courier New" w:cs="Wingdings"/>
    </w:rPr>
  </w:style>
  <w:style w:type="character" w:customStyle="1" w:styleId="WW8Num41z3">
    <w:name w:val="WW8Num41z3"/>
    <w:rsid w:val="00BA610B"/>
    <w:rPr>
      <w:rFonts w:ascii="Symbol" w:hAnsi="Symbol"/>
    </w:rPr>
  </w:style>
  <w:style w:type="character" w:customStyle="1" w:styleId="WW8Num44z0">
    <w:name w:val="WW8Num44z0"/>
    <w:rsid w:val="00BA610B"/>
    <w:rPr>
      <w:rFonts w:ascii="Symbol" w:hAnsi="Symbol"/>
    </w:rPr>
  </w:style>
  <w:style w:type="character" w:customStyle="1" w:styleId="WW8Num44z1">
    <w:name w:val="WW8Num44z1"/>
    <w:rsid w:val="00BA610B"/>
    <w:rPr>
      <w:rFonts w:ascii="Courier New" w:hAnsi="Courier New" w:cs="Wingdings"/>
    </w:rPr>
  </w:style>
  <w:style w:type="character" w:customStyle="1" w:styleId="WW8Num44z2">
    <w:name w:val="WW8Num44z2"/>
    <w:rsid w:val="00BA610B"/>
    <w:rPr>
      <w:rFonts w:ascii="Wingdings" w:hAnsi="Wingdings"/>
    </w:rPr>
  </w:style>
  <w:style w:type="character" w:customStyle="1" w:styleId="WW8Num46z0">
    <w:name w:val="WW8Num46z0"/>
    <w:rsid w:val="00BA610B"/>
    <w:rPr>
      <w:rFonts w:ascii="Symbol" w:hAnsi="Symbol"/>
    </w:rPr>
  </w:style>
  <w:style w:type="character" w:customStyle="1" w:styleId="WW8Num46z1">
    <w:name w:val="WW8Num46z1"/>
    <w:rsid w:val="00BA610B"/>
    <w:rPr>
      <w:rFonts w:ascii="Courier New" w:hAnsi="Courier New" w:cs="Wingdings"/>
    </w:rPr>
  </w:style>
  <w:style w:type="character" w:customStyle="1" w:styleId="WW8Num46z2">
    <w:name w:val="WW8Num46z2"/>
    <w:rsid w:val="00BA610B"/>
    <w:rPr>
      <w:rFonts w:ascii="Wingdings" w:hAnsi="Wingdings"/>
    </w:rPr>
  </w:style>
  <w:style w:type="character" w:customStyle="1" w:styleId="WW8Num47z0">
    <w:name w:val="WW8Num47z0"/>
    <w:rsid w:val="00BA610B"/>
    <w:rPr>
      <w:rFonts w:ascii="Symbol" w:hAnsi="Symbol"/>
    </w:rPr>
  </w:style>
  <w:style w:type="character" w:customStyle="1" w:styleId="WW8Num47z1">
    <w:name w:val="WW8Num47z1"/>
    <w:rsid w:val="00BA610B"/>
    <w:rPr>
      <w:rFonts w:ascii="Courier New" w:hAnsi="Courier New" w:cs="Wingdings"/>
    </w:rPr>
  </w:style>
  <w:style w:type="character" w:customStyle="1" w:styleId="WW8Num47z2">
    <w:name w:val="WW8Num47z2"/>
    <w:rsid w:val="00BA610B"/>
    <w:rPr>
      <w:rFonts w:ascii="Wingdings" w:hAnsi="Wingdings"/>
    </w:rPr>
  </w:style>
  <w:style w:type="character" w:customStyle="1" w:styleId="WW8Num48z0">
    <w:name w:val="WW8Num48z0"/>
    <w:rsid w:val="00BA610B"/>
    <w:rPr>
      <w:rFonts w:ascii="Symbol" w:hAnsi="Symbol"/>
    </w:rPr>
  </w:style>
  <w:style w:type="character" w:customStyle="1" w:styleId="WW8Num48z1">
    <w:name w:val="WW8Num48z1"/>
    <w:rsid w:val="00BA610B"/>
    <w:rPr>
      <w:rFonts w:ascii="Courier New" w:hAnsi="Courier New" w:cs="Wingdings"/>
    </w:rPr>
  </w:style>
  <w:style w:type="character" w:customStyle="1" w:styleId="WW8Num48z2">
    <w:name w:val="WW8Num48z2"/>
    <w:rsid w:val="00BA610B"/>
    <w:rPr>
      <w:rFonts w:ascii="Wingdings" w:hAnsi="Wingdings"/>
    </w:rPr>
  </w:style>
  <w:style w:type="character" w:customStyle="1" w:styleId="WW8Num49z0">
    <w:name w:val="WW8Num49z0"/>
    <w:rsid w:val="00BA610B"/>
    <w:rPr>
      <w:rFonts w:ascii="Symbol" w:hAnsi="Symbol"/>
    </w:rPr>
  </w:style>
  <w:style w:type="character" w:customStyle="1" w:styleId="WW8Num49z1">
    <w:name w:val="WW8Num49z1"/>
    <w:rsid w:val="00BA610B"/>
    <w:rPr>
      <w:rFonts w:ascii="Courier New" w:hAnsi="Courier New" w:cs="Wingdings"/>
    </w:rPr>
  </w:style>
  <w:style w:type="character" w:customStyle="1" w:styleId="WW8Num49z2">
    <w:name w:val="WW8Num49z2"/>
    <w:rsid w:val="00BA610B"/>
    <w:rPr>
      <w:rFonts w:ascii="Wingdings" w:hAnsi="Wingdings"/>
    </w:rPr>
  </w:style>
  <w:style w:type="character" w:customStyle="1" w:styleId="WW8Num50z0">
    <w:name w:val="WW8Num50z0"/>
    <w:rsid w:val="00BA610B"/>
    <w:rPr>
      <w:rFonts w:ascii="Wingdings" w:hAnsi="Wingdings"/>
    </w:rPr>
  </w:style>
  <w:style w:type="character" w:customStyle="1" w:styleId="WW8Num50z1">
    <w:name w:val="WW8Num50z1"/>
    <w:rsid w:val="00BA610B"/>
    <w:rPr>
      <w:rFonts w:ascii="Courier New" w:hAnsi="Courier New" w:cs="Wingdings"/>
    </w:rPr>
  </w:style>
  <w:style w:type="character" w:customStyle="1" w:styleId="WW8Num50z3">
    <w:name w:val="WW8Num50z3"/>
    <w:rsid w:val="00BA610B"/>
    <w:rPr>
      <w:rFonts w:ascii="Symbol" w:hAnsi="Symbol"/>
    </w:rPr>
  </w:style>
  <w:style w:type="character" w:customStyle="1" w:styleId="WW8Num51z0">
    <w:name w:val="WW8Num51z0"/>
    <w:rsid w:val="00BA610B"/>
    <w:rPr>
      <w:rFonts w:ascii="Symbol" w:hAnsi="Symbol"/>
    </w:rPr>
  </w:style>
  <w:style w:type="character" w:customStyle="1" w:styleId="WW8Num51z1">
    <w:name w:val="WW8Num51z1"/>
    <w:rsid w:val="00BA610B"/>
    <w:rPr>
      <w:rFonts w:ascii="Courier New" w:hAnsi="Courier New" w:cs="Wingdings"/>
    </w:rPr>
  </w:style>
  <w:style w:type="character" w:customStyle="1" w:styleId="WW8Num51z2">
    <w:name w:val="WW8Num51z2"/>
    <w:rsid w:val="00BA610B"/>
    <w:rPr>
      <w:rFonts w:ascii="Wingdings" w:hAnsi="Wingdings"/>
    </w:rPr>
  </w:style>
  <w:style w:type="character" w:customStyle="1" w:styleId="WW8Num53z0">
    <w:name w:val="WW8Num53z0"/>
    <w:rsid w:val="00BA610B"/>
    <w:rPr>
      <w:rFonts w:ascii="Symbol" w:hAnsi="Symbol"/>
    </w:rPr>
  </w:style>
  <w:style w:type="character" w:customStyle="1" w:styleId="WW8Num53z1">
    <w:name w:val="WW8Num53z1"/>
    <w:rsid w:val="00BA610B"/>
    <w:rPr>
      <w:rFonts w:ascii="Courier New" w:hAnsi="Courier New" w:cs="Wingdings"/>
    </w:rPr>
  </w:style>
  <w:style w:type="character" w:customStyle="1" w:styleId="WW8Num53z2">
    <w:name w:val="WW8Num53z2"/>
    <w:rsid w:val="00BA610B"/>
    <w:rPr>
      <w:rFonts w:ascii="Wingdings" w:hAnsi="Wingdings"/>
    </w:rPr>
  </w:style>
  <w:style w:type="character" w:customStyle="1" w:styleId="WW8Num54z0">
    <w:name w:val="WW8Num54z0"/>
    <w:rsid w:val="00BA610B"/>
    <w:rPr>
      <w:rFonts w:ascii="Symbol" w:hAnsi="Symbol"/>
    </w:rPr>
  </w:style>
  <w:style w:type="character" w:customStyle="1" w:styleId="WW8Num54z1">
    <w:name w:val="WW8Num54z1"/>
    <w:rsid w:val="00BA610B"/>
    <w:rPr>
      <w:rFonts w:ascii="Courier New" w:hAnsi="Courier New" w:cs="Wingdings"/>
    </w:rPr>
  </w:style>
  <w:style w:type="character" w:customStyle="1" w:styleId="WW8Num54z2">
    <w:name w:val="WW8Num54z2"/>
    <w:rsid w:val="00BA610B"/>
    <w:rPr>
      <w:rFonts w:ascii="Wingdings" w:hAnsi="Wingdings"/>
    </w:rPr>
  </w:style>
  <w:style w:type="character" w:customStyle="1" w:styleId="WW8Num55z0">
    <w:name w:val="WW8Num55z0"/>
    <w:rsid w:val="00BA610B"/>
    <w:rPr>
      <w:rFonts w:ascii="Symbol" w:hAnsi="Symbol"/>
    </w:rPr>
  </w:style>
  <w:style w:type="character" w:customStyle="1" w:styleId="WW8Num55z1">
    <w:name w:val="WW8Num55z1"/>
    <w:rsid w:val="00BA610B"/>
    <w:rPr>
      <w:rFonts w:ascii="Courier New" w:hAnsi="Courier New" w:cs="Wingdings"/>
    </w:rPr>
  </w:style>
  <w:style w:type="character" w:customStyle="1" w:styleId="WW8Num55z2">
    <w:name w:val="WW8Num55z2"/>
    <w:rsid w:val="00BA610B"/>
    <w:rPr>
      <w:rFonts w:ascii="Wingdings" w:hAnsi="Wingdings"/>
    </w:rPr>
  </w:style>
  <w:style w:type="character" w:customStyle="1" w:styleId="WW-Fuentedeprrafopredeter11">
    <w:name w:val="WW-Fuente de párrafo predeter.11"/>
    <w:rsid w:val="00BA610B"/>
  </w:style>
  <w:style w:type="character" w:customStyle="1" w:styleId="WW-WW8Num1z011111">
    <w:name w:val="WW-WW8Num1z011111"/>
    <w:rsid w:val="00BA610B"/>
    <w:rPr>
      <w:rFonts w:ascii="Symbol" w:hAnsi="Symbol"/>
    </w:rPr>
  </w:style>
  <w:style w:type="character" w:customStyle="1" w:styleId="WW-WW8Num2z01111">
    <w:name w:val="WW-WW8Num2z01111"/>
    <w:rsid w:val="00BA610B"/>
    <w:rPr>
      <w:rFonts w:ascii="Symbol" w:hAnsi="Symbol"/>
    </w:rPr>
  </w:style>
  <w:style w:type="character" w:customStyle="1" w:styleId="WW-WW8Num8z0111">
    <w:name w:val="WW-WW8Num8z0111"/>
    <w:rsid w:val="00BA610B"/>
    <w:rPr>
      <w:rFonts w:ascii="Symbol" w:hAnsi="Symbol"/>
    </w:rPr>
  </w:style>
  <w:style w:type="character" w:customStyle="1" w:styleId="WW-WW8Num9z011">
    <w:name w:val="WW-WW8Num9z011"/>
    <w:rsid w:val="00BA610B"/>
    <w:rPr>
      <w:rFonts w:ascii="Symbol" w:hAnsi="Symbol"/>
    </w:rPr>
  </w:style>
  <w:style w:type="character" w:customStyle="1" w:styleId="WW-WW8Num14z0">
    <w:name w:val="WW-WW8Num14z0"/>
    <w:rsid w:val="00BA610B"/>
    <w:rPr>
      <w:rFonts w:ascii="Symbol" w:hAnsi="Symbol"/>
    </w:rPr>
  </w:style>
  <w:style w:type="character" w:customStyle="1" w:styleId="WW8Num17z0">
    <w:name w:val="WW8Num17z0"/>
    <w:rsid w:val="00BA610B"/>
    <w:rPr>
      <w:rFonts w:ascii="Symbol" w:hAnsi="Symbol"/>
    </w:rPr>
  </w:style>
  <w:style w:type="character" w:customStyle="1" w:styleId="WW8Num17z1">
    <w:name w:val="WW8Num17z1"/>
    <w:rsid w:val="00BA610B"/>
    <w:rPr>
      <w:rFonts w:ascii="Courier New" w:hAnsi="Courier New" w:cs="Wingdings"/>
    </w:rPr>
  </w:style>
  <w:style w:type="character" w:customStyle="1" w:styleId="WW8Num17z2">
    <w:name w:val="WW8Num17z2"/>
    <w:rsid w:val="00BA610B"/>
    <w:rPr>
      <w:rFonts w:ascii="Wingdings" w:hAnsi="Wingdings"/>
    </w:rPr>
  </w:style>
  <w:style w:type="character" w:customStyle="1" w:styleId="WW-WW8Num20z011">
    <w:name w:val="WW-WW8Num20z011"/>
    <w:rsid w:val="00BA610B"/>
    <w:rPr>
      <w:rFonts w:ascii="Symbol" w:hAnsi="Symbol"/>
    </w:rPr>
  </w:style>
  <w:style w:type="character" w:customStyle="1" w:styleId="WW-WW8Num21z011">
    <w:name w:val="WW-WW8Num21z011"/>
    <w:rsid w:val="00BA610B"/>
    <w:rPr>
      <w:rFonts w:ascii="Symbol" w:hAnsi="Symbol"/>
    </w:rPr>
  </w:style>
  <w:style w:type="character" w:customStyle="1" w:styleId="WW-Absatz-Standardschriftart111111111">
    <w:name w:val="WW-Absatz-Standardschriftart111111111"/>
    <w:rsid w:val="00BA610B"/>
  </w:style>
  <w:style w:type="character" w:customStyle="1" w:styleId="WW-WW8Num1z0111111">
    <w:name w:val="WW-WW8Num1z0111111"/>
    <w:rsid w:val="00BA610B"/>
    <w:rPr>
      <w:rFonts w:ascii="Symbol" w:hAnsi="Symbol"/>
    </w:rPr>
  </w:style>
  <w:style w:type="character" w:customStyle="1" w:styleId="WW-WW8Num2z011111">
    <w:name w:val="WW-WW8Num2z011111"/>
    <w:rsid w:val="00BA610B"/>
    <w:rPr>
      <w:rFonts w:ascii="Symbol" w:hAnsi="Symbol"/>
    </w:rPr>
  </w:style>
  <w:style w:type="character" w:customStyle="1" w:styleId="WW-WW8Num8z01111">
    <w:name w:val="WW-WW8Num8z01111"/>
    <w:rsid w:val="00BA610B"/>
    <w:rPr>
      <w:rFonts w:ascii="Symbol" w:hAnsi="Symbol"/>
    </w:rPr>
  </w:style>
  <w:style w:type="character" w:customStyle="1" w:styleId="WW-WW8Num9z0111">
    <w:name w:val="WW-WW8Num9z0111"/>
    <w:rsid w:val="00BA610B"/>
    <w:rPr>
      <w:rFonts w:ascii="Symbol" w:hAnsi="Symbol"/>
    </w:rPr>
  </w:style>
  <w:style w:type="character" w:customStyle="1" w:styleId="WW-WW8Num14z01">
    <w:name w:val="WW-WW8Num14z01"/>
    <w:rsid w:val="00BA610B"/>
    <w:rPr>
      <w:rFonts w:ascii="Symbol" w:hAnsi="Symbol"/>
    </w:rPr>
  </w:style>
  <w:style w:type="character" w:customStyle="1" w:styleId="WW-WW8Num17z0">
    <w:name w:val="WW-WW8Num17z0"/>
    <w:rsid w:val="00BA610B"/>
    <w:rPr>
      <w:rFonts w:ascii="Symbol" w:hAnsi="Symbol"/>
    </w:rPr>
  </w:style>
  <w:style w:type="character" w:customStyle="1" w:styleId="WW-WW8Num17z1">
    <w:name w:val="WW-WW8Num17z1"/>
    <w:rsid w:val="00BA610B"/>
    <w:rPr>
      <w:rFonts w:ascii="Courier New" w:hAnsi="Courier New" w:cs="Wingdings"/>
    </w:rPr>
  </w:style>
  <w:style w:type="character" w:customStyle="1" w:styleId="WW-WW8Num17z2">
    <w:name w:val="WW-WW8Num17z2"/>
    <w:rsid w:val="00BA610B"/>
    <w:rPr>
      <w:rFonts w:ascii="Wingdings" w:hAnsi="Wingdings"/>
    </w:rPr>
  </w:style>
  <w:style w:type="character" w:customStyle="1" w:styleId="WW-WW8Num20z0111">
    <w:name w:val="WW-WW8Num20z0111"/>
    <w:rsid w:val="00BA610B"/>
    <w:rPr>
      <w:rFonts w:ascii="Symbol" w:hAnsi="Symbol"/>
    </w:rPr>
  </w:style>
  <w:style w:type="character" w:customStyle="1" w:styleId="WW-WW8Num21z0111">
    <w:name w:val="WW-WW8Num21z0111"/>
    <w:rsid w:val="00BA610B"/>
    <w:rPr>
      <w:rFonts w:ascii="Symbol" w:hAnsi="Symbol"/>
    </w:rPr>
  </w:style>
  <w:style w:type="character" w:customStyle="1" w:styleId="WW-Absatz-Standardschriftart1111111111">
    <w:name w:val="WW-Absatz-Standardschriftart1111111111"/>
    <w:rsid w:val="00BA610B"/>
  </w:style>
  <w:style w:type="character" w:customStyle="1" w:styleId="WW-WW8Num1z01111111">
    <w:name w:val="WW-WW8Num1z01111111"/>
    <w:rsid w:val="00BA610B"/>
    <w:rPr>
      <w:rFonts w:ascii="Symbol" w:hAnsi="Symbol"/>
    </w:rPr>
  </w:style>
  <w:style w:type="character" w:customStyle="1" w:styleId="WW-WW8Num2z0111111">
    <w:name w:val="WW-WW8Num2z0111111"/>
    <w:rsid w:val="00BA610B"/>
    <w:rPr>
      <w:rFonts w:ascii="Symbol" w:hAnsi="Symbol"/>
    </w:rPr>
  </w:style>
  <w:style w:type="character" w:customStyle="1" w:styleId="WW-WW8Num8z011111">
    <w:name w:val="WW-WW8Num8z011111"/>
    <w:rsid w:val="00BA610B"/>
    <w:rPr>
      <w:rFonts w:ascii="Symbol" w:hAnsi="Symbol"/>
    </w:rPr>
  </w:style>
  <w:style w:type="character" w:customStyle="1" w:styleId="WW-WW8Num9z01111">
    <w:name w:val="WW-WW8Num9z01111"/>
    <w:rsid w:val="00BA610B"/>
    <w:rPr>
      <w:rFonts w:ascii="Symbol" w:hAnsi="Symbol"/>
    </w:rPr>
  </w:style>
  <w:style w:type="character" w:customStyle="1" w:styleId="WW-WW8Num14z011">
    <w:name w:val="WW-WW8Num14z011"/>
    <w:rsid w:val="00BA610B"/>
    <w:rPr>
      <w:rFonts w:ascii="Symbol" w:hAnsi="Symbol"/>
    </w:rPr>
  </w:style>
  <w:style w:type="character" w:customStyle="1" w:styleId="WW-WW8Num17z01">
    <w:name w:val="WW-WW8Num17z01"/>
    <w:rsid w:val="00BA610B"/>
    <w:rPr>
      <w:rFonts w:ascii="Symbol" w:hAnsi="Symbol"/>
    </w:rPr>
  </w:style>
  <w:style w:type="character" w:customStyle="1" w:styleId="WW-WW8Num17z11">
    <w:name w:val="WW-WW8Num17z11"/>
    <w:rsid w:val="00BA610B"/>
    <w:rPr>
      <w:rFonts w:ascii="Courier New" w:hAnsi="Courier New" w:cs="Wingdings"/>
    </w:rPr>
  </w:style>
  <w:style w:type="character" w:customStyle="1" w:styleId="WW-WW8Num17z21">
    <w:name w:val="WW-WW8Num17z21"/>
    <w:rsid w:val="00BA610B"/>
    <w:rPr>
      <w:rFonts w:ascii="Wingdings" w:hAnsi="Wingdings"/>
    </w:rPr>
  </w:style>
  <w:style w:type="character" w:customStyle="1" w:styleId="WW-WW8Num20z01111">
    <w:name w:val="WW-WW8Num20z01111"/>
    <w:rsid w:val="00BA610B"/>
    <w:rPr>
      <w:rFonts w:ascii="Symbol" w:hAnsi="Symbol"/>
    </w:rPr>
  </w:style>
  <w:style w:type="character" w:customStyle="1" w:styleId="WW-WW8Num21z01111">
    <w:name w:val="WW-WW8Num21z01111"/>
    <w:rsid w:val="00BA610B"/>
    <w:rPr>
      <w:rFonts w:ascii="Symbol" w:hAnsi="Symbol"/>
    </w:rPr>
  </w:style>
  <w:style w:type="character" w:customStyle="1" w:styleId="WW-Absatz-Standardschriftart11111111111">
    <w:name w:val="WW-Absatz-Standardschriftart11111111111"/>
    <w:rsid w:val="00BA610B"/>
  </w:style>
  <w:style w:type="character" w:customStyle="1" w:styleId="WW-WW8Num1z011111111">
    <w:name w:val="WW-WW8Num1z011111111"/>
    <w:rsid w:val="00BA610B"/>
    <w:rPr>
      <w:rFonts w:ascii="Symbol" w:hAnsi="Symbol"/>
    </w:rPr>
  </w:style>
  <w:style w:type="character" w:customStyle="1" w:styleId="WW-WW8Num2z01111111">
    <w:name w:val="WW-WW8Num2z01111111"/>
    <w:rsid w:val="00BA610B"/>
    <w:rPr>
      <w:rFonts w:ascii="Symbol" w:hAnsi="Symbol"/>
    </w:rPr>
  </w:style>
  <w:style w:type="character" w:customStyle="1" w:styleId="WW-WW8Num8z0111111">
    <w:name w:val="WW-WW8Num8z0111111"/>
    <w:rsid w:val="00BA610B"/>
    <w:rPr>
      <w:rFonts w:ascii="Symbol" w:hAnsi="Symbol"/>
    </w:rPr>
  </w:style>
  <w:style w:type="character" w:customStyle="1" w:styleId="WW-WW8Num9z011111">
    <w:name w:val="WW-WW8Num9z011111"/>
    <w:rsid w:val="00BA610B"/>
    <w:rPr>
      <w:rFonts w:ascii="Symbol" w:hAnsi="Symbol"/>
    </w:rPr>
  </w:style>
  <w:style w:type="character" w:customStyle="1" w:styleId="WW-WW8Num14z0111">
    <w:name w:val="WW-WW8Num14z0111"/>
    <w:rsid w:val="00BA610B"/>
    <w:rPr>
      <w:rFonts w:ascii="Symbol" w:hAnsi="Symbol"/>
    </w:rPr>
  </w:style>
  <w:style w:type="character" w:customStyle="1" w:styleId="WW-WW8Num17z011">
    <w:name w:val="WW-WW8Num17z011"/>
    <w:rsid w:val="00BA610B"/>
    <w:rPr>
      <w:rFonts w:ascii="Symbol" w:hAnsi="Symbol"/>
    </w:rPr>
  </w:style>
  <w:style w:type="character" w:customStyle="1" w:styleId="WW-WW8Num17z111">
    <w:name w:val="WW-WW8Num17z111"/>
    <w:rsid w:val="00BA610B"/>
    <w:rPr>
      <w:rFonts w:ascii="Courier New" w:hAnsi="Courier New" w:cs="Wingdings"/>
    </w:rPr>
  </w:style>
  <w:style w:type="character" w:customStyle="1" w:styleId="WW-WW8Num17z211">
    <w:name w:val="WW-WW8Num17z211"/>
    <w:rsid w:val="00BA610B"/>
    <w:rPr>
      <w:rFonts w:ascii="Wingdings" w:hAnsi="Wingdings"/>
    </w:rPr>
  </w:style>
  <w:style w:type="character" w:customStyle="1" w:styleId="WW-WW8Num20z011111">
    <w:name w:val="WW-WW8Num20z011111"/>
    <w:rsid w:val="00BA610B"/>
    <w:rPr>
      <w:rFonts w:ascii="Symbol" w:hAnsi="Symbol"/>
    </w:rPr>
  </w:style>
  <w:style w:type="character" w:customStyle="1" w:styleId="WW-WW8Num21z011111">
    <w:name w:val="WW-WW8Num21z011111"/>
    <w:rsid w:val="00BA610B"/>
    <w:rPr>
      <w:rFonts w:ascii="Symbol" w:hAnsi="Symbol"/>
    </w:rPr>
  </w:style>
  <w:style w:type="character" w:customStyle="1" w:styleId="WW-Absatz-Standardschriftart111111111111">
    <w:name w:val="WW-Absatz-Standardschriftart111111111111"/>
    <w:rsid w:val="00BA610B"/>
  </w:style>
  <w:style w:type="character" w:customStyle="1" w:styleId="WW-WW8Num1z0111111111">
    <w:name w:val="WW-WW8Num1z0111111111"/>
    <w:rsid w:val="00BA610B"/>
    <w:rPr>
      <w:rFonts w:ascii="Symbol" w:hAnsi="Symbol"/>
    </w:rPr>
  </w:style>
  <w:style w:type="character" w:customStyle="1" w:styleId="WW-WW8Num2z011111111">
    <w:name w:val="WW-WW8Num2z011111111"/>
    <w:rsid w:val="00BA610B"/>
    <w:rPr>
      <w:rFonts w:ascii="Symbol" w:hAnsi="Symbol"/>
    </w:rPr>
  </w:style>
  <w:style w:type="character" w:customStyle="1" w:styleId="WW-WW8Num8z01111111">
    <w:name w:val="WW-WW8Num8z01111111"/>
    <w:rsid w:val="00BA610B"/>
    <w:rPr>
      <w:rFonts w:ascii="Symbol" w:hAnsi="Symbol"/>
    </w:rPr>
  </w:style>
  <w:style w:type="character" w:customStyle="1" w:styleId="WW-WW8Num9z0111111">
    <w:name w:val="WW-WW8Num9z0111111"/>
    <w:rsid w:val="00BA610B"/>
    <w:rPr>
      <w:rFonts w:ascii="Symbol" w:hAnsi="Symbol"/>
    </w:rPr>
  </w:style>
  <w:style w:type="character" w:customStyle="1" w:styleId="WW-WW8Num14z01111">
    <w:name w:val="WW-WW8Num14z01111"/>
    <w:rsid w:val="00BA610B"/>
    <w:rPr>
      <w:rFonts w:ascii="Symbol" w:hAnsi="Symbol"/>
    </w:rPr>
  </w:style>
  <w:style w:type="character" w:customStyle="1" w:styleId="WW-WW8Num17z0111">
    <w:name w:val="WW-WW8Num17z0111"/>
    <w:rsid w:val="00BA610B"/>
    <w:rPr>
      <w:rFonts w:ascii="Symbol" w:hAnsi="Symbol"/>
    </w:rPr>
  </w:style>
  <w:style w:type="character" w:customStyle="1" w:styleId="WW-WW8Num17z1111">
    <w:name w:val="WW-WW8Num17z1111"/>
    <w:rsid w:val="00BA610B"/>
    <w:rPr>
      <w:rFonts w:ascii="Courier New" w:hAnsi="Courier New" w:cs="Wingdings"/>
    </w:rPr>
  </w:style>
  <w:style w:type="character" w:customStyle="1" w:styleId="WW-WW8Num17z2111">
    <w:name w:val="WW-WW8Num17z2111"/>
    <w:rsid w:val="00BA610B"/>
    <w:rPr>
      <w:rFonts w:ascii="Wingdings" w:hAnsi="Wingdings"/>
    </w:rPr>
  </w:style>
  <w:style w:type="character" w:customStyle="1" w:styleId="WW-WW8Num20z0111111">
    <w:name w:val="WW-WW8Num20z0111111"/>
    <w:rsid w:val="00BA610B"/>
    <w:rPr>
      <w:rFonts w:ascii="Symbol" w:hAnsi="Symbol"/>
    </w:rPr>
  </w:style>
  <w:style w:type="character" w:customStyle="1" w:styleId="WW-WW8Num21z0111111">
    <w:name w:val="WW-WW8Num21z0111111"/>
    <w:rsid w:val="00BA610B"/>
    <w:rPr>
      <w:rFonts w:ascii="Symbol" w:hAnsi="Symbol"/>
    </w:rPr>
  </w:style>
  <w:style w:type="character" w:customStyle="1" w:styleId="WW-Absatz-Standardschriftart1111111111111">
    <w:name w:val="WW-Absatz-Standardschriftart1111111111111"/>
    <w:rsid w:val="00BA610B"/>
  </w:style>
  <w:style w:type="character" w:customStyle="1" w:styleId="WW-WW8Num6z01">
    <w:name w:val="WW-WW8Num6z01"/>
    <w:rsid w:val="00BA610B"/>
    <w:rPr>
      <w:rFonts w:ascii="Symbol" w:hAnsi="Symbol"/>
    </w:rPr>
  </w:style>
  <w:style w:type="character" w:customStyle="1" w:styleId="WW-WW8Num7z01">
    <w:name w:val="WW-WW8Num7z01"/>
    <w:rsid w:val="00BA610B"/>
    <w:rPr>
      <w:rFonts w:ascii="Symbol" w:hAnsi="Symbol"/>
    </w:rPr>
  </w:style>
  <w:style w:type="character" w:customStyle="1" w:styleId="WW-WW8Num8z011111111">
    <w:name w:val="WW-WW8Num8z011111111"/>
    <w:rsid w:val="00BA610B"/>
    <w:rPr>
      <w:rFonts w:ascii="Symbol" w:hAnsi="Symbol"/>
    </w:rPr>
  </w:style>
  <w:style w:type="character" w:customStyle="1" w:styleId="WW-WW8Num11z011111">
    <w:name w:val="WW-WW8Num11z011111"/>
    <w:rsid w:val="00BA610B"/>
    <w:rPr>
      <w:rFonts w:ascii="Symbol" w:hAnsi="Symbol"/>
    </w:rPr>
  </w:style>
  <w:style w:type="character" w:customStyle="1" w:styleId="WW-WW8Num17z01111">
    <w:name w:val="WW-WW8Num17z01111"/>
    <w:rsid w:val="00BA610B"/>
    <w:rPr>
      <w:rFonts w:ascii="Symbol" w:hAnsi="Symbol"/>
    </w:rPr>
  </w:style>
  <w:style w:type="character" w:customStyle="1" w:styleId="WW-WW8Num20z01111111">
    <w:name w:val="WW-WW8Num20z01111111"/>
    <w:rsid w:val="00BA610B"/>
    <w:rPr>
      <w:rFonts w:ascii="Symbol" w:hAnsi="Symbol"/>
    </w:rPr>
  </w:style>
  <w:style w:type="character" w:customStyle="1" w:styleId="WW8Num20z2">
    <w:name w:val="WW8Num20z2"/>
    <w:rsid w:val="00BA610B"/>
    <w:rPr>
      <w:rFonts w:ascii="Wingdings" w:hAnsi="Wingdings"/>
    </w:rPr>
  </w:style>
  <w:style w:type="character" w:customStyle="1" w:styleId="WW-WW8Num28z0">
    <w:name w:val="WW-WW8Num28z0"/>
    <w:rsid w:val="00BA610B"/>
    <w:rPr>
      <w:rFonts w:ascii="Symbol" w:hAnsi="Symbol"/>
    </w:rPr>
  </w:style>
  <w:style w:type="character" w:customStyle="1" w:styleId="WW-WW8Num28z1">
    <w:name w:val="WW-WW8Num28z1"/>
    <w:rsid w:val="00BA610B"/>
    <w:rPr>
      <w:rFonts w:ascii="Courier New" w:hAnsi="Courier New" w:cs="Wingdings"/>
    </w:rPr>
  </w:style>
  <w:style w:type="character" w:customStyle="1" w:styleId="WW-WW8Num28z2">
    <w:name w:val="WW-WW8Num28z2"/>
    <w:rsid w:val="00BA610B"/>
    <w:rPr>
      <w:rFonts w:ascii="Wingdings" w:hAnsi="Wingdings"/>
    </w:rPr>
  </w:style>
  <w:style w:type="character" w:customStyle="1" w:styleId="WW8Num32z0">
    <w:name w:val="WW8Num32z0"/>
    <w:rsid w:val="00BA610B"/>
    <w:rPr>
      <w:rFonts w:ascii="Symbol" w:hAnsi="Symbol"/>
    </w:rPr>
  </w:style>
  <w:style w:type="character" w:customStyle="1" w:styleId="WW8Num32z1">
    <w:name w:val="WW8Num32z1"/>
    <w:rsid w:val="00BA610B"/>
    <w:rPr>
      <w:rFonts w:ascii="Courier New" w:hAnsi="Courier New" w:cs="Wingdings"/>
    </w:rPr>
  </w:style>
  <w:style w:type="character" w:customStyle="1" w:styleId="WW8Num32z2">
    <w:name w:val="WW8Num32z2"/>
    <w:rsid w:val="00BA610B"/>
    <w:rPr>
      <w:rFonts w:ascii="Wingdings" w:hAnsi="Wingdings"/>
    </w:rPr>
  </w:style>
  <w:style w:type="character" w:customStyle="1" w:styleId="WW-WW8Num33z0">
    <w:name w:val="WW-WW8Num33z0"/>
    <w:rsid w:val="00BA610B"/>
    <w:rPr>
      <w:rFonts w:ascii="Symbol" w:hAnsi="Symbol"/>
    </w:rPr>
  </w:style>
  <w:style w:type="character" w:customStyle="1" w:styleId="WW-WW8Num33z1">
    <w:name w:val="WW-WW8Num33z1"/>
    <w:rsid w:val="00BA610B"/>
    <w:rPr>
      <w:rFonts w:ascii="Courier New" w:hAnsi="Courier New" w:cs="Wingdings"/>
    </w:rPr>
  </w:style>
  <w:style w:type="character" w:customStyle="1" w:styleId="WW-WW8Num33z2">
    <w:name w:val="WW-WW8Num33z2"/>
    <w:rsid w:val="00BA610B"/>
    <w:rPr>
      <w:rFonts w:ascii="Wingdings" w:hAnsi="Wingdings"/>
    </w:rPr>
  </w:style>
  <w:style w:type="character" w:customStyle="1" w:styleId="WW-WW8Num37z0">
    <w:name w:val="WW-WW8Num37z0"/>
    <w:rsid w:val="00BA610B"/>
    <w:rPr>
      <w:rFonts w:ascii="Symbol" w:hAnsi="Symbol"/>
    </w:rPr>
  </w:style>
  <w:style w:type="character" w:customStyle="1" w:styleId="WW-WW8Num37z1">
    <w:name w:val="WW-WW8Num37z1"/>
    <w:rsid w:val="00BA610B"/>
    <w:rPr>
      <w:rFonts w:ascii="Courier New" w:hAnsi="Courier New" w:cs="Wingdings"/>
    </w:rPr>
  </w:style>
  <w:style w:type="character" w:customStyle="1" w:styleId="WW-WW8Num37z2">
    <w:name w:val="WW-WW8Num37z2"/>
    <w:rsid w:val="00BA610B"/>
    <w:rPr>
      <w:rFonts w:ascii="Wingdings" w:hAnsi="Wingdings"/>
    </w:rPr>
  </w:style>
  <w:style w:type="character" w:customStyle="1" w:styleId="WW-WW8Num38z0">
    <w:name w:val="WW-WW8Num38z0"/>
    <w:rsid w:val="00BA610B"/>
    <w:rPr>
      <w:b/>
    </w:rPr>
  </w:style>
  <w:style w:type="character" w:customStyle="1" w:styleId="WW8Num39z0">
    <w:name w:val="WW8Num39z0"/>
    <w:rsid w:val="00BA610B"/>
    <w:rPr>
      <w:rFonts w:ascii="Symbol" w:hAnsi="Symbol"/>
    </w:rPr>
  </w:style>
  <w:style w:type="character" w:customStyle="1" w:styleId="WW8Num39z1">
    <w:name w:val="WW8Num39z1"/>
    <w:rsid w:val="00BA610B"/>
    <w:rPr>
      <w:rFonts w:ascii="Courier New" w:hAnsi="Courier New" w:cs="Wingdings"/>
    </w:rPr>
  </w:style>
  <w:style w:type="character" w:customStyle="1" w:styleId="WW8Num39z2">
    <w:name w:val="WW8Num39z2"/>
    <w:rsid w:val="00BA610B"/>
    <w:rPr>
      <w:rFonts w:ascii="Wingdings" w:hAnsi="Wingdings"/>
    </w:rPr>
  </w:style>
  <w:style w:type="character" w:customStyle="1" w:styleId="WW-Fuentedeprrafopredeter111">
    <w:name w:val="WW-Fuente de párrafo predeter.111"/>
    <w:rsid w:val="00BA610B"/>
  </w:style>
  <w:style w:type="character" w:customStyle="1" w:styleId="WW-Fuentedeprrafopredeter1111">
    <w:name w:val="WW-Fuente de párrafo predeter.1111"/>
    <w:rsid w:val="00BA610B"/>
  </w:style>
  <w:style w:type="character" w:customStyle="1" w:styleId="WW-WW8Num4z01111">
    <w:name w:val="WW-WW8Num4z01111"/>
    <w:rsid w:val="00BA610B"/>
    <w:rPr>
      <w:rFonts w:ascii="Symbol" w:hAnsi="Symbol"/>
    </w:rPr>
  </w:style>
  <w:style w:type="character" w:customStyle="1" w:styleId="WW-WW8Num9z01111111">
    <w:name w:val="WW-WW8Num9z01111111"/>
    <w:rsid w:val="00BA610B"/>
    <w:rPr>
      <w:rFonts w:ascii="Symbol" w:hAnsi="Symbol"/>
    </w:rPr>
  </w:style>
  <w:style w:type="character" w:customStyle="1" w:styleId="WW-WW8Num10z01111">
    <w:name w:val="WW-WW8Num10z01111"/>
    <w:rsid w:val="00BA610B"/>
    <w:rPr>
      <w:rFonts w:ascii="Symbol" w:hAnsi="Symbol"/>
    </w:rPr>
  </w:style>
  <w:style w:type="character" w:customStyle="1" w:styleId="WW-WW8Num13z01111">
    <w:name w:val="WW-WW8Num13z01111"/>
    <w:rsid w:val="00BA610B"/>
    <w:rPr>
      <w:rFonts w:ascii="Symbol" w:hAnsi="Symbol"/>
    </w:rPr>
  </w:style>
  <w:style w:type="character" w:customStyle="1" w:styleId="WW-WW8Num17z011111">
    <w:name w:val="WW-WW8Num17z011111"/>
    <w:rsid w:val="00BA610B"/>
    <w:rPr>
      <w:rFonts w:ascii="Symbol" w:hAnsi="Symbol"/>
    </w:rPr>
  </w:style>
  <w:style w:type="character" w:customStyle="1" w:styleId="WW-WW8Num24z0111">
    <w:name w:val="WW-WW8Num24z0111"/>
    <w:rsid w:val="00BA610B"/>
    <w:rPr>
      <w:rFonts w:ascii="Symbol" w:hAnsi="Symbol"/>
    </w:rPr>
  </w:style>
  <w:style w:type="character" w:customStyle="1" w:styleId="WW-WW8Num17z11111">
    <w:name w:val="WW-WW8Num17z11111"/>
    <w:rsid w:val="00BA610B"/>
    <w:rPr>
      <w:rFonts w:ascii="Courier New" w:hAnsi="Courier New" w:cs="Wingdings"/>
    </w:rPr>
  </w:style>
  <w:style w:type="character" w:customStyle="1" w:styleId="Carcterdenumeracin">
    <w:name w:val="Carácter de numeración"/>
    <w:rsid w:val="00BA610B"/>
  </w:style>
  <w:style w:type="character" w:customStyle="1" w:styleId="WW-Carcterdenumeracin">
    <w:name w:val="WW-Carácter de numeración"/>
    <w:rsid w:val="00BA610B"/>
  </w:style>
  <w:style w:type="character" w:customStyle="1" w:styleId="WW-Carcterdenumeracin1">
    <w:name w:val="WW-Carácter de numeración1"/>
    <w:rsid w:val="00BA610B"/>
  </w:style>
  <w:style w:type="character" w:customStyle="1" w:styleId="WW-Carcterdenumeracin11">
    <w:name w:val="WW-Carácter de numeración11"/>
    <w:rsid w:val="00BA610B"/>
  </w:style>
  <w:style w:type="character" w:customStyle="1" w:styleId="WW-Carcterdenumeracin111">
    <w:name w:val="WW-Carácter de numeración111"/>
    <w:rsid w:val="00BA610B"/>
  </w:style>
  <w:style w:type="character" w:customStyle="1" w:styleId="WW-Carcterdenumeracin1111">
    <w:name w:val="WW-Carácter de numeración1111"/>
    <w:rsid w:val="00BA610B"/>
  </w:style>
  <w:style w:type="character" w:customStyle="1" w:styleId="WW-Carcterdenumeracin11111">
    <w:name w:val="WW-Carácter de numeración11111"/>
    <w:rsid w:val="00BA610B"/>
  </w:style>
  <w:style w:type="character" w:customStyle="1" w:styleId="WW-Carcterdenumeracin111111">
    <w:name w:val="WW-Carácter de numeración111111"/>
    <w:rsid w:val="00BA610B"/>
  </w:style>
  <w:style w:type="character" w:customStyle="1" w:styleId="WW-WW8Num36z2">
    <w:name w:val="WW-WW8Num36z2"/>
    <w:rsid w:val="00BA610B"/>
    <w:rPr>
      <w:rFonts w:ascii="Wingdings" w:hAnsi="Wingdings"/>
    </w:rPr>
  </w:style>
  <w:style w:type="character" w:customStyle="1" w:styleId="WW8Num69z0">
    <w:name w:val="WW8Num69z0"/>
    <w:rsid w:val="00BA610B"/>
    <w:rPr>
      <w:rFonts w:ascii="Arial" w:hAnsi="Arial" w:cs="Times New Roman"/>
      <w:b w:val="0"/>
      <w:i w:val="0"/>
      <w:sz w:val="24"/>
    </w:rPr>
  </w:style>
  <w:style w:type="character" w:customStyle="1" w:styleId="WW8Num83z1">
    <w:name w:val="WW8Num83z1"/>
    <w:rsid w:val="00BA610B"/>
    <w:rPr>
      <w:rFonts w:ascii="Arial" w:hAnsi="Arial" w:cs="Times New Roman"/>
      <w:b w:val="0"/>
      <w:i w:val="0"/>
      <w:sz w:val="24"/>
    </w:rPr>
  </w:style>
  <w:style w:type="character" w:styleId="Textoennegrita">
    <w:name w:val="Strong"/>
    <w:qFormat/>
    <w:rsid w:val="00BA610B"/>
    <w:rPr>
      <w:b/>
      <w:bCs/>
    </w:rPr>
  </w:style>
  <w:style w:type="character" w:customStyle="1" w:styleId="Hipervnculo1">
    <w:name w:val="Hipervínculo1"/>
    <w:rsid w:val="00BA610B"/>
    <w:rPr>
      <w:color w:val="0000FF"/>
      <w:u w:val="single"/>
    </w:rPr>
  </w:style>
  <w:style w:type="character" w:customStyle="1" w:styleId="Hipervnculovisitado1">
    <w:name w:val="Hipervínculo visitado1"/>
    <w:rsid w:val="00BA610B"/>
    <w:rPr>
      <w:color w:val="800080"/>
      <w:u w:val="single"/>
    </w:rPr>
  </w:style>
  <w:style w:type="character" w:customStyle="1" w:styleId="CarCarCarCar">
    <w:name w:val="Car Car Car Car"/>
    <w:rsid w:val="00BA610B"/>
    <w:rPr>
      <w:rFonts w:eastAsia="Arial Unicode MS"/>
      <w:b/>
      <w:szCs w:val="24"/>
      <w:lang w:val="es-ES_tradnl" w:eastAsia="ar-SA" w:bidi="ar-SA"/>
    </w:rPr>
  </w:style>
  <w:style w:type="character" w:styleId="nfasis">
    <w:name w:val="Emphasis"/>
    <w:qFormat/>
    <w:rsid w:val="00BA610B"/>
    <w:rPr>
      <w:i/>
      <w:iCs/>
    </w:rPr>
  </w:style>
  <w:style w:type="character" w:customStyle="1" w:styleId="RTFNum51">
    <w:name w:val="RTF_Num 5 1"/>
    <w:rsid w:val="00BA610B"/>
    <w:rPr>
      <w:rFonts w:ascii="Symbol" w:eastAsia="Symbol" w:hAnsi="Symbol" w:cs="Symbol"/>
    </w:rPr>
  </w:style>
  <w:style w:type="character" w:customStyle="1" w:styleId="RTFNum52">
    <w:name w:val="RTF_Num 5 2"/>
    <w:rsid w:val="00BA610B"/>
    <w:rPr>
      <w:rFonts w:ascii="Courier New" w:eastAsia="Courier New" w:hAnsi="Courier New" w:cs="Courier New"/>
    </w:rPr>
  </w:style>
  <w:style w:type="character" w:customStyle="1" w:styleId="RTFNum53">
    <w:name w:val="RTF_Num 5 3"/>
    <w:rsid w:val="00BA610B"/>
    <w:rPr>
      <w:rFonts w:ascii="Wingdings" w:eastAsia="Wingdings" w:hAnsi="Wingdings" w:cs="Wingdings"/>
    </w:rPr>
  </w:style>
  <w:style w:type="character" w:customStyle="1" w:styleId="RTFNum54">
    <w:name w:val="RTF_Num 5 4"/>
    <w:rsid w:val="00BA610B"/>
    <w:rPr>
      <w:rFonts w:ascii="Symbol" w:eastAsia="Symbol" w:hAnsi="Symbol" w:cs="Symbol"/>
    </w:rPr>
  </w:style>
  <w:style w:type="character" w:customStyle="1" w:styleId="RTFNum55">
    <w:name w:val="RTF_Num 5 5"/>
    <w:rsid w:val="00BA610B"/>
    <w:rPr>
      <w:rFonts w:ascii="Courier New" w:eastAsia="Courier New" w:hAnsi="Courier New" w:cs="Courier New"/>
    </w:rPr>
  </w:style>
  <w:style w:type="character" w:customStyle="1" w:styleId="RTFNum56">
    <w:name w:val="RTF_Num 5 6"/>
    <w:rsid w:val="00BA610B"/>
    <w:rPr>
      <w:rFonts w:ascii="Wingdings" w:eastAsia="Wingdings" w:hAnsi="Wingdings" w:cs="Wingdings"/>
    </w:rPr>
  </w:style>
  <w:style w:type="character" w:customStyle="1" w:styleId="RTFNum57">
    <w:name w:val="RTF_Num 5 7"/>
    <w:rsid w:val="00BA610B"/>
    <w:rPr>
      <w:rFonts w:ascii="Symbol" w:eastAsia="Symbol" w:hAnsi="Symbol" w:cs="Symbol"/>
    </w:rPr>
  </w:style>
  <w:style w:type="character" w:customStyle="1" w:styleId="RTFNum58">
    <w:name w:val="RTF_Num 5 8"/>
    <w:rsid w:val="00BA610B"/>
    <w:rPr>
      <w:rFonts w:ascii="Courier New" w:eastAsia="Courier New" w:hAnsi="Courier New" w:cs="Courier New"/>
    </w:rPr>
  </w:style>
  <w:style w:type="character" w:customStyle="1" w:styleId="RTFNum59">
    <w:name w:val="RTF_Num 5 9"/>
    <w:rsid w:val="00BA610B"/>
    <w:rPr>
      <w:rFonts w:ascii="Wingdings" w:eastAsia="Wingdings" w:hAnsi="Wingdings" w:cs="Wingdings"/>
    </w:rPr>
  </w:style>
  <w:style w:type="character" w:customStyle="1" w:styleId="RTFNum141">
    <w:name w:val="RTF_Num 14 1"/>
    <w:rsid w:val="00BA610B"/>
    <w:rPr>
      <w:rFonts w:ascii="Symbol" w:eastAsia="Symbol" w:hAnsi="Symbol" w:cs="Symbol"/>
    </w:rPr>
  </w:style>
  <w:style w:type="character" w:customStyle="1" w:styleId="RTFNum142">
    <w:name w:val="RTF_Num 14 2"/>
    <w:rsid w:val="00BA610B"/>
    <w:rPr>
      <w:rFonts w:ascii="Courier New" w:eastAsia="Courier New" w:hAnsi="Courier New" w:cs="Courier New"/>
    </w:rPr>
  </w:style>
  <w:style w:type="character" w:customStyle="1" w:styleId="RTFNum143">
    <w:name w:val="RTF_Num 14 3"/>
    <w:rsid w:val="00BA610B"/>
    <w:rPr>
      <w:rFonts w:ascii="Wingdings" w:eastAsia="Wingdings" w:hAnsi="Wingdings" w:cs="Wingdings"/>
    </w:rPr>
  </w:style>
  <w:style w:type="character" w:customStyle="1" w:styleId="RTFNum144">
    <w:name w:val="RTF_Num 14 4"/>
    <w:rsid w:val="00BA610B"/>
    <w:rPr>
      <w:rFonts w:ascii="Symbol" w:eastAsia="Symbol" w:hAnsi="Symbol" w:cs="Symbol"/>
    </w:rPr>
  </w:style>
  <w:style w:type="character" w:customStyle="1" w:styleId="RTFNum145">
    <w:name w:val="RTF_Num 14 5"/>
    <w:rsid w:val="00BA610B"/>
    <w:rPr>
      <w:rFonts w:ascii="Courier New" w:eastAsia="Courier New" w:hAnsi="Courier New" w:cs="Courier New"/>
    </w:rPr>
  </w:style>
  <w:style w:type="character" w:customStyle="1" w:styleId="RTFNum146">
    <w:name w:val="RTF_Num 14 6"/>
    <w:rsid w:val="00BA610B"/>
    <w:rPr>
      <w:rFonts w:ascii="Wingdings" w:eastAsia="Wingdings" w:hAnsi="Wingdings" w:cs="Wingdings"/>
    </w:rPr>
  </w:style>
  <w:style w:type="character" w:customStyle="1" w:styleId="RTFNum147">
    <w:name w:val="RTF_Num 14 7"/>
    <w:rsid w:val="00BA610B"/>
    <w:rPr>
      <w:rFonts w:ascii="Symbol" w:eastAsia="Symbol" w:hAnsi="Symbol" w:cs="Symbol"/>
    </w:rPr>
  </w:style>
  <w:style w:type="character" w:customStyle="1" w:styleId="RTFNum148">
    <w:name w:val="RTF_Num 14 8"/>
    <w:rsid w:val="00BA610B"/>
    <w:rPr>
      <w:rFonts w:ascii="Courier New" w:eastAsia="Courier New" w:hAnsi="Courier New" w:cs="Courier New"/>
    </w:rPr>
  </w:style>
  <w:style w:type="character" w:customStyle="1" w:styleId="RTFNum149">
    <w:name w:val="RTF_Num 14 9"/>
    <w:rsid w:val="00BA610B"/>
    <w:rPr>
      <w:rFonts w:ascii="Wingdings" w:eastAsia="Wingdings" w:hAnsi="Wingdings" w:cs="Wingdings"/>
    </w:rPr>
  </w:style>
  <w:style w:type="character" w:customStyle="1" w:styleId="WW-Hipervnculo">
    <w:name w:val="WW-Hipervínculo"/>
    <w:rsid w:val="00BA610B"/>
    <w:rPr>
      <w:color w:val="0000FF"/>
      <w:sz w:val="24"/>
      <w:u w:val="single"/>
    </w:rPr>
  </w:style>
  <w:style w:type="character" w:customStyle="1" w:styleId="Smbolodenotaalpie">
    <w:name w:val="Símbolo de nota al pie"/>
    <w:rsid w:val="00BA610B"/>
    <w:rPr>
      <w:vertAlign w:val="superscript"/>
    </w:rPr>
  </w:style>
  <w:style w:type="character" w:customStyle="1" w:styleId="Refdecomentario1">
    <w:name w:val="Ref. de comentario1"/>
    <w:rsid w:val="00BA610B"/>
    <w:rPr>
      <w:sz w:val="16"/>
    </w:rPr>
  </w:style>
  <w:style w:type="character" w:customStyle="1" w:styleId="Vietas">
    <w:name w:val="Viñetas"/>
    <w:rsid w:val="00BA610B"/>
    <w:rPr>
      <w:rFonts w:ascii="StarSymbol" w:eastAsia="StarSymbol" w:hAnsi="StarSymbol" w:cs="StarSymbol"/>
      <w:sz w:val="18"/>
      <w:szCs w:val="18"/>
    </w:rPr>
  </w:style>
  <w:style w:type="paragraph" w:customStyle="1" w:styleId="Encabezado7">
    <w:name w:val="Encabezado7"/>
    <w:basedOn w:val="Normal"/>
    <w:next w:val="Textoindependiente"/>
    <w:rsid w:val="00BA610B"/>
    <w:pPr>
      <w:widowControl w:val="0"/>
      <w:suppressLineNumbers/>
      <w:tabs>
        <w:tab w:val="center" w:pos="4986"/>
        <w:tab w:val="right" w:pos="9972"/>
      </w:tabs>
      <w:suppressAutoHyphens/>
    </w:pPr>
    <w:rPr>
      <w:rFonts w:ascii="Times New Roman" w:eastAsia="Arial Unicode MS" w:hAnsi="Times New Roman" w:cs="Times New Roman"/>
      <w:lang w:val="es-CO" w:eastAsia="ar-SA"/>
    </w:rPr>
  </w:style>
  <w:style w:type="paragraph" w:styleId="Lista">
    <w:name w:val="List"/>
    <w:basedOn w:val="Textoindependiente"/>
    <w:rsid w:val="00BA610B"/>
    <w:pPr>
      <w:widowControl w:val="0"/>
      <w:suppressAutoHyphens/>
      <w:autoSpaceDE/>
      <w:autoSpaceDN/>
      <w:spacing w:after="120"/>
      <w:jc w:val="left"/>
    </w:pPr>
    <w:rPr>
      <w:rFonts w:ascii="Times New Roman" w:eastAsia="Arial Unicode MS" w:hAnsi="Times New Roman" w:cs="Tahoma"/>
      <w:b w:val="0"/>
      <w:bCs w:val="0"/>
      <w:sz w:val="24"/>
      <w:szCs w:val="24"/>
      <w:lang w:val="es-CO" w:eastAsia="ar-SA"/>
    </w:rPr>
  </w:style>
  <w:style w:type="paragraph" w:customStyle="1" w:styleId="Etiqueta">
    <w:name w:val="Etiqueta"/>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ndice">
    <w:name w:val="Índice"/>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Encabezado6">
    <w:name w:val="Encabezado6"/>
    <w:basedOn w:val="Normal"/>
    <w:next w:val="Textoindependiente"/>
    <w:rsid w:val="00BA610B"/>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5">
    <w:name w:val="Encabezado5"/>
    <w:basedOn w:val="Normal"/>
    <w:next w:val="Textoindependiente"/>
    <w:rsid w:val="00BA610B"/>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4">
    <w:name w:val="Encabezado4"/>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
    <w:name w:val="WW-Etiqueta"/>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
    <w:name w:val="WW-Índice"/>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WW-Encabezado">
    <w:name w:val="WW-Encabezado"/>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
    <w:name w:val="WW-Etiqueta1"/>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
    <w:name w:val="WW-Índice1"/>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WW-Encabezado1">
    <w:name w:val="WW-Encabezado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
    <w:name w:val="WW-Etiqueta11"/>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1">
    <w:name w:val="WW-Índice11"/>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WW-Encabezado11">
    <w:name w:val="WW-Encabezado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
    <w:name w:val="WW-Etiqueta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
    <w:name w:val="WW-Índice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Encabezado3">
    <w:name w:val="Encabezado3"/>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
    <w:name w:val="WW-Etiqueta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
    <w:name w:val="WW-Índice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
    <w:name w:val="WW-Encabezado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
    <w:name w:val="WW-Etiqueta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
    <w:name w:val="WW-Índice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Encabezado2">
    <w:name w:val="Encabezado2"/>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
    <w:name w:val="WW-Etiqueta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
    <w:name w:val="WW-Índice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
    <w:name w:val="WW-Encabezado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
    <w:name w:val="WW-Etiqueta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
    <w:name w:val="WW-Índice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
    <w:name w:val="WW-Encabezado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
    <w:name w:val="WW-Etiqueta1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
    <w:name w:val="WW-Índice1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
    <w:name w:val="WW-Encabezado1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
    <w:name w:val="WW-Etiqueta11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
    <w:name w:val="WW-Índice11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
    <w:name w:val="WW-Encabezado11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
    <w:name w:val="WW-Etiqueta111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1">
    <w:name w:val="WW-Índice111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1">
    <w:name w:val="WW-Encabezado111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1">
    <w:name w:val="WW-Etiqueta11111111111"/>
    <w:basedOn w:val="Normal"/>
    <w:rsid w:val="00BA610B"/>
    <w:pPr>
      <w:widowControl w:val="0"/>
      <w:suppressLineNumbers/>
      <w:suppressAutoHyphens/>
      <w:spacing w:before="120" w:after="120"/>
    </w:pPr>
    <w:rPr>
      <w:rFonts w:ascii="Times New Roman" w:eastAsia="Arial Unicode MS" w:hAnsi="Times New Roman" w:cs="Tahoma"/>
      <w:i/>
      <w:iCs/>
      <w:sz w:val="20"/>
      <w:szCs w:val="20"/>
      <w:lang w:val="es-CO" w:eastAsia="ar-SA"/>
    </w:rPr>
  </w:style>
  <w:style w:type="paragraph" w:customStyle="1" w:styleId="WW-ndice11111111111">
    <w:name w:val="WW-Índice11111111111"/>
    <w:basedOn w:val="Normal"/>
    <w:rsid w:val="00BA610B"/>
    <w:pPr>
      <w:widowControl w:val="0"/>
      <w:suppressLineNumbers/>
      <w:suppressAutoHyphens/>
    </w:pPr>
    <w:rPr>
      <w:rFonts w:ascii="Times New Roman" w:eastAsia="Arial Unicode MS" w:hAnsi="Times New Roman" w:cs="Tahoma"/>
      <w:lang w:val="es-CO" w:eastAsia="ar-SA"/>
    </w:rPr>
  </w:style>
  <w:style w:type="paragraph" w:styleId="Subttulo">
    <w:name w:val="Subtitle"/>
    <w:basedOn w:val="Encabezado1"/>
    <w:next w:val="Textoindependiente"/>
    <w:link w:val="SubttuloCar"/>
    <w:qFormat/>
    <w:rsid w:val="00BA610B"/>
    <w:pPr>
      <w:jc w:val="center"/>
    </w:pPr>
    <w:rPr>
      <w:rFonts w:cs="Times New Roman"/>
      <w:i/>
      <w:iCs/>
    </w:rPr>
  </w:style>
  <w:style w:type="paragraph" w:customStyle="1" w:styleId="Encabezado1">
    <w:name w:val="Encabezado1"/>
    <w:basedOn w:val="Normal"/>
    <w:next w:val="Textoindependiente"/>
    <w:rsid w:val="00BA610B"/>
    <w:pPr>
      <w:keepNext/>
      <w:widowControl w:val="0"/>
      <w:suppressAutoHyphens/>
      <w:spacing w:before="240" w:after="120"/>
    </w:pPr>
    <w:rPr>
      <w:rFonts w:ascii="Nimbus Sans L" w:eastAsia="HG Mincho Light J" w:hAnsi="Nimbus Sans L" w:cs="Wingdings"/>
      <w:sz w:val="28"/>
      <w:szCs w:val="28"/>
      <w:lang w:val="es-CO" w:eastAsia="ar-SA"/>
    </w:rPr>
  </w:style>
  <w:style w:type="character" w:customStyle="1" w:styleId="SubttuloCar">
    <w:name w:val="Subtítulo Car"/>
    <w:basedOn w:val="Fuentedeprrafopredeter"/>
    <w:link w:val="Subttulo"/>
    <w:rsid w:val="00BA610B"/>
    <w:rPr>
      <w:rFonts w:ascii="Nimbus Sans L" w:eastAsia="HG Mincho Light J" w:hAnsi="Nimbus Sans L" w:cs="Times New Roman"/>
      <w:i/>
      <w:iCs/>
      <w:sz w:val="28"/>
      <w:szCs w:val="28"/>
      <w:lang w:val="es-CO" w:eastAsia="ar-SA"/>
    </w:rPr>
  </w:style>
  <w:style w:type="paragraph" w:customStyle="1" w:styleId="MARITZA6">
    <w:name w:val="MARITZA6"/>
    <w:basedOn w:val="Normal"/>
    <w:rsid w:val="00BA610B"/>
    <w:pPr>
      <w:widowControl w:val="0"/>
      <w:tabs>
        <w:tab w:val="left" w:pos="0"/>
      </w:tabs>
      <w:suppressAutoHyphens/>
      <w:jc w:val="center"/>
    </w:pPr>
    <w:rPr>
      <w:rFonts w:ascii="Sans Serif 12cpi" w:eastAsia="Arial Unicode MS" w:hAnsi="Sans Serif 12cpi" w:cs="Times New Roman"/>
      <w:b/>
      <w:spacing w:val="-2"/>
      <w:lang w:eastAsia="ar-SA"/>
    </w:rPr>
  </w:style>
  <w:style w:type="paragraph" w:customStyle="1" w:styleId="Textopredeterminado">
    <w:name w:val="Texto predeterminado"/>
    <w:basedOn w:val="Normal"/>
    <w:rsid w:val="00BA610B"/>
    <w:pPr>
      <w:widowControl w:val="0"/>
      <w:suppressAutoHyphens/>
    </w:pPr>
    <w:rPr>
      <w:rFonts w:ascii="Times New Roman" w:eastAsia="Arial Unicode MS" w:hAnsi="Times New Roman" w:cs="Times New Roman"/>
      <w:lang w:val="en-US" w:eastAsia="ar-SA"/>
    </w:rPr>
  </w:style>
  <w:style w:type="paragraph" w:customStyle="1" w:styleId="WW-Textoindependiente212">
    <w:name w:val="WW-Texto independiente 212"/>
    <w:basedOn w:val="Normal"/>
    <w:rsid w:val="00BA610B"/>
    <w:pPr>
      <w:widowControl w:val="0"/>
      <w:suppressAutoHyphens/>
      <w:jc w:val="both"/>
    </w:pPr>
    <w:rPr>
      <w:rFonts w:ascii="Times New Roman" w:eastAsia="Arial Unicode MS" w:hAnsi="Times New Roman" w:cs="Arial"/>
      <w:sz w:val="22"/>
      <w:szCs w:val="22"/>
      <w:lang w:eastAsia="ar-SA"/>
    </w:rPr>
  </w:style>
  <w:style w:type="paragraph" w:customStyle="1" w:styleId="toa">
    <w:name w:val="toa"/>
    <w:basedOn w:val="Normal"/>
    <w:rsid w:val="00BA610B"/>
    <w:pPr>
      <w:widowControl w:val="0"/>
      <w:tabs>
        <w:tab w:val="left" w:pos="0"/>
        <w:tab w:val="left" w:pos="9000"/>
        <w:tab w:val="right" w:pos="9360"/>
      </w:tabs>
      <w:suppressAutoHyphens/>
      <w:jc w:val="both"/>
    </w:pPr>
    <w:rPr>
      <w:rFonts w:ascii="Times New Roman" w:eastAsia="Arial Unicode MS" w:hAnsi="Times New Roman" w:cs="Times New Roman"/>
      <w:spacing w:val="-2"/>
      <w:lang w:val="en-US" w:eastAsia="ar-SA"/>
    </w:rPr>
  </w:style>
  <w:style w:type="paragraph" w:customStyle="1" w:styleId="WW-Textoindependiente3">
    <w:name w:val="WW-Texto independiente 3"/>
    <w:basedOn w:val="Normal"/>
    <w:rsid w:val="00BA610B"/>
    <w:pPr>
      <w:widowControl w:val="0"/>
      <w:suppressAutoHyphens/>
      <w:jc w:val="both"/>
    </w:pPr>
    <w:rPr>
      <w:rFonts w:ascii="Times New Roman" w:eastAsia="Arial Unicode MS" w:hAnsi="Times New Roman" w:cs="Times New Roman"/>
      <w:lang w:val="es-CO" w:eastAsia="ar-SA"/>
    </w:rPr>
  </w:style>
  <w:style w:type="paragraph" w:customStyle="1" w:styleId="WW-Textoindependiente31">
    <w:name w:val="WW-Texto independiente 31"/>
    <w:basedOn w:val="Normal"/>
    <w:rsid w:val="00BA610B"/>
    <w:pPr>
      <w:widowControl w:val="0"/>
      <w:jc w:val="both"/>
    </w:pPr>
    <w:rPr>
      <w:rFonts w:ascii="Times New Roman" w:eastAsia="Arial Unicode MS" w:hAnsi="Times New Roman" w:cs="Times New Roman"/>
      <w:lang w:val="es-CO" w:eastAsia="ar-SA"/>
    </w:rPr>
  </w:style>
  <w:style w:type="paragraph" w:customStyle="1" w:styleId="MARITZA3">
    <w:name w:val="MARITZA3"/>
    <w:rsid w:val="00BA610B"/>
    <w:pPr>
      <w:widowControl w:val="0"/>
      <w:tabs>
        <w:tab w:val="left" w:pos="0"/>
      </w:tabs>
      <w:suppressAutoHyphens/>
      <w:jc w:val="both"/>
    </w:pPr>
    <w:rPr>
      <w:rFonts w:ascii="Courier New" w:eastAsia="Times New Roman" w:hAnsi="Courier New" w:cs="Times New Roman"/>
      <w:spacing w:val="-2"/>
      <w:szCs w:val="20"/>
      <w:lang w:val="en-US" w:eastAsia="ar-SA"/>
    </w:rPr>
  </w:style>
  <w:style w:type="paragraph" w:customStyle="1" w:styleId="WW-Textoindependiente21">
    <w:name w:val="WW-Texto independiente 21"/>
    <w:basedOn w:val="Normal"/>
    <w:rsid w:val="00BA610B"/>
    <w:pPr>
      <w:widowControl w:val="0"/>
      <w:suppressAutoHyphens/>
      <w:jc w:val="both"/>
    </w:pPr>
    <w:rPr>
      <w:rFonts w:ascii="Times New Roman" w:eastAsia="Arial Unicode MS" w:hAnsi="Times New Roman" w:cs="Times New Roman"/>
      <w:color w:val="008000"/>
      <w:sz w:val="20"/>
      <w:lang w:val="es-CO" w:eastAsia="ar-SA"/>
    </w:rPr>
  </w:style>
  <w:style w:type="paragraph" w:customStyle="1" w:styleId="MARITZA2">
    <w:name w:val="MARITZA2"/>
    <w:rsid w:val="00BA610B"/>
    <w:pPr>
      <w:widowControl w:val="0"/>
      <w:suppressAutoHyphens/>
      <w:jc w:val="both"/>
    </w:pPr>
    <w:rPr>
      <w:rFonts w:ascii="Courier New" w:eastAsia="Times New Roman" w:hAnsi="Courier New" w:cs="Times New Roman"/>
      <w:sz w:val="20"/>
      <w:szCs w:val="20"/>
      <w:lang w:eastAsia="ar-SA"/>
    </w:rPr>
  </w:style>
  <w:style w:type="paragraph" w:customStyle="1" w:styleId="Textoindependiente21">
    <w:name w:val="Texto independiente 21"/>
    <w:basedOn w:val="Normal"/>
    <w:rsid w:val="00BA610B"/>
    <w:pPr>
      <w:widowControl w:val="0"/>
      <w:suppressAutoHyphens/>
      <w:jc w:val="both"/>
    </w:pPr>
    <w:rPr>
      <w:rFonts w:ascii="Times New Roman" w:eastAsia="Arial Unicode MS" w:hAnsi="Times New Roman" w:cs="Times New Roman"/>
      <w:b/>
      <w:i/>
      <w:lang w:val="es-CO" w:eastAsia="ar-SA"/>
    </w:rPr>
  </w:style>
  <w:style w:type="paragraph" w:customStyle="1" w:styleId="WW-Sangra3detindependiente1">
    <w:name w:val="WW-Sangría 3 de t. independiente1"/>
    <w:basedOn w:val="Normal"/>
    <w:rsid w:val="00BA610B"/>
    <w:pPr>
      <w:widowControl w:val="0"/>
      <w:suppressAutoHyphens/>
      <w:spacing w:after="120"/>
      <w:ind w:left="360"/>
    </w:pPr>
    <w:rPr>
      <w:rFonts w:ascii="Times New Roman" w:eastAsia="Arial Unicode MS" w:hAnsi="Times New Roman" w:cs="Times New Roman"/>
      <w:sz w:val="16"/>
      <w:szCs w:val="16"/>
      <w:lang w:val="es-CO" w:eastAsia="ar-SA"/>
    </w:rPr>
  </w:style>
  <w:style w:type="paragraph" w:customStyle="1" w:styleId="BodyText21">
    <w:name w:val="Body Text 21"/>
    <w:basedOn w:val="Normal"/>
    <w:rsid w:val="00BA610B"/>
    <w:pPr>
      <w:widowControl w:val="0"/>
      <w:tabs>
        <w:tab w:val="left" w:pos="709"/>
      </w:tabs>
      <w:suppressAutoHyphens/>
      <w:jc w:val="both"/>
    </w:pPr>
    <w:rPr>
      <w:rFonts w:ascii="Times New Roman" w:eastAsia="Arial Unicode MS" w:hAnsi="Times New Roman" w:cs="Times New Roman"/>
      <w:b/>
      <w:lang w:eastAsia="ar-SA"/>
    </w:rPr>
  </w:style>
  <w:style w:type="paragraph" w:customStyle="1" w:styleId="Textoindependiente31">
    <w:name w:val="Texto independiente 31"/>
    <w:basedOn w:val="Normal"/>
    <w:rsid w:val="00BA610B"/>
    <w:pPr>
      <w:widowControl w:val="0"/>
      <w:suppressAutoHyphens/>
      <w:jc w:val="both"/>
    </w:pPr>
    <w:rPr>
      <w:rFonts w:ascii="Times New Roman" w:eastAsia="Arial Unicode MS" w:hAnsi="Times New Roman" w:cs="Times New Roman"/>
      <w:lang w:val="es-CO" w:eastAsia="ar-SA"/>
    </w:rPr>
  </w:style>
  <w:style w:type="paragraph" w:customStyle="1" w:styleId="WW-Sangra2detindependiente">
    <w:name w:val="WW-Sangría 2 de t. independiente"/>
    <w:basedOn w:val="Normal"/>
    <w:rsid w:val="00BA610B"/>
    <w:pPr>
      <w:widowControl w:val="0"/>
      <w:suppressAutoHyphens/>
      <w:ind w:left="426" w:hanging="66"/>
      <w:jc w:val="both"/>
    </w:pPr>
    <w:rPr>
      <w:rFonts w:ascii="Times New Roman" w:eastAsia="Arial Unicode MS" w:hAnsi="Times New Roman" w:cs="Times New Roman"/>
      <w:sz w:val="18"/>
      <w:lang w:val="es-CO" w:eastAsia="ar-SA"/>
    </w:rPr>
  </w:style>
  <w:style w:type="paragraph" w:customStyle="1" w:styleId="WW-Sangra2detindependiente1">
    <w:name w:val="WW-Sangría 2 de t. independiente1"/>
    <w:basedOn w:val="Normal"/>
    <w:rsid w:val="00BA610B"/>
    <w:pPr>
      <w:widowControl w:val="0"/>
      <w:suppressAutoHyphens/>
      <w:ind w:left="1134" w:hanging="1134"/>
      <w:jc w:val="both"/>
    </w:pPr>
    <w:rPr>
      <w:rFonts w:ascii="Times New Roman" w:eastAsia="Arial Unicode MS" w:hAnsi="Times New Roman" w:cs="Arial"/>
      <w:spacing w:val="-2"/>
      <w:lang w:val="es-CO" w:eastAsia="ar-SA"/>
    </w:rPr>
  </w:style>
  <w:style w:type="paragraph" w:customStyle="1" w:styleId="WW-Textoindependiente2">
    <w:name w:val="WW-Texto independiente 2"/>
    <w:basedOn w:val="Normal"/>
    <w:rsid w:val="00BA610B"/>
    <w:pPr>
      <w:widowControl w:val="0"/>
      <w:suppressAutoHyphens/>
      <w:jc w:val="both"/>
    </w:pPr>
    <w:rPr>
      <w:rFonts w:ascii="Times New Roman" w:eastAsia="Arial Unicode MS" w:hAnsi="Times New Roman" w:cs="Times New Roman"/>
      <w:b/>
      <w:lang w:val="es-CO" w:eastAsia="ar-SA"/>
    </w:rPr>
  </w:style>
  <w:style w:type="paragraph" w:customStyle="1" w:styleId="metas">
    <w:name w:val="metas"/>
    <w:basedOn w:val="Normal"/>
    <w:rsid w:val="00BA610B"/>
    <w:pPr>
      <w:widowControl w:val="0"/>
      <w:jc w:val="both"/>
    </w:pPr>
    <w:rPr>
      <w:rFonts w:ascii="Times" w:eastAsia="Arial Unicode MS" w:hAnsi="Times" w:cs="Times New Roman"/>
      <w:lang w:eastAsia="ar-SA"/>
    </w:rPr>
  </w:style>
  <w:style w:type="paragraph" w:customStyle="1" w:styleId="WW-Contenidodelatabla11">
    <w:name w:val="WW-Contenido de la tabla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Encabezadodelatabla11">
    <w:name w:val="WW-Encabezado de la tabla11"/>
    <w:basedOn w:val="WW-Contenidodelatabla11"/>
    <w:rsid w:val="00BA610B"/>
    <w:pPr>
      <w:jc w:val="center"/>
    </w:pPr>
    <w:rPr>
      <w:b/>
      <w:bCs/>
      <w:i/>
      <w:iCs/>
    </w:rPr>
  </w:style>
  <w:style w:type="paragraph" w:customStyle="1" w:styleId="MARITZA4">
    <w:name w:val="MARITZA4"/>
    <w:basedOn w:val="MARITZA3"/>
    <w:rsid w:val="00BA610B"/>
    <w:pPr>
      <w:jc w:val="center"/>
    </w:pPr>
    <w:rPr>
      <w:b/>
    </w:rPr>
  </w:style>
  <w:style w:type="paragraph" w:customStyle="1" w:styleId="Contenidodelatabla">
    <w:name w:val="Contenido de la tabla"/>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
    <w:name w:val="WW-Contenido de la tabla"/>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
    <w:name w:val="WW-Contenido de la tabla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
    <w:name w:val="WW-Contenido de la tabla112"/>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
    <w:name w:val="WW-Contenido de la tabla112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
    <w:name w:val="WW-Contenido de la tabla112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
    <w:name w:val="WW-Contenido de la tabla112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
    <w:name w:val="WW-Contenido de la tabla112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
    <w:name w:val="WW-Contenido de la tabla112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
    <w:name w:val="WW-Contenido de la tabla112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
    <w:name w:val="WW-Contenido de la tabla1121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1">
    <w:name w:val="WW-Contenido de la tabla11211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11">
    <w:name w:val="WW-Contenido de la tabla112111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Encabezadodelatabla">
    <w:name w:val="Encabezado de la tabla"/>
    <w:basedOn w:val="Contenidodelatabla"/>
    <w:rsid w:val="00BA610B"/>
    <w:pPr>
      <w:jc w:val="center"/>
    </w:pPr>
    <w:rPr>
      <w:b/>
      <w:bCs/>
      <w:i/>
      <w:iCs/>
    </w:rPr>
  </w:style>
  <w:style w:type="paragraph" w:customStyle="1" w:styleId="WW-Encabezadodelatabla">
    <w:name w:val="WW-Encabezado de la tabla"/>
    <w:basedOn w:val="WW-Contenidodelatabla"/>
    <w:rsid w:val="00BA610B"/>
    <w:pPr>
      <w:jc w:val="center"/>
    </w:pPr>
    <w:rPr>
      <w:b/>
      <w:bCs/>
      <w:i/>
      <w:iCs/>
    </w:rPr>
  </w:style>
  <w:style w:type="paragraph" w:customStyle="1" w:styleId="WW-Encabezadodelatabla1">
    <w:name w:val="WW-Encabezado de la tabla1"/>
    <w:basedOn w:val="WW-Contenidodelatabla1"/>
    <w:rsid w:val="00BA610B"/>
    <w:pPr>
      <w:jc w:val="center"/>
    </w:pPr>
    <w:rPr>
      <w:b/>
      <w:bCs/>
      <w:i/>
      <w:iCs/>
    </w:rPr>
  </w:style>
  <w:style w:type="paragraph" w:customStyle="1" w:styleId="WW-Encabezadodelatabla112">
    <w:name w:val="WW-Encabezado de la tabla112"/>
    <w:basedOn w:val="WW-Contenidodelatabla112"/>
    <w:rsid w:val="00BA610B"/>
    <w:pPr>
      <w:jc w:val="center"/>
    </w:pPr>
    <w:rPr>
      <w:b/>
      <w:bCs/>
      <w:i/>
      <w:iCs/>
    </w:rPr>
  </w:style>
  <w:style w:type="paragraph" w:customStyle="1" w:styleId="WW-Encabezadodelatabla1121">
    <w:name w:val="WW-Encabezado de la tabla1121"/>
    <w:basedOn w:val="WW-Contenidodelatabla1121"/>
    <w:rsid w:val="00BA610B"/>
    <w:pPr>
      <w:jc w:val="center"/>
    </w:pPr>
    <w:rPr>
      <w:b/>
      <w:bCs/>
      <w:i/>
      <w:iCs/>
    </w:rPr>
  </w:style>
  <w:style w:type="paragraph" w:customStyle="1" w:styleId="WW-Encabezadodelatabla11211">
    <w:name w:val="WW-Encabezado de la tabla11211"/>
    <w:basedOn w:val="WW-Contenidodelatabla11211"/>
    <w:rsid w:val="00BA610B"/>
    <w:pPr>
      <w:jc w:val="center"/>
    </w:pPr>
    <w:rPr>
      <w:b/>
      <w:bCs/>
      <w:i/>
      <w:iCs/>
    </w:rPr>
  </w:style>
  <w:style w:type="paragraph" w:customStyle="1" w:styleId="WW-Encabezadodelatabla112111">
    <w:name w:val="WW-Encabezado de la tabla112111"/>
    <w:basedOn w:val="WW-Contenidodelatabla112111"/>
    <w:rsid w:val="00BA610B"/>
    <w:pPr>
      <w:jc w:val="center"/>
    </w:pPr>
    <w:rPr>
      <w:b/>
      <w:bCs/>
      <w:i/>
      <w:iCs/>
    </w:rPr>
  </w:style>
  <w:style w:type="paragraph" w:customStyle="1" w:styleId="WW-Encabezadodelatabla1121111">
    <w:name w:val="WW-Encabezado de la tabla1121111"/>
    <w:basedOn w:val="WW-Contenidodelatabla1121111"/>
    <w:rsid w:val="00BA610B"/>
    <w:pPr>
      <w:jc w:val="center"/>
    </w:pPr>
    <w:rPr>
      <w:b/>
      <w:bCs/>
      <w:i/>
      <w:iCs/>
    </w:rPr>
  </w:style>
  <w:style w:type="paragraph" w:customStyle="1" w:styleId="WW-Encabezadodelatabla11211111">
    <w:name w:val="WW-Encabezado de la tabla11211111"/>
    <w:basedOn w:val="WW-Contenidodelatabla11211111"/>
    <w:rsid w:val="00BA610B"/>
    <w:pPr>
      <w:jc w:val="center"/>
    </w:pPr>
    <w:rPr>
      <w:b/>
      <w:bCs/>
      <w:i/>
      <w:iCs/>
    </w:rPr>
  </w:style>
  <w:style w:type="paragraph" w:customStyle="1" w:styleId="WW-Encabezadodelatabla112111111">
    <w:name w:val="WW-Encabezado de la tabla112111111"/>
    <w:basedOn w:val="WW-Contenidodelatabla112111111"/>
    <w:rsid w:val="00BA610B"/>
    <w:pPr>
      <w:jc w:val="center"/>
    </w:pPr>
    <w:rPr>
      <w:b/>
      <w:bCs/>
      <w:i/>
      <w:iCs/>
    </w:rPr>
  </w:style>
  <w:style w:type="paragraph" w:customStyle="1" w:styleId="WW-Encabezadodelatabla1121111111">
    <w:name w:val="WW-Encabezado de la tabla1121111111"/>
    <w:basedOn w:val="WW-Contenidodelatabla1121111111"/>
    <w:rsid w:val="00BA610B"/>
    <w:pPr>
      <w:jc w:val="center"/>
    </w:pPr>
    <w:rPr>
      <w:b/>
      <w:bCs/>
      <w:i/>
      <w:iCs/>
    </w:rPr>
  </w:style>
  <w:style w:type="paragraph" w:customStyle="1" w:styleId="WW-Encabezadodelatabla11211111111">
    <w:name w:val="WW-Encabezado de la tabla11211111111"/>
    <w:basedOn w:val="WW-Contenidodelatabla11211111111"/>
    <w:rsid w:val="00BA610B"/>
    <w:pPr>
      <w:jc w:val="center"/>
    </w:pPr>
    <w:rPr>
      <w:b/>
      <w:bCs/>
      <w:i/>
      <w:iCs/>
    </w:rPr>
  </w:style>
  <w:style w:type="paragraph" w:customStyle="1" w:styleId="WW-Encabezadodelatabla112111111111">
    <w:name w:val="WW-Encabezado de la tabla112111111111"/>
    <w:basedOn w:val="WW-Contenidodelatabla112111111111"/>
    <w:rsid w:val="00BA610B"/>
    <w:pPr>
      <w:jc w:val="center"/>
    </w:pPr>
    <w:rPr>
      <w:b/>
      <w:bCs/>
      <w:i/>
      <w:iCs/>
    </w:rPr>
  </w:style>
  <w:style w:type="paragraph" w:styleId="Textonotapie">
    <w:name w:val="footnote text"/>
    <w:basedOn w:val="Normal"/>
    <w:link w:val="TextonotapieCar"/>
    <w:uiPriority w:val="99"/>
    <w:rsid w:val="00BA610B"/>
    <w:pPr>
      <w:widowControl w:val="0"/>
      <w:suppressAutoHyphens/>
      <w:spacing w:line="360" w:lineRule="auto"/>
      <w:jc w:val="both"/>
    </w:pPr>
    <w:rPr>
      <w:rFonts w:ascii="Arial" w:eastAsia="Nimbus Sans L" w:hAnsi="Arial" w:cs="Times New Roman"/>
      <w:sz w:val="20"/>
      <w:szCs w:val="20"/>
      <w:lang w:val="es-CO" w:eastAsia="ar-SA"/>
    </w:rPr>
  </w:style>
  <w:style w:type="character" w:customStyle="1" w:styleId="TextonotapieCar">
    <w:name w:val="Texto nota pie Car"/>
    <w:basedOn w:val="Fuentedeprrafopredeter"/>
    <w:link w:val="Textonotapie"/>
    <w:uiPriority w:val="99"/>
    <w:rsid w:val="00BA610B"/>
    <w:rPr>
      <w:rFonts w:ascii="Arial" w:eastAsia="Nimbus Sans L" w:hAnsi="Arial" w:cs="Times New Roman"/>
      <w:sz w:val="20"/>
      <w:szCs w:val="20"/>
      <w:lang w:val="es-CO" w:eastAsia="ar-SA"/>
    </w:rPr>
  </w:style>
  <w:style w:type="paragraph" w:customStyle="1" w:styleId="WW-Textoindependiente312">
    <w:name w:val="WW-Texto independiente 312"/>
    <w:basedOn w:val="Normal"/>
    <w:rsid w:val="00BA610B"/>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Sangra3detindependiente">
    <w:name w:val="WW-Sangría 3 de t. independiente"/>
    <w:basedOn w:val="Normal"/>
    <w:rsid w:val="00BA610B"/>
    <w:pPr>
      <w:widowControl w:val="0"/>
      <w:suppressAutoHyphens/>
      <w:spacing w:after="120"/>
      <w:ind w:left="283"/>
    </w:pPr>
    <w:rPr>
      <w:rFonts w:ascii="Times New Roman" w:eastAsia="Arial Unicode MS" w:hAnsi="Times New Roman" w:cs="Times New Roman"/>
      <w:sz w:val="16"/>
      <w:szCs w:val="16"/>
      <w:lang w:val="es-CO" w:eastAsia="ar-SA"/>
    </w:rPr>
  </w:style>
  <w:style w:type="paragraph" w:customStyle="1" w:styleId="WW-NormalWeb">
    <w:name w:val="WW-Normal (Web)"/>
    <w:basedOn w:val="Normal"/>
    <w:rsid w:val="00BA610B"/>
    <w:pPr>
      <w:spacing w:before="100" w:after="100"/>
    </w:pPr>
    <w:rPr>
      <w:rFonts w:ascii="Arial Unicode MS" w:eastAsia="Arial Unicode MS" w:hAnsi="Arial Unicode MS" w:cs="Times New Roman"/>
      <w:color w:val="000000"/>
      <w:lang w:val="es-ES" w:eastAsia="ar-SA"/>
    </w:rPr>
  </w:style>
  <w:style w:type="paragraph" w:customStyle="1" w:styleId="WW-Textodebloque">
    <w:name w:val="WW-Texto de bloque"/>
    <w:basedOn w:val="Normal"/>
    <w:rsid w:val="00BA610B"/>
    <w:pPr>
      <w:tabs>
        <w:tab w:val="left" w:pos="0"/>
      </w:tabs>
      <w:ind w:left="851" w:right="51" w:hanging="851"/>
      <w:jc w:val="both"/>
    </w:pPr>
    <w:rPr>
      <w:rFonts w:ascii="Verdana" w:eastAsia="Times New Roman" w:hAnsi="Verdana" w:cs="Times New Roman"/>
      <w:b/>
      <w:sz w:val="22"/>
      <w:szCs w:val="20"/>
      <w:lang w:eastAsia="ar-SA"/>
    </w:rPr>
  </w:style>
  <w:style w:type="paragraph" w:customStyle="1" w:styleId="titulo4">
    <w:name w:val="titulo 4"/>
    <w:basedOn w:val="Ttulo3"/>
    <w:rsid w:val="00BA610B"/>
    <w:pPr>
      <w:tabs>
        <w:tab w:val="left" w:pos="0"/>
      </w:tabs>
      <w:spacing w:before="120"/>
      <w:jc w:val="both"/>
    </w:pPr>
    <w:rPr>
      <w:rFonts w:ascii="Verdana" w:eastAsia="Times New Roman" w:hAnsi="Verdana"/>
      <w:b w:val="0"/>
      <w:bCs w:val="0"/>
      <w:sz w:val="20"/>
      <w:szCs w:val="24"/>
      <w:lang w:eastAsia="ar-SA"/>
    </w:rPr>
  </w:style>
  <w:style w:type="paragraph" w:customStyle="1" w:styleId="WW-Textoindependiente2123">
    <w:name w:val="WW-Texto independiente 2123"/>
    <w:basedOn w:val="Normal"/>
    <w:rsid w:val="00BA610B"/>
    <w:pPr>
      <w:suppressAutoHyphens/>
      <w:spacing w:after="120" w:line="480" w:lineRule="auto"/>
    </w:pPr>
    <w:rPr>
      <w:rFonts w:ascii="Times New Roman" w:eastAsia="Times New Roman" w:hAnsi="Times New Roman" w:cs="Times New Roman"/>
      <w:lang w:val="es-ES" w:eastAsia="ar-SA"/>
    </w:rPr>
  </w:style>
  <w:style w:type="paragraph" w:customStyle="1" w:styleId="WW-z-Finaldelformulario">
    <w:name w:val="WW-z-Final del formulario"/>
    <w:basedOn w:val="Normal"/>
    <w:next w:val="Normal"/>
    <w:rsid w:val="00BA610B"/>
    <w:pPr>
      <w:pBdr>
        <w:top w:val="single" w:sz="1" w:space="1" w:color="000000"/>
      </w:pBdr>
      <w:jc w:val="center"/>
    </w:pPr>
    <w:rPr>
      <w:rFonts w:ascii="Arial" w:eastAsia="Arial Unicode MS" w:hAnsi="Arial" w:cs="Times New Roman"/>
      <w:color w:val="000000"/>
      <w:sz w:val="16"/>
      <w:lang w:val="es-ES" w:eastAsia="ar-SA"/>
    </w:rPr>
  </w:style>
  <w:style w:type="paragraph" w:customStyle="1" w:styleId="BodyText28">
    <w:name w:val="Body Text 28"/>
    <w:basedOn w:val="Normal"/>
    <w:rsid w:val="00BA610B"/>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WW-NormalWeb1">
    <w:name w:val="WW-Normal (Web)1"/>
    <w:basedOn w:val="Normal"/>
    <w:rsid w:val="00BA610B"/>
    <w:pPr>
      <w:spacing w:before="100" w:after="100"/>
    </w:pPr>
    <w:rPr>
      <w:rFonts w:ascii="Arial Unicode MS" w:eastAsia="Arial Unicode MS" w:hAnsi="Arial Unicode MS" w:cs="Times New Roman"/>
      <w:color w:val="000000"/>
      <w:lang w:val="es-ES" w:eastAsia="ar-SA"/>
    </w:rPr>
  </w:style>
  <w:style w:type="paragraph" w:customStyle="1" w:styleId="WW-Textodebloque1">
    <w:name w:val="WW-Texto de bloque1"/>
    <w:basedOn w:val="Normal"/>
    <w:rsid w:val="00BA610B"/>
    <w:pPr>
      <w:tabs>
        <w:tab w:val="left" w:pos="0"/>
      </w:tabs>
      <w:ind w:left="851" w:right="51" w:hanging="851"/>
      <w:jc w:val="both"/>
    </w:pPr>
    <w:rPr>
      <w:rFonts w:ascii="Verdana" w:eastAsia="Times New Roman" w:hAnsi="Verdana" w:cs="Times New Roman"/>
      <w:b/>
      <w:sz w:val="22"/>
      <w:szCs w:val="20"/>
      <w:lang w:eastAsia="ar-SA"/>
    </w:rPr>
  </w:style>
  <w:style w:type="paragraph" w:customStyle="1" w:styleId="WW-Textoindependiente21234">
    <w:name w:val="WW-Texto independiente 21234"/>
    <w:basedOn w:val="Normal"/>
    <w:rsid w:val="00BA610B"/>
    <w:pPr>
      <w:suppressAutoHyphens/>
      <w:spacing w:after="120" w:line="480" w:lineRule="auto"/>
    </w:pPr>
    <w:rPr>
      <w:rFonts w:ascii="Times New Roman" w:eastAsia="Times New Roman" w:hAnsi="Times New Roman" w:cs="Times New Roman"/>
      <w:lang w:val="es-ES" w:eastAsia="ar-SA"/>
    </w:rPr>
  </w:style>
  <w:style w:type="paragraph" w:customStyle="1" w:styleId="WW-Textoindependiente3123">
    <w:name w:val="WW-Texto independiente 3123"/>
    <w:basedOn w:val="Normal"/>
    <w:rsid w:val="00BA610B"/>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z-Finaldelformulario1">
    <w:name w:val="WW-z-Final del formulario1"/>
    <w:basedOn w:val="Normal"/>
    <w:next w:val="Normal"/>
    <w:rsid w:val="00BA610B"/>
    <w:pPr>
      <w:pBdr>
        <w:top w:val="single" w:sz="1" w:space="1" w:color="000000"/>
      </w:pBdr>
      <w:jc w:val="center"/>
    </w:pPr>
    <w:rPr>
      <w:rFonts w:ascii="Arial" w:eastAsia="Arial Unicode MS" w:hAnsi="Arial" w:cs="Times New Roman"/>
      <w:color w:val="000000"/>
      <w:sz w:val="16"/>
      <w:lang w:val="es-ES" w:eastAsia="ar-SA"/>
    </w:rPr>
  </w:style>
  <w:style w:type="paragraph" w:customStyle="1" w:styleId="Contenidodelmarco">
    <w:name w:val="Contenido del marco"/>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
    <w:name w:val="WW-Contenido del marco"/>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
    <w:name w:val="WW-Contenido del marco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
    <w:name w:val="WW-Contenido del marco1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1">
    <w:name w:val="WW-Contenido del marco11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11">
    <w:name w:val="WW-Contenido del marco111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Titulo2">
    <w:name w:val="Titulo2"/>
    <w:basedOn w:val="Normal"/>
    <w:rsid w:val="00BA610B"/>
    <w:pPr>
      <w:suppressAutoHyphens/>
    </w:pPr>
    <w:rPr>
      <w:rFonts w:ascii="Times New Roman" w:eastAsia="Times New Roman" w:hAnsi="Times New Roman" w:cs="Times New Roman"/>
      <w:lang w:val="es-ES" w:eastAsia="ar-SA"/>
    </w:rPr>
  </w:style>
  <w:style w:type="paragraph" w:customStyle="1" w:styleId="302">
    <w:name w:val="302"/>
    <w:basedOn w:val="Normal"/>
    <w:rsid w:val="00BA610B"/>
    <w:pPr>
      <w:widowControl w:val="0"/>
      <w:tabs>
        <w:tab w:val="left" w:pos="0"/>
      </w:tabs>
      <w:suppressAutoHyphens/>
      <w:overflowPunct w:val="0"/>
      <w:autoSpaceDE w:val="0"/>
      <w:textAlignment w:val="baseline"/>
    </w:pPr>
    <w:rPr>
      <w:rFonts w:ascii="Times New Roman" w:eastAsia="Arial Unicode MS" w:hAnsi="Times New Roman" w:cs="Times New Roman"/>
      <w:color w:val="000000"/>
      <w:lang w:val="es-CO" w:eastAsia="ar-SA"/>
    </w:rPr>
  </w:style>
  <w:style w:type="paragraph" w:customStyle="1" w:styleId="Sangra2detindependiente1">
    <w:name w:val="Sangría 2 de t. independiente1"/>
    <w:basedOn w:val="Normal"/>
    <w:rsid w:val="00BA610B"/>
    <w:pPr>
      <w:overflowPunct w:val="0"/>
      <w:autoSpaceDE w:val="0"/>
      <w:ind w:left="1065"/>
      <w:textAlignment w:val="baseline"/>
    </w:pPr>
    <w:rPr>
      <w:rFonts w:ascii="Arial" w:eastAsia="Times New Roman" w:hAnsi="Arial" w:cs="Arial"/>
      <w:sz w:val="28"/>
      <w:szCs w:val="20"/>
      <w:lang w:eastAsia="ar-SA"/>
    </w:rPr>
  </w:style>
  <w:style w:type="paragraph" w:customStyle="1" w:styleId="Textoindependiente311">
    <w:name w:val="Texto independiente 311"/>
    <w:basedOn w:val="Normal"/>
    <w:rsid w:val="00BA610B"/>
    <w:pPr>
      <w:overflowPunct w:val="0"/>
      <w:autoSpaceDE w:val="0"/>
      <w:jc w:val="both"/>
      <w:textAlignment w:val="baseline"/>
    </w:pPr>
    <w:rPr>
      <w:rFonts w:ascii="Arial" w:eastAsia="Times New Roman" w:hAnsi="Arial" w:cs="Times New Roman"/>
      <w:b/>
      <w:bCs/>
      <w:sz w:val="22"/>
      <w:szCs w:val="20"/>
      <w:lang w:eastAsia="ar-SA"/>
    </w:rPr>
  </w:style>
  <w:style w:type="paragraph" w:customStyle="1" w:styleId="estilo1">
    <w:name w:val="estilo1"/>
    <w:basedOn w:val="Normal"/>
    <w:rsid w:val="00BA610B"/>
    <w:pPr>
      <w:spacing w:before="100" w:after="100"/>
    </w:pPr>
    <w:rPr>
      <w:rFonts w:ascii="Times New Roman" w:eastAsia="Times New Roman" w:hAnsi="Times New Roman" w:cs="Times New Roman"/>
      <w:lang w:val="es-ES" w:eastAsia="ar-SA"/>
    </w:rPr>
  </w:style>
  <w:style w:type="paragraph" w:customStyle="1" w:styleId="Textoindependiente211">
    <w:name w:val="Texto independiente 211"/>
    <w:basedOn w:val="Normal"/>
    <w:rsid w:val="00BA610B"/>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Listaconvietas1">
    <w:name w:val="Lista con viñetas1"/>
    <w:basedOn w:val="Normal"/>
    <w:rsid w:val="00BA610B"/>
    <w:pPr>
      <w:widowControl w:val="0"/>
      <w:tabs>
        <w:tab w:val="left" w:pos="360"/>
      </w:tabs>
      <w:overflowPunct w:val="0"/>
      <w:autoSpaceDE w:val="0"/>
      <w:ind w:left="360" w:hanging="360"/>
      <w:textAlignment w:val="baseline"/>
    </w:pPr>
    <w:rPr>
      <w:rFonts w:ascii="Times New Roman" w:eastAsia="Times New Roman" w:hAnsi="Times New Roman" w:cs="Times New Roman"/>
      <w:sz w:val="20"/>
      <w:szCs w:val="20"/>
      <w:lang w:val="es-ES" w:eastAsia="ar-SA"/>
    </w:rPr>
  </w:style>
  <w:style w:type="paragraph" w:customStyle="1" w:styleId="xl24">
    <w:name w:val="xl24"/>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25">
    <w:name w:val="xl25"/>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26">
    <w:name w:val="xl26"/>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27">
    <w:name w:val="xl27"/>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28">
    <w:name w:val="xl28"/>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29">
    <w:name w:val="xl29"/>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30">
    <w:name w:val="xl30"/>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b/>
      <w:sz w:val="18"/>
      <w:szCs w:val="20"/>
      <w:lang w:val="es-ES" w:eastAsia="ar-SA"/>
    </w:rPr>
  </w:style>
  <w:style w:type="paragraph" w:customStyle="1" w:styleId="xl31">
    <w:name w:val="xl31"/>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32">
    <w:name w:val="xl32"/>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3">
    <w:name w:val="xl33"/>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b/>
      <w:sz w:val="18"/>
      <w:szCs w:val="20"/>
      <w:lang w:val="es-ES" w:eastAsia="ar-SA"/>
    </w:rPr>
  </w:style>
  <w:style w:type="paragraph" w:customStyle="1" w:styleId="xl34">
    <w:name w:val="xl34"/>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5">
    <w:name w:val="xl35"/>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36">
    <w:name w:val="xl36"/>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7">
    <w:name w:val="xl37"/>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b/>
      <w:sz w:val="18"/>
      <w:szCs w:val="20"/>
      <w:lang w:val="es-ES" w:eastAsia="ar-SA"/>
    </w:rPr>
  </w:style>
  <w:style w:type="paragraph" w:customStyle="1" w:styleId="xl38">
    <w:name w:val="xl38"/>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39">
    <w:name w:val="xl39"/>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40">
    <w:name w:val="xl40"/>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1">
    <w:name w:val="xl41"/>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sz w:val="18"/>
      <w:szCs w:val="20"/>
      <w:lang w:val="es-ES" w:eastAsia="ar-SA"/>
    </w:rPr>
  </w:style>
  <w:style w:type="paragraph" w:customStyle="1" w:styleId="xl42">
    <w:name w:val="xl42"/>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sz w:val="18"/>
      <w:szCs w:val="20"/>
      <w:lang w:val="es-ES" w:eastAsia="ar-SA"/>
    </w:rPr>
  </w:style>
  <w:style w:type="paragraph" w:customStyle="1" w:styleId="xl43">
    <w:name w:val="xl43"/>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4">
    <w:name w:val="xl44"/>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5">
    <w:name w:val="xl45"/>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6">
    <w:name w:val="xl46"/>
    <w:basedOn w:val="Normal"/>
    <w:rsid w:val="00BA610B"/>
    <w:pPr>
      <w:pBdr>
        <w:top w:val="single" w:sz="4" w:space="0" w:color="000000"/>
        <w:lef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7">
    <w:name w:val="xl47"/>
    <w:basedOn w:val="Normal"/>
    <w:rsid w:val="00BA610B"/>
    <w:pPr>
      <w:pBdr>
        <w:top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8">
    <w:name w:val="xl48"/>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b/>
      <w:sz w:val="18"/>
      <w:szCs w:val="20"/>
      <w:lang w:val="es-ES" w:eastAsia="ar-SA"/>
    </w:rPr>
  </w:style>
  <w:style w:type="paragraph" w:customStyle="1" w:styleId="xl49">
    <w:name w:val="xl49"/>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50">
    <w:name w:val="xl50"/>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51">
    <w:name w:val="xl51"/>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Sangra3detindependiente1">
    <w:name w:val="Sangría 3 de t. independiente1"/>
    <w:basedOn w:val="Normal"/>
    <w:rsid w:val="00BA610B"/>
    <w:pPr>
      <w:widowControl w:val="0"/>
      <w:suppressAutoHyphens/>
      <w:autoSpaceDE w:val="0"/>
      <w:ind w:left="1418"/>
    </w:pPr>
    <w:rPr>
      <w:rFonts w:ascii="Arial" w:eastAsia="Arial Unicode MS" w:hAnsi="Arial" w:cs="Arial"/>
      <w:color w:val="000000"/>
      <w:sz w:val="19"/>
      <w:szCs w:val="19"/>
      <w:lang w:val="es-CO" w:eastAsia="ar-SA"/>
    </w:rPr>
  </w:style>
  <w:style w:type="paragraph" w:customStyle="1" w:styleId="CarCarCarCarCarCarCar">
    <w:name w:val="Car Car Car Car Car Car Car"/>
    <w:basedOn w:val="Normal"/>
    <w:rsid w:val="00BA610B"/>
    <w:pPr>
      <w:spacing w:after="160" w:line="240" w:lineRule="exact"/>
    </w:pPr>
    <w:rPr>
      <w:rFonts w:ascii="Verdana" w:eastAsia="Times New Roman" w:hAnsi="Verdana" w:cs="Times New Roman"/>
      <w:sz w:val="20"/>
      <w:lang w:val="en-US" w:eastAsia="ar-SA"/>
    </w:rPr>
  </w:style>
  <w:style w:type="paragraph" w:customStyle="1" w:styleId="Textosinformato1">
    <w:name w:val="Texto sin formato1"/>
    <w:basedOn w:val="Normal"/>
    <w:rsid w:val="00BA610B"/>
    <w:rPr>
      <w:rFonts w:ascii="Courier New" w:eastAsia="Times New Roman" w:hAnsi="Courier New" w:cs="Times New Roman"/>
      <w:sz w:val="20"/>
      <w:szCs w:val="20"/>
      <w:lang w:val="es-ES" w:eastAsia="ar-SA"/>
    </w:rPr>
  </w:style>
  <w:style w:type="paragraph" w:customStyle="1" w:styleId="Mapadeldocumento1">
    <w:name w:val="Mapa del documento1"/>
    <w:basedOn w:val="Normal"/>
    <w:rsid w:val="00BA610B"/>
    <w:pPr>
      <w:widowControl w:val="0"/>
      <w:shd w:val="clear" w:color="auto" w:fill="000080"/>
      <w:suppressAutoHyphens/>
    </w:pPr>
    <w:rPr>
      <w:rFonts w:ascii="Tahoma" w:eastAsia="Arial Unicode MS" w:hAnsi="Tahoma" w:cs="Tahoma"/>
      <w:sz w:val="20"/>
      <w:szCs w:val="20"/>
      <w:lang w:val="es-CO" w:eastAsia="ar-SA"/>
    </w:rPr>
  </w:style>
  <w:style w:type="paragraph" w:customStyle="1" w:styleId="Style4">
    <w:name w:val="Style 4"/>
    <w:basedOn w:val="Normal"/>
    <w:rsid w:val="00BA610B"/>
    <w:pPr>
      <w:jc w:val="both"/>
    </w:pPr>
    <w:rPr>
      <w:rFonts w:ascii="Times New Roman" w:eastAsia="Times New Roman" w:hAnsi="Times New Roman" w:cs="Times New Roman"/>
      <w:color w:val="000000"/>
      <w:sz w:val="20"/>
      <w:szCs w:val="20"/>
      <w:lang w:val="es-ES" w:eastAsia="ar-SA"/>
    </w:rPr>
  </w:style>
  <w:style w:type="paragraph" w:customStyle="1" w:styleId="CarCarCarCarCarCarCarCarCarCar">
    <w:name w:val="Car Car Car Car Car Car Car Car Car Car"/>
    <w:basedOn w:val="Normal"/>
    <w:rsid w:val="00BA610B"/>
    <w:pPr>
      <w:spacing w:after="160" w:line="240" w:lineRule="exact"/>
    </w:pPr>
    <w:rPr>
      <w:rFonts w:ascii="Verdana" w:eastAsia="Times New Roman" w:hAnsi="Verdana" w:cs="Times New Roman"/>
      <w:sz w:val="20"/>
      <w:lang w:val="en-US" w:eastAsia="ar-SA"/>
    </w:rPr>
  </w:style>
  <w:style w:type="paragraph" w:customStyle="1" w:styleId="Car">
    <w:name w:val="Car"/>
    <w:basedOn w:val="Normal"/>
    <w:rsid w:val="00BA610B"/>
    <w:pPr>
      <w:spacing w:after="160" w:line="240" w:lineRule="exact"/>
    </w:pPr>
    <w:rPr>
      <w:rFonts w:ascii="Verdana" w:eastAsia="Times New Roman" w:hAnsi="Verdana" w:cs="Times New Roman"/>
      <w:sz w:val="20"/>
      <w:lang w:val="en-US" w:eastAsia="ar-SA"/>
    </w:rPr>
  </w:style>
  <w:style w:type="paragraph" w:customStyle="1" w:styleId="Car1">
    <w:name w:val="Car1"/>
    <w:basedOn w:val="Normal"/>
    <w:rsid w:val="00BA610B"/>
    <w:pPr>
      <w:spacing w:after="160" w:line="240" w:lineRule="exact"/>
    </w:pPr>
    <w:rPr>
      <w:rFonts w:ascii="Verdana" w:eastAsia="Times New Roman" w:hAnsi="Verdana" w:cs="Times New Roman"/>
      <w:sz w:val="20"/>
      <w:lang w:val="en-US" w:eastAsia="ar-SA"/>
    </w:rPr>
  </w:style>
  <w:style w:type="paragraph" w:customStyle="1" w:styleId="Ttulo61">
    <w:name w:val="Título 61"/>
    <w:basedOn w:val="Normal"/>
    <w:next w:val="Normal"/>
    <w:rsid w:val="00BA610B"/>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1">
    <w:name w:val="Título 11"/>
    <w:basedOn w:val="Normal"/>
    <w:next w:val="Normal"/>
    <w:rsid w:val="00BA610B"/>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BodyText22">
    <w:name w:val="Body Text 22"/>
    <w:basedOn w:val="Normal"/>
    <w:rsid w:val="00BA610B"/>
    <w:pPr>
      <w:widowControl w:val="0"/>
      <w:jc w:val="both"/>
    </w:pPr>
    <w:rPr>
      <w:rFonts w:ascii="Arial" w:eastAsia="Times New Roman" w:hAnsi="Arial" w:cs="Times New Roman"/>
      <w:b/>
      <w:szCs w:val="20"/>
      <w:lang w:val="es-MX" w:eastAsia="ar-SA"/>
    </w:rPr>
  </w:style>
  <w:style w:type="paragraph" w:customStyle="1" w:styleId="Textosinformato2">
    <w:name w:val="Texto sin formato2"/>
    <w:basedOn w:val="Normal"/>
    <w:rsid w:val="00BA610B"/>
    <w:rPr>
      <w:rFonts w:ascii="Courier New" w:eastAsia="Times New Roman" w:hAnsi="Courier New" w:cs="Times New Roman"/>
      <w:sz w:val="20"/>
      <w:szCs w:val="20"/>
      <w:lang w:val="es-ES" w:eastAsia="ar-SA"/>
    </w:rPr>
  </w:style>
  <w:style w:type="paragraph" w:customStyle="1" w:styleId="Listaconvietas20">
    <w:name w:val="Lista con viñetas2"/>
    <w:basedOn w:val="Normal"/>
    <w:rsid w:val="00BA610B"/>
    <w:rPr>
      <w:rFonts w:ascii="Arial" w:eastAsia="Times New Roman" w:hAnsi="Arial" w:cs="Times New Roman"/>
      <w:sz w:val="22"/>
      <w:szCs w:val="20"/>
      <w:lang w:eastAsia="ar-SA"/>
    </w:rPr>
  </w:style>
  <w:style w:type="paragraph" w:customStyle="1" w:styleId="p0">
    <w:name w:val="p0"/>
    <w:basedOn w:val="Normal"/>
    <w:rsid w:val="00BA610B"/>
    <w:pPr>
      <w:widowControl w:val="0"/>
      <w:tabs>
        <w:tab w:val="left" w:pos="720"/>
      </w:tabs>
      <w:spacing w:line="240" w:lineRule="atLeast"/>
      <w:jc w:val="both"/>
    </w:pPr>
    <w:rPr>
      <w:rFonts w:ascii="Times New Roman" w:eastAsia="Times New Roman" w:hAnsi="Times New Roman" w:cs="Times New Roman"/>
      <w:szCs w:val="20"/>
      <w:lang w:val="es-ES" w:eastAsia="ar-SA"/>
    </w:rPr>
  </w:style>
  <w:style w:type="paragraph" w:customStyle="1" w:styleId="BodyTextIndent21">
    <w:name w:val="Body Text Indent 21"/>
    <w:basedOn w:val="Normal"/>
    <w:rsid w:val="00BA610B"/>
    <w:pPr>
      <w:tabs>
        <w:tab w:val="left" w:pos="-720"/>
      </w:tabs>
      <w:suppressAutoHyphens/>
      <w:ind w:left="2127" w:firstLine="1"/>
      <w:jc w:val="both"/>
    </w:pPr>
    <w:rPr>
      <w:rFonts w:ascii="Arial" w:eastAsia="Times New Roman" w:hAnsi="Arial" w:cs="Times New Roman"/>
      <w:b/>
      <w:i/>
      <w:spacing w:val="-3"/>
      <w:sz w:val="22"/>
      <w:szCs w:val="20"/>
      <w:lang w:val="es-CO" w:eastAsia="ar-SA"/>
    </w:rPr>
  </w:style>
  <w:style w:type="paragraph" w:customStyle="1" w:styleId="Textoindependiente22">
    <w:name w:val="Texto independiente 22"/>
    <w:basedOn w:val="Normal"/>
    <w:rsid w:val="00BA610B"/>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Sangradetextonormal1">
    <w:name w:val="Sangría de texto normal1"/>
    <w:basedOn w:val="Normal"/>
    <w:rsid w:val="00BA610B"/>
    <w:pPr>
      <w:widowControl w:val="0"/>
      <w:spacing w:after="120"/>
      <w:ind w:left="283"/>
    </w:pPr>
    <w:rPr>
      <w:rFonts w:ascii="Courier New" w:eastAsia="Times New Roman" w:hAnsi="Courier New" w:cs="Times New Roman"/>
      <w:sz w:val="20"/>
      <w:szCs w:val="20"/>
      <w:lang w:val="es-ES" w:eastAsia="ar-SA"/>
    </w:rPr>
  </w:style>
  <w:style w:type="paragraph" w:customStyle="1" w:styleId="Norm">
    <w:name w:val="Norm"/>
    <w:basedOn w:val="Normal"/>
    <w:rsid w:val="00BA610B"/>
    <w:pPr>
      <w:widowControl w:val="0"/>
      <w:tabs>
        <w:tab w:val="left" w:pos="960"/>
        <w:tab w:val="right" w:leader="underscore" w:pos="8840"/>
      </w:tabs>
      <w:ind w:left="482"/>
      <w:jc w:val="both"/>
    </w:pPr>
    <w:rPr>
      <w:rFonts w:ascii="Arial" w:eastAsia="Times New Roman" w:hAnsi="Arial" w:cs="Times New Roman"/>
      <w:i/>
      <w:sz w:val="22"/>
      <w:szCs w:val="20"/>
      <w:lang w:val="es-ES" w:eastAsia="ar-SA"/>
    </w:rPr>
  </w:style>
  <w:style w:type="paragraph" w:customStyle="1" w:styleId="Sangra3detindependiente2">
    <w:name w:val="Sangría 3 de t. independiente2"/>
    <w:basedOn w:val="Normal"/>
    <w:rsid w:val="00BA610B"/>
    <w:pPr>
      <w:tabs>
        <w:tab w:val="left" w:pos="360"/>
      </w:tabs>
      <w:ind w:left="360" w:hanging="360"/>
      <w:jc w:val="both"/>
    </w:pPr>
    <w:rPr>
      <w:rFonts w:ascii="Arial" w:eastAsia="Times New Roman" w:hAnsi="Arial" w:cs="Times New Roman"/>
      <w:spacing w:val="-3"/>
      <w:szCs w:val="20"/>
      <w:lang w:val="es-CO" w:eastAsia="ar-SA"/>
    </w:rPr>
  </w:style>
  <w:style w:type="paragraph" w:customStyle="1" w:styleId="Textodebloque1">
    <w:name w:val="Texto de bloque1"/>
    <w:basedOn w:val="Normal"/>
    <w:rsid w:val="00BA610B"/>
    <w:pPr>
      <w:ind w:left="1134" w:right="-34" w:hanging="1134"/>
      <w:jc w:val="both"/>
    </w:pPr>
    <w:rPr>
      <w:rFonts w:ascii="Arial" w:eastAsia="Times New Roman" w:hAnsi="Arial" w:cs="Times New Roman"/>
      <w:b/>
      <w:szCs w:val="20"/>
      <w:lang w:eastAsia="ar-SA"/>
    </w:rPr>
  </w:style>
  <w:style w:type="paragraph" w:customStyle="1" w:styleId="Textoindependiente33">
    <w:name w:val="Texto independiente 33"/>
    <w:basedOn w:val="Normal"/>
    <w:rsid w:val="00BA610B"/>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eastAsia="Times New Roman" w:hAnsi="Arial" w:cs="Times New Roman"/>
      <w:spacing w:val="-3"/>
      <w:sz w:val="26"/>
      <w:szCs w:val="20"/>
      <w:u w:val="single"/>
      <w:lang w:eastAsia="ar-SA"/>
    </w:rPr>
  </w:style>
  <w:style w:type="paragraph" w:customStyle="1" w:styleId="Sangra2detindependiente2">
    <w:name w:val="Sangría 2 de t. independiente2"/>
    <w:basedOn w:val="Normal"/>
    <w:rsid w:val="00BA610B"/>
    <w:pPr>
      <w:tabs>
        <w:tab w:val="left" w:pos="-1440"/>
      </w:tabs>
      <w:ind w:hanging="11"/>
      <w:jc w:val="both"/>
    </w:pPr>
    <w:rPr>
      <w:rFonts w:ascii="Arial" w:eastAsia="Times New Roman" w:hAnsi="Arial" w:cs="Times New Roman"/>
      <w:sz w:val="25"/>
      <w:szCs w:val="20"/>
      <w:lang w:val="es-ES" w:eastAsia="ar-SA"/>
    </w:rPr>
  </w:style>
  <w:style w:type="paragraph" w:customStyle="1" w:styleId="BodyText23">
    <w:name w:val="Body Text 23"/>
    <w:basedOn w:val="Normal"/>
    <w:rsid w:val="00BA610B"/>
    <w:pPr>
      <w:widowControl w:val="0"/>
      <w:tabs>
        <w:tab w:val="left" w:pos="720"/>
      </w:tabs>
      <w:ind w:left="1440"/>
      <w:jc w:val="both"/>
    </w:pPr>
    <w:rPr>
      <w:rFonts w:ascii="Times New Roman" w:eastAsia="Times New Roman" w:hAnsi="Times New Roman" w:cs="Times New Roman"/>
      <w:i/>
      <w:sz w:val="22"/>
      <w:szCs w:val="20"/>
      <w:lang w:val="es-CO" w:eastAsia="ar-SA"/>
    </w:rPr>
  </w:style>
  <w:style w:type="paragraph" w:customStyle="1" w:styleId="1">
    <w:name w:val="1"/>
    <w:basedOn w:val="Normal"/>
    <w:next w:val="Sangradetextonormal"/>
    <w:rsid w:val="00BA610B"/>
    <w:pPr>
      <w:ind w:left="709" w:hanging="709"/>
      <w:jc w:val="both"/>
    </w:pPr>
    <w:rPr>
      <w:rFonts w:ascii="Arial Narrow" w:eastAsia="Times New Roman" w:hAnsi="Arial Narrow" w:cs="Times New Roman"/>
      <w:b/>
      <w:sz w:val="22"/>
      <w:szCs w:val="20"/>
      <w:lang w:val="es-CO" w:eastAsia="ar-SA"/>
    </w:rPr>
  </w:style>
  <w:style w:type="paragraph" w:customStyle="1" w:styleId="tablafinanc">
    <w:name w:val="tabla financ"/>
    <w:basedOn w:val="Normal"/>
    <w:rsid w:val="00BA610B"/>
    <w:pPr>
      <w:jc w:val="both"/>
    </w:pPr>
    <w:rPr>
      <w:rFonts w:ascii="Arial" w:eastAsia="Times New Roman" w:hAnsi="Arial" w:cs="Times New Roman"/>
      <w:b/>
      <w:sz w:val="22"/>
      <w:szCs w:val="20"/>
      <w:lang w:val="es-ES" w:eastAsia="ar-SA"/>
    </w:rPr>
  </w:style>
  <w:style w:type="paragraph" w:customStyle="1" w:styleId="Tibitoc">
    <w:name w:val="Tibitoc"/>
    <w:basedOn w:val="Normal"/>
    <w:rsid w:val="00BA610B"/>
    <w:pPr>
      <w:jc w:val="center"/>
    </w:pPr>
    <w:rPr>
      <w:rFonts w:ascii="Arial" w:eastAsia="Times New Roman" w:hAnsi="Arial" w:cs="Times New Roman"/>
      <w:b/>
      <w:szCs w:val="20"/>
      <w:lang w:eastAsia="ar-SA"/>
    </w:rPr>
  </w:style>
  <w:style w:type="paragraph" w:customStyle="1" w:styleId="Titulo1">
    <w:name w:val="Titulo 1"/>
    <w:basedOn w:val="Normal"/>
    <w:rsid w:val="00BA610B"/>
    <w:pPr>
      <w:tabs>
        <w:tab w:val="left" w:pos="705"/>
      </w:tabs>
      <w:jc w:val="center"/>
    </w:pPr>
    <w:rPr>
      <w:rFonts w:ascii="Arial" w:eastAsia="Times New Roman" w:hAnsi="Arial" w:cs="Times New Roman"/>
      <w:b/>
      <w:sz w:val="22"/>
      <w:szCs w:val="20"/>
      <w:lang w:val="es-ES" w:eastAsia="ar-SA"/>
    </w:rPr>
  </w:style>
  <w:style w:type="paragraph" w:customStyle="1" w:styleId="epgrafe">
    <w:name w:val="epígrafe"/>
    <w:basedOn w:val="Normal"/>
    <w:rsid w:val="00BA610B"/>
    <w:rPr>
      <w:rFonts w:ascii="Arial" w:eastAsia="Times New Roman" w:hAnsi="Arial" w:cs="Times New Roman"/>
      <w:szCs w:val="20"/>
      <w:lang w:eastAsia="ar-SA"/>
    </w:rPr>
  </w:style>
  <w:style w:type="paragraph" w:customStyle="1" w:styleId="CarCarCar">
    <w:name w:val="Car Car Car"/>
    <w:basedOn w:val="Normal"/>
    <w:rsid w:val="00BA610B"/>
    <w:pPr>
      <w:spacing w:after="160" w:line="240" w:lineRule="exact"/>
    </w:pPr>
    <w:rPr>
      <w:rFonts w:ascii="Verdana" w:eastAsia="Times New Roman" w:hAnsi="Verdana" w:cs="Times New Roman"/>
      <w:sz w:val="20"/>
      <w:lang w:val="en-US" w:eastAsia="ar-SA"/>
    </w:rPr>
  </w:style>
  <w:style w:type="paragraph" w:customStyle="1" w:styleId="Textoindependiente32">
    <w:name w:val="Texto independiente 32"/>
    <w:basedOn w:val="Normal"/>
    <w:rsid w:val="00BA610B"/>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eastAsia="Times New Roman" w:hAnsi="Arial" w:cs="Times New Roman"/>
      <w:spacing w:val="-3"/>
      <w:sz w:val="26"/>
      <w:szCs w:val="20"/>
      <w:u w:val="single"/>
      <w:lang w:eastAsia="ar-SA"/>
    </w:rPr>
  </w:style>
  <w:style w:type="paragraph" w:customStyle="1" w:styleId="Textoindependiente34">
    <w:name w:val="Texto independiente 34"/>
    <w:basedOn w:val="Normal"/>
    <w:rsid w:val="00BA610B"/>
    <w:pPr>
      <w:suppressAutoHyphens/>
      <w:jc w:val="both"/>
    </w:pPr>
    <w:rPr>
      <w:rFonts w:ascii="Arial" w:eastAsia="Times New Roman" w:hAnsi="Arial" w:cs="Times New Roman"/>
      <w:sz w:val="22"/>
      <w:szCs w:val="20"/>
      <w:lang w:val="es-ES" w:eastAsia="ar-SA"/>
    </w:rPr>
  </w:style>
  <w:style w:type="paragraph" w:customStyle="1" w:styleId="Textoindependiente23">
    <w:name w:val="Texto independiente 23"/>
    <w:basedOn w:val="Normal"/>
    <w:rsid w:val="00BA610B"/>
    <w:pPr>
      <w:widowControl w:val="0"/>
      <w:suppressAutoHyphens/>
      <w:jc w:val="both"/>
    </w:pPr>
    <w:rPr>
      <w:rFonts w:ascii="Arial" w:eastAsia="Times New Roman" w:hAnsi="Arial" w:cs="Arial"/>
      <w:sz w:val="28"/>
      <w:szCs w:val="22"/>
      <w:lang w:val="es-ES" w:eastAsia="ar-SA"/>
    </w:rPr>
  </w:style>
  <w:style w:type="paragraph" w:styleId="Textoindependiente2">
    <w:name w:val="Body Text 2"/>
    <w:basedOn w:val="Normal"/>
    <w:link w:val="Textoindependiente2Car"/>
    <w:unhideWhenUsed/>
    <w:rsid w:val="00BA610B"/>
    <w:pPr>
      <w:widowControl w:val="0"/>
      <w:suppressAutoHyphens/>
      <w:spacing w:after="120" w:line="480" w:lineRule="auto"/>
    </w:pPr>
    <w:rPr>
      <w:rFonts w:ascii="Times New Roman" w:eastAsia="Arial Unicode MS" w:hAnsi="Times New Roman" w:cs="Times New Roman"/>
      <w:lang w:val="es-CO" w:eastAsia="ar-SA"/>
    </w:rPr>
  </w:style>
  <w:style w:type="character" w:customStyle="1" w:styleId="Textoindependiente2Car">
    <w:name w:val="Texto independiente 2 Car"/>
    <w:basedOn w:val="Fuentedeprrafopredeter"/>
    <w:link w:val="Textoindependiente2"/>
    <w:rsid w:val="00BA610B"/>
    <w:rPr>
      <w:rFonts w:ascii="Times New Roman" w:eastAsia="Arial Unicode MS" w:hAnsi="Times New Roman" w:cs="Times New Roman"/>
      <w:lang w:val="es-CO" w:eastAsia="ar-SA"/>
    </w:rPr>
  </w:style>
  <w:style w:type="paragraph" w:styleId="Textoindependiente3">
    <w:name w:val="Body Text 3"/>
    <w:basedOn w:val="Normal"/>
    <w:link w:val="Textoindependiente3Car"/>
    <w:unhideWhenUsed/>
    <w:rsid w:val="00BA610B"/>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A610B"/>
    <w:rPr>
      <w:rFonts w:ascii="Times New Roman" w:eastAsia="Arial Unicode MS" w:hAnsi="Times New Roman" w:cs="Times New Roman"/>
      <w:sz w:val="16"/>
      <w:szCs w:val="16"/>
      <w:lang w:val="es-CO" w:eastAsia="ar-SA"/>
    </w:rPr>
  </w:style>
  <w:style w:type="paragraph" w:customStyle="1" w:styleId="2">
    <w:name w:val="2"/>
    <w:basedOn w:val="Normal"/>
    <w:next w:val="Sangradetextonormal"/>
    <w:rsid w:val="00BA610B"/>
    <w:pPr>
      <w:widowControl w:val="0"/>
      <w:suppressAutoHyphens/>
      <w:ind w:left="709" w:hanging="709"/>
      <w:jc w:val="both"/>
    </w:pPr>
    <w:rPr>
      <w:rFonts w:ascii="Times New Roman" w:eastAsia="Arial Unicode MS" w:hAnsi="Times New Roman" w:cs="Times New Roman"/>
      <w:sz w:val="20"/>
      <w:lang w:val="es-CO" w:eastAsia="ar-SA"/>
    </w:rPr>
  </w:style>
  <w:style w:type="paragraph" w:customStyle="1" w:styleId="CarCarCarCarCarCar">
    <w:name w:val="Car Car Car Car Car Car"/>
    <w:basedOn w:val="Normal"/>
    <w:rsid w:val="00BA610B"/>
    <w:pPr>
      <w:spacing w:after="160" w:line="240" w:lineRule="exact"/>
    </w:pPr>
    <w:rPr>
      <w:rFonts w:ascii="Verdana" w:eastAsia="Times New Roman" w:hAnsi="Verdana" w:cs="Times New Roman"/>
      <w:sz w:val="20"/>
      <w:lang w:val="en-US" w:eastAsia="en-US"/>
    </w:rPr>
  </w:style>
  <w:style w:type="character" w:customStyle="1" w:styleId="Sangra3detindependienteCar">
    <w:name w:val="Sangría 3 de t. independiente Car"/>
    <w:basedOn w:val="Fuentedeprrafopredeter"/>
    <w:link w:val="Sangra3detindependiente"/>
    <w:uiPriority w:val="99"/>
    <w:semiHidden/>
    <w:rsid w:val="00BA610B"/>
    <w:rPr>
      <w:rFonts w:ascii="Garamond" w:eastAsia="Times New Roman" w:hAnsi="Garamond" w:cs="Times New Roman"/>
      <w:sz w:val="16"/>
      <w:szCs w:val="16"/>
      <w:lang w:val="es-CO" w:eastAsia="ar-SA"/>
    </w:rPr>
  </w:style>
  <w:style w:type="paragraph" w:styleId="Sangra3detindependiente">
    <w:name w:val="Body Text Indent 3"/>
    <w:basedOn w:val="Normal"/>
    <w:link w:val="Sangra3detindependienteCar"/>
    <w:uiPriority w:val="99"/>
    <w:semiHidden/>
    <w:unhideWhenUsed/>
    <w:rsid w:val="00BA610B"/>
    <w:pPr>
      <w:suppressAutoHyphens/>
      <w:spacing w:after="120"/>
      <w:ind w:left="283"/>
    </w:pPr>
    <w:rPr>
      <w:rFonts w:ascii="Garamond" w:eastAsia="Times New Roman" w:hAnsi="Garamond" w:cs="Times New Roman"/>
      <w:sz w:val="16"/>
      <w:szCs w:val="16"/>
      <w:lang w:val="es-CO" w:eastAsia="ar-SA"/>
    </w:rPr>
  </w:style>
  <w:style w:type="paragraph" w:customStyle="1" w:styleId="Textosinformato3">
    <w:name w:val="Texto sin formato3"/>
    <w:basedOn w:val="Normal"/>
    <w:rsid w:val="00BA610B"/>
    <w:rPr>
      <w:rFonts w:ascii="Courier New" w:eastAsia="Times New Roman" w:hAnsi="Courier New" w:cs="Times New Roman"/>
      <w:sz w:val="20"/>
      <w:szCs w:val="20"/>
      <w:lang w:val="es-ES" w:eastAsia="ar-SA"/>
    </w:rPr>
  </w:style>
  <w:style w:type="paragraph" w:customStyle="1" w:styleId="CarCarCarCarCarCarCar1">
    <w:name w:val="Car Car Car Car Car Car Car1"/>
    <w:basedOn w:val="Normal"/>
    <w:rsid w:val="00BA610B"/>
    <w:pPr>
      <w:spacing w:after="160" w:line="240" w:lineRule="exact"/>
    </w:pPr>
    <w:rPr>
      <w:rFonts w:ascii="Verdana" w:eastAsia="Times New Roman" w:hAnsi="Verdana" w:cs="Times New Roman"/>
      <w:sz w:val="20"/>
      <w:lang w:val="en-US" w:eastAsia="ar-SA"/>
    </w:rPr>
  </w:style>
  <w:style w:type="paragraph" w:styleId="Textocomentario">
    <w:name w:val="annotation text"/>
    <w:basedOn w:val="Normal"/>
    <w:link w:val="TextocomentarioCar"/>
    <w:uiPriority w:val="99"/>
    <w:unhideWhenUsed/>
    <w:rsid w:val="00BA610B"/>
    <w:pPr>
      <w:widowControl w:val="0"/>
      <w:suppressAutoHyphens/>
    </w:pPr>
    <w:rPr>
      <w:rFonts w:ascii="Times New Roman" w:eastAsia="Arial Unicode MS" w:hAnsi="Times New Roman" w:cs="Times New Roman"/>
      <w:sz w:val="20"/>
      <w:szCs w:val="20"/>
      <w:lang w:val="es-CO" w:eastAsia="ar-SA"/>
    </w:rPr>
  </w:style>
  <w:style w:type="character" w:customStyle="1" w:styleId="TextocomentarioCar">
    <w:name w:val="Texto comentario Car"/>
    <w:basedOn w:val="Fuentedeprrafopredeter"/>
    <w:link w:val="Textocomentario"/>
    <w:uiPriority w:val="99"/>
    <w:rsid w:val="00BA610B"/>
    <w:rPr>
      <w:rFonts w:ascii="Times New Roman" w:eastAsia="Arial Unicode MS" w:hAnsi="Times New Roman" w:cs="Times New Roman"/>
      <w:sz w:val="20"/>
      <w:szCs w:val="20"/>
      <w:lang w:val="es-CO" w:eastAsia="ar-SA"/>
    </w:rPr>
  </w:style>
  <w:style w:type="character" w:customStyle="1" w:styleId="AsuntodelcomentarioCar">
    <w:name w:val="Asunto del comentario Car"/>
    <w:basedOn w:val="TextocomentarioCar"/>
    <w:link w:val="Asuntodelcomentario"/>
    <w:uiPriority w:val="99"/>
    <w:semiHidden/>
    <w:rsid w:val="00BA610B"/>
    <w:rPr>
      <w:rFonts w:ascii="Times New Roman" w:eastAsia="Arial Unicode MS" w:hAnsi="Times New Roman" w:cs="Times New Roman"/>
      <w:b/>
      <w:bCs/>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BA610B"/>
    <w:rPr>
      <w:b/>
      <w:bCs/>
    </w:rPr>
  </w:style>
  <w:style w:type="paragraph" w:customStyle="1" w:styleId="Default">
    <w:name w:val="Default"/>
    <w:rsid w:val="00BA610B"/>
    <w:pPr>
      <w:autoSpaceDE w:val="0"/>
      <w:autoSpaceDN w:val="0"/>
      <w:adjustRightInd w:val="0"/>
    </w:pPr>
    <w:rPr>
      <w:rFonts w:ascii="Arial" w:eastAsia="Times New Roman" w:hAnsi="Arial" w:cs="Arial"/>
      <w:color w:val="000000"/>
      <w:lang w:val="es-CO" w:eastAsia="es-CO"/>
    </w:rPr>
  </w:style>
  <w:style w:type="paragraph" w:styleId="Textodebloque">
    <w:name w:val="Block Text"/>
    <w:basedOn w:val="Normal"/>
    <w:rsid w:val="00BA610B"/>
    <w:pPr>
      <w:ind w:left="90" w:right="-45" w:hanging="90"/>
      <w:jc w:val="both"/>
    </w:pPr>
    <w:rPr>
      <w:rFonts w:ascii="Times New Roman" w:eastAsia="Times New Roman" w:hAnsi="Times New Roman" w:cs="Times New Roman"/>
      <w:sz w:val="26"/>
      <w:szCs w:val="20"/>
      <w:lang w:val="es-ES"/>
    </w:rPr>
  </w:style>
  <w:style w:type="character" w:styleId="Refdenotaalpie">
    <w:name w:val="footnote reference"/>
    <w:uiPriority w:val="99"/>
    <w:unhideWhenUsed/>
    <w:rsid w:val="00BA610B"/>
    <w:rPr>
      <w:vertAlign w:val="superscript"/>
    </w:rPr>
  </w:style>
  <w:style w:type="character" w:customStyle="1" w:styleId="WW-Absatz-Standardschriftart11111111111111">
    <w:name w:val="WW-Absatz-Standardschriftart11111111111111"/>
    <w:rsid w:val="00BA610B"/>
  </w:style>
  <w:style w:type="character" w:customStyle="1" w:styleId="WW-Absatz-Standardschriftart111111111111111">
    <w:name w:val="WW-Absatz-Standardschriftart111111111111111"/>
    <w:rsid w:val="00BA610B"/>
  </w:style>
  <w:style w:type="character" w:customStyle="1" w:styleId="WW-Absatz-Standardschriftart1111111111111111">
    <w:name w:val="WW-Absatz-Standardschriftart1111111111111111"/>
    <w:rsid w:val="00BA610B"/>
  </w:style>
  <w:style w:type="character" w:customStyle="1" w:styleId="WW-Absatz-Standardschriftart11111111111111111">
    <w:name w:val="WW-Absatz-Standardschriftart11111111111111111"/>
    <w:rsid w:val="00BA610B"/>
  </w:style>
  <w:style w:type="character" w:customStyle="1" w:styleId="WW-Absatz-Standardschriftart111111111111111111">
    <w:name w:val="WW-Absatz-Standardschriftart111111111111111111"/>
    <w:rsid w:val="00BA610B"/>
  </w:style>
  <w:style w:type="character" w:customStyle="1" w:styleId="WW-Absatz-Standardschriftart1111111111111111111">
    <w:name w:val="WW-Absatz-Standardschriftart1111111111111111111"/>
    <w:rsid w:val="00BA610B"/>
  </w:style>
  <w:style w:type="character" w:customStyle="1" w:styleId="WW-Absatz-Standardschriftart11111111111111111111">
    <w:name w:val="WW-Absatz-Standardschriftart11111111111111111111"/>
    <w:rsid w:val="00BA610B"/>
  </w:style>
  <w:style w:type="character" w:customStyle="1" w:styleId="WW8Num1z1">
    <w:name w:val="WW8Num1z1"/>
    <w:rsid w:val="00BA610B"/>
    <w:rPr>
      <w:rFonts w:ascii="Courier New" w:hAnsi="Courier New" w:cs="Courier New"/>
    </w:rPr>
  </w:style>
  <w:style w:type="character" w:customStyle="1" w:styleId="WW8Num1z2">
    <w:name w:val="WW8Num1z2"/>
    <w:rsid w:val="00BA610B"/>
    <w:rPr>
      <w:rFonts w:ascii="Wingdings" w:hAnsi="Wingdings"/>
    </w:rPr>
  </w:style>
  <w:style w:type="character" w:customStyle="1" w:styleId="WW8Num2z1">
    <w:name w:val="WW8Num2z1"/>
    <w:rsid w:val="00BA610B"/>
    <w:rPr>
      <w:rFonts w:ascii="Courier New" w:hAnsi="Courier New" w:cs="Courier New"/>
    </w:rPr>
  </w:style>
  <w:style w:type="character" w:customStyle="1" w:styleId="WW8Num2z2">
    <w:name w:val="WW8Num2z2"/>
    <w:rsid w:val="00BA610B"/>
    <w:rPr>
      <w:rFonts w:ascii="Wingdings" w:hAnsi="Wingdings"/>
    </w:rPr>
  </w:style>
  <w:style w:type="character" w:customStyle="1" w:styleId="WW8Num4z1">
    <w:name w:val="WW8Num4z1"/>
    <w:rsid w:val="00BA610B"/>
    <w:rPr>
      <w:rFonts w:ascii="Courier New" w:hAnsi="Courier New" w:cs="Courier New"/>
    </w:rPr>
  </w:style>
  <w:style w:type="character" w:customStyle="1" w:styleId="WW8Num4z2">
    <w:name w:val="WW8Num4z2"/>
    <w:rsid w:val="00BA610B"/>
    <w:rPr>
      <w:rFonts w:ascii="Wingdings" w:hAnsi="Wingdings"/>
    </w:rPr>
  </w:style>
  <w:style w:type="character" w:customStyle="1" w:styleId="WW-Carcterdenumeracin1111111">
    <w:name w:val="WW-Carácter de numeración1111111"/>
    <w:rsid w:val="00BA610B"/>
  </w:style>
  <w:style w:type="paragraph" w:customStyle="1" w:styleId="WW-Contenidodelatabla111">
    <w:name w:val="WW-Contenido de la tabla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
    <w:name w:val="WW-Contenido de la tabla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
    <w:name w:val="WW-Contenido de la tabla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
    <w:name w:val="WW-Contenido de la tabla1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1">
    <w:name w:val="WW-Contenido de la tabla11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11">
    <w:name w:val="WW-Contenido de la tabla111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Encabezadodelatabla111">
    <w:name w:val="WW-Encabezado de la tabla111"/>
    <w:basedOn w:val="WW-Contenidodelatabla111"/>
    <w:rsid w:val="00BA610B"/>
    <w:pPr>
      <w:jc w:val="center"/>
    </w:pPr>
    <w:rPr>
      <w:b/>
      <w:bCs/>
      <w:i/>
      <w:iCs/>
    </w:rPr>
  </w:style>
  <w:style w:type="paragraph" w:customStyle="1" w:styleId="WW-Encabezadodelatabla1111">
    <w:name w:val="WW-Encabezado de la tabla1111"/>
    <w:basedOn w:val="WW-Contenidodelatabla1111"/>
    <w:rsid w:val="00BA610B"/>
    <w:pPr>
      <w:jc w:val="center"/>
    </w:pPr>
    <w:rPr>
      <w:b/>
      <w:bCs/>
      <w:i/>
      <w:iCs/>
    </w:rPr>
  </w:style>
  <w:style w:type="paragraph" w:customStyle="1" w:styleId="WW-Encabezadodelatabla11111">
    <w:name w:val="WW-Encabezado de la tabla11111"/>
    <w:basedOn w:val="WW-Contenidodelatabla11111"/>
    <w:rsid w:val="00BA610B"/>
    <w:pPr>
      <w:jc w:val="center"/>
    </w:pPr>
    <w:rPr>
      <w:b/>
      <w:bCs/>
      <w:i/>
      <w:iCs/>
    </w:rPr>
  </w:style>
  <w:style w:type="paragraph" w:customStyle="1" w:styleId="WW-Encabezadodelatabla111111">
    <w:name w:val="WW-Encabezado de la tabla111111"/>
    <w:basedOn w:val="WW-Contenidodelatabla111111"/>
    <w:rsid w:val="00BA610B"/>
    <w:pPr>
      <w:jc w:val="center"/>
    </w:pPr>
    <w:rPr>
      <w:b/>
      <w:bCs/>
      <w:i/>
      <w:iCs/>
    </w:rPr>
  </w:style>
  <w:style w:type="paragraph" w:customStyle="1" w:styleId="WW-Encabezadodelatabla1111111">
    <w:name w:val="WW-Encabezado de la tabla1111111"/>
    <w:basedOn w:val="WW-Contenidodelatabla1111111"/>
    <w:rsid w:val="00BA610B"/>
    <w:pPr>
      <w:jc w:val="center"/>
    </w:pPr>
    <w:rPr>
      <w:b/>
      <w:bCs/>
      <w:i/>
      <w:iCs/>
    </w:rPr>
  </w:style>
  <w:style w:type="paragraph" w:customStyle="1" w:styleId="WW-Encabezadodelatabla11111111">
    <w:name w:val="WW-Encabezado de la tabla11111111"/>
    <w:basedOn w:val="WW-Contenidodelatabla11111111"/>
    <w:rsid w:val="00BA610B"/>
    <w:pPr>
      <w:jc w:val="center"/>
    </w:pPr>
    <w:rPr>
      <w:b/>
      <w:bCs/>
      <w:i/>
      <w:iCs/>
    </w:rPr>
  </w:style>
  <w:style w:type="paragraph" w:customStyle="1" w:styleId="WW-Contenidodelmarco11111">
    <w:name w:val="WW-Contenido del marco11111"/>
    <w:basedOn w:val="Textoindependiente"/>
    <w:rsid w:val="00BA610B"/>
    <w:pPr>
      <w:suppressAutoHyphens/>
      <w:autoSpaceDE/>
      <w:autoSpaceDN/>
      <w:spacing w:after="120"/>
      <w:jc w:val="left"/>
    </w:pPr>
    <w:rPr>
      <w:rFonts w:ascii="Times New Roman" w:hAnsi="Times New Roman"/>
      <w:b w:val="0"/>
      <w:bCs w:val="0"/>
      <w:lang w:eastAsia="ar-SA"/>
    </w:rPr>
  </w:style>
  <w:style w:type="paragraph" w:customStyle="1" w:styleId="WW-Contenidodelmarco111111">
    <w:name w:val="WW-Contenido del marco111111"/>
    <w:basedOn w:val="Textoindependiente"/>
    <w:rsid w:val="00BA610B"/>
    <w:pPr>
      <w:suppressAutoHyphens/>
      <w:autoSpaceDE/>
      <w:autoSpaceDN/>
      <w:spacing w:after="120"/>
      <w:jc w:val="left"/>
    </w:pPr>
    <w:rPr>
      <w:rFonts w:ascii="Times New Roman" w:hAnsi="Times New Roman"/>
      <w:b w:val="0"/>
      <w:bCs w:val="0"/>
      <w:lang w:eastAsia="ar-SA"/>
    </w:rPr>
  </w:style>
  <w:style w:type="paragraph" w:customStyle="1" w:styleId="WW-Contenidodelmarco1111111">
    <w:name w:val="WW-Contenido del marco1111111"/>
    <w:basedOn w:val="Textoindependiente"/>
    <w:rsid w:val="00BA610B"/>
    <w:pPr>
      <w:suppressAutoHyphens/>
      <w:autoSpaceDE/>
      <w:autoSpaceDN/>
      <w:spacing w:after="120"/>
      <w:jc w:val="left"/>
    </w:pPr>
    <w:rPr>
      <w:rFonts w:ascii="Times New Roman" w:hAnsi="Times New Roman"/>
      <w:b w:val="0"/>
      <w:bCs w:val="0"/>
      <w:lang w:eastAsia="ar-SA"/>
    </w:rPr>
  </w:style>
  <w:style w:type="paragraph" w:customStyle="1" w:styleId="WW-Contenidodelmarco11111111">
    <w:name w:val="WW-Contenido del marco11111111"/>
    <w:basedOn w:val="Textoindependiente"/>
    <w:rsid w:val="00BA610B"/>
    <w:pPr>
      <w:suppressAutoHyphens/>
      <w:autoSpaceDE/>
      <w:autoSpaceDN/>
      <w:spacing w:after="120"/>
      <w:jc w:val="left"/>
    </w:pPr>
    <w:rPr>
      <w:rFonts w:ascii="Times New Roman" w:hAnsi="Times New Roman"/>
      <w:b w:val="0"/>
      <w:bCs w:val="0"/>
      <w:lang w:eastAsia="ar-SA"/>
    </w:rPr>
  </w:style>
  <w:style w:type="character" w:customStyle="1" w:styleId="Hipervnculo2">
    <w:name w:val="Hipervínculo2"/>
    <w:rsid w:val="00BA610B"/>
    <w:rPr>
      <w:color w:val="0000FF"/>
      <w:u w:val="single"/>
    </w:rPr>
  </w:style>
  <w:style w:type="character" w:customStyle="1" w:styleId="Hipervnculovisitado2">
    <w:name w:val="Hipervínculo visitado2"/>
    <w:rsid w:val="00BA610B"/>
    <w:rPr>
      <w:color w:val="800080"/>
      <w:u w:val="single"/>
    </w:rPr>
  </w:style>
  <w:style w:type="character" w:customStyle="1" w:styleId="CarCarCarCar1">
    <w:name w:val="Car Car Car Car1"/>
    <w:rsid w:val="00BA610B"/>
    <w:rPr>
      <w:rFonts w:eastAsia="Arial Unicode MS"/>
      <w:b/>
      <w:szCs w:val="24"/>
      <w:lang w:val="es-ES_tradnl" w:eastAsia="ar-SA" w:bidi="ar-SA"/>
    </w:rPr>
  </w:style>
  <w:style w:type="paragraph" w:customStyle="1" w:styleId="Textoindependiente24">
    <w:name w:val="Texto independiente 24"/>
    <w:basedOn w:val="Normal"/>
    <w:rsid w:val="00BA610B"/>
    <w:pPr>
      <w:widowControl w:val="0"/>
      <w:suppressAutoHyphens/>
      <w:jc w:val="both"/>
    </w:pPr>
    <w:rPr>
      <w:rFonts w:ascii="Times New Roman" w:eastAsia="Arial Unicode MS" w:hAnsi="Times New Roman" w:cs="Times New Roman"/>
      <w:b/>
      <w:i/>
      <w:lang w:val="es-CO" w:eastAsia="ar-SA"/>
    </w:rPr>
  </w:style>
  <w:style w:type="paragraph" w:customStyle="1" w:styleId="Textoindependiente35">
    <w:name w:val="Texto independiente 35"/>
    <w:basedOn w:val="Normal"/>
    <w:rsid w:val="00BA610B"/>
    <w:pPr>
      <w:widowControl w:val="0"/>
      <w:suppressAutoHyphens/>
      <w:jc w:val="both"/>
    </w:pPr>
    <w:rPr>
      <w:rFonts w:ascii="Times New Roman" w:eastAsia="Arial Unicode MS" w:hAnsi="Times New Roman" w:cs="Times New Roman"/>
      <w:lang w:val="es-CO" w:eastAsia="ar-SA"/>
    </w:rPr>
  </w:style>
  <w:style w:type="paragraph" w:customStyle="1" w:styleId="CarCarCarCarCarCarCar2">
    <w:name w:val="Car Car Car Car Car Car Car2"/>
    <w:basedOn w:val="Normal"/>
    <w:rsid w:val="00BA610B"/>
    <w:pPr>
      <w:spacing w:after="160" w:line="240" w:lineRule="exact"/>
    </w:pPr>
    <w:rPr>
      <w:rFonts w:ascii="Verdana" w:eastAsia="Times New Roman" w:hAnsi="Verdana" w:cs="Times New Roman"/>
      <w:sz w:val="20"/>
      <w:lang w:val="en-US" w:eastAsia="ar-SA"/>
    </w:rPr>
  </w:style>
  <w:style w:type="paragraph" w:customStyle="1" w:styleId="CarCarCarCarCarCarCarCarCarCar1">
    <w:name w:val="Car Car Car Car Car Car Car Car Car Car1"/>
    <w:basedOn w:val="Normal"/>
    <w:rsid w:val="00BA610B"/>
    <w:pPr>
      <w:spacing w:after="160" w:line="240" w:lineRule="exact"/>
    </w:pPr>
    <w:rPr>
      <w:rFonts w:ascii="Verdana" w:eastAsia="Times New Roman" w:hAnsi="Verdana" w:cs="Times New Roman"/>
      <w:sz w:val="20"/>
      <w:lang w:val="en-US" w:eastAsia="ar-SA"/>
    </w:rPr>
  </w:style>
  <w:style w:type="paragraph" w:customStyle="1" w:styleId="Car2">
    <w:name w:val="Car2"/>
    <w:basedOn w:val="Normal"/>
    <w:rsid w:val="00BA610B"/>
    <w:pPr>
      <w:spacing w:after="160" w:line="240" w:lineRule="exact"/>
    </w:pPr>
    <w:rPr>
      <w:rFonts w:ascii="Verdana" w:eastAsia="Times New Roman" w:hAnsi="Verdana" w:cs="Times New Roman"/>
      <w:sz w:val="20"/>
      <w:lang w:val="en-US" w:eastAsia="ar-SA"/>
    </w:rPr>
  </w:style>
  <w:style w:type="paragraph" w:customStyle="1" w:styleId="Ttulo62">
    <w:name w:val="Título 62"/>
    <w:basedOn w:val="Normal"/>
    <w:next w:val="Normal"/>
    <w:rsid w:val="00BA610B"/>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2">
    <w:name w:val="Título 12"/>
    <w:basedOn w:val="Normal"/>
    <w:next w:val="Normal"/>
    <w:rsid w:val="00BA610B"/>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Sangradetextonormal2">
    <w:name w:val="Sangría de texto normal2"/>
    <w:basedOn w:val="Normal"/>
    <w:rsid w:val="00BA610B"/>
    <w:pPr>
      <w:widowControl w:val="0"/>
      <w:spacing w:after="120"/>
      <w:ind w:left="283"/>
    </w:pPr>
    <w:rPr>
      <w:rFonts w:ascii="Courier New" w:eastAsia="Times New Roman" w:hAnsi="Courier New" w:cs="Times New Roman"/>
      <w:sz w:val="20"/>
      <w:szCs w:val="20"/>
      <w:lang w:val="es-ES" w:eastAsia="ar-SA"/>
    </w:rPr>
  </w:style>
  <w:style w:type="paragraph" w:customStyle="1" w:styleId="CarCarCar1">
    <w:name w:val="Car Car Car1"/>
    <w:basedOn w:val="Normal"/>
    <w:rsid w:val="00BA610B"/>
    <w:pPr>
      <w:spacing w:after="160" w:line="240" w:lineRule="exact"/>
    </w:pPr>
    <w:rPr>
      <w:rFonts w:ascii="Verdana" w:eastAsia="Times New Roman" w:hAnsi="Verdana" w:cs="Times New Roman"/>
      <w:sz w:val="20"/>
      <w:lang w:val="en-US" w:eastAsia="ar-SA"/>
    </w:rPr>
  </w:style>
  <w:style w:type="paragraph" w:customStyle="1" w:styleId="Paragraph">
    <w:name w:val="Paragraph"/>
    <w:basedOn w:val="Sangradetextonormal"/>
    <w:rsid w:val="00BA610B"/>
    <w:pPr>
      <w:tabs>
        <w:tab w:val="num" w:pos="720"/>
      </w:tabs>
      <w:spacing w:before="120"/>
      <w:ind w:left="720" w:hanging="720"/>
      <w:jc w:val="both"/>
      <w:outlineLvl w:val="1"/>
    </w:pPr>
    <w:rPr>
      <w:rFonts w:ascii="Times New Roman" w:hAnsi="Times New Roman"/>
      <w:szCs w:val="20"/>
      <w:lang w:val="en-US" w:eastAsia="en-US"/>
    </w:rPr>
  </w:style>
  <w:style w:type="character" w:customStyle="1" w:styleId="apple-style-span">
    <w:name w:val="apple-style-span"/>
    <w:rsid w:val="00BA610B"/>
  </w:style>
  <w:style w:type="character" w:customStyle="1" w:styleId="apple-converted-space">
    <w:name w:val="apple-converted-space"/>
    <w:rsid w:val="00BA610B"/>
  </w:style>
  <w:style w:type="paragraph" w:customStyle="1" w:styleId="Narial">
    <w:name w:val="N+arial"/>
    <w:basedOn w:val="Ttulo9"/>
    <w:rsid w:val="00BA610B"/>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BA610B"/>
    <w:pPr>
      <w:spacing w:before="100" w:beforeAutospacing="1" w:after="100" w:afterAutospacing="1"/>
    </w:pPr>
    <w:rPr>
      <w:rFonts w:ascii="Times New Roman" w:eastAsia="Times New Roman" w:hAnsi="Times New Roman" w:cs="Times New Roman"/>
      <w:lang w:val="es-ES"/>
    </w:rPr>
  </w:style>
  <w:style w:type="paragraph" w:customStyle="1" w:styleId="ecmsonormal">
    <w:name w:val="ec_msonormal"/>
    <w:basedOn w:val="Normal"/>
    <w:rsid w:val="00BA610B"/>
    <w:pPr>
      <w:suppressAutoHyphens/>
      <w:spacing w:before="280" w:after="280"/>
    </w:pPr>
    <w:rPr>
      <w:rFonts w:ascii="Times New Roman" w:eastAsia="Times New Roman" w:hAnsi="Times New Roman" w:cs="Times New Roman"/>
      <w:lang w:val="es-CO" w:eastAsia="ar-SA"/>
    </w:rPr>
  </w:style>
  <w:style w:type="paragraph" w:customStyle="1" w:styleId="bodytext230">
    <w:name w:val="bodytext23"/>
    <w:basedOn w:val="Normal"/>
    <w:rsid w:val="00BA610B"/>
    <w:pPr>
      <w:spacing w:before="100" w:beforeAutospacing="1" w:after="100" w:afterAutospacing="1"/>
      <w:jc w:val="both"/>
    </w:pPr>
    <w:rPr>
      <w:rFonts w:ascii="Tahoma" w:eastAsia="Arial Unicode MS" w:hAnsi="Tahoma" w:cs="Tahoma"/>
      <w:color w:val="003399"/>
      <w:sz w:val="20"/>
      <w:szCs w:val="20"/>
      <w:lang w:val="es-ES"/>
    </w:rPr>
  </w:style>
  <w:style w:type="paragraph" w:styleId="Lista2">
    <w:name w:val="List 2"/>
    <w:basedOn w:val="Normal"/>
    <w:uiPriority w:val="99"/>
    <w:unhideWhenUsed/>
    <w:rsid w:val="00BA610B"/>
    <w:pPr>
      <w:widowControl w:val="0"/>
      <w:suppressAutoHyphens/>
      <w:ind w:left="566" w:hanging="283"/>
      <w:contextualSpacing/>
    </w:pPr>
    <w:rPr>
      <w:rFonts w:ascii="Times New Roman" w:eastAsia="Arial Unicode MS" w:hAnsi="Times New Roman" w:cs="Times New Roman"/>
      <w:lang w:val="es-CO" w:eastAsia="ar-SA"/>
    </w:rPr>
  </w:style>
  <w:style w:type="paragraph" w:styleId="Lista3">
    <w:name w:val="List 3"/>
    <w:basedOn w:val="Normal"/>
    <w:uiPriority w:val="99"/>
    <w:unhideWhenUsed/>
    <w:rsid w:val="00BA610B"/>
    <w:pPr>
      <w:widowControl w:val="0"/>
      <w:suppressAutoHyphens/>
      <w:ind w:left="849" w:hanging="283"/>
      <w:contextualSpacing/>
    </w:pPr>
    <w:rPr>
      <w:rFonts w:ascii="Times New Roman" w:eastAsia="Arial Unicode MS" w:hAnsi="Times New Roman" w:cs="Times New Roman"/>
      <w:lang w:val="es-CO" w:eastAsia="ar-SA"/>
    </w:rPr>
  </w:style>
  <w:style w:type="paragraph" w:styleId="Lista4">
    <w:name w:val="List 4"/>
    <w:basedOn w:val="Normal"/>
    <w:uiPriority w:val="99"/>
    <w:unhideWhenUsed/>
    <w:rsid w:val="00BA610B"/>
    <w:pPr>
      <w:widowControl w:val="0"/>
      <w:suppressAutoHyphens/>
      <w:ind w:left="1132" w:hanging="283"/>
      <w:contextualSpacing/>
    </w:pPr>
    <w:rPr>
      <w:rFonts w:ascii="Times New Roman" w:eastAsia="Arial Unicode MS" w:hAnsi="Times New Roman" w:cs="Times New Roman"/>
      <w:lang w:val="es-CO" w:eastAsia="ar-SA"/>
    </w:rPr>
  </w:style>
  <w:style w:type="paragraph" w:styleId="Encabezadodemensaje">
    <w:name w:val="Message Header"/>
    <w:basedOn w:val="Normal"/>
    <w:link w:val="EncabezadodemensajeCar"/>
    <w:uiPriority w:val="99"/>
    <w:unhideWhenUsed/>
    <w:rsid w:val="00BA610B"/>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libri Light" w:eastAsia="Times New Roman" w:hAnsi="Calibri Light" w:cs="Times New Roman"/>
      <w:lang w:val="es-CO" w:eastAsia="ar-SA"/>
    </w:rPr>
  </w:style>
  <w:style w:type="character" w:customStyle="1" w:styleId="EncabezadodemensajeCar">
    <w:name w:val="Encabezado de mensaje Car"/>
    <w:basedOn w:val="Fuentedeprrafopredeter"/>
    <w:link w:val="Encabezadodemensaje"/>
    <w:uiPriority w:val="99"/>
    <w:rsid w:val="00BA610B"/>
    <w:rPr>
      <w:rFonts w:ascii="Calibri Light" w:eastAsia="Times New Roman" w:hAnsi="Calibri Light" w:cs="Times New Roman"/>
      <w:shd w:val="pct20" w:color="auto" w:fill="auto"/>
      <w:lang w:val="es-CO" w:eastAsia="ar-SA"/>
    </w:rPr>
  </w:style>
  <w:style w:type="paragraph" w:styleId="Saludo">
    <w:name w:val="Salutation"/>
    <w:basedOn w:val="Normal"/>
    <w:next w:val="Normal"/>
    <w:link w:val="SaludoCar"/>
    <w:uiPriority w:val="99"/>
    <w:unhideWhenUsed/>
    <w:rsid w:val="00BA610B"/>
    <w:pPr>
      <w:widowControl w:val="0"/>
      <w:suppressAutoHyphens/>
    </w:pPr>
    <w:rPr>
      <w:rFonts w:ascii="Times New Roman" w:eastAsia="Arial Unicode MS" w:hAnsi="Times New Roman" w:cs="Times New Roman"/>
      <w:lang w:val="es-CO" w:eastAsia="ar-SA"/>
    </w:rPr>
  </w:style>
  <w:style w:type="character" w:customStyle="1" w:styleId="SaludoCar">
    <w:name w:val="Saludo Car"/>
    <w:basedOn w:val="Fuentedeprrafopredeter"/>
    <w:link w:val="Saludo"/>
    <w:uiPriority w:val="99"/>
    <w:rsid w:val="00BA610B"/>
    <w:rPr>
      <w:rFonts w:ascii="Times New Roman" w:eastAsia="Arial Unicode MS" w:hAnsi="Times New Roman" w:cs="Times New Roman"/>
      <w:lang w:val="es-CO" w:eastAsia="ar-SA"/>
    </w:rPr>
  </w:style>
  <w:style w:type="paragraph" w:styleId="Cierre">
    <w:name w:val="Closing"/>
    <w:basedOn w:val="Normal"/>
    <w:link w:val="CierreCar"/>
    <w:uiPriority w:val="99"/>
    <w:unhideWhenUsed/>
    <w:rsid w:val="00BA610B"/>
    <w:pPr>
      <w:widowControl w:val="0"/>
      <w:suppressAutoHyphens/>
      <w:ind w:left="4252"/>
    </w:pPr>
    <w:rPr>
      <w:rFonts w:ascii="Times New Roman" w:eastAsia="Arial Unicode MS" w:hAnsi="Times New Roman" w:cs="Times New Roman"/>
      <w:lang w:val="es-CO" w:eastAsia="ar-SA"/>
    </w:rPr>
  </w:style>
  <w:style w:type="character" w:customStyle="1" w:styleId="CierreCar">
    <w:name w:val="Cierre Car"/>
    <w:basedOn w:val="Fuentedeprrafopredeter"/>
    <w:link w:val="Cierre"/>
    <w:uiPriority w:val="99"/>
    <w:rsid w:val="00BA610B"/>
    <w:rPr>
      <w:rFonts w:ascii="Times New Roman" w:eastAsia="Arial Unicode MS" w:hAnsi="Times New Roman" w:cs="Times New Roman"/>
      <w:lang w:val="es-CO" w:eastAsia="ar-SA"/>
    </w:rPr>
  </w:style>
  <w:style w:type="paragraph" w:styleId="Listaconvietas2">
    <w:name w:val="List Bullet 2"/>
    <w:basedOn w:val="Normal"/>
    <w:uiPriority w:val="99"/>
    <w:unhideWhenUsed/>
    <w:rsid w:val="00BA610B"/>
    <w:pPr>
      <w:widowControl w:val="0"/>
      <w:numPr>
        <w:numId w:val="2"/>
      </w:numPr>
      <w:suppressAutoHyphens/>
      <w:contextualSpacing/>
    </w:pPr>
    <w:rPr>
      <w:rFonts w:ascii="Times New Roman" w:eastAsia="Arial Unicode MS" w:hAnsi="Times New Roman" w:cs="Times New Roman"/>
      <w:lang w:val="es-CO" w:eastAsia="ar-SA"/>
    </w:rPr>
  </w:style>
  <w:style w:type="paragraph" w:styleId="Listaconvietas3">
    <w:name w:val="List Bullet 3"/>
    <w:basedOn w:val="Normal"/>
    <w:uiPriority w:val="99"/>
    <w:unhideWhenUsed/>
    <w:rsid w:val="00BA610B"/>
    <w:pPr>
      <w:widowControl w:val="0"/>
      <w:numPr>
        <w:numId w:val="3"/>
      </w:numPr>
      <w:suppressAutoHyphens/>
      <w:contextualSpacing/>
    </w:pPr>
    <w:rPr>
      <w:rFonts w:ascii="Times New Roman" w:eastAsia="Arial Unicode MS" w:hAnsi="Times New Roman" w:cs="Times New Roman"/>
      <w:lang w:val="es-CO" w:eastAsia="ar-SA"/>
    </w:rPr>
  </w:style>
  <w:style w:type="paragraph" w:customStyle="1" w:styleId="ListaCC">
    <w:name w:val="Lista CC."/>
    <w:basedOn w:val="Normal"/>
    <w:rsid w:val="00BA610B"/>
    <w:pPr>
      <w:widowControl w:val="0"/>
      <w:suppressAutoHyphens/>
    </w:pPr>
    <w:rPr>
      <w:rFonts w:ascii="Times New Roman" w:eastAsia="Arial Unicode MS" w:hAnsi="Times New Roman" w:cs="Times New Roman"/>
      <w:lang w:val="es-CO" w:eastAsia="ar-SA"/>
    </w:rPr>
  </w:style>
  <w:style w:type="paragraph" w:styleId="Continuarlista">
    <w:name w:val="List Continue"/>
    <w:basedOn w:val="Normal"/>
    <w:uiPriority w:val="99"/>
    <w:unhideWhenUsed/>
    <w:rsid w:val="00BA610B"/>
    <w:pPr>
      <w:widowControl w:val="0"/>
      <w:suppressAutoHyphens/>
      <w:spacing w:after="120"/>
      <w:ind w:left="283"/>
      <w:contextualSpacing/>
    </w:pPr>
    <w:rPr>
      <w:rFonts w:ascii="Times New Roman" w:eastAsia="Arial Unicode MS" w:hAnsi="Times New Roman" w:cs="Times New Roman"/>
      <w:lang w:val="es-CO" w:eastAsia="ar-SA"/>
    </w:rPr>
  </w:style>
  <w:style w:type="paragraph" w:styleId="Continuarlista2">
    <w:name w:val="List Continue 2"/>
    <w:basedOn w:val="Normal"/>
    <w:uiPriority w:val="99"/>
    <w:unhideWhenUsed/>
    <w:rsid w:val="00BA610B"/>
    <w:pPr>
      <w:widowControl w:val="0"/>
      <w:suppressAutoHyphens/>
      <w:spacing w:after="120"/>
      <w:ind w:left="566"/>
      <w:contextualSpacing/>
    </w:pPr>
    <w:rPr>
      <w:rFonts w:ascii="Times New Roman" w:eastAsia="Arial Unicode MS" w:hAnsi="Times New Roman" w:cs="Times New Roman"/>
      <w:lang w:val="es-CO" w:eastAsia="ar-SA"/>
    </w:rPr>
  </w:style>
  <w:style w:type="paragraph" w:styleId="Continuarlista3">
    <w:name w:val="List Continue 3"/>
    <w:basedOn w:val="Normal"/>
    <w:uiPriority w:val="99"/>
    <w:unhideWhenUsed/>
    <w:rsid w:val="00BA610B"/>
    <w:pPr>
      <w:widowControl w:val="0"/>
      <w:suppressAutoHyphens/>
      <w:spacing w:after="120"/>
      <w:ind w:left="849"/>
      <w:contextualSpacing/>
    </w:pPr>
    <w:rPr>
      <w:rFonts w:ascii="Times New Roman" w:eastAsia="Arial Unicode MS" w:hAnsi="Times New Roman" w:cs="Times New Roman"/>
      <w:lang w:val="es-CO" w:eastAsia="ar-SA"/>
    </w:rPr>
  </w:style>
  <w:style w:type="paragraph" w:customStyle="1" w:styleId="Caracteresenmarcados">
    <w:name w:val="Caracteres enmarcados"/>
    <w:basedOn w:val="Normal"/>
    <w:rsid w:val="00BA610B"/>
    <w:pPr>
      <w:widowControl w:val="0"/>
      <w:suppressAutoHyphens/>
    </w:pPr>
    <w:rPr>
      <w:rFonts w:ascii="Times New Roman" w:eastAsia="Arial Unicode MS" w:hAnsi="Times New Roman" w:cs="Times New Roman"/>
      <w:lang w:val="es-CO" w:eastAsia="ar-SA"/>
    </w:rPr>
  </w:style>
  <w:style w:type="paragraph" w:styleId="Textoindependienteprimerasangra2">
    <w:name w:val="Body Text First Indent 2"/>
    <w:basedOn w:val="Sangradetextonormal"/>
    <w:link w:val="Textoindependienteprimerasangra2Car"/>
    <w:uiPriority w:val="99"/>
    <w:unhideWhenUsed/>
    <w:rsid w:val="00BA610B"/>
    <w:pPr>
      <w:widowControl w:val="0"/>
      <w:suppressAutoHyphens/>
      <w:ind w:left="283" w:firstLine="210"/>
    </w:pPr>
    <w:rPr>
      <w:rFonts w:ascii="Times New Roman" w:eastAsia="Arial Unicode MS" w:hAnsi="Times New Roman"/>
      <w:lang w:eastAsia="ar-SA"/>
    </w:rPr>
  </w:style>
  <w:style w:type="character" w:customStyle="1" w:styleId="Textoindependienteprimerasangra2Car">
    <w:name w:val="Texto independiente primera sangría 2 Car"/>
    <w:basedOn w:val="SangradetextonormalCar"/>
    <w:link w:val="Textoindependienteprimerasangra2"/>
    <w:uiPriority w:val="99"/>
    <w:rsid w:val="00BA610B"/>
    <w:rPr>
      <w:rFonts w:ascii="Times New Roman" w:eastAsia="Arial Unicode MS" w:hAnsi="Times New Roman" w:cs="Times New Roman"/>
      <w:lang w:eastAsia="ar-SA"/>
    </w:rPr>
  </w:style>
  <w:style w:type="character" w:customStyle="1" w:styleId="s16">
    <w:name w:val="s16"/>
    <w:basedOn w:val="Fuentedeprrafopredeter"/>
    <w:rsid w:val="00BA610B"/>
  </w:style>
  <w:style w:type="paragraph" w:customStyle="1" w:styleId="Listavistosa-nfasis12">
    <w:name w:val="Lista vistosa - Énfasis 12"/>
    <w:basedOn w:val="Normal"/>
    <w:uiPriority w:val="34"/>
    <w:qFormat/>
    <w:rsid w:val="00BA610B"/>
    <w:pPr>
      <w:ind w:left="720"/>
      <w:contextualSpacing/>
    </w:pPr>
    <w:rPr>
      <w:rFonts w:ascii="Calibri" w:eastAsia="Yu Mincho" w:hAnsi="Calibri" w:cs="Times New Roman"/>
      <w:sz w:val="22"/>
      <w:szCs w:val="22"/>
      <w:lang w:val="es-CO"/>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List Paragraph,Segundo nivel de viñetas,titulo 3"/>
    <w:basedOn w:val="Normal"/>
    <w:link w:val="PrrafodelistaCar"/>
    <w:uiPriority w:val="34"/>
    <w:qFormat/>
    <w:rsid w:val="00BA610B"/>
    <w:pPr>
      <w:ind w:left="720"/>
      <w:contextualSpacing/>
    </w:pPr>
    <w:rPr>
      <w:rFonts w:ascii="Calibri" w:eastAsia="Yu Mincho" w:hAnsi="Calibri" w:cs="Times New Roman"/>
      <w:sz w:val="22"/>
      <w:szCs w:val="22"/>
      <w:lang w:val="es-CO"/>
    </w:rPr>
  </w:style>
  <w:style w:type="paragraph" w:customStyle="1" w:styleId="m7031916909145955944gmail-msolistparagraph">
    <w:name w:val="m_7031916909145955944gmail-msolistparagraph"/>
    <w:basedOn w:val="Normal"/>
    <w:rsid w:val="00D2642A"/>
    <w:pPr>
      <w:spacing w:before="100" w:beforeAutospacing="1" w:after="100" w:afterAutospacing="1"/>
    </w:pPr>
    <w:rPr>
      <w:rFonts w:ascii="Times New Roman" w:eastAsia="Times New Roman" w:hAnsi="Times New Roman" w:cs="Times New Roman"/>
      <w:lang w:val="es-CO" w:eastAsia="es-CO"/>
    </w:rPr>
  </w:style>
  <w:style w:type="character" w:styleId="Hipervnculovisitado">
    <w:name w:val="FollowedHyperlink"/>
    <w:basedOn w:val="Fuentedeprrafopredeter"/>
    <w:uiPriority w:val="99"/>
    <w:semiHidden/>
    <w:unhideWhenUsed/>
    <w:rsid w:val="00A542E0"/>
    <w:rPr>
      <w:color w:val="800080" w:themeColor="followedHyperlink"/>
      <w:u w:val="single"/>
    </w:rPr>
  </w:style>
  <w:style w:type="character" w:customStyle="1" w:styleId="Mencinsinresolver1">
    <w:name w:val="Mención sin resolver1"/>
    <w:basedOn w:val="Fuentedeprrafopredeter"/>
    <w:uiPriority w:val="99"/>
    <w:semiHidden/>
    <w:unhideWhenUsed/>
    <w:rsid w:val="00A542E0"/>
    <w:rPr>
      <w:color w:val="808080"/>
      <w:shd w:val="clear" w:color="auto" w:fill="E6E6E6"/>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locked/>
    <w:rsid w:val="00017878"/>
    <w:rPr>
      <w:rFonts w:ascii="Calibri" w:eastAsia="Yu Mincho" w:hAnsi="Calibri" w:cs="Times New Roman"/>
      <w:sz w:val="22"/>
      <w:szCs w:val="22"/>
      <w:lang w:val="es-CO"/>
    </w:rPr>
  </w:style>
  <w:style w:type="character" w:styleId="Refdecomentario">
    <w:name w:val="annotation reference"/>
    <w:basedOn w:val="Fuentedeprrafopredeter"/>
    <w:uiPriority w:val="99"/>
    <w:semiHidden/>
    <w:unhideWhenUsed/>
    <w:rsid w:val="000334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9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sandra.cubillos@licoreracundinamarca.com" TargetMode="External"/><Relationship Id="rId18" Type="http://schemas.openxmlformats.org/officeDocument/2006/relationships/hyperlink" Target="mailto:sandra.cubillos@licoreracundinamarc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a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cio.cedeno@elc.com.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eader" Target="header2.xml"/><Relationship Id="rId10" Type="http://schemas.openxmlformats.org/officeDocument/2006/relationships/hyperlink" Target="mailto:sandra.cubillos@elc.com.co" TargetMode="External"/><Relationship Id="rId19" Type="http://schemas.openxmlformats.org/officeDocument/2006/relationships/hyperlink" Target="mailto:magda.casta&#241;eda@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mailto:diana.arango@licoreracundinamarca.com.co"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Leg17</b:Tag>
    <b:SourceType>InternetSite</b:SourceType>
    <b:Guid>{A2D04F44-CCDC-4F1A-97BB-9F402F918B4A}</b:Guid>
    <b:Author>
      <b:Author>
        <b:NameList>
          <b:Person>
            <b:Last>Legiscomex</b:Last>
            <b:First>Cifras</b:First>
            <b:Middle>exportación licores Colombia</b:Middle>
          </b:Person>
        </b:NameList>
      </b:Author>
    </b:Author>
    <b:Year>2017</b:Year>
    <b:Month>12</b:Month>
    <b:Day>31</b:Day>
    <b:RefOrder>11</b:RefOrder>
  </b:Source>
</b:Sources>
</file>

<file path=customXml/itemProps1.xml><?xml version="1.0" encoding="utf-8"?>
<ds:datastoreItem xmlns:ds="http://schemas.openxmlformats.org/officeDocument/2006/customXml" ds:itemID="{3EECF652-F516-4218-96F7-033EEC93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16354</Words>
  <Characters>89948</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Alfonso Galvis Rodriguez</dc:creator>
  <cp:keywords/>
  <dc:description/>
  <cp:lastModifiedBy>Sandra Milena Cubillos Gonzalez</cp:lastModifiedBy>
  <cp:revision>9</cp:revision>
  <dcterms:created xsi:type="dcterms:W3CDTF">2021-11-23T20:21:00Z</dcterms:created>
  <dcterms:modified xsi:type="dcterms:W3CDTF">2021-11-23T20:29:00Z</dcterms:modified>
</cp:coreProperties>
</file>