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A97" w:rsidRPr="005A7BE3" w:rsidRDefault="00910A97" w:rsidP="00910A97">
      <w:pPr>
        <w:pStyle w:val="Encabezado"/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  <w:r w:rsidRPr="005A7BE3">
        <w:rPr>
          <w:rFonts w:ascii="Arial" w:hAnsi="Arial" w:cs="Arial"/>
          <w:sz w:val="22"/>
          <w:szCs w:val="22"/>
          <w:lang w:val="es-CO"/>
        </w:rPr>
        <w:t xml:space="preserve">Cota Cundinamarca, </w:t>
      </w:r>
      <w:r w:rsidR="00670FE0" w:rsidRPr="005A7BE3">
        <w:rPr>
          <w:rFonts w:ascii="Arial" w:hAnsi="Arial" w:cs="Arial"/>
          <w:sz w:val="22"/>
          <w:szCs w:val="22"/>
          <w:lang w:val="es-CO"/>
        </w:rPr>
        <w:t>1</w:t>
      </w:r>
      <w:r w:rsidR="00A701AA" w:rsidRPr="005A7BE3">
        <w:rPr>
          <w:rFonts w:ascii="Arial" w:hAnsi="Arial" w:cs="Arial"/>
          <w:sz w:val="22"/>
          <w:szCs w:val="22"/>
          <w:lang w:val="es-CO"/>
        </w:rPr>
        <w:t>7</w:t>
      </w:r>
      <w:r w:rsidR="00670FE0" w:rsidRPr="005A7BE3">
        <w:rPr>
          <w:rFonts w:ascii="Arial" w:hAnsi="Arial" w:cs="Arial"/>
          <w:sz w:val="22"/>
          <w:szCs w:val="22"/>
          <w:lang w:val="es-CO"/>
        </w:rPr>
        <w:t xml:space="preserve"> </w:t>
      </w:r>
      <w:r w:rsidRPr="005A7BE3">
        <w:rPr>
          <w:rFonts w:ascii="Arial" w:hAnsi="Arial" w:cs="Arial"/>
          <w:sz w:val="22"/>
          <w:szCs w:val="22"/>
          <w:lang w:val="es-CO"/>
        </w:rPr>
        <w:t>de</w:t>
      </w:r>
      <w:r w:rsidR="00BD626F" w:rsidRPr="005A7BE3">
        <w:rPr>
          <w:rFonts w:ascii="Arial" w:hAnsi="Arial" w:cs="Arial"/>
          <w:sz w:val="22"/>
          <w:szCs w:val="22"/>
          <w:lang w:val="es-CO"/>
        </w:rPr>
        <w:t xml:space="preserve"> </w:t>
      </w:r>
      <w:r w:rsidR="00670FE0" w:rsidRPr="005A7BE3">
        <w:rPr>
          <w:rFonts w:ascii="Arial" w:hAnsi="Arial" w:cs="Arial"/>
          <w:sz w:val="22"/>
          <w:szCs w:val="22"/>
          <w:lang w:val="es-CO"/>
        </w:rPr>
        <w:t xml:space="preserve"> Agosto </w:t>
      </w:r>
      <w:r w:rsidR="00BD626F" w:rsidRPr="005A7BE3">
        <w:rPr>
          <w:rFonts w:ascii="Arial" w:hAnsi="Arial" w:cs="Arial"/>
          <w:sz w:val="22"/>
          <w:szCs w:val="22"/>
          <w:lang w:val="es-CO"/>
        </w:rPr>
        <w:t>de  20</w:t>
      </w:r>
      <w:r w:rsidR="00670FE0" w:rsidRPr="005A7BE3">
        <w:rPr>
          <w:rFonts w:ascii="Arial" w:hAnsi="Arial" w:cs="Arial"/>
          <w:sz w:val="22"/>
          <w:szCs w:val="22"/>
          <w:lang w:val="es-CO"/>
        </w:rPr>
        <w:t>2</w:t>
      </w:r>
      <w:r w:rsidR="00A701AA" w:rsidRPr="005A7BE3">
        <w:rPr>
          <w:rFonts w:ascii="Arial" w:hAnsi="Arial" w:cs="Arial"/>
          <w:sz w:val="22"/>
          <w:szCs w:val="22"/>
          <w:lang w:val="es-CO"/>
        </w:rPr>
        <w:t>1</w:t>
      </w:r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5A7BE3" w:rsidRDefault="00910A97" w:rsidP="00910A97">
      <w:pPr>
        <w:pStyle w:val="Ttulo"/>
        <w:rPr>
          <w:rFonts w:ascii="Arial" w:hAnsi="Arial" w:cs="Arial"/>
          <w:sz w:val="22"/>
          <w:szCs w:val="22"/>
          <w:lang w:val="es-CO"/>
        </w:rPr>
      </w:pPr>
    </w:p>
    <w:p w:rsidR="00910A97" w:rsidRPr="005A7BE3" w:rsidRDefault="00910A97" w:rsidP="00910A97">
      <w:pPr>
        <w:pStyle w:val="Ttulo"/>
        <w:jc w:val="left"/>
        <w:rPr>
          <w:rFonts w:ascii="Arial" w:hAnsi="Arial" w:cs="Arial"/>
          <w:b w:val="0"/>
          <w:sz w:val="22"/>
          <w:szCs w:val="22"/>
          <w:lang w:val="es-CO"/>
        </w:rPr>
      </w:pPr>
      <w:r w:rsidRPr="005A7BE3">
        <w:rPr>
          <w:rFonts w:ascii="Arial" w:hAnsi="Arial" w:cs="Arial"/>
          <w:b w:val="0"/>
          <w:sz w:val="22"/>
          <w:szCs w:val="22"/>
          <w:lang w:val="es-CO"/>
        </w:rPr>
        <w:t>Señores:</w:t>
      </w:r>
    </w:p>
    <w:p w:rsidR="00910A97" w:rsidRPr="005A7BE3" w:rsidRDefault="00A701AA" w:rsidP="00910A97">
      <w:pPr>
        <w:pStyle w:val="Ttulo"/>
        <w:jc w:val="left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>UD INGENIERIA  Y  CONSULTORIAS  SAS</w:t>
      </w:r>
    </w:p>
    <w:p w:rsidR="00910A97" w:rsidRPr="005A7BE3" w:rsidRDefault="00910A97" w:rsidP="00910A97">
      <w:pPr>
        <w:rPr>
          <w:rFonts w:ascii="Arial" w:hAnsi="Arial" w:cs="Arial"/>
          <w:bCs/>
          <w:sz w:val="22"/>
          <w:szCs w:val="22"/>
          <w:lang w:val="es-CO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Cuidad</w:t>
      </w:r>
    </w:p>
    <w:p w:rsidR="00910A97" w:rsidRPr="005A7BE3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5A7BE3" w:rsidRDefault="00910A97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910A97" w:rsidRPr="005A7BE3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>REF. ACEPTACION  Y ADJUDICACION  DE LA  INVITACION 0</w:t>
      </w:r>
      <w:r w:rsidR="00670FE0" w:rsidRPr="005A7BE3">
        <w:rPr>
          <w:rFonts w:ascii="Arial" w:hAnsi="Arial" w:cs="Arial"/>
          <w:b/>
          <w:bCs/>
          <w:sz w:val="22"/>
          <w:szCs w:val="22"/>
          <w:lang w:val="es-CO"/>
        </w:rPr>
        <w:t>1</w:t>
      </w:r>
      <w:r w:rsidR="00A701AA" w:rsidRPr="005A7BE3">
        <w:rPr>
          <w:rFonts w:ascii="Arial" w:hAnsi="Arial" w:cs="Arial"/>
          <w:b/>
          <w:bCs/>
          <w:sz w:val="22"/>
          <w:szCs w:val="22"/>
          <w:lang w:val="es-CO"/>
        </w:rPr>
        <w:t>2</w:t>
      </w: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 DE  20</w:t>
      </w:r>
      <w:r w:rsidR="00670FE0" w:rsidRPr="005A7BE3">
        <w:rPr>
          <w:rFonts w:ascii="Arial" w:hAnsi="Arial" w:cs="Arial"/>
          <w:b/>
          <w:bCs/>
          <w:sz w:val="22"/>
          <w:szCs w:val="22"/>
          <w:lang w:val="es-CO"/>
        </w:rPr>
        <w:t>2</w:t>
      </w:r>
      <w:r w:rsidR="00A701AA" w:rsidRPr="005A7BE3">
        <w:rPr>
          <w:rFonts w:ascii="Arial" w:hAnsi="Arial" w:cs="Arial"/>
          <w:b/>
          <w:bCs/>
          <w:sz w:val="22"/>
          <w:szCs w:val="22"/>
          <w:lang w:val="es-CO"/>
        </w:rPr>
        <w:t>1</w:t>
      </w:r>
    </w:p>
    <w:p w:rsidR="00212076" w:rsidRPr="005A7BE3" w:rsidRDefault="00212076" w:rsidP="00910A97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:rsidR="005A7BE3" w:rsidRPr="005A7BE3" w:rsidRDefault="00910A97" w:rsidP="005A7BE3">
      <w:pPr>
        <w:spacing w:after="238"/>
        <w:ind w:left="-5" w:right="12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5A7BE3">
        <w:rPr>
          <w:rFonts w:ascii="Arial" w:hAnsi="Arial" w:cs="Arial"/>
          <w:bCs/>
          <w:sz w:val="22"/>
          <w:szCs w:val="22"/>
          <w:lang w:val="es-CO"/>
        </w:rPr>
        <w:t>De manera atenta le informo que la Empresa de Licores de Cundinamarca ha aceptado la oferta presentada dentro del proceso de la Invitación Abierta No. 0</w:t>
      </w:r>
      <w:r w:rsidR="00670FE0" w:rsidRPr="005A7BE3">
        <w:rPr>
          <w:rFonts w:ascii="Arial" w:hAnsi="Arial" w:cs="Arial"/>
          <w:bCs/>
          <w:sz w:val="22"/>
          <w:szCs w:val="22"/>
          <w:lang w:val="es-CO"/>
        </w:rPr>
        <w:t>1</w:t>
      </w:r>
      <w:r w:rsidR="00A701AA" w:rsidRPr="005A7BE3">
        <w:rPr>
          <w:rFonts w:ascii="Arial" w:hAnsi="Arial" w:cs="Arial"/>
          <w:bCs/>
          <w:sz w:val="22"/>
          <w:szCs w:val="22"/>
          <w:lang w:val="es-CO"/>
        </w:rPr>
        <w:t>2</w:t>
      </w:r>
      <w:r w:rsidR="00377A8D" w:rsidRPr="005A7BE3">
        <w:rPr>
          <w:rFonts w:ascii="Arial" w:hAnsi="Arial" w:cs="Arial"/>
          <w:bCs/>
          <w:sz w:val="22"/>
          <w:szCs w:val="22"/>
          <w:lang w:val="es-CO"/>
        </w:rPr>
        <w:t xml:space="preserve"> de 20</w:t>
      </w:r>
      <w:r w:rsidR="00670FE0" w:rsidRPr="005A7BE3">
        <w:rPr>
          <w:rFonts w:ascii="Arial" w:hAnsi="Arial" w:cs="Arial"/>
          <w:bCs/>
          <w:sz w:val="22"/>
          <w:szCs w:val="22"/>
          <w:lang w:val="es-CO"/>
        </w:rPr>
        <w:t>2</w:t>
      </w:r>
      <w:r w:rsidR="00A701AA" w:rsidRPr="005A7BE3">
        <w:rPr>
          <w:rFonts w:ascii="Arial" w:hAnsi="Arial" w:cs="Arial"/>
          <w:bCs/>
          <w:sz w:val="22"/>
          <w:szCs w:val="22"/>
          <w:lang w:val="es-CO"/>
        </w:rPr>
        <w:t>1</w:t>
      </w:r>
      <w:r w:rsidR="00377A8D" w:rsidRPr="005A7BE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5A7BE3">
        <w:rPr>
          <w:rFonts w:ascii="Arial" w:hAnsi="Arial" w:cs="Arial"/>
          <w:bCs/>
          <w:sz w:val="22"/>
          <w:szCs w:val="22"/>
          <w:lang w:val="es-CO"/>
        </w:rPr>
        <w:t xml:space="preserve"> cuyo objeto es</w:t>
      </w:r>
      <w:r w:rsidR="00A24B86" w:rsidRPr="005A7BE3">
        <w:rPr>
          <w:rFonts w:ascii="Arial" w:hAnsi="Arial" w:cs="Arial"/>
          <w:bCs/>
          <w:sz w:val="22"/>
          <w:szCs w:val="22"/>
          <w:lang w:val="es-CO"/>
        </w:rPr>
        <w:t xml:space="preserve"> l</w:t>
      </w:r>
      <w:r w:rsidR="005A7BE3" w:rsidRPr="005A7BE3">
        <w:rPr>
          <w:rFonts w:ascii="Arial" w:hAnsi="Arial" w:cs="Arial"/>
          <w:bCs/>
          <w:sz w:val="22"/>
          <w:szCs w:val="22"/>
          <w:lang w:val="es-CO"/>
        </w:rPr>
        <w:t>a</w:t>
      </w:r>
      <w:r w:rsidR="00A24B86" w:rsidRPr="005A7BE3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r w:rsidRPr="005A7BE3">
        <w:rPr>
          <w:rFonts w:ascii="Arial" w:hAnsi="Arial" w:cs="Arial"/>
          <w:b/>
          <w:caps/>
          <w:sz w:val="22"/>
          <w:szCs w:val="22"/>
          <w:lang w:val="es-CO"/>
        </w:rPr>
        <w:t xml:space="preserve"> </w:t>
      </w:r>
      <w:r w:rsidR="003E5087" w:rsidRPr="005A7BE3">
        <w:rPr>
          <w:rFonts w:ascii="Arial" w:hAnsi="Arial" w:cs="Arial"/>
          <w:b/>
          <w:caps/>
          <w:sz w:val="22"/>
          <w:szCs w:val="22"/>
          <w:lang w:val="es-CO"/>
        </w:rPr>
        <w:t>“</w:t>
      </w:r>
      <w:r w:rsidR="005A7BE3" w:rsidRPr="005A7BE3">
        <w:rPr>
          <w:rFonts w:ascii="Arial" w:hAnsi="Arial" w:cs="Arial"/>
          <w:i/>
          <w:sz w:val="22"/>
          <w:szCs w:val="22"/>
          <w:lang w:val="es-ES"/>
        </w:rPr>
        <w:t>PRESTACION DE SERVICIOS DE MANTENIMIENTO AL SISTEMA ELECTRICO Y MECANICO DE LAS PUERTAS DE APERTURA ASCENDENTE Y CORREDIZAS UBICADAS EN LA BODEGA DE INSUMOS, PRODUCTO TERMINADO Y BODEGAS INTERNAS”</w:t>
      </w:r>
    </w:p>
    <w:p w:rsidR="009B52D0" w:rsidRPr="005A7BE3" w:rsidRDefault="0084745D" w:rsidP="005A7BE3">
      <w:pPr>
        <w:spacing w:after="238"/>
        <w:ind w:left="-5" w:right="12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VALOR: </w:t>
      </w:r>
      <w:r w:rsidR="009B52D0" w:rsidRPr="005A7BE3">
        <w:rPr>
          <w:rFonts w:ascii="Arial" w:hAnsi="Arial" w:cs="Arial"/>
          <w:bCs/>
          <w:sz w:val="22"/>
          <w:szCs w:val="22"/>
          <w:lang w:val="es-CO"/>
        </w:rPr>
        <w:t xml:space="preserve">El valor estimado para la presente contratación es hasta por la suma de </w:t>
      </w:r>
      <w:r w:rsidR="00507A79"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 </w:t>
      </w:r>
      <w:r w:rsidR="005A7BE3" w:rsidRPr="005A7BE3">
        <w:rPr>
          <w:rFonts w:ascii="Arial" w:hAnsi="Arial" w:cs="Arial"/>
          <w:b/>
          <w:color w:val="000000"/>
          <w:sz w:val="22"/>
          <w:szCs w:val="22"/>
        </w:rPr>
        <w:t xml:space="preserve">OCHENTA Y SEIS MILLONES SETECIENTOS CINCUENTA Y UN MIL PESOS  ($86’751.000) </w:t>
      </w:r>
      <w:r w:rsidR="005A7BE3" w:rsidRPr="005A7BE3">
        <w:rPr>
          <w:rFonts w:ascii="Arial" w:hAnsi="Arial" w:cs="Arial"/>
          <w:color w:val="000000"/>
          <w:sz w:val="22"/>
          <w:szCs w:val="22"/>
        </w:rPr>
        <w:t>Mcte, Responsable de IVA.</w:t>
      </w:r>
    </w:p>
    <w:p w:rsidR="00910A97" w:rsidRPr="005A7BE3" w:rsidRDefault="0060623D" w:rsidP="00910A97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b/>
          <w:bCs/>
          <w:sz w:val="22"/>
          <w:szCs w:val="22"/>
          <w:lang w:val="es-CO"/>
        </w:rPr>
        <w:t xml:space="preserve">TIEMPO DE  EJECUCIÓN: </w:t>
      </w:r>
      <w:r w:rsidR="005A7BE3" w:rsidRPr="005A7BE3">
        <w:rPr>
          <w:rFonts w:ascii="Arial" w:hAnsi="Arial" w:cs="Arial"/>
          <w:color w:val="000000"/>
          <w:sz w:val="22"/>
          <w:szCs w:val="22"/>
        </w:rPr>
        <w:t>El plazo de ejecución será de cuatro (4) meses, contados a partir de la suscripción del acta de inicio, previa aprobación de la Garantía Única de Cumplimiento y expedición del registro presupuestal</w:t>
      </w:r>
      <w:r w:rsidR="00220304" w:rsidRPr="005A7BE3">
        <w:rPr>
          <w:rFonts w:ascii="Arial" w:hAnsi="Arial" w:cs="Arial"/>
          <w:sz w:val="22"/>
          <w:szCs w:val="22"/>
          <w:lang w:val="es-CO"/>
        </w:rPr>
        <w:t>.</w:t>
      </w:r>
    </w:p>
    <w:p w:rsidR="0060623D" w:rsidRPr="005A7BE3" w:rsidRDefault="0060623D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5A7BE3" w:rsidRPr="005A7BE3" w:rsidRDefault="0060623D" w:rsidP="005A7BE3">
      <w:pPr>
        <w:spacing w:line="276" w:lineRule="auto"/>
        <w:ind w:left="142"/>
        <w:jc w:val="both"/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</w:pPr>
      <w:r w:rsidRPr="005A7BE3">
        <w:rPr>
          <w:rFonts w:ascii="Arial" w:hAnsi="Arial" w:cs="Arial"/>
          <w:b/>
          <w:sz w:val="22"/>
          <w:szCs w:val="22"/>
          <w:lang w:val="es-CO"/>
        </w:rPr>
        <w:t>CERTIFICADO DE  DISPONIBILIDAD</w:t>
      </w:r>
      <w:r w:rsidRPr="005A7BE3">
        <w:rPr>
          <w:rFonts w:ascii="Arial" w:hAnsi="Arial" w:cs="Arial"/>
          <w:sz w:val="22"/>
          <w:szCs w:val="22"/>
          <w:lang w:val="es-CO"/>
        </w:rPr>
        <w:t>: No</w:t>
      </w:r>
      <w:r w:rsidR="007A7628" w:rsidRPr="005A7BE3">
        <w:rPr>
          <w:rFonts w:ascii="Arial" w:hAnsi="Arial" w:cs="Arial"/>
          <w:sz w:val="22"/>
          <w:szCs w:val="22"/>
          <w:lang w:val="es-CO"/>
        </w:rPr>
        <w:t xml:space="preserve">. </w:t>
      </w:r>
      <w:r w:rsidR="005A7BE3" w:rsidRPr="005A7BE3">
        <w:rPr>
          <w:rFonts w:ascii="Arial" w:eastAsia="Arial Unicode MS" w:hAnsi="Arial" w:cs="Arial"/>
          <w:color w:val="000000"/>
          <w:sz w:val="22"/>
          <w:szCs w:val="22"/>
          <w:lang w:val="es-ES" w:eastAsia="ar-SA"/>
        </w:rPr>
        <w:t>4020210295 de fecha veintiséis (26) de mayo de 2021.</w:t>
      </w:r>
    </w:p>
    <w:p w:rsidR="0060623D" w:rsidRPr="005A7BE3" w:rsidRDefault="0060623D" w:rsidP="007A7628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876572" w:rsidRPr="005A7BE3" w:rsidRDefault="00876572" w:rsidP="00910A97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10A97" w:rsidRPr="005A7BE3" w:rsidRDefault="0006114F" w:rsidP="0006114F">
      <w:pPr>
        <w:jc w:val="center"/>
        <w:rPr>
          <w:rFonts w:ascii="Arial" w:hAnsi="Arial" w:cs="Arial"/>
          <w:sz w:val="22"/>
          <w:szCs w:val="22"/>
          <w:lang w:val="es-CO"/>
        </w:rPr>
      </w:pPr>
      <w:r w:rsidRPr="005A7BE3">
        <w:rPr>
          <w:rFonts w:ascii="Arial" w:hAnsi="Arial" w:cs="Arial"/>
          <w:sz w:val="22"/>
          <w:szCs w:val="22"/>
          <w:lang w:val="es-CO"/>
        </w:rPr>
        <w:t>(</w:t>
      </w:r>
      <w:r w:rsidR="003131FE" w:rsidRPr="005A7BE3">
        <w:rPr>
          <w:rFonts w:ascii="Arial" w:hAnsi="Arial" w:cs="Arial"/>
          <w:sz w:val="22"/>
          <w:szCs w:val="22"/>
          <w:lang w:val="es-CO"/>
        </w:rPr>
        <w:t>Original</w:t>
      </w:r>
      <w:r w:rsidRPr="005A7BE3">
        <w:rPr>
          <w:rFonts w:ascii="Arial" w:hAnsi="Arial" w:cs="Arial"/>
          <w:sz w:val="22"/>
          <w:szCs w:val="22"/>
          <w:lang w:val="es-CO"/>
        </w:rPr>
        <w:t xml:space="preserve"> firmado)</w:t>
      </w:r>
    </w:p>
    <w:p w:rsidR="00910A97" w:rsidRPr="005A7BE3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/>
          <w:bCs/>
          <w:sz w:val="22"/>
          <w:szCs w:val="22"/>
          <w:lang w:val="es-CO" w:eastAsia="ar-SA"/>
        </w:rPr>
        <w:t>JORGE ENRIQUE MACHUCA LÓPEZ</w:t>
      </w:r>
    </w:p>
    <w:p w:rsidR="00910A97" w:rsidRPr="005A7BE3" w:rsidRDefault="00910A97" w:rsidP="00910A97">
      <w:pPr>
        <w:widowControl w:val="0"/>
        <w:suppressAutoHyphens/>
        <w:jc w:val="center"/>
        <w:rPr>
          <w:rFonts w:ascii="Arial" w:eastAsia="Arial Unicode MS" w:hAnsi="Arial" w:cs="Arial"/>
          <w:bCs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bCs/>
          <w:sz w:val="22"/>
          <w:szCs w:val="22"/>
          <w:lang w:val="es-CO" w:eastAsia="ar-SA"/>
        </w:rPr>
        <w:t>Gerente General</w:t>
      </w:r>
    </w:p>
    <w:p w:rsidR="00910A97" w:rsidRPr="005A7BE3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910A97" w:rsidRPr="005A7BE3" w:rsidRDefault="00910A97" w:rsidP="00910A97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CO" w:eastAsia="ar-SA"/>
        </w:rPr>
      </w:pPr>
    </w:p>
    <w:p w:rsidR="00670FE0" w:rsidRPr="005A7BE3" w:rsidRDefault="003131FE" w:rsidP="00670FE0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 w:rsidRPr="005A7BE3">
        <w:rPr>
          <w:rFonts w:ascii="Arial" w:hAnsi="Arial" w:cs="Arial"/>
          <w:sz w:val="22"/>
          <w:szCs w:val="22"/>
          <w:lang w:val="es-CO"/>
        </w:rPr>
        <w:t xml:space="preserve">                    </w:t>
      </w:r>
      <w:r w:rsidR="00670FE0" w:rsidRPr="005A7BE3">
        <w:rPr>
          <w:rFonts w:ascii="Arial" w:eastAsia="Arial" w:hAnsi="Arial" w:cs="Arial"/>
          <w:sz w:val="22"/>
          <w:szCs w:val="22"/>
        </w:rPr>
        <w:t>(Original Firmado)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ES" w:eastAsia="ar-SA"/>
        </w:rPr>
      </w:pPr>
      <w:proofErr w:type="spellStart"/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>Vo</w:t>
      </w:r>
      <w:proofErr w:type="spellEnd"/>
      <w:r w:rsidRP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 xml:space="preserve">. Bo. </w:t>
      </w:r>
      <w:r w:rsidR="005A7BE3">
        <w:rPr>
          <w:rFonts w:ascii="Arial" w:eastAsia="Arial Unicode MS" w:hAnsi="Arial" w:cs="Arial"/>
          <w:b/>
          <w:sz w:val="22"/>
          <w:szCs w:val="22"/>
          <w:lang w:val="es-ES" w:eastAsia="ar-SA"/>
        </w:rPr>
        <w:t>YOLIMA  MORA  SALINAS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ES" w:eastAsia="ar-SA"/>
        </w:rPr>
        <w:t xml:space="preserve">              Subgerente </w:t>
      </w:r>
      <w:r w:rsidR="005A7BE3">
        <w:rPr>
          <w:rFonts w:ascii="Arial" w:eastAsia="Arial Unicode MS" w:hAnsi="Arial" w:cs="Arial"/>
          <w:sz w:val="22"/>
          <w:szCs w:val="22"/>
          <w:lang w:val="es-ES" w:eastAsia="ar-SA"/>
        </w:rPr>
        <w:t>Administrativa</w:t>
      </w:r>
    </w:p>
    <w:p w:rsidR="00670FE0" w:rsidRPr="005A7BE3" w:rsidRDefault="00670FE0" w:rsidP="00670FE0">
      <w:pPr>
        <w:widowControl w:val="0"/>
        <w:suppressAutoHyphens/>
        <w:rPr>
          <w:rFonts w:ascii="Arial" w:eastAsia="Tahoma" w:hAnsi="Arial" w:cs="Arial"/>
          <w:b/>
          <w:bCs/>
          <w:sz w:val="22"/>
          <w:szCs w:val="22"/>
          <w:lang w:val="es-ES" w:eastAsia="ar-SA"/>
        </w:rPr>
      </w:pPr>
    </w:p>
    <w:p w:rsidR="00670FE0" w:rsidRPr="005A7BE3" w:rsidRDefault="00670FE0" w:rsidP="00670FE0">
      <w:pPr>
        <w:widowControl w:val="0"/>
        <w:suppressAutoHyphens/>
        <w:rPr>
          <w:rFonts w:ascii="Arial" w:eastAsia="Arial" w:hAnsi="Arial" w:cs="Arial"/>
          <w:sz w:val="22"/>
          <w:szCs w:val="22"/>
        </w:rPr>
      </w:pPr>
      <w:r w:rsidRPr="005A7BE3">
        <w:rPr>
          <w:rFonts w:ascii="Arial" w:eastAsia="Arial" w:hAnsi="Arial" w:cs="Arial"/>
          <w:sz w:val="22"/>
          <w:szCs w:val="22"/>
        </w:rPr>
        <w:t xml:space="preserve">                            (Original Firmado)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b/>
          <w:sz w:val="22"/>
          <w:szCs w:val="22"/>
          <w:lang w:val="es-CO" w:eastAsia="ar-SA"/>
        </w:rPr>
      </w:pPr>
      <w:proofErr w:type="spellStart"/>
      <w:r w:rsidRPr="005A7BE3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>Vo</w:t>
      </w:r>
      <w:proofErr w:type="spellEnd"/>
      <w:r w:rsidRPr="005A7BE3">
        <w:rPr>
          <w:rFonts w:ascii="Arial" w:eastAsia="Tahoma" w:hAnsi="Arial" w:cs="Arial"/>
          <w:b/>
          <w:bCs/>
          <w:sz w:val="22"/>
          <w:szCs w:val="22"/>
          <w:lang w:val="es-ES" w:eastAsia="ar-SA"/>
        </w:rPr>
        <w:t xml:space="preserve">. Bo. </w:t>
      </w:r>
      <w:r w:rsidRPr="005A7BE3">
        <w:rPr>
          <w:rFonts w:ascii="Arial" w:eastAsia="Arial Unicode MS" w:hAnsi="Arial" w:cs="Arial"/>
          <w:b/>
          <w:sz w:val="22"/>
          <w:szCs w:val="22"/>
          <w:lang w:val="es-CO" w:eastAsia="ar-SA"/>
        </w:rPr>
        <w:t>SANDRA MILENA CUBILLOS GONZALEZ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  <w:r w:rsidRP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              Jefe Oficina </w:t>
      </w:r>
      <w:r w:rsidR="005A7BE3">
        <w:rPr>
          <w:rFonts w:ascii="Arial" w:eastAsia="Arial Unicode MS" w:hAnsi="Arial" w:cs="Arial"/>
          <w:sz w:val="22"/>
          <w:szCs w:val="22"/>
          <w:lang w:val="es-CO" w:eastAsia="ar-SA"/>
        </w:rPr>
        <w:t xml:space="preserve"> Asesora  de  Jurídica  y  Contratación</w:t>
      </w:r>
    </w:p>
    <w:p w:rsidR="00670FE0" w:rsidRPr="005A7BE3" w:rsidRDefault="00670FE0" w:rsidP="00670FE0">
      <w:pPr>
        <w:widowControl w:val="0"/>
        <w:suppressAutoHyphens/>
        <w:rPr>
          <w:rFonts w:ascii="Arial" w:eastAsia="Arial Unicode MS" w:hAnsi="Arial" w:cs="Arial"/>
          <w:sz w:val="22"/>
          <w:szCs w:val="22"/>
          <w:lang w:val="es-CO" w:eastAsia="ar-SA"/>
        </w:rPr>
      </w:pPr>
    </w:p>
    <w:p w:rsidR="00876572" w:rsidRPr="005A7BE3" w:rsidRDefault="00876572" w:rsidP="00670FE0">
      <w:pPr>
        <w:widowControl w:val="0"/>
        <w:suppressAutoHyphens/>
        <w:rPr>
          <w:rFonts w:ascii="Arial" w:hAnsi="Arial" w:cs="Arial"/>
          <w:b/>
          <w:sz w:val="22"/>
          <w:szCs w:val="22"/>
          <w:lang w:val="es-CO"/>
        </w:rPr>
      </w:pPr>
    </w:p>
    <w:p w:rsidR="00910A97" w:rsidRPr="00845AD4" w:rsidRDefault="00910A97" w:rsidP="00910A97">
      <w:pPr>
        <w:rPr>
          <w:rFonts w:ascii="Arial" w:hAnsi="Arial" w:cs="Arial"/>
          <w:sz w:val="16"/>
          <w:szCs w:val="16"/>
          <w:lang w:val="es-CO"/>
        </w:rPr>
      </w:pPr>
      <w:r w:rsidRPr="00845AD4">
        <w:rPr>
          <w:rFonts w:ascii="Arial" w:hAnsi="Arial" w:cs="Arial"/>
          <w:b/>
          <w:sz w:val="16"/>
          <w:szCs w:val="16"/>
          <w:lang w:val="es-CO"/>
        </w:rPr>
        <w:t xml:space="preserve">Elaboró: </w:t>
      </w:r>
      <w:r w:rsidR="00876572" w:rsidRPr="00845AD4">
        <w:rPr>
          <w:rFonts w:ascii="Arial" w:hAnsi="Arial" w:cs="Arial"/>
          <w:b/>
          <w:sz w:val="16"/>
          <w:szCs w:val="16"/>
          <w:lang w:val="es-CO"/>
        </w:rPr>
        <w:t>LUZ MARINA  TORRES  ROJAS</w:t>
      </w:r>
    </w:p>
    <w:p w:rsidR="005A7BE3" w:rsidRPr="00845AD4" w:rsidRDefault="00876572" w:rsidP="005A7BE3">
      <w:pPr>
        <w:widowControl w:val="0"/>
        <w:suppressAutoHyphens/>
        <w:rPr>
          <w:rFonts w:ascii="Arial" w:eastAsia="Arial Unicode MS" w:hAnsi="Arial" w:cs="Arial"/>
          <w:sz w:val="16"/>
          <w:szCs w:val="16"/>
          <w:lang w:val="es-CO" w:eastAsia="ar-SA"/>
        </w:rPr>
      </w:pPr>
      <w:r w:rsidRPr="00845AD4">
        <w:rPr>
          <w:rFonts w:ascii="Arial" w:hAnsi="Arial" w:cs="Arial"/>
          <w:sz w:val="16"/>
          <w:szCs w:val="16"/>
          <w:lang w:val="es-CO"/>
        </w:rPr>
        <w:t xml:space="preserve">               </w:t>
      </w:r>
      <w:r w:rsidR="00910A97" w:rsidRPr="00845AD4">
        <w:rPr>
          <w:rFonts w:ascii="Arial" w:hAnsi="Arial" w:cs="Arial"/>
          <w:sz w:val="16"/>
          <w:szCs w:val="16"/>
          <w:lang w:val="es-CO"/>
        </w:rPr>
        <w:t xml:space="preserve">Profesional </w:t>
      </w:r>
      <w:r w:rsidR="005A7BE3" w:rsidRPr="00845AD4">
        <w:rPr>
          <w:rFonts w:ascii="Arial" w:hAnsi="Arial" w:cs="Arial"/>
          <w:sz w:val="16"/>
          <w:szCs w:val="16"/>
          <w:lang w:val="es-CO"/>
        </w:rPr>
        <w:t xml:space="preserve"> </w:t>
      </w:r>
      <w:r w:rsidR="005A7BE3" w:rsidRPr="00845AD4">
        <w:rPr>
          <w:rFonts w:ascii="Arial" w:eastAsia="Arial Unicode MS" w:hAnsi="Arial" w:cs="Arial"/>
          <w:sz w:val="16"/>
          <w:szCs w:val="16"/>
          <w:lang w:val="es-CO" w:eastAsia="ar-SA"/>
        </w:rPr>
        <w:t>Oficina  Asesora  de  Jurídica  y  Contratación</w:t>
      </w:r>
    </w:p>
    <w:p w:rsidR="00621D42" w:rsidRPr="005A7BE3" w:rsidRDefault="00621D42">
      <w:pPr>
        <w:rPr>
          <w:sz w:val="22"/>
          <w:szCs w:val="22"/>
          <w:lang w:val="es-CO"/>
        </w:rPr>
      </w:pPr>
    </w:p>
    <w:sectPr w:rsidR="00621D42" w:rsidRPr="005A7BE3" w:rsidSect="008617D6">
      <w:headerReference w:type="default" r:id="rId7"/>
      <w:footerReference w:type="default" r:id="rId8"/>
      <w:pgSz w:w="12242" w:h="15842" w:code="1"/>
      <w:pgMar w:top="1383" w:right="1701" w:bottom="1134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0F" w:rsidRDefault="005C340F" w:rsidP="00910A97">
      <w:r>
        <w:separator/>
      </w:r>
    </w:p>
  </w:endnote>
  <w:endnote w:type="continuationSeparator" w:id="0">
    <w:p w:rsidR="005C340F" w:rsidRDefault="005C340F" w:rsidP="0091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E8" w:rsidRPr="0061161D" w:rsidRDefault="006E6328" w:rsidP="00144C59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1312" behindDoc="1" locked="0" layoutInCell="1" allowOverlap="1" wp14:anchorId="73D1BBDB" wp14:editId="5020C8B4">
          <wp:simplePos x="0" y="0"/>
          <wp:positionH relativeFrom="page">
            <wp:posOffset>851535</wp:posOffset>
          </wp:positionH>
          <wp:positionV relativeFrom="bottomMargin">
            <wp:posOffset>68580</wp:posOffset>
          </wp:positionV>
          <wp:extent cx="6134100" cy="853440"/>
          <wp:effectExtent l="0" t="0" r="0" b="381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DE8" w:rsidRDefault="005C340F" w:rsidP="004325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0F" w:rsidRDefault="005C340F" w:rsidP="00910A97">
      <w:r>
        <w:separator/>
      </w:r>
    </w:p>
  </w:footnote>
  <w:footnote w:type="continuationSeparator" w:id="0">
    <w:p w:rsidR="005C340F" w:rsidRDefault="005C340F" w:rsidP="0091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7867"/>
    </w:tblGrid>
    <w:tr w:rsidR="00910A97" w:rsidRPr="00867C93" w:rsidTr="009B43C2">
      <w:trPr>
        <w:trHeight w:val="292"/>
      </w:trPr>
      <w:tc>
        <w:tcPr>
          <w:tcW w:w="7867" w:type="dxa"/>
          <w:shd w:val="clear" w:color="auto" w:fill="auto"/>
        </w:tcPr>
        <w:p w:rsidR="00910A97" w:rsidRPr="00867C93" w:rsidRDefault="00910A97" w:rsidP="00910A97">
          <w:pPr>
            <w:tabs>
              <w:tab w:val="left" w:pos="6750"/>
            </w:tabs>
            <w:jc w:val="center"/>
            <w:rPr>
              <w:rFonts w:ascii="Arial" w:hAnsi="Arial" w:cs="Arial"/>
            </w:rPr>
          </w:pPr>
        </w:p>
      </w:tc>
    </w:tr>
    <w:tr w:rsidR="00910A97" w:rsidRPr="00867C93" w:rsidTr="009B43C2">
      <w:trPr>
        <w:trHeight w:val="940"/>
      </w:trPr>
      <w:tc>
        <w:tcPr>
          <w:tcW w:w="7867" w:type="dxa"/>
          <w:shd w:val="clear" w:color="auto" w:fill="auto"/>
        </w:tcPr>
        <w:p w:rsidR="00910A97" w:rsidRPr="00867C93" w:rsidRDefault="006E6328" w:rsidP="00910A97">
          <w:pPr>
            <w:tabs>
              <w:tab w:val="left" w:pos="6750"/>
            </w:tabs>
            <w:jc w:val="right"/>
            <w:rPr>
              <w:rFonts w:ascii="Arial" w:hAnsi="Arial" w:cs="Arial"/>
            </w:rPr>
          </w:pPr>
          <w:r>
            <w:rPr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58B6B308" wp14:editId="73FF0FEC">
                <wp:simplePos x="0" y="0"/>
                <wp:positionH relativeFrom="margin">
                  <wp:posOffset>1905</wp:posOffset>
                </wp:positionH>
                <wp:positionV relativeFrom="topMargin">
                  <wp:posOffset>-353060</wp:posOffset>
                </wp:positionV>
                <wp:extent cx="1600200" cy="120396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03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05DE8" w:rsidRPr="001513DA" w:rsidRDefault="007220D6" w:rsidP="00910A97">
    <w:pPr>
      <w:spacing w:after="240"/>
      <w:jc w:val="both"/>
      <w:rPr>
        <w:rFonts w:ascii="Arial" w:hAnsi="Arial" w:cs="Arial"/>
        <w:lang w:val="es-CO"/>
      </w:rPr>
    </w:pP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  <w:r w:rsidRPr="001513DA">
      <w:rPr>
        <w:rFonts w:ascii="Arial" w:hAnsi="Arial" w:cs="Arial"/>
        <w:lang w:val="es-C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87C"/>
    <w:multiLevelType w:val="hybridMultilevel"/>
    <w:tmpl w:val="F34EBCDC"/>
    <w:lvl w:ilvl="0" w:tplc="C8807346">
      <w:start w:val="1"/>
      <w:numFmt w:val="lowerRoman"/>
      <w:lvlText w:val="%1."/>
      <w:lvlJc w:val="right"/>
      <w:pPr>
        <w:ind w:left="180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F3018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31DB5664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" w15:restartNumberingAfterBreak="0">
    <w:nsid w:val="3C11156C"/>
    <w:multiLevelType w:val="hybridMultilevel"/>
    <w:tmpl w:val="2E8E78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F1F"/>
    <w:multiLevelType w:val="hybridMultilevel"/>
    <w:tmpl w:val="37BEC504"/>
    <w:lvl w:ilvl="0" w:tplc="B9C66BCA">
      <w:start w:val="1"/>
      <w:numFmt w:val="lowerLetter"/>
      <w:lvlText w:val="%1."/>
      <w:lvlJc w:val="left"/>
      <w:pPr>
        <w:ind w:left="249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3216" w:hanging="360"/>
      </w:pPr>
    </w:lvl>
    <w:lvl w:ilvl="2" w:tplc="240A001B" w:tentative="1">
      <w:start w:val="1"/>
      <w:numFmt w:val="lowerRoman"/>
      <w:lvlText w:val="%3."/>
      <w:lvlJc w:val="right"/>
      <w:pPr>
        <w:ind w:left="3936" w:hanging="180"/>
      </w:pPr>
    </w:lvl>
    <w:lvl w:ilvl="3" w:tplc="240A000F" w:tentative="1">
      <w:start w:val="1"/>
      <w:numFmt w:val="decimal"/>
      <w:lvlText w:val="%4."/>
      <w:lvlJc w:val="left"/>
      <w:pPr>
        <w:ind w:left="4656" w:hanging="360"/>
      </w:pPr>
    </w:lvl>
    <w:lvl w:ilvl="4" w:tplc="240A0019" w:tentative="1">
      <w:start w:val="1"/>
      <w:numFmt w:val="lowerLetter"/>
      <w:lvlText w:val="%5."/>
      <w:lvlJc w:val="left"/>
      <w:pPr>
        <w:ind w:left="5376" w:hanging="360"/>
      </w:pPr>
    </w:lvl>
    <w:lvl w:ilvl="5" w:tplc="240A001B" w:tentative="1">
      <w:start w:val="1"/>
      <w:numFmt w:val="lowerRoman"/>
      <w:lvlText w:val="%6."/>
      <w:lvlJc w:val="right"/>
      <w:pPr>
        <w:ind w:left="6096" w:hanging="180"/>
      </w:pPr>
    </w:lvl>
    <w:lvl w:ilvl="6" w:tplc="240A000F" w:tentative="1">
      <w:start w:val="1"/>
      <w:numFmt w:val="decimal"/>
      <w:lvlText w:val="%7."/>
      <w:lvlJc w:val="left"/>
      <w:pPr>
        <w:ind w:left="6816" w:hanging="360"/>
      </w:pPr>
    </w:lvl>
    <w:lvl w:ilvl="7" w:tplc="240A0019" w:tentative="1">
      <w:start w:val="1"/>
      <w:numFmt w:val="lowerLetter"/>
      <w:lvlText w:val="%8."/>
      <w:lvlJc w:val="left"/>
      <w:pPr>
        <w:ind w:left="7536" w:hanging="360"/>
      </w:pPr>
    </w:lvl>
    <w:lvl w:ilvl="8" w:tplc="240A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97"/>
    <w:rsid w:val="0006114F"/>
    <w:rsid w:val="000861D6"/>
    <w:rsid w:val="000D27AF"/>
    <w:rsid w:val="00112CC4"/>
    <w:rsid w:val="001263EB"/>
    <w:rsid w:val="00212076"/>
    <w:rsid w:val="00220304"/>
    <w:rsid w:val="002F618E"/>
    <w:rsid w:val="003131FE"/>
    <w:rsid w:val="00377A8D"/>
    <w:rsid w:val="00390780"/>
    <w:rsid w:val="00392541"/>
    <w:rsid w:val="003E0A65"/>
    <w:rsid w:val="003E5087"/>
    <w:rsid w:val="0040116D"/>
    <w:rsid w:val="00461282"/>
    <w:rsid w:val="004B7E59"/>
    <w:rsid w:val="004D3332"/>
    <w:rsid w:val="00507A79"/>
    <w:rsid w:val="00576ECB"/>
    <w:rsid w:val="00584E53"/>
    <w:rsid w:val="005A7BE3"/>
    <w:rsid w:val="005C340F"/>
    <w:rsid w:val="0060623D"/>
    <w:rsid w:val="00621D42"/>
    <w:rsid w:val="006460E9"/>
    <w:rsid w:val="00670FE0"/>
    <w:rsid w:val="006D1195"/>
    <w:rsid w:val="006E02F2"/>
    <w:rsid w:val="006E6328"/>
    <w:rsid w:val="007220D6"/>
    <w:rsid w:val="007A7628"/>
    <w:rsid w:val="00826AE5"/>
    <w:rsid w:val="00845AD4"/>
    <w:rsid w:val="0084745D"/>
    <w:rsid w:val="00876572"/>
    <w:rsid w:val="008F66CF"/>
    <w:rsid w:val="00910A97"/>
    <w:rsid w:val="0091588F"/>
    <w:rsid w:val="00957239"/>
    <w:rsid w:val="009B52D0"/>
    <w:rsid w:val="009D4B9F"/>
    <w:rsid w:val="009F0CB7"/>
    <w:rsid w:val="00A24B86"/>
    <w:rsid w:val="00A567D6"/>
    <w:rsid w:val="00A701AA"/>
    <w:rsid w:val="00B1080B"/>
    <w:rsid w:val="00B80237"/>
    <w:rsid w:val="00BB2686"/>
    <w:rsid w:val="00BD626F"/>
    <w:rsid w:val="00CC1908"/>
    <w:rsid w:val="00D1565A"/>
    <w:rsid w:val="00D27D5E"/>
    <w:rsid w:val="00D31FC2"/>
    <w:rsid w:val="00E12FD5"/>
    <w:rsid w:val="00E93F00"/>
    <w:rsid w:val="00F52909"/>
    <w:rsid w:val="00FB25E6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B7767-A640-4398-944D-B02F2E4B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A97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0A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A97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10A97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910A97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910A97"/>
    <w:rPr>
      <w:rFonts w:cs="Times New Roman"/>
      <w:color w:val="auto"/>
      <w:u w:val="single"/>
    </w:rPr>
  </w:style>
  <w:style w:type="paragraph" w:styleId="NormalWeb">
    <w:name w:val="Normal (Web)"/>
    <w:basedOn w:val="Normal"/>
    <w:uiPriority w:val="99"/>
    <w:semiHidden/>
    <w:unhideWhenUsed/>
    <w:rsid w:val="00910A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910A97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61D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1D6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B2DE0"/>
    <w:pPr>
      <w:widowControl w:val="0"/>
      <w:suppressAutoHyphens/>
      <w:ind w:left="708"/>
    </w:pPr>
    <w:rPr>
      <w:rFonts w:ascii="Times New Roman" w:eastAsia="Arial Unicode MS" w:hAnsi="Times New Roman" w:cs="Times New Roman"/>
      <w:lang w:val="es-CO" w:eastAsia="ar-SA"/>
    </w:rPr>
  </w:style>
  <w:style w:type="character" w:customStyle="1" w:styleId="PrrafodelistaCar">
    <w:name w:val="Párrafo de lista Car"/>
    <w:link w:val="Prrafodelista"/>
    <w:uiPriority w:val="34"/>
    <w:rsid w:val="00FB2DE0"/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Sandra Milena Cubillos Gonzalez</cp:lastModifiedBy>
  <cp:revision>2</cp:revision>
  <cp:lastPrinted>2018-08-15T22:51:00Z</cp:lastPrinted>
  <dcterms:created xsi:type="dcterms:W3CDTF">2021-08-17T21:19:00Z</dcterms:created>
  <dcterms:modified xsi:type="dcterms:W3CDTF">2021-08-17T21:19:00Z</dcterms:modified>
</cp:coreProperties>
</file>