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747" w:rsidRPr="00690A4B" w:rsidRDefault="004E6747" w:rsidP="004E6747">
      <w:pPr>
        <w:autoSpaceDE w:val="0"/>
        <w:autoSpaceDN w:val="0"/>
        <w:adjustRightInd w:val="0"/>
        <w:jc w:val="center"/>
        <w:rPr>
          <w:rFonts w:ascii="Arial" w:eastAsia="Calibri" w:hAnsi="Arial" w:cs="Arial"/>
          <w:color w:val="000000"/>
          <w:sz w:val="20"/>
          <w:szCs w:val="20"/>
          <w:lang w:val="es-CO" w:eastAsia="en-US"/>
        </w:rPr>
      </w:pPr>
      <w:r w:rsidRPr="00690A4B">
        <w:rPr>
          <w:rFonts w:ascii="Arial" w:eastAsia="Calibri" w:hAnsi="Arial" w:cs="Arial"/>
          <w:b/>
          <w:bCs/>
          <w:color w:val="000000"/>
          <w:sz w:val="20"/>
          <w:szCs w:val="20"/>
          <w:lang w:val="es-CO" w:eastAsia="en-US"/>
        </w:rPr>
        <w:t>ACTO ADMINISTRATIVO</w:t>
      </w:r>
    </w:p>
    <w:p w:rsidR="004E6747" w:rsidRPr="00690A4B" w:rsidRDefault="004E6747" w:rsidP="004E6747">
      <w:pPr>
        <w:overflowPunct w:val="0"/>
        <w:autoSpaceDE w:val="0"/>
        <w:autoSpaceDN w:val="0"/>
        <w:adjustRightInd w:val="0"/>
        <w:jc w:val="center"/>
        <w:textAlignment w:val="baseline"/>
        <w:rPr>
          <w:rFonts w:ascii="Arial" w:eastAsia="Batang" w:hAnsi="Arial" w:cs="Arial"/>
          <w:b/>
          <w:bCs/>
          <w:sz w:val="20"/>
          <w:szCs w:val="20"/>
        </w:rPr>
      </w:pPr>
      <w:r w:rsidRPr="00690A4B">
        <w:rPr>
          <w:rFonts w:ascii="Arial" w:eastAsia="Batang" w:hAnsi="Arial" w:cs="Arial"/>
          <w:b/>
          <w:bCs/>
          <w:sz w:val="20"/>
          <w:szCs w:val="20"/>
        </w:rPr>
        <w:t>(</w:t>
      </w:r>
      <w:r w:rsidR="00E735A8" w:rsidRPr="00690A4B">
        <w:rPr>
          <w:rFonts w:ascii="Arial" w:eastAsia="Batang" w:hAnsi="Arial" w:cs="Arial"/>
          <w:b/>
          <w:bCs/>
          <w:sz w:val="20"/>
          <w:szCs w:val="20"/>
        </w:rPr>
        <w:t>01</w:t>
      </w:r>
      <w:r w:rsidRPr="00690A4B">
        <w:rPr>
          <w:rFonts w:ascii="Arial" w:eastAsia="Batang" w:hAnsi="Arial" w:cs="Arial"/>
          <w:b/>
          <w:bCs/>
          <w:sz w:val="20"/>
          <w:szCs w:val="20"/>
        </w:rPr>
        <w:t xml:space="preserve"> DE  JU</w:t>
      </w:r>
      <w:r w:rsidR="00E735A8" w:rsidRPr="00690A4B">
        <w:rPr>
          <w:rFonts w:ascii="Arial" w:eastAsia="Batang" w:hAnsi="Arial" w:cs="Arial"/>
          <w:b/>
          <w:bCs/>
          <w:sz w:val="20"/>
          <w:szCs w:val="20"/>
        </w:rPr>
        <w:t>L</w:t>
      </w:r>
      <w:r w:rsidRPr="00690A4B">
        <w:rPr>
          <w:rFonts w:ascii="Arial" w:eastAsia="Batang" w:hAnsi="Arial" w:cs="Arial"/>
          <w:b/>
          <w:bCs/>
          <w:sz w:val="20"/>
          <w:szCs w:val="20"/>
        </w:rPr>
        <w:t>IO  DE 202</w:t>
      </w:r>
      <w:r w:rsidR="006E44E6" w:rsidRPr="00690A4B">
        <w:rPr>
          <w:rFonts w:ascii="Arial" w:eastAsia="Batang" w:hAnsi="Arial" w:cs="Arial"/>
          <w:b/>
          <w:bCs/>
          <w:sz w:val="20"/>
          <w:szCs w:val="20"/>
        </w:rPr>
        <w:t>1</w:t>
      </w:r>
      <w:r w:rsidRPr="00690A4B">
        <w:rPr>
          <w:rFonts w:ascii="Arial" w:eastAsia="Batang" w:hAnsi="Arial" w:cs="Arial"/>
          <w:b/>
          <w:bCs/>
          <w:sz w:val="20"/>
          <w:szCs w:val="20"/>
        </w:rPr>
        <w:t>)</w:t>
      </w:r>
    </w:p>
    <w:p w:rsidR="004E6747" w:rsidRPr="00690A4B" w:rsidRDefault="004E6747" w:rsidP="004E6747">
      <w:pPr>
        <w:autoSpaceDE w:val="0"/>
        <w:autoSpaceDN w:val="0"/>
        <w:adjustRightInd w:val="0"/>
        <w:rPr>
          <w:rFonts w:ascii="Arial" w:eastAsia="Calibri" w:hAnsi="Arial" w:cs="Arial"/>
          <w:color w:val="000000"/>
          <w:sz w:val="20"/>
          <w:szCs w:val="20"/>
          <w:lang w:val="es-CO" w:eastAsia="en-US"/>
        </w:rPr>
      </w:pPr>
    </w:p>
    <w:p w:rsidR="00E735A8" w:rsidRPr="00690A4B" w:rsidRDefault="004E6747" w:rsidP="004E6747">
      <w:pPr>
        <w:overflowPunct w:val="0"/>
        <w:autoSpaceDE w:val="0"/>
        <w:autoSpaceDN w:val="0"/>
        <w:adjustRightInd w:val="0"/>
        <w:jc w:val="center"/>
        <w:textAlignment w:val="baseline"/>
        <w:rPr>
          <w:rFonts w:ascii="Arial" w:eastAsia="Batang" w:hAnsi="Arial" w:cs="Arial"/>
          <w:b/>
          <w:sz w:val="20"/>
          <w:szCs w:val="20"/>
        </w:rPr>
      </w:pPr>
      <w:r w:rsidRPr="00690A4B">
        <w:rPr>
          <w:rFonts w:ascii="Arial" w:eastAsia="Batang" w:hAnsi="Arial" w:cs="Arial"/>
          <w:sz w:val="20"/>
          <w:szCs w:val="20"/>
        </w:rPr>
        <w:t xml:space="preserve"> </w:t>
      </w:r>
      <w:r w:rsidRPr="00690A4B">
        <w:rPr>
          <w:rFonts w:ascii="Arial" w:eastAsia="Batang" w:hAnsi="Arial" w:cs="Arial"/>
          <w:b/>
          <w:sz w:val="20"/>
          <w:szCs w:val="20"/>
        </w:rPr>
        <w:t xml:space="preserve">POR LA CUAL SE DECLARA DESIERTO EL PROCESO </w:t>
      </w:r>
    </w:p>
    <w:p w:rsidR="004E6747" w:rsidRPr="00690A4B" w:rsidRDefault="004E6747" w:rsidP="004E6747">
      <w:pPr>
        <w:overflowPunct w:val="0"/>
        <w:autoSpaceDE w:val="0"/>
        <w:autoSpaceDN w:val="0"/>
        <w:adjustRightInd w:val="0"/>
        <w:jc w:val="center"/>
        <w:textAlignment w:val="baseline"/>
        <w:rPr>
          <w:rFonts w:ascii="Arial" w:eastAsia="Batang" w:hAnsi="Arial" w:cs="Arial"/>
          <w:b/>
          <w:sz w:val="20"/>
          <w:szCs w:val="20"/>
        </w:rPr>
      </w:pPr>
      <w:r w:rsidRPr="00690A4B">
        <w:rPr>
          <w:rFonts w:ascii="Arial" w:eastAsia="Batang" w:hAnsi="Arial" w:cs="Arial"/>
          <w:b/>
          <w:sz w:val="20"/>
          <w:szCs w:val="20"/>
        </w:rPr>
        <w:t>INVITACION ABIERTA No. 0</w:t>
      </w:r>
      <w:r w:rsidR="00E735A8" w:rsidRPr="00690A4B">
        <w:rPr>
          <w:rFonts w:ascii="Arial" w:eastAsia="Batang" w:hAnsi="Arial" w:cs="Arial"/>
          <w:b/>
          <w:sz w:val="20"/>
          <w:szCs w:val="20"/>
        </w:rPr>
        <w:t>10</w:t>
      </w:r>
      <w:r w:rsidRPr="00690A4B">
        <w:rPr>
          <w:rFonts w:ascii="Arial" w:eastAsia="Batang" w:hAnsi="Arial" w:cs="Arial"/>
          <w:b/>
          <w:sz w:val="20"/>
          <w:szCs w:val="20"/>
        </w:rPr>
        <w:t xml:space="preserve"> DE </w:t>
      </w:r>
      <w:r w:rsidR="006E44E6" w:rsidRPr="00690A4B">
        <w:rPr>
          <w:rFonts w:ascii="Arial" w:eastAsia="Batang" w:hAnsi="Arial" w:cs="Arial"/>
          <w:b/>
          <w:sz w:val="20"/>
          <w:szCs w:val="20"/>
        </w:rPr>
        <w:t>2021</w:t>
      </w:r>
    </w:p>
    <w:p w:rsidR="004E6747" w:rsidRPr="00690A4B" w:rsidRDefault="004E6747" w:rsidP="004E6747">
      <w:pPr>
        <w:overflowPunct w:val="0"/>
        <w:autoSpaceDE w:val="0"/>
        <w:autoSpaceDN w:val="0"/>
        <w:adjustRightInd w:val="0"/>
        <w:jc w:val="center"/>
        <w:textAlignment w:val="baseline"/>
        <w:rPr>
          <w:rFonts w:ascii="Arial" w:eastAsia="Batang" w:hAnsi="Arial" w:cs="Arial"/>
          <w:b/>
          <w:sz w:val="20"/>
          <w:szCs w:val="20"/>
        </w:rPr>
      </w:pPr>
    </w:p>
    <w:p w:rsidR="004E6747" w:rsidRPr="00690A4B" w:rsidRDefault="004E6747" w:rsidP="004E6747">
      <w:pPr>
        <w:overflowPunct w:val="0"/>
        <w:autoSpaceDE w:val="0"/>
        <w:autoSpaceDN w:val="0"/>
        <w:adjustRightInd w:val="0"/>
        <w:jc w:val="center"/>
        <w:textAlignment w:val="baseline"/>
        <w:rPr>
          <w:rFonts w:ascii="Arial" w:eastAsia="Batang" w:hAnsi="Arial" w:cs="Arial"/>
          <w:b/>
          <w:sz w:val="20"/>
          <w:szCs w:val="20"/>
        </w:rPr>
      </w:pPr>
      <w:r w:rsidRPr="00690A4B">
        <w:rPr>
          <w:rFonts w:ascii="Arial" w:eastAsia="Batang" w:hAnsi="Arial" w:cs="Arial"/>
          <w:b/>
          <w:sz w:val="20"/>
          <w:szCs w:val="20"/>
        </w:rPr>
        <w:t xml:space="preserve"> LA EMPRESA DE LICORES DE CUNDINAMARCA, Y EN CUMPLIMIENTO DE LA LEY 1150 DE 2007, LOS ARTÍCULOS 93 Y 95 DE LA LEY 1474 DE 2011, RESOLUCION 20147140-00006265 Y DEMAS NORMAS CONCORDANTES </w:t>
      </w:r>
    </w:p>
    <w:p w:rsidR="004E6747" w:rsidRPr="00690A4B" w:rsidRDefault="004E6747" w:rsidP="004E6747">
      <w:pPr>
        <w:overflowPunct w:val="0"/>
        <w:autoSpaceDE w:val="0"/>
        <w:autoSpaceDN w:val="0"/>
        <w:adjustRightInd w:val="0"/>
        <w:jc w:val="center"/>
        <w:textAlignment w:val="baseline"/>
        <w:rPr>
          <w:rFonts w:ascii="Arial" w:eastAsia="Batang" w:hAnsi="Arial" w:cs="Arial"/>
          <w:b/>
          <w:sz w:val="20"/>
          <w:szCs w:val="20"/>
        </w:rPr>
      </w:pPr>
    </w:p>
    <w:p w:rsidR="004E6747" w:rsidRPr="00690A4B" w:rsidRDefault="004E6747" w:rsidP="004E6747">
      <w:pPr>
        <w:autoSpaceDE w:val="0"/>
        <w:autoSpaceDN w:val="0"/>
        <w:adjustRightInd w:val="0"/>
        <w:jc w:val="center"/>
        <w:rPr>
          <w:rFonts w:ascii="Arial" w:eastAsia="Calibri" w:hAnsi="Arial" w:cs="Arial"/>
          <w:color w:val="000000"/>
          <w:sz w:val="20"/>
          <w:szCs w:val="20"/>
          <w:lang w:val="es-CO" w:eastAsia="en-US"/>
        </w:rPr>
      </w:pPr>
      <w:r w:rsidRPr="00690A4B">
        <w:rPr>
          <w:rFonts w:ascii="Arial" w:eastAsia="Calibri" w:hAnsi="Arial" w:cs="Arial"/>
          <w:b/>
          <w:bCs/>
          <w:color w:val="000000"/>
          <w:sz w:val="20"/>
          <w:szCs w:val="20"/>
          <w:lang w:val="es-CO" w:eastAsia="en-US"/>
        </w:rPr>
        <w:t>CONSIDERANDO:</w:t>
      </w:r>
    </w:p>
    <w:p w:rsidR="004E6747" w:rsidRPr="00690A4B" w:rsidRDefault="004E6747" w:rsidP="004E6747">
      <w:pPr>
        <w:overflowPunct w:val="0"/>
        <w:autoSpaceDE w:val="0"/>
        <w:autoSpaceDN w:val="0"/>
        <w:adjustRightInd w:val="0"/>
        <w:jc w:val="center"/>
        <w:textAlignment w:val="baseline"/>
        <w:rPr>
          <w:rFonts w:ascii="Arial" w:eastAsia="Batang" w:hAnsi="Arial" w:cs="Arial"/>
          <w:sz w:val="20"/>
          <w:szCs w:val="20"/>
        </w:rPr>
      </w:pPr>
    </w:p>
    <w:p w:rsidR="004E6747" w:rsidRPr="00690A4B" w:rsidRDefault="004E6747" w:rsidP="004E6747">
      <w:pPr>
        <w:spacing w:after="238"/>
        <w:ind w:left="-5" w:right="12"/>
        <w:jc w:val="both"/>
        <w:rPr>
          <w:rFonts w:ascii="Arial" w:eastAsia="Batang" w:hAnsi="Arial" w:cs="Arial"/>
          <w:sz w:val="20"/>
          <w:szCs w:val="20"/>
        </w:rPr>
      </w:pPr>
      <w:r w:rsidRPr="00690A4B">
        <w:rPr>
          <w:rFonts w:ascii="Arial" w:eastAsia="Batang" w:hAnsi="Arial" w:cs="Arial"/>
          <w:sz w:val="20"/>
          <w:szCs w:val="20"/>
        </w:rPr>
        <w:t>Que La Empresa de Licores de Cundinamarca, adelantó el proceso de Invitación Abierta No. 0</w:t>
      </w:r>
      <w:r w:rsidR="00E735A8" w:rsidRPr="00690A4B">
        <w:rPr>
          <w:rFonts w:ascii="Arial" w:eastAsia="Batang" w:hAnsi="Arial" w:cs="Arial"/>
          <w:sz w:val="20"/>
          <w:szCs w:val="20"/>
        </w:rPr>
        <w:t>10</w:t>
      </w:r>
      <w:r w:rsidRPr="00690A4B">
        <w:rPr>
          <w:rFonts w:ascii="Arial" w:eastAsia="Batang" w:hAnsi="Arial" w:cs="Arial"/>
          <w:sz w:val="20"/>
          <w:szCs w:val="20"/>
        </w:rPr>
        <w:t xml:space="preserve"> de 20</w:t>
      </w:r>
      <w:r w:rsidR="006E44E6" w:rsidRPr="00690A4B">
        <w:rPr>
          <w:rFonts w:ascii="Arial" w:eastAsia="Batang" w:hAnsi="Arial" w:cs="Arial"/>
          <w:sz w:val="20"/>
          <w:szCs w:val="20"/>
        </w:rPr>
        <w:t>21</w:t>
      </w:r>
      <w:r w:rsidR="00E735A8" w:rsidRPr="00690A4B">
        <w:rPr>
          <w:rFonts w:ascii="Arial" w:eastAsia="Batang" w:hAnsi="Arial" w:cs="Arial"/>
          <w:sz w:val="20"/>
          <w:szCs w:val="20"/>
        </w:rPr>
        <w:t xml:space="preserve"> cuyo objeto es la: </w:t>
      </w:r>
      <w:r w:rsidRPr="00690A4B">
        <w:rPr>
          <w:rFonts w:ascii="Arial" w:eastAsia="Batang" w:hAnsi="Arial" w:cs="Arial"/>
          <w:sz w:val="20"/>
          <w:szCs w:val="20"/>
        </w:rPr>
        <w:t xml:space="preserve"> “</w:t>
      </w:r>
      <w:r w:rsidR="00E735A8" w:rsidRPr="00690A4B">
        <w:rPr>
          <w:rFonts w:ascii="Arial" w:hAnsi="Arial" w:cs="Arial"/>
          <w:b/>
          <w:sz w:val="20"/>
          <w:szCs w:val="20"/>
          <w:lang w:val="es-ES"/>
        </w:rPr>
        <w:t>PRESTACION DE SERVICIOS DE MANTENIMIENTO AL SISTEMA ELECTRICO Y MECANICO DE LAS PUERTAS DE APERTURA ASCENDENTE Y CORREDIZAS UBICADAS EN LA BODEGA DE INSUMOS, PRODUCTO TERMINADO Y BODEGAS INTERNAS</w:t>
      </w:r>
      <w:r w:rsidRPr="00690A4B">
        <w:rPr>
          <w:rFonts w:ascii="Arial" w:eastAsia="Arial Unicode MS" w:hAnsi="Arial" w:cs="Arial"/>
          <w:color w:val="000000"/>
          <w:sz w:val="20"/>
          <w:szCs w:val="20"/>
          <w:lang w:val="es-ES" w:eastAsia="ar-SA"/>
        </w:rPr>
        <w:t xml:space="preserve">”, </w:t>
      </w:r>
      <w:r w:rsidRPr="00690A4B">
        <w:rPr>
          <w:rFonts w:ascii="Arial" w:eastAsia="Batang" w:hAnsi="Arial" w:cs="Arial"/>
          <w:sz w:val="20"/>
          <w:szCs w:val="20"/>
        </w:rPr>
        <w:t>conforme las disposiciones normativas del artículo 14 de la Ley 1150 de 2007, los artículos 93 y 95 de la Ley 1474 de 2011, determinan que por tratarse de una Empresa Industrial y Comercial del orden departamental, y desarrollar actividades comerciales en competencia con el sector privado y/o público, nacional o internacional, se sujetará a las disposiciones legales y reglamentarias aplicables a sus actividades económicas y comerciales, especialmente aquellas contenidas en el Código Civil y el Código de Comercio.</w:t>
      </w:r>
    </w:p>
    <w:p w:rsidR="004E6747" w:rsidRPr="00690A4B" w:rsidRDefault="004E6747" w:rsidP="004E6747">
      <w:pPr>
        <w:overflowPunct w:val="0"/>
        <w:autoSpaceDE w:val="0"/>
        <w:autoSpaceDN w:val="0"/>
        <w:adjustRightInd w:val="0"/>
        <w:jc w:val="both"/>
        <w:textAlignment w:val="baseline"/>
        <w:rPr>
          <w:rFonts w:ascii="Arial" w:eastAsia="Batang" w:hAnsi="Arial" w:cs="Arial"/>
          <w:sz w:val="20"/>
          <w:szCs w:val="20"/>
        </w:rPr>
      </w:pPr>
      <w:r w:rsidRPr="00690A4B">
        <w:rPr>
          <w:rFonts w:ascii="Arial" w:eastAsia="Batang" w:hAnsi="Arial" w:cs="Arial"/>
          <w:sz w:val="20"/>
          <w:szCs w:val="20"/>
        </w:rPr>
        <w:t>En aplicación del artículo 93 de la Ley 1474 de 2011, la Empresa de Licores de Cundinamarca, realizará todos sus procedimientos de selección de contratistas y ejecución de contratos, conforme a lo regulado en el Manual de Contratación de la Empresa de Licores de Cundinamarca, a las normas propias del derecho privado contenidas en los Códigos Civil y de Comercio y, a las normas especiales dispuestas para cada contrato en particular.</w:t>
      </w:r>
    </w:p>
    <w:p w:rsidR="004E6747" w:rsidRPr="00690A4B" w:rsidRDefault="004E6747" w:rsidP="004E6747">
      <w:pPr>
        <w:autoSpaceDE w:val="0"/>
        <w:autoSpaceDN w:val="0"/>
        <w:adjustRightInd w:val="0"/>
        <w:rPr>
          <w:rFonts w:ascii="Arial" w:eastAsia="Calibri" w:hAnsi="Arial" w:cs="Arial"/>
          <w:color w:val="000000"/>
          <w:sz w:val="20"/>
          <w:szCs w:val="20"/>
          <w:lang w:val="es-CO" w:eastAsia="en-US"/>
        </w:rPr>
      </w:pPr>
    </w:p>
    <w:p w:rsidR="00D34C9F" w:rsidRPr="00690A4B" w:rsidRDefault="00E735A8" w:rsidP="00E735A8">
      <w:pPr>
        <w:overflowPunct w:val="0"/>
        <w:autoSpaceDE w:val="0"/>
        <w:autoSpaceDN w:val="0"/>
        <w:adjustRightInd w:val="0"/>
        <w:jc w:val="both"/>
        <w:textAlignment w:val="baseline"/>
        <w:rPr>
          <w:rFonts w:ascii="Arial" w:eastAsia="Batang" w:hAnsi="Arial" w:cs="Arial"/>
          <w:sz w:val="20"/>
          <w:szCs w:val="20"/>
        </w:rPr>
      </w:pPr>
      <w:r w:rsidRPr="00690A4B">
        <w:rPr>
          <w:rFonts w:ascii="Arial" w:eastAsia="Batang" w:hAnsi="Arial" w:cs="Arial"/>
          <w:sz w:val="20"/>
          <w:szCs w:val="20"/>
        </w:rPr>
        <w:t xml:space="preserve">Que conforme lo establecido en el Manual de Contratación de la Empresa de Licores de Cundinamarca, principios de la Ley 80 de 1993 y sus Decretos reglamentarios 1150 de 2007 y 1082 de 2015, el día  diecisiete  (17) de  junio  de  2021 </w:t>
      </w:r>
      <w:r w:rsidR="00D34C9F" w:rsidRPr="00690A4B">
        <w:rPr>
          <w:rFonts w:ascii="Arial" w:eastAsia="Batang" w:hAnsi="Arial" w:cs="Arial"/>
          <w:sz w:val="20"/>
          <w:szCs w:val="20"/>
        </w:rPr>
        <w:t xml:space="preserve"> se  manejó  el  siguiente cronograma: </w:t>
      </w:r>
    </w:p>
    <w:p w:rsidR="00D34C9F" w:rsidRPr="000A33A5" w:rsidRDefault="00D34C9F" w:rsidP="000A33A5">
      <w:pPr>
        <w:rPr>
          <w:rFonts w:ascii="Arial" w:eastAsia="Batang" w:hAnsi="Arial" w:cs="Arial"/>
          <w:sz w:val="20"/>
          <w:szCs w:val="20"/>
        </w:rPr>
      </w:pPr>
    </w:p>
    <w:tbl>
      <w:tblPr>
        <w:tblpPr w:leftFromText="141" w:rightFromText="141" w:vertAnchor="text"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410"/>
        <w:gridCol w:w="4678"/>
      </w:tblGrid>
      <w:tr w:rsidR="00D34C9F" w:rsidRPr="00690A4B" w:rsidTr="000A33A5">
        <w:trPr>
          <w:trHeight w:val="492"/>
        </w:trPr>
        <w:tc>
          <w:tcPr>
            <w:tcW w:w="2410" w:type="dxa"/>
            <w:vAlign w:val="center"/>
          </w:tcPr>
          <w:p w:rsidR="00D34C9F" w:rsidRPr="00690A4B" w:rsidRDefault="00D34C9F" w:rsidP="000A33A5">
            <w:pPr>
              <w:overflowPunct w:val="0"/>
              <w:autoSpaceDE w:val="0"/>
              <w:snapToGrid w:val="0"/>
              <w:spacing w:line="276" w:lineRule="auto"/>
              <w:jc w:val="center"/>
              <w:textAlignment w:val="baseline"/>
              <w:rPr>
                <w:rFonts w:ascii="Arial" w:hAnsi="Arial" w:cs="Arial"/>
                <w:b/>
                <w:color w:val="000000"/>
                <w:sz w:val="20"/>
                <w:szCs w:val="20"/>
                <w:lang w:val="es-ES" w:eastAsia="es-CO"/>
              </w:rPr>
            </w:pPr>
            <w:r w:rsidRPr="00690A4B">
              <w:rPr>
                <w:rFonts w:ascii="Arial" w:hAnsi="Arial" w:cs="Arial"/>
                <w:b/>
                <w:color w:val="000000"/>
                <w:sz w:val="20"/>
                <w:szCs w:val="20"/>
                <w:lang w:val="es-ES" w:eastAsia="es-CO"/>
              </w:rPr>
              <w:t>CONCEPTO</w:t>
            </w:r>
          </w:p>
        </w:tc>
        <w:tc>
          <w:tcPr>
            <w:tcW w:w="2410" w:type="dxa"/>
            <w:vAlign w:val="center"/>
          </w:tcPr>
          <w:p w:rsidR="00D34C9F" w:rsidRPr="00690A4B" w:rsidRDefault="00D34C9F" w:rsidP="000A33A5">
            <w:pPr>
              <w:overflowPunct w:val="0"/>
              <w:autoSpaceDE w:val="0"/>
              <w:snapToGrid w:val="0"/>
              <w:spacing w:line="276" w:lineRule="auto"/>
              <w:jc w:val="center"/>
              <w:textAlignment w:val="baseline"/>
              <w:rPr>
                <w:rFonts w:ascii="Arial" w:hAnsi="Arial" w:cs="Arial"/>
                <w:b/>
                <w:color w:val="000000"/>
                <w:sz w:val="20"/>
                <w:szCs w:val="20"/>
                <w:lang w:val="es-ES" w:eastAsia="es-CO"/>
              </w:rPr>
            </w:pPr>
            <w:r w:rsidRPr="00690A4B">
              <w:rPr>
                <w:rFonts w:ascii="Arial" w:hAnsi="Arial" w:cs="Arial"/>
                <w:b/>
                <w:color w:val="000000"/>
                <w:sz w:val="20"/>
                <w:szCs w:val="20"/>
                <w:lang w:val="es-ES" w:eastAsia="es-CO"/>
              </w:rPr>
              <w:t>FECHA / HORA</w:t>
            </w:r>
          </w:p>
        </w:tc>
        <w:tc>
          <w:tcPr>
            <w:tcW w:w="4678" w:type="dxa"/>
            <w:vAlign w:val="center"/>
          </w:tcPr>
          <w:p w:rsidR="00D34C9F" w:rsidRPr="00690A4B" w:rsidRDefault="00D34C9F" w:rsidP="000A33A5">
            <w:pPr>
              <w:snapToGrid w:val="0"/>
              <w:spacing w:line="276" w:lineRule="auto"/>
              <w:jc w:val="center"/>
              <w:rPr>
                <w:rFonts w:ascii="Arial" w:eastAsia="Calibri" w:hAnsi="Arial" w:cs="Arial"/>
                <w:b/>
                <w:color w:val="000000"/>
                <w:sz w:val="20"/>
                <w:szCs w:val="20"/>
                <w:lang w:val="es-ES" w:eastAsia="es-CO"/>
              </w:rPr>
            </w:pPr>
            <w:r w:rsidRPr="00690A4B">
              <w:rPr>
                <w:rFonts w:ascii="Arial" w:eastAsia="Calibri" w:hAnsi="Arial" w:cs="Arial"/>
                <w:b/>
                <w:color w:val="000000"/>
                <w:sz w:val="20"/>
                <w:szCs w:val="20"/>
                <w:lang w:val="es-ES" w:eastAsia="es-CO"/>
              </w:rPr>
              <w:t>LUGAR</w:t>
            </w:r>
          </w:p>
        </w:tc>
      </w:tr>
      <w:tr w:rsidR="00D34C9F" w:rsidRPr="00690A4B" w:rsidTr="000A33A5">
        <w:trPr>
          <w:trHeight w:val="189"/>
        </w:trPr>
        <w:tc>
          <w:tcPr>
            <w:tcW w:w="2410" w:type="dxa"/>
            <w:vAlign w:val="center"/>
          </w:tcPr>
          <w:p w:rsidR="00D34C9F" w:rsidRPr="00690A4B" w:rsidRDefault="00D34C9F" w:rsidP="000A33A5">
            <w:pPr>
              <w:overflowPunct w:val="0"/>
              <w:autoSpaceDE w:val="0"/>
              <w:snapToGrid w:val="0"/>
              <w:spacing w:line="276" w:lineRule="auto"/>
              <w:jc w:val="both"/>
              <w:textAlignment w:val="baseline"/>
              <w:rPr>
                <w:rFonts w:ascii="Arial" w:hAnsi="Arial" w:cs="Arial"/>
                <w:color w:val="000000"/>
                <w:sz w:val="20"/>
                <w:szCs w:val="20"/>
                <w:lang w:val="es-ES" w:eastAsia="es-CO"/>
              </w:rPr>
            </w:pPr>
            <w:r w:rsidRPr="00690A4B">
              <w:rPr>
                <w:rFonts w:ascii="Arial" w:hAnsi="Arial" w:cs="Arial"/>
                <w:color w:val="000000"/>
                <w:sz w:val="20"/>
                <w:szCs w:val="20"/>
                <w:lang w:val="es-ES" w:eastAsia="es-CO"/>
              </w:rPr>
              <w:t>Publicación de la invitación</w:t>
            </w:r>
          </w:p>
        </w:tc>
        <w:tc>
          <w:tcPr>
            <w:tcW w:w="2410" w:type="dxa"/>
            <w:vAlign w:val="center"/>
          </w:tcPr>
          <w:p w:rsidR="00D34C9F" w:rsidRPr="00690A4B" w:rsidRDefault="00D34C9F" w:rsidP="000A33A5">
            <w:pPr>
              <w:overflowPunct w:val="0"/>
              <w:autoSpaceDE w:val="0"/>
              <w:snapToGrid w:val="0"/>
              <w:spacing w:line="276" w:lineRule="auto"/>
              <w:jc w:val="both"/>
              <w:textAlignment w:val="baseline"/>
              <w:rPr>
                <w:rFonts w:ascii="Arial" w:hAnsi="Arial" w:cs="Arial"/>
                <w:color w:val="000000"/>
                <w:sz w:val="20"/>
                <w:szCs w:val="20"/>
                <w:lang w:val="es-ES" w:eastAsia="es-CO"/>
              </w:rPr>
            </w:pPr>
            <w:r w:rsidRPr="00690A4B">
              <w:rPr>
                <w:rFonts w:ascii="Arial" w:hAnsi="Arial" w:cs="Arial"/>
                <w:color w:val="000000"/>
                <w:sz w:val="20"/>
                <w:szCs w:val="20"/>
                <w:lang w:val="es-ES" w:eastAsia="es-CO"/>
              </w:rPr>
              <w:t>Diecisiete (17)  de junio  de  2021</w:t>
            </w:r>
          </w:p>
        </w:tc>
        <w:tc>
          <w:tcPr>
            <w:tcW w:w="4678" w:type="dxa"/>
            <w:vAlign w:val="center"/>
          </w:tcPr>
          <w:p w:rsidR="00D34C9F" w:rsidRPr="00690A4B" w:rsidRDefault="000B28EC" w:rsidP="000A33A5">
            <w:pPr>
              <w:snapToGrid w:val="0"/>
              <w:spacing w:line="276" w:lineRule="auto"/>
              <w:jc w:val="both"/>
              <w:rPr>
                <w:rFonts w:ascii="Arial" w:eastAsia="Calibri" w:hAnsi="Arial" w:cs="Arial"/>
                <w:color w:val="000000"/>
                <w:sz w:val="20"/>
                <w:szCs w:val="20"/>
                <w:lang w:val="es-ES" w:eastAsia="es-CO"/>
              </w:rPr>
            </w:pPr>
            <w:hyperlink r:id="rId8" w:history="1">
              <w:r w:rsidR="00D34C9F" w:rsidRPr="00690A4B">
                <w:rPr>
                  <w:rFonts w:ascii="Arial" w:eastAsia="Calibri" w:hAnsi="Arial" w:cs="Arial"/>
                  <w:color w:val="000000"/>
                  <w:sz w:val="20"/>
                  <w:szCs w:val="20"/>
                  <w:u w:val="single"/>
                  <w:lang w:val="es-ES" w:eastAsia="es-CO"/>
                </w:rPr>
                <w:t>www.licoreracundinamarca.com.co</w:t>
              </w:r>
            </w:hyperlink>
          </w:p>
        </w:tc>
      </w:tr>
      <w:tr w:rsidR="00D34C9F" w:rsidRPr="00690A4B" w:rsidTr="000A33A5">
        <w:trPr>
          <w:trHeight w:val="380"/>
        </w:trPr>
        <w:tc>
          <w:tcPr>
            <w:tcW w:w="2410" w:type="dxa"/>
            <w:vAlign w:val="center"/>
          </w:tcPr>
          <w:p w:rsidR="00D34C9F" w:rsidRPr="00690A4B" w:rsidRDefault="00D34C9F" w:rsidP="000A33A5">
            <w:pPr>
              <w:overflowPunct w:val="0"/>
              <w:autoSpaceDE w:val="0"/>
              <w:snapToGrid w:val="0"/>
              <w:spacing w:line="276" w:lineRule="auto"/>
              <w:jc w:val="both"/>
              <w:textAlignment w:val="baseline"/>
              <w:rPr>
                <w:rFonts w:ascii="Arial" w:hAnsi="Arial" w:cs="Arial"/>
                <w:color w:val="000000"/>
                <w:sz w:val="20"/>
                <w:szCs w:val="20"/>
                <w:lang w:val="es-ES" w:eastAsia="es-CO"/>
              </w:rPr>
            </w:pPr>
            <w:r w:rsidRPr="00690A4B">
              <w:rPr>
                <w:rFonts w:ascii="Arial" w:hAnsi="Arial" w:cs="Arial"/>
                <w:color w:val="000000"/>
                <w:sz w:val="20"/>
                <w:szCs w:val="20"/>
                <w:lang w:val="es-ES" w:eastAsia="es-CO"/>
              </w:rPr>
              <w:t xml:space="preserve">Solicitud de aclaraciones </w:t>
            </w:r>
          </w:p>
        </w:tc>
        <w:tc>
          <w:tcPr>
            <w:tcW w:w="2410" w:type="dxa"/>
            <w:vAlign w:val="center"/>
          </w:tcPr>
          <w:p w:rsidR="00D34C9F" w:rsidRPr="00690A4B" w:rsidRDefault="00D34C9F" w:rsidP="000A33A5">
            <w:pPr>
              <w:overflowPunct w:val="0"/>
              <w:autoSpaceDE w:val="0"/>
              <w:snapToGrid w:val="0"/>
              <w:spacing w:line="276" w:lineRule="auto"/>
              <w:jc w:val="both"/>
              <w:textAlignment w:val="baseline"/>
              <w:rPr>
                <w:rFonts w:ascii="Arial" w:hAnsi="Arial" w:cs="Arial"/>
                <w:color w:val="000000"/>
                <w:sz w:val="20"/>
                <w:szCs w:val="20"/>
                <w:lang w:val="es-ES" w:eastAsia="es-CO"/>
              </w:rPr>
            </w:pPr>
            <w:r w:rsidRPr="00690A4B">
              <w:rPr>
                <w:rFonts w:ascii="Arial" w:hAnsi="Arial" w:cs="Arial"/>
                <w:color w:val="000000"/>
                <w:sz w:val="20"/>
                <w:szCs w:val="20"/>
                <w:lang w:val="es-ES" w:eastAsia="es-CO"/>
              </w:rPr>
              <w:t>Desde diecisiete (17) al veintidós (22)  de junio  de 2021.</w:t>
            </w:r>
          </w:p>
        </w:tc>
        <w:tc>
          <w:tcPr>
            <w:tcW w:w="4678" w:type="dxa"/>
            <w:vAlign w:val="center"/>
          </w:tcPr>
          <w:p w:rsidR="00D34C9F" w:rsidRPr="00690A4B" w:rsidRDefault="00D34C9F" w:rsidP="000A33A5">
            <w:pPr>
              <w:spacing w:line="276" w:lineRule="auto"/>
              <w:contextualSpacing/>
              <w:jc w:val="both"/>
              <w:rPr>
                <w:rFonts w:ascii="Arial" w:eastAsia="Calibri" w:hAnsi="Arial" w:cs="Arial"/>
                <w:color w:val="000000"/>
                <w:sz w:val="20"/>
                <w:szCs w:val="20"/>
                <w:u w:val="single"/>
                <w:lang w:val="es-ES" w:eastAsia="es-CO"/>
              </w:rPr>
            </w:pPr>
            <w:r w:rsidRPr="00690A4B">
              <w:rPr>
                <w:rFonts w:ascii="Arial" w:eastAsia="Calibri" w:hAnsi="Arial" w:cs="Arial"/>
                <w:color w:val="000000"/>
                <w:sz w:val="20"/>
                <w:szCs w:val="20"/>
                <w:lang w:val="es-ES" w:eastAsia="es-CO"/>
              </w:rPr>
              <w:t xml:space="preserve">Vía correo electrónico </w:t>
            </w:r>
            <w:hyperlink r:id="rId9" w:history="1">
              <w:r w:rsidRPr="00690A4B">
                <w:rPr>
                  <w:rFonts w:ascii="Arial" w:eastAsia="Calibri" w:hAnsi="Arial" w:cs="Arial"/>
                  <w:color w:val="000000"/>
                  <w:sz w:val="20"/>
                  <w:szCs w:val="20"/>
                  <w:u w:val="single"/>
                  <w:lang w:val="es-ES" w:eastAsia="es-CO"/>
                </w:rPr>
                <w:t>sandra.cubillos@elc.com.co</w:t>
              </w:r>
            </w:hyperlink>
            <w:r w:rsidRPr="00690A4B">
              <w:rPr>
                <w:rFonts w:ascii="Arial" w:eastAsia="Calibri" w:hAnsi="Arial" w:cs="Arial"/>
                <w:color w:val="000000"/>
                <w:sz w:val="20"/>
                <w:szCs w:val="20"/>
                <w:u w:val="single"/>
                <w:lang w:val="es-ES" w:eastAsia="es-CO"/>
              </w:rPr>
              <w:t xml:space="preserve"> luzmarina.torres</w:t>
            </w:r>
            <w:hyperlink r:id="rId10" w:history="1">
              <w:r w:rsidRPr="00690A4B">
                <w:rPr>
                  <w:rFonts w:ascii="Arial" w:eastAsia="Calibri" w:hAnsi="Arial" w:cs="Arial"/>
                  <w:color w:val="000000"/>
                  <w:sz w:val="20"/>
                  <w:szCs w:val="20"/>
                  <w:u w:val="single"/>
                  <w:lang w:val="es-ES" w:eastAsia="es-CO"/>
                </w:rPr>
                <w:t>@elc.com.co</w:t>
              </w:r>
            </w:hyperlink>
          </w:p>
        </w:tc>
      </w:tr>
      <w:tr w:rsidR="00D34C9F" w:rsidRPr="00690A4B" w:rsidTr="000A33A5">
        <w:trPr>
          <w:trHeight w:val="380"/>
        </w:trPr>
        <w:tc>
          <w:tcPr>
            <w:tcW w:w="2410" w:type="dxa"/>
            <w:vAlign w:val="center"/>
          </w:tcPr>
          <w:p w:rsidR="00D34C9F" w:rsidRPr="00690A4B" w:rsidRDefault="00D34C9F" w:rsidP="000A33A5">
            <w:pPr>
              <w:overflowPunct w:val="0"/>
              <w:autoSpaceDE w:val="0"/>
              <w:snapToGrid w:val="0"/>
              <w:spacing w:line="276" w:lineRule="auto"/>
              <w:ind w:firstLine="69"/>
              <w:jc w:val="both"/>
              <w:textAlignment w:val="baseline"/>
              <w:rPr>
                <w:rFonts w:ascii="Arial" w:hAnsi="Arial" w:cs="Arial"/>
                <w:color w:val="000000"/>
                <w:sz w:val="20"/>
                <w:szCs w:val="20"/>
                <w:lang w:eastAsia="es-CO"/>
              </w:rPr>
            </w:pPr>
            <w:r w:rsidRPr="00690A4B">
              <w:rPr>
                <w:rFonts w:ascii="Arial" w:hAnsi="Arial" w:cs="Arial"/>
                <w:color w:val="000000"/>
                <w:sz w:val="20"/>
                <w:szCs w:val="20"/>
                <w:lang w:eastAsia="es-CO"/>
              </w:rPr>
              <w:t xml:space="preserve">Visita técnica </w:t>
            </w:r>
          </w:p>
        </w:tc>
        <w:tc>
          <w:tcPr>
            <w:tcW w:w="2410" w:type="dxa"/>
            <w:vAlign w:val="center"/>
          </w:tcPr>
          <w:p w:rsidR="00D34C9F" w:rsidRPr="00690A4B" w:rsidRDefault="00D34C9F" w:rsidP="000A33A5">
            <w:pPr>
              <w:overflowPunct w:val="0"/>
              <w:autoSpaceDE w:val="0"/>
              <w:snapToGrid w:val="0"/>
              <w:spacing w:line="276" w:lineRule="auto"/>
              <w:jc w:val="both"/>
              <w:textAlignment w:val="baseline"/>
              <w:rPr>
                <w:rFonts w:ascii="Arial" w:hAnsi="Arial" w:cs="Arial"/>
                <w:color w:val="000000"/>
                <w:sz w:val="20"/>
                <w:szCs w:val="20"/>
                <w:lang w:val="es-ES" w:eastAsia="es-CO"/>
              </w:rPr>
            </w:pPr>
            <w:r w:rsidRPr="00690A4B">
              <w:rPr>
                <w:rFonts w:ascii="Arial" w:hAnsi="Arial" w:cs="Arial"/>
                <w:color w:val="000000"/>
                <w:sz w:val="20"/>
                <w:szCs w:val="20"/>
                <w:lang w:val="es-ES" w:eastAsia="es-CO"/>
              </w:rPr>
              <w:t>Veintiuno (21) de  junio de 2021 a las 10:00 a.m.</w:t>
            </w:r>
          </w:p>
        </w:tc>
        <w:tc>
          <w:tcPr>
            <w:tcW w:w="4678" w:type="dxa"/>
            <w:vAlign w:val="center"/>
          </w:tcPr>
          <w:p w:rsidR="00D34C9F" w:rsidRPr="00690A4B" w:rsidRDefault="00D34C9F" w:rsidP="000A33A5">
            <w:pPr>
              <w:spacing w:line="276" w:lineRule="auto"/>
              <w:contextualSpacing/>
              <w:jc w:val="both"/>
              <w:rPr>
                <w:rFonts w:ascii="Arial" w:eastAsia="Calibri" w:hAnsi="Arial" w:cs="Arial"/>
                <w:color w:val="000000"/>
                <w:sz w:val="20"/>
                <w:szCs w:val="20"/>
                <w:lang w:val="es-ES" w:eastAsia="es-CO"/>
              </w:rPr>
            </w:pPr>
            <w:r w:rsidRPr="00690A4B">
              <w:rPr>
                <w:rFonts w:ascii="Arial" w:eastAsia="Calibri" w:hAnsi="Arial" w:cs="Arial"/>
                <w:color w:val="000000"/>
                <w:sz w:val="20"/>
                <w:szCs w:val="20"/>
                <w:lang w:val="es-ES" w:eastAsia="es-CO"/>
              </w:rPr>
              <w:t xml:space="preserve">Instalaciones de la Empresa de Licores de Cundinamarca ubicada en la Autopista  Medellín  KM  3.8  Vía  Siberia  Cota </w:t>
            </w:r>
          </w:p>
        </w:tc>
      </w:tr>
      <w:tr w:rsidR="00D34C9F" w:rsidRPr="00690A4B" w:rsidTr="000A33A5">
        <w:trPr>
          <w:trHeight w:val="525"/>
        </w:trPr>
        <w:tc>
          <w:tcPr>
            <w:tcW w:w="2410" w:type="dxa"/>
            <w:vAlign w:val="center"/>
          </w:tcPr>
          <w:p w:rsidR="00D34C9F" w:rsidRPr="00690A4B" w:rsidRDefault="00D34C9F" w:rsidP="000A33A5">
            <w:pPr>
              <w:overflowPunct w:val="0"/>
              <w:autoSpaceDE w:val="0"/>
              <w:snapToGrid w:val="0"/>
              <w:spacing w:line="276" w:lineRule="auto"/>
              <w:jc w:val="both"/>
              <w:textAlignment w:val="baseline"/>
              <w:rPr>
                <w:rFonts w:ascii="Arial" w:hAnsi="Arial" w:cs="Arial"/>
                <w:color w:val="000000"/>
                <w:sz w:val="20"/>
                <w:szCs w:val="20"/>
                <w:lang w:val="es-ES" w:eastAsia="es-CO"/>
              </w:rPr>
            </w:pPr>
            <w:r w:rsidRPr="00690A4B">
              <w:rPr>
                <w:rFonts w:ascii="Arial" w:hAnsi="Arial" w:cs="Arial"/>
                <w:color w:val="000000"/>
                <w:sz w:val="20"/>
                <w:szCs w:val="20"/>
                <w:lang w:val="es-ES" w:eastAsia="es-CO"/>
              </w:rPr>
              <w:t>Respuesta aclaraciones</w:t>
            </w:r>
          </w:p>
        </w:tc>
        <w:tc>
          <w:tcPr>
            <w:tcW w:w="2410" w:type="dxa"/>
            <w:vAlign w:val="center"/>
          </w:tcPr>
          <w:p w:rsidR="00D34C9F" w:rsidRPr="00690A4B" w:rsidRDefault="00D34C9F" w:rsidP="000A33A5">
            <w:pPr>
              <w:overflowPunct w:val="0"/>
              <w:autoSpaceDE w:val="0"/>
              <w:snapToGrid w:val="0"/>
              <w:spacing w:line="276" w:lineRule="auto"/>
              <w:jc w:val="both"/>
              <w:textAlignment w:val="baseline"/>
              <w:rPr>
                <w:rFonts w:ascii="Arial" w:hAnsi="Arial" w:cs="Arial"/>
                <w:color w:val="000000"/>
                <w:sz w:val="20"/>
                <w:szCs w:val="20"/>
                <w:lang w:val="es-ES" w:eastAsia="es-CO"/>
              </w:rPr>
            </w:pPr>
            <w:r w:rsidRPr="00690A4B">
              <w:rPr>
                <w:rFonts w:ascii="Arial" w:hAnsi="Arial" w:cs="Arial"/>
                <w:color w:val="000000"/>
                <w:sz w:val="20"/>
                <w:szCs w:val="20"/>
                <w:lang w:val="es-ES" w:eastAsia="es-CO"/>
              </w:rPr>
              <w:t>Veintitrés (23) de  junio  de  2021</w:t>
            </w:r>
          </w:p>
        </w:tc>
        <w:tc>
          <w:tcPr>
            <w:tcW w:w="4678" w:type="dxa"/>
            <w:vAlign w:val="center"/>
          </w:tcPr>
          <w:p w:rsidR="00D34C9F" w:rsidRPr="00690A4B" w:rsidRDefault="000B28EC" w:rsidP="000A33A5">
            <w:pPr>
              <w:snapToGrid w:val="0"/>
              <w:spacing w:line="276" w:lineRule="auto"/>
              <w:jc w:val="both"/>
              <w:rPr>
                <w:rFonts w:ascii="Arial" w:eastAsia="Calibri" w:hAnsi="Arial" w:cs="Arial"/>
                <w:color w:val="000000"/>
                <w:sz w:val="20"/>
                <w:szCs w:val="20"/>
                <w:lang w:val="es-ES" w:eastAsia="es-CO"/>
              </w:rPr>
            </w:pPr>
            <w:hyperlink r:id="rId11" w:history="1">
              <w:r w:rsidR="00D34C9F" w:rsidRPr="00690A4B">
                <w:rPr>
                  <w:rFonts w:ascii="Arial" w:eastAsia="Calibri" w:hAnsi="Arial" w:cs="Arial"/>
                  <w:color w:val="000000"/>
                  <w:sz w:val="20"/>
                  <w:szCs w:val="20"/>
                  <w:u w:val="single"/>
                  <w:lang w:val="es-ES" w:eastAsia="es-CO"/>
                </w:rPr>
                <w:t>www.licoreracundinamarca.com.co</w:t>
              </w:r>
            </w:hyperlink>
          </w:p>
        </w:tc>
      </w:tr>
      <w:tr w:rsidR="00D34C9F" w:rsidRPr="00690A4B" w:rsidTr="000A33A5">
        <w:trPr>
          <w:trHeight w:val="148"/>
        </w:trPr>
        <w:tc>
          <w:tcPr>
            <w:tcW w:w="2410" w:type="dxa"/>
            <w:vAlign w:val="center"/>
          </w:tcPr>
          <w:p w:rsidR="00D34C9F" w:rsidRPr="00690A4B" w:rsidRDefault="00D34C9F" w:rsidP="000A33A5">
            <w:pPr>
              <w:overflowPunct w:val="0"/>
              <w:autoSpaceDE w:val="0"/>
              <w:snapToGrid w:val="0"/>
              <w:spacing w:line="276" w:lineRule="auto"/>
              <w:jc w:val="both"/>
              <w:textAlignment w:val="baseline"/>
              <w:rPr>
                <w:rFonts w:ascii="Arial" w:hAnsi="Arial" w:cs="Arial"/>
                <w:color w:val="000000"/>
                <w:sz w:val="20"/>
                <w:szCs w:val="20"/>
                <w:lang w:val="es-ES" w:eastAsia="es-CO"/>
              </w:rPr>
            </w:pPr>
            <w:r w:rsidRPr="00690A4B">
              <w:rPr>
                <w:rFonts w:ascii="Arial" w:hAnsi="Arial" w:cs="Arial"/>
                <w:color w:val="000000"/>
                <w:sz w:val="20"/>
                <w:szCs w:val="20"/>
                <w:lang w:val="es-ES" w:eastAsia="es-CO"/>
              </w:rPr>
              <w:t xml:space="preserve">Termino para expedir adendas </w:t>
            </w:r>
          </w:p>
        </w:tc>
        <w:tc>
          <w:tcPr>
            <w:tcW w:w="2410" w:type="dxa"/>
            <w:vAlign w:val="center"/>
          </w:tcPr>
          <w:p w:rsidR="00D34C9F" w:rsidRPr="00690A4B" w:rsidRDefault="00D34C9F" w:rsidP="000A33A5">
            <w:pPr>
              <w:overflowPunct w:val="0"/>
              <w:autoSpaceDE w:val="0"/>
              <w:snapToGrid w:val="0"/>
              <w:spacing w:line="276" w:lineRule="auto"/>
              <w:jc w:val="both"/>
              <w:textAlignment w:val="baseline"/>
              <w:rPr>
                <w:rFonts w:ascii="Arial" w:hAnsi="Arial" w:cs="Arial"/>
                <w:color w:val="000000"/>
                <w:sz w:val="20"/>
                <w:szCs w:val="20"/>
                <w:lang w:val="es-ES" w:eastAsia="es-CO"/>
              </w:rPr>
            </w:pPr>
            <w:r w:rsidRPr="00690A4B">
              <w:rPr>
                <w:rFonts w:ascii="Arial" w:hAnsi="Arial" w:cs="Arial"/>
                <w:color w:val="000000"/>
                <w:sz w:val="20"/>
                <w:szCs w:val="20"/>
                <w:lang w:val="es-ES" w:eastAsia="es-CO"/>
              </w:rPr>
              <w:t>Veintitrés (23) de  junio  de  2021</w:t>
            </w:r>
          </w:p>
        </w:tc>
        <w:tc>
          <w:tcPr>
            <w:tcW w:w="4678" w:type="dxa"/>
            <w:vAlign w:val="center"/>
          </w:tcPr>
          <w:p w:rsidR="00D34C9F" w:rsidRPr="00690A4B" w:rsidRDefault="000B28EC" w:rsidP="000A33A5">
            <w:pPr>
              <w:snapToGrid w:val="0"/>
              <w:spacing w:line="276" w:lineRule="auto"/>
              <w:jc w:val="both"/>
              <w:rPr>
                <w:rFonts w:ascii="Arial" w:eastAsia="Calibri" w:hAnsi="Arial" w:cs="Arial"/>
                <w:color w:val="000000"/>
                <w:sz w:val="20"/>
                <w:szCs w:val="20"/>
                <w:lang w:val="es-ES" w:eastAsia="es-CO"/>
              </w:rPr>
            </w:pPr>
            <w:hyperlink r:id="rId12" w:history="1">
              <w:r w:rsidR="00D34C9F" w:rsidRPr="00690A4B">
                <w:rPr>
                  <w:rFonts w:ascii="Arial" w:eastAsia="Calibri" w:hAnsi="Arial" w:cs="Arial"/>
                  <w:color w:val="000000"/>
                  <w:sz w:val="20"/>
                  <w:szCs w:val="20"/>
                  <w:u w:val="single"/>
                  <w:lang w:val="es-ES" w:eastAsia="es-CO"/>
                </w:rPr>
                <w:t>www.licoreracundinamarca.com.co</w:t>
              </w:r>
            </w:hyperlink>
          </w:p>
        </w:tc>
      </w:tr>
      <w:tr w:rsidR="00D34C9F" w:rsidRPr="00690A4B" w:rsidTr="000A33A5">
        <w:trPr>
          <w:trHeight w:val="904"/>
        </w:trPr>
        <w:tc>
          <w:tcPr>
            <w:tcW w:w="2410" w:type="dxa"/>
            <w:vAlign w:val="center"/>
          </w:tcPr>
          <w:p w:rsidR="00D34C9F" w:rsidRPr="00690A4B" w:rsidRDefault="00D34C9F" w:rsidP="000A33A5">
            <w:pPr>
              <w:spacing w:line="276" w:lineRule="auto"/>
              <w:jc w:val="both"/>
              <w:rPr>
                <w:rFonts w:ascii="Arial" w:eastAsia="Calibri" w:hAnsi="Arial" w:cs="Arial"/>
                <w:color w:val="000000"/>
                <w:sz w:val="20"/>
                <w:szCs w:val="20"/>
                <w:lang w:val="es-ES" w:eastAsia="es-CO"/>
              </w:rPr>
            </w:pPr>
            <w:r w:rsidRPr="00690A4B">
              <w:rPr>
                <w:rFonts w:ascii="Arial" w:eastAsia="Calibri" w:hAnsi="Arial" w:cs="Arial"/>
                <w:color w:val="000000"/>
                <w:sz w:val="20"/>
                <w:szCs w:val="20"/>
                <w:lang w:val="es-ES" w:eastAsia="es-CO"/>
              </w:rPr>
              <w:t>Fecha recepción de documentos de las ofertas</w:t>
            </w:r>
          </w:p>
        </w:tc>
        <w:tc>
          <w:tcPr>
            <w:tcW w:w="2410" w:type="dxa"/>
            <w:vAlign w:val="center"/>
          </w:tcPr>
          <w:p w:rsidR="00D34C9F" w:rsidRPr="00690A4B" w:rsidRDefault="00D34C9F" w:rsidP="000A33A5">
            <w:pPr>
              <w:spacing w:line="276" w:lineRule="auto"/>
              <w:jc w:val="both"/>
              <w:rPr>
                <w:rFonts w:ascii="Arial" w:eastAsia="Calibri" w:hAnsi="Arial" w:cs="Arial"/>
                <w:color w:val="000000"/>
                <w:sz w:val="20"/>
                <w:szCs w:val="20"/>
                <w:lang w:val="es-ES" w:eastAsia="es-CO"/>
              </w:rPr>
            </w:pPr>
            <w:r w:rsidRPr="00690A4B">
              <w:rPr>
                <w:rFonts w:ascii="Arial" w:hAnsi="Arial" w:cs="Arial"/>
                <w:color w:val="000000"/>
                <w:sz w:val="20"/>
                <w:szCs w:val="20"/>
                <w:lang w:val="es-ES" w:eastAsia="es-CO"/>
              </w:rPr>
              <w:t>Veinticuatro (24) de  junio  de  2021</w:t>
            </w:r>
          </w:p>
        </w:tc>
        <w:tc>
          <w:tcPr>
            <w:tcW w:w="4678" w:type="dxa"/>
            <w:vAlign w:val="center"/>
          </w:tcPr>
          <w:p w:rsidR="00D34C9F" w:rsidRPr="00690A4B" w:rsidRDefault="00D34C9F" w:rsidP="000A33A5">
            <w:pPr>
              <w:spacing w:line="276" w:lineRule="auto"/>
              <w:jc w:val="both"/>
              <w:rPr>
                <w:rFonts w:ascii="Arial" w:eastAsia="Calibri" w:hAnsi="Arial" w:cs="Arial"/>
                <w:color w:val="000000"/>
                <w:sz w:val="20"/>
                <w:szCs w:val="20"/>
                <w:lang w:val="es-ES" w:eastAsia="es-CO"/>
              </w:rPr>
            </w:pPr>
            <w:r w:rsidRPr="00690A4B">
              <w:rPr>
                <w:rFonts w:ascii="Arial" w:eastAsia="Calibri" w:hAnsi="Arial" w:cs="Arial"/>
                <w:color w:val="000000"/>
                <w:sz w:val="20"/>
                <w:szCs w:val="20"/>
                <w:lang w:val="es-ES" w:eastAsia="es-CO"/>
              </w:rPr>
              <w:t>Instalaciones de la Empresa de Licores de Cundinamarca ubicada en la Autopista Medellín Kilometro 3.8 vía Siberia – Cota</w:t>
            </w:r>
          </w:p>
        </w:tc>
      </w:tr>
      <w:tr w:rsidR="00D34C9F" w:rsidRPr="00690A4B" w:rsidTr="000A33A5">
        <w:trPr>
          <w:trHeight w:val="657"/>
        </w:trPr>
        <w:tc>
          <w:tcPr>
            <w:tcW w:w="2410" w:type="dxa"/>
            <w:vAlign w:val="center"/>
          </w:tcPr>
          <w:p w:rsidR="00D34C9F" w:rsidRPr="00690A4B" w:rsidRDefault="00D34C9F" w:rsidP="000A33A5">
            <w:pPr>
              <w:overflowPunct w:val="0"/>
              <w:autoSpaceDE w:val="0"/>
              <w:snapToGrid w:val="0"/>
              <w:spacing w:line="276" w:lineRule="auto"/>
              <w:jc w:val="both"/>
              <w:textAlignment w:val="baseline"/>
              <w:rPr>
                <w:rFonts w:ascii="Arial" w:hAnsi="Arial" w:cs="Arial"/>
                <w:color w:val="000000"/>
                <w:sz w:val="20"/>
                <w:szCs w:val="20"/>
                <w:lang w:val="es-ES" w:eastAsia="es-CO"/>
              </w:rPr>
            </w:pPr>
            <w:r w:rsidRPr="00690A4B">
              <w:rPr>
                <w:rFonts w:ascii="Arial" w:hAnsi="Arial" w:cs="Arial"/>
                <w:color w:val="000000"/>
                <w:sz w:val="20"/>
                <w:szCs w:val="20"/>
                <w:lang w:val="es-ES" w:eastAsia="es-CO"/>
              </w:rPr>
              <w:t>Verificación jurídica, financiera, económica y técnica de las ofertas</w:t>
            </w:r>
          </w:p>
        </w:tc>
        <w:tc>
          <w:tcPr>
            <w:tcW w:w="2410" w:type="dxa"/>
            <w:vAlign w:val="center"/>
          </w:tcPr>
          <w:p w:rsidR="00D34C9F" w:rsidRPr="00690A4B" w:rsidRDefault="00D34C9F" w:rsidP="000A33A5">
            <w:pPr>
              <w:overflowPunct w:val="0"/>
              <w:autoSpaceDE w:val="0"/>
              <w:snapToGrid w:val="0"/>
              <w:spacing w:line="276" w:lineRule="auto"/>
              <w:jc w:val="both"/>
              <w:textAlignment w:val="baseline"/>
              <w:rPr>
                <w:rFonts w:ascii="Arial" w:hAnsi="Arial" w:cs="Arial"/>
                <w:color w:val="000000"/>
                <w:sz w:val="20"/>
                <w:szCs w:val="20"/>
                <w:lang w:val="es-ES" w:eastAsia="es-CO"/>
              </w:rPr>
            </w:pPr>
            <w:r w:rsidRPr="00690A4B">
              <w:rPr>
                <w:rFonts w:ascii="Arial" w:hAnsi="Arial" w:cs="Arial"/>
                <w:color w:val="000000"/>
                <w:sz w:val="20"/>
                <w:szCs w:val="20"/>
                <w:lang w:val="es-ES" w:eastAsia="es-CO"/>
              </w:rPr>
              <w:t xml:space="preserve">Desde el veinticuatro </w:t>
            </w:r>
            <w:r w:rsidRPr="00690A4B">
              <w:rPr>
                <w:rFonts w:ascii="Arial" w:hAnsi="Arial" w:cs="Arial"/>
                <w:color w:val="000000"/>
                <w:sz w:val="20"/>
                <w:szCs w:val="20"/>
                <w:lang w:val="es-ES" w:eastAsia="es-CO"/>
              </w:rPr>
              <w:br/>
              <w:t>(24) al veintiocho (28) de junio de 2021</w:t>
            </w:r>
          </w:p>
        </w:tc>
        <w:tc>
          <w:tcPr>
            <w:tcW w:w="4678" w:type="dxa"/>
            <w:vAlign w:val="center"/>
          </w:tcPr>
          <w:p w:rsidR="00D34C9F" w:rsidRPr="00690A4B" w:rsidRDefault="00D34C9F" w:rsidP="000A33A5">
            <w:pPr>
              <w:snapToGrid w:val="0"/>
              <w:spacing w:line="276" w:lineRule="auto"/>
              <w:jc w:val="both"/>
              <w:rPr>
                <w:rFonts w:ascii="Arial" w:eastAsia="Calibri" w:hAnsi="Arial" w:cs="Arial"/>
                <w:color w:val="000000"/>
                <w:sz w:val="20"/>
                <w:szCs w:val="20"/>
                <w:u w:val="single"/>
                <w:lang w:val="es-ES" w:eastAsia="es-CO"/>
              </w:rPr>
            </w:pPr>
            <w:r w:rsidRPr="00690A4B">
              <w:rPr>
                <w:rFonts w:ascii="Arial" w:eastAsia="Calibri" w:hAnsi="Arial" w:cs="Arial"/>
                <w:color w:val="000000"/>
                <w:sz w:val="20"/>
                <w:szCs w:val="20"/>
                <w:u w:val="single"/>
                <w:lang w:val="es-ES" w:eastAsia="es-CO"/>
              </w:rPr>
              <w:t>Comité Evaluador</w:t>
            </w:r>
          </w:p>
        </w:tc>
      </w:tr>
      <w:tr w:rsidR="00D34C9F" w:rsidRPr="00690A4B" w:rsidTr="000A33A5">
        <w:trPr>
          <w:trHeight w:val="322"/>
        </w:trPr>
        <w:tc>
          <w:tcPr>
            <w:tcW w:w="2410" w:type="dxa"/>
            <w:vAlign w:val="center"/>
          </w:tcPr>
          <w:p w:rsidR="00D34C9F" w:rsidRPr="00690A4B" w:rsidRDefault="00D34C9F" w:rsidP="000A33A5">
            <w:pPr>
              <w:overflowPunct w:val="0"/>
              <w:autoSpaceDE w:val="0"/>
              <w:snapToGrid w:val="0"/>
              <w:spacing w:line="276" w:lineRule="auto"/>
              <w:jc w:val="both"/>
              <w:textAlignment w:val="baseline"/>
              <w:rPr>
                <w:rFonts w:ascii="Arial" w:hAnsi="Arial" w:cs="Arial"/>
                <w:color w:val="000000"/>
                <w:sz w:val="20"/>
                <w:szCs w:val="20"/>
                <w:lang w:val="es-ES" w:eastAsia="es-CO"/>
              </w:rPr>
            </w:pPr>
            <w:r w:rsidRPr="00690A4B">
              <w:rPr>
                <w:rFonts w:ascii="Arial" w:hAnsi="Arial" w:cs="Arial"/>
                <w:color w:val="000000"/>
                <w:sz w:val="20"/>
                <w:szCs w:val="20"/>
                <w:lang w:val="es-ES" w:eastAsia="es-CO"/>
              </w:rPr>
              <w:t>Publicación de la verificación</w:t>
            </w:r>
          </w:p>
        </w:tc>
        <w:tc>
          <w:tcPr>
            <w:tcW w:w="2410" w:type="dxa"/>
            <w:vAlign w:val="center"/>
          </w:tcPr>
          <w:p w:rsidR="00D34C9F" w:rsidRPr="00690A4B" w:rsidRDefault="00D34C9F" w:rsidP="000A33A5">
            <w:pPr>
              <w:overflowPunct w:val="0"/>
              <w:autoSpaceDE w:val="0"/>
              <w:snapToGrid w:val="0"/>
              <w:spacing w:line="276" w:lineRule="auto"/>
              <w:jc w:val="both"/>
              <w:textAlignment w:val="baseline"/>
              <w:rPr>
                <w:rFonts w:ascii="Arial" w:hAnsi="Arial" w:cs="Arial"/>
                <w:color w:val="000000"/>
                <w:sz w:val="20"/>
                <w:szCs w:val="20"/>
                <w:lang w:val="es-ES" w:eastAsia="es-CO"/>
              </w:rPr>
            </w:pPr>
            <w:r w:rsidRPr="00690A4B">
              <w:rPr>
                <w:rFonts w:ascii="Arial" w:hAnsi="Arial" w:cs="Arial"/>
                <w:color w:val="000000"/>
                <w:sz w:val="20"/>
                <w:szCs w:val="20"/>
                <w:lang w:val="es-ES" w:eastAsia="es-CO"/>
              </w:rPr>
              <w:t xml:space="preserve">Veintiocho (28) de junio de 2021. </w:t>
            </w:r>
          </w:p>
        </w:tc>
        <w:tc>
          <w:tcPr>
            <w:tcW w:w="4678" w:type="dxa"/>
          </w:tcPr>
          <w:p w:rsidR="00D34C9F" w:rsidRPr="00690A4B" w:rsidRDefault="00D34C9F" w:rsidP="000A33A5">
            <w:pPr>
              <w:snapToGrid w:val="0"/>
              <w:spacing w:line="276" w:lineRule="auto"/>
              <w:jc w:val="both"/>
              <w:rPr>
                <w:rFonts w:ascii="Arial" w:eastAsia="Calibri" w:hAnsi="Arial" w:cs="Arial"/>
                <w:color w:val="000000"/>
                <w:sz w:val="20"/>
                <w:szCs w:val="20"/>
                <w:lang w:val="es-ES" w:eastAsia="es-CO"/>
              </w:rPr>
            </w:pPr>
          </w:p>
          <w:p w:rsidR="00D34C9F" w:rsidRPr="00690A4B" w:rsidRDefault="000B28EC" w:rsidP="000A33A5">
            <w:pPr>
              <w:snapToGrid w:val="0"/>
              <w:spacing w:line="276" w:lineRule="auto"/>
              <w:jc w:val="both"/>
              <w:rPr>
                <w:rFonts w:ascii="Arial" w:eastAsia="Calibri" w:hAnsi="Arial" w:cs="Arial"/>
                <w:color w:val="000000"/>
                <w:sz w:val="20"/>
                <w:szCs w:val="20"/>
                <w:lang w:val="es-ES" w:eastAsia="es-CO"/>
              </w:rPr>
            </w:pPr>
            <w:hyperlink r:id="rId13" w:history="1">
              <w:r w:rsidR="00D34C9F" w:rsidRPr="00690A4B">
                <w:rPr>
                  <w:rFonts w:ascii="Arial" w:eastAsia="Calibri" w:hAnsi="Arial" w:cs="Arial"/>
                  <w:color w:val="000000"/>
                  <w:sz w:val="20"/>
                  <w:szCs w:val="20"/>
                  <w:u w:val="single"/>
                  <w:lang w:val="es-ES" w:eastAsia="es-CO"/>
                </w:rPr>
                <w:t>www.licoreracundinamarca.com.co</w:t>
              </w:r>
            </w:hyperlink>
            <w:r w:rsidR="00D34C9F" w:rsidRPr="00690A4B">
              <w:rPr>
                <w:rFonts w:ascii="Arial" w:eastAsia="Calibri" w:hAnsi="Arial" w:cs="Arial"/>
                <w:color w:val="000000"/>
                <w:sz w:val="20"/>
                <w:szCs w:val="20"/>
                <w:lang w:val="es-ES" w:eastAsia="es-CO"/>
              </w:rPr>
              <w:t xml:space="preserve"> </w:t>
            </w:r>
          </w:p>
        </w:tc>
      </w:tr>
      <w:tr w:rsidR="00D34C9F" w:rsidRPr="00690A4B" w:rsidTr="000A33A5">
        <w:trPr>
          <w:trHeight w:val="74"/>
        </w:trPr>
        <w:tc>
          <w:tcPr>
            <w:tcW w:w="2410" w:type="dxa"/>
            <w:vAlign w:val="center"/>
          </w:tcPr>
          <w:p w:rsidR="00D34C9F" w:rsidRPr="00690A4B" w:rsidRDefault="00D34C9F" w:rsidP="000A33A5">
            <w:pPr>
              <w:overflowPunct w:val="0"/>
              <w:autoSpaceDE w:val="0"/>
              <w:snapToGrid w:val="0"/>
              <w:spacing w:line="276" w:lineRule="auto"/>
              <w:jc w:val="both"/>
              <w:textAlignment w:val="baseline"/>
              <w:rPr>
                <w:rFonts w:ascii="Arial" w:hAnsi="Arial" w:cs="Arial"/>
                <w:color w:val="000000"/>
                <w:sz w:val="20"/>
                <w:szCs w:val="20"/>
                <w:lang w:val="es-ES" w:eastAsia="es-CO"/>
              </w:rPr>
            </w:pPr>
            <w:r w:rsidRPr="00690A4B">
              <w:rPr>
                <w:rFonts w:ascii="Arial" w:hAnsi="Arial" w:cs="Arial"/>
                <w:color w:val="000000"/>
                <w:sz w:val="20"/>
                <w:szCs w:val="20"/>
                <w:lang w:val="es-ES" w:eastAsia="es-CO"/>
              </w:rPr>
              <w:t xml:space="preserve">Plazo para presentar observaciones a la evaluación </w:t>
            </w:r>
          </w:p>
        </w:tc>
        <w:tc>
          <w:tcPr>
            <w:tcW w:w="2410" w:type="dxa"/>
            <w:vAlign w:val="center"/>
          </w:tcPr>
          <w:p w:rsidR="00D34C9F" w:rsidRPr="00690A4B" w:rsidRDefault="00D34C9F" w:rsidP="000A33A5">
            <w:pPr>
              <w:overflowPunct w:val="0"/>
              <w:autoSpaceDE w:val="0"/>
              <w:snapToGrid w:val="0"/>
              <w:spacing w:line="276" w:lineRule="auto"/>
              <w:jc w:val="both"/>
              <w:textAlignment w:val="baseline"/>
              <w:rPr>
                <w:rFonts w:ascii="Arial" w:hAnsi="Arial" w:cs="Arial"/>
                <w:color w:val="000000"/>
                <w:sz w:val="20"/>
                <w:szCs w:val="20"/>
                <w:lang w:val="es-ES" w:eastAsia="es-CO"/>
              </w:rPr>
            </w:pPr>
            <w:r w:rsidRPr="00690A4B">
              <w:rPr>
                <w:rFonts w:ascii="Arial" w:hAnsi="Arial" w:cs="Arial"/>
                <w:color w:val="000000"/>
                <w:sz w:val="20"/>
                <w:szCs w:val="20"/>
                <w:lang w:val="es-ES" w:eastAsia="es-CO"/>
              </w:rPr>
              <w:t>Desde el veintiocho (28) hasta el treinta (30) de junio de 2021</w:t>
            </w:r>
          </w:p>
        </w:tc>
        <w:tc>
          <w:tcPr>
            <w:tcW w:w="4678" w:type="dxa"/>
            <w:vAlign w:val="center"/>
          </w:tcPr>
          <w:p w:rsidR="00D34C9F" w:rsidRPr="00690A4B" w:rsidRDefault="000B28EC" w:rsidP="000A33A5">
            <w:pPr>
              <w:snapToGrid w:val="0"/>
              <w:spacing w:line="276" w:lineRule="auto"/>
              <w:jc w:val="both"/>
              <w:rPr>
                <w:rFonts w:ascii="Arial" w:eastAsia="Calibri" w:hAnsi="Arial" w:cs="Arial"/>
                <w:color w:val="000000"/>
                <w:sz w:val="20"/>
                <w:szCs w:val="20"/>
                <w:u w:val="single"/>
                <w:lang w:val="es-ES" w:eastAsia="es-CO"/>
              </w:rPr>
            </w:pPr>
            <w:hyperlink r:id="rId14" w:history="1">
              <w:r w:rsidR="00D34C9F" w:rsidRPr="00690A4B">
                <w:rPr>
                  <w:rFonts w:ascii="Arial" w:eastAsia="Calibri" w:hAnsi="Arial" w:cs="Arial"/>
                  <w:color w:val="000000"/>
                  <w:sz w:val="20"/>
                  <w:szCs w:val="20"/>
                  <w:u w:val="single"/>
                  <w:lang w:val="es-ES" w:eastAsia="es-CO"/>
                </w:rPr>
                <w:t>sandra.cubillos@elc.com.co</w:t>
              </w:r>
            </w:hyperlink>
            <w:r w:rsidR="00D34C9F" w:rsidRPr="00690A4B">
              <w:rPr>
                <w:rFonts w:ascii="Arial" w:eastAsia="Calibri" w:hAnsi="Arial" w:cs="Arial"/>
                <w:color w:val="000000"/>
                <w:sz w:val="20"/>
                <w:szCs w:val="20"/>
                <w:u w:val="single"/>
                <w:lang w:val="es-ES" w:eastAsia="es-CO"/>
              </w:rPr>
              <w:t xml:space="preserve"> luzmarina.torres</w:t>
            </w:r>
            <w:hyperlink r:id="rId15" w:history="1">
              <w:r w:rsidR="00D34C9F" w:rsidRPr="00690A4B">
                <w:rPr>
                  <w:rFonts w:ascii="Arial" w:eastAsia="Calibri" w:hAnsi="Arial" w:cs="Arial"/>
                  <w:color w:val="000000"/>
                  <w:sz w:val="20"/>
                  <w:szCs w:val="20"/>
                  <w:u w:val="single"/>
                  <w:lang w:val="es-ES" w:eastAsia="es-CO"/>
                </w:rPr>
                <w:t>@elc.com.co</w:t>
              </w:r>
            </w:hyperlink>
          </w:p>
        </w:tc>
      </w:tr>
      <w:tr w:rsidR="00D34C9F" w:rsidRPr="00690A4B" w:rsidTr="000A33A5">
        <w:trPr>
          <w:trHeight w:val="107"/>
        </w:trPr>
        <w:tc>
          <w:tcPr>
            <w:tcW w:w="2410" w:type="dxa"/>
          </w:tcPr>
          <w:p w:rsidR="00D34C9F" w:rsidRPr="00690A4B" w:rsidRDefault="00D34C9F" w:rsidP="000A33A5">
            <w:pPr>
              <w:spacing w:line="276" w:lineRule="auto"/>
              <w:jc w:val="both"/>
              <w:rPr>
                <w:rFonts w:ascii="Arial" w:eastAsia="Calibri" w:hAnsi="Arial" w:cs="Arial"/>
                <w:color w:val="000000"/>
                <w:sz w:val="20"/>
                <w:szCs w:val="20"/>
                <w:lang w:val="es-ES" w:eastAsia="es-CO"/>
              </w:rPr>
            </w:pPr>
            <w:r w:rsidRPr="00690A4B">
              <w:rPr>
                <w:rFonts w:ascii="Arial" w:eastAsia="Calibri" w:hAnsi="Arial" w:cs="Arial"/>
                <w:color w:val="000000"/>
                <w:sz w:val="20"/>
                <w:szCs w:val="20"/>
                <w:lang w:val="es-ES" w:eastAsia="es-CO"/>
              </w:rPr>
              <w:t>Respuesta observaciones</w:t>
            </w:r>
          </w:p>
        </w:tc>
        <w:tc>
          <w:tcPr>
            <w:tcW w:w="2410" w:type="dxa"/>
          </w:tcPr>
          <w:p w:rsidR="00D34C9F" w:rsidRPr="00690A4B" w:rsidRDefault="00D34C9F" w:rsidP="000A33A5">
            <w:pPr>
              <w:spacing w:line="276" w:lineRule="auto"/>
              <w:jc w:val="both"/>
              <w:rPr>
                <w:rFonts w:ascii="Arial" w:hAnsi="Arial" w:cs="Arial"/>
                <w:color w:val="000000"/>
                <w:sz w:val="20"/>
                <w:szCs w:val="20"/>
                <w:lang w:val="es-ES" w:eastAsia="es-CO"/>
              </w:rPr>
            </w:pPr>
            <w:r w:rsidRPr="00690A4B">
              <w:rPr>
                <w:rFonts w:ascii="Arial" w:hAnsi="Arial" w:cs="Arial"/>
                <w:color w:val="000000"/>
                <w:sz w:val="20"/>
                <w:szCs w:val="20"/>
                <w:lang w:val="es-ES" w:eastAsia="es-CO"/>
              </w:rPr>
              <w:t>Primero  (1) de  julio  de  2021</w:t>
            </w:r>
          </w:p>
        </w:tc>
        <w:tc>
          <w:tcPr>
            <w:tcW w:w="4678" w:type="dxa"/>
          </w:tcPr>
          <w:p w:rsidR="00D34C9F" w:rsidRPr="00690A4B" w:rsidRDefault="00D34C9F" w:rsidP="000A33A5">
            <w:pPr>
              <w:spacing w:line="276" w:lineRule="auto"/>
              <w:jc w:val="both"/>
              <w:rPr>
                <w:rFonts w:ascii="Arial" w:eastAsia="Calibri" w:hAnsi="Arial" w:cs="Arial"/>
                <w:color w:val="000000"/>
                <w:sz w:val="20"/>
                <w:szCs w:val="20"/>
                <w:lang w:val="es-ES" w:eastAsia="es-CO"/>
              </w:rPr>
            </w:pPr>
            <w:r w:rsidRPr="00690A4B">
              <w:rPr>
                <w:rFonts w:ascii="Arial" w:eastAsia="Calibri" w:hAnsi="Arial" w:cs="Arial"/>
                <w:color w:val="000000"/>
                <w:sz w:val="20"/>
                <w:szCs w:val="20"/>
                <w:lang w:val="es-ES" w:eastAsia="es-CO"/>
              </w:rPr>
              <w:t>www.licoreracundinamarca.com.co o medio físico o Vía correo electrónico</w:t>
            </w:r>
          </w:p>
        </w:tc>
      </w:tr>
      <w:tr w:rsidR="00D34C9F" w:rsidRPr="00690A4B" w:rsidTr="000A33A5">
        <w:trPr>
          <w:trHeight w:val="107"/>
        </w:trPr>
        <w:tc>
          <w:tcPr>
            <w:tcW w:w="2410" w:type="dxa"/>
          </w:tcPr>
          <w:p w:rsidR="00D34C9F" w:rsidRPr="00690A4B" w:rsidRDefault="00D34C9F" w:rsidP="000A33A5">
            <w:pPr>
              <w:spacing w:line="276" w:lineRule="auto"/>
              <w:jc w:val="both"/>
              <w:rPr>
                <w:rFonts w:ascii="Arial" w:eastAsia="Calibri" w:hAnsi="Arial" w:cs="Arial"/>
                <w:color w:val="000000"/>
                <w:sz w:val="20"/>
                <w:szCs w:val="20"/>
                <w:lang w:val="es-ES" w:eastAsia="es-CO"/>
              </w:rPr>
            </w:pPr>
            <w:r w:rsidRPr="00690A4B">
              <w:rPr>
                <w:rFonts w:ascii="Arial" w:eastAsia="Calibri" w:hAnsi="Arial" w:cs="Arial"/>
                <w:color w:val="000000"/>
                <w:sz w:val="20"/>
                <w:szCs w:val="20"/>
                <w:lang w:val="es-ES" w:eastAsia="es-CO"/>
              </w:rPr>
              <w:t xml:space="preserve">Publicación resultado final </w:t>
            </w:r>
          </w:p>
        </w:tc>
        <w:tc>
          <w:tcPr>
            <w:tcW w:w="2410" w:type="dxa"/>
          </w:tcPr>
          <w:p w:rsidR="00D34C9F" w:rsidRPr="00690A4B" w:rsidRDefault="00D34C9F" w:rsidP="000A33A5">
            <w:pPr>
              <w:spacing w:line="276" w:lineRule="auto"/>
              <w:jc w:val="both"/>
              <w:rPr>
                <w:rFonts w:ascii="Arial" w:hAnsi="Arial" w:cs="Arial"/>
                <w:color w:val="000000"/>
                <w:sz w:val="20"/>
                <w:szCs w:val="20"/>
                <w:lang w:val="es-ES" w:eastAsia="es-CO"/>
              </w:rPr>
            </w:pPr>
            <w:r w:rsidRPr="00690A4B">
              <w:rPr>
                <w:rFonts w:ascii="Arial" w:hAnsi="Arial" w:cs="Arial"/>
                <w:color w:val="000000"/>
                <w:sz w:val="20"/>
                <w:szCs w:val="20"/>
                <w:lang w:val="es-ES" w:eastAsia="es-CO"/>
              </w:rPr>
              <w:t>Primero  (1) de  julio  de  2021</w:t>
            </w:r>
          </w:p>
        </w:tc>
        <w:tc>
          <w:tcPr>
            <w:tcW w:w="4678" w:type="dxa"/>
          </w:tcPr>
          <w:p w:rsidR="00D34C9F" w:rsidRPr="00690A4B" w:rsidRDefault="00D34C9F" w:rsidP="000A33A5">
            <w:pPr>
              <w:spacing w:line="276" w:lineRule="auto"/>
              <w:jc w:val="both"/>
              <w:rPr>
                <w:rFonts w:ascii="Arial" w:eastAsia="Calibri" w:hAnsi="Arial" w:cs="Arial"/>
                <w:color w:val="000000"/>
                <w:sz w:val="20"/>
                <w:szCs w:val="20"/>
                <w:lang w:val="es-ES" w:eastAsia="es-CO"/>
              </w:rPr>
            </w:pPr>
            <w:r w:rsidRPr="00690A4B">
              <w:rPr>
                <w:rFonts w:ascii="Arial" w:eastAsia="Calibri" w:hAnsi="Arial" w:cs="Arial"/>
                <w:color w:val="000000"/>
                <w:sz w:val="20"/>
                <w:szCs w:val="20"/>
                <w:lang w:val="es-ES" w:eastAsia="es-CO"/>
              </w:rPr>
              <w:t>www.licoreracundinamarca.com.co o medio físico o Vía correo electrónico</w:t>
            </w:r>
          </w:p>
        </w:tc>
      </w:tr>
      <w:tr w:rsidR="00D34C9F" w:rsidRPr="00690A4B" w:rsidTr="000A33A5">
        <w:trPr>
          <w:trHeight w:val="107"/>
        </w:trPr>
        <w:tc>
          <w:tcPr>
            <w:tcW w:w="2410" w:type="dxa"/>
          </w:tcPr>
          <w:p w:rsidR="00D34C9F" w:rsidRPr="00690A4B" w:rsidRDefault="00D34C9F" w:rsidP="000A33A5">
            <w:pPr>
              <w:spacing w:line="276" w:lineRule="auto"/>
              <w:jc w:val="both"/>
              <w:rPr>
                <w:rFonts w:ascii="Arial" w:eastAsia="Calibri" w:hAnsi="Arial" w:cs="Arial"/>
                <w:color w:val="000000"/>
                <w:sz w:val="20"/>
                <w:szCs w:val="20"/>
                <w:lang w:val="es-ES" w:eastAsia="es-CO"/>
              </w:rPr>
            </w:pPr>
            <w:r w:rsidRPr="00690A4B">
              <w:rPr>
                <w:rFonts w:ascii="Arial" w:eastAsia="Calibri" w:hAnsi="Arial" w:cs="Arial"/>
                <w:color w:val="000000"/>
                <w:sz w:val="20"/>
                <w:szCs w:val="20"/>
                <w:lang w:val="es-ES" w:eastAsia="es-CO"/>
              </w:rPr>
              <w:t>Aceptación de Ofertas</w:t>
            </w:r>
          </w:p>
        </w:tc>
        <w:tc>
          <w:tcPr>
            <w:tcW w:w="2410" w:type="dxa"/>
          </w:tcPr>
          <w:p w:rsidR="00D34C9F" w:rsidRPr="00690A4B" w:rsidRDefault="00D34C9F" w:rsidP="000A33A5">
            <w:pPr>
              <w:spacing w:line="276" w:lineRule="auto"/>
              <w:jc w:val="both"/>
              <w:rPr>
                <w:rFonts w:ascii="Arial" w:hAnsi="Arial" w:cs="Arial"/>
                <w:color w:val="000000"/>
                <w:sz w:val="20"/>
                <w:szCs w:val="20"/>
                <w:lang w:val="es-ES" w:eastAsia="es-CO"/>
              </w:rPr>
            </w:pPr>
          </w:p>
          <w:p w:rsidR="00D34C9F" w:rsidRPr="00690A4B" w:rsidRDefault="00D34C9F" w:rsidP="000A33A5">
            <w:pPr>
              <w:spacing w:line="276" w:lineRule="auto"/>
              <w:jc w:val="both"/>
              <w:rPr>
                <w:rFonts w:ascii="Arial" w:eastAsia="Calibri" w:hAnsi="Arial" w:cs="Arial"/>
                <w:color w:val="000000"/>
                <w:sz w:val="20"/>
                <w:szCs w:val="20"/>
                <w:lang w:val="es-ES" w:eastAsia="es-CO"/>
              </w:rPr>
            </w:pPr>
            <w:r w:rsidRPr="00690A4B">
              <w:rPr>
                <w:rFonts w:ascii="Arial" w:hAnsi="Arial" w:cs="Arial"/>
                <w:color w:val="000000"/>
                <w:sz w:val="20"/>
                <w:szCs w:val="20"/>
                <w:lang w:val="es-ES" w:eastAsia="es-CO"/>
              </w:rPr>
              <w:lastRenderedPageBreak/>
              <w:t>Primero  (1) de  julio  de  2021</w:t>
            </w:r>
          </w:p>
        </w:tc>
        <w:tc>
          <w:tcPr>
            <w:tcW w:w="4678" w:type="dxa"/>
          </w:tcPr>
          <w:p w:rsidR="00D34C9F" w:rsidRDefault="00D34C9F" w:rsidP="000A33A5">
            <w:pPr>
              <w:spacing w:line="276" w:lineRule="auto"/>
              <w:jc w:val="both"/>
              <w:rPr>
                <w:rFonts w:ascii="Arial" w:eastAsia="Calibri" w:hAnsi="Arial" w:cs="Arial"/>
                <w:color w:val="000000"/>
                <w:sz w:val="20"/>
                <w:szCs w:val="20"/>
                <w:lang w:val="es-ES" w:eastAsia="es-CO"/>
              </w:rPr>
            </w:pPr>
            <w:r w:rsidRPr="00690A4B">
              <w:rPr>
                <w:rFonts w:ascii="Arial" w:eastAsia="Calibri" w:hAnsi="Arial" w:cs="Arial"/>
                <w:color w:val="000000"/>
                <w:sz w:val="20"/>
                <w:szCs w:val="20"/>
                <w:lang w:val="es-ES" w:eastAsia="es-CO"/>
              </w:rPr>
              <w:lastRenderedPageBreak/>
              <w:t>www.licoreracundinamarca.com.co o medio físico o Vía correo electrónico</w:t>
            </w:r>
          </w:p>
          <w:p w:rsidR="000A33A5" w:rsidRPr="00690A4B" w:rsidRDefault="000A33A5" w:rsidP="000A33A5">
            <w:pPr>
              <w:spacing w:line="276" w:lineRule="auto"/>
              <w:jc w:val="both"/>
              <w:rPr>
                <w:rFonts w:ascii="Arial" w:eastAsia="Calibri" w:hAnsi="Arial" w:cs="Arial"/>
                <w:color w:val="000000"/>
                <w:sz w:val="20"/>
                <w:szCs w:val="20"/>
                <w:lang w:val="es-ES" w:eastAsia="es-CO"/>
              </w:rPr>
            </w:pPr>
          </w:p>
        </w:tc>
      </w:tr>
      <w:tr w:rsidR="00D34C9F" w:rsidRPr="00690A4B" w:rsidTr="000A33A5">
        <w:trPr>
          <w:trHeight w:val="300"/>
        </w:trPr>
        <w:tc>
          <w:tcPr>
            <w:tcW w:w="2410" w:type="dxa"/>
            <w:vAlign w:val="center"/>
          </w:tcPr>
          <w:p w:rsidR="00D34C9F" w:rsidRPr="00690A4B" w:rsidRDefault="00D34C9F" w:rsidP="000A33A5">
            <w:pPr>
              <w:overflowPunct w:val="0"/>
              <w:autoSpaceDE w:val="0"/>
              <w:snapToGrid w:val="0"/>
              <w:spacing w:line="276" w:lineRule="auto"/>
              <w:jc w:val="both"/>
              <w:textAlignment w:val="baseline"/>
              <w:rPr>
                <w:rFonts w:ascii="Arial" w:hAnsi="Arial" w:cs="Arial"/>
                <w:color w:val="000000"/>
                <w:sz w:val="20"/>
                <w:szCs w:val="20"/>
                <w:lang w:val="es-ES" w:eastAsia="es-CO"/>
              </w:rPr>
            </w:pPr>
            <w:r w:rsidRPr="00690A4B">
              <w:rPr>
                <w:rFonts w:ascii="Arial" w:hAnsi="Arial" w:cs="Arial"/>
                <w:color w:val="000000"/>
                <w:sz w:val="20"/>
                <w:szCs w:val="20"/>
                <w:lang w:val="es-ES" w:eastAsia="es-CO"/>
              </w:rPr>
              <w:lastRenderedPageBreak/>
              <w:t>Contrato</w:t>
            </w:r>
          </w:p>
        </w:tc>
        <w:tc>
          <w:tcPr>
            <w:tcW w:w="2410" w:type="dxa"/>
            <w:vAlign w:val="center"/>
          </w:tcPr>
          <w:p w:rsidR="00D34C9F" w:rsidRPr="00690A4B" w:rsidRDefault="00D34C9F" w:rsidP="000A33A5">
            <w:pPr>
              <w:overflowPunct w:val="0"/>
              <w:autoSpaceDE w:val="0"/>
              <w:snapToGrid w:val="0"/>
              <w:spacing w:line="276" w:lineRule="auto"/>
              <w:jc w:val="both"/>
              <w:textAlignment w:val="baseline"/>
              <w:rPr>
                <w:rFonts w:ascii="Arial" w:hAnsi="Arial" w:cs="Arial"/>
                <w:color w:val="000000"/>
                <w:sz w:val="20"/>
                <w:szCs w:val="20"/>
                <w:lang w:val="es-ES" w:eastAsia="es-CO"/>
              </w:rPr>
            </w:pPr>
            <w:r w:rsidRPr="00690A4B">
              <w:rPr>
                <w:rFonts w:ascii="Arial" w:hAnsi="Arial" w:cs="Arial"/>
                <w:color w:val="000000"/>
                <w:sz w:val="20"/>
                <w:szCs w:val="20"/>
                <w:lang w:val="es-ES" w:eastAsia="es-CO"/>
              </w:rPr>
              <w:t>Dentro de los dos (2) días hábiles siguientes</w:t>
            </w:r>
          </w:p>
        </w:tc>
        <w:tc>
          <w:tcPr>
            <w:tcW w:w="4678" w:type="dxa"/>
            <w:vAlign w:val="center"/>
          </w:tcPr>
          <w:p w:rsidR="00D34C9F" w:rsidRPr="00690A4B" w:rsidRDefault="00D34C9F" w:rsidP="000A33A5">
            <w:pPr>
              <w:snapToGrid w:val="0"/>
              <w:spacing w:line="276" w:lineRule="auto"/>
              <w:jc w:val="both"/>
              <w:rPr>
                <w:rFonts w:ascii="Arial" w:eastAsia="Calibri" w:hAnsi="Arial" w:cs="Arial"/>
                <w:color w:val="000000"/>
                <w:sz w:val="20"/>
                <w:szCs w:val="20"/>
                <w:lang w:val="es-ES" w:eastAsia="es-CO"/>
              </w:rPr>
            </w:pPr>
            <w:r w:rsidRPr="00690A4B">
              <w:rPr>
                <w:rFonts w:ascii="Arial" w:eastAsia="Calibri" w:hAnsi="Arial" w:cs="Arial"/>
                <w:color w:val="000000"/>
                <w:sz w:val="20"/>
                <w:szCs w:val="20"/>
                <w:lang w:val="es-ES" w:eastAsia="es-CO"/>
              </w:rPr>
              <w:t xml:space="preserve">Oficina Asesoras  Jurídica  y  Contratación </w:t>
            </w:r>
          </w:p>
        </w:tc>
      </w:tr>
    </w:tbl>
    <w:p w:rsidR="000A33A5" w:rsidRDefault="000A33A5" w:rsidP="00E735A8">
      <w:pPr>
        <w:overflowPunct w:val="0"/>
        <w:autoSpaceDE w:val="0"/>
        <w:autoSpaceDN w:val="0"/>
        <w:adjustRightInd w:val="0"/>
        <w:jc w:val="both"/>
        <w:textAlignment w:val="baseline"/>
        <w:rPr>
          <w:rFonts w:ascii="Arial" w:eastAsia="Batang" w:hAnsi="Arial" w:cs="Arial"/>
          <w:sz w:val="20"/>
          <w:szCs w:val="20"/>
          <w:lang w:val="es-ES"/>
        </w:rPr>
      </w:pPr>
    </w:p>
    <w:p w:rsidR="000A33A5" w:rsidRPr="00690A4B" w:rsidRDefault="000A33A5" w:rsidP="00E735A8">
      <w:pPr>
        <w:overflowPunct w:val="0"/>
        <w:autoSpaceDE w:val="0"/>
        <w:autoSpaceDN w:val="0"/>
        <w:adjustRightInd w:val="0"/>
        <w:jc w:val="both"/>
        <w:textAlignment w:val="baseline"/>
        <w:rPr>
          <w:rFonts w:ascii="Arial" w:eastAsia="Batang" w:hAnsi="Arial" w:cs="Arial"/>
          <w:sz w:val="20"/>
          <w:szCs w:val="20"/>
          <w:lang w:val="es-ES"/>
        </w:rPr>
      </w:pPr>
    </w:p>
    <w:p w:rsidR="004E6747" w:rsidRPr="00690A4B" w:rsidRDefault="004E6747" w:rsidP="004E6747">
      <w:pPr>
        <w:overflowPunct w:val="0"/>
        <w:autoSpaceDE w:val="0"/>
        <w:autoSpaceDN w:val="0"/>
        <w:adjustRightInd w:val="0"/>
        <w:jc w:val="both"/>
        <w:textAlignment w:val="baseline"/>
        <w:rPr>
          <w:rFonts w:ascii="Arial" w:eastAsia="Batang" w:hAnsi="Arial" w:cs="Arial"/>
          <w:sz w:val="20"/>
          <w:szCs w:val="20"/>
        </w:rPr>
      </w:pPr>
      <w:r w:rsidRPr="00690A4B">
        <w:rPr>
          <w:rFonts w:ascii="Arial" w:eastAsia="Batang" w:hAnsi="Arial" w:cs="Arial"/>
          <w:sz w:val="20"/>
          <w:szCs w:val="20"/>
        </w:rPr>
        <w:t xml:space="preserve">Que el día  </w:t>
      </w:r>
      <w:r w:rsidR="00D34C9F" w:rsidRPr="00690A4B">
        <w:rPr>
          <w:rFonts w:ascii="Arial" w:eastAsia="Batang" w:hAnsi="Arial" w:cs="Arial"/>
          <w:sz w:val="20"/>
          <w:szCs w:val="20"/>
        </w:rPr>
        <w:t>veinticuatro  (24)  de  junio  de  2021</w:t>
      </w:r>
      <w:r w:rsidR="00F306B5" w:rsidRPr="00690A4B">
        <w:rPr>
          <w:rFonts w:ascii="Arial" w:eastAsia="Batang" w:hAnsi="Arial" w:cs="Arial"/>
          <w:sz w:val="20"/>
          <w:szCs w:val="20"/>
        </w:rPr>
        <w:t xml:space="preserve"> a las 10:00 am</w:t>
      </w:r>
      <w:r w:rsidRPr="00690A4B">
        <w:rPr>
          <w:rFonts w:ascii="Arial" w:eastAsia="Batang" w:hAnsi="Arial" w:cs="Arial"/>
          <w:sz w:val="20"/>
          <w:szCs w:val="20"/>
        </w:rPr>
        <w:t>., en la fecha y hora programada para el cierre de la invitación abierta No. 0</w:t>
      </w:r>
      <w:r w:rsidR="00D34C9F" w:rsidRPr="00690A4B">
        <w:rPr>
          <w:rFonts w:ascii="Arial" w:eastAsia="Batang" w:hAnsi="Arial" w:cs="Arial"/>
          <w:sz w:val="20"/>
          <w:szCs w:val="20"/>
        </w:rPr>
        <w:t>10</w:t>
      </w:r>
      <w:r w:rsidRPr="00690A4B">
        <w:rPr>
          <w:rFonts w:ascii="Arial" w:eastAsia="Batang" w:hAnsi="Arial" w:cs="Arial"/>
          <w:sz w:val="20"/>
          <w:szCs w:val="20"/>
        </w:rPr>
        <w:t xml:space="preserve">  de  202</w:t>
      </w:r>
      <w:r w:rsidR="00705BEE" w:rsidRPr="00690A4B">
        <w:rPr>
          <w:rFonts w:ascii="Arial" w:eastAsia="Batang" w:hAnsi="Arial" w:cs="Arial"/>
          <w:sz w:val="20"/>
          <w:szCs w:val="20"/>
        </w:rPr>
        <w:t>1</w:t>
      </w:r>
      <w:r w:rsidRPr="00690A4B">
        <w:rPr>
          <w:rFonts w:ascii="Arial" w:eastAsia="Batang" w:hAnsi="Arial" w:cs="Arial"/>
          <w:sz w:val="20"/>
          <w:szCs w:val="20"/>
        </w:rPr>
        <w:t>, se presentó un  solo oferente así:</w:t>
      </w:r>
    </w:p>
    <w:p w:rsidR="004E6747" w:rsidRPr="00690A4B" w:rsidRDefault="004E6747" w:rsidP="004E6747">
      <w:pPr>
        <w:overflowPunct w:val="0"/>
        <w:autoSpaceDE w:val="0"/>
        <w:autoSpaceDN w:val="0"/>
        <w:adjustRightInd w:val="0"/>
        <w:jc w:val="both"/>
        <w:textAlignment w:val="baseline"/>
        <w:rPr>
          <w:rFonts w:ascii="Arial" w:eastAsia="Batang" w:hAnsi="Arial" w:cs="Arial"/>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701"/>
        <w:gridCol w:w="1276"/>
        <w:gridCol w:w="1701"/>
        <w:gridCol w:w="2268"/>
      </w:tblGrid>
      <w:tr w:rsidR="00D34C9F" w:rsidRPr="00690A4B" w:rsidTr="00D34C9F">
        <w:trPr>
          <w:trHeight w:val="231"/>
        </w:trPr>
        <w:tc>
          <w:tcPr>
            <w:tcW w:w="2552" w:type="dxa"/>
            <w:shd w:val="clear" w:color="auto" w:fill="auto"/>
          </w:tcPr>
          <w:p w:rsidR="00D34C9F" w:rsidRPr="00690A4B" w:rsidRDefault="00D34C9F" w:rsidP="00380D09">
            <w:pPr>
              <w:ind w:right="162"/>
              <w:jc w:val="center"/>
              <w:rPr>
                <w:rFonts w:ascii="Arial" w:hAnsi="Arial" w:cs="Arial"/>
                <w:b/>
                <w:sz w:val="20"/>
                <w:szCs w:val="20"/>
              </w:rPr>
            </w:pPr>
            <w:r w:rsidRPr="00690A4B">
              <w:rPr>
                <w:rFonts w:ascii="Arial" w:hAnsi="Arial" w:cs="Arial"/>
                <w:b/>
                <w:sz w:val="20"/>
                <w:szCs w:val="20"/>
              </w:rPr>
              <w:t>PROPONENTE</w:t>
            </w:r>
          </w:p>
        </w:tc>
        <w:tc>
          <w:tcPr>
            <w:tcW w:w="1701" w:type="dxa"/>
            <w:shd w:val="clear" w:color="auto" w:fill="auto"/>
          </w:tcPr>
          <w:p w:rsidR="00D34C9F" w:rsidRPr="00690A4B" w:rsidRDefault="00D34C9F" w:rsidP="00380D09">
            <w:pPr>
              <w:ind w:right="587"/>
              <w:jc w:val="center"/>
              <w:rPr>
                <w:rFonts w:ascii="Arial" w:hAnsi="Arial" w:cs="Arial"/>
                <w:b/>
                <w:sz w:val="20"/>
                <w:szCs w:val="20"/>
              </w:rPr>
            </w:pPr>
            <w:r w:rsidRPr="00690A4B">
              <w:rPr>
                <w:rFonts w:ascii="Arial" w:hAnsi="Arial" w:cs="Arial"/>
                <w:b/>
                <w:sz w:val="20"/>
                <w:szCs w:val="20"/>
              </w:rPr>
              <w:t>NIT</w:t>
            </w:r>
          </w:p>
        </w:tc>
        <w:tc>
          <w:tcPr>
            <w:tcW w:w="1276" w:type="dxa"/>
            <w:shd w:val="clear" w:color="auto" w:fill="auto"/>
          </w:tcPr>
          <w:p w:rsidR="00D34C9F" w:rsidRPr="00690A4B" w:rsidRDefault="00D34C9F" w:rsidP="00380D09">
            <w:pPr>
              <w:ind w:right="-201"/>
              <w:rPr>
                <w:rFonts w:ascii="Arial" w:hAnsi="Arial" w:cs="Arial"/>
                <w:b/>
                <w:sz w:val="20"/>
                <w:szCs w:val="20"/>
              </w:rPr>
            </w:pPr>
            <w:r w:rsidRPr="00690A4B">
              <w:rPr>
                <w:rFonts w:ascii="Arial" w:hAnsi="Arial" w:cs="Arial"/>
                <w:b/>
                <w:sz w:val="20"/>
                <w:szCs w:val="20"/>
              </w:rPr>
              <w:t>SOBRES</w:t>
            </w:r>
          </w:p>
        </w:tc>
        <w:tc>
          <w:tcPr>
            <w:tcW w:w="1701" w:type="dxa"/>
            <w:shd w:val="clear" w:color="auto" w:fill="auto"/>
          </w:tcPr>
          <w:p w:rsidR="00D34C9F" w:rsidRPr="00690A4B" w:rsidRDefault="00D34C9F" w:rsidP="00380D09">
            <w:pPr>
              <w:ind w:right="-18"/>
              <w:jc w:val="center"/>
              <w:rPr>
                <w:rFonts w:ascii="Arial" w:hAnsi="Arial" w:cs="Arial"/>
                <w:b/>
                <w:sz w:val="20"/>
                <w:szCs w:val="20"/>
              </w:rPr>
            </w:pPr>
            <w:r w:rsidRPr="00690A4B">
              <w:rPr>
                <w:rFonts w:ascii="Arial" w:hAnsi="Arial" w:cs="Arial"/>
                <w:b/>
                <w:sz w:val="20"/>
                <w:szCs w:val="20"/>
              </w:rPr>
              <w:t>FOLIOS</w:t>
            </w:r>
          </w:p>
        </w:tc>
        <w:tc>
          <w:tcPr>
            <w:tcW w:w="2268" w:type="dxa"/>
          </w:tcPr>
          <w:p w:rsidR="00D34C9F" w:rsidRPr="00690A4B" w:rsidRDefault="00D34C9F" w:rsidP="00380D09">
            <w:pPr>
              <w:ind w:right="-108"/>
              <w:jc w:val="center"/>
              <w:rPr>
                <w:rFonts w:ascii="Arial" w:hAnsi="Arial" w:cs="Arial"/>
                <w:b/>
                <w:sz w:val="20"/>
                <w:szCs w:val="20"/>
              </w:rPr>
            </w:pPr>
            <w:r w:rsidRPr="00690A4B">
              <w:rPr>
                <w:rFonts w:ascii="Arial" w:hAnsi="Arial" w:cs="Arial"/>
                <w:b/>
                <w:sz w:val="20"/>
                <w:szCs w:val="20"/>
              </w:rPr>
              <w:t>VALOR DE</w:t>
            </w:r>
          </w:p>
          <w:p w:rsidR="00D34C9F" w:rsidRPr="00690A4B" w:rsidRDefault="00D34C9F" w:rsidP="00380D09">
            <w:pPr>
              <w:ind w:right="-108"/>
              <w:jc w:val="center"/>
              <w:rPr>
                <w:rFonts w:ascii="Arial" w:hAnsi="Arial" w:cs="Arial"/>
                <w:b/>
                <w:sz w:val="20"/>
                <w:szCs w:val="20"/>
              </w:rPr>
            </w:pPr>
            <w:r w:rsidRPr="00690A4B">
              <w:rPr>
                <w:rFonts w:ascii="Arial" w:hAnsi="Arial" w:cs="Arial"/>
                <w:b/>
                <w:sz w:val="20"/>
                <w:szCs w:val="20"/>
              </w:rPr>
              <w:t xml:space="preserve"> LA OFERTA</w:t>
            </w:r>
          </w:p>
        </w:tc>
      </w:tr>
      <w:tr w:rsidR="00D34C9F" w:rsidRPr="00690A4B" w:rsidTr="00D34C9F">
        <w:trPr>
          <w:trHeight w:val="500"/>
        </w:trPr>
        <w:tc>
          <w:tcPr>
            <w:tcW w:w="2552" w:type="dxa"/>
            <w:shd w:val="clear" w:color="auto" w:fill="auto"/>
            <w:vAlign w:val="center"/>
          </w:tcPr>
          <w:p w:rsidR="00D34C9F" w:rsidRPr="00690A4B" w:rsidRDefault="00D34C9F" w:rsidP="00380D09">
            <w:pPr>
              <w:ind w:right="-18"/>
              <w:jc w:val="both"/>
              <w:rPr>
                <w:rFonts w:ascii="Arial" w:hAnsi="Arial" w:cs="Arial"/>
                <w:b/>
                <w:sz w:val="20"/>
                <w:szCs w:val="20"/>
              </w:rPr>
            </w:pPr>
            <w:r w:rsidRPr="00690A4B">
              <w:rPr>
                <w:rFonts w:ascii="Arial" w:hAnsi="Arial" w:cs="Arial"/>
                <w:b/>
                <w:caps/>
                <w:sz w:val="20"/>
                <w:szCs w:val="20"/>
              </w:rPr>
              <w:t>F&amp;W ELECTRICOS SAS</w:t>
            </w:r>
          </w:p>
        </w:tc>
        <w:tc>
          <w:tcPr>
            <w:tcW w:w="1701" w:type="dxa"/>
            <w:shd w:val="clear" w:color="auto" w:fill="auto"/>
            <w:vAlign w:val="center"/>
          </w:tcPr>
          <w:p w:rsidR="00D34C9F" w:rsidRPr="00690A4B" w:rsidRDefault="00D34C9F" w:rsidP="00380D09">
            <w:pPr>
              <w:ind w:left="-111" w:right="10"/>
              <w:jc w:val="both"/>
              <w:rPr>
                <w:rFonts w:ascii="Arial" w:hAnsi="Arial" w:cs="Arial"/>
                <w:sz w:val="20"/>
                <w:szCs w:val="20"/>
              </w:rPr>
            </w:pPr>
            <w:r w:rsidRPr="00690A4B">
              <w:rPr>
                <w:rFonts w:ascii="Arial" w:hAnsi="Arial" w:cs="Arial"/>
                <w:sz w:val="20"/>
                <w:szCs w:val="20"/>
              </w:rPr>
              <w:t>900938251-3</w:t>
            </w:r>
          </w:p>
        </w:tc>
        <w:tc>
          <w:tcPr>
            <w:tcW w:w="1276" w:type="dxa"/>
            <w:shd w:val="clear" w:color="auto" w:fill="auto"/>
            <w:vAlign w:val="center"/>
          </w:tcPr>
          <w:p w:rsidR="00D34C9F" w:rsidRPr="00690A4B" w:rsidRDefault="00D34C9F" w:rsidP="00380D09">
            <w:pPr>
              <w:ind w:right="-18"/>
              <w:jc w:val="both"/>
              <w:rPr>
                <w:rFonts w:ascii="Arial" w:hAnsi="Arial" w:cs="Arial"/>
                <w:sz w:val="20"/>
                <w:szCs w:val="20"/>
              </w:rPr>
            </w:pPr>
            <w:r w:rsidRPr="00690A4B">
              <w:rPr>
                <w:rFonts w:ascii="Arial" w:hAnsi="Arial" w:cs="Arial"/>
                <w:sz w:val="20"/>
                <w:szCs w:val="20"/>
              </w:rPr>
              <w:t>1Original</w:t>
            </w:r>
          </w:p>
          <w:p w:rsidR="00D34C9F" w:rsidRPr="00690A4B" w:rsidRDefault="00D34C9F" w:rsidP="00380D09">
            <w:pPr>
              <w:ind w:right="-18"/>
              <w:jc w:val="both"/>
              <w:rPr>
                <w:rFonts w:ascii="Arial" w:hAnsi="Arial" w:cs="Arial"/>
                <w:sz w:val="20"/>
                <w:szCs w:val="20"/>
              </w:rPr>
            </w:pPr>
            <w:r w:rsidRPr="00690A4B">
              <w:rPr>
                <w:rFonts w:ascii="Arial" w:hAnsi="Arial" w:cs="Arial"/>
                <w:sz w:val="20"/>
                <w:szCs w:val="20"/>
              </w:rPr>
              <w:t>2 Copia</w:t>
            </w:r>
          </w:p>
        </w:tc>
        <w:tc>
          <w:tcPr>
            <w:tcW w:w="1701" w:type="dxa"/>
            <w:shd w:val="clear" w:color="auto" w:fill="auto"/>
            <w:vAlign w:val="center"/>
          </w:tcPr>
          <w:p w:rsidR="00D34C9F" w:rsidRPr="00690A4B" w:rsidRDefault="00D34C9F" w:rsidP="00380D09">
            <w:pPr>
              <w:ind w:right="-18"/>
              <w:jc w:val="both"/>
              <w:rPr>
                <w:rFonts w:ascii="Arial" w:hAnsi="Arial" w:cs="Arial"/>
                <w:sz w:val="20"/>
                <w:szCs w:val="20"/>
              </w:rPr>
            </w:pPr>
            <w:r w:rsidRPr="00690A4B">
              <w:rPr>
                <w:rFonts w:ascii="Arial" w:hAnsi="Arial" w:cs="Arial"/>
                <w:sz w:val="20"/>
                <w:szCs w:val="20"/>
              </w:rPr>
              <w:t>43 folios</w:t>
            </w:r>
          </w:p>
        </w:tc>
        <w:tc>
          <w:tcPr>
            <w:tcW w:w="2268" w:type="dxa"/>
          </w:tcPr>
          <w:p w:rsidR="00D34C9F" w:rsidRPr="00690A4B" w:rsidRDefault="00D34C9F" w:rsidP="00D34C9F">
            <w:pPr>
              <w:ind w:right="-108"/>
              <w:jc w:val="center"/>
              <w:rPr>
                <w:rFonts w:ascii="Arial" w:hAnsi="Arial" w:cs="Arial"/>
                <w:b/>
                <w:sz w:val="20"/>
                <w:szCs w:val="20"/>
              </w:rPr>
            </w:pPr>
            <w:r w:rsidRPr="00690A4B">
              <w:rPr>
                <w:rFonts w:ascii="Arial" w:hAnsi="Arial" w:cs="Arial"/>
                <w:b/>
                <w:sz w:val="20"/>
                <w:szCs w:val="20"/>
              </w:rPr>
              <w:t>$ 99’771.204</w:t>
            </w:r>
          </w:p>
        </w:tc>
      </w:tr>
    </w:tbl>
    <w:p w:rsidR="00D34C9F" w:rsidRPr="00690A4B" w:rsidRDefault="00D34C9F" w:rsidP="00D34C9F">
      <w:pPr>
        <w:ind w:right="-91"/>
        <w:jc w:val="both"/>
        <w:rPr>
          <w:rFonts w:ascii="Arial" w:hAnsi="Arial" w:cs="Arial"/>
          <w:sz w:val="20"/>
          <w:szCs w:val="20"/>
        </w:rPr>
      </w:pPr>
    </w:p>
    <w:p w:rsidR="004E6747" w:rsidRPr="00690A4B" w:rsidRDefault="004E6747" w:rsidP="004E6747">
      <w:pPr>
        <w:overflowPunct w:val="0"/>
        <w:autoSpaceDE w:val="0"/>
        <w:autoSpaceDN w:val="0"/>
        <w:adjustRightInd w:val="0"/>
        <w:jc w:val="both"/>
        <w:textAlignment w:val="baseline"/>
        <w:rPr>
          <w:rFonts w:ascii="Arial" w:eastAsia="Batang" w:hAnsi="Arial" w:cs="Arial"/>
          <w:sz w:val="20"/>
          <w:szCs w:val="20"/>
        </w:rPr>
      </w:pPr>
    </w:p>
    <w:p w:rsidR="004E6747" w:rsidRPr="00690A4B" w:rsidRDefault="004E6747" w:rsidP="00617162">
      <w:pPr>
        <w:widowControl w:val="0"/>
        <w:suppressAutoHyphens/>
        <w:spacing w:line="276" w:lineRule="auto"/>
        <w:jc w:val="both"/>
        <w:rPr>
          <w:rFonts w:ascii="Arial" w:hAnsi="Arial" w:cs="Arial"/>
          <w:i/>
          <w:color w:val="000000"/>
          <w:sz w:val="20"/>
          <w:szCs w:val="20"/>
          <w:lang w:val="es-CO"/>
        </w:rPr>
      </w:pPr>
      <w:r w:rsidRPr="00690A4B">
        <w:rPr>
          <w:rFonts w:ascii="Arial" w:eastAsia="Batang" w:hAnsi="Arial" w:cs="Arial"/>
          <w:sz w:val="20"/>
          <w:szCs w:val="20"/>
        </w:rPr>
        <w:t xml:space="preserve">Que durante el </w:t>
      </w:r>
      <w:r w:rsidRPr="00690A4B">
        <w:rPr>
          <w:rFonts w:ascii="Arial" w:eastAsia="Batang" w:hAnsi="Arial" w:cs="Arial"/>
          <w:color w:val="000000"/>
          <w:sz w:val="20"/>
          <w:szCs w:val="20"/>
        </w:rPr>
        <w:t xml:space="preserve">periodo de evaluación de la  oferta se determinó que la propuesta  NO CUMPLIÓ con </w:t>
      </w:r>
      <w:r w:rsidR="00617162" w:rsidRPr="00690A4B">
        <w:rPr>
          <w:rFonts w:ascii="Arial" w:eastAsia="Batang" w:hAnsi="Arial" w:cs="Arial"/>
          <w:color w:val="000000"/>
          <w:sz w:val="20"/>
          <w:szCs w:val="20"/>
        </w:rPr>
        <w:t xml:space="preserve">la </w:t>
      </w:r>
      <w:r w:rsidR="00705BEE" w:rsidRPr="00690A4B">
        <w:rPr>
          <w:rFonts w:ascii="Arial" w:eastAsia="Batang" w:hAnsi="Arial" w:cs="Arial"/>
          <w:color w:val="000000"/>
          <w:sz w:val="20"/>
          <w:szCs w:val="20"/>
        </w:rPr>
        <w:t xml:space="preserve">Evaluación </w:t>
      </w:r>
      <w:r w:rsidR="009A1559" w:rsidRPr="00690A4B">
        <w:rPr>
          <w:rFonts w:ascii="Arial" w:eastAsia="Batang" w:hAnsi="Arial" w:cs="Arial"/>
          <w:color w:val="000000"/>
          <w:sz w:val="20"/>
          <w:szCs w:val="20"/>
        </w:rPr>
        <w:t>Financiera</w:t>
      </w:r>
      <w:r w:rsidRPr="00690A4B">
        <w:rPr>
          <w:rFonts w:ascii="Arial" w:eastAsia="Batang" w:hAnsi="Arial" w:cs="Arial"/>
          <w:color w:val="000000"/>
          <w:sz w:val="20"/>
          <w:szCs w:val="20"/>
        </w:rPr>
        <w:t>, generando la obligación para la Empresa de Licores de Cundinamarca de expedir el acto de declaratoria de desierta del proceso contractual, de conformidad lo establecido en el numeral 5</w:t>
      </w:r>
      <w:r w:rsidR="00617162" w:rsidRPr="00690A4B">
        <w:rPr>
          <w:rFonts w:ascii="Arial" w:eastAsia="Batang" w:hAnsi="Arial" w:cs="Arial"/>
          <w:color w:val="000000"/>
          <w:sz w:val="20"/>
          <w:szCs w:val="20"/>
        </w:rPr>
        <w:t>.5</w:t>
      </w:r>
      <w:r w:rsidRPr="00690A4B">
        <w:rPr>
          <w:rFonts w:ascii="Arial" w:eastAsia="Batang" w:hAnsi="Arial" w:cs="Arial"/>
          <w:color w:val="000000"/>
          <w:sz w:val="20"/>
          <w:szCs w:val="20"/>
        </w:rPr>
        <w:t xml:space="preserve"> de la invitación abierta No. 0</w:t>
      </w:r>
      <w:r w:rsidR="009A1559" w:rsidRPr="00690A4B">
        <w:rPr>
          <w:rFonts w:ascii="Arial" w:eastAsia="Batang" w:hAnsi="Arial" w:cs="Arial"/>
          <w:color w:val="000000"/>
          <w:sz w:val="20"/>
          <w:szCs w:val="20"/>
        </w:rPr>
        <w:t>10</w:t>
      </w:r>
      <w:r w:rsidRPr="00690A4B">
        <w:rPr>
          <w:rFonts w:ascii="Arial" w:eastAsia="Batang" w:hAnsi="Arial" w:cs="Arial"/>
          <w:color w:val="000000"/>
          <w:sz w:val="20"/>
          <w:szCs w:val="20"/>
        </w:rPr>
        <w:t xml:space="preserve"> de 202</w:t>
      </w:r>
      <w:r w:rsidR="004F65FE" w:rsidRPr="00690A4B">
        <w:rPr>
          <w:rFonts w:ascii="Arial" w:eastAsia="Batang" w:hAnsi="Arial" w:cs="Arial"/>
          <w:color w:val="000000"/>
          <w:sz w:val="20"/>
          <w:szCs w:val="20"/>
        </w:rPr>
        <w:t>1</w:t>
      </w:r>
      <w:r w:rsidRPr="00690A4B">
        <w:rPr>
          <w:rFonts w:ascii="Arial" w:eastAsia="Batang" w:hAnsi="Arial" w:cs="Arial"/>
          <w:color w:val="000000"/>
          <w:sz w:val="20"/>
          <w:szCs w:val="20"/>
        </w:rPr>
        <w:t xml:space="preserve">  “</w:t>
      </w:r>
      <w:r w:rsidRPr="00690A4B">
        <w:rPr>
          <w:rFonts w:ascii="Arial" w:hAnsi="Arial" w:cs="Arial"/>
          <w:b/>
          <w:i/>
          <w:color w:val="000000"/>
          <w:sz w:val="20"/>
          <w:szCs w:val="20"/>
          <w:lang w:val="es-ES"/>
        </w:rPr>
        <w:t>CAUSALES DE RECHAZO DE LAS OFERTAS (</w:t>
      </w:r>
      <w:r w:rsidRPr="00690A4B">
        <w:rPr>
          <w:rFonts w:ascii="Arial" w:hAnsi="Arial" w:cs="Arial"/>
          <w:i/>
          <w:color w:val="000000"/>
          <w:sz w:val="20"/>
          <w:szCs w:val="20"/>
          <w:lang w:val="es-ES"/>
        </w:rPr>
        <w:t>…) No. 1</w:t>
      </w:r>
      <w:r w:rsidR="00617162" w:rsidRPr="00690A4B">
        <w:rPr>
          <w:rFonts w:ascii="Arial" w:hAnsi="Arial" w:cs="Arial"/>
          <w:i/>
          <w:color w:val="000000"/>
          <w:sz w:val="20"/>
          <w:szCs w:val="20"/>
          <w:lang w:val="es-ES"/>
        </w:rPr>
        <w:t>6</w:t>
      </w:r>
      <w:r w:rsidRPr="00690A4B">
        <w:rPr>
          <w:rFonts w:ascii="Arial" w:hAnsi="Arial" w:cs="Arial"/>
          <w:b/>
          <w:i/>
          <w:color w:val="000000"/>
          <w:sz w:val="20"/>
          <w:szCs w:val="20"/>
          <w:lang w:val="es-ES"/>
        </w:rPr>
        <w:t xml:space="preserve"> </w:t>
      </w:r>
      <w:r w:rsidR="00617162" w:rsidRPr="00690A4B">
        <w:rPr>
          <w:rFonts w:ascii="Arial" w:eastAsia="Arial Unicode MS" w:hAnsi="Arial" w:cs="Arial"/>
          <w:color w:val="000000"/>
          <w:sz w:val="20"/>
          <w:szCs w:val="20"/>
          <w:lang w:val="es-ES" w:eastAsia="ar-SA"/>
        </w:rPr>
        <w:t>Cuando el OFERENTE sea declarado como NO CUMPLE en alguno de los aspectos jurídicos, financieros, económicos o técnicos de verificación de la OFERTA.</w:t>
      </w:r>
    </w:p>
    <w:p w:rsidR="004E6747" w:rsidRPr="00690A4B" w:rsidRDefault="004E6747" w:rsidP="004E6747">
      <w:pPr>
        <w:overflowPunct w:val="0"/>
        <w:autoSpaceDE w:val="0"/>
        <w:autoSpaceDN w:val="0"/>
        <w:adjustRightInd w:val="0"/>
        <w:jc w:val="both"/>
        <w:textAlignment w:val="baseline"/>
        <w:rPr>
          <w:rFonts w:ascii="Arial" w:eastAsia="Batang" w:hAnsi="Arial" w:cs="Arial"/>
          <w:color w:val="000000"/>
          <w:sz w:val="20"/>
          <w:szCs w:val="20"/>
        </w:rPr>
      </w:pPr>
      <w:r w:rsidRPr="00690A4B">
        <w:rPr>
          <w:rFonts w:ascii="Arial" w:eastAsia="Batang" w:hAnsi="Arial" w:cs="Arial"/>
          <w:color w:val="000000"/>
          <w:sz w:val="20"/>
          <w:szCs w:val="20"/>
        </w:rPr>
        <w:t xml:space="preserve"> </w:t>
      </w:r>
    </w:p>
    <w:p w:rsidR="004E6747" w:rsidRPr="00690A4B" w:rsidRDefault="004E6747" w:rsidP="004E6747">
      <w:pPr>
        <w:overflowPunct w:val="0"/>
        <w:autoSpaceDE w:val="0"/>
        <w:autoSpaceDN w:val="0"/>
        <w:adjustRightInd w:val="0"/>
        <w:jc w:val="both"/>
        <w:textAlignment w:val="baseline"/>
        <w:rPr>
          <w:rFonts w:ascii="Arial" w:eastAsia="Batang" w:hAnsi="Arial" w:cs="Arial"/>
          <w:color w:val="000000"/>
          <w:sz w:val="20"/>
          <w:szCs w:val="20"/>
        </w:rPr>
      </w:pPr>
      <w:r w:rsidRPr="00690A4B">
        <w:rPr>
          <w:rFonts w:ascii="Arial" w:eastAsia="Batang" w:hAnsi="Arial" w:cs="Arial"/>
          <w:color w:val="000000"/>
          <w:sz w:val="20"/>
          <w:szCs w:val="20"/>
        </w:rPr>
        <w:t xml:space="preserve">Conforme a lo anterior el comité procedió a realizar la recomendación de </w:t>
      </w:r>
      <w:r w:rsidRPr="00690A4B">
        <w:rPr>
          <w:rFonts w:ascii="Arial" w:eastAsia="Batang" w:hAnsi="Arial" w:cs="Arial"/>
          <w:b/>
          <w:color w:val="000000"/>
          <w:sz w:val="20"/>
          <w:szCs w:val="20"/>
        </w:rPr>
        <w:t>DECLARATORIA DE DESIERTA</w:t>
      </w:r>
      <w:r w:rsidRPr="00690A4B">
        <w:rPr>
          <w:rFonts w:ascii="Arial" w:eastAsia="Batang" w:hAnsi="Arial" w:cs="Arial"/>
          <w:color w:val="000000"/>
          <w:sz w:val="20"/>
          <w:szCs w:val="20"/>
        </w:rPr>
        <w:t xml:space="preserve"> a la Invitación Abierta No. </w:t>
      </w:r>
      <w:r w:rsidR="00D56A4C" w:rsidRPr="00690A4B">
        <w:rPr>
          <w:rFonts w:ascii="Arial" w:eastAsia="Batang" w:hAnsi="Arial" w:cs="Arial"/>
          <w:color w:val="000000"/>
          <w:sz w:val="20"/>
          <w:szCs w:val="20"/>
        </w:rPr>
        <w:t>0</w:t>
      </w:r>
      <w:r w:rsidR="00617162" w:rsidRPr="00690A4B">
        <w:rPr>
          <w:rFonts w:ascii="Arial" w:eastAsia="Batang" w:hAnsi="Arial" w:cs="Arial"/>
          <w:color w:val="000000"/>
          <w:sz w:val="20"/>
          <w:szCs w:val="20"/>
        </w:rPr>
        <w:t>10</w:t>
      </w:r>
      <w:r w:rsidR="00D56A4C" w:rsidRPr="00690A4B">
        <w:rPr>
          <w:rFonts w:ascii="Arial" w:eastAsia="Batang" w:hAnsi="Arial" w:cs="Arial"/>
          <w:color w:val="000000"/>
          <w:sz w:val="20"/>
          <w:szCs w:val="20"/>
        </w:rPr>
        <w:t xml:space="preserve"> de 2021</w:t>
      </w:r>
      <w:r w:rsidRPr="00690A4B">
        <w:rPr>
          <w:rFonts w:ascii="Arial" w:eastAsia="Batang" w:hAnsi="Arial" w:cs="Arial"/>
          <w:color w:val="000000"/>
          <w:sz w:val="20"/>
          <w:szCs w:val="20"/>
        </w:rPr>
        <w:t>.</w:t>
      </w:r>
    </w:p>
    <w:p w:rsidR="004E6747" w:rsidRPr="00690A4B" w:rsidRDefault="004E6747" w:rsidP="004E6747">
      <w:pPr>
        <w:overflowPunct w:val="0"/>
        <w:autoSpaceDE w:val="0"/>
        <w:autoSpaceDN w:val="0"/>
        <w:adjustRightInd w:val="0"/>
        <w:jc w:val="both"/>
        <w:textAlignment w:val="baseline"/>
        <w:rPr>
          <w:rFonts w:ascii="Arial" w:eastAsia="Batang" w:hAnsi="Arial" w:cs="Arial"/>
          <w:sz w:val="20"/>
          <w:szCs w:val="20"/>
        </w:rPr>
      </w:pPr>
    </w:p>
    <w:p w:rsidR="004E6747" w:rsidRPr="00690A4B" w:rsidRDefault="004E6747" w:rsidP="004E6747">
      <w:pPr>
        <w:overflowPunct w:val="0"/>
        <w:autoSpaceDE w:val="0"/>
        <w:autoSpaceDN w:val="0"/>
        <w:adjustRightInd w:val="0"/>
        <w:jc w:val="both"/>
        <w:textAlignment w:val="baseline"/>
        <w:rPr>
          <w:rFonts w:ascii="Arial" w:eastAsia="Batang" w:hAnsi="Arial" w:cs="Arial"/>
          <w:sz w:val="20"/>
          <w:szCs w:val="20"/>
        </w:rPr>
      </w:pPr>
      <w:r w:rsidRPr="00690A4B">
        <w:rPr>
          <w:rFonts w:ascii="Arial" w:eastAsia="Batang" w:hAnsi="Arial" w:cs="Arial"/>
          <w:sz w:val="20"/>
          <w:szCs w:val="20"/>
        </w:rPr>
        <w:t xml:space="preserve">Por lo anterior el Gerente General de la Empresa de Licores de Cundinamarca resuelve acoger la recomendación del Comité Evaluador y </w:t>
      </w:r>
    </w:p>
    <w:p w:rsidR="004E6747" w:rsidRPr="00690A4B" w:rsidRDefault="004E6747" w:rsidP="004E6747">
      <w:pPr>
        <w:overflowPunct w:val="0"/>
        <w:autoSpaceDE w:val="0"/>
        <w:autoSpaceDN w:val="0"/>
        <w:adjustRightInd w:val="0"/>
        <w:jc w:val="both"/>
        <w:textAlignment w:val="baseline"/>
        <w:rPr>
          <w:rFonts w:ascii="Arial" w:eastAsia="Batang" w:hAnsi="Arial" w:cs="Arial"/>
          <w:sz w:val="20"/>
          <w:szCs w:val="20"/>
        </w:rPr>
      </w:pPr>
    </w:p>
    <w:p w:rsidR="004E6747" w:rsidRPr="00690A4B" w:rsidRDefault="004E6747" w:rsidP="004E6747">
      <w:pPr>
        <w:overflowPunct w:val="0"/>
        <w:autoSpaceDE w:val="0"/>
        <w:autoSpaceDN w:val="0"/>
        <w:adjustRightInd w:val="0"/>
        <w:jc w:val="center"/>
        <w:textAlignment w:val="baseline"/>
        <w:rPr>
          <w:rFonts w:ascii="Arial" w:eastAsia="Batang" w:hAnsi="Arial" w:cs="Arial"/>
          <w:b/>
          <w:bCs/>
          <w:sz w:val="20"/>
          <w:szCs w:val="20"/>
        </w:rPr>
      </w:pPr>
      <w:r w:rsidRPr="00690A4B">
        <w:rPr>
          <w:rFonts w:ascii="Arial" w:eastAsia="Batang" w:hAnsi="Arial" w:cs="Arial"/>
          <w:b/>
          <w:bCs/>
          <w:sz w:val="20"/>
          <w:szCs w:val="20"/>
        </w:rPr>
        <w:t>RESUELVE:</w:t>
      </w:r>
    </w:p>
    <w:p w:rsidR="004E6747" w:rsidRPr="00690A4B" w:rsidRDefault="00E735A8" w:rsidP="00E735A8">
      <w:pPr>
        <w:tabs>
          <w:tab w:val="left" w:pos="5850"/>
        </w:tabs>
        <w:overflowPunct w:val="0"/>
        <w:autoSpaceDE w:val="0"/>
        <w:autoSpaceDN w:val="0"/>
        <w:adjustRightInd w:val="0"/>
        <w:textAlignment w:val="baseline"/>
        <w:rPr>
          <w:rFonts w:ascii="Arial" w:eastAsia="Batang" w:hAnsi="Arial" w:cs="Arial"/>
          <w:b/>
          <w:bCs/>
          <w:sz w:val="20"/>
          <w:szCs w:val="20"/>
        </w:rPr>
      </w:pPr>
      <w:r w:rsidRPr="00690A4B">
        <w:rPr>
          <w:rFonts w:ascii="Arial" w:eastAsia="Batang" w:hAnsi="Arial" w:cs="Arial"/>
          <w:b/>
          <w:bCs/>
          <w:sz w:val="20"/>
          <w:szCs w:val="20"/>
        </w:rPr>
        <w:tab/>
      </w:r>
    </w:p>
    <w:p w:rsidR="00617162" w:rsidRPr="00690A4B" w:rsidRDefault="004E6747" w:rsidP="00617162">
      <w:pPr>
        <w:spacing w:after="238"/>
        <w:ind w:left="-5" w:right="12"/>
        <w:jc w:val="both"/>
        <w:rPr>
          <w:rFonts w:ascii="Arial" w:hAnsi="Arial" w:cs="Arial"/>
          <w:sz w:val="20"/>
          <w:szCs w:val="20"/>
        </w:rPr>
      </w:pPr>
      <w:r w:rsidRPr="00690A4B">
        <w:rPr>
          <w:rFonts w:ascii="Arial" w:eastAsia="Batang" w:hAnsi="Arial" w:cs="Arial"/>
          <w:b/>
          <w:bCs/>
          <w:sz w:val="20"/>
          <w:szCs w:val="20"/>
        </w:rPr>
        <w:t xml:space="preserve">ARTÍCULO PRIMERO: </w:t>
      </w:r>
      <w:r w:rsidRPr="00690A4B">
        <w:rPr>
          <w:rFonts w:ascii="Arial" w:eastAsia="Batang" w:hAnsi="Arial" w:cs="Arial"/>
          <w:sz w:val="20"/>
          <w:szCs w:val="20"/>
        </w:rPr>
        <w:t xml:space="preserve">Declarar Desierto el proceso de Invitación Abierta No. </w:t>
      </w:r>
      <w:r w:rsidR="00D56A4C" w:rsidRPr="00690A4B">
        <w:rPr>
          <w:rFonts w:ascii="Arial" w:eastAsia="Batang" w:hAnsi="Arial" w:cs="Arial"/>
          <w:sz w:val="20"/>
          <w:szCs w:val="20"/>
        </w:rPr>
        <w:t>0</w:t>
      </w:r>
      <w:r w:rsidR="00617162" w:rsidRPr="00690A4B">
        <w:rPr>
          <w:rFonts w:ascii="Arial" w:eastAsia="Batang" w:hAnsi="Arial" w:cs="Arial"/>
          <w:sz w:val="20"/>
          <w:szCs w:val="20"/>
        </w:rPr>
        <w:t>10</w:t>
      </w:r>
      <w:r w:rsidR="00D56A4C" w:rsidRPr="00690A4B">
        <w:rPr>
          <w:rFonts w:ascii="Arial" w:eastAsia="Batang" w:hAnsi="Arial" w:cs="Arial"/>
          <w:sz w:val="20"/>
          <w:szCs w:val="20"/>
        </w:rPr>
        <w:t xml:space="preserve"> de 2021</w:t>
      </w:r>
      <w:r w:rsidRPr="00690A4B">
        <w:rPr>
          <w:rFonts w:ascii="Arial" w:eastAsia="Batang" w:hAnsi="Arial" w:cs="Arial"/>
          <w:sz w:val="20"/>
          <w:szCs w:val="20"/>
        </w:rPr>
        <w:t xml:space="preserve"> cuyo objeto es la: “</w:t>
      </w:r>
      <w:r w:rsidR="00617162" w:rsidRPr="00690A4B">
        <w:rPr>
          <w:rFonts w:ascii="Arial" w:hAnsi="Arial" w:cs="Arial"/>
          <w:sz w:val="20"/>
          <w:szCs w:val="20"/>
          <w:lang w:val="es-ES"/>
        </w:rPr>
        <w:t xml:space="preserve">PRESTACION DE SERVICIOS DE MANTENIMIENTO AL SISTEMA ELECTRICO Y MECANICO DE LAS PUERTAS DE APERTURA ASCENDENTE Y CORREDIZAS UBICADAS EN LA BODEGA DE INSUMOS, PRODUCTO TERMINADO Y BODEGAS INTERNAS </w:t>
      </w:r>
    </w:p>
    <w:p w:rsidR="004E6747" w:rsidRPr="00690A4B" w:rsidRDefault="004E6747" w:rsidP="004E6747">
      <w:pPr>
        <w:overflowPunct w:val="0"/>
        <w:autoSpaceDE w:val="0"/>
        <w:autoSpaceDN w:val="0"/>
        <w:adjustRightInd w:val="0"/>
        <w:jc w:val="both"/>
        <w:textAlignment w:val="baseline"/>
        <w:rPr>
          <w:rFonts w:ascii="Arial" w:eastAsia="Batang" w:hAnsi="Arial" w:cs="Arial"/>
          <w:sz w:val="20"/>
          <w:szCs w:val="20"/>
        </w:rPr>
      </w:pPr>
      <w:r w:rsidRPr="00690A4B">
        <w:rPr>
          <w:rFonts w:ascii="Arial" w:eastAsia="Batang" w:hAnsi="Arial" w:cs="Arial"/>
          <w:b/>
          <w:bCs/>
          <w:sz w:val="20"/>
          <w:szCs w:val="20"/>
        </w:rPr>
        <w:t xml:space="preserve">ARTÍCULO SEGUNDO: </w:t>
      </w:r>
      <w:r w:rsidRPr="00690A4B">
        <w:rPr>
          <w:rFonts w:ascii="Arial" w:eastAsia="Batang" w:hAnsi="Arial" w:cs="Arial"/>
          <w:sz w:val="20"/>
          <w:szCs w:val="20"/>
        </w:rPr>
        <w:t>Ordénese adelantar un nuevo proceso de contratación para satisfacer la necesidad de la Empresa de Licores de Cundinamarca con el fin de desarrollar el objeto del proceso de Invitación Abierta No.0</w:t>
      </w:r>
      <w:r w:rsidR="00617162" w:rsidRPr="00690A4B">
        <w:rPr>
          <w:rFonts w:ascii="Arial" w:eastAsia="Batang" w:hAnsi="Arial" w:cs="Arial"/>
          <w:sz w:val="20"/>
          <w:szCs w:val="20"/>
        </w:rPr>
        <w:t>10</w:t>
      </w:r>
      <w:r w:rsidRPr="00690A4B">
        <w:rPr>
          <w:rFonts w:ascii="Arial" w:eastAsia="Batang" w:hAnsi="Arial" w:cs="Arial"/>
          <w:sz w:val="20"/>
          <w:szCs w:val="20"/>
        </w:rPr>
        <w:t xml:space="preserve"> de 202</w:t>
      </w:r>
      <w:r w:rsidR="007D2D8F" w:rsidRPr="00690A4B">
        <w:rPr>
          <w:rFonts w:ascii="Arial" w:eastAsia="Batang" w:hAnsi="Arial" w:cs="Arial"/>
          <w:sz w:val="20"/>
          <w:szCs w:val="20"/>
        </w:rPr>
        <w:t>1</w:t>
      </w:r>
      <w:r w:rsidRPr="00690A4B">
        <w:rPr>
          <w:rFonts w:ascii="Arial" w:eastAsia="Batang" w:hAnsi="Arial" w:cs="Arial"/>
          <w:sz w:val="20"/>
          <w:szCs w:val="20"/>
        </w:rPr>
        <w:t>, siendo procedente el ajuste o la modificación del estudio y los documentos previos, siempre que garanticen el objeto requerido por la Empresa  de  Licores  de  Cundinamarca</w:t>
      </w:r>
    </w:p>
    <w:p w:rsidR="004E6747" w:rsidRPr="00690A4B" w:rsidRDefault="004E6747" w:rsidP="004E6747">
      <w:pPr>
        <w:overflowPunct w:val="0"/>
        <w:autoSpaceDE w:val="0"/>
        <w:autoSpaceDN w:val="0"/>
        <w:adjustRightInd w:val="0"/>
        <w:jc w:val="both"/>
        <w:textAlignment w:val="baseline"/>
        <w:rPr>
          <w:rFonts w:ascii="Arial" w:eastAsia="Batang" w:hAnsi="Arial" w:cs="Arial"/>
          <w:sz w:val="20"/>
          <w:szCs w:val="20"/>
        </w:rPr>
      </w:pPr>
    </w:p>
    <w:p w:rsidR="004E6747" w:rsidRPr="00690A4B" w:rsidRDefault="004E6747" w:rsidP="004E6747">
      <w:pPr>
        <w:overflowPunct w:val="0"/>
        <w:autoSpaceDE w:val="0"/>
        <w:autoSpaceDN w:val="0"/>
        <w:adjustRightInd w:val="0"/>
        <w:jc w:val="both"/>
        <w:textAlignment w:val="baseline"/>
        <w:rPr>
          <w:rFonts w:ascii="Arial" w:eastAsia="Batang" w:hAnsi="Arial" w:cs="Arial"/>
          <w:sz w:val="20"/>
          <w:szCs w:val="20"/>
        </w:rPr>
      </w:pPr>
      <w:r w:rsidRPr="00690A4B">
        <w:rPr>
          <w:rFonts w:ascii="Arial" w:eastAsia="Batang" w:hAnsi="Arial" w:cs="Arial"/>
          <w:b/>
          <w:bCs/>
          <w:sz w:val="20"/>
          <w:szCs w:val="20"/>
        </w:rPr>
        <w:t xml:space="preserve">ARTICULO TERCERO: </w:t>
      </w:r>
      <w:r w:rsidRPr="00690A4B">
        <w:rPr>
          <w:rFonts w:ascii="Arial" w:eastAsia="Batang" w:hAnsi="Arial" w:cs="Arial"/>
          <w:sz w:val="20"/>
          <w:szCs w:val="20"/>
        </w:rPr>
        <w:t>Ordenar</w:t>
      </w:r>
      <w:r w:rsidR="00617162" w:rsidRPr="00690A4B">
        <w:rPr>
          <w:rFonts w:ascii="Arial" w:eastAsia="Batang" w:hAnsi="Arial" w:cs="Arial"/>
          <w:sz w:val="20"/>
          <w:szCs w:val="20"/>
        </w:rPr>
        <w:t xml:space="preserve"> la publicación del presente Acto  A</w:t>
      </w:r>
      <w:r w:rsidRPr="00690A4B">
        <w:rPr>
          <w:rFonts w:ascii="Arial" w:eastAsia="Batang" w:hAnsi="Arial" w:cs="Arial"/>
          <w:sz w:val="20"/>
          <w:szCs w:val="20"/>
        </w:rPr>
        <w:t>dministrativo en la página WEB de la Empresa de Licores de Cundinamarca.</w:t>
      </w:r>
    </w:p>
    <w:p w:rsidR="004E6747" w:rsidRPr="00690A4B" w:rsidRDefault="004E6747" w:rsidP="004E6747">
      <w:pPr>
        <w:overflowPunct w:val="0"/>
        <w:autoSpaceDE w:val="0"/>
        <w:autoSpaceDN w:val="0"/>
        <w:adjustRightInd w:val="0"/>
        <w:jc w:val="both"/>
        <w:textAlignment w:val="baseline"/>
        <w:rPr>
          <w:rFonts w:ascii="Arial" w:eastAsia="Batang" w:hAnsi="Arial" w:cs="Arial"/>
          <w:sz w:val="20"/>
          <w:szCs w:val="20"/>
        </w:rPr>
      </w:pPr>
    </w:p>
    <w:p w:rsidR="004E6747" w:rsidRPr="00690A4B" w:rsidRDefault="004E6747" w:rsidP="004E6747">
      <w:pPr>
        <w:overflowPunct w:val="0"/>
        <w:autoSpaceDE w:val="0"/>
        <w:autoSpaceDN w:val="0"/>
        <w:adjustRightInd w:val="0"/>
        <w:jc w:val="both"/>
        <w:textAlignment w:val="baseline"/>
        <w:rPr>
          <w:rFonts w:ascii="Arial" w:eastAsia="Batang" w:hAnsi="Arial" w:cs="Arial"/>
          <w:sz w:val="20"/>
          <w:szCs w:val="20"/>
        </w:rPr>
      </w:pPr>
      <w:r w:rsidRPr="00690A4B">
        <w:rPr>
          <w:rFonts w:ascii="Arial" w:eastAsia="Batang" w:hAnsi="Arial" w:cs="Arial"/>
          <w:b/>
          <w:bCs/>
          <w:sz w:val="20"/>
          <w:szCs w:val="20"/>
        </w:rPr>
        <w:t xml:space="preserve">ARTÍCULO CUARTO: </w:t>
      </w:r>
      <w:r w:rsidRPr="00690A4B">
        <w:rPr>
          <w:rFonts w:ascii="Arial" w:eastAsia="Batang" w:hAnsi="Arial" w:cs="Arial"/>
          <w:sz w:val="20"/>
          <w:szCs w:val="20"/>
        </w:rPr>
        <w:t>Contra el presente Acto Administrativo procede recurso de reposición en los términos del Código Contencioso Administrativo y de acuerdo con lo estab</w:t>
      </w:r>
      <w:r w:rsidR="00617162" w:rsidRPr="00690A4B">
        <w:rPr>
          <w:rFonts w:ascii="Arial" w:eastAsia="Batang" w:hAnsi="Arial" w:cs="Arial"/>
          <w:sz w:val="20"/>
          <w:szCs w:val="20"/>
        </w:rPr>
        <w:t>lecido en el artículo 77 de la L</w:t>
      </w:r>
      <w:r w:rsidRPr="00690A4B">
        <w:rPr>
          <w:rFonts w:ascii="Arial" w:eastAsia="Batang" w:hAnsi="Arial" w:cs="Arial"/>
          <w:sz w:val="20"/>
          <w:szCs w:val="20"/>
        </w:rPr>
        <w:t>ey 80 de 1993.</w:t>
      </w:r>
    </w:p>
    <w:p w:rsidR="004E6747" w:rsidRPr="00690A4B" w:rsidRDefault="004E6747" w:rsidP="004E6747">
      <w:pPr>
        <w:overflowPunct w:val="0"/>
        <w:autoSpaceDE w:val="0"/>
        <w:autoSpaceDN w:val="0"/>
        <w:adjustRightInd w:val="0"/>
        <w:jc w:val="both"/>
        <w:textAlignment w:val="baseline"/>
        <w:rPr>
          <w:rFonts w:ascii="Arial" w:eastAsia="Batang" w:hAnsi="Arial" w:cs="Arial"/>
          <w:sz w:val="20"/>
          <w:szCs w:val="20"/>
        </w:rPr>
      </w:pPr>
    </w:p>
    <w:p w:rsidR="004E6747" w:rsidRPr="00690A4B" w:rsidRDefault="004E6747" w:rsidP="004E6747">
      <w:pPr>
        <w:overflowPunct w:val="0"/>
        <w:autoSpaceDE w:val="0"/>
        <w:autoSpaceDN w:val="0"/>
        <w:adjustRightInd w:val="0"/>
        <w:jc w:val="both"/>
        <w:textAlignment w:val="baseline"/>
        <w:rPr>
          <w:rFonts w:ascii="Arial" w:eastAsia="Batang" w:hAnsi="Arial" w:cs="Arial"/>
          <w:sz w:val="20"/>
          <w:szCs w:val="20"/>
        </w:rPr>
      </w:pPr>
      <w:r w:rsidRPr="00690A4B">
        <w:rPr>
          <w:rFonts w:ascii="Arial" w:eastAsia="Batang" w:hAnsi="Arial" w:cs="Arial"/>
          <w:b/>
          <w:bCs/>
          <w:sz w:val="20"/>
          <w:szCs w:val="20"/>
        </w:rPr>
        <w:t xml:space="preserve">ARTÍCULO QUINTO: </w:t>
      </w:r>
      <w:r w:rsidRPr="00690A4B">
        <w:rPr>
          <w:rFonts w:ascii="Arial" w:eastAsia="Batang" w:hAnsi="Arial" w:cs="Arial"/>
          <w:sz w:val="20"/>
          <w:szCs w:val="20"/>
        </w:rPr>
        <w:t>El presente acto Administrativo rige a partir de la fecha de su expedición.</w:t>
      </w:r>
    </w:p>
    <w:p w:rsidR="004E6747" w:rsidRPr="00690A4B" w:rsidRDefault="004E6747" w:rsidP="004E6747">
      <w:pPr>
        <w:overflowPunct w:val="0"/>
        <w:autoSpaceDE w:val="0"/>
        <w:autoSpaceDN w:val="0"/>
        <w:adjustRightInd w:val="0"/>
        <w:jc w:val="both"/>
        <w:textAlignment w:val="baseline"/>
        <w:rPr>
          <w:rFonts w:ascii="Arial" w:eastAsia="Batang" w:hAnsi="Arial" w:cs="Arial"/>
          <w:sz w:val="20"/>
          <w:szCs w:val="20"/>
        </w:rPr>
      </w:pPr>
    </w:p>
    <w:p w:rsidR="004E6747" w:rsidRPr="00690A4B" w:rsidRDefault="004E6747" w:rsidP="004E6747">
      <w:pPr>
        <w:overflowPunct w:val="0"/>
        <w:autoSpaceDE w:val="0"/>
        <w:autoSpaceDN w:val="0"/>
        <w:adjustRightInd w:val="0"/>
        <w:jc w:val="both"/>
        <w:textAlignment w:val="baseline"/>
        <w:rPr>
          <w:rFonts w:ascii="Arial" w:eastAsia="Batang" w:hAnsi="Arial" w:cs="Arial"/>
          <w:sz w:val="20"/>
          <w:szCs w:val="20"/>
        </w:rPr>
      </w:pPr>
      <w:r w:rsidRPr="00690A4B">
        <w:rPr>
          <w:rFonts w:ascii="Arial" w:eastAsia="Batang" w:hAnsi="Arial" w:cs="Arial"/>
          <w:sz w:val="20"/>
          <w:szCs w:val="20"/>
        </w:rPr>
        <w:t>Dada en la Empresa de Licores de Cundinamarca, a</w:t>
      </w:r>
      <w:r w:rsidR="00617162" w:rsidRPr="00690A4B">
        <w:rPr>
          <w:rFonts w:ascii="Arial" w:eastAsia="Batang" w:hAnsi="Arial" w:cs="Arial"/>
          <w:sz w:val="20"/>
          <w:szCs w:val="20"/>
        </w:rPr>
        <w:t xml:space="preserve">l  primer (1er) días  </w:t>
      </w:r>
      <w:r w:rsidRPr="00690A4B">
        <w:rPr>
          <w:rFonts w:ascii="Arial" w:eastAsia="Batang" w:hAnsi="Arial" w:cs="Arial"/>
          <w:sz w:val="20"/>
          <w:szCs w:val="20"/>
        </w:rPr>
        <w:t>del mes de Ju</w:t>
      </w:r>
      <w:r w:rsidR="00617162" w:rsidRPr="00690A4B">
        <w:rPr>
          <w:rFonts w:ascii="Arial" w:eastAsia="Batang" w:hAnsi="Arial" w:cs="Arial"/>
          <w:sz w:val="20"/>
          <w:szCs w:val="20"/>
        </w:rPr>
        <w:t xml:space="preserve">lio </w:t>
      </w:r>
      <w:r w:rsidRPr="00690A4B">
        <w:rPr>
          <w:rFonts w:ascii="Arial" w:eastAsia="Batang" w:hAnsi="Arial" w:cs="Arial"/>
          <w:sz w:val="20"/>
          <w:szCs w:val="20"/>
        </w:rPr>
        <w:t xml:space="preserve"> </w:t>
      </w:r>
      <w:r w:rsidR="00D80B8E" w:rsidRPr="00690A4B">
        <w:rPr>
          <w:rFonts w:ascii="Arial" w:eastAsia="Batang" w:hAnsi="Arial" w:cs="Arial"/>
          <w:sz w:val="20"/>
          <w:szCs w:val="20"/>
        </w:rPr>
        <w:t>de 2021</w:t>
      </w:r>
    </w:p>
    <w:p w:rsidR="004E6747" w:rsidRPr="00690A4B" w:rsidRDefault="004E6747" w:rsidP="004E6747">
      <w:pPr>
        <w:overflowPunct w:val="0"/>
        <w:autoSpaceDE w:val="0"/>
        <w:autoSpaceDN w:val="0"/>
        <w:adjustRightInd w:val="0"/>
        <w:jc w:val="both"/>
        <w:textAlignment w:val="baseline"/>
        <w:rPr>
          <w:rFonts w:ascii="Arial" w:eastAsia="Batang" w:hAnsi="Arial" w:cs="Arial"/>
          <w:sz w:val="20"/>
          <w:szCs w:val="20"/>
        </w:rPr>
      </w:pPr>
    </w:p>
    <w:p w:rsidR="004E6747" w:rsidRPr="00690A4B" w:rsidRDefault="004E6747" w:rsidP="004E6747">
      <w:pPr>
        <w:overflowPunct w:val="0"/>
        <w:autoSpaceDE w:val="0"/>
        <w:autoSpaceDN w:val="0"/>
        <w:adjustRightInd w:val="0"/>
        <w:jc w:val="center"/>
        <w:textAlignment w:val="baseline"/>
        <w:rPr>
          <w:rFonts w:ascii="Arial" w:eastAsia="Batang" w:hAnsi="Arial" w:cs="Arial"/>
          <w:b/>
          <w:bCs/>
          <w:sz w:val="20"/>
          <w:szCs w:val="20"/>
        </w:rPr>
      </w:pPr>
      <w:r w:rsidRPr="00690A4B">
        <w:rPr>
          <w:rFonts w:ascii="Arial" w:eastAsia="Batang" w:hAnsi="Arial" w:cs="Arial"/>
          <w:b/>
          <w:bCs/>
          <w:sz w:val="20"/>
          <w:szCs w:val="20"/>
        </w:rPr>
        <w:t>PUBLÍQUESE, COMUNÍQUESE Y CÚMPLASE</w:t>
      </w:r>
    </w:p>
    <w:p w:rsidR="004E6747" w:rsidRPr="00690A4B" w:rsidRDefault="004E6747" w:rsidP="004E6747">
      <w:pPr>
        <w:overflowPunct w:val="0"/>
        <w:autoSpaceDE w:val="0"/>
        <w:autoSpaceDN w:val="0"/>
        <w:adjustRightInd w:val="0"/>
        <w:jc w:val="center"/>
        <w:textAlignment w:val="baseline"/>
        <w:rPr>
          <w:rFonts w:ascii="Arial" w:eastAsia="Batang" w:hAnsi="Arial" w:cs="Arial"/>
          <w:b/>
          <w:bCs/>
          <w:sz w:val="20"/>
          <w:szCs w:val="20"/>
        </w:rPr>
      </w:pPr>
    </w:p>
    <w:p w:rsidR="00B23CBF" w:rsidRPr="00690A4B" w:rsidRDefault="00B23CBF" w:rsidP="004E6747">
      <w:pPr>
        <w:overflowPunct w:val="0"/>
        <w:autoSpaceDE w:val="0"/>
        <w:autoSpaceDN w:val="0"/>
        <w:adjustRightInd w:val="0"/>
        <w:jc w:val="center"/>
        <w:textAlignment w:val="baseline"/>
        <w:rPr>
          <w:rFonts w:ascii="Arial" w:eastAsia="Batang" w:hAnsi="Arial" w:cs="Arial"/>
          <w:b/>
          <w:bCs/>
          <w:sz w:val="20"/>
          <w:szCs w:val="20"/>
        </w:rPr>
      </w:pPr>
    </w:p>
    <w:p w:rsidR="0003762F" w:rsidRPr="00690A4B" w:rsidRDefault="0003762F" w:rsidP="004E6747">
      <w:pPr>
        <w:overflowPunct w:val="0"/>
        <w:autoSpaceDE w:val="0"/>
        <w:autoSpaceDN w:val="0"/>
        <w:adjustRightInd w:val="0"/>
        <w:jc w:val="center"/>
        <w:textAlignment w:val="baseline"/>
        <w:rPr>
          <w:rFonts w:ascii="Arial" w:eastAsia="Batang" w:hAnsi="Arial" w:cs="Arial"/>
          <w:b/>
          <w:bCs/>
          <w:sz w:val="20"/>
          <w:szCs w:val="20"/>
        </w:rPr>
      </w:pPr>
    </w:p>
    <w:p w:rsidR="004E6747" w:rsidRPr="00690A4B" w:rsidRDefault="004E6747" w:rsidP="004E6747">
      <w:pPr>
        <w:overflowPunct w:val="0"/>
        <w:autoSpaceDE w:val="0"/>
        <w:autoSpaceDN w:val="0"/>
        <w:adjustRightInd w:val="0"/>
        <w:jc w:val="center"/>
        <w:textAlignment w:val="baseline"/>
        <w:rPr>
          <w:rFonts w:ascii="Arial" w:eastAsia="Batang" w:hAnsi="Arial" w:cs="Arial"/>
          <w:bCs/>
          <w:sz w:val="20"/>
          <w:szCs w:val="20"/>
        </w:rPr>
      </w:pPr>
      <w:r w:rsidRPr="00690A4B">
        <w:rPr>
          <w:rFonts w:ascii="Arial" w:eastAsia="Batang" w:hAnsi="Arial" w:cs="Arial"/>
          <w:bCs/>
          <w:sz w:val="20"/>
          <w:szCs w:val="20"/>
        </w:rPr>
        <w:t>(Original Firmado)</w:t>
      </w:r>
    </w:p>
    <w:p w:rsidR="004E6747" w:rsidRPr="00690A4B" w:rsidRDefault="004E6747" w:rsidP="004E6747">
      <w:pPr>
        <w:jc w:val="center"/>
        <w:rPr>
          <w:rFonts w:ascii="Arial" w:hAnsi="Arial" w:cs="Arial"/>
          <w:b/>
          <w:bCs/>
          <w:sz w:val="20"/>
          <w:szCs w:val="20"/>
          <w:lang w:val="es-CO"/>
        </w:rPr>
      </w:pPr>
      <w:r w:rsidRPr="00690A4B">
        <w:rPr>
          <w:rFonts w:ascii="Arial" w:hAnsi="Arial" w:cs="Arial"/>
          <w:b/>
          <w:bCs/>
          <w:sz w:val="20"/>
          <w:szCs w:val="20"/>
          <w:lang w:val="es-CO"/>
        </w:rPr>
        <w:t>JORGE ENRIQUE MACHUCA LÓPEZ</w:t>
      </w:r>
    </w:p>
    <w:p w:rsidR="004E6747" w:rsidRPr="00690A4B" w:rsidRDefault="004E6747" w:rsidP="004E6747">
      <w:pPr>
        <w:jc w:val="center"/>
        <w:rPr>
          <w:rFonts w:ascii="Arial" w:hAnsi="Arial" w:cs="Arial"/>
          <w:sz w:val="20"/>
          <w:szCs w:val="20"/>
          <w:lang w:val="es-CO"/>
        </w:rPr>
      </w:pPr>
      <w:r w:rsidRPr="00690A4B">
        <w:rPr>
          <w:rFonts w:ascii="Arial" w:hAnsi="Arial" w:cs="Arial"/>
          <w:bCs/>
          <w:sz w:val="20"/>
          <w:szCs w:val="20"/>
          <w:lang w:val="es-CO"/>
        </w:rPr>
        <w:t>Gerente General</w:t>
      </w:r>
    </w:p>
    <w:p w:rsidR="00D80B8E" w:rsidRPr="00690A4B" w:rsidRDefault="00617162" w:rsidP="00D80B8E">
      <w:pPr>
        <w:widowControl w:val="0"/>
        <w:suppressAutoHyphens/>
        <w:rPr>
          <w:rFonts w:ascii="Arial" w:eastAsia="Arial Unicode MS" w:hAnsi="Arial" w:cs="Arial"/>
          <w:bCs/>
          <w:sz w:val="20"/>
          <w:szCs w:val="20"/>
          <w:lang w:val="es-CO" w:eastAsia="ar-SA"/>
        </w:rPr>
      </w:pPr>
      <w:r w:rsidRPr="00690A4B">
        <w:rPr>
          <w:rFonts w:ascii="Arial" w:eastAsia="Arial Unicode MS" w:hAnsi="Arial" w:cs="Arial"/>
          <w:bCs/>
          <w:sz w:val="20"/>
          <w:szCs w:val="20"/>
          <w:lang w:val="es-CO" w:eastAsia="ar-SA"/>
        </w:rPr>
        <w:t xml:space="preserve">                   </w:t>
      </w:r>
      <w:r w:rsidR="00B23CBF" w:rsidRPr="00690A4B">
        <w:rPr>
          <w:rFonts w:ascii="Arial" w:eastAsia="Arial Unicode MS" w:hAnsi="Arial" w:cs="Arial"/>
          <w:bCs/>
          <w:sz w:val="20"/>
          <w:szCs w:val="20"/>
          <w:lang w:val="es-CO" w:eastAsia="ar-SA"/>
        </w:rPr>
        <w:t xml:space="preserve">                 </w:t>
      </w:r>
      <w:r w:rsidRPr="00690A4B">
        <w:rPr>
          <w:rFonts w:ascii="Arial" w:eastAsia="Arial Unicode MS" w:hAnsi="Arial" w:cs="Arial"/>
          <w:bCs/>
          <w:sz w:val="20"/>
          <w:szCs w:val="20"/>
          <w:lang w:val="es-CO" w:eastAsia="ar-SA"/>
        </w:rPr>
        <w:t xml:space="preserve"> </w:t>
      </w:r>
      <w:r w:rsidR="00FA2AF7" w:rsidRPr="00690A4B">
        <w:rPr>
          <w:rFonts w:ascii="Arial" w:eastAsia="Arial Unicode MS" w:hAnsi="Arial" w:cs="Arial"/>
          <w:bCs/>
          <w:sz w:val="20"/>
          <w:szCs w:val="20"/>
          <w:lang w:val="es-CO" w:eastAsia="ar-SA"/>
        </w:rPr>
        <w:t>(Original Firmado)</w:t>
      </w:r>
    </w:p>
    <w:p w:rsidR="00D80B8E" w:rsidRPr="00690A4B" w:rsidRDefault="00D80B8E" w:rsidP="00D80B8E">
      <w:pPr>
        <w:widowControl w:val="0"/>
        <w:suppressAutoHyphens/>
        <w:rPr>
          <w:rFonts w:ascii="Arial" w:eastAsia="Arial Unicode MS" w:hAnsi="Arial" w:cs="Arial"/>
          <w:b/>
          <w:sz w:val="20"/>
          <w:szCs w:val="20"/>
          <w:lang w:val="es-CO" w:eastAsia="ar-SA"/>
        </w:rPr>
      </w:pPr>
      <w:proofErr w:type="spellStart"/>
      <w:r w:rsidRPr="00690A4B">
        <w:rPr>
          <w:rFonts w:ascii="Arial" w:eastAsia="Tahoma" w:hAnsi="Arial" w:cs="Arial"/>
          <w:b/>
          <w:bCs/>
          <w:sz w:val="20"/>
          <w:szCs w:val="20"/>
          <w:lang w:val="es-ES" w:eastAsia="ar-SA"/>
        </w:rPr>
        <w:t>Vo</w:t>
      </w:r>
      <w:proofErr w:type="spellEnd"/>
      <w:r w:rsidRPr="00690A4B">
        <w:rPr>
          <w:rFonts w:ascii="Arial" w:eastAsia="Tahoma" w:hAnsi="Arial" w:cs="Arial"/>
          <w:b/>
          <w:bCs/>
          <w:sz w:val="20"/>
          <w:szCs w:val="20"/>
          <w:lang w:val="es-ES" w:eastAsia="ar-SA"/>
        </w:rPr>
        <w:t xml:space="preserve">. Bo. </w:t>
      </w:r>
      <w:r w:rsidR="00FA2AF7" w:rsidRPr="00690A4B">
        <w:rPr>
          <w:rFonts w:ascii="Arial" w:eastAsia="Arial Unicode MS" w:hAnsi="Arial" w:cs="Arial"/>
          <w:b/>
          <w:sz w:val="20"/>
          <w:szCs w:val="20"/>
          <w:lang w:val="es-CO" w:eastAsia="ar-SA"/>
        </w:rPr>
        <w:t>JORGE RICARDO ROMERO FLORIDO</w:t>
      </w:r>
    </w:p>
    <w:p w:rsidR="00D80B8E" w:rsidRPr="00690A4B" w:rsidRDefault="00D80B8E" w:rsidP="00D80B8E">
      <w:pPr>
        <w:widowControl w:val="0"/>
        <w:suppressAutoHyphens/>
        <w:rPr>
          <w:rFonts w:ascii="Arial" w:eastAsia="Arial Unicode MS" w:hAnsi="Arial" w:cs="Arial"/>
          <w:sz w:val="20"/>
          <w:szCs w:val="20"/>
          <w:lang w:val="es-CO" w:eastAsia="ar-SA"/>
        </w:rPr>
      </w:pPr>
      <w:r w:rsidRPr="00690A4B">
        <w:rPr>
          <w:rFonts w:ascii="Arial" w:eastAsia="Arial Unicode MS" w:hAnsi="Arial" w:cs="Arial"/>
          <w:sz w:val="20"/>
          <w:szCs w:val="20"/>
          <w:lang w:val="es-CO" w:eastAsia="ar-SA"/>
        </w:rPr>
        <w:t xml:space="preserve">             Jefe Oficina Asesora Jurídica y Contratación</w:t>
      </w:r>
      <w:r w:rsidR="00FA2AF7" w:rsidRPr="00690A4B">
        <w:rPr>
          <w:rFonts w:ascii="Arial" w:eastAsia="Arial Unicode MS" w:hAnsi="Arial" w:cs="Arial"/>
          <w:sz w:val="20"/>
          <w:szCs w:val="20"/>
          <w:lang w:val="es-CO" w:eastAsia="ar-SA"/>
        </w:rPr>
        <w:t xml:space="preserve"> (</w:t>
      </w:r>
      <w:r w:rsidR="00617162" w:rsidRPr="00690A4B">
        <w:rPr>
          <w:rFonts w:ascii="Arial" w:eastAsia="Arial Unicode MS" w:hAnsi="Arial" w:cs="Arial"/>
          <w:sz w:val="20"/>
          <w:szCs w:val="20"/>
          <w:lang w:val="es-CO" w:eastAsia="ar-SA"/>
        </w:rPr>
        <w:t>e</w:t>
      </w:r>
      <w:r w:rsidR="00FA2AF7" w:rsidRPr="00690A4B">
        <w:rPr>
          <w:rFonts w:ascii="Arial" w:eastAsia="Arial Unicode MS" w:hAnsi="Arial" w:cs="Arial"/>
          <w:sz w:val="20"/>
          <w:szCs w:val="20"/>
          <w:lang w:val="es-CO" w:eastAsia="ar-SA"/>
        </w:rPr>
        <w:t>)</w:t>
      </w:r>
    </w:p>
    <w:p w:rsidR="003D45A6" w:rsidRPr="00690A4B" w:rsidRDefault="003D45A6" w:rsidP="00D80B8E">
      <w:pPr>
        <w:widowControl w:val="0"/>
        <w:suppressAutoHyphens/>
        <w:rPr>
          <w:rFonts w:ascii="Arial" w:eastAsia="Arial Unicode MS" w:hAnsi="Arial" w:cs="Arial"/>
          <w:sz w:val="20"/>
          <w:szCs w:val="20"/>
          <w:lang w:val="es-CO" w:eastAsia="ar-SA"/>
        </w:rPr>
      </w:pPr>
      <w:bookmarkStart w:id="0" w:name="_GoBack"/>
      <w:bookmarkEnd w:id="0"/>
    </w:p>
    <w:p w:rsidR="00D80B8E" w:rsidRPr="00690A4B" w:rsidRDefault="00617162" w:rsidP="00D80B8E">
      <w:pPr>
        <w:widowControl w:val="0"/>
        <w:suppressAutoHyphens/>
        <w:rPr>
          <w:rFonts w:ascii="Arial" w:eastAsia="Arial Unicode MS" w:hAnsi="Arial" w:cs="Arial"/>
          <w:sz w:val="20"/>
          <w:szCs w:val="20"/>
          <w:lang w:val="es-CO" w:eastAsia="ar-SA"/>
        </w:rPr>
      </w:pPr>
      <w:r w:rsidRPr="00690A4B">
        <w:rPr>
          <w:rFonts w:ascii="Arial" w:eastAsia="Arial Unicode MS" w:hAnsi="Arial" w:cs="Arial"/>
          <w:sz w:val="20"/>
          <w:szCs w:val="20"/>
          <w:lang w:val="es-CO" w:eastAsia="ar-SA"/>
        </w:rPr>
        <w:t xml:space="preserve">                    </w:t>
      </w:r>
      <w:r w:rsidR="00FA2AF7" w:rsidRPr="00690A4B">
        <w:rPr>
          <w:rFonts w:ascii="Arial" w:eastAsia="Arial Unicode MS" w:hAnsi="Arial" w:cs="Arial"/>
          <w:sz w:val="20"/>
          <w:szCs w:val="20"/>
          <w:lang w:val="es-CO" w:eastAsia="ar-SA"/>
        </w:rPr>
        <w:t>(Original Firmado)</w:t>
      </w:r>
    </w:p>
    <w:p w:rsidR="00D80B8E" w:rsidRPr="00690A4B" w:rsidRDefault="00D80B8E" w:rsidP="00D80B8E">
      <w:pPr>
        <w:widowControl w:val="0"/>
        <w:suppressAutoHyphens/>
        <w:rPr>
          <w:rFonts w:ascii="Arial" w:eastAsia="Arial Unicode MS" w:hAnsi="Arial" w:cs="Arial"/>
          <w:b/>
          <w:sz w:val="20"/>
          <w:szCs w:val="20"/>
          <w:lang w:val="es-ES" w:eastAsia="ar-SA"/>
        </w:rPr>
      </w:pPr>
      <w:proofErr w:type="spellStart"/>
      <w:r w:rsidRPr="00690A4B">
        <w:rPr>
          <w:rFonts w:ascii="Arial" w:eastAsia="Arial Unicode MS" w:hAnsi="Arial" w:cs="Arial"/>
          <w:b/>
          <w:sz w:val="20"/>
          <w:szCs w:val="20"/>
          <w:lang w:val="es-CO" w:eastAsia="ar-SA"/>
        </w:rPr>
        <w:t>Vo</w:t>
      </w:r>
      <w:proofErr w:type="spellEnd"/>
      <w:r w:rsidRPr="00690A4B">
        <w:rPr>
          <w:rFonts w:ascii="Arial" w:eastAsia="Arial Unicode MS" w:hAnsi="Arial" w:cs="Arial"/>
          <w:b/>
          <w:sz w:val="20"/>
          <w:szCs w:val="20"/>
          <w:lang w:val="es-CO" w:eastAsia="ar-SA"/>
        </w:rPr>
        <w:t xml:space="preserve">. Bo. </w:t>
      </w:r>
      <w:r w:rsidRPr="00690A4B">
        <w:rPr>
          <w:rFonts w:ascii="Arial" w:eastAsia="Arial Unicode MS" w:hAnsi="Arial" w:cs="Arial"/>
          <w:b/>
          <w:sz w:val="20"/>
          <w:szCs w:val="20"/>
          <w:lang w:val="es-ES" w:eastAsia="ar-SA"/>
        </w:rPr>
        <w:t>YOLIMA MORA SALINAS</w:t>
      </w:r>
    </w:p>
    <w:p w:rsidR="003D45A6" w:rsidRPr="00690A4B" w:rsidRDefault="00D80B8E" w:rsidP="00D80B8E">
      <w:pPr>
        <w:widowControl w:val="0"/>
        <w:suppressAutoHyphens/>
        <w:rPr>
          <w:rFonts w:ascii="Arial" w:eastAsia="Arial Unicode MS" w:hAnsi="Arial" w:cs="Arial"/>
          <w:sz w:val="20"/>
          <w:szCs w:val="20"/>
          <w:lang w:val="es-ES" w:eastAsia="ar-SA"/>
        </w:rPr>
      </w:pPr>
      <w:r w:rsidRPr="00690A4B">
        <w:rPr>
          <w:rFonts w:ascii="Arial" w:eastAsia="Arial Unicode MS" w:hAnsi="Arial" w:cs="Arial"/>
          <w:b/>
          <w:sz w:val="20"/>
          <w:szCs w:val="20"/>
          <w:lang w:val="es-ES" w:eastAsia="ar-SA"/>
        </w:rPr>
        <w:t xml:space="preserve">             </w:t>
      </w:r>
      <w:r w:rsidRPr="00690A4B">
        <w:rPr>
          <w:rFonts w:ascii="Arial" w:eastAsia="Arial Unicode MS" w:hAnsi="Arial" w:cs="Arial"/>
          <w:sz w:val="20"/>
          <w:szCs w:val="20"/>
          <w:lang w:val="es-ES" w:eastAsia="ar-SA"/>
        </w:rPr>
        <w:t>Subgerente Administrativo</w:t>
      </w:r>
    </w:p>
    <w:p w:rsidR="00690A4B" w:rsidRDefault="00690A4B" w:rsidP="00D80B8E">
      <w:pPr>
        <w:rPr>
          <w:rFonts w:ascii="Arial" w:hAnsi="Arial" w:cs="Arial"/>
          <w:b/>
          <w:sz w:val="20"/>
          <w:szCs w:val="20"/>
        </w:rPr>
      </w:pPr>
    </w:p>
    <w:p w:rsidR="00D80B8E" w:rsidRPr="00690A4B" w:rsidRDefault="00D80B8E" w:rsidP="00D80B8E">
      <w:pPr>
        <w:rPr>
          <w:rFonts w:ascii="Arial" w:hAnsi="Arial" w:cs="Arial"/>
          <w:sz w:val="10"/>
          <w:szCs w:val="16"/>
        </w:rPr>
      </w:pPr>
      <w:r w:rsidRPr="00690A4B">
        <w:rPr>
          <w:rFonts w:ascii="Arial" w:hAnsi="Arial" w:cs="Arial"/>
          <w:b/>
          <w:sz w:val="10"/>
          <w:szCs w:val="16"/>
        </w:rPr>
        <w:t xml:space="preserve">Elaboró: </w:t>
      </w:r>
      <w:r w:rsidR="00617162" w:rsidRPr="00690A4B">
        <w:rPr>
          <w:rFonts w:ascii="Arial" w:hAnsi="Arial" w:cs="Arial"/>
          <w:b/>
          <w:sz w:val="10"/>
          <w:szCs w:val="16"/>
        </w:rPr>
        <w:t>LUZ  MARINA  TORRES ROJAS</w:t>
      </w:r>
      <w:r w:rsidRPr="00690A4B">
        <w:rPr>
          <w:rFonts w:ascii="Arial" w:hAnsi="Arial" w:cs="Arial"/>
          <w:b/>
          <w:sz w:val="10"/>
          <w:szCs w:val="16"/>
        </w:rPr>
        <w:t>.</w:t>
      </w:r>
      <w:r w:rsidRPr="00690A4B">
        <w:rPr>
          <w:rFonts w:ascii="Arial" w:hAnsi="Arial" w:cs="Arial"/>
          <w:sz w:val="10"/>
          <w:szCs w:val="16"/>
        </w:rPr>
        <w:t xml:space="preserve">            Profesional </w:t>
      </w:r>
      <w:r w:rsidR="00617162" w:rsidRPr="00690A4B">
        <w:rPr>
          <w:rFonts w:ascii="Arial" w:hAnsi="Arial" w:cs="Arial"/>
          <w:sz w:val="10"/>
          <w:szCs w:val="16"/>
        </w:rPr>
        <w:t>Oficina Asesora  Jurídica y  Contratación</w:t>
      </w:r>
    </w:p>
    <w:p w:rsidR="00265436" w:rsidRPr="00690A4B" w:rsidRDefault="00265436" w:rsidP="00D80B8E">
      <w:pPr>
        <w:overflowPunct w:val="0"/>
        <w:autoSpaceDE w:val="0"/>
        <w:autoSpaceDN w:val="0"/>
        <w:adjustRightInd w:val="0"/>
        <w:textAlignment w:val="baseline"/>
        <w:rPr>
          <w:rFonts w:ascii="Arial" w:hAnsi="Arial" w:cs="Arial"/>
          <w:sz w:val="10"/>
          <w:szCs w:val="16"/>
        </w:rPr>
      </w:pPr>
    </w:p>
    <w:sectPr w:rsidR="00265436" w:rsidRPr="00690A4B" w:rsidSect="00690A4B">
      <w:headerReference w:type="default" r:id="rId16"/>
      <w:footerReference w:type="default" r:id="rId17"/>
      <w:pgSz w:w="12242" w:h="20163" w:code="5"/>
      <w:pgMar w:top="2049"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0E3" w:rsidRDefault="008E70E3">
      <w:r>
        <w:separator/>
      </w:r>
    </w:p>
  </w:endnote>
  <w:endnote w:type="continuationSeparator" w:id="0">
    <w:p w:rsidR="008E70E3" w:rsidRDefault="008E7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87F" w:rsidRDefault="00FC39BB" w:rsidP="008F787F">
    <w:pPr>
      <w:pStyle w:val="Piedepgina"/>
      <w:tabs>
        <w:tab w:val="clear" w:pos="8838"/>
        <w:tab w:val="left" w:pos="4881"/>
      </w:tabs>
      <w:ind w:right="-1652"/>
    </w:pPr>
    <w:r>
      <w:rPr>
        <w:lang w:val="es-ES"/>
      </w:rPr>
      <w:t xml:space="preserve">                                                                           Página </w:t>
    </w:r>
    <w:r>
      <w:rPr>
        <w:b/>
        <w:bCs/>
      </w:rPr>
      <w:fldChar w:fldCharType="begin"/>
    </w:r>
    <w:r>
      <w:rPr>
        <w:b/>
        <w:bCs/>
      </w:rPr>
      <w:instrText>PAGE  \* Arabic  \* MERGEFORMAT</w:instrText>
    </w:r>
    <w:r>
      <w:rPr>
        <w:b/>
        <w:bCs/>
      </w:rPr>
      <w:fldChar w:fldCharType="separate"/>
    </w:r>
    <w:r w:rsidR="000B28EC" w:rsidRPr="000B28EC">
      <w:rPr>
        <w:b/>
        <w:bCs/>
        <w:noProof/>
        <w:lang w:val="es-ES"/>
      </w:rPr>
      <w:t>2</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0B28EC" w:rsidRPr="000B28EC">
      <w:rPr>
        <w:b/>
        <w:bCs/>
        <w:noProof/>
        <w:lang w:val="es-ES"/>
      </w:rPr>
      <w:t>2</w:t>
    </w:r>
    <w:r>
      <w:rPr>
        <w:b/>
        <w:bCs/>
      </w:rPr>
      <w:fldChar w:fldCharType="end"/>
    </w:r>
  </w:p>
  <w:p w:rsidR="008F787F" w:rsidRDefault="00FC39BB" w:rsidP="008F787F">
    <w:pPr>
      <w:pStyle w:val="Piedepgina"/>
      <w:ind w:left="-709"/>
      <w:jc w:val="right"/>
    </w:pPr>
    <w:r>
      <w:rPr>
        <w:noProof/>
        <w:lang w:val="es-CO" w:eastAsia="es-CO"/>
      </w:rPr>
      <w:drawing>
        <wp:inline distT="0" distB="0" distL="0" distR="0" wp14:anchorId="5698383A" wp14:editId="28B1DBF1">
          <wp:extent cx="6067425" cy="951230"/>
          <wp:effectExtent l="0" t="0" r="9525" b="127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títul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67425" cy="95123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0E3" w:rsidRDefault="008E70E3">
      <w:r>
        <w:separator/>
      </w:r>
    </w:p>
  </w:footnote>
  <w:footnote w:type="continuationSeparator" w:id="0">
    <w:p w:rsidR="008E70E3" w:rsidRDefault="008E7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87F" w:rsidRDefault="00E735A8" w:rsidP="000A33A5">
    <w:pPr>
      <w:pStyle w:val="Encabezado"/>
      <w:tabs>
        <w:tab w:val="clear" w:pos="4419"/>
        <w:tab w:val="clear" w:pos="8838"/>
        <w:tab w:val="left" w:pos="1830"/>
      </w:tabs>
      <w:ind w:hanging="993"/>
      <w:rPr>
        <w:noProof/>
        <w:lang w:eastAsia="es-CO"/>
      </w:rPr>
    </w:pPr>
    <w:r>
      <w:rPr>
        <w:noProof/>
        <w:lang w:val="es-CO" w:eastAsia="es-CO"/>
      </w:rPr>
      <mc:AlternateContent>
        <mc:Choice Requires="wpg">
          <w:drawing>
            <wp:anchor distT="0" distB="0" distL="114300" distR="114300" simplePos="0" relativeHeight="251658240" behindDoc="1" locked="0" layoutInCell="1" allowOverlap="1">
              <wp:simplePos x="0" y="0"/>
              <wp:positionH relativeFrom="margin">
                <wp:align>left</wp:align>
              </wp:positionH>
              <wp:positionV relativeFrom="topMargin">
                <wp:posOffset>314325</wp:posOffset>
              </wp:positionV>
              <wp:extent cx="1190625" cy="876300"/>
              <wp:effectExtent l="0" t="0" r="9525" b="0"/>
              <wp:wrapNone/>
              <wp:docPr id="37" name="Grupo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0625" cy="876300"/>
                        <a:chOff x="737" y="115"/>
                        <a:chExt cx="3062" cy="2347"/>
                      </a:xfrm>
                    </wpg:grpSpPr>
                    <pic:pic xmlns:pic="http://schemas.openxmlformats.org/drawingml/2006/picture">
                      <pic:nvPicPr>
                        <pic:cNvPr id="38"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37" y="115"/>
                          <a:ext cx="3062" cy="23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37" y="115"/>
                          <a:ext cx="3062" cy="234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DC9B95C" id="Grupo 37" o:spid="_x0000_s1026" style="position:absolute;margin-left:0;margin-top:24.75pt;width:93.75pt;height:69pt;z-index:-251658240;mso-position-horizontal:left;mso-position-horizontal-relative:margin;mso-position-vertical-relative:top-margin-area" coordorigin="737,115" coordsize="3062,23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737;top:115;width:3062;height:23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jNYDEAAAA2wAAAA8AAABkcnMvZG93bnJldi54bWxEj8FqwkAQhu+FvsMyBS/FbFqxhOgqYil4&#10;KNSmxfOQHZNgdjZkV5O8fedQ8Dj883/zzXo7ulbdqA+NZwMvSQqKuPS24crA78/HPAMVIrLF1jMZ&#10;mCjAdvP4sMbc+oG/6VbESgmEQ44G6hi7XOtQ1uQwJL4jluzse4dRxr7StsdB4K7Vr2n6ph02LBdq&#10;7GhfU3kprk40ztnieVlW4ycvm6/j+3S62tQZM3sadytQkcZ4X/5vH6yBhcjKLwIAvf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TjNYDEAAAA2wAAAA8AAAAAAAAAAAAAAAAA&#10;nwIAAGRycy9kb3ducmV2LnhtbFBLBQYAAAAABAAEAPcAAACQAwAAAAA=&#10;">
                <v:imagedata r:id="rId3" o:title=""/>
              </v:shape>
              <v:shape id="Picture 3" o:spid="_x0000_s1028" type="#_x0000_t75" style="position:absolute;left:737;top:115;width:3062;height:23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4tDDAAAA2wAAAA8AAABkcnMvZG93bnJldi54bWxEj19rwkAQxN8LfodjC33TSy21Gj1FCqXF&#10;+tL453nJrUkwtxdy2xi/vVcQ+jjMzG+Yxap3teqoDZVnA8+jBBRx7m3FhYH97mM4BRUE2WLtmQxc&#10;KcBqOXhYYGr9hX+oy6RQEcIhRQOlSJNqHfKSHIaRb4ijd/KtQ4myLbRt8RLhrtbjJJlohxXHhRIb&#10;ei8pP2e/zsDkc1u/8Xc2PncuHMXLxh5eN8Y8PfbrOSihXv7D9/aXNfAyg78v8Qfo5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H7i0MMAAADbAAAADwAAAAAAAAAAAAAAAACf&#10;AgAAZHJzL2Rvd25yZXYueG1sUEsFBgAAAAAEAAQA9wAAAI8DAAAAAA==&#10;">
                <v:imagedata r:id="rId4" o:title=""/>
              </v:shape>
              <w10:wrap anchorx="margin" anchory="margin"/>
            </v:group>
          </w:pict>
        </mc:Fallback>
      </mc:AlternateContent>
    </w:r>
    <w:r>
      <w:rPr>
        <w:noProof/>
        <w:lang w:eastAsia="es-CO"/>
      </w:rPr>
      <w:tab/>
    </w:r>
    <w:r w:rsidR="000A33A5">
      <w:rPr>
        <w:noProof/>
        <w:lang w:eastAsia="es-CO"/>
      </w:rPr>
      <w:tab/>
    </w:r>
  </w:p>
  <w:p w:rsidR="008F787F" w:rsidRDefault="000A33A5" w:rsidP="000A33A5">
    <w:pPr>
      <w:pStyle w:val="Encabezado"/>
      <w:tabs>
        <w:tab w:val="clear" w:pos="4419"/>
        <w:tab w:val="clear" w:pos="8838"/>
        <w:tab w:val="left" w:pos="1110"/>
      </w:tabs>
      <w:ind w:hanging="993"/>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7B2949"/>
    <w:multiLevelType w:val="hybridMultilevel"/>
    <w:tmpl w:val="415274E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747"/>
    <w:rsid w:val="0003762F"/>
    <w:rsid w:val="000A33A5"/>
    <w:rsid w:val="000B28EC"/>
    <w:rsid w:val="00265436"/>
    <w:rsid w:val="002A4730"/>
    <w:rsid w:val="003D45A6"/>
    <w:rsid w:val="00402035"/>
    <w:rsid w:val="004E6747"/>
    <w:rsid w:val="004F65FE"/>
    <w:rsid w:val="005109FC"/>
    <w:rsid w:val="00552D59"/>
    <w:rsid w:val="00617162"/>
    <w:rsid w:val="0062260D"/>
    <w:rsid w:val="00690A4B"/>
    <w:rsid w:val="006E44E6"/>
    <w:rsid w:val="00705BEE"/>
    <w:rsid w:val="007D2D8F"/>
    <w:rsid w:val="008E70E3"/>
    <w:rsid w:val="009A1559"/>
    <w:rsid w:val="00A76DA1"/>
    <w:rsid w:val="00B12B87"/>
    <w:rsid w:val="00B215C8"/>
    <w:rsid w:val="00B23CBF"/>
    <w:rsid w:val="00CE0564"/>
    <w:rsid w:val="00D150CF"/>
    <w:rsid w:val="00D34C9F"/>
    <w:rsid w:val="00D56A4C"/>
    <w:rsid w:val="00D7547B"/>
    <w:rsid w:val="00D80B8E"/>
    <w:rsid w:val="00D9546B"/>
    <w:rsid w:val="00E505F1"/>
    <w:rsid w:val="00E735A8"/>
    <w:rsid w:val="00E85D22"/>
    <w:rsid w:val="00F116D7"/>
    <w:rsid w:val="00F306B5"/>
    <w:rsid w:val="00FA2AF7"/>
    <w:rsid w:val="00FC39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5313B0E-3A88-4328-8A6F-FB3FD590C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747"/>
    <w:pPr>
      <w:spacing w:after="0" w:line="240" w:lineRule="auto"/>
    </w:pPr>
    <w:rPr>
      <w:rFonts w:ascii="Garamond" w:eastAsia="Times New Roman" w:hAnsi="Garamond" w:cs="Garamond"/>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4E6747"/>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4E6747"/>
    <w:rPr>
      <w:rFonts w:ascii="Garamond" w:eastAsia="Times New Roman" w:hAnsi="Garamond" w:cs="Garamond"/>
      <w:sz w:val="24"/>
      <w:szCs w:val="24"/>
      <w:lang w:val="es-ES_tradnl" w:eastAsia="es-ES"/>
    </w:rPr>
  </w:style>
  <w:style w:type="paragraph" w:styleId="Piedepgina">
    <w:name w:val="footer"/>
    <w:basedOn w:val="Normal"/>
    <w:link w:val="PiedepginaCar"/>
    <w:uiPriority w:val="99"/>
    <w:unhideWhenUsed/>
    <w:rsid w:val="004E6747"/>
    <w:pPr>
      <w:tabs>
        <w:tab w:val="center" w:pos="4419"/>
        <w:tab w:val="right" w:pos="8838"/>
      </w:tabs>
    </w:pPr>
  </w:style>
  <w:style w:type="character" w:customStyle="1" w:styleId="PiedepginaCar">
    <w:name w:val="Pie de página Car"/>
    <w:basedOn w:val="Fuentedeprrafopredeter"/>
    <w:link w:val="Piedepgina"/>
    <w:uiPriority w:val="99"/>
    <w:rsid w:val="004E6747"/>
    <w:rPr>
      <w:rFonts w:ascii="Garamond" w:eastAsia="Times New Roman" w:hAnsi="Garamond" w:cs="Garamond"/>
      <w:sz w:val="24"/>
      <w:szCs w:val="24"/>
      <w:lang w:val="es-ES_tradnl" w:eastAsia="es-ES"/>
    </w:rPr>
  </w:style>
  <w:style w:type="paragraph" w:styleId="Puesto">
    <w:name w:val="Title"/>
    <w:basedOn w:val="Normal"/>
    <w:link w:val="PuestoCar"/>
    <w:qFormat/>
    <w:rsid w:val="004E6747"/>
    <w:pPr>
      <w:jc w:val="center"/>
    </w:pPr>
    <w:rPr>
      <w:b/>
      <w:bCs/>
      <w:lang w:val="es-MX"/>
    </w:rPr>
  </w:style>
  <w:style w:type="character" w:customStyle="1" w:styleId="PuestoCar">
    <w:name w:val="Puesto Car"/>
    <w:basedOn w:val="Fuentedeprrafopredeter"/>
    <w:link w:val="Puesto"/>
    <w:rsid w:val="004E6747"/>
    <w:rPr>
      <w:rFonts w:ascii="Garamond" w:eastAsia="Times New Roman" w:hAnsi="Garamond" w:cs="Garamond"/>
      <w:b/>
      <w:bCs/>
      <w:sz w:val="24"/>
      <w:szCs w:val="24"/>
      <w:lang w:val="es-MX" w:eastAsia="es-ES"/>
    </w:rPr>
  </w:style>
  <w:style w:type="paragraph" w:styleId="Textoindependiente3">
    <w:name w:val="Body Text 3"/>
    <w:basedOn w:val="Normal"/>
    <w:link w:val="Textoindependiente3Car"/>
    <w:uiPriority w:val="99"/>
    <w:unhideWhenUsed/>
    <w:rsid w:val="004E6747"/>
    <w:pPr>
      <w:spacing w:after="120" w:line="250" w:lineRule="auto"/>
      <w:ind w:left="10" w:hanging="10"/>
      <w:jc w:val="both"/>
    </w:pPr>
    <w:rPr>
      <w:rFonts w:ascii="Arial" w:eastAsia="Arial" w:hAnsi="Arial" w:cs="Arial"/>
      <w:color w:val="000000"/>
      <w:sz w:val="16"/>
      <w:szCs w:val="16"/>
      <w:lang w:val="es-CO" w:eastAsia="es-CO"/>
    </w:rPr>
  </w:style>
  <w:style w:type="character" w:customStyle="1" w:styleId="Textoindependiente3Car">
    <w:name w:val="Texto independiente 3 Car"/>
    <w:basedOn w:val="Fuentedeprrafopredeter"/>
    <w:link w:val="Textoindependiente3"/>
    <w:uiPriority w:val="99"/>
    <w:rsid w:val="004E6747"/>
    <w:rPr>
      <w:rFonts w:ascii="Arial" w:eastAsia="Arial" w:hAnsi="Arial" w:cs="Arial"/>
      <w:color w:val="000000"/>
      <w:sz w:val="16"/>
      <w:szCs w:val="16"/>
      <w:lang w:eastAsia="es-CO"/>
    </w:rPr>
  </w:style>
  <w:style w:type="table" w:customStyle="1" w:styleId="TableGrid2">
    <w:name w:val="TableGrid2"/>
    <w:rsid w:val="004E6747"/>
    <w:pPr>
      <w:spacing w:after="0" w:line="240" w:lineRule="auto"/>
    </w:pPr>
    <w:rPr>
      <w:rFonts w:eastAsiaTheme="minorEastAsia"/>
      <w:lang w:eastAsia="es-CO"/>
    </w:rPr>
    <w:tblPr>
      <w:tblCellMar>
        <w:top w:w="0" w:type="dxa"/>
        <w:left w:w="0" w:type="dxa"/>
        <w:bottom w:w="0" w:type="dxa"/>
        <w:right w:w="0" w:type="dxa"/>
      </w:tblCellMar>
    </w:tblPr>
  </w:style>
  <w:style w:type="paragraph" w:styleId="Textoindependiente">
    <w:name w:val="Body Text"/>
    <w:basedOn w:val="Normal"/>
    <w:link w:val="TextoindependienteCar"/>
    <w:uiPriority w:val="99"/>
    <w:semiHidden/>
    <w:unhideWhenUsed/>
    <w:rsid w:val="004E6747"/>
    <w:pPr>
      <w:spacing w:after="120"/>
    </w:pPr>
  </w:style>
  <w:style w:type="character" w:customStyle="1" w:styleId="TextoindependienteCar">
    <w:name w:val="Texto independiente Car"/>
    <w:basedOn w:val="Fuentedeprrafopredeter"/>
    <w:link w:val="Textoindependiente"/>
    <w:uiPriority w:val="99"/>
    <w:semiHidden/>
    <w:rsid w:val="004E6747"/>
    <w:rPr>
      <w:rFonts w:ascii="Garamond" w:eastAsia="Times New Roman" w:hAnsi="Garamond" w:cs="Garamond"/>
      <w:sz w:val="24"/>
      <w:szCs w:val="24"/>
      <w:lang w:val="es-ES_tradnl" w:eastAsia="es-ES"/>
    </w:rPr>
  </w:style>
  <w:style w:type="table" w:styleId="Tablaconcuadrcula">
    <w:name w:val="Table Grid"/>
    <w:basedOn w:val="Tablanormal"/>
    <w:uiPriority w:val="99"/>
    <w:rsid w:val="00705BEE"/>
    <w:pPr>
      <w:spacing w:after="0" w:line="240" w:lineRule="auto"/>
    </w:pPr>
    <w:rPr>
      <w:rFonts w:ascii="Garamond" w:eastAsia="Times New Roman" w:hAnsi="Garamond" w:cs="Garamond"/>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23CB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3CBF"/>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oreracundinamarca.com.co/" TargetMode="External"/><Relationship Id="rId13" Type="http://schemas.openxmlformats.org/officeDocument/2006/relationships/hyperlink" Target="http://www.licoreracundinamarca.com.c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coreracundinamarca.com.c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oreracundinamarca.com.co/" TargetMode="External"/><Relationship Id="rId5" Type="http://schemas.openxmlformats.org/officeDocument/2006/relationships/webSettings" Target="webSettings.xml"/><Relationship Id="rId15" Type="http://schemas.openxmlformats.org/officeDocument/2006/relationships/hyperlink" Target="mailto:jhon.guerrero@licoreracundinamarca.com.co" TargetMode="External"/><Relationship Id="rId10" Type="http://schemas.openxmlformats.org/officeDocument/2006/relationships/hyperlink" Target="mailto:jhon.guerrero@licoreracundinamarca.com.c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ndra.cubillos@elc.com.co" TargetMode="External"/><Relationship Id="rId14" Type="http://schemas.openxmlformats.org/officeDocument/2006/relationships/hyperlink" Target="mailto:sandra.cubillos@elc.com.c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4EF01-525C-478A-AD0E-D22AFE17F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1076</Words>
  <Characters>5919</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Antolinez Guitarrero</dc:creator>
  <cp:keywords/>
  <dc:description/>
  <cp:lastModifiedBy>Luz Marina Torres Rojas</cp:lastModifiedBy>
  <cp:revision>2</cp:revision>
  <cp:lastPrinted>2021-07-01T20:43:00Z</cp:lastPrinted>
  <dcterms:created xsi:type="dcterms:W3CDTF">2021-07-01T20:52:00Z</dcterms:created>
  <dcterms:modified xsi:type="dcterms:W3CDTF">2021-07-01T20:52:00Z</dcterms:modified>
</cp:coreProperties>
</file>