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6D" w:rsidRPr="00894E7E" w:rsidRDefault="00B12E49" w:rsidP="0056556D">
      <w:pPr>
        <w:pStyle w:val="Encabezado"/>
        <w:jc w:val="both"/>
        <w:rPr>
          <w:rFonts w:ascii="Arial" w:hAnsi="Arial" w:cs="Arial"/>
          <w:sz w:val="20"/>
          <w:szCs w:val="20"/>
          <w:lang w:val="es-MX"/>
        </w:rPr>
      </w:pPr>
      <w:bookmarkStart w:id="0" w:name="_GoBack"/>
      <w:bookmarkEnd w:id="0"/>
      <w:r w:rsidRPr="00894E7E">
        <w:rPr>
          <w:rFonts w:ascii="Arial" w:hAnsi="Arial" w:cs="Arial"/>
          <w:sz w:val="20"/>
          <w:szCs w:val="20"/>
          <w:lang w:val="es-MX"/>
        </w:rPr>
        <w:t xml:space="preserve">Cota </w:t>
      </w:r>
      <w:r w:rsidR="006535D4" w:rsidRPr="00894E7E">
        <w:rPr>
          <w:rFonts w:ascii="Arial" w:hAnsi="Arial" w:cs="Arial"/>
          <w:sz w:val="20"/>
          <w:szCs w:val="20"/>
          <w:lang w:val="es-MX"/>
        </w:rPr>
        <w:t xml:space="preserve">Cundinamarca, </w:t>
      </w:r>
      <w:r w:rsidR="008A28B5">
        <w:rPr>
          <w:rFonts w:ascii="Arial" w:hAnsi="Arial" w:cs="Arial"/>
          <w:sz w:val="20"/>
          <w:szCs w:val="20"/>
          <w:lang w:val="es-MX"/>
        </w:rPr>
        <w:t>21</w:t>
      </w:r>
      <w:r w:rsidR="006535D4" w:rsidRPr="00894E7E">
        <w:rPr>
          <w:rFonts w:ascii="Arial" w:hAnsi="Arial" w:cs="Arial"/>
          <w:sz w:val="20"/>
          <w:szCs w:val="20"/>
          <w:lang w:val="es-MX"/>
        </w:rPr>
        <w:t xml:space="preserve"> de </w:t>
      </w:r>
      <w:r w:rsidR="00347542" w:rsidRPr="00894E7E">
        <w:rPr>
          <w:rFonts w:ascii="Arial" w:hAnsi="Arial" w:cs="Arial"/>
          <w:sz w:val="20"/>
          <w:szCs w:val="20"/>
          <w:lang w:val="es-MX"/>
        </w:rPr>
        <w:t xml:space="preserve">enero </w:t>
      </w:r>
      <w:r w:rsidRPr="00894E7E">
        <w:rPr>
          <w:rFonts w:ascii="Arial" w:hAnsi="Arial" w:cs="Arial"/>
          <w:sz w:val="20"/>
          <w:szCs w:val="20"/>
          <w:lang w:val="es-MX"/>
        </w:rPr>
        <w:t>de 20</w:t>
      </w:r>
      <w:r w:rsidR="00347542" w:rsidRPr="00894E7E">
        <w:rPr>
          <w:rFonts w:ascii="Arial" w:hAnsi="Arial" w:cs="Arial"/>
          <w:sz w:val="20"/>
          <w:szCs w:val="20"/>
          <w:lang w:val="es-MX"/>
        </w:rPr>
        <w:t>21</w:t>
      </w:r>
      <w:r w:rsidRPr="00894E7E">
        <w:rPr>
          <w:rFonts w:ascii="Arial" w:hAnsi="Arial" w:cs="Arial"/>
          <w:sz w:val="20"/>
          <w:szCs w:val="20"/>
          <w:lang w:val="es-MX"/>
        </w:rPr>
        <w:t xml:space="preserve"> </w:t>
      </w:r>
    </w:p>
    <w:p w:rsidR="0056556D" w:rsidRPr="00894E7E" w:rsidRDefault="0056556D" w:rsidP="0056556D">
      <w:pPr>
        <w:pStyle w:val="Ttulo"/>
        <w:rPr>
          <w:rFonts w:ascii="Arial" w:hAnsi="Arial" w:cs="Arial"/>
          <w:sz w:val="20"/>
          <w:szCs w:val="20"/>
        </w:rPr>
      </w:pPr>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End w:id="1"/>
      <w:bookmarkEnd w:id="2"/>
      <w:bookmarkEnd w:id="3"/>
      <w:bookmarkEnd w:id="4"/>
      <w:bookmarkEnd w:id="5"/>
      <w:bookmarkEnd w:id="6"/>
      <w:bookmarkEnd w:id="7"/>
      <w:bookmarkEnd w:id="8"/>
    </w:p>
    <w:p w:rsidR="0056556D" w:rsidRPr="00894E7E" w:rsidRDefault="0056556D" w:rsidP="0056556D">
      <w:pPr>
        <w:pStyle w:val="Ttulo"/>
        <w:rPr>
          <w:rFonts w:ascii="Arial" w:hAnsi="Arial" w:cs="Arial"/>
          <w:sz w:val="20"/>
          <w:szCs w:val="20"/>
        </w:rPr>
      </w:pPr>
      <w:r w:rsidRPr="00894E7E">
        <w:rPr>
          <w:rFonts w:ascii="Arial" w:hAnsi="Arial" w:cs="Arial"/>
          <w:sz w:val="20"/>
          <w:szCs w:val="20"/>
        </w:rPr>
        <w:t>ADENDA No. 001</w:t>
      </w:r>
    </w:p>
    <w:p w:rsidR="0056556D" w:rsidRPr="00894E7E" w:rsidRDefault="0056556D" w:rsidP="0056556D">
      <w:pPr>
        <w:pStyle w:val="Encabezado"/>
        <w:jc w:val="center"/>
        <w:rPr>
          <w:rFonts w:ascii="Arial" w:hAnsi="Arial" w:cs="Arial"/>
          <w:b/>
          <w:bCs/>
          <w:sz w:val="20"/>
          <w:szCs w:val="20"/>
          <w:lang w:val="es-MX"/>
        </w:rPr>
      </w:pPr>
      <w:r w:rsidRPr="00894E7E">
        <w:rPr>
          <w:rFonts w:ascii="Arial" w:hAnsi="Arial" w:cs="Arial"/>
          <w:b/>
          <w:bCs/>
          <w:sz w:val="20"/>
          <w:szCs w:val="20"/>
          <w:lang w:val="es-MX"/>
        </w:rPr>
        <w:t xml:space="preserve">INVITACIÓN ABIERTA No. </w:t>
      </w:r>
      <w:r w:rsidR="00B12E49" w:rsidRPr="00894E7E">
        <w:rPr>
          <w:rFonts w:ascii="Arial" w:hAnsi="Arial" w:cs="Arial"/>
          <w:b/>
          <w:bCs/>
          <w:sz w:val="20"/>
          <w:szCs w:val="20"/>
          <w:lang w:val="es-MX"/>
        </w:rPr>
        <w:t>00</w:t>
      </w:r>
      <w:r w:rsidR="00347542" w:rsidRPr="00894E7E">
        <w:rPr>
          <w:rFonts w:ascii="Arial" w:hAnsi="Arial" w:cs="Arial"/>
          <w:b/>
          <w:bCs/>
          <w:sz w:val="20"/>
          <w:szCs w:val="20"/>
          <w:lang w:val="es-MX"/>
        </w:rPr>
        <w:t>1</w:t>
      </w:r>
      <w:r w:rsidR="009228E3" w:rsidRPr="00894E7E">
        <w:rPr>
          <w:rFonts w:ascii="Arial" w:hAnsi="Arial" w:cs="Arial"/>
          <w:b/>
          <w:bCs/>
          <w:sz w:val="20"/>
          <w:szCs w:val="20"/>
          <w:lang w:val="es-MX"/>
        </w:rPr>
        <w:t xml:space="preserve"> DE  </w:t>
      </w:r>
      <w:r w:rsidRPr="00894E7E">
        <w:rPr>
          <w:rFonts w:ascii="Arial" w:hAnsi="Arial" w:cs="Arial"/>
          <w:b/>
          <w:bCs/>
          <w:sz w:val="20"/>
          <w:szCs w:val="20"/>
          <w:lang w:val="es-MX"/>
        </w:rPr>
        <w:t>20</w:t>
      </w:r>
      <w:r w:rsidR="009228E3" w:rsidRPr="00894E7E">
        <w:rPr>
          <w:rFonts w:ascii="Arial" w:hAnsi="Arial" w:cs="Arial"/>
          <w:b/>
          <w:bCs/>
          <w:sz w:val="20"/>
          <w:szCs w:val="20"/>
          <w:lang w:val="es-MX"/>
        </w:rPr>
        <w:t>2</w:t>
      </w:r>
      <w:r w:rsidR="00347542" w:rsidRPr="00894E7E">
        <w:rPr>
          <w:rFonts w:ascii="Arial" w:hAnsi="Arial" w:cs="Arial"/>
          <w:b/>
          <w:bCs/>
          <w:sz w:val="20"/>
          <w:szCs w:val="20"/>
          <w:lang w:val="es-MX"/>
        </w:rPr>
        <w:t>1</w:t>
      </w:r>
    </w:p>
    <w:p w:rsidR="0056556D" w:rsidRPr="00894E7E" w:rsidRDefault="0056556D" w:rsidP="0056556D">
      <w:pPr>
        <w:rPr>
          <w:rFonts w:ascii="Arial" w:hAnsi="Arial" w:cs="Arial"/>
          <w:b/>
          <w:caps/>
          <w:sz w:val="20"/>
          <w:szCs w:val="20"/>
          <w:lang w:val="es-MX"/>
        </w:rPr>
      </w:pPr>
    </w:p>
    <w:p w:rsidR="009228E3" w:rsidRPr="00894E7E" w:rsidRDefault="006535D4" w:rsidP="009228E3">
      <w:pPr>
        <w:ind w:right="9"/>
        <w:jc w:val="both"/>
        <w:rPr>
          <w:rFonts w:ascii="Arial" w:eastAsia="Tahoma" w:hAnsi="Arial" w:cs="Arial"/>
          <w:sz w:val="20"/>
          <w:szCs w:val="20"/>
        </w:rPr>
      </w:pPr>
      <w:r w:rsidRPr="00894E7E">
        <w:rPr>
          <w:rFonts w:ascii="Arial" w:hAnsi="Arial" w:cs="Arial"/>
          <w:b/>
          <w:bCs/>
          <w:caps/>
          <w:sz w:val="20"/>
          <w:szCs w:val="20"/>
        </w:rPr>
        <w:t>OBJETO: CONTRATAR</w:t>
      </w:r>
      <w:r w:rsidR="009228E3" w:rsidRPr="00894E7E">
        <w:rPr>
          <w:rFonts w:ascii="Arial" w:hAnsi="Arial" w:cs="Arial"/>
          <w:b/>
          <w:bCs/>
          <w:caps/>
          <w:sz w:val="20"/>
          <w:szCs w:val="20"/>
        </w:rPr>
        <w:t xml:space="preserve"> LA PRESTACION DE SERVICIOS DE ASEO, CAFETERIA, JARDINERIA Y SUMINISTRO DE INSUMOS Y ELEMENTOS PARA LOS PREDIOS DE PROPIEDAD </w:t>
      </w:r>
      <w:r w:rsidRPr="00894E7E">
        <w:rPr>
          <w:rFonts w:ascii="Arial" w:hAnsi="Arial" w:cs="Arial"/>
          <w:b/>
          <w:bCs/>
          <w:caps/>
          <w:sz w:val="20"/>
          <w:szCs w:val="20"/>
        </w:rPr>
        <w:t xml:space="preserve">DE </w:t>
      </w:r>
      <w:r w:rsidR="009925CC" w:rsidRPr="00894E7E">
        <w:rPr>
          <w:rFonts w:ascii="Arial" w:hAnsi="Arial" w:cs="Arial"/>
          <w:b/>
          <w:bCs/>
          <w:caps/>
          <w:sz w:val="20"/>
          <w:szCs w:val="20"/>
        </w:rPr>
        <w:t>LA EMPRESA</w:t>
      </w:r>
      <w:r w:rsidR="009228E3" w:rsidRPr="00894E7E">
        <w:rPr>
          <w:rFonts w:ascii="Arial" w:hAnsi="Arial" w:cs="Arial"/>
          <w:b/>
          <w:bCs/>
          <w:caps/>
          <w:sz w:val="20"/>
          <w:szCs w:val="20"/>
        </w:rPr>
        <w:t xml:space="preserve"> DE LICORES DE CUNDINAMARCA Y EN CUALQUIER otro que le asista la obligacion legal</w:t>
      </w:r>
    </w:p>
    <w:p w:rsidR="0056556D" w:rsidRPr="00894E7E" w:rsidRDefault="0056556D" w:rsidP="0056556D">
      <w:pPr>
        <w:jc w:val="both"/>
        <w:rPr>
          <w:rFonts w:ascii="Arial" w:hAnsi="Arial" w:cs="Arial"/>
          <w:sz w:val="20"/>
          <w:szCs w:val="20"/>
        </w:rPr>
      </w:pPr>
    </w:p>
    <w:p w:rsidR="0056556D" w:rsidRPr="00894E7E" w:rsidRDefault="0056556D" w:rsidP="0056556D">
      <w:pPr>
        <w:jc w:val="both"/>
        <w:rPr>
          <w:rFonts w:ascii="Arial" w:hAnsi="Arial" w:cs="Arial"/>
          <w:sz w:val="20"/>
          <w:szCs w:val="20"/>
        </w:rPr>
      </w:pPr>
      <w:r w:rsidRPr="00894E7E">
        <w:rPr>
          <w:rFonts w:ascii="Arial" w:hAnsi="Arial" w:cs="Arial"/>
          <w:sz w:val="20"/>
          <w:szCs w:val="20"/>
        </w:rPr>
        <w:t xml:space="preserve">La Empresa de Licores de Cundinamarca, teniendo en cuenta la observación presentada por los posibles oferentes, y en cumplimiento del principio de oportunidad y el principio de información se permite realizar las aclaraciones y modificaciones correspondientes las cuales quedara así:  </w:t>
      </w:r>
    </w:p>
    <w:p w:rsidR="0056556D" w:rsidRPr="00894E7E" w:rsidRDefault="0056556D" w:rsidP="0056556D">
      <w:pPr>
        <w:jc w:val="both"/>
        <w:rPr>
          <w:rFonts w:ascii="Arial" w:eastAsia="Tahoma" w:hAnsi="Arial" w:cs="Arial"/>
          <w:sz w:val="20"/>
          <w:szCs w:val="20"/>
        </w:rPr>
      </w:pPr>
    </w:p>
    <w:p w:rsidR="005A39A6" w:rsidRPr="00894E7E" w:rsidRDefault="00930739" w:rsidP="00B75A42">
      <w:pPr>
        <w:jc w:val="both"/>
        <w:rPr>
          <w:rFonts w:ascii="Arial" w:hAnsi="Arial" w:cs="Arial"/>
          <w:bCs/>
          <w:sz w:val="20"/>
          <w:szCs w:val="20"/>
        </w:rPr>
      </w:pPr>
      <w:r w:rsidRPr="003B01A9">
        <w:rPr>
          <w:rFonts w:ascii="Arial" w:hAnsi="Arial" w:cs="Arial"/>
          <w:b/>
          <w:bCs/>
          <w:sz w:val="20"/>
          <w:szCs w:val="20"/>
          <w:highlight w:val="lightGray"/>
        </w:rPr>
        <w:t>ARTÍCULO PRIMERO</w:t>
      </w:r>
      <w:r w:rsidR="00FB0811" w:rsidRPr="00894E7E">
        <w:rPr>
          <w:rFonts w:ascii="Arial" w:hAnsi="Arial" w:cs="Arial"/>
          <w:b/>
          <w:bCs/>
          <w:sz w:val="20"/>
          <w:szCs w:val="20"/>
        </w:rPr>
        <w:t xml:space="preserve">: </w:t>
      </w:r>
      <w:r w:rsidR="00B75A42" w:rsidRPr="00894E7E">
        <w:rPr>
          <w:rFonts w:ascii="Arial" w:hAnsi="Arial" w:cs="Arial"/>
          <w:b/>
          <w:bCs/>
          <w:sz w:val="20"/>
          <w:szCs w:val="20"/>
        </w:rPr>
        <w:t>Modificar</w:t>
      </w:r>
      <w:r w:rsidR="00B75A42" w:rsidRPr="00894E7E">
        <w:rPr>
          <w:rFonts w:ascii="Arial" w:hAnsi="Arial" w:cs="Arial"/>
          <w:bCs/>
          <w:sz w:val="20"/>
          <w:szCs w:val="20"/>
        </w:rPr>
        <w:t xml:space="preserve"> el</w:t>
      </w:r>
      <w:r w:rsidR="005A39A6" w:rsidRPr="00894E7E">
        <w:rPr>
          <w:rFonts w:ascii="Arial" w:hAnsi="Arial" w:cs="Arial"/>
          <w:bCs/>
          <w:sz w:val="20"/>
          <w:szCs w:val="20"/>
        </w:rPr>
        <w:t xml:space="preserve"> </w:t>
      </w:r>
      <w:r w:rsidR="00BC26B9" w:rsidRPr="00894E7E">
        <w:rPr>
          <w:rFonts w:ascii="Arial" w:hAnsi="Arial" w:cs="Arial"/>
          <w:bCs/>
          <w:sz w:val="20"/>
          <w:szCs w:val="20"/>
        </w:rPr>
        <w:t>cronograma de</w:t>
      </w:r>
      <w:r w:rsidR="005A39A6" w:rsidRPr="00894E7E">
        <w:rPr>
          <w:rFonts w:ascii="Arial" w:hAnsi="Arial" w:cs="Arial"/>
          <w:bCs/>
          <w:sz w:val="20"/>
          <w:szCs w:val="20"/>
        </w:rPr>
        <w:t xml:space="preserve"> </w:t>
      </w:r>
      <w:r w:rsidR="008911F4" w:rsidRPr="00894E7E">
        <w:rPr>
          <w:rFonts w:ascii="Arial" w:hAnsi="Arial" w:cs="Arial"/>
          <w:bCs/>
          <w:sz w:val="20"/>
          <w:szCs w:val="20"/>
        </w:rPr>
        <w:t>la Invitación</w:t>
      </w:r>
      <w:r w:rsidR="005A39A6" w:rsidRPr="00894E7E">
        <w:rPr>
          <w:rFonts w:ascii="Arial" w:hAnsi="Arial" w:cs="Arial"/>
          <w:bCs/>
          <w:sz w:val="20"/>
          <w:szCs w:val="20"/>
        </w:rPr>
        <w:t xml:space="preserve"> </w:t>
      </w:r>
      <w:r w:rsidR="008911F4" w:rsidRPr="00894E7E">
        <w:rPr>
          <w:rFonts w:ascii="Arial" w:hAnsi="Arial" w:cs="Arial"/>
          <w:bCs/>
          <w:sz w:val="20"/>
          <w:szCs w:val="20"/>
        </w:rPr>
        <w:t>Abierta No.</w:t>
      </w:r>
      <w:r w:rsidR="005A39A6" w:rsidRPr="00894E7E">
        <w:rPr>
          <w:rFonts w:ascii="Arial" w:hAnsi="Arial" w:cs="Arial"/>
          <w:bCs/>
          <w:sz w:val="20"/>
          <w:szCs w:val="20"/>
        </w:rPr>
        <w:t xml:space="preserve"> 00</w:t>
      </w:r>
      <w:r w:rsidR="00A67849" w:rsidRPr="00894E7E">
        <w:rPr>
          <w:rFonts w:ascii="Arial" w:hAnsi="Arial" w:cs="Arial"/>
          <w:bCs/>
          <w:sz w:val="20"/>
          <w:szCs w:val="20"/>
        </w:rPr>
        <w:t>1</w:t>
      </w:r>
      <w:r w:rsidR="005A39A6" w:rsidRPr="00894E7E">
        <w:rPr>
          <w:rFonts w:ascii="Arial" w:hAnsi="Arial" w:cs="Arial"/>
          <w:bCs/>
          <w:sz w:val="20"/>
          <w:szCs w:val="20"/>
        </w:rPr>
        <w:t xml:space="preserve">   </w:t>
      </w:r>
      <w:r w:rsidR="008911F4" w:rsidRPr="00894E7E">
        <w:rPr>
          <w:rFonts w:ascii="Arial" w:hAnsi="Arial" w:cs="Arial"/>
          <w:bCs/>
          <w:sz w:val="20"/>
          <w:szCs w:val="20"/>
        </w:rPr>
        <w:t>de 20</w:t>
      </w:r>
      <w:r w:rsidR="00C146E6" w:rsidRPr="00894E7E">
        <w:rPr>
          <w:rFonts w:ascii="Arial" w:hAnsi="Arial" w:cs="Arial"/>
          <w:bCs/>
          <w:sz w:val="20"/>
          <w:szCs w:val="20"/>
        </w:rPr>
        <w:t>2</w:t>
      </w:r>
      <w:r w:rsidR="00A67849" w:rsidRPr="00894E7E">
        <w:rPr>
          <w:rFonts w:ascii="Arial" w:hAnsi="Arial" w:cs="Arial"/>
          <w:bCs/>
          <w:sz w:val="20"/>
          <w:szCs w:val="20"/>
        </w:rPr>
        <w:t>1</w:t>
      </w:r>
      <w:r w:rsidR="00B75A42" w:rsidRPr="00894E7E">
        <w:rPr>
          <w:rFonts w:ascii="Arial" w:hAnsi="Arial" w:cs="Arial"/>
          <w:bCs/>
          <w:sz w:val="20"/>
          <w:szCs w:val="20"/>
        </w:rPr>
        <w:t xml:space="preserve">, con el fin de incorporar la hora de entrega de las </w:t>
      </w:r>
      <w:r w:rsidR="008911F4" w:rsidRPr="00894E7E">
        <w:rPr>
          <w:rFonts w:ascii="Arial" w:hAnsi="Arial" w:cs="Arial"/>
          <w:bCs/>
          <w:sz w:val="20"/>
          <w:szCs w:val="20"/>
        </w:rPr>
        <w:t>propuestas, el</w:t>
      </w:r>
      <w:r w:rsidR="00CC2417" w:rsidRPr="00894E7E">
        <w:rPr>
          <w:rFonts w:ascii="Arial" w:hAnsi="Arial" w:cs="Arial"/>
          <w:bCs/>
          <w:sz w:val="20"/>
          <w:szCs w:val="20"/>
        </w:rPr>
        <w:t xml:space="preserve"> cual </w:t>
      </w:r>
      <w:r w:rsidR="008911F4" w:rsidRPr="00894E7E">
        <w:rPr>
          <w:rFonts w:ascii="Arial" w:hAnsi="Arial" w:cs="Arial"/>
          <w:bCs/>
          <w:sz w:val="20"/>
          <w:szCs w:val="20"/>
        </w:rPr>
        <w:t>quedará así</w:t>
      </w:r>
      <w:r w:rsidR="00CC2417" w:rsidRPr="00894E7E">
        <w:rPr>
          <w:rFonts w:ascii="Arial" w:hAnsi="Arial" w:cs="Arial"/>
          <w:bCs/>
          <w:sz w:val="20"/>
          <w:szCs w:val="20"/>
        </w:rPr>
        <w:t>:</w:t>
      </w:r>
    </w:p>
    <w:p w:rsidR="001059CE" w:rsidRPr="00894E7E" w:rsidRDefault="001059CE" w:rsidP="006B485D">
      <w:pPr>
        <w:snapToGrid w:val="0"/>
        <w:jc w:val="both"/>
        <w:rPr>
          <w:rFonts w:ascii="Arial" w:hAnsi="Arial" w:cs="Arial"/>
          <w:bCs/>
          <w:sz w:val="20"/>
          <w:szCs w:val="20"/>
        </w:rPr>
      </w:pPr>
    </w:p>
    <w:p w:rsidR="00B75A42" w:rsidRPr="00894E7E" w:rsidRDefault="00B75A42" w:rsidP="00B75A42">
      <w:pPr>
        <w:snapToGrid w:val="0"/>
        <w:jc w:val="center"/>
        <w:rPr>
          <w:rFonts w:ascii="Arial" w:hAnsi="Arial" w:cs="Arial"/>
          <w:b/>
          <w:bCs/>
          <w:sz w:val="20"/>
          <w:szCs w:val="20"/>
        </w:rPr>
      </w:pPr>
      <w:r w:rsidRPr="00894E7E">
        <w:rPr>
          <w:rFonts w:ascii="Arial" w:hAnsi="Arial" w:cs="Arial"/>
          <w:b/>
          <w:bCs/>
          <w:sz w:val="20"/>
          <w:szCs w:val="20"/>
        </w:rPr>
        <w:t>CRONOGRAMA</w:t>
      </w:r>
    </w:p>
    <w:p w:rsidR="00C146E6" w:rsidRPr="00894E7E" w:rsidRDefault="00C146E6" w:rsidP="00C146E6">
      <w:pPr>
        <w:ind w:right="9"/>
        <w:jc w:val="center"/>
        <w:rPr>
          <w:rFonts w:ascii="Arial" w:hAnsi="Arial" w:cs="Arial"/>
          <w:b/>
          <w:bCs/>
          <w:sz w:val="20"/>
          <w:szCs w:val="20"/>
        </w:rPr>
      </w:pPr>
    </w:p>
    <w:p w:rsidR="003B4A8D" w:rsidRPr="00894E7E" w:rsidRDefault="003B4A8D" w:rsidP="006B485D">
      <w:pPr>
        <w:snapToGrid w:val="0"/>
        <w:jc w:val="both"/>
        <w:rPr>
          <w:rFonts w:ascii="Arial" w:hAnsi="Arial" w:cs="Arial"/>
          <w:bCs/>
          <w:sz w:val="20"/>
          <w:szCs w:val="20"/>
        </w:rPr>
      </w:pPr>
    </w:p>
    <w:tbl>
      <w:tblPr>
        <w:tblW w:w="9446" w:type="dxa"/>
        <w:tblInd w:w="-20" w:type="dxa"/>
        <w:tblLayout w:type="fixed"/>
        <w:tblCellMar>
          <w:left w:w="70" w:type="dxa"/>
          <w:right w:w="70" w:type="dxa"/>
        </w:tblCellMar>
        <w:tblLook w:val="0000" w:firstRow="0" w:lastRow="0" w:firstColumn="0" w:lastColumn="0" w:noHBand="0" w:noVBand="0"/>
      </w:tblPr>
      <w:tblGrid>
        <w:gridCol w:w="2642"/>
        <w:gridCol w:w="2551"/>
        <w:gridCol w:w="4253"/>
      </w:tblGrid>
      <w:tr w:rsidR="00B55CDB" w:rsidRPr="00894E7E" w:rsidTr="00894E7E">
        <w:trPr>
          <w:trHeight w:val="92"/>
        </w:trPr>
        <w:tc>
          <w:tcPr>
            <w:tcW w:w="2642" w:type="dxa"/>
            <w:tcBorders>
              <w:top w:val="single" w:sz="4" w:space="0" w:color="000000"/>
              <w:left w:val="single" w:sz="4" w:space="0" w:color="000000"/>
              <w:bottom w:val="single" w:sz="4" w:space="0" w:color="000000"/>
            </w:tcBorders>
            <w:vAlign w:val="center"/>
          </w:tcPr>
          <w:p w:rsidR="00B55CDB" w:rsidRPr="00894E7E" w:rsidRDefault="00B55CDB" w:rsidP="00B55CDB">
            <w:pPr>
              <w:jc w:val="center"/>
              <w:rPr>
                <w:rFonts w:ascii="Arial" w:hAnsi="Arial" w:cs="Arial"/>
                <w:b/>
                <w:sz w:val="20"/>
                <w:szCs w:val="20"/>
              </w:rPr>
            </w:pPr>
            <w:r w:rsidRPr="00894E7E">
              <w:rPr>
                <w:rFonts w:ascii="Arial" w:hAnsi="Arial" w:cs="Arial"/>
                <w:b/>
                <w:sz w:val="20"/>
                <w:szCs w:val="20"/>
              </w:rPr>
              <w:t>CONCEPTO</w:t>
            </w:r>
          </w:p>
        </w:tc>
        <w:tc>
          <w:tcPr>
            <w:tcW w:w="2551" w:type="dxa"/>
            <w:tcBorders>
              <w:top w:val="single" w:sz="4" w:space="0" w:color="000000"/>
              <w:left w:val="single" w:sz="4" w:space="0" w:color="000000"/>
              <w:bottom w:val="single" w:sz="4" w:space="0" w:color="000000"/>
            </w:tcBorders>
            <w:vAlign w:val="center"/>
          </w:tcPr>
          <w:p w:rsidR="00B55CDB" w:rsidRPr="00894E7E" w:rsidRDefault="00B55CDB" w:rsidP="00B55CDB">
            <w:pPr>
              <w:jc w:val="center"/>
              <w:rPr>
                <w:rFonts w:ascii="Arial" w:hAnsi="Arial" w:cs="Arial"/>
                <w:b/>
                <w:sz w:val="20"/>
                <w:szCs w:val="20"/>
              </w:rPr>
            </w:pPr>
            <w:r w:rsidRPr="00894E7E">
              <w:rPr>
                <w:rFonts w:ascii="Arial" w:hAnsi="Arial" w:cs="Arial"/>
                <w:b/>
                <w:sz w:val="20"/>
                <w:szCs w:val="20"/>
              </w:rPr>
              <w:t>FECHA / HORA</w:t>
            </w:r>
          </w:p>
        </w:tc>
        <w:tc>
          <w:tcPr>
            <w:tcW w:w="4253" w:type="dxa"/>
            <w:tcBorders>
              <w:top w:val="single" w:sz="4" w:space="0" w:color="000000"/>
              <w:left w:val="single" w:sz="4" w:space="0" w:color="000000"/>
              <w:bottom w:val="single" w:sz="4" w:space="0" w:color="000000"/>
              <w:right w:val="single" w:sz="4" w:space="0" w:color="000000"/>
            </w:tcBorders>
            <w:vAlign w:val="center"/>
          </w:tcPr>
          <w:p w:rsidR="00B55CDB" w:rsidRPr="00894E7E" w:rsidRDefault="00B55CDB" w:rsidP="00B55CDB">
            <w:pPr>
              <w:jc w:val="center"/>
              <w:rPr>
                <w:rFonts w:ascii="Arial" w:hAnsi="Arial" w:cs="Arial"/>
                <w:b/>
                <w:sz w:val="20"/>
                <w:szCs w:val="20"/>
              </w:rPr>
            </w:pPr>
            <w:r w:rsidRPr="00894E7E">
              <w:rPr>
                <w:rFonts w:ascii="Arial" w:hAnsi="Arial" w:cs="Arial"/>
                <w:b/>
                <w:sz w:val="20"/>
                <w:szCs w:val="20"/>
              </w:rPr>
              <w:t>LUGAR</w:t>
            </w:r>
          </w:p>
        </w:tc>
      </w:tr>
      <w:tr w:rsidR="00B55CDB" w:rsidRPr="00894E7E" w:rsidTr="00894E7E">
        <w:trPr>
          <w:trHeight w:val="131"/>
        </w:trPr>
        <w:tc>
          <w:tcPr>
            <w:tcW w:w="2642" w:type="dxa"/>
            <w:tcBorders>
              <w:left w:val="single" w:sz="4" w:space="0" w:color="000000"/>
              <w:bottom w:val="single" w:sz="4" w:space="0" w:color="auto"/>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 xml:space="preserve">Respuesta aclaraciones y/o expedición de Adendas </w:t>
            </w:r>
          </w:p>
        </w:tc>
        <w:tc>
          <w:tcPr>
            <w:tcW w:w="2551" w:type="dxa"/>
            <w:tcBorders>
              <w:left w:val="single" w:sz="4" w:space="0" w:color="000000"/>
              <w:bottom w:val="single" w:sz="4" w:space="0" w:color="auto"/>
            </w:tcBorders>
            <w:vAlign w:val="center"/>
          </w:tcPr>
          <w:p w:rsidR="00B55CDB" w:rsidRPr="00894E7E" w:rsidRDefault="00B55CDB" w:rsidP="00894E7E">
            <w:pPr>
              <w:jc w:val="center"/>
              <w:rPr>
                <w:rFonts w:ascii="Arial" w:hAnsi="Arial" w:cs="Arial"/>
                <w:sz w:val="20"/>
                <w:szCs w:val="20"/>
              </w:rPr>
            </w:pPr>
            <w:r w:rsidRPr="00894E7E">
              <w:rPr>
                <w:rFonts w:ascii="Arial" w:hAnsi="Arial" w:cs="Arial"/>
                <w:sz w:val="20"/>
                <w:szCs w:val="20"/>
              </w:rPr>
              <w:t>21 de enero de 2021</w:t>
            </w:r>
          </w:p>
        </w:tc>
        <w:tc>
          <w:tcPr>
            <w:tcW w:w="4253" w:type="dxa"/>
            <w:tcBorders>
              <w:left w:val="single" w:sz="4" w:space="0" w:color="000000"/>
              <w:bottom w:val="single" w:sz="4" w:space="0" w:color="auto"/>
              <w:right w:val="single" w:sz="4" w:space="0" w:color="000000"/>
            </w:tcBorders>
            <w:vAlign w:val="center"/>
          </w:tcPr>
          <w:p w:rsidR="00B55CDB" w:rsidRPr="00894E7E" w:rsidRDefault="000605EE" w:rsidP="00894E7E">
            <w:pPr>
              <w:jc w:val="both"/>
              <w:rPr>
                <w:rFonts w:ascii="Arial" w:hAnsi="Arial" w:cs="Arial"/>
                <w:sz w:val="20"/>
                <w:szCs w:val="20"/>
              </w:rPr>
            </w:pPr>
            <w:hyperlink r:id="rId8" w:history="1">
              <w:r w:rsidR="00B55CDB" w:rsidRPr="00894E7E">
                <w:rPr>
                  <w:rFonts w:ascii="Arial" w:hAnsi="Arial" w:cs="Arial"/>
                  <w:sz w:val="20"/>
                  <w:szCs w:val="20"/>
                </w:rPr>
                <w:t>www.licoreracundinamarca.com.co</w:t>
              </w:r>
            </w:hyperlink>
            <w:r w:rsidR="00B55CDB" w:rsidRPr="00894E7E">
              <w:rPr>
                <w:rFonts w:ascii="Arial" w:hAnsi="Arial" w:cs="Arial"/>
                <w:sz w:val="20"/>
                <w:szCs w:val="20"/>
              </w:rPr>
              <w:t xml:space="preserve"> o Vía correo electrónico o medio físico</w:t>
            </w:r>
          </w:p>
        </w:tc>
      </w:tr>
      <w:tr w:rsidR="00B55CDB" w:rsidRPr="00894E7E" w:rsidTr="00894E7E">
        <w:trPr>
          <w:trHeight w:val="131"/>
        </w:trPr>
        <w:tc>
          <w:tcPr>
            <w:tcW w:w="2642" w:type="dxa"/>
            <w:tcBorders>
              <w:left w:val="single" w:sz="4" w:space="0" w:color="000000"/>
              <w:bottom w:val="single" w:sz="4" w:space="0" w:color="auto"/>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Expedición de Adendas</w:t>
            </w:r>
          </w:p>
        </w:tc>
        <w:tc>
          <w:tcPr>
            <w:tcW w:w="2551" w:type="dxa"/>
            <w:tcBorders>
              <w:left w:val="single" w:sz="4" w:space="0" w:color="000000"/>
              <w:bottom w:val="single" w:sz="4" w:space="0" w:color="auto"/>
            </w:tcBorders>
            <w:vAlign w:val="center"/>
          </w:tcPr>
          <w:p w:rsidR="00B55CDB" w:rsidRPr="00894E7E" w:rsidRDefault="00270A71" w:rsidP="00894E7E">
            <w:pPr>
              <w:jc w:val="center"/>
              <w:rPr>
                <w:rFonts w:ascii="Arial" w:hAnsi="Arial" w:cs="Arial"/>
                <w:sz w:val="20"/>
                <w:szCs w:val="20"/>
              </w:rPr>
            </w:pPr>
            <w:r>
              <w:rPr>
                <w:rFonts w:ascii="Arial" w:hAnsi="Arial" w:cs="Arial"/>
                <w:sz w:val="20"/>
                <w:szCs w:val="20"/>
              </w:rPr>
              <w:t>22</w:t>
            </w:r>
            <w:r w:rsidR="00B55CDB" w:rsidRPr="00894E7E">
              <w:rPr>
                <w:rFonts w:ascii="Arial" w:hAnsi="Arial" w:cs="Arial"/>
                <w:sz w:val="20"/>
                <w:szCs w:val="20"/>
              </w:rPr>
              <w:t xml:space="preserve"> de enero de 2021</w:t>
            </w:r>
          </w:p>
        </w:tc>
        <w:tc>
          <w:tcPr>
            <w:tcW w:w="4253" w:type="dxa"/>
            <w:tcBorders>
              <w:left w:val="single" w:sz="4" w:space="0" w:color="000000"/>
              <w:bottom w:val="single" w:sz="4" w:space="0" w:color="auto"/>
              <w:right w:val="single" w:sz="4" w:space="0" w:color="000000"/>
            </w:tcBorders>
            <w:vAlign w:val="center"/>
          </w:tcPr>
          <w:p w:rsidR="00B55CDB" w:rsidRPr="00894E7E" w:rsidRDefault="00B55CDB" w:rsidP="00894E7E">
            <w:pPr>
              <w:jc w:val="both"/>
              <w:rPr>
                <w:rFonts w:ascii="Arial" w:hAnsi="Arial" w:cs="Arial"/>
                <w:sz w:val="20"/>
                <w:szCs w:val="20"/>
              </w:rPr>
            </w:pPr>
          </w:p>
        </w:tc>
      </w:tr>
      <w:tr w:rsidR="00B55CDB" w:rsidRPr="00894E7E" w:rsidTr="00894E7E">
        <w:trPr>
          <w:trHeight w:val="317"/>
        </w:trPr>
        <w:tc>
          <w:tcPr>
            <w:tcW w:w="2642" w:type="dxa"/>
            <w:tcBorders>
              <w:top w:val="single" w:sz="4" w:space="0" w:color="auto"/>
              <w:left w:val="single" w:sz="4" w:space="0" w:color="auto"/>
              <w:bottom w:val="single" w:sz="4" w:space="0" w:color="auto"/>
              <w:right w:val="single" w:sz="4" w:space="0" w:color="auto"/>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Fecha recepción de las ofertas</w:t>
            </w:r>
          </w:p>
        </w:tc>
        <w:tc>
          <w:tcPr>
            <w:tcW w:w="2551" w:type="dxa"/>
            <w:tcBorders>
              <w:top w:val="single" w:sz="4" w:space="0" w:color="auto"/>
              <w:left w:val="single" w:sz="4" w:space="0" w:color="auto"/>
              <w:bottom w:val="single" w:sz="4" w:space="0" w:color="auto"/>
              <w:right w:val="single" w:sz="4" w:space="0" w:color="auto"/>
            </w:tcBorders>
            <w:vAlign w:val="center"/>
          </w:tcPr>
          <w:p w:rsidR="00B55CDB" w:rsidRPr="00894E7E" w:rsidRDefault="00B55CDB" w:rsidP="007D513E">
            <w:pPr>
              <w:jc w:val="center"/>
              <w:rPr>
                <w:rFonts w:ascii="Arial" w:hAnsi="Arial" w:cs="Arial"/>
                <w:sz w:val="20"/>
                <w:szCs w:val="20"/>
              </w:rPr>
            </w:pPr>
            <w:r w:rsidRPr="00894E7E">
              <w:rPr>
                <w:rFonts w:ascii="Arial" w:hAnsi="Arial" w:cs="Arial"/>
                <w:sz w:val="20"/>
                <w:szCs w:val="20"/>
              </w:rPr>
              <w:t>2</w:t>
            </w:r>
            <w:r w:rsidR="007D513E" w:rsidRPr="00894E7E">
              <w:rPr>
                <w:rFonts w:ascii="Arial" w:hAnsi="Arial" w:cs="Arial"/>
                <w:sz w:val="20"/>
                <w:szCs w:val="20"/>
              </w:rPr>
              <w:t>5</w:t>
            </w:r>
            <w:r w:rsidRPr="00894E7E">
              <w:rPr>
                <w:rFonts w:ascii="Arial" w:hAnsi="Arial" w:cs="Arial"/>
                <w:sz w:val="20"/>
                <w:szCs w:val="20"/>
              </w:rPr>
              <w:t xml:space="preserve"> de enero de 2021 hasta las 10:30 a.m.</w:t>
            </w:r>
          </w:p>
        </w:tc>
        <w:tc>
          <w:tcPr>
            <w:tcW w:w="4253" w:type="dxa"/>
            <w:tcBorders>
              <w:top w:val="single" w:sz="4" w:space="0" w:color="auto"/>
              <w:left w:val="single" w:sz="4" w:space="0" w:color="auto"/>
              <w:bottom w:val="single" w:sz="4" w:space="0" w:color="auto"/>
              <w:right w:val="single" w:sz="4" w:space="0" w:color="auto"/>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Oficina Asesora Jurídica y contratación  de la E.L.C.</w:t>
            </w:r>
          </w:p>
        </w:tc>
      </w:tr>
      <w:tr w:rsidR="00B55CDB" w:rsidRPr="00894E7E" w:rsidTr="00894E7E">
        <w:trPr>
          <w:trHeight w:val="379"/>
        </w:trPr>
        <w:tc>
          <w:tcPr>
            <w:tcW w:w="2642" w:type="dxa"/>
            <w:tcBorders>
              <w:top w:val="single" w:sz="4" w:space="0" w:color="auto"/>
              <w:left w:val="single" w:sz="4" w:space="0" w:color="000000"/>
              <w:bottom w:val="single" w:sz="4" w:space="0" w:color="000000"/>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Verificación jurídica, financiera, económica y técnica de las ofertas</w:t>
            </w:r>
          </w:p>
        </w:tc>
        <w:tc>
          <w:tcPr>
            <w:tcW w:w="2551" w:type="dxa"/>
            <w:tcBorders>
              <w:top w:val="single" w:sz="4" w:space="0" w:color="auto"/>
              <w:left w:val="single" w:sz="4" w:space="0" w:color="000000"/>
              <w:bottom w:val="single" w:sz="4" w:space="0" w:color="000000"/>
            </w:tcBorders>
            <w:vAlign w:val="center"/>
          </w:tcPr>
          <w:p w:rsidR="00B55CDB" w:rsidRPr="00894E7E" w:rsidRDefault="00B55CDB" w:rsidP="004B6BC0">
            <w:pPr>
              <w:jc w:val="center"/>
              <w:rPr>
                <w:rFonts w:ascii="Arial" w:hAnsi="Arial" w:cs="Arial"/>
                <w:sz w:val="20"/>
                <w:szCs w:val="20"/>
              </w:rPr>
            </w:pPr>
            <w:r w:rsidRPr="00894E7E">
              <w:rPr>
                <w:rFonts w:ascii="Arial" w:hAnsi="Arial" w:cs="Arial"/>
                <w:sz w:val="20"/>
                <w:szCs w:val="20"/>
              </w:rPr>
              <w:t>Desde el 2</w:t>
            </w:r>
            <w:r w:rsidR="007D513E" w:rsidRPr="00894E7E">
              <w:rPr>
                <w:rFonts w:ascii="Arial" w:hAnsi="Arial" w:cs="Arial"/>
                <w:sz w:val="20"/>
                <w:szCs w:val="20"/>
              </w:rPr>
              <w:t>5</w:t>
            </w:r>
            <w:r w:rsidRPr="00894E7E">
              <w:rPr>
                <w:rFonts w:ascii="Arial" w:hAnsi="Arial" w:cs="Arial"/>
                <w:sz w:val="20"/>
                <w:szCs w:val="20"/>
              </w:rPr>
              <w:t xml:space="preserve"> de enero hasta el 2</w:t>
            </w:r>
            <w:r w:rsidR="004B6BC0">
              <w:rPr>
                <w:rFonts w:ascii="Arial" w:hAnsi="Arial" w:cs="Arial"/>
                <w:sz w:val="20"/>
                <w:szCs w:val="20"/>
              </w:rPr>
              <w:t>6</w:t>
            </w:r>
            <w:r w:rsidRPr="00894E7E">
              <w:rPr>
                <w:rFonts w:ascii="Arial" w:hAnsi="Arial" w:cs="Arial"/>
                <w:sz w:val="20"/>
                <w:szCs w:val="20"/>
              </w:rPr>
              <w:t xml:space="preserve"> de enero de 2021.</w:t>
            </w:r>
          </w:p>
        </w:tc>
        <w:tc>
          <w:tcPr>
            <w:tcW w:w="4253" w:type="dxa"/>
            <w:tcBorders>
              <w:top w:val="single" w:sz="4" w:space="0" w:color="auto"/>
              <w:left w:val="single" w:sz="4" w:space="0" w:color="000000"/>
              <w:bottom w:val="single" w:sz="4" w:space="0" w:color="000000"/>
              <w:right w:val="single" w:sz="4" w:space="0" w:color="000000"/>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Comité Evaluador</w:t>
            </w:r>
          </w:p>
        </w:tc>
      </w:tr>
      <w:tr w:rsidR="00B55CDB" w:rsidRPr="00894E7E" w:rsidTr="00894E7E">
        <w:trPr>
          <w:trHeight w:val="399"/>
        </w:trPr>
        <w:tc>
          <w:tcPr>
            <w:tcW w:w="2642" w:type="dxa"/>
            <w:tcBorders>
              <w:left w:val="single" w:sz="4" w:space="0" w:color="000000"/>
              <w:bottom w:val="single" w:sz="4" w:space="0" w:color="000000"/>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Publicación de la verificación</w:t>
            </w:r>
          </w:p>
        </w:tc>
        <w:tc>
          <w:tcPr>
            <w:tcW w:w="2551" w:type="dxa"/>
            <w:tcBorders>
              <w:left w:val="single" w:sz="4" w:space="0" w:color="000000"/>
              <w:bottom w:val="single" w:sz="4" w:space="0" w:color="000000"/>
            </w:tcBorders>
            <w:vAlign w:val="center"/>
          </w:tcPr>
          <w:p w:rsidR="00B55CDB" w:rsidRPr="00894E7E" w:rsidRDefault="00B55CDB" w:rsidP="007D513E">
            <w:pPr>
              <w:jc w:val="center"/>
              <w:rPr>
                <w:rFonts w:ascii="Arial" w:hAnsi="Arial" w:cs="Arial"/>
                <w:sz w:val="20"/>
                <w:szCs w:val="20"/>
              </w:rPr>
            </w:pPr>
            <w:r w:rsidRPr="00894E7E">
              <w:rPr>
                <w:rFonts w:ascii="Arial" w:hAnsi="Arial" w:cs="Arial"/>
                <w:sz w:val="20"/>
                <w:szCs w:val="20"/>
              </w:rPr>
              <w:t>2</w:t>
            </w:r>
            <w:r w:rsidR="004B6BC0">
              <w:rPr>
                <w:rFonts w:ascii="Arial" w:hAnsi="Arial" w:cs="Arial"/>
                <w:sz w:val="20"/>
                <w:szCs w:val="20"/>
              </w:rPr>
              <w:t>6</w:t>
            </w:r>
            <w:r w:rsidRPr="00894E7E">
              <w:rPr>
                <w:rFonts w:ascii="Arial" w:hAnsi="Arial" w:cs="Arial"/>
                <w:sz w:val="20"/>
                <w:szCs w:val="20"/>
              </w:rPr>
              <w:t xml:space="preserve"> de enero de 2021.</w:t>
            </w:r>
          </w:p>
        </w:tc>
        <w:tc>
          <w:tcPr>
            <w:tcW w:w="4253" w:type="dxa"/>
            <w:tcBorders>
              <w:left w:val="single" w:sz="4" w:space="0" w:color="000000"/>
              <w:bottom w:val="single" w:sz="4" w:space="0" w:color="000000"/>
              <w:right w:val="single" w:sz="4" w:space="0" w:color="000000"/>
            </w:tcBorders>
          </w:tcPr>
          <w:p w:rsidR="00B55CDB" w:rsidRPr="00894E7E" w:rsidRDefault="000605EE" w:rsidP="00894E7E">
            <w:pPr>
              <w:jc w:val="both"/>
              <w:rPr>
                <w:rFonts w:ascii="Arial" w:hAnsi="Arial" w:cs="Arial"/>
                <w:sz w:val="20"/>
                <w:szCs w:val="20"/>
              </w:rPr>
            </w:pPr>
            <w:hyperlink r:id="rId9" w:history="1">
              <w:r w:rsidR="00B55CDB" w:rsidRPr="00894E7E">
                <w:rPr>
                  <w:rFonts w:ascii="Arial" w:hAnsi="Arial" w:cs="Arial"/>
                  <w:sz w:val="20"/>
                  <w:szCs w:val="20"/>
                </w:rPr>
                <w:t>www.licoreracundinamarca.com.co</w:t>
              </w:r>
            </w:hyperlink>
            <w:r w:rsidR="00B55CDB" w:rsidRPr="00894E7E">
              <w:rPr>
                <w:rFonts w:ascii="Arial" w:hAnsi="Arial" w:cs="Arial"/>
                <w:sz w:val="20"/>
                <w:szCs w:val="20"/>
              </w:rPr>
              <w:t xml:space="preserve"> o Vía correo electrónico o medio físico</w:t>
            </w:r>
          </w:p>
        </w:tc>
      </w:tr>
      <w:tr w:rsidR="00B55CDB" w:rsidRPr="00894E7E" w:rsidTr="00894E7E">
        <w:trPr>
          <w:trHeight w:val="419"/>
        </w:trPr>
        <w:tc>
          <w:tcPr>
            <w:tcW w:w="2642" w:type="dxa"/>
            <w:tcBorders>
              <w:left w:val="single" w:sz="4" w:space="0" w:color="000000"/>
              <w:bottom w:val="single" w:sz="4" w:space="0" w:color="auto"/>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Plazo para presentar observaciones</w:t>
            </w:r>
          </w:p>
        </w:tc>
        <w:tc>
          <w:tcPr>
            <w:tcW w:w="2551" w:type="dxa"/>
            <w:tcBorders>
              <w:left w:val="single" w:sz="4" w:space="0" w:color="000000"/>
              <w:bottom w:val="single" w:sz="4" w:space="0" w:color="auto"/>
            </w:tcBorders>
            <w:vAlign w:val="center"/>
          </w:tcPr>
          <w:p w:rsidR="00B55CDB" w:rsidRPr="00894E7E" w:rsidRDefault="00B55CDB" w:rsidP="004B6BC0">
            <w:pPr>
              <w:jc w:val="center"/>
              <w:rPr>
                <w:rFonts w:ascii="Arial" w:hAnsi="Arial" w:cs="Arial"/>
                <w:sz w:val="20"/>
                <w:szCs w:val="20"/>
              </w:rPr>
            </w:pPr>
            <w:r w:rsidRPr="00894E7E">
              <w:rPr>
                <w:rFonts w:ascii="Arial" w:hAnsi="Arial" w:cs="Arial"/>
                <w:sz w:val="20"/>
                <w:szCs w:val="20"/>
              </w:rPr>
              <w:t>Desde el 2</w:t>
            </w:r>
            <w:r w:rsidR="004B6BC0">
              <w:rPr>
                <w:rFonts w:ascii="Arial" w:hAnsi="Arial" w:cs="Arial"/>
                <w:sz w:val="20"/>
                <w:szCs w:val="20"/>
              </w:rPr>
              <w:t>6</w:t>
            </w:r>
            <w:r w:rsidRPr="00894E7E">
              <w:rPr>
                <w:rFonts w:ascii="Arial" w:hAnsi="Arial" w:cs="Arial"/>
                <w:sz w:val="20"/>
                <w:szCs w:val="20"/>
              </w:rPr>
              <w:t xml:space="preserve"> de enero hasta el </w:t>
            </w:r>
            <w:r w:rsidR="004B6BC0">
              <w:rPr>
                <w:rFonts w:ascii="Arial" w:hAnsi="Arial" w:cs="Arial"/>
                <w:sz w:val="20"/>
                <w:szCs w:val="20"/>
              </w:rPr>
              <w:t>28</w:t>
            </w:r>
            <w:r w:rsidRPr="00894E7E">
              <w:rPr>
                <w:rFonts w:ascii="Arial" w:hAnsi="Arial" w:cs="Arial"/>
                <w:sz w:val="20"/>
                <w:szCs w:val="20"/>
              </w:rPr>
              <w:t xml:space="preserve"> de </w:t>
            </w:r>
            <w:r w:rsidR="004B6BC0">
              <w:rPr>
                <w:rFonts w:ascii="Arial" w:hAnsi="Arial" w:cs="Arial"/>
                <w:sz w:val="20"/>
                <w:szCs w:val="20"/>
              </w:rPr>
              <w:t>enero</w:t>
            </w:r>
            <w:r w:rsidR="007D513E" w:rsidRPr="00894E7E">
              <w:rPr>
                <w:rFonts w:ascii="Arial" w:hAnsi="Arial" w:cs="Arial"/>
                <w:sz w:val="20"/>
                <w:szCs w:val="20"/>
              </w:rPr>
              <w:t xml:space="preserve"> </w:t>
            </w:r>
            <w:r w:rsidRPr="00894E7E">
              <w:rPr>
                <w:rFonts w:ascii="Arial" w:hAnsi="Arial" w:cs="Arial"/>
                <w:sz w:val="20"/>
                <w:szCs w:val="20"/>
              </w:rPr>
              <w:t xml:space="preserve"> de 2021</w:t>
            </w:r>
          </w:p>
        </w:tc>
        <w:tc>
          <w:tcPr>
            <w:tcW w:w="4253" w:type="dxa"/>
            <w:tcBorders>
              <w:left w:val="single" w:sz="4" w:space="0" w:color="000000"/>
              <w:bottom w:val="single" w:sz="4" w:space="0" w:color="auto"/>
              <w:right w:val="single" w:sz="4" w:space="0" w:color="000000"/>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 xml:space="preserve">Vía correo electrónico </w:t>
            </w:r>
            <w:hyperlink r:id="rId10" w:history="1">
              <w:r w:rsidRPr="00894E7E">
                <w:rPr>
                  <w:rStyle w:val="Hipervnculo"/>
                  <w:rFonts w:ascii="Arial" w:hAnsi="Arial" w:cs="Arial"/>
                  <w:sz w:val="20"/>
                  <w:szCs w:val="20"/>
                </w:rPr>
                <w:t>Sandra.cubillos@elc.com.co</w:t>
              </w:r>
            </w:hyperlink>
            <w:r w:rsidRPr="00894E7E">
              <w:rPr>
                <w:rFonts w:ascii="Arial" w:hAnsi="Arial" w:cs="Arial"/>
                <w:sz w:val="20"/>
                <w:szCs w:val="20"/>
              </w:rPr>
              <w:t xml:space="preserve"> luzmarina.torres</w:t>
            </w:r>
            <w:hyperlink r:id="rId11" w:history="1">
              <w:r w:rsidRPr="00894E7E">
                <w:rPr>
                  <w:rFonts w:ascii="Arial" w:hAnsi="Arial" w:cs="Arial"/>
                  <w:sz w:val="20"/>
                  <w:szCs w:val="20"/>
                </w:rPr>
                <w:t>@elc.com.co</w:t>
              </w:r>
            </w:hyperlink>
          </w:p>
        </w:tc>
      </w:tr>
      <w:tr w:rsidR="00B55CDB" w:rsidRPr="00894E7E" w:rsidTr="00894E7E">
        <w:trPr>
          <w:trHeight w:val="427"/>
        </w:trPr>
        <w:tc>
          <w:tcPr>
            <w:tcW w:w="2642" w:type="dxa"/>
            <w:tcBorders>
              <w:top w:val="single" w:sz="4" w:space="0" w:color="auto"/>
              <w:left w:val="single" w:sz="4" w:space="0" w:color="auto"/>
              <w:bottom w:val="single" w:sz="4" w:space="0" w:color="auto"/>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Respuesta observaciones publicación resultado final y Aceptación de Oferta</w:t>
            </w:r>
          </w:p>
        </w:tc>
        <w:tc>
          <w:tcPr>
            <w:tcW w:w="2551" w:type="dxa"/>
            <w:tcBorders>
              <w:top w:val="single" w:sz="4" w:space="0" w:color="auto"/>
              <w:left w:val="single" w:sz="4" w:space="0" w:color="000000"/>
              <w:bottom w:val="single" w:sz="4" w:space="0" w:color="auto"/>
            </w:tcBorders>
            <w:vAlign w:val="center"/>
          </w:tcPr>
          <w:p w:rsidR="00B55CDB" w:rsidRPr="00894E7E" w:rsidRDefault="004B6BC0" w:rsidP="004B6BC0">
            <w:pPr>
              <w:jc w:val="center"/>
              <w:rPr>
                <w:rFonts w:ascii="Arial" w:hAnsi="Arial" w:cs="Arial"/>
                <w:sz w:val="20"/>
                <w:szCs w:val="20"/>
              </w:rPr>
            </w:pPr>
            <w:r>
              <w:rPr>
                <w:rFonts w:ascii="Arial" w:hAnsi="Arial" w:cs="Arial"/>
                <w:sz w:val="20"/>
                <w:szCs w:val="20"/>
              </w:rPr>
              <w:t>29</w:t>
            </w:r>
            <w:r w:rsidR="00B55CDB" w:rsidRPr="00894E7E">
              <w:rPr>
                <w:rFonts w:ascii="Arial" w:hAnsi="Arial" w:cs="Arial"/>
                <w:sz w:val="20"/>
                <w:szCs w:val="20"/>
              </w:rPr>
              <w:t xml:space="preserve"> de </w:t>
            </w:r>
            <w:r>
              <w:rPr>
                <w:rFonts w:ascii="Arial" w:hAnsi="Arial" w:cs="Arial"/>
                <w:sz w:val="20"/>
                <w:szCs w:val="20"/>
              </w:rPr>
              <w:t>enero</w:t>
            </w:r>
            <w:r w:rsidR="007E12AC" w:rsidRPr="00894E7E">
              <w:rPr>
                <w:rFonts w:ascii="Arial" w:hAnsi="Arial" w:cs="Arial"/>
                <w:sz w:val="20"/>
                <w:szCs w:val="20"/>
              </w:rPr>
              <w:t xml:space="preserve"> </w:t>
            </w:r>
            <w:r w:rsidR="00B55CDB" w:rsidRPr="00894E7E">
              <w:rPr>
                <w:rFonts w:ascii="Arial" w:hAnsi="Arial" w:cs="Arial"/>
                <w:sz w:val="20"/>
                <w:szCs w:val="20"/>
              </w:rPr>
              <w:t>de 2021</w:t>
            </w:r>
          </w:p>
        </w:tc>
        <w:tc>
          <w:tcPr>
            <w:tcW w:w="4253" w:type="dxa"/>
            <w:tcBorders>
              <w:top w:val="single" w:sz="4" w:space="0" w:color="auto"/>
              <w:left w:val="single" w:sz="4" w:space="0" w:color="000000"/>
              <w:bottom w:val="single" w:sz="4" w:space="0" w:color="auto"/>
              <w:right w:val="single" w:sz="4" w:space="0" w:color="auto"/>
            </w:tcBorders>
          </w:tcPr>
          <w:p w:rsidR="00B55CDB" w:rsidRPr="00894E7E" w:rsidRDefault="000605EE" w:rsidP="00894E7E">
            <w:pPr>
              <w:jc w:val="both"/>
              <w:rPr>
                <w:rFonts w:ascii="Arial" w:hAnsi="Arial" w:cs="Arial"/>
                <w:sz w:val="20"/>
                <w:szCs w:val="20"/>
              </w:rPr>
            </w:pPr>
            <w:hyperlink r:id="rId12" w:history="1">
              <w:r w:rsidR="00B55CDB" w:rsidRPr="00894E7E">
                <w:rPr>
                  <w:rFonts w:ascii="Arial" w:hAnsi="Arial" w:cs="Arial"/>
                  <w:sz w:val="20"/>
                  <w:szCs w:val="20"/>
                </w:rPr>
                <w:t>www.licoreracundinamarca.com.co</w:t>
              </w:r>
            </w:hyperlink>
            <w:r w:rsidR="00B55CDB" w:rsidRPr="00894E7E">
              <w:rPr>
                <w:rFonts w:ascii="Arial" w:hAnsi="Arial" w:cs="Arial"/>
                <w:sz w:val="20"/>
                <w:szCs w:val="20"/>
              </w:rPr>
              <w:t xml:space="preserve"> o Vía correo electrónico o medio físico</w:t>
            </w:r>
          </w:p>
        </w:tc>
      </w:tr>
      <w:tr w:rsidR="00B55CDB" w:rsidRPr="00894E7E" w:rsidTr="00894E7E">
        <w:trPr>
          <w:trHeight w:val="293"/>
        </w:trPr>
        <w:tc>
          <w:tcPr>
            <w:tcW w:w="2642" w:type="dxa"/>
            <w:tcBorders>
              <w:top w:val="single" w:sz="4" w:space="0" w:color="auto"/>
              <w:left w:val="single" w:sz="4" w:space="0" w:color="auto"/>
              <w:bottom w:val="single" w:sz="4" w:space="0" w:color="auto"/>
              <w:right w:val="single" w:sz="4" w:space="0" w:color="auto"/>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Firma del contrato</w:t>
            </w:r>
          </w:p>
        </w:tc>
        <w:tc>
          <w:tcPr>
            <w:tcW w:w="2551" w:type="dxa"/>
            <w:tcBorders>
              <w:top w:val="single" w:sz="4" w:space="0" w:color="auto"/>
              <w:left w:val="single" w:sz="4" w:space="0" w:color="auto"/>
              <w:bottom w:val="single" w:sz="4" w:space="0" w:color="auto"/>
              <w:right w:val="single" w:sz="4" w:space="0" w:color="auto"/>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 xml:space="preserve">Dentro de los Dos (2) días siguientes a la comunicación de adjudicación </w:t>
            </w:r>
          </w:p>
        </w:tc>
        <w:tc>
          <w:tcPr>
            <w:tcW w:w="4253" w:type="dxa"/>
            <w:tcBorders>
              <w:top w:val="single" w:sz="4" w:space="0" w:color="auto"/>
              <w:left w:val="single" w:sz="4" w:space="0" w:color="auto"/>
              <w:bottom w:val="single" w:sz="4" w:space="0" w:color="auto"/>
              <w:right w:val="single" w:sz="4" w:space="0" w:color="auto"/>
            </w:tcBorders>
            <w:vAlign w:val="center"/>
          </w:tcPr>
          <w:p w:rsidR="00B55CDB" w:rsidRPr="00894E7E" w:rsidRDefault="00B55CDB" w:rsidP="00894E7E">
            <w:pPr>
              <w:jc w:val="both"/>
              <w:rPr>
                <w:rFonts w:ascii="Arial" w:hAnsi="Arial" w:cs="Arial"/>
                <w:sz w:val="20"/>
                <w:szCs w:val="20"/>
              </w:rPr>
            </w:pPr>
            <w:r w:rsidRPr="00894E7E">
              <w:rPr>
                <w:rFonts w:ascii="Arial" w:hAnsi="Arial" w:cs="Arial"/>
                <w:sz w:val="20"/>
                <w:szCs w:val="20"/>
              </w:rPr>
              <w:t xml:space="preserve">Oficina Asesora Jurídica y contratación </w:t>
            </w:r>
          </w:p>
        </w:tc>
      </w:tr>
    </w:tbl>
    <w:p w:rsidR="003B4A8D" w:rsidRDefault="003B4A8D" w:rsidP="006B485D">
      <w:pPr>
        <w:snapToGrid w:val="0"/>
        <w:jc w:val="both"/>
        <w:rPr>
          <w:rFonts w:ascii="Arial" w:hAnsi="Arial" w:cs="Arial"/>
          <w:bCs/>
          <w:sz w:val="20"/>
          <w:szCs w:val="20"/>
        </w:rPr>
      </w:pPr>
    </w:p>
    <w:p w:rsidR="00270A71" w:rsidRDefault="00270A71" w:rsidP="00F33117">
      <w:pPr>
        <w:pStyle w:val="BodyText28"/>
        <w:widowControl/>
        <w:tabs>
          <w:tab w:val="center" w:pos="6066"/>
          <w:tab w:val="right" w:pos="11052"/>
        </w:tabs>
        <w:ind w:right="-658"/>
        <w:rPr>
          <w:rFonts w:cs="Arial"/>
          <w:b/>
          <w:bCs/>
          <w:sz w:val="20"/>
          <w:lang w:val="es-ES"/>
        </w:rPr>
      </w:pPr>
    </w:p>
    <w:p w:rsidR="00270A71" w:rsidRDefault="00270A71" w:rsidP="00270A71">
      <w:pPr>
        <w:jc w:val="both"/>
        <w:rPr>
          <w:rFonts w:ascii="Arial" w:hAnsi="Arial" w:cs="Arial"/>
          <w:sz w:val="20"/>
          <w:szCs w:val="20"/>
        </w:rPr>
      </w:pPr>
      <w:r w:rsidRPr="003B01A9">
        <w:rPr>
          <w:rFonts w:ascii="Arial" w:hAnsi="Arial" w:cs="Arial"/>
          <w:b/>
          <w:sz w:val="20"/>
          <w:szCs w:val="20"/>
          <w:highlight w:val="lightGray"/>
        </w:rPr>
        <w:t>ARTICULO SEGUNDO</w:t>
      </w:r>
      <w:r w:rsidR="007F386E">
        <w:rPr>
          <w:rFonts w:ascii="Arial" w:hAnsi="Arial" w:cs="Arial"/>
          <w:b/>
          <w:sz w:val="20"/>
          <w:szCs w:val="20"/>
          <w:highlight w:val="lightGray"/>
        </w:rPr>
        <w:t>:</w:t>
      </w:r>
      <w:r w:rsidRPr="00E81C5E">
        <w:rPr>
          <w:rFonts w:ascii="Arial" w:hAnsi="Arial" w:cs="Arial"/>
          <w:sz w:val="20"/>
          <w:szCs w:val="20"/>
        </w:rPr>
        <w:t xml:space="preserve"> Modificar el </w:t>
      </w:r>
      <w:r>
        <w:rPr>
          <w:rFonts w:ascii="Arial" w:hAnsi="Arial" w:cs="Arial"/>
          <w:sz w:val="20"/>
          <w:szCs w:val="20"/>
        </w:rPr>
        <w:t xml:space="preserve">Numeral 3.4.1.10 </w:t>
      </w:r>
      <w:r w:rsidRPr="00E27338">
        <w:rPr>
          <w:rFonts w:ascii="Arial" w:hAnsi="Arial" w:cs="Arial"/>
          <w:b/>
          <w:sz w:val="20"/>
        </w:rPr>
        <w:t>PERSONAL MINIMO REQUERIDO</w:t>
      </w:r>
      <w:r w:rsidRPr="00E81C5E">
        <w:rPr>
          <w:rFonts w:ascii="Arial" w:hAnsi="Arial" w:cs="Arial"/>
          <w:sz w:val="20"/>
          <w:szCs w:val="20"/>
        </w:rPr>
        <w:t xml:space="preserve">, con el fin de </w:t>
      </w:r>
      <w:r>
        <w:rPr>
          <w:rFonts w:ascii="Arial" w:hAnsi="Arial" w:cs="Arial"/>
          <w:sz w:val="20"/>
          <w:szCs w:val="20"/>
        </w:rPr>
        <w:t>ampliar el perfil de los profesionales</w:t>
      </w:r>
      <w:r w:rsidRPr="00E81C5E">
        <w:rPr>
          <w:rFonts w:ascii="Arial" w:hAnsi="Arial" w:cs="Arial"/>
          <w:sz w:val="20"/>
          <w:szCs w:val="20"/>
        </w:rPr>
        <w:t>, el cual quedará así:</w:t>
      </w:r>
    </w:p>
    <w:p w:rsidR="00270A71" w:rsidRDefault="00270A71" w:rsidP="00270A71">
      <w:pPr>
        <w:jc w:val="both"/>
        <w:rPr>
          <w:rFonts w:ascii="Arial" w:hAnsi="Arial" w:cs="Arial"/>
          <w:sz w:val="20"/>
          <w:szCs w:val="20"/>
        </w:rPr>
      </w:pPr>
    </w:p>
    <w:p w:rsidR="00270A71" w:rsidRPr="00E81C5E" w:rsidRDefault="00270A71" w:rsidP="00270A71">
      <w:pPr>
        <w:jc w:val="both"/>
        <w:rPr>
          <w:rFonts w:ascii="Arial" w:hAnsi="Arial" w:cs="Arial"/>
          <w:b/>
          <w:sz w:val="20"/>
          <w:szCs w:val="20"/>
        </w:rPr>
      </w:pPr>
      <w:r w:rsidRPr="00E81C5E">
        <w:rPr>
          <w:rFonts w:ascii="Arial" w:hAnsi="Arial" w:cs="Arial"/>
          <w:b/>
          <w:sz w:val="20"/>
          <w:szCs w:val="20"/>
        </w:rPr>
        <w:t xml:space="preserve">3.4.1.10. PERSONAL MINIMO REQUERIDO </w:t>
      </w:r>
    </w:p>
    <w:p w:rsidR="00270A71" w:rsidRPr="00E81C5E" w:rsidRDefault="00270A71" w:rsidP="00270A71">
      <w:pPr>
        <w:jc w:val="both"/>
        <w:rPr>
          <w:rFonts w:ascii="Arial" w:hAnsi="Arial" w:cs="Arial"/>
          <w:sz w:val="20"/>
          <w:szCs w:val="20"/>
        </w:rPr>
      </w:pPr>
      <w:r w:rsidRPr="00E81C5E">
        <w:rPr>
          <w:rFonts w:ascii="Arial" w:hAnsi="Arial" w:cs="Arial"/>
          <w:sz w:val="20"/>
          <w:szCs w:val="20"/>
        </w:rPr>
        <w:lastRenderedPageBreak/>
        <w:t xml:space="preserve">Junto con la presentación de la oferta el oferente deberá acreditar que cuenta con el siguiente personal, lo cual lo hará con la presentación de las hojas de vida. </w:t>
      </w:r>
    </w:p>
    <w:p w:rsidR="00270A71" w:rsidRPr="00E81C5E" w:rsidRDefault="00270A71" w:rsidP="00270A71">
      <w:pPr>
        <w:jc w:val="both"/>
        <w:rPr>
          <w:rFonts w:ascii="Arial" w:hAnsi="Arial" w:cs="Arial"/>
          <w:sz w:val="20"/>
          <w:szCs w:val="20"/>
        </w:rPr>
      </w:pPr>
    </w:p>
    <w:p w:rsidR="00270A71" w:rsidRPr="00E81C5E" w:rsidRDefault="00270A71" w:rsidP="00270A71">
      <w:pPr>
        <w:jc w:val="both"/>
        <w:rPr>
          <w:rFonts w:ascii="Arial" w:hAnsi="Arial" w:cs="Arial"/>
          <w:sz w:val="20"/>
          <w:szCs w:val="20"/>
        </w:rPr>
      </w:pPr>
      <w:r w:rsidRPr="00E81C5E">
        <w:rPr>
          <w:rFonts w:ascii="Arial" w:hAnsi="Arial" w:cs="Arial"/>
          <w:sz w:val="20"/>
          <w:szCs w:val="20"/>
        </w:rPr>
        <w:t>Las calidades del personal requerido por la Empresa de Licores de Cundinamarca, se describen a continuación:</w:t>
      </w:r>
    </w:p>
    <w:p w:rsidR="00270A71" w:rsidRPr="00E81C5E" w:rsidRDefault="00270A71" w:rsidP="00270A71">
      <w:pPr>
        <w:jc w:val="both"/>
        <w:rPr>
          <w:rFonts w:ascii="Arial" w:hAnsi="Arial" w:cs="Arial"/>
          <w:sz w:val="20"/>
          <w:szCs w:val="20"/>
        </w:rPr>
      </w:pPr>
    </w:p>
    <w:p w:rsidR="00270A71" w:rsidRPr="00E81C5E" w:rsidRDefault="00270A71" w:rsidP="00270A71">
      <w:pPr>
        <w:jc w:val="both"/>
        <w:rPr>
          <w:rFonts w:ascii="Arial" w:hAnsi="Arial" w:cs="Arial"/>
          <w:b/>
          <w:sz w:val="20"/>
          <w:szCs w:val="20"/>
        </w:rPr>
      </w:pPr>
      <w:r w:rsidRPr="00E81C5E">
        <w:rPr>
          <w:rFonts w:ascii="Arial" w:hAnsi="Arial" w:cs="Arial"/>
          <w:b/>
          <w:sz w:val="20"/>
          <w:szCs w:val="20"/>
        </w:rPr>
        <w:t>GERENTE DE PROYECTOS</w:t>
      </w:r>
    </w:p>
    <w:p w:rsidR="00270A71" w:rsidRPr="00E81C5E" w:rsidRDefault="00270A71" w:rsidP="00270A71">
      <w:pPr>
        <w:jc w:val="both"/>
        <w:rPr>
          <w:rFonts w:ascii="Arial" w:hAnsi="Arial" w:cs="Arial"/>
          <w:sz w:val="20"/>
          <w:szCs w:val="20"/>
        </w:rPr>
      </w:pPr>
    </w:p>
    <w:p w:rsidR="00270A71" w:rsidRPr="00E81C5E" w:rsidRDefault="00270A71" w:rsidP="00270A71">
      <w:pPr>
        <w:jc w:val="both"/>
        <w:rPr>
          <w:rFonts w:ascii="Arial" w:hAnsi="Arial" w:cs="Arial"/>
          <w:sz w:val="20"/>
          <w:szCs w:val="20"/>
        </w:rPr>
      </w:pPr>
      <w:r w:rsidRPr="00E81C5E">
        <w:rPr>
          <w:rFonts w:ascii="Arial" w:hAnsi="Arial" w:cs="Arial"/>
          <w:sz w:val="20"/>
          <w:szCs w:val="20"/>
        </w:rPr>
        <w:t>El proponente deberá ofertar un (1) profesional con más de cinco años de experiencia profesional contada a partir de la adquisición de su título profesional, que acredite posgrado en gestión o gerencia  de proyectos, por una entidad debidamente autorizada para lo cual dentro de la oferta se adjuntaran los soportes correspondientes, profesional que deberá presentar un informe mensual donde se establezca el estado técnico y financiero del proyecto, para cumplir con el requisito el proponente deberá presentar con su oferta los siguientes documentos: Hoja de vida, diploma profesional y acta de grado, tarjeta profesional, antecedentes disciplinarios profesionales</w:t>
      </w:r>
    </w:p>
    <w:p w:rsidR="00270A71" w:rsidRPr="00E81C5E" w:rsidRDefault="00270A71" w:rsidP="00270A71">
      <w:pPr>
        <w:jc w:val="both"/>
        <w:rPr>
          <w:rFonts w:ascii="Arial" w:hAnsi="Arial" w:cs="Arial"/>
          <w:sz w:val="20"/>
          <w:szCs w:val="20"/>
        </w:rPr>
      </w:pPr>
    </w:p>
    <w:p w:rsidR="00270A71" w:rsidRPr="00E81C5E" w:rsidRDefault="00270A71" w:rsidP="00270A71">
      <w:pPr>
        <w:jc w:val="both"/>
        <w:rPr>
          <w:rFonts w:ascii="Arial" w:hAnsi="Arial" w:cs="Arial"/>
          <w:sz w:val="20"/>
          <w:szCs w:val="20"/>
        </w:rPr>
      </w:pPr>
      <w:r w:rsidRPr="00E81C5E">
        <w:rPr>
          <w:rFonts w:ascii="Arial" w:hAnsi="Arial" w:cs="Arial"/>
          <w:sz w:val="20"/>
          <w:szCs w:val="20"/>
        </w:rPr>
        <w:t>NOTA: El presente profesional no deberá ser incluido como parte de la propuesta económica, sino debe ser suministrado sin costo alguno para la empresa licores de Cundinamarca.</w:t>
      </w:r>
    </w:p>
    <w:p w:rsidR="00270A71" w:rsidRPr="00E81C5E" w:rsidRDefault="00270A71" w:rsidP="00270A71">
      <w:pPr>
        <w:jc w:val="both"/>
        <w:rPr>
          <w:rFonts w:ascii="Arial" w:hAnsi="Arial" w:cs="Arial"/>
          <w:sz w:val="20"/>
          <w:szCs w:val="20"/>
        </w:rPr>
      </w:pPr>
    </w:p>
    <w:p w:rsidR="00270A71" w:rsidRPr="00E81C5E" w:rsidRDefault="00270A71" w:rsidP="00270A71">
      <w:pPr>
        <w:jc w:val="both"/>
        <w:rPr>
          <w:rFonts w:ascii="Arial" w:hAnsi="Arial" w:cs="Arial"/>
          <w:b/>
          <w:sz w:val="20"/>
          <w:szCs w:val="20"/>
        </w:rPr>
      </w:pPr>
      <w:r w:rsidRPr="00E81C5E">
        <w:rPr>
          <w:rFonts w:ascii="Arial" w:hAnsi="Arial" w:cs="Arial"/>
          <w:b/>
          <w:sz w:val="20"/>
          <w:szCs w:val="20"/>
        </w:rPr>
        <w:t>PROFESIONAL EN SEGURIDAD Y SALUD EN EL TRABAJO</w:t>
      </w:r>
    </w:p>
    <w:p w:rsidR="00270A71" w:rsidRPr="00E81C5E" w:rsidRDefault="00270A71" w:rsidP="00270A71">
      <w:pPr>
        <w:jc w:val="both"/>
        <w:rPr>
          <w:rFonts w:ascii="Arial" w:hAnsi="Arial" w:cs="Arial"/>
          <w:sz w:val="20"/>
          <w:szCs w:val="20"/>
        </w:rPr>
      </w:pPr>
    </w:p>
    <w:p w:rsidR="00270A71" w:rsidRPr="00E81C5E" w:rsidRDefault="00270A71" w:rsidP="00270A71">
      <w:pPr>
        <w:jc w:val="both"/>
        <w:rPr>
          <w:rFonts w:ascii="Arial" w:hAnsi="Arial" w:cs="Arial"/>
          <w:sz w:val="20"/>
          <w:szCs w:val="20"/>
        </w:rPr>
      </w:pPr>
      <w:r w:rsidRPr="00E81C5E">
        <w:rPr>
          <w:rFonts w:ascii="Arial" w:hAnsi="Arial" w:cs="Arial"/>
          <w:sz w:val="20"/>
          <w:szCs w:val="20"/>
        </w:rPr>
        <w:t xml:space="preserve">El proponente deberá ofertar una (1) persona profesional en seguridad y/o salud ocupacional o profesional en ingeniería con especialización en seguridad y salud en el trabajo </w:t>
      </w:r>
      <w:r>
        <w:rPr>
          <w:rFonts w:ascii="Arial" w:hAnsi="Arial" w:cs="Arial"/>
          <w:sz w:val="20"/>
          <w:szCs w:val="20"/>
        </w:rPr>
        <w:t xml:space="preserve">o técnico o tecnólogo en salud ocupacional </w:t>
      </w:r>
      <w:r w:rsidRPr="00E81C5E">
        <w:rPr>
          <w:rFonts w:ascii="Arial" w:hAnsi="Arial" w:cs="Arial"/>
          <w:sz w:val="20"/>
          <w:szCs w:val="20"/>
        </w:rPr>
        <w:t>con licencia vigente, con el fin que realice seguimiento y control a las actividades de los trabajadores debe asistir una vez al mes a la empresa, para cumplir con el requisito el proponente deberá presentar con su oferta los siguientes documentos: Hoja de vida, diploma profesional y acta de grado, diploma especialización y acta de grado (Cuando</w:t>
      </w:r>
      <w:r>
        <w:rPr>
          <w:rFonts w:ascii="Arial" w:hAnsi="Arial" w:cs="Arial"/>
          <w:sz w:val="20"/>
          <w:szCs w:val="20"/>
        </w:rPr>
        <w:t xml:space="preserve"> aplique), tarjeta profesional,</w:t>
      </w:r>
      <w:r w:rsidRPr="00E81C5E">
        <w:rPr>
          <w:rFonts w:ascii="Arial" w:hAnsi="Arial" w:cs="Arial"/>
          <w:sz w:val="20"/>
          <w:szCs w:val="20"/>
        </w:rPr>
        <w:t xml:space="preserve"> resolución de licencia de prestación de servicios en salud ocupacional, expedida secretaria de salud competente, conforme a lo dispuesto en artículo 2 de la Resolución 4502 del 28 de diciembre de 2012. Acreditación de capacitación Sistema de Seguridad en el trabajo según Resolución 4927 de 2016 (50 horas).</w:t>
      </w:r>
    </w:p>
    <w:p w:rsidR="00270A71" w:rsidRPr="00E81C5E" w:rsidRDefault="00270A71" w:rsidP="00270A71">
      <w:pPr>
        <w:jc w:val="both"/>
        <w:rPr>
          <w:rFonts w:ascii="Arial" w:hAnsi="Arial" w:cs="Arial"/>
          <w:sz w:val="20"/>
          <w:szCs w:val="20"/>
        </w:rPr>
      </w:pPr>
    </w:p>
    <w:p w:rsidR="00270A71" w:rsidRPr="00E81C5E" w:rsidRDefault="00270A71" w:rsidP="00270A71">
      <w:pPr>
        <w:jc w:val="both"/>
        <w:rPr>
          <w:rFonts w:ascii="Arial" w:hAnsi="Arial" w:cs="Arial"/>
          <w:sz w:val="20"/>
          <w:szCs w:val="20"/>
        </w:rPr>
      </w:pPr>
      <w:r w:rsidRPr="00E81C5E">
        <w:rPr>
          <w:rFonts w:ascii="Arial" w:hAnsi="Arial" w:cs="Arial"/>
          <w:sz w:val="20"/>
          <w:szCs w:val="20"/>
        </w:rPr>
        <w:t>El profesional deberá es</w:t>
      </w:r>
      <w:r>
        <w:rPr>
          <w:rFonts w:ascii="Arial" w:hAnsi="Arial" w:cs="Arial"/>
          <w:sz w:val="20"/>
          <w:szCs w:val="20"/>
        </w:rPr>
        <w:t xml:space="preserve">tar vinculado con el PROPONENTE, </w:t>
      </w:r>
      <w:r w:rsidRPr="00E81C5E">
        <w:rPr>
          <w:rFonts w:ascii="Arial" w:hAnsi="Arial" w:cs="Arial"/>
          <w:sz w:val="20"/>
          <w:szCs w:val="20"/>
        </w:rPr>
        <w:t>para lo cual deberá acreditarlo con los siguientes documentos: Certificación con fecha de inicio de vinculación por medio de contrato laboral, Certificación de afiliación a la administradora de Riesgos Laborales e Historia Laboral emitida por operador PILA.</w:t>
      </w:r>
    </w:p>
    <w:p w:rsidR="00270A71" w:rsidRPr="00E81C5E" w:rsidRDefault="00270A71" w:rsidP="00270A71">
      <w:pPr>
        <w:jc w:val="both"/>
        <w:rPr>
          <w:rFonts w:ascii="Arial" w:hAnsi="Arial" w:cs="Arial"/>
          <w:sz w:val="20"/>
          <w:szCs w:val="20"/>
        </w:rPr>
      </w:pPr>
    </w:p>
    <w:p w:rsidR="00270A71" w:rsidRPr="00E81C5E" w:rsidRDefault="00270A71" w:rsidP="00270A71">
      <w:pPr>
        <w:jc w:val="both"/>
        <w:rPr>
          <w:rFonts w:ascii="Arial" w:hAnsi="Arial" w:cs="Arial"/>
          <w:b/>
          <w:sz w:val="20"/>
          <w:szCs w:val="20"/>
        </w:rPr>
      </w:pPr>
      <w:r w:rsidRPr="00E81C5E">
        <w:rPr>
          <w:rFonts w:ascii="Arial" w:hAnsi="Arial" w:cs="Arial"/>
          <w:b/>
          <w:sz w:val="20"/>
          <w:szCs w:val="20"/>
        </w:rPr>
        <w:t>SUPERVISOR</w:t>
      </w:r>
    </w:p>
    <w:p w:rsidR="00270A71" w:rsidRPr="00E81C5E" w:rsidRDefault="00270A71" w:rsidP="00270A71">
      <w:pPr>
        <w:jc w:val="both"/>
        <w:rPr>
          <w:rFonts w:ascii="Arial" w:hAnsi="Arial" w:cs="Arial"/>
          <w:b/>
          <w:sz w:val="20"/>
          <w:szCs w:val="20"/>
        </w:rPr>
      </w:pPr>
    </w:p>
    <w:p w:rsidR="00270A71" w:rsidRDefault="00270A71" w:rsidP="00270A71">
      <w:pPr>
        <w:jc w:val="both"/>
        <w:rPr>
          <w:rFonts w:ascii="Arial" w:hAnsi="Arial" w:cs="Arial"/>
          <w:sz w:val="20"/>
          <w:szCs w:val="20"/>
        </w:rPr>
      </w:pPr>
      <w:r w:rsidRPr="00E81C5E">
        <w:rPr>
          <w:rFonts w:ascii="Arial" w:hAnsi="Arial" w:cs="Arial"/>
          <w:sz w:val="20"/>
          <w:szCs w:val="20"/>
        </w:rPr>
        <w:t>El proponente deberá ofertar una (1) persona técnico o tecnólogo en la administración de recurso humano con más de cinco años de experiencia como supervisor de contratos de aseos y cafetería, el cual debe contar con un curso de alturas, servicios al cliente y manipulación de alimentos, certificado por una entidad que esté debidamente autorizada, y con experiencia como supervisor superior a 3 años.</w:t>
      </w:r>
    </w:p>
    <w:p w:rsidR="0087692D" w:rsidRDefault="0087692D" w:rsidP="00270A71">
      <w:pPr>
        <w:jc w:val="both"/>
        <w:rPr>
          <w:rFonts w:ascii="Arial" w:hAnsi="Arial" w:cs="Arial"/>
          <w:sz w:val="20"/>
          <w:szCs w:val="20"/>
        </w:rPr>
      </w:pPr>
    </w:p>
    <w:p w:rsidR="0087692D" w:rsidRPr="00894E7E" w:rsidRDefault="0087692D" w:rsidP="0087692D">
      <w:pPr>
        <w:pStyle w:val="BodyText28"/>
        <w:widowControl/>
        <w:tabs>
          <w:tab w:val="center" w:pos="6066"/>
          <w:tab w:val="right" w:pos="11052"/>
        </w:tabs>
        <w:ind w:right="51"/>
        <w:rPr>
          <w:rFonts w:eastAsia="Calibri" w:cs="Arial"/>
          <w:bCs/>
          <w:sz w:val="20"/>
          <w:lang w:val="es-ES" w:eastAsia="es-CO"/>
        </w:rPr>
      </w:pPr>
      <w:r w:rsidRPr="003B01A9">
        <w:rPr>
          <w:rFonts w:cs="Arial"/>
          <w:b/>
          <w:bCs/>
          <w:sz w:val="20"/>
          <w:highlight w:val="lightGray"/>
          <w:lang w:val="es-ES"/>
        </w:rPr>
        <w:t>ARTICULO TERCERO</w:t>
      </w:r>
      <w:r w:rsidR="007F386E">
        <w:rPr>
          <w:rFonts w:cs="Arial"/>
          <w:b/>
          <w:bCs/>
          <w:sz w:val="20"/>
          <w:lang w:val="es-ES"/>
        </w:rPr>
        <w:t>:</w:t>
      </w:r>
      <w:r w:rsidRPr="00894E7E">
        <w:rPr>
          <w:rFonts w:cs="Arial"/>
          <w:b/>
          <w:bCs/>
          <w:sz w:val="20"/>
          <w:lang w:val="es-ES"/>
        </w:rPr>
        <w:t xml:space="preserve"> </w:t>
      </w:r>
      <w:r w:rsidRPr="00894E7E">
        <w:rPr>
          <w:rFonts w:cs="Arial"/>
          <w:bCs/>
          <w:sz w:val="20"/>
        </w:rPr>
        <w:t xml:space="preserve">La Empresa de Licores de Cundinamarca, se permite modificar </w:t>
      </w:r>
      <w:r w:rsidR="003B01A9">
        <w:rPr>
          <w:rFonts w:cs="Arial"/>
          <w:bCs/>
          <w:sz w:val="20"/>
        </w:rPr>
        <w:t xml:space="preserve">los criterios de calificación, </w:t>
      </w:r>
      <w:r>
        <w:rPr>
          <w:rFonts w:cs="Arial"/>
          <w:bCs/>
          <w:sz w:val="20"/>
        </w:rPr>
        <w:t>con fin de</w:t>
      </w:r>
      <w:r w:rsidR="003B01A9">
        <w:rPr>
          <w:rFonts w:cs="Arial"/>
          <w:bCs/>
          <w:sz w:val="20"/>
        </w:rPr>
        <w:t xml:space="preserve"> eliminar el criterio de evaluación en el que se establecía</w:t>
      </w:r>
      <w:r w:rsidR="003B01A9" w:rsidRPr="003B01A9">
        <w:rPr>
          <w:rFonts w:cs="Arial"/>
        </w:rPr>
        <w:t xml:space="preserve"> </w:t>
      </w:r>
      <w:r w:rsidR="003B01A9" w:rsidRPr="00987FC5">
        <w:rPr>
          <w:rFonts w:cs="Arial"/>
        </w:rPr>
        <w:t>CERTIFICACION DE CALIDAD ISO 9001:</w:t>
      </w:r>
      <w:proofErr w:type="gramStart"/>
      <w:r w:rsidR="003B01A9" w:rsidRPr="00987FC5">
        <w:rPr>
          <w:rFonts w:cs="Arial"/>
        </w:rPr>
        <w:t>2015</w:t>
      </w:r>
      <w:r>
        <w:rPr>
          <w:rFonts w:cs="Arial"/>
          <w:bCs/>
          <w:sz w:val="20"/>
        </w:rPr>
        <w:t xml:space="preserve"> </w:t>
      </w:r>
      <w:r w:rsidRPr="00894E7E">
        <w:rPr>
          <w:rFonts w:cs="Arial"/>
          <w:bCs/>
          <w:sz w:val="20"/>
        </w:rPr>
        <w:t xml:space="preserve"> </w:t>
      </w:r>
      <w:r w:rsidRPr="00894E7E">
        <w:rPr>
          <w:rFonts w:eastAsia="Calibri" w:cs="Arial"/>
          <w:bCs/>
          <w:sz w:val="20"/>
          <w:lang w:val="es-ES" w:eastAsia="es-CO"/>
        </w:rPr>
        <w:t>el</w:t>
      </w:r>
      <w:proofErr w:type="gramEnd"/>
      <w:r w:rsidRPr="00894E7E">
        <w:rPr>
          <w:rFonts w:eastAsia="Calibri" w:cs="Arial"/>
          <w:bCs/>
          <w:sz w:val="20"/>
          <w:lang w:val="es-ES" w:eastAsia="es-CO"/>
        </w:rPr>
        <w:t xml:space="preserve"> cual quedará así: </w:t>
      </w:r>
    </w:p>
    <w:p w:rsidR="0087692D" w:rsidRDefault="0087692D" w:rsidP="0087692D">
      <w:pPr>
        <w:pStyle w:val="BodyText28"/>
        <w:widowControl/>
        <w:tabs>
          <w:tab w:val="center" w:pos="6066"/>
          <w:tab w:val="right" w:pos="11052"/>
        </w:tabs>
        <w:ind w:right="9"/>
        <w:rPr>
          <w:rFonts w:eastAsia="Calibri" w:cs="Arial"/>
          <w:bCs/>
          <w:sz w:val="20"/>
          <w:lang w:val="es-ES" w:eastAsia="es-CO"/>
        </w:rPr>
      </w:pPr>
    </w:p>
    <w:p w:rsidR="0087692D" w:rsidRPr="003B01A9" w:rsidRDefault="0087692D" w:rsidP="0087692D">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Una vez se haya realizado la verificación de las OFERTAS presentadas dentro del presente proceso de contratación, se realizará la ponderación de las OFERTAS de aquellos que resulten habilitados, teniendo en cuenta los siguientes criterios de calificación:</w:t>
      </w:r>
    </w:p>
    <w:p w:rsidR="0087692D" w:rsidRPr="003B01A9" w:rsidRDefault="0087692D" w:rsidP="0087692D">
      <w:pPr>
        <w:jc w:val="both"/>
        <w:rPr>
          <w:rFonts w:ascii="Arial" w:eastAsia="Arial Unicode MS" w:hAnsi="Arial" w:cs="Arial"/>
          <w:bCs/>
          <w:sz w:val="20"/>
          <w:szCs w:val="20"/>
          <w:lang w:val="es-CO" w:eastAsia="ar-SA"/>
        </w:rPr>
      </w:pPr>
    </w:p>
    <w:tbl>
      <w:tblPr>
        <w:tblW w:w="0" w:type="auto"/>
        <w:jc w:val="center"/>
        <w:tblLayout w:type="fixed"/>
        <w:tblCellMar>
          <w:left w:w="70" w:type="dxa"/>
          <w:right w:w="70" w:type="dxa"/>
        </w:tblCellMar>
        <w:tblLook w:val="0000" w:firstRow="0" w:lastRow="0" w:firstColumn="0" w:lastColumn="0" w:noHBand="0" w:noVBand="0"/>
      </w:tblPr>
      <w:tblGrid>
        <w:gridCol w:w="3950"/>
        <w:gridCol w:w="4058"/>
      </w:tblGrid>
      <w:tr w:rsidR="0087692D" w:rsidRPr="003B01A9" w:rsidTr="00912994">
        <w:trPr>
          <w:cantSplit/>
          <w:trHeight w:val="388"/>
          <w:jc w:val="center"/>
        </w:trPr>
        <w:tc>
          <w:tcPr>
            <w:tcW w:w="3950" w:type="dxa"/>
            <w:tcBorders>
              <w:top w:val="single" w:sz="4" w:space="0" w:color="000000"/>
              <w:left w:val="single" w:sz="4" w:space="0" w:color="000000"/>
              <w:bottom w:val="single" w:sz="4" w:space="0" w:color="000000"/>
            </w:tcBorders>
            <w:vAlign w:val="center"/>
          </w:tcPr>
          <w:p w:rsidR="0087692D" w:rsidRPr="003B01A9" w:rsidRDefault="0087692D" w:rsidP="00912994">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GRUPO</w:t>
            </w:r>
          </w:p>
        </w:tc>
        <w:tc>
          <w:tcPr>
            <w:tcW w:w="4058" w:type="dxa"/>
            <w:tcBorders>
              <w:top w:val="single" w:sz="4" w:space="0" w:color="000000"/>
              <w:left w:val="single" w:sz="4" w:space="0" w:color="000000"/>
              <w:bottom w:val="single" w:sz="4" w:space="0" w:color="000000"/>
              <w:right w:val="single" w:sz="4" w:space="0" w:color="000000"/>
            </w:tcBorders>
            <w:vAlign w:val="center"/>
          </w:tcPr>
          <w:p w:rsidR="0087692D" w:rsidRPr="003B01A9" w:rsidRDefault="0087692D" w:rsidP="00912994">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PUNTAJE MÁXIMO</w:t>
            </w:r>
          </w:p>
        </w:tc>
      </w:tr>
      <w:tr w:rsidR="0087692D" w:rsidRPr="003B01A9" w:rsidTr="00912994">
        <w:trPr>
          <w:cantSplit/>
          <w:trHeight w:val="344"/>
          <w:jc w:val="center"/>
        </w:trPr>
        <w:tc>
          <w:tcPr>
            <w:tcW w:w="3950" w:type="dxa"/>
            <w:tcBorders>
              <w:left w:val="single" w:sz="4" w:space="0" w:color="000000"/>
              <w:bottom w:val="single" w:sz="4" w:space="0" w:color="000000"/>
            </w:tcBorders>
            <w:vAlign w:val="center"/>
          </w:tcPr>
          <w:p w:rsidR="0087692D" w:rsidRPr="003B01A9" w:rsidRDefault="0087692D" w:rsidP="00912994">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OFERTA ECONÓMICA</w:t>
            </w:r>
          </w:p>
        </w:tc>
        <w:tc>
          <w:tcPr>
            <w:tcW w:w="4058" w:type="dxa"/>
            <w:tcBorders>
              <w:left w:val="single" w:sz="4" w:space="0" w:color="000000"/>
              <w:bottom w:val="single" w:sz="4" w:space="0" w:color="000000"/>
              <w:right w:val="single" w:sz="4" w:space="0" w:color="000000"/>
            </w:tcBorders>
            <w:vAlign w:val="center"/>
          </w:tcPr>
          <w:p w:rsidR="0087692D" w:rsidRPr="003B01A9" w:rsidRDefault="0087692D" w:rsidP="00912994">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800</w:t>
            </w:r>
          </w:p>
        </w:tc>
      </w:tr>
      <w:tr w:rsidR="0087692D" w:rsidRPr="003B01A9" w:rsidTr="00912994">
        <w:trPr>
          <w:cantSplit/>
          <w:trHeight w:val="388"/>
          <w:jc w:val="center"/>
        </w:trPr>
        <w:tc>
          <w:tcPr>
            <w:tcW w:w="3950" w:type="dxa"/>
            <w:tcBorders>
              <w:left w:val="single" w:sz="4" w:space="0" w:color="000000"/>
              <w:bottom w:val="single" w:sz="4" w:space="0" w:color="000000"/>
            </w:tcBorders>
            <w:vAlign w:val="center"/>
          </w:tcPr>
          <w:p w:rsidR="0087692D" w:rsidRPr="003B01A9" w:rsidRDefault="0087692D" w:rsidP="00912994">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 xml:space="preserve">CUMPLIMIENTO DEL SISTEMA DE SEGURIDAD Y SALUD EN EL TRABAJO </w:t>
            </w:r>
          </w:p>
        </w:tc>
        <w:tc>
          <w:tcPr>
            <w:tcW w:w="4058" w:type="dxa"/>
            <w:tcBorders>
              <w:left w:val="single" w:sz="4" w:space="0" w:color="000000"/>
              <w:bottom w:val="single" w:sz="4" w:space="0" w:color="000000"/>
              <w:right w:val="single" w:sz="4" w:space="0" w:color="000000"/>
            </w:tcBorders>
            <w:vAlign w:val="center"/>
          </w:tcPr>
          <w:p w:rsidR="0087692D" w:rsidRPr="003B01A9" w:rsidRDefault="0087692D" w:rsidP="00912994">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100</w:t>
            </w:r>
          </w:p>
        </w:tc>
      </w:tr>
      <w:tr w:rsidR="0087692D" w:rsidRPr="003B01A9" w:rsidTr="00912994">
        <w:trPr>
          <w:cantSplit/>
          <w:trHeight w:val="388"/>
          <w:jc w:val="center"/>
        </w:trPr>
        <w:tc>
          <w:tcPr>
            <w:tcW w:w="3950" w:type="dxa"/>
            <w:tcBorders>
              <w:left w:val="single" w:sz="4" w:space="0" w:color="000000"/>
              <w:bottom w:val="single" w:sz="4" w:space="0" w:color="000000"/>
            </w:tcBorders>
            <w:vAlign w:val="center"/>
          </w:tcPr>
          <w:p w:rsidR="0087692D" w:rsidRPr="003B01A9" w:rsidRDefault="0087692D" w:rsidP="00912994">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TOTAL</w:t>
            </w:r>
          </w:p>
        </w:tc>
        <w:tc>
          <w:tcPr>
            <w:tcW w:w="4058" w:type="dxa"/>
            <w:tcBorders>
              <w:left w:val="single" w:sz="4" w:space="0" w:color="000000"/>
              <w:bottom w:val="single" w:sz="4" w:space="0" w:color="000000"/>
              <w:right w:val="single" w:sz="4" w:space="0" w:color="000000"/>
            </w:tcBorders>
            <w:vAlign w:val="center"/>
          </w:tcPr>
          <w:p w:rsidR="0087692D" w:rsidRPr="003B01A9" w:rsidRDefault="003B01A9" w:rsidP="00912994">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9</w:t>
            </w:r>
            <w:r w:rsidR="0087692D" w:rsidRPr="003B01A9">
              <w:rPr>
                <w:rFonts w:ascii="Arial" w:eastAsia="Arial Unicode MS" w:hAnsi="Arial" w:cs="Arial"/>
                <w:bCs/>
                <w:sz w:val="20"/>
                <w:szCs w:val="20"/>
                <w:lang w:val="es-CO" w:eastAsia="ar-SA"/>
              </w:rPr>
              <w:t>00</w:t>
            </w:r>
          </w:p>
        </w:tc>
      </w:tr>
    </w:tbl>
    <w:p w:rsidR="0087692D" w:rsidRPr="003B01A9" w:rsidRDefault="0087692D" w:rsidP="0087692D">
      <w:pPr>
        <w:jc w:val="both"/>
        <w:rPr>
          <w:rFonts w:ascii="Arial" w:eastAsia="Arial Unicode MS" w:hAnsi="Arial" w:cs="Arial"/>
          <w:bCs/>
          <w:sz w:val="20"/>
          <w:szCs w:val="20"/>
          <w:lang w:val="es-CO" w:eastAsia="ar-SA"/>
        </w:rPr>
      </w:pPr>
    </w:p>
    <w:p w:rsidR="0087692D" w:rsidRPr="003B01A9" w:rsidRDefault="0087692D" w:rsidP="0087692D">
      <w:pPr>
        <w:jc w:val="both"/>
        <w:rPr>
          <w:rFonts w:ascii="Arial" w:eastAsia="Arial Unicode MS" w:hAnsi="Arial" w:cs="Arial"/>
          <w:b/>
          <w:bCs/>
          <w:sz w:val="20"/>
          <w:szCs w:val="20"/>
          <w:lang w:val="es-CO" w:eastAsia="ar-SA"/>
        </w:rPr>
      </w:pPr>
      <w:r w:rsidRPr="003B01A9">
        <w:rPr>
          <w:rFonts w:ascii="Arial" w:eastAsia="Arial Unicode MS" w:hAnsi="Arial" w:cs="Arial"/>
          <w:b/>
          <w:bCs/>
          <w:sz w:val="20"/>
          <w:szCs w:val="20"/>
          <w:lang w:val="es-CO" w:eastAsia="ar-SA"/>
        </w:rPr>
        <w:t>4.1 OFERTA ECONÓMICA: 800 PUNTOS</w:t>
      </w:r>
    </w:p>
    <w:p w:rsidR="0087692D" w:rsidRPr="003B01A9" w:rsidRDefault="0087692D" w:rsidP="0087692D">
      <w:pPr>
        <w:jc w:val="both"/>
        <w:rPr>
          <w:rFonts w:ascii="Arial" w:eastAsia="Arial Unicode MS" w:hAnsi="Arial" w:cs="Arial"/>
          <w:bCs/>
          <w:sz w:val="20"/>
          <w:szCs w:val="20"/>
          <w:lang w:val="es-CO" w:eastAsia="ar-SA"/>
        </w:rPr>
      </w:pPr>
    </w:p>
    <w:p w:rsidR="0087692D" w:rsidRPr="003B01A9" w:rsidRDefault="0087692D" w:rsidP="0087692D">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 xml:space="preserve">Las ofertas que obtengan como resultado CUMPLE en la verificación jurídica, técnica, económica y financiera, serán ponderadas en cuanto al valor de la OFERTA económica por grupo o total y se le </w:t>
      </w:r>
      <w:r w:rsidR="003B01A9" w:rsidRPr="003B01A9">
        <w:rPr>
          <w:rFonts w:ascii="Arial" w:eastAsia="Arial Unicode MS" w:hAnsi="Arial" w:cs="Arial"/>
          <w:bCs/>
          <w:sz w:val="20"/>
          <w:szCs w:val="20"/>
          <w:lang w:val="es-CO" w:eastAsia="ar-SA"/>
        </w:rPr>
        <w:t>otorgará el puntaje máximo de 8</w:t>
      </w:r>
      <w:r w:rsidRPr="003B01A9">
        <w:rPr>
          <w:rFonts w:ascii="Arial" w:eastAsia="Arial Unicode MS" w:hAnsi="Arial" w:cs="Arial"/>
          <w:bCs/>
          <w:sz w:val="20"/>
          <w:szCs w:val="20"/>
          <w:lang w:val="es-CO" w:eastAsia="ar-SA"/>
        </w:rPr>
        <w:t>00 PUNTOS a la propuesta de menor valor. El puntaje de las ofertas restantes se calculará en forma inversamente proporcional al valor de la misma, como resultado de aplicar la siguiente fórmula:</w:t>
      </w:r>
    </w:p>
    <w:p w:rsidR="0087692D" w:rsidRPr="003B01A9" w:rsidRDefault="0087692D" w:rsidP="0087692D">
      <w:pPr>
        <w:jc w:val="both"/>
        <w:rPr>
          <w:rFonts w:ascii="Arial" w:eastAsia="Arial Unicode MS" w:hAnsi="Arial" w:cs="Arial"/>
          <w:bCs/>
          <w:sz w:val="20"/>
          <w:szCs w:val="20"/>
          <w:lang w:val="es-CO" w:eastAsia="ar-SA"/>
        </w:rPr>
      </w:pPr>
    </w:p>
    <w:p w:rsidR="0087692D" w:rsidRPr="003B01A9" w:rsidRDefault="0087692D" w:rsidP="0087692D">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P = 800 x (PM/VP)</w:t>
      </w:r>
    </w:p>
    <w:p w:rsidR="0087692D" w:rsidRPr="003B01A9" w:rsidRDefault="0087692D" w:rsidP="0087692D">
      <w:pPr>
        <w:jc w:val="both"/>
        <w:rPr>
          <w:rFonts w:ascii="Arial" w:eastAsia="Arial Unicode MS" w:hAnsi="Arial" w:cs="Arial"/>
          <w:bCs/>
          <w:sz w:val="20"/>
          <w:szCs w:val="20"/>
          <w:lang w:val="es-CO" w:eastAsia="ar-SA"/>
        </w:rPr>
      </w:pPr>
    </w:p>
    <w:p w:rsidR="0087692D" w:rsidRPr="003B01A9" w:rsidRDefault="0087692D" w:rsidP="0087692D">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Donde:</w:t>
      </w:r>
    </w:p>
    <w:p w:rsidR="0087692D" w:rsidRPr="003B01A9" w:rsidRDefault="0087692D" w:rsidP="0087692D">
      <w:pPr>
        <w:jc w:val="both"/>
        <w:rPr>
          <w:rFonts w:ascii="Arial" w:eastAsia="Arial Unicode MS" w:hAnsi="Arial" w:cs="Arial"/>
          <w:bCs/>
          <w:sz w:val="20"/>
          <w:szCs w:val="20"/>
          <w:lang w:val="es-CO" w:eastAsia="ar-SA"/>
        </w:rPr>
      </w:pPr>
    </w:p>
    <w:p w:rsidR="0087692D" w:rsidRPr="003B01A9" w:rsidRDefault="0087692D" w:rsidP="0087692D">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P = Puntaje para la propuesta en evaluación</w:t>
      </w:r>
    </w:p>
    <w:p w:rsidR="0087692D" w:rsidRPr="003B01A9" w:rsidRDefault="0087692D" w:rsidP="0087692D">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VP = Valor de la propuesta en evaluación</w:t>
      </w:r>
    </w:p>
    <w:p w:rsidR="0087692D" w:rsidRPr="003B01A9" w:rsidRDefault="0087692D" w:rsidP="0087692D">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PM = Valor de la propuesta más económica.</w:t>
      </w:r>
    </w:p>
    <w:p w:rsidR="0087692D" w:rsidRPr="003B01A9" w:rsidRDefault="0087692D" w:rsidP="0087692D">
      <w:pPr>
        <w:jc w:val="both"/>
        <w:rPr>
          <w:rFonts w:ascii="Arial" w:eastAsia="Arial Unicode MS" w:hAnsi="Arial" w:cs="Arial"/>
          <w:bCs/>
          <w:sz w:val="20"/>
          <w:szCs w:val="20"/>
          <w:lang w:val="es-CO" w:eastAsia="ar-SA"/>
        </w:rPr>
      </w:pPr>
    </w:p>
    <w:p w:rsidR="0087692D" w:rsidRPr="003B01A9" w:rsidRDefault="0087692D" w:rsidP="0087692D">
      <w:pPr>
        <w:jc w:val="both"/>
        <w:rPr>
          <w:rFonts w:ascii="Arial" w:eastAsia="Arial Unicode MS" w:hAnsi="Arial" w:cs="Arial"/>
          <w:bCs/>
          <w:sz w:val="20"/>
          <w:szCs w:val="20"/>
          <w:lang w:val="es-CO" w:eastAsia="ar-SA"/>
        </w:rPr>
      </w:pPr>
    </w:p>
    <w:p w:rsidR="0087692D" w:rsidRPr="003B01A9" w:rsidRDefault="0087692D" w:rsidP="0087692D">
      <w:pPr>
        <w:jc w:val="both"/>
        <w:rPr>
          <w:rFonts w:ascii="Arial" w:eastAsia="Arial Unicode MS" w:hAnsi="Arial" w:cs="Arial"/>
          <w:b/>
          <w:bCs/>
          <w:sz w:val="20"/>
          <w:szCs w:val="20"/>
          <w:lang w:val="es-CO" w:eastAsia="ar-SA"/>
        </w:rPr>
      </w:pPr>
      <w:r w:rsidRPr="003B01A9">
        <w:rPr>
          <w:rFonts w:ascii="Arial" w:eastAsia="Arial Unicode MS" w:hAnsi="Arial" w:cs="Arial"/>
          <w:b/>
          <w:bCs/>
          <w:sz w:val="20"/>
          <w:szCs w:val="20"/>
          <w:lang w:val="es-CO" w:eastAsia="ar-SA"/>
        </w:rPr>
        <w:t>4.</w:t>
      </w:r>
      <w:r w:rsidR="003B01A9">
        <w:rPr>
          <w:rFonts w:ascii="Arial" w:eastAsia="Arial Unicode MS" w:hAnsi="Arial" w:cs="Arial"/>
          <w:b/>
          <w:bCs/>
          <w:sz w:val="20"/>
          <w:szCs w:val="20"/>
          <w:lang w:val="es-CO" w:eastAsia="ar-SA"/>
        </w:rPr>
        <w:t>2</w:t>
      </w:r>
      <w:r w:rsidRPr="003B01A9">
        <w:rPr>
          <w:rFonts w:ascii="Arial" w:eastAsia="Arial Unicode MS" w:hAnsi="Arial" w:cs="Arial"/>
          <w:b/>
          <w:bCs/>
          <w:sz w:val="20"/>
          <w:szCs w:val="20"/>
          <w:lang w:val="es-CO" w:eastAsia="ar-SA"/>
        </w:rPr>
        <w:t xml:space="preserve"> CUMPLIMIENTO DEL SISTEMA DE SEGURIDAD Y SALUD EN EL TRABAJO - 100 PUNTOS</w:t>
      </w:r>
    </w:p>
    <w:p w:rsidR="0087692D" w:rsidRPr="003B01A9" w:rsidRDefault="0087692D" w:rsidP="0087692D">
      <w:pPr>
        <w:jc w:val="both"/>
        <w:rPr>
          <w:rFonts w:ascii="Arial" w:eastAsia="Arial Unicode MS" w:hAnsi="Arial" w:cs="Arial"/>
          <w:bCs/>
          <w:sz w:val="20"/>
          <w:szCs w:val="20"/>
          <w:lang w:val="es-CO" w:eastAsia="ar-SA"/>
        </w:rPr>
      </w:pPr>
    </w:p>
    <w:p w:rsidR="0087692D" w:rsidRPr="003B01A9" w:rsidRDefault="0087692D" w:rsidP="0087692D">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Certificación expedida por la ARL en donde se evidencia la implementación del sistema de gestión de seguridad y salud en el trabajo en un porcentaje de implementación superior al 90% con fecha de expedición no mayor a 30 días.</w:t>
      </w:r>
    </w:p>
    <w:p w:rsidR="0087692D" w:rsidRPr="003B01A9" w:rsidRDefault="0087692D" w:rsidP="0087692D">
      <w:pPr>
        <w:jc w:val="both"/>
        <w:rPr>
          <w:rFonts w:ascii="Arial" w:eastAsia="Arial Unicode MS" w:hAnsi="Arial" w:cs="Arial"/>
          <w:bCs/>
          <w:sz w:val="20"/>
          <w:szCs w:val="20"/>
          <w:lang w:val="es-CO" w:eastAsia="ar-SA"/>
        </w:rPr>
      </w:pPr>
    </w:p>
    <w:p w:rsidR="0087692D" w:rsidRPr="003B01A9" w:rsidRDefault="0087692D" w:rsidP="0087692D">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Reporte de la autoevaluación de estándares mínimos de SG-SST, de acuerdo a la circular 071 de 2020, expedida por el ministerio de Trabajo.</w:t>
      </w:r>
    </w:p>
    <w:p w:rsidR="0087692D" w:rsidRPr="003B01A9" w:rsidRDefault="0087692D" w:rsidP="0087692D">
      <w:pPr>
        <w:jc w:val="both"/>
        <w:rPr>
          <w:rFonts w:ascii="Arial" w:eastAsia="Arial Unicode MS" w:hAnsi="Arial" w:cs="Arial"/>
          <w:bCs/>
          <w:sz w:val="20"/>
          <w:szCs w:val="20"/>
          <w:lang w:val="es-CO" w:eastAsia="ar-SA"/>
        </w:rPr>
      </w:pPr>
    </w:p>
    <w:p w:rsidR="0087692D" w:rsidRPr="003B01A9" w:rsidRDefault="0087692D" w:rsidP="0087692D">
      <w:pPr>
        <w:jc w:val="both"/>
        <w:rPr>
          <w:rFonts w:ascii="Arial" w:eastAsia="Arial Unicode MS" w:hAnsi="Arial" w:cs="Arial"/>
          <w:bCs/>
          <w:sz w:val="20"/>
          <w:szCs w:val="20"/>
          <w:lang w:val="es-CO" w:eastAsia="ar-SA"/>
        </w:rPr>
      </w:pPr>
      <w:r w:rsidRPr="003B01A9">
        <w:rPr>
          <w:rFonts w:ascii="Arial" w:eastAsia="Arial Unicode MS" w:hAnsi="Arial" w:cs="Arial"/>
          <w:bCs/>
          <w:sz w:val="20"/>
          <w:szCs w:val="20"/>
          <w:lang w:val="es-CO" w:eastAsia="ar-SA"/>
        </w:rPr>
        <w:t xml:space="preserve">Copia de la cedula de ciudadanía, licencia vigente en salud ocupacional y curso vigente de 50 horas virtual del SG-SST del responsable del SG-SST de quien firma la autoevaluación del SG-SST de la empresa. </w:t>
      </w:r>
    </w:p>
    <w:p w:rsidR="0087692D" w:rsidRPr="003B01A9" w:rsidRDefault="0087692D" w:rsidP="00270A71">
      <w:pPr>
        <w:jc w:val="both"/>
        <w:rPr>
          <w:rFonts w:ascii="Arial" w:eastAsia="Arial Unicode MS" w:hAnsi="Arial" w:cs="Arial"/>
          <w:bCs/>
          <w:sz w:val="20"/>
          <w:szCs w:val="20"/>
          <w:lang w:val="es-CO" w:eastAsia="ar-SA"/>
        </w:rPr>
      </w:pPr>
    </w:p>
    <w:p w:rsidR="00270A71" w:rsidRPr="003B01A9" w:rsidRDefault="00270A71" w:rsidP="00270A71">
      <w:pPr>
        <w:jc w:val="both"/>
        <w:rPr>
          <w:rFonts w:ascii="Arial" w:eastAsia="Arial Unicode MS" w:hAnsi="Arial" w:cs="Arial"/>
          <w:bCs/>
          <w:sz w:val="20"/>
          <w:szCs w:val="20"/>
          <w:lang w:val="es-CO" w:eastAsia="ar-SA"/>
        </w:rPr>
      </w:pPr>
    </w:p>
    <w:p w:rsidR="00F33117" w:rsidRPr="00894E7E" w:rsidRDefault="00F33117" w:rsidP="008A28B5">
      <w:pPr>
        <w:pStyle w:val="BodyText28"/>
        <w:widowControl/>
        <w:tabs>
          <w:tab w:val="center" w:pos="6066"/>
          <w:tab w:val="right" w:pos="11052"/>
        </w:tabs>
        <w:ind w:right="51"/>
        <w:rPr>
          <w:rFonts w:eastAsia="Calibri" w:cs="Arial"/>
          <w:bCs/>
          <w:sz w:val="20"/>
          <w:lang w:val="es-ES" w:eastAsia="es-CO"/>
        </w:rPr>
      </w:pPr>
      <w:r w:rsidRPr="003B01A9">
        <w:rPr>
          <w:rFonts w:cs="Arial"/>
          <w:b/>
          <w:bCs/>
          <w:sz w:val="20"/>
          <w:highlight w:val="lightGray"/>
          <w:lang w:val="es-ES"/>
        </w:rPr>
        <w:t>ARTICULO</w:t>
      </w:r>
      <w:r w:rsidR="0087692D" w:rsidRPr="003B01A9">
        <w:rPr>
          <w:rFonts w:cs="Arial"/>
          <w:b/>
          <w:bCs/>
          <w:sz w:val="20"/>
          <w:highlight w:val="lightGray"/>
          <w:lang w:val="es-ES"/>
        </w:rPr>
        <w:t xml:space="preserve"> CUARTO</w:t>
      </w:r>
      <w:r w:rsidR="007F386E">
        <w:rPr>
          <w:rFonts w:cs="Arial"/>
          <w:b/>
          <w:bCs/>
          <w:sz w:val="20"/>
          <w:lang w:val="es-ES"/>
        </w:rPr>
        <w:t>:</w:t>
      </w:r>
      <w:r w:rsidRPr="00894E7E">
        <w:rPr>
          <w:rFonts w:cs="Arial"/>
          <w:b/>
          <w:bCs/>
          <w:sz w:val="20"/>
          <w:lang w:val="es-ES"/>
        </w:rPr>
        <w:t xml:space="preserve"> </w:t>
      </w:r>
      <w:r w:rsidRPr="00894E7E">
        <w:rPr>
          <w:rFonts w:cs="Arial"/>
          <w:bCs/>
          <w:sz w:val="20"/>
        </w:rPr>
        <w:t>La Empresa de Licores de Cundinamarca, se permite modificar el formulario 5</w:t>
      </w:r>
      <w:r w:rsidR="00396F8F">
        <w:rPr>
          <w:rFonts w:cs="Arial"/>
          <w:bCs/>
          <w:sz w:val="20"/>
        </w:rPr>
        <w:t xml:space="preserve"> </w:t>
      </w:r>
      <w:proofErr w:type="gramStart"/>
      <w:r w:rsidR="00396F8F">
        <w:rPr>
          <w:rFonts w:cs="Arial"/>
          <w:bCs/>
          <w:sz w:val="20"/>
        </w:rPr>
        <w:t xml:space="preserve">A </w:t>
      </w:r>
      <w:r w:rsidR="00B80B5E">
        <w:rPr>
          <w:rFonts w:cs="Arial"/>
          <w:bCs/>
          <w:sz w:val="20"/>
        </w:rPr>
        <w:t>,</w:t>
      </w:r>
      <w:proofErr w:type="gramEnd"/>
      <w:r w:rsidR="00B80B5E">
        <w:rPr>
          <w:rFonts w:cs="Arial"/>
          <w:bCs/>
          <w:sz w:val="20"/>
        </w:rPr>
        <w:t xml:space="preserve"> el con fin de incluir en una columna el valor de los servicios si los mismos se prestaran en la modalidad de medio tiempo, lo anterior con el fin de a futuro proyectar posibles costos o servicios que se generen en medio de la pandemia </w:t>
      </w:r>
      <w:r w:rsidR="00B80B5E" w:rsidRPr="00894E7E">
        <w:rPr>
          <w:rFonts w:cs="Arial"/>
          <w:bCs/>
          <w:sz w:val="20"/>
        </w:rPr>
        <w:t xml:space="preserve"> </w:t>
      </w:r>
      <w:r w:rsidRPr="00894E7E">
        <w:rPr>
          <w:rFonts w:eastAsia="Calibri" w:cs="Arial"/>
          <w:bCs/>
          <w:sz w:val="20"/>
          <w:lang w:val="es-ES" w:eastAsia="es-CO"/>
        </w:rPr>
        <w:t xml:space="preserve">el cual quedará así: </w:t>
      </w:r>
    </w:p>
    <w:p w:rsidR="00894E7E" w:rsidRPr="00894E7E" w:rsidRDefault="00894E7E" w:rsidP="00EB2788">
      <w:pPr>
        <w:pStyle w:val="BodyText28"/>
        <w:widowControl/>
        <w:tabs>
          <w:tab w:val="center" w:pos="6066"/>
          <w:tab w:val="right" w:pos="11052"/>
        </w:tabs>
        <w:ind w:right="9"/>
        <w:rPr>
          <w:rFonts w:eastAsia="Calibri" w:cs="Arial"/>
          <w:bCs/>
          <w:sz w:val="20"/>
          <w:lang w:val="es-ES" w:eastAsia="es-CO"/>
        </w:rPr>
      </w:pPr>
    </w:p>
    <w:p w:rsidR="00B80B5E" w:rsidRPr="00D625CC" w:rsidRDefault="00B80B5E" w:rsidP="00B80B5E">
      <w:pPr>
        <w:jc w:val="both"/>
        <w:rPr>
          <w:rFonts w:ascii="Arial" w:hAnsi="Arial" w:cs="Arial"/>
          <w:b/>
        </w:rPr>
      </w:pPr>
      <w:r w:rsidRPr="00D625CC">
        <w:rPr>
          <w:rFonts w:ascii="Arial" w:hAnsi="Arial" w:cs="Arial"/>
          <w:b/>
        </w:rPr>
        <w:t>FORMULARIO No. 5</w:t>
      </w:r>
      <w:r w:rsidR="00396F8F">
        <w:rPr>
          <w:rFonts w:ascii="Arial" w:hAnsi="Arial" w:cs="Arial"/>
          <w:b/>
        </w:rPr>
        <w:t>A</w:t>
      </w:r>
    </w:p>
    <w:p w:rsidR="00B80B5E" w:rsidRPr="00D625CC" w:rsidRDefault="00B80B5E" w:rsidP="00B80B5E">
      <w:pPr>
        <w:jc w:val="both"/>
        <w:rPr>
          <w:rFonts w:ascii="Arial" w:hAnsi="Arial" w:cs="Arial"/>
          <w:b/>
        </w:rPr>
      </w:pPr>
    </w:p>
    <w:p w:rsidR="00B80B5E" w:rsidRPr="00D625CC" w:rsidRDefault="00B80B5E" w:rsidP="00B80B5E">
      <w:pPr>
        <w:jc w:val="both"/>
        <w:rPr>
          <w:rFonts w:ascii="Arial" w:hAnsi="Arial" w:cs="Arial"/>
          <w:b/>
        </w:rPr>
      </w:pPr>
      <w:r w:rsidRPr="00D625CC">
        <w:rPr>
          <w:rFonts w:ascii="Arial" w:hAnsi="Arial" w:cs="Arial"/>
          <w:b/>
        </w:rPr>
        <w:t>RESUMEN ECONÓMICO DE LA OFERTA</w:t>
      </w:r>
    </w:p>
    <w:p w:rsidR="00B80B5E" w:rsidRDefault="00B80B5E" w:rsidP="00B80B5E">
      <w:pPr>
        <w:jc w:val="both"/>
        <w:rPr>
          <w:rFonts w:ascii="Arial" w:hAnsi="Arial" w:cs="Arial"/>
        </w:rPr>
      </w:pPr>
      <w:r w:rsidRPr="00987FC5">
        <w:rPr>
          <w:rFonts w:ascii="Arial" w:hAnsi="Arial" w:cs="Arial"/>
        </w:rPr>
        <w:t>Personal requerido de operarios para la prestación del servicio de aseo, cafetería y jardinería.</w:t>
      </w:r>
    </w:p>
    <w:p w:rsidR="00B80B5E" w:rsidRDefault="00B80B5E" w:rsidP="00B80B5E">
      <w:pPr>
        <w:jc w:val="both"/>
        <w:rPr>
          <w:rFonts w:ascii="Arial" w:hAnsi="Arial" w:cs="Arial"/>
        </w:rPr>
      </w:pPr>
    </w:p>
    <w:p w:rsidR="00B80B5E" w:rsidRDefault="00B80B5E" w:rsidP="00B80B5E">
      <w:pPr>
        <w:tabs>
          <w:tab w:val="left" w:pos="709"/>
        </w:tabs>
        <w:ind w:right="9"/>
        <w:jc w:val="both"/>
        <w:rPr>
          <w:rFonts w:ascii="Arial" w:hAnsi="Arial" w:cs="Arial"/>
          <w:b/>
          <w:bCs/>
          <w:caps/>
        </w:rPr>
      </w:pPr>
    </w:p>
    <w:tbl>
      <w:tblPr>
        <w:tblStyle w:val="Tablaconcuadrcula"/>
        <w:tblW w:w="10633" w:type="dxa"/>
        <w:tblInd w:w="-1139" w:type="dxa"/>
        <w:tblLayout w:type="fixed"/>
        <w:tblLook w:val="04A0" w:firstRow="1" w:lastRow="0" w:firstColumn="1" w:lastColumn="0" w:noHBand="0" w:noVBand="1"/>
      </w:tblPr>
      <w:tblGrid>
        <w:gridCol w:w="283"/>
        <w:gridCol w:w="993"/>
        <w:gridCol w:w="1560"/>
        <w:gridCol w:w="850"/>
        <w:gridCol w:w="953"/>
        <w:gridCol w:w="606"/>
        <w:gridCol w:w="1134"/>
        <w:gridCol w:w="850"/>
        <w:gridCol w:w="726"/>
        <w:gridCol w:w="551"/>
        <w:gridCol w:w="999"/>
        <w:gridCol w:w="1128"/>
      </w:tblGrid>
      <w:tr w:rsidR="00B80B5E" w:rsidRPr="00B80B5E" w:rsidTr="00B80B5E">
        <w:trPr>
          <w:trHeight w:val="690"/>
        </w:trPr>
        <w:tc>
          <w:tcPr>
            <w:tcW w:w="283" w:type="dxa"/>
            <w:hideMark/>
          </w:tcPr>
          <w:p w:rsidR="00B80B5E" w:rsidRPr="00B80B5E" w:rsidRDefault="00B80B5E" w:rsidP="00912994">
            <w:pPr>
              <w:tabs>
                <w:tab w:val="left" w:pos="709"/>
              </w:tabs>
              <w:ind w:right="9"/>
              <w:jc w:val="both"/>
              <w:rPr>
                <w:rFonts w:ascii="Arial" w:hAnsi="Arial" w:cs="Arial"/>
                <w:b/>
                <w:bCs/>
                <w:caps/>
                <w:sz w:val="12"/>
                <w:lang w:val="es-CO"/>
              </w:rPr>
            </w:pPr>
            <w:r w:rsidRPr="00B80B5E">
              <w:rPr>
                <w:rFonts w:ascii="Arial" w:hAnsi="Arial" w:cs="Arial"/>
                <w:b/>
                <w:bCs/>
                <w:caps/>
                <w:sz w:val="12"/>
              </w:rPr>
              <w:t>TEM</w:t>
            </w:r>
          </w:p>
        </w:tc>
        <w:tc>
          <w:tcPr>
            <w:tcW w:w="993" w:type="dxa"/>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TIPO DE PERSONAL</w:t>
            </w:r>
          </w:p>
        </w:tc>
        <w:tc>
          <w:tcPr>
            <w:tcW w:w="1560" w:type="dxa"/>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JORNADA LABORAL</w:t>
            </w:r>
          </w:p>
        </w:tc>
        <w:tc>
          <w:tcPr>
            <w:tcW w:w="850" w:type="dxa"/>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CANT</w:t>
            </w:r>
          </w:p>
        </w:tc>
        <w:tc>
          <w:tcPr>
            <w:tcW w:w="953" w:type="dxa"/>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VALOR UNITARIO</w:t>
            </w:r>
          </w:p>
        </w:tc>
        <w:tc>
          <w:tcPr>
            <w:tcW w:w="606" w:type="dxa"/>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AIU</w:t>
            </w:r>
          </w:p>
        </w:tc>
        <w:tc>
          <w:tcPr>
            <w:tcW w:w="1134" w:type="dxa"/>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VR UNITARIO TOTAL SIN AIU</w:t>
            </w:r>
          </w:p>
        </w:tc>
        <w:tc>
          <w:tcPr>
            <w:tcW w:w="850" w:type="dxa"/>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AIU TOTAL</w:t>
            </w:r>
          </w:p>
        </w:tc>
        <w:tc>
          <w:tcPr>
            <w:tcW w:w="726" w:type="dxa"/>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IVA TOTAL</w:t>
            </w:r>
          </w:p>
        </w:tc>
        <w:tc>
          <w:tcPr>
            <w:tcW w:w="551" w:type="dxa"/>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VR TOTAL MENSUAL</w:t>
            </w:r>
          </w:p>
        </w:tc>
        <w:tc>
          <w:tcPr>
            <w:tcW w:w="999" w:type="dxa"/>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VR TOTAL 11</w:t>
            </w:r>
            <w:r w:rsidRPr="00B80B5E">
              <w:rPr>
                <w:rFonts w:ascii="Arial" w:hAnsi="Arial" w:cs="Arial"/>
                <w:b/>
                <w:bCs/>
                <w:caps/>
                <w:sz w:val="12"/>
              </w:rPr>
              <w:t xml:space="preserve"> MESES</w:t>
            </w:r>
          </w:p>
        </w:tc>
        <w:tc>
          <w:tcPr>
            <w:tcW w:w="1128" w:type="dxa"/>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VALOR D</w:t>
            </w:r>
            <w:r>
              <w:rPr>
                <w:rFonts w:ascii="Arial" w:hAnsi="Arial" w:cs="Arial"/>
                <w:b/>
                <w:bCs/>
                <w:caps/>
                <w:sz w:val="12"/>
              </w:rPr>
              <w:t>E MEDIO TIEMPO  A MANERA DE INF</w:t>
            </w:r>
            <w:r w:rsidRPr="00B80B5E">
              <w:rPr>
                <w:rFonts w:ascii="Arial" w:hAnsi="Arial" w:cs="Arial"/>
                <w:b/>
                <w:bCs/>
                <w:caps/>
                <w:sz w:val="12"/>
              </w:rPr>
              <w:t>O</w:t>
            </w:r>
            <w:r>
              <w:rPr>
                <w:rFonts w:ascii="Arial" w:hAnsi="Arial" w:cs="Arial"/>
                <w:b/>
                <w:bCs/>
                <w:caps/>
                <w:sz w:val="12"/>
              </w:rPr>
              <w:t>R</w:t>
            </w:r>
            <w:r w:rsidRPr="00B80B5E">
              <w:rPr>
                <w:rFonts w:ascii="Arial" w:hAnsi="Arial" w:cs="Arial"/>
                <w:b/>
                <w:bCs/>
                <w:caps/>
                <w:sz w:val="12"/>
              </w:rPr>
              <w:t xml:space="preserve">MACION </w:t>
            </w:r>
          </w:p>
        </w:tc>
      </w:tr>
      <w:tr w:rsidR="00B80B5E" w:rsidRPr="00B80B5E" w:rsidTr="00B80B5E">
        <w:trPr>
          <w:trHeight w:val="1290"/>
        </w:trPr>
        <w:tc>
          <w:tcPr>
            <w:tcW w:w="283"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1</w:t>
            </w:r>
          </w:p>
        </w:tc>
        <w:tc>
          <w:tcPr>
            <w:tcW w:w="993"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LIDER operarios de</w:t>
            </w:r>
            <w:r w:rsidRPr="00B80B5E">
              <w:rPr>
                <w:rFonts w:ascii="Arial" w:hAnsi="Arial" w:cs="Arial"/>
                <w:sz w:val="12"/>
              </w:rPr>
              <w:br/>
              <w:t>Servicios</w:t>
            </w:r>
            <w:r w:rsidRPr="00B80B5E">
              <w:rPr>
                <w:rFonts w:ascii="Arial" w:hAnsi="Arial" w:cs="Arial"/>
                <w:sz w:val="12"/>
              </w:rPr>
              <w:br/>
              <w:t>Generales -</w:t>
            </w:r>
            <w:r w:rsidRPr="00B80B5E">
              <w:rPr>
                <w:rFonts w:ascii="Arial" w:hAnsi="Arial" w:cs="Arial"/>
                <w:sz w:val="12"/>
              </w:rPr>
              <w:br/>
              <w:t>ASEO</w:t>
            </w:r>
            <w:r w:rsidRPr="00B80B5E">
              <w:rPr>
                <w:rFonts w:ascii="Arial" w:hAnsi="Arial" w:cs="Arial"/>
                <w:sz w:val="12"/>
              </w:rPr>
              <w:br/>
              <w:t>COTA</w:t>
            </w:r>
          </w:p>
        </w:tc>
        <w:tc>
          <w:tcPr>
            <w:tcW w:w="1560"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Servicio de 48 horas diurnas a la semana, turno de 8 horas. Lunes a sábado no incluye domingos ni festivos.($1,000,000) + auxilio transporte $ 106,454 + Bono no remunerado por $100,000</w:t>
            </w:r>
          </w:p>
        </w:tc>
        <w:tc>
          <w:tcPr>
            <w:tcW w:w="850" w:type="dxa"/>
            <w:vAlign w:val="center"/>
          </w:tcPr>
          <w:p w:rsidR="00B80B5E" w:rsidRPr="00B80B5E" w:rsidRDefault="00B80B5E" w:rsidP="00912994">
            <w:pPr>
              <w:jc w:val="both"/>
              <w:rPr>
                <w:rFonts w:ascii="Arial" w:hAnsi="Arial" w:cs="Arial"/>
                <w:sz w:val="12"/>
              </w:rPr>
            </w:pPr>
            <w:r w:rsidRPr="00B80B5E">
              <w:rPr>
                <w:rFonts w:ascii="Arial" w:hAnsi="Arial" w:cs="Arial"/>
                <w:sz w:val="12"/>
              </w:rPr>
              <w:t>1</w:t>
            </w:r>
          </w:p>
        </w:tc>
        <w:tc>
          <w:tcPr>
            <w:tcW w:w="953"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606"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1134"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850"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726"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551"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999"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1128" w:type="dxa"/>
          </w:tcPr>
          <w:p w:rsidR="00B80B5E" w:rsidRPr="00B80B5E" w:rsidRDefault="00B80B5E" w:rsidP="00912994">
            <w:pPr>
              <w:tabs>
                <w:tab w:val="left" w:pos="709"/>
              </w:tabs>
              <w:ind w:right="9"/>
              <w:jc w:val="both"/>
              <w:rPr>
                <w:rFonts w:ascii="Arial" w:hAnsi="Arial" w:cs="Arial"/>
                <w:bCs/>
                <w:caps/>
                <w:sz w:val="12"/>
              </w:rPr>
            </w:pPr>
          </w:p>
        </w:tc>
      </w:tr>
      <w:tr w:rsidR="00B80B5E" w:rsidRPr="00B80B5E" w:rsidTr="00B80B5E">
        <w:trPr>
          <w:trHeight w:val="1215"/>
        </w:trPr>
        <w:tc>
          <w:tcPr>
            <w:tcW w:w="283"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2</w:t>
            </w:r>
          </w:p>
        </w:tc>
        <w:tc>
          <w:tcPr>
            <w:tcW w:w="993"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Operarios de</w:t>
            </w:r>
            <w:r w:rsidRPr="00B80B5E">
              <w:rPr>
                <w:rFonts w:ascii="Arial" w:hAnsi="Arial" w:cs="Arial"/>
                <w:sz w:val="12"/>
              </w:rPr>
              <w:br/>
              <w:t>Servicios</w:t>
            </w:r>
            <w:r w:rsidRPr="00B80B5E">
              <w:rPr>
                <w:rFonts w:ascii="Arial" w:hAnsi="Arial" w:cs="Arial"/>
                <w:sz w:val="12"/>
              </w:rPr>
              <w:br/>
              <w:t>Generales -</w:t>
            </w:r>
            <w:r w:rsidRPr="00B80B5E">
              <w:rPr>
                <w:rFonts w:ascii="Arial" w:hAnsi="Arial" w:cs="Arial"/>
                <w:sz w:val="12"/>
              </w:rPr>
              <w:br/>
              <w:t>ASEO</w:t>
            </w:r>
            <w:r w:rsidRPr="00B80B5E">
              <w:rPr>
                <w:rFonts w:ascii="Arial" w:hAnsi="Arial" w:cs="Arial"/>
                <w:sz w:val="12"/>
              </w:rPr>
              <w:br/>
              <w:t>COTA</w:t>
            </w:r>
          </w:p>
        </w:tc>
        <w:tc>
          <w:tcPr>
            <w:tcW w:w="1560"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Servicio de 48 horas diurnas a la semana, turno de 8 horas. Lunes a sábado no incluye domingos ni festivos.($ 908,526) + auxilio transporte $ 106,454 + Bono no remunerado por $100,0004</w:t>
            </w:r>
          </w:p>
        </w:tc>
        <w:tc>
          <w:tcPr>
            <w:tcW w:w="850" w:type="dxa"/>
            <w:vAlign w:val="center"/>
          </w:tcPr>
          <w:p w:rsidR="00B80B5E" w:rsidRPr="00B80B5E" w:rsidRDefault="00B80B5E" w:rsidP="00912994">
            <w:pPr>
              <w:jc w:val="both"/>
              <w:rPr>
                <w:rFonts w:ascii="Arial" w:hAnsi="Arial" w:cs="Arial"/>
                <w:sz w:val="12"/>
              </w:rPr>
            </w:pPr>
            <w:r w:rsidRPr="00B80B5E">
              <w:rPr>
                <w:rFonts w:ascii="Arial" w:hAnsi="Arial" w:cs="Arial"/>
                <w:sz w:val="12"/>
              </w:rPr>
              <w:t>4</w:t>
            </w:r>
          </w:p>
        </w:tc>
        <w:tc>
          <w:tcPr>
            <w:tcW w:w="953"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606"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1134"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850"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726"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551"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999"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1128" w:type="dxa"/>
          </w:tcPr>
          <w:p w:rsidR="00B80B5E" w:rsidRPr="00B80B5E" w:rsidRDefault="00B80B5E" w:rsidP="00912994">
            <w:pPr>
              <w:tabs>
                <w:tab w:val="left" w:pos="709"/>
              </w:tabs>
              <w:ind w:right="9"/>
              <w:jc w:val="both"/>
              <w:rPr>
                <w:rFonts w:ascii="Arial" w:hAnsi="Arial" w:cs="Arial"/>
                <w:bCs/>
                <w:caps/>
                <w:sz w:val="12"/>
              </w:rPr>
            </w:pPr>
          </w:p>
        </w:tc>
      </w:tr>
      <w:tr w:rsidR="00B80B5E" w:rsidRPr="00B80B5E" w:rsidTr="00B80B5E">
        <w:trPr>
          <w:trHeight w:val="851"/>
        </w:trPr>
        <w:tc>
          <w:tcPr>
            <w:tcW w:w="283"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3</w:t>
            </w:r>
          </w:p>
        </w:tc>
        <w:tc>
          <w:tcPr>
            <w:tcW w:w="993"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Operario de</w:t>
            </w:r>
            <w:r w:rsidRPr="00B80B5E">
              <w:rPr>
                <w:rFonts w:ascii="Arial" w:hAnsi="Arial" w:cs="Arial"/>
                <w:sz w:val="12"/>
              </w:rPr>
              <w:br/>
              <w:t>servicios</w:t>
            </w:r>
            <w:r w:rsidRPr="00B80B5E">
              <w:rPr>
                <w:rFonts w:ascii="Arial" w:hAnsi="Arial" w:cs="Arial"/>
                <w:sz w:val="12"/>
              </w:rPr>
              <w:br/>
              <w:t>generales</w:t>
            </w:r>
            <w:r w:rsidRPr="00B80B5E">
              <w:rPr>
                <w:rFonts w:ascii="Arial" w:hAnsi="Arial" w:cs="Arial"/>
                <w:sz w:val="12"/>
              </w:rPr>
              <w:br/>
              <w:t>jardinero</w:t>
            </w:r>
            <w:r w:rsidRPr="00B80B5E">
              <w:rPr>
                <w:rFonts w:ascii="Arial" w:hAnsi="Arial" w:cs="Arial"/>
                <w:sz w:val="12"/>
              </w:rPr>
              <w:br/>
              <w:t>COTA -</w:t>
            </w:r>
            <w:r w:rsidRPr="00B80B5E">
              <w:rPr>
                <w:rFonts w:ascii="Arial" w:hAnsi="Arial" w:cs="Arial"/>
                <w:sz w:val="12"/>
              </w:rPr>
              <w:br/>
              <w:t>BOGOTA</w:t>
            </w:r>
          </w:p>
        </w:tc>
        <w:tc>
          <w:tcPr>
            <w:tcW w:w="1560"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Servicio de 48 horas diurnas a la semana, turno de 8 horas. Lunes a sábado no incluye domingos ni festivos.($ 908,526) + auxilio transporte $ 106,454 + Bono no remunerado por $100,000</w:t>
            </w:r>
          </w:p>
        </w:tc>
        <w:tc>
          <w:tcPr>
            <w:tcW w:w="850" w:type="dxa"/>
            <w:vAlign w:val="center"/>
          </w:tcPr>
          <w:p w:rsidR="00B80B5E" w:rsidRPr="00B80B5E" w:rsidRDefault="00B80B5E" w:rsidP="00912994">
            <w:pPr>
              <w:jc w:val="both"/>
              <w:rPr>
                <w:rFonts w:ascii="Arial" w:hAnsi="Arial" w:cs="Arial"/>
                <w:sz w:val="12"/>
              </w:rPr>
            </w:pPr>
            <w:r w:rsidRPr="00B80B5E">
              <w:rPr>
                <w:rFonts w:ascii="Arial" w:hAnsi="Arial" w:cs="Arial"/>
                <w:sz w:val="12"/>
              </w:rPr>
              <w:t>1</w:t>
            </w:r>
          </w:p>
        </w:tc>
        <w:tc>
          <w:tcPr>
            <w:tcW w:w="953"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606"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1134"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850"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726"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551"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999"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1128" w:type="dxa"/>
          </w:tcPr>
          <w:p w:rsidR="00B80B5E" w:rsidRPr="00B80B5E" w:rsidRDefault="00B80B5E" w:rsidP="00912994">
            <w:pPr>
              <w:tabs>
                <w:tab w:val="left" w:pos="709"/>
              </w:tabs>
              <w:ind w:right="9"/>
              <w:jc w:val="both"/>
              <w:rPr>
                <w:rFonts w:ascii="Arial" w:hAnsi="Arial" w:cs="Arial"/>
                <w:bCs/>
                <w:caps/>
                <w:sz w:val="12"/>
              </w:rPr>
            </w:pPr>
          </w:p>
        </w:tc>
      </w:tr>
      <w:tr w:rsidR="00B80B5E" w:rsidRPr="00B80B5E" w:rsidTr="00B80B5E">
        <w:trPr>
          <w:trHeight w:val="1350"/>
        </w:trPr>
        <w:tc>
          <w:tcPr>
            <w:tcW w:w="283"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4</w:t>
            </w:r>
          </w:p>
        </w:tc>
        <w:tc>
          <w:tcPr>
            <w:tcW w:w="993"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Operario</w:t>
            </w:r>
            <w:r w:rsidRPr="00B80B5E">
              <w:rPr>
                <w:rFonts w:ascii="Arial" w:hAnsi="Arial" w:cs="Arial"/>
                <w:sz w:val="12"/>
              </w:rPr>
              <w:br/>
              <w:t>”Todero”</w:t>
            </w:r>
            <w:r w:rsidRPr="00B80B5E">
              <w:rPr>
                <w:rFonts w:ascii="Arial" w:hAnsi="Arial" w:cs="Arial"/>
                <w:sz w:val="12"/>
              </w:rPr>
              <w:br/>
              <w:t>especializado</w:t>
            </w:r>
            <w:r w:rsidRPr="00B80B5E">
              <w:rPr>
                <w:rFonts w:ascii="Arial" w:hAnsi="Arial" w:cs="Arial"/>
                <w:sz w:val="12"/>
              </w:rPr>
              <w:br/>
              <w:t>en</w:t>
            </w:r>
            <w:r w:rsidRPr="00B80B5E">
              <w:rPr>
                <w:rFonts w:ascii="Arial" w:hAnsi="Arial" w:cs="Arial"/>
                <w:sz w:val="12"/>
              </w:rPr>
              <w:br/>
              <w:t>mantenimiento</w:t>
            </w:r>
            <w:r w:rsidRPr="00B80B5E">
              <w:rPr>
                <w:rFonts w:ascii="Arial" w:hAnsi="Arial" w:cs="Arial"/>
                <w:sz w:val="12"/>
              </w:rPr>
              <w:br/>
              <w:t>- con</w:t>
            </w:r>
            <w:r w:rsidRPr="00B80B5E">
              <w:rPr>
                <w:rFonts w:ascii="Arial" w:hAnsi="Arial" w:cs="Arial"/>
                <w:sz w:val="12"/>
              </w:rPr>
              <w:br/>
              <w:t>certificación</w:t>
            </w:r>
            <w:r w:rsidRPr="00B80B5E">
              <w:rPr>
                <w:rFonts w:ascii="Arial" w:hAnsi="Arial" w:cs="Arial"/>
                <w:sz w:val="12"/>
              </w:rPr>
              <w:br/>
              <w:t>en alturas</w:t>
            </w:r>
            <w:r w:rsidRPr="00B80B5E">
              <w:rPr>
                <w:rFonts w:ascii="Arial" w:hAnsi="Arial" w:cs="Arial"/>
                <w:sz w:val="12"/>
              </w:rPr>
              <w:br/>
              <w:t>COTA</w:t>
            </w:r>
          </w:p>
        </w:tc>
        <w:tc>
          <w:tcPr>
            <w:tcW w:w="1560" w:type="dxa"/>
            <w:vAlign w:val="center"/>
            <w:hideMark/>
          </w:tcPr>
          <w:p w:rsidR="00B80B5E" w:rsidRPr="00B80B5E" w:rsidRDefault="00B80B5E" w:rsidP="00912994">
            <w:pPr>
              <w:jc w:val="both"/>
              <w:rPr>
                <w:rFonts w:ascii="Arial" w:hAnsi="Arial" w:cs="Arial"/>
                <w:sz w:val="12"/>
              </w:rPr>
            </w:pPr>
            <w:r w:rsidRPr="00B80B5E">
              <w:rPr>
                <w:rFonts w:ascii="Arial" w:hAnsi="Arial" w:cs="Arial"/>
                <w:sz w:val="12"/>
              </w:rPr>
              <w:t>Servicio de 48 horas diurnas a la semana, turno de 8 horas. Lunes a sábado no incluye domingos ni festivos.($1,100,000 + auxilio transporte $ 106,454 + Bono no remunerado por $100,000 )</w:t>
            </w:r>
          </w:p>
        </w:tc>
        <w:tc>
          <w:tcPr>
            <w:tcW w:w="850" w:type="dxa"/>
            <w:vAlign w:val="center"/>
          </w:tcPr>
          <w:p w:rsidR="00B80B5E" w:rsidRPr="00B80B5E" w:rsidRDefault="00B80B5E" w:rsidP="00912994">
            <w:pPr>
              <w:jc w:val="both"/>
              <w:rPr>
                <w:rFonts w:ascii="Arial" w:hAnsi="Arial" w:cs="Arial"/>
                <w:sz w:val="12"/>
              </w:rPr>
            </w:pPr>
            <w:r w:rsidRPr="00B80B5E">
              <w:rPr>
                <w:rFonts w:ascii="Arial" w:hAnsi="Arial" w:cs="Arial"/>
                <w:sz w:val="12"/>
              </w:rPr>
              <w:t>4</w:t>
            </w:r>
          </w:p>
        </w:tc>
        <w:tc>
          <w:tcPr>
            <w:tcW w:w="953" w:type="dxa"/>
          </w:tcPr>
          <w:p w:rsidR="00B80B5E" w:rsidRPr="00B80B5E" w:rsidRDefault="00B80B5E" w:rsidP="00912994">
            <w:pPr>
              <w:tabs>
                <w:tab w:val="left" w:pos="709"/>
              </w:tabs>
              <w:ind w:right="9"/>
              <w:jc w:val="both"/>
              <w:rPr>
                <w:rFonts w:ascii="Arial" w:hAnsi="Arial" w:cs="Arial"/>
                <w:bCs/>
                <w:caps/>
                <w:sz w:val="12"/>
              </w:rPr>
            </w:pPr>
          </w:p>
        </w:tc>
        <w:tc>
          <w:tcPr>
            <w:tcW w:w="606"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1134"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850"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726"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551"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999"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1128" w:type="dxa"/>
          </w:tcPr>
          <w:p w:rsidR="00B80B5E" w:rsidRPr="00B80B5E" w:rsidRDefault="00B80B5E" w:rsidP="00912994">
            <w:pPr>
              <w:tabs>
                <w:tab w:val="left" w:pos="709"/>
              </w:tabs>
              <w:ind w:right="9"/>
              <w:jc w:val="both"/>
              <w:rPr>
                <w:rFonts w:ascii="Arial" w:hAnsi="Arial" w:cs="Arial"/>
                <w:bCs/>
                <w:caps/>
                <w:sz w:val="12"/>
              </w:rPr>
            </w:pPr>
          </w:p>
        </w:tc>
      </w:tr>
      <w:tr w:rsidR="00B80B5E" w:rsidRPr="00B80B5E" w:rsidTr="00B80B5E">
        <w:trPr>
          <w:trHeight w:val="1665"/>
        </w:trPr>
        <w:tc>
          <w:tcPr>
            <w:tcW w:w="283"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5</w:t>
            </w:r>
          </w:p>
        </w:tc>
        <w:tc>
          <w:tcPr>
            <w:tcW w:w="993" w:type="dxa"/>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sz w:val="12"/>
              </w:rPr>
              <w:t>operario "todero especializado en mantenimiento con certificación de trabajo en alturas"</w:t>
            </w:r>
            <w:r w:rsidRPr="00B80B5E">
              <w:rPr>
                <w:rFonts w:ascii="Arial" w:hAnsi="Arial" w:cs="Arial"/>
                <w:bCs/>
                <w:sz w:val="12"/>
              </w:rPr>
              <w:br/>
              <w:t xml:space="preserve">nivel de riego </w:t>
            </w:r>
            <w:proofErr w:type="spellStart"/>
            <w:r w:rsidRPr="00B80B5E">
              <w:rPr>
                <w:rFonts w:ascii="Arial" w:hAnsi="Arial" w:cs="Arial"/>
                <w:bCs/>
                <w:sz w:val="12"/>
              </w:rPr>
              <w:t>arl</w:t>
            </w:r>
            <w:proofErr w:type="spellEnd"/>
            <w:r w:rsidRPr="00B80B5E">
              <w:rPr>
                <w:rFonts w:ascii="Arial" w:hAnsi="Arial" w:cs="Arial"/>
                <w:bCs/>
                <w:sz w:val="12"/>
              </w:rPr>
              <w:t xml:space="preserve"> 5 Chocontá</w:t>
            </w:r>
            <w:r w:rsidRPr="00B80B5E">
              <w:rPr>
                <w:rFonts w:ascii="Arial" w:hAnsi="Arial" w:cs="Arial"/>
                <w:bCs/>
                <w:sz w:val="12"/>
              </w:rPr>
              <w:br/>
            </w:r>
          </w:p>
        </w:tc>
        <w:tc>
          <w:tcPr>
            <w:tcW w:w="1560"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Servicio de 48 horas diurnas a la semana, turno de 8horas. Lunes asábado no incluye domingos nifestivos.($ 877,803)+ auxilio transporte $ 102,853 + Bono no remunerado por $100,000</w:t>
            </w:r>
          </w:p>
        </w:tc>
        <w:tc>
          <w:tcPr>
            <w:tcW w:w="850"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1</w:t>
            </w:r>
          </w:p>
        </w:tc>
        <w:tc>
          <w:tcPr>
            <w:tcW w:w="953"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606"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1134"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850"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726"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551"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999" w:type="dxa"/>
            <w:hideMark/>
          </w:tcPr>
          <w:p w:rsidR="00B80B5E" w:rsidRPr="00B80B5E" w:rsidRDefault="00B80B5E" w:rsidP="00912994">
            <w:pPr>
              <w:tabs>
                <w:tab w:val="left" w:pos="709"/>
              </w:tabs>
              <w:ind w:right="9"/>
              <w:jc w:val="both"/>
              <w:rPr>
                <w:rFonts w:ascii="Arial" w:hAnsi="Arial" w:cs="Arial"/>
                <w:bCs/>
                <w:caps/>
                <w:sz w:val="12"/>
              </w:rPr>
            </w:pPr>
            <w:r w:rsidRPr="00B80B5E">
              <w:rPr>
                <w:rFonts w:ascii="Arial" w:hAnsi="Arial" w:cs="Arial"/>
                <w:bCs/>
                <w:caps/>
                <w:sz w:val="12"/>
              </w:rPr>
              <w:t> </w:t>
            </w:r>
          </w:p>
        </w:tc>
        <w:tc>
          <w:tcPr>
            <w:tcW w:w="1128" w:type="dxa"/>
          </w:tcPr>
          <w:p w:rsidR="00B80B5E" w:rsidRPr="00B80B5E" w:rsidRDefault="00B80B5E" w:rsidP="00912994">
            <w:pPr>
              <w:tabs>
                <w:tab w:val="left" w:pos="709"/>
              </w:tabs>
              <w:ind w:right="9"/>
              <w:jc w:val="both"/>
              <w:rPr>
                <w:rFonts w:ascii="Arial" w:hAnsi="Arial" w:cs="Arial"/>
                <w:bCs/>
                <w:caps/>
                <w:sz w:val="12"/>
              </w:rPr>
            </w:pPr>
          </w:p>
        </w:tc>
      </w:tr>
      <w:tr w:rsidR="00B80B5E" w:rsidRPr="00B80B5E" w:rsidTr="00B80B5E">
        <w:trPr>
          <w:trHeight w:val="315"/>
        </w:trPr>
        <w:tc>
          <w:tcPr>
            <w:tcW w:w="283" w:type="dxa"/>
            <w:noWrap/>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 </w:t>
            </w:r>
          </w:p>
        </w:tc>
        <w:tc>
          <w:tcPr>
            <w:tcW w:w="993" w:type="dxa"/>
            <w:noWrap/>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TOTAL</w:t>
            </w:r>
          </w:p>
        </w:tc>
        <w:tc>
          <w:tcPr>
            <w:tcW w:w="1560" w:type="dxa"/>
            <w:noWrap/>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 </w:t>
            </w:r>
          </w:p>
        </w:tc>
        <w:tc>
          <w:tcPr>
            <w:tcW w:w="850" w:type="dxa"/>
            <w:noWrap/>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11</w:t>
            </w:r>
          </w:p>
        </w:tc>
        <w:tc>
          <w:tcPr>
            <w:tcW w:w="953" w:type="dxa"/>
            <w:noWrap/>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 </w:t>
            </w:r>
          </w:p>
        </w:tc>
        <w:tc>
          <w:tcPr>
            <w:tcW w:w="606" w:type="dxa"/>
            <w:noWrap/>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 </w:t>
            </w:r>
          </w:p>
        </w:tc>
        <w:tc>
          <w:tcPr>
            <w:tcW w:w="1134" w:type="dxa"/>
            <w:noWrap/>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 </w:t>
            </w:r>
          </w:p>
        </w:tc>
        <w:tc>
          <w:tcPr>
            <w:tcW w:w="850" w:type="dxa"/>
            <w:noWrap/>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 </w:t>
            </w:r>
          </w:p>
        </w:tc>
        <w:tc>
          <w:tcPr>
            <w:tcW w:w="726" w:type="dxa"/>
            <w:noWrap/>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 </w:t>
            </w:r>
          </w:p>
        </w:tc>
        <w:tc>
          <w:tcPr>
            <w:tcW w:w="551" w:type="dxa"/>
            <w:noWrap/>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 </w:t>
            </w:r>
          </w:p>
        </w:tc>
        <w:tc>
          <w:tcPr>
            <w:tcW w:w="999" w:type="dxa"/>
            <w:noWrap/>
            <w:hideMark/>
          </w:tcPr>
          <w:p w:rsidR="00B80B5E" w:rsidRPr="00B80B5E" w:rsidRDefault="00B80B5E" w:rsidP="00912994">
            <w:pPr>
              <w:tabs>
                <w:tab w:val="left" w:pos="709"/>
              </w:tabs>
              <w:ind w:right="9"/>
              <w:jc w:val="both"/>
              <w:rPr>
                <w:rFonts w:ascii="Arial" w:hAnsi="Arial" w:cs="Arial"/>
                <w:b/>
                <w:bCs/>
                <w:caps/>
                <w:sz w:val="12"/>
              </w:rPr>
            </w:pPr>
            <w:r w:rsidRPr="00B80B5E">
              <w:rPr>
                <w:rFonts w:ascii="Arial" w:hAnsi="Arial" w:cs="Arial"/>
                <w:b/>
                <w:bCs/>
                <w:caps/>
                <w:sz w:val="12"/>
              </w:rPr>
              <w:t> </w:t>
            </w:r>
          </w:p>
        </w:tc>
        <w:tc>
          <w:tcPr>
            <w:tcW w:w="1128" w:type="dxa"/>
          </w:tcPr>
          <w:p w:rsidR="00B80B5E" w:rsidRPr="00B80B5E" w:rsidRDefault="00B80B5E" w:rsidP="00912994">
            <w:pPr>
              <w:tabs>
                <w:tab w:val="left" w:pos="709"/>
              </w:tabs>
              <w:ind w:right="9"/>
              <w:jc w:val="both"/>
              <w:rPr>
                <w:rFonts w:ascii="Arial" w:hAnsi="Arial" w:cs="Arial"/>
                <w:b/>
                <w:bCs/>
                <w:caps/>
                <w:sz w:val="12"/>
              </w:rPr>
            </w:pPr>
          </w:p>
        </w:tc>
      </w:tr>
    </w:tbl>
    <w:p w:rsidR="00B80B5E" w:rsidRDefault="00B80B5E" w:rsidP="00B80B5E">
      <w:pPr>
        <w:tabs>
          <w:tab w:val="left" w:pos="709"/>
        </w:tabs>
        <w:ind w:right="9"/>
        <w:jc w:val="both"/>
        <w:rPr>
          <w:rFonts w:ascii="Arial" w:hAnsi="Arial" w:cs="Arial"/>
          <w:b/>
          <w:bCs/>
          <w:caps/>
        </w:rPr>
      </w:pPr>
    </w:p>
    <w:p w:rsidR="00B80B5E" w:rsidRDefault="00B80B5E" w:rsidP="00B80B5E">
      <w:pPr>
        <w:tabs>
          <w:tab w:val="left" w:pos="709"/>
        </w:tabs>
        <w:ind w:right="9"/>
        <w:jc w:val="both"/>
        <w:rPr>
          <w:rFonts w:ascii="Arial" w:hAnsi="Arial" w:cs="Arial"/>
          <w:b/>
          <w:bCs/>
          <w:caps/>
        </w:rPr>
      </w:pPr>
    </w:p>
    <w:p w:rsidR="00B80B5E" w:rsidRPr="004E052C" w:rsidRDefault="00B80B5E" w:rsidP="00B80B5E">
      <w:pPr>
        <w:ind w:right="9"/>
        <w:contextualSpacing/>
        <w:jc w:val="both"/>
        <w:rPr>
          <w:rFonts w:ascii="Arial" w:hAnsi="Arial" w:cs="Arial"/>
        </w:rPr>
      </w:pPr>
      <w:r w:rsidRPr="004E052C">
        <w:rPr>
          <w:rFonts w:ascii="Arial" w:hAnsi="Arial" w:cs="Arial"/>
        </w:rPr>
        <w:lastRenderedPageBreak/>
        <w:t>El Contratista deberá entregar mínimo dos (2) dotaciones por servicio durante el plazo de ejecución del contrato.</w:t>
      </w:r>
    </w:p>
    <w:p w:rsidR="00B80B5E" w:rsidRPr="004E052C" w:rsidRDefault="00B80B5E" w:rsidP="00B80B5E">
      <w:pPr>
        <w:ind w:right="9"/>
        <w:contextualSpacing/>
        <w:jc w:val="both"/>
        <w:rPr>
          <w:rFonts w:ascii="Arial" w:hAnsi="Arial" w:cs="Arial"/>
        </w:rPr>
      </w:pPr>
    </w:p>
    <w:p w:rsidR="00B80B5E" w:rsidRPr="004E052C" w:rsidRDefault="00B80B5E" w:rsidP="00B80B5E">
      <w:pPr>
        <w:ind w:right="9"/>
        <w:contextualSpacing/>
        <w:jc w:val="both"/>
        <w:rPr>
          <w:rFonts w:ascii="Arial" w:hAnsi="Arial" w:cs="Arial"/>
        </w:rPr>
      </w:pPr>
      <w:r w:rsidRPr="004E052C">
        <w:rPr>
          <w:rFonts w:ascii="Arial" w:hAnsi="Arial" w:cs="Arial"/>
          <w:b/>
          <w:iCs/>
        </w:rPr>
        <w:t xml:space="preserve">NOTA1: </w:t>
      </w:r>
      <w:r w:rsidRPr="004E052C">
        <w:rPr>
          <w:rFonts w:ascii="Arial" w:hAnsi="Arial" w:cs="Arial"/>
          <w:iCs/>
        </w:rPr>
        <w:t xml:space="preserve">Los operarios deberán contar con los uniformes y elementos de protección que se requieran con el fin de prevenir accidentes e incidentes en cada labor, en cumplimiento con el artículo 176 y 177 de la Resolución 2400 de 1979, </w:t>
      </w:r>
      <w:r w:rsidRPr="004E052C">
        <w:rPr>
          <w:rFonts w:ascii="Arial" w:hAnsi="Arial" w:cs="Arial"/>
          <w:i/>
          <w:iCs/>
        </w:rPr>
        <w:t>“</w:t>
      </w:r>
      <w:r w:rsidRPr="004E052C">
        <w:rPr>
          <w:rFonts w:ascii="Arial" w:hAnsi="Arial" w:cs="Arial"/>
          <w:i/>
          <w:lang w:eastAsia="es-CO"/>
        </w:rPr>
        <w:t xml:space="preserve">Por la cual se establecen algunas disposiciones sobre vivienda, higiene y seguridad en los establecimientos de trabajo”, (uniformes, guantes, tapa bocas, cofias, dotación para invierno, entre otros). </w:t>
      </w:r>
      <w:r w:rsidRPr="004E052C">
        <w:rPr>
          <w:rFonts w:ascii="Arial" w:hAnsi="Arial" w:cs="Arial"/>
        </w:rPr>
        <w:t>El Contratista deberá entregar mínimo dos (2) dotaciones por servicio durante el plazo de ejecución del contrato.</w:t>
      </w:r>
    </w:p>
    <w:p w:rsidR="00B80B5E" w:rsidRPr="004E052C" w:rsidRDefault="00B80B5E" w:rsidP="00B80B5E">
      <w:pPr>
        <w:autoSpaceDE w:val="0"/>
        <w:autoSpaceDN w:val="0"/>
        <w:adjustRightInd w:val="0"/>
        <w:ind w:right="9"/>
        <w:jc w:val="both"/>
        <w:rPr>
          <w:rFonts w:ascii="Arial" w:hAnsi="Arial" w:cs="Arial"/>
          <w:lang w:eastAsia="es-CO"/>
        </w:rPr>
      </w:pPr>
    </w:p>
    <w:p w:rsidR="00B80B5E" w:rsidRPr="004E052C" w:rsidRDefault="00B80B5E" w:rsidP="00B80B5E">
      <w:pPr>
        <w:tabs>
          <w:tab w:val="left" w:pos="709"/>
        </w:tabs>
        <w:ind w:right="9"/>
        <w:jc w:val="both"/>
        <w:rPr>
          <w:rFonts w:ascii="Arial" w:hAnsi="Arial" w:cs="Arial"/>
          <w:iCs/>
        </w:rPr>
      </w:pPr>
      <w:r w:rsidRPr="004E052C">
        <w:rPr>
          <w:rFonts w:ascii="Arial" w:hAnsi="Arial" w:cs="Arial"/>
          <w:b/>
          <w:iCs/>
        </w:rPr>
        <w:t xml:space="preserve">NOTA2: </w:t>
      </w:r>
      <w:r w:rsidRPr="004E052C">
        <w:rPr>
          <w:rFonts w:ascii="Arial" w:hAnsi="Arial" w:cs="Arial"/>
          <w:iCs/>
        </w:rPr>
        <w:t>El contratista deberá poner a disposición de la Empresa de Licores de Cundinamarca, para el adecuado cumplimiento del objeto contractual los equipos y elementos mencionados anteriormente.</w:t>
      </w:r>
    </w:p>
    <w:p w:rsidR="00B80B5E" w:rsidRPr="004E052C" w:rsidRDefault="00B80B5E" w:rsidP="00B80B5E">
      <w:pPr>
        <w:tabs>
          <w:tab w:val="left" w:pos="709"/>
        </w:tabs>
        <w:ind w:right="9"/>
        <w:jc w:val="both"/>
        <w:rPr>
          <w:rFonts w:ascii="Arial" w:hAnsi="Arial" w:cs="Arial"/>
          <w:b/>
          <w:iCs/>
        </w:rPr>
      </w:pPr>
    </w:p>
    <w:p w:rsidR="00B80B5E" w:rsidRPr="004E052C" w:rsidRDefault="00B80B5E" w:rsidP="00B80B5E">
      <w:pPr>
        <w:tabs>
          <w:tab w:val="left" w:pos="709"/>
        </w:tabs>
        <w:ind w:right="9"/>
        <w:jc w:val="both"/>
        <w:rPr>
          <w:rFonts w:ascii="Arial" w:hAnsi="Arial" w:cs="Arial"/>
          <w:b/>
          <w:iCs/>
        </w:rPr>
      </w:pPr>
      <w:r w:rsidRPr="004E052C">
        <w:rPr>
          <w:rFonts w:ascii="Arial" w:hAnsi="Arial" w:cs="Arial"/>
          <w:b/>
          <w:iCs/>
        </w:rPr>
        <w:t xml:space="preserve">NOTA3: </w:t>
      </w:r>
      <w:r w:rsidRPr="004E052C">
        <w:rPr>
          <w:rFonts w:ascii="Arial" w:hAnsi="Arial" w:cs="Arial"/>
          <w:iCs/>
        </w:rPr>
        <w:t>La supervisión del personal deberá ser ejercida por el contratista, el cual deberá contar dentro de su estructura organizacional o administrativa con una persona que ejerza las labores de supervisión al personal que prestará el servicio y que atienda los requerimientos de la Empresa.</w:t>
      </w:r>
    </w:p>
    <w:p w:rsidR="00B80B5E" w:rsidRPr="004E052C" w:rsidRDefault="00B80B5E" w:rsidP="00B80B5E">
      <w:pPr>
        <w:tabs>
          <w:tab w:val="left" w:pos="709"/>
        </w:tabs>
        <w:ind w:right="9"/>
        <w:jc w:val="both"/>
        <w:rPr>
          <w:rFonts w:ascii="Arial" w:hAnsi="Arial" w:cs="Arial"/>
          <w:b/>
          <w:iCs/>
        </w:rPr>
      </w:pPr>
    </w:p>
    <w:p w:rsidR="00B80B5E" w:rsidRPr="004E052C" w:rsidRDefault="00B80B5E" w:rsidP="00B80B5E">
      <w:pPr>
        <w:tabs>
          <w:tab w:val="left" w:pos="709"/>
        </w:tabs>
        <w:ind w:right="9"/>
        <w:jc w:val="both"/>
        <w:rPr>
          <w:rFonts w:ascii="Arial" w:hAnsi="Arial" w:cs="Arial"/>
          <w:iCs/>
        </w:rPr>
      </w:pPr>
      <w:r w:rsidRPr="004E052C">
        <w:rPr>
          <w:rFonts w:ascii="Arial" w:hAnsi="Arial" w:cs="Arial"/>
          <w:b/>
          <w:iCs/>
        </w:rPr>
        <w:t xml:space="preserve">NOTA 4: </w:t>
      </w:r>
      <w:r w:rsidRPr="004E052C">
        <w:rPr>
          <w:rFonts w:ascii="Arial" w:hAnsi="Arial" w:cs="Arial"/>
          <w:iCs/>
        </w:rPr>
        <w:t>teniendo en cuenta la clasificación de actividades económicas para el sistema general de riesgos profesionales de la Empresa de Licores de Cundinamarca, el personal suministrado a la ELC, debe cumplir con la tabla de calificación de riesgos teniéndose como máximo nivel de afiliación a la ARL el nivel 3, excepto en los que se indica nivel 5.</w:t>
      </w:r>
    </w:p>
    <w:p w:rsidR="00B80B5E" w:rsidRPr="004E052C" w:rsidRDefault="00B80B5E" w:rsidP="00B80B5E">
      <w:pPr>
        <w:autoSpaceDE w:val="0"/>
        <w:autoSpaceDN w:val="0"/>
        <w:adjustRightInd w:val="0"/>
        <w:spacing w:line="220" w:lineRule="exact"/>
        <w:ind w:right="9"/>
        <w:jc w:val="both"/>
        <w:rPr>
          <w:rFonts w:ascii="Arial" w:hAnsi="Arial" w:cs="Arial"/>
          <w:b/>
          <w:iCs/>
          <w:spacing w:val="-2"/>
        </w:rPr>
      </w:pPr>
    </w:p>
    <w:p w:rsidR="00B80B5E" w:rsidRPr="004E052C" w:rsidRDefault="00B80B5E" w:rsidP="00B80B5E">
      <w:pPr>
        <w:autoSpaceDE w:val="0"/>
        <w:autoSpaceDN w:val="0"/>
        <w:adjustRightInd w:val="0"/>
        <w:spacing w:line="220" w:lineRule="exact"/>
        <w:ind w:right="9"/>
        <w:jc w:val="both"/>
        <w:rPr>
          <w:rFonts w:ascii="Arial" w:hAnsi="Arial" w:cs="Arial"/>
          <w:b/>
          <w:iCs/>
          <w:spacing w:val="-2"/>
        </w:rPr>
      </w:pPr>
    </w:p>
    <w:p w:rsidR="00B80B5E" w:rsidRPr="00270A71" w:rsidRDefault="00270A71" w:rsidP="00B80B5E">
      <w:pPr>
        <w:autoSpaceDE w:val="0"/>
        <w:autoSpaceDN w:val="0"/>
        <w:adjustRightInd w:val="0"/>
        <w:spacing w:line="220" w:lineRule="exact"/>
        <w:ind w:right="9"/>
        <w:jc w:val="both"/>
        <w:rPr>
          <w:rFonts w:ascii="Arial" w:hAnsi="Arial" w:cs="Arial"/>
          <w:iCs/>
          <w:spacing w:val="-2"/>
        </w:rPr>
      </w:pPr>
      <w:r>
        <w:rPr>
          <w:rFonts w:ascii="Arial" w:hAnsi="Arial" w:cs="Arial"/>
          <w:b/>
          <w:iCs/>
          <w:spacing w:val="-2"/>
        </w:rPr>
        <w:t xml:space="preserve">NOTA 5: </w:t>
      </w:r>
      <w:r>
        <w:rPr>
          <w:rFonts w:ascii="Arial" w:hAnsi="Arial" w:cs="Arial"/>
          <w:iCs/>
          <w:spacing w:val="-2"/>
        </w:rPr>
        <w:t>e</w:t>
      </w:r>
      <w:r w:rsidRPr="00270A71">
        <w:rPr>
          <w:rFonts w:ascii="Arial" w:hAnsi="Arial" w:cs="Arial"/>
          <w:iCs/>
          <w:spacing w:val="-2"/>
        </w:rPr>
        <w:t>n caso de requerirse servicios adicionale</w:t>
      </w:r>
      <w:r>
        <w:rPr>
          <w:rFonts w:ascii="Arial" w:hAnsi="Arial" w:cs="Arial"/>
          <w:iCs/>
          <w:spacing w:val="-2"/>
        </w:rPr>
        <w:t xml:space="preserve">s y/o servicios de medio tiempo nos comprometemos a mantener los precios señalados en el presente formulario. </w:t>
      </w:r>
    </w:p>
    <w:p w:rsidR="00B80B5E" w:rsidRPr="004E052C" w:rsidRDefault="00B80B5E" w:rsidP="00B80B5E">
      <w:pPr>
        <w:autoSpaceDE w:val="0"/>
        <w:autoSpaceDN w:val="0"/>
        <w:adjustRightInd w:val="0"/>
        <w:spacing w:line="220" w:lineRule="exact"/>
        <w:ind w:right="9"/>
        <w:jc w:val="both"/>
        <w:rPr>
          <w:rFonts w:ascii="Arial" w:hAnsi="Arial" w:cs="Arial"/>
          <w:b/>
          <w:iCs/>
          <w:spacing w:val="-2"/>
        </w:rPr>
      </w:pPr>
    </w:p>
    <w:p w:rsidR="00B80B5E" w:rsidRDefault="00B80B5E" w:rsidP="00B80B5E">
      <w:pPr>
        <w:autoSpaceDE w:val="0"/>
        <w:autoSpaceDN w:val="0"/>
        <w:adjustRightInd w:val="0"/>
        <w:spacing w:line="220" w:lineRule="exact"/>
        <w:ind w:right="9"/>
        <w:jc w:val="both"/>
        <w:rPr>
          <w:rFonts w:ascii="Arial" w:hAnsi="Arial" w:cs="Arial"/>
          <w:b/>
          <w:iCs/>
          <w:spacing w:val="-2"/>
        </w:rPr>
      </w:pPr>
    </w:p>
    <w:p w:rsidR="00270A71" w:rsidRDefault="00270A71" w:rsidP="00B80B5E">
      <w:pPr>
        <w:autoSpaceDE w:val="0"/>
        <w:autoSpaceDN w:val="0"/>
        <w:adjustRightInd w:val="0"/>
        <w:spacing w:line="220" w:lineRule="exact"/>
        <w:ind w:right="9"/>
        <w:jc w:val="both"/>
        <w:rPr>
          <w:rFonts w:ascii="Arial" w:hAnsi="Arial" w:cs="Arial"/>
          <w:b/>
          <w:iCs/>
          <w:spacing w:val="-2"/>
        </w:rPr>
      </w:pPr>
    </w:p>
    <w:p w:rsidR="00270A71" w:rsidRDefault="00270A71" w:rsidP="00B80B5E">
      <w:pPr>
        <w:autoSpaceDE w:val="0"/>
        <w:autoSpaceDN w:val="0"/>
        <w:adjustRightInd w:val="0"/>
        <w:spacing w:line="220" w:lineRule="exact"/>
        <w:ind w:right="9"/>
        <w:jc w:val="both"/>
        <w:rPr>
          <w:rFonts w:ascii="Arial" w:hAnsi="Arial" w:cs="Arial"/>
          <w:b/>
          <w:iCs/>
          <w:spacing w:val="-2"/>
        </w:rPr>
      </w:pPr>
    </w:p>
    <w:p w:rsidR="00270A71" w:rsidRDefault="00270A71" w:rsidP="00B80B5E">
      <w:pPr>
        <w:autoSpaceDE w:val="0"/>
        <w:autoSpaceDN w:val="0"/>
        <w:adjustRightInd w:val="0"/>
        <w:spacing w:line="220" w:lineRule="exact"/>
        <w:ind w:right="9"/>
        <w:jc w:val="both"/>
        <w:rPr>
          <w:rFonts w:ascii="Arial" w:hAnsi="Arial" w:cs="Arial"/>
          <w:b/>
          <w:iCs/>
          <w:spacing w:val="-2"/>
        </w:rPr>
      </w:pPr>
    </w:p>
    <w:p w:rsidR="00270A71" w:rsidRDefault="00270A71" w:rsidP="00B80B5E">
      <w:pPr>
        <w:autoSpaceDE w:val="0"/>
        <w:autoSpaceDN w:val="0"/>
        <w:adjustRightInd w:val="0"/>
        <w:spacing w:line="220" w:lineRule="exact"/>
        <w:ind w:right="9"/>
        <w:jc w:val="both"/>
        <w:rPr>
          <w:rFonts w:ascii="Arial" w:hAnsi="Arial" w:cs="Arial"/>
          <w:b/>
          <w:iCs/>
          <w:spacing w:val="-2"/>
        </w:rPr>
      </w:pPr>
    </w:p>
    <w:p w:rsidR="00270A71" w:rsidRDefault="00270A71" w:rsidP="00B80B5E">
      <w:pPr>
        <w:autoSpaceDE w:val="0"/>
        <w:autoSpaceDN w:val="0"/>
        <w:adjustRightInd w:val="0"/>
        <w:spacing w:line="220" w:lineRule="exact"/>
        <w:ind w:right="9"/>
        <w:jc w:val="both"/>
        <w:rPr>
          <w:rFonts w:ascii="Arial" w:hAnsi="Arial" w:cs="Arial"/>
          <w:b/>
          <w:iCs/>
          <w:spacing w:val="-2"/>
        </w:rPr>
      </w:pPr>
    </w:p>
    <w:p w:rsidR="00270A71" w:rsidRPr="004E052C" w:rsidRDefault="00270A71" w:rsidP="00B80B5E">
      <w:pPr>
        <w:autoSpaceDE w:val="0"/>
        <w:autoSpaceDN w:val="0"/>
        <w:adjustRightInd w:val="0"/>
        <w:spacing w:line="220" w:lineRule="exact"/>
        <w:ind w:right="9"/>
        <w:jc w:val="both"/>
        <w:rPr>
          <w:rFonts w:ascii="Arial" w:hAnsi="Arial" w:cs="Arial"/>
          <w:b/>
          <w:iCs/>
          <w:spacing w:val="-2"/>
        </w:rPr>
      </w:pPr>
    </w:p>
    <w:p w:rsidR="00B80B5E" w:rsidRPr="004E052C" w:rsidRDefault="00B80B5E" w:rsidP="00B80B5E">
      <w:pPr>
        <w:autoSpaceDE w:val="0"/>
        <w:autoSpaceDN w:val="0"/>
        <w:adjustRightInd w:val="0"/>
        <w:ind w:right="9"/>
        <w:jc w:val="both"/>
        <w:rPr>
          <w:rFonts w:ascii="Arial" w:hAnsi="Arial" w:cs="Arial"/>
          <w:b/>
          <w:bCs/>
          <w:lang w:eastAsia="es-CO"/>
        </w:rPr>
      </w:pPr>
      <w:r w:rsidRPr="004E052C">
        <w:rPr>
          <w:rFonts w:ascii="Arial" w:hAnsi="Arial" w:cs="Arial"/>
          <w:b/>
          <w:bCs/>
          <w:lang w:eastAsia="es-CO"/>
        </w:rPr>
        <w:t>Firma del Representante Legal</w:t>
      </w:r>
    </w:p>
    <w:p w:rsidR="00B80B5E" w:rsidRPr="004E052C" w:rsidRDefault="00B80B5E" w:rsidP="00B80B5E">
      <w:pPr>
        <w:autoSpaceDE w:val="0"/>
        <w:autoSpaceDN w:val="0"/>
        <w:adjustRightInd w:val="0"/>
        <w:ind w:right="9"/>
        <w:jc w:val="both"/>
        <w:rPr>
          <w:rFonts w:ascii="Arial" w:hAnsi="Arial" w:cs="Arial"/>
          <w:b/>
          <w:bCs/>
          <w:lang w:eastAsia="es-CO"/>
        </w:rPr>
      </w:pPr>
      <w:r w:rsidRPr="004E052C">
        <w:rPr>
          <w:rFonts w:ascii="Arial" w:hAnsi="Arial" w:cs="Arial"/>
          <w:b/>
          <w:bCs/>
          <w:lang w:eastAsia="es-CO"/>
        </w:rPr>
        <w:t>C.C. No</w:t>
      </w:r>
    </w:p>
    <w:p w:rsidR="00B80B5E" w:rsidRPr="004E052C" w:rsidRDefault="00B80B5E" w:rsidP="00B80B5E">
      <w:pPr>
        <w:autoSpaceDE w:val="0"/>
        <w:ind w:right="9"/>
        <w:jc w:val="both"/>
        <w:rPr>
          <w:rFonts w:ascii="Arial" w:hAnsi="Arial" w:cs="Arial"/>
          <w:b/>
        </w:rPr>
      </w:pPr>
    </w:p>
    <w:p w:rsidR="00B80B5E" w:rsidRPr="004E052C" w:rsidRDefault="00B80B5E" w:rsidP="00B80B5E">
      <w:pPr>
        <w:autoSpaceDE w:val="0"/>
        <w:autoSpaceDN w:val="0"/>
        <w:adjustRightInd w:val="0"/>
        <w:spacing w:line="220" w:lineRule="exact"/>
        <w:ind w:right="9"/>
        <w:jc w:val="both"/>
        <w:rPr>
          <w:rFonts w:ascii="Arial" w:hAnsi="Arial" w:cs="Arial"/>
          <w:b/>
          <w:iCs/>
          <w:spacing w:val="-2"/>
        </w:rPr>
      </w:pPr>
    </w:p>
    <w:p w:rsidR="008A28B5" w:rsidRPr="00894E7E" w:rsidRDefault="008A28B5" w:rsidP="008A28B5">
      <w:pPr>
        <w:pStyle w:val="BodyText28"/>
        <w:widowControl/>
        <w:tabs>
          <w:tab w:val="center" w:pos="6066"/>
          <w:tab w:val="right" w:pos="11052"/>
        </w:tabs>
        <w:ind w:right="9"/>
        <w:rPr>
          <w:rFonts w:eastAsia="Calibri" w:cs="Arial"/>
          <w:bCs/>
          <w:sz w:val="20"/>
          <w:lang w:val="es-ES" w:eastAsia="es-CO"/>
        </w:rPr>
      </w:pPr>
    </w:p>
    <w:p w:rsidR="008A28B5" w:rsidRPr="00894E7E" w:rsidRDefault="008A28B5" w:rsidP="008A28B5">
      <w:pPr>
        <w:pStyle w:val="BodyText28"/>
        <w:widowControl/>
        <w:tabs>
          <w:tab w:val="center" w:pos="6066"/>
          <w:tab w:val="right" w:pos="11052"/>
        </w:tabs>
        <w:ind w:right="-658"/>
        <w:rPr>
          <w:rFonts w:eastAsia="Calibri" w:cs="Arial"/>
          <w:bCs/>
          <w:sz w:val="20"/>
          <w:lang w:val="es-ES" w:eastAsia="es-CO"/>
        </w:rPr>
      </w:pPr>
      <w:r w:rsidRPr="003B01A9">
        <w:rPr>
          <w:rFonts w:cs="Arial"/>
          <w:b/>
          <w:bCs/>
          <w:sz w:val="20"/>
          <w:highlight w:val="lightGray"/>
          <w:lang w:val="es-ES"/>
        </w:rPr>
        <w:lastRenderedPageBreak/>
        <w:t xml:space="preserve">ARTICULO </w:t>
      </w:r>
      <w:r w:rsidR="003B01A9">
        <w:rPr>
          <w:rFonts w:cs="Arial"/>
          <w:b/>
          <w:bCs/>
          <w:sz w:val="20"/>
          <w:highlight w:val="lightGray"/>
          <w:lang w:val="es-ES"/>
        </w:rPr>
        <w:tab/>
        <w:t>QUINTO</w:t>
      </w:r>
      <w:r w:rsidR="007F386E">
        <w:rPr>
          <w:rFonts w:cs="Arial"/>
          <w:b/>
          <w:bCs/>
          <w:sz w:val="20"/>
          <w:lang w:val="es-ES"/>
        </w:rPr>
        <w:t>:</w:t>
      </w:r>
      <w:r w:rsidRPr="00894E7E">
        <w:rPr>
          <w:rFonts w:cs="Arial"/>
          <w:b/>
          <w:bCs/>
          <w:sz w:val="20"/>
          <w:lang w:val="es-ES"/>
        </w:rPr>
        <w:t xml:space="preserve"> </w:t>
      </w:r>
      <w:r w:rsidRPr="00894E7E">
        <w:rPr>
          <w:rFonts w:cs="Arial"/>
          <w:bCs/>
          <w:sz w:val="20"/>
        </w:rPr>
        <w:t xml:space="preserve">La Empresa de Licores de Cundinamarca, se permite modificar el formulario 5B </w:t>
      </w:r>
      <w:r w:rsidRPr="00894E7E">
        <w:rPr>
          <w:rFonts w:eastAsia="Calibri" w:cs="Arial"/>
          <w:bCs/>
          <w:sz w:val="20"/>
          <w:lang w:val="es-ES" w:eastAsia="es-CO"/>
        </w:rPr>
        <w:t xml:space="preserve">el cual quedará así: </w:t>
      </w:r>
    </w:p>
    <w:p w:rsidR="00A872B8" w:rsidRDefault="00A872B8" w:rsidP="00A872B8">
      <w:pPr>
        <w:jc w:val="center"/>
        <w:rPr>
          <w:rFonts w:ascii="Arial" w:hAnsi="Arial" w:cs="Arial"/>
          <w:b/>
          <w:sz w:val="20"/>
          <w:szCs w:val="20"/>
        </w:rPr>
      </w:pPr>
    </w:p>
    <w:p w:rsidR="00A872B8" w:rsidRDefault="00A872B8" w:rsidP="00A872B8">
      <w:pPr>
        <w:jc w:val="center"/>
        <w:rPr>
          <w:rFonts w:ascii="Arial" w:hAnsi="Arial" w:cs="Arial"/>
          <w:b/>
          <w:sz w:val="20"/>
          <w:szCs w:val="20"/>
        </w:rPr>
      </w:pPr>
    </w:p>
    <w:p w:rsidR="00894E7E" w:rsidRPr="00894E7E" w:rsidRDefault="00894E7E" w:rsidP="00A872B8">
      <w:pPr>
        <w:jc w:val="center"/>
        <w:rPr>
          <w:rFonts w:ascii="Arial" w:hAnsi="Arial" w:cs="Arial"/>
          <w:b/>
          <w:sz w:val="20"/>
          <w:szCs w:val="20"/>
        </w:rPr>
      </w:pPr>
      <w:r w:rsidRPr="00894E7E">
        <w:rPr>
          <w:rFonts w:ascii="Arial" w:hAnsi="Arial" w:cs="Arial"/>
          <w:b/>
          <w:sz w:val="20"/>
          <w:szCs w:val="20"/>
        </w:rPr>
        <w:t>FORMULARIO 5B</w:t>
      </w:r>
    </w:p>
    <w:p w:rsidR="00894E7E" w:rsidRPr="00894E7E" w:rsidRDefault="00894E7E" w:rsidP="00894E7E">
      <w:pPr>
        <w:jc w:val="both"/>
        <w:rPr>
          <w:rFonts w:ascii="Arial" w:hAnsi="Arial" w:cs="Arial"/>
          <w:sz w:val="20"/>
          <w:szCs w:val="20"/>
        </w:rPr>
      </w:pPr>
    </w:p>
    <w:p w:rsidR="00894E7E" w:rsidRPr="00894E7E" w:rsidRDefault="00894E7E" w:rsidP="00894E7E">
      <w:pPr>
        <w:jc w:val="both"/>
        <w:rPr>
          <w:rFonts w:ascii="Arial" w:hAnsi="Arial" w:cs="Arial"/>
          <w:sz w:val="20"/>
          <w:szCs w:val="20"/>
        </w:rPr>
      </w:pPr>
      <w:r w:rsidRPr="00894E7E">
        <w:rPr>
          <w:rFonts w:ascii="Arial" w:hAnsi="Arial" w:cs="Arial"/>
          <w:sz w:val="20"/>
          <w:szCs w:val="20"/>
        </w:rPr>
        <w:t xml:space="preserve">Elementos </w:t>
      </w:r>
      <w:r w:rsidR="00A872B8" w:rsidRPr="00894E7E">
        <w:rPr>
          <w:rFonts w:ascii="Arial" w:hAnsi="Arial" w:cs="Arial"/>
          <w:sz w:val="20"/>
          <w:szCs w:val="20"/>
        </w:rPr>
        <w:t>e insumos de aseo</w:t>
      </w:r>
      <w:r w:rsidRPr="00894E7E">
        <w:rPr>
          <w:rFonts w:ascii="Arial" w:hAnsi="Arial" w:cs="Arial"/>
          <w:sz w:val="20"/>
          <w:szCs w:val="20"/>
        </w:rPr>
        <w:t xml:space="preserve"> y cafetería</w:t>
      </w:r>
    </w:p>
    <w:p w:rsidR="00894E7E" w:rsidRPr="00894E7E" w:rsidRDefault="00894E7E" w:rsidP="00894E7E">
      <w:pPr>
        <w:jc w:val="both"/>
        <w:rPr>
          <w:rFonts w:ascii="Arial" w:hAnsi="Arial" w:cs="Arial"/>
          <w:sz w:val="20"/>
          <w:szCs w:val="20"/>
        </w:rPr>
      </w:pPr>
    </w:p>
    <w:p w:rsidR="00894E7E" w:rsidRDefault="00894E7E" w:rsidP="00894E7E">
      <w:pPr>
        <w:jc w:val="both"/>
        <w:rPr>
          <w:rFonts w:ascii="Arial" w:hAnsi="Arial" w:cs="Arial"/>
          <w:sz w:val="20"/>
          <w:szCs w:val="20"/>
        </w:rPr>
      </w:pPr>
      <w:r w:rsidRPr="00894E7E">
        <w:rPr>
          <w:rFonts w:ascii="Arial" w:hAnsi="Arial" w:cs="Arial"/>
          <w:sz w:val="20"/>
          <w:szCs w:val="20"/>
        </w:rPr>
        <w:t>El oferente deberá suministrar los siguientes elementos e insumos de aseo y cafetería, discriminando el VALOR DEL IVA por cada ítem:</w:t>
      </w:r>
    </w:p>
    <w:p w:rsidR="0086221C" w:rsidRDefault="0086221C" w:rsidP="00894E7E">
      <w:pPr>
        <w:jc w:val="both"/>
        <w:rPr>
          <w:rFonts w:ascii="Arial" w:hAnsi="Arial" w:cs="Arial"/>
          <w:sz w:val="20"/>
          <w:szCs w:val="20"/>
        </w:rPr>
      </w:pPr>
    </w:p>
    <w:p w:rsidR="0086221C" w:rsidRPr="00EB6C9C" w:rsidRDefault="0086221C" w:rsidP="0086221C">
      <w:pPr>
        <w:pStyle w:val="Prrafodelista"/>
        <w:jc w:val="both"/>
        <w:rPr>
          <w:rFonts w:ascii="Century Gothic" w:hAnsi="Century Gothic"/>
          <w:b/>
          <w:sz w:val="22"/>
        </w:rPr>
      </w:pPr>
    </w:p>
    <w:tbl>
      <w:tblPr>
        <w:tblStyle w:val="Tablaconcuadrcula"/>
        <w:tblW w:w="9052" w:type="dxa"/>
        <w:tblInd w:w="-5" w:type="dxa"/>
        <w:tblLook w:val="04A0" w:firstRow="1" w:lastRow="0" w:firstColumn="1" w:lastColumn="0" w:noHBand="0" w:noVBand="1"/>
      </w:tblPr>
      <w:tblGrid>
        <w:gridCol w:w="2135"/>
        <w:gridCol w:w="2552"/>
        <w:gridCol w:w="1338"/>
        <w:gridCol w:w="1211"/>
        <w:gridCol w:w="970"/>
        <w:gridCol w:w="846"/>
      </w:tblGrid>
      <w:tr w:rsidR="0086221C" w:rsidRPr="00EB6C9C" w:rsidTr="0086221C">
        <w:trPr>
          <w:trHeight w:val="300"/>
        </w:trPr>
        <w:tc>
          <w:tcPr>
            <w:tcW w:w="2135" w:type="dxa"/>
            <w:hideMark/>
          </w:tcPr>
          <w:p w:rsidR="0086221C" w:rsidRPr="00EB6C9C" w:rsidRDefault="0086221C" w:rsidP="000605EE">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 xml:space="preserve">PRODUCTO </w:t>
            </w:r>
          </w:p>
        </w:tc>
        <w:tc>
          <w:tcPr>
            <w:tcW w:w="2552" w:type="dxa"/>
            <w:hideMark/>
          </w:tcPr>
          <w:p w:rsidR="0086221C" w:rsidRPr="00EB6C9C" w:rsidRDefault="0086221C" w:rsidP="000605EE">
            <w:pPr>
              <w:jc w:val="center"/>
              <w:rPr>
                <w:rFonts w:ascii="Century Gothic" w:hAnsi="Century Gothic" w:cs="Arial"/>
                <w:b/>
                <w:bCs/>
                <w:color w:val="000000"/>
                <w:sz w:val="22"/>
                <w:szCs w:val="22"/>
                <w:lang w:val="es-CO" w:eastAsia="es-CO"/>
              </w:rPr>
            </w:pPr>
            <w:r w:rsidRPr="00EB6C9C">
              <w:rPr>
                <w:rFonts w:ascii="Century Gothic" w:hAnsi="Century Gothic" w:cs="Arial"/>
                <w:b/>
                <w:bCs/>
                <w:color w:val="000000"/>
                <w:sz w:val="22"/>
                <w:szCs w:val="22"/>
                <w:lang w:val="es-CO" w:eastAsia="es-CO"/>
              </w:rPr>
              <w:t xml:space="preserve">PRESENTACION </w:t>
            </w:r>
          </w:p>
        </w:tc>
        <w:tc>
          <w:tcPr>
            <w:tcW w:w="1338" w:type="dxa"/>
            <w:hideMark/>
          </w:tcPr>
          <w:p w:rsidR="0086221C" w:rsidRPr="00EB6C9C" w:rsidRDefault="0086221C" w:rsidP="000605EE">
            <w:pPr>
              <w:jc w:val="center"/>
              <w:rPr>
                <w:rFonts w:ascii="Century Gothic" w:hAnsi="Century Gothic" w:cs="Arial"/>
                <w:b/>
                <w:bCs/>
                <w:sz w:val="22"/>
                <w:szCs w:val="22"/>
                <w:lang w:val="es-CO" w:eastAsia="es-CO"/>
              </w:rPr>
            </w:pPr>
            <w:r w:rsidRPr="00EB6C9C">
              <w:rPr>
                <w:rFonts w:ascii="Century Gothic" w:hAnsi="Century Gothic" w:cs="Arial"/>
                <w:b/>
                <w:bCs/>
                <w:sz w:val="22"/>
                <w:szCs w:val="22"/>
                <w:lang w:val="es-CO" w:eastAsia="es-CO"/>
              </w:rPr>
              <w:t>CANTIDAD MENSUAL</w:t>
            </w:r>
            <w:r>
              <w:rPr>
                <w:rFonts w:ascii="Century Gothic" w:hAnsi="Century Gothic" w:cs="Arial"/>
                <w:b/>
                <w:bCs/>
                <w:sz w:val="22"/>
                <w:szCs w:val="22"/>
                <w:lang w:val="es-CO" w:eastAsia="es-CO"/>
              </w:rPr>
              <w:t xml:space="preserve"> aprox.</w:t>
            </w:r>
          </w:p>
        </w:tc>
        <w:tc>
          <w:tcPr>
            <w:tcW w:w="1211" w:type="dxa"/>
            <w:noWrap/>
            <w:hideMark/>
          </w:tcPr>
          <w:p w:rsidR="0086221C" w:rsidRPr="00EB6C9C" w:rsidRDefault="0086221C" w:rsidP="000605EE">
            <w:pPr>
              <w:jc w:val="center"/>
              <w:rPr>
                <w:rFonts w:ascii="Century Gothic" w:hAnsi="Century Gothic"/>
                <w:b/>
                <w:bCs/>
                <w:color w:val="000000"/>
                <w:sz w:val="22"/>
                <w:szCs w:val="22"/>
                <w:lang w:val="es-CO" w:eastAsia="es-CO"/>
              </w:rPr>
            </w:pPr>
            <w:r w:rsidRPr="00EB6C9C">
              <w:rPr>
                <w:rFonts w:ascii="Century Gothic" w:hAnsi="Century Gothic"/>
                <w:b/>
                <w:bCs/>
                <w:color w:val="000000"/>
                <w:sz w:val="22"/>
                <w:szCs w:val="22"/>
                <w:lang w:val="es-CO" w:eastAsia="es-CO"/>
              </w:rPr>
              <w:t>VALOR UNITARIO ANTES DE IVA</w:t>
            </w:r>
          </w:p>
        </w:tc>
        <w:tc>
          <w:tcPr>
            <w:tcW w:w="970" w:type="dxa"/>
            <w:noWrap/>
            <w:hideMark/>
          </w:tcPr>
          <w:p w:rsidR="0086221C" w:rsidRPr="00EB6C9C" w:rsidRDefault="0086221C" w:rsidP="000605EE">
            <w:pPr>
              <w:jc w:val="center"/>
              <w:rPr>
                <w:rFonts w:ascii="Century Gothic" w:hAnsi="Century Gothic"/>
                <w:b/>
                <w:bCs/>
                <w:color w:val="000000"/>
                <w:sz w:val="22"/>
                <w:szCs w:val="22"/>
                <w:lang w:val="es-CO" w:eastAsia="es-CO"/>
              </w:rPr>
            </w:pPr>
            <w:r w:rsidRPr="00EB6C9C">
              <w:rPr>
                <w:rFonts w:ascii="Century Gothic" w:hAnsi="Century Gothic"/>
                <w:b/>
                <w:bCs/>
                <w:color w:val="000000"/>
                <w:sz w:val="22"/>
                <w:szCs w:val="22"/>
                <w:lang w:val="es-CO" w:eastAsia="es-CO"/>
              </w:rPr>
              <w:t>IVA</w:t>
            </w:r>
          </w:p>
        </w:tc>
        <w:tc>
          <w:tcPr>
            <w:tcW w:w="846" w:type="dxa"/>
            <w:noWrap/>
            <w:hideMark/>
          </w:tcPr>
          <w:p w:rsidR="0086221C" w:rsidRPr="00EB6C9C" w:rsidRDefault="0086221C" w:rsidP="000605EE">
            <w:pPr>
              <w:jc w:val="center"/>
              <w:rPr>
                <w:rFonts w:ascii="Century Gothic" w:hAnsi="Century Gothic"/>
                <w:b/>
                <w:bCs/>
                <w:color w:val="000000"/>
                <w:sz w:val="22"/>
                <w:szCs w:val="22"/>
                <w:lang w:val="es-CO" w:eastAsia="es-CO"/>
              </w:rPr>
            </w:pPr>
            <w:r w:rsidRPr="00EB6C9C">
              <w:rPr>
                <w:rFonts w:ascii="Century Gothic" w:hAnsi="Century Gothic"/>
                <w:b/>
                <w:bCs/>
                <w:color w:val="000000"/>
                <w:sz w:val="22"/>
                <w:szCs w:val="22"/>
                <w:lang w:val="es-CO" w:eastAsia="es-CO"/>
              </w:rPr>
              <w:t>TOTAL</w:t>
            </w:r>
          </w:p>
        </w:tc>
      </w:tr>
      <w:tr w:rsidR="0086221C" w:rsidRPr="00EB6C9C" w:rsidTr="0086221C">
        <w:trPr>
          <w:trHeight w:val="585"/>
        </w:trPr>
        <w:tc>
          <w:tcPr>
            <w:tcW w:w="2135" w:type="dxa"/>
            <w:hideMark/>
          </w:tcPr>
          <w:p w:rsidR="0086221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 xml:space="preserve">AMBIENTADOR </w:t>
            </w:r>
          </w:p>
          <w:p w:rsidR="0086221C" w:rsidRDefault="0086221C" w:rsidP="000605EE">
            <w:pPr>
              <w:jc w:val="center"/>
              <w:rPr>
                <w:rFonts w:ascii="Arial" w:hAnsi="Arial" w:cs="Arial"/>
                <w:sz w:val="12"/>
                <w:szCs w:val="12"/>
                <w:lang w:eastAsia="es-CO"/>
              </w:rPr>
            </w:pPr>
            <w:r w:rsidRPr="00545885">
              <w:rPr>
                <w:rFonts w:ascii="Arial" w:hAnsi="Arial" w:cs="Arial"/>
                <w:sz w:val="12"/>
                <w:szCs w:val="12"/>
                <w:lang w:eastAsia="es-CO"/>
              </w:rPr>
              <w:t>- Solución con alcohol etílico y solventes.</w:t>
            </w:r>
            <w:r w:rsidRPr="00545885">
              <w:rPr>
                <w:rFonts w:ascii="Arial" w:hAnsi="Arial" w:cs="Arial"/>
                <w:sz w:val="12"/>
                <w:szCs w:val="12"/>
                <w:lang w:eastAsia="es-CO"/>
              </w:rPr>
              <w:br/>
              <w:t>- Con fragancia en una concentración del 1,5%</w:t>
            </w:r>
            <w:r w:rsidRPr="00545885">
              <w:rPr>
                <w:rFonts w:ascii="Arial" w:hAnsi="Arial" w:cs="Arial"/>
                <w:sz w:val="12"/>
                <w:szCs w:val="12"/>
                <w:lang w:eastAsia="es-CO"/>
              </w:rPr>
              <w:br/>
              <w:t>- En múltiples fragancias</w:t>
            </w:r>
            <w:r w:rsidRPr="00545885">
              <w:rPr>
                <w:rFonts w:ascii="Arial" w:hAnsi="Arial" w:cs="Arial"/>
                <w:sz w:val="12"/>
                <w:szCs w:val="12"/>
                <w:lang w:eastAsia="es-CO"/>
              </w:rPr>
              <w:br/>
              <w:t xml:space="preserve"> - Envase correctamente etiquetado bajo los parámetros establecidos en el sistema globalmente armonizado.</w:t>
            </w:r>
          </w:p>
          <w:p w:rsidR="0086221C" w:rsidRPr="00EB6C9C" w:rsidRDefault="0086221C" w:rsidP="000605EE">
            <w:pPr>
              <w:rPr>
                <w:rFonts w:ascii="Century Gothic" w:hAnsi="Century Gothic" w:cs="Arial"/>
                <w:sz w:val="22"/>
                <w:szCs w:val="22"/>
                <w:lang w:val="es-CO" w:eastAsia="es-CO"/>
              </w:rPr>
            </w:pP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GALONES 3750 CC</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5</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ind w:left="922" w:hanging="922"/>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Pr="001A6D83" w:rsidRDefault="0086221C" w:rsidP="000605EE">
            <w:pPr>
              <w:rPr>
                <w:rFonts w:ascii="Century Gothic" w:hAnsi="Century Gothic" w:cs="Arial"/>
                <w:sz w:val="22"/>
                <w:szCs w:val="22"/>
                <w:lang w:eastAsia="es-CO"/>
              </w:rPr>
            </w:pPr>
          </w:p>
          <w:p w:rsidR="0086221C" w:rsidRPr="001A6D83" w:rsidRDefault="0086221C" w:rsidP="000605EE">
            <w:pPr>
              <w:jc w:val="center"/>
              <w:rPr>
                <w:rFonts w:ascii="Century Gothic" w:hAnsi="Century Gothic" w:cs="Arial"/>
                <w:sz w:val="22"/>
                <w:szCs w:val="22"/>
                <w:lang w:eastAsia="es-CO"/>
              </w:rPr>
            </w:pPr>
            <w:r w:rsidRPr="001A6D83">
              <w:rPr>
                <w:rFonts w:ascii="Century Gothic" w:hAnsi="Century Gothic" w:cs="Arial"/>
                <w:sz w:val="22"/>
                <w:szCs w:val="22"/>
                <w:lang w:eastAsia="es-CO"/>
              </w:rPr>
              <w:t xml:space="preserve">AROMATICAS </w:t>
            </w:r>
            <w:r>
              <w:rPr>
                <w:rFonts w:ascii="Century Gothic" w:hAnsi="Century Gothic" w:cs="Arial"/>
                <w:sz w:val="22"/>
                <w:szCs w:val="22"/>
                <w:lang w:eastAsia="es-CO"/>
              </w:rPr>
              <w:t>– bebida de panela</w:t>
            </w:r>
          </w:p>
          <w:p w:rsidR="0086221C" w:rsidRDefault="0086221C" w:rsidP="000605EE">
            <w:pPr>
              <w:jc w:val="center"/>
              <w:rPr>
                <w:rFonts w:ascii="Arial" w:hAnsi="Arial" w:cs="Arial"/>
                <w:sz w:val="12"/>
                <w:szCs w:val="12"/>
                <w:lang w:eastAsia="es-CO"/>
              </w:rPr>
            </w:pPr>
            <w:r w:rsidRPr="00545885">
              <w:rPr>
                <w:rFonts w:ascii="Arial" w:hAnsi="Arial" w:cs="Arial"/>
                <w:sz w:val="12"/>
                <w:szCs w:val="12"/>
                <w:lang w:eastAsia="es-CO"/>
              </w:rPr>
              <w:t>- Para infusión</w:t>
            </w:r>
            <w:r w:rsidRPr="00545885">
              <w:rPr>
                <w:rFonts w:ascii="Arial" w:hAnsi="Arial" w:cs="Arial"/>
                <w:sz w:val="12"/>
                <w:szCs w:val="12"/>
                <w:lang w:eastAsia="es-CO"/>
              </w:rPr>
              <w:br/>
              <w:t>- Cajas disponibles en mínimo tres (3) sabores</w:t>
            </w:r>
            <w:r w:rsidRPr="00545885">
              <w:rPr>
                <w:rFonts w:ascii="Arial" w:hAnsi="Arial" w:cs="Arial"/>
                <w:sz w:val="12"/>
                <w:szCs w:val="12"/>
                <w:lang w:eastAsia="es-CO"/>
              </w:rPr>
              <w:br/>
              <w:t>- 100% naturales</w:t>
            </w:r>
          </w:p>
          <w:p w:rsidR="0086221C" w:rsidRDefault="0086221C" w:rsidP="000605EE">
            <w:pPr>
              <w:jc w:val="center"/>
              <w:rPr>
                <w:rFonts w:ascii="Arial" w:hAnsi="Arial" w:cs="Arial"/>
                <w:sz w:val="12"/>
                <w:szCs w:val="12"/>
                <w:lang w:eastAsia="es-CO"/>
              </w:rPr>
            </w:pPr>
            <w:r w:rsidRPr="00545885">
              <w:rPr>
                <w:rFonts w:ascii="Arial" w:hAnsi="Arial" w:cs="Arial"/>
                <w:sz w:val="12"/>
                <w:szCs w:val="12"/>
                <w:lang w:eastAsia="es-CO"/>
              </w:rPr>
              <w:t>- Bebida instantánea granulada</w:t>
            </w:r>
            <w:r w:rsidRPr="00545885">
              <w:rPr>
                <w:rFonts w:ascii="Arial" w:hAnsi="Arial" w:cs="Arial"/>
                <w:sz w:val="12"/>
                <w:szCs w:val="12"/>
                <w:lang w:eastAsia="es-CO"/>
              </w:rPr>
              <w:br/>
              <w:t>- Cajas disponibles en mínimo tres (3) sabores</w:t>
            </w:r>
          </w:p>
          <w:p w:rsidR="0086221C" w:rsidRPr="00545885" w:rsidRDefault="0086221C" w:rsidP="000605EE">
            <w:pPr>
              <w:rPr>
                <w:rFonts w:ascii="Arial" w:hAnsi="Arial" w:cs="Arial"/>
                <w:sz w:val="12"/>
                <w:szCs w:val="12"/>
                <w:lang w:eastAsia="es-CO"/>
              </w:rPr>
            </w:pP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CAJA X  20 SOBRES</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ATOMIZADORES</w:t>
            </w:r>
          </w:p>
          <w:p w:rsidR="0086221C" w:rsidRPr="00EB6C9C" w:rsidRDefault="0086221C" w:rsidP="000605EE">
            <w:pPr>
              <w:jc w:val="center"/>
              <w:rPr>
                <w:rFonts w:ascii="Century Gothic" w:hAnsi="Century Gothic" w:cs="Arial"/>
                <w:sz w:val="22"/>
                <w:szCs w:val="22"/>
                <w:lang w:val="es-CO" w:eastAsia="es-CO"/>
              </w:rPr>
            </w:pPr>
            <w:r>
              <w:rPr>
                <w:rFonts w:ascii="Arial" w:hAnsi="Arial" w:cs="Arial"/>
                <w:sz w:val="12"/>
                <w:szCs w:val="12"/>
                <w:lang w:eastAsia="es-CO"/>
              </w:rPr>
              <w:t>-</w:t>
            </w:r>
            <w:r w:rsidRPr="00545885">
              <w:rPr>
                <w:rFonts w:ascii="Arial" w:hAnsi="Arial" w:cs="Arial"/>
                <w:sz w:val="12"/>
                <w:szCs w:val="12"/>
                <w:lang w:eastAsia="es-CO"/>
              </w:rPr>
              <w:t>Elaborado en plástico</w:t>
            </w:r>
            <w:r w:rsidRPr="00545885">
              <w:rPr>
                <w:rFonts w:ascii="Arial" w:hAnsi="Arial" w:cs="Arial"/>
                <w:sz w:val="12"/>
                <w:szCs w:val="12"/>
                <w:lang w:eastAsia="es-CO"/>
              </w:rPr>
              <w:br/>
              <w:t>- Reutilizable</w:t>
            </w:r>
            <w:r w:rsidRPr="00545885">
              <w:rPr>
                <w:rFonts w:ascii="Arial" w:hAnsi="Arial" w:cs="Arial"/>
                <w:sz w:val="12"/>
                <w:szCs w:val="12"/>
                <w:lang w:eastAsia="es-CO"/>
              </w:rPr>
              <w:br/>
              <w:t>- Capacidad mínima de 500 cc</w:t>
            </w:r>
            <w:r w:rsidRPr="00545885">
              <w:rPr>
                <w:rFonts w:ascii="Arial" w:hAnsi="Arial" w:cs="Arial"/>
                <w:sz w:val="12"/>
                <w:szCs w:val="12"/>
                <w:lang w:eastAsia="es-CO"/>
              </w:rPr>
              <w:br/>
              <w:t>- con pistola</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UNIDAD</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12</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BAYETILLA BLANCA</w:t>
            </w:r>
          </w:p>
          <w:p w:rsidR="0086221C" w:rsidRPr="00EB6C9C" w:rsidRDefault="0086221C" w:rsidP="000605EE">
            <w:pPr>
              <w:jc w:val="center"/>
              <w:rPr>
                <w:rFonts w:ascii="Century Gothic" w:hAnsi="Century Gothic" w:cs="Arial"/>
                <w:sz w:val="22"/>
                <w:szCs w:val="22"/>
                <w:lang w:val="es-CO" w:eastAsia="es-CO"/>
              </w:rPr>
            </w:pPr>
            <w:r>
              <w:rPr>
                <w:rFonts w:ascii="Arial" w:hAnsi="Arial" w:cs="Arial"/>
                <w:sz w:val="12"/>
                <w:szCs w:val="12"/>
                <w:lang w:eastAsia="es-CO"/>
              </w:rPr>
              <w:t>-</w:t>
            </w:r>
            <w:r w:rsidRPr="00545885">
              <w:rPr>
                <w:rFonts w:ascii="Arial" w:hAnsi="Arial" w:cs="Arial"/>
                <w:sz w:val="12"/>
                <w:szCs w:val="12"/>
                <w:lang w:eastAsia="es-CO"/>
              </w:rPr>
              <w:t>En tela fileteada</w:t>
            </w:r>
            <w:r w:rsidRPr="00545885">
              <w:rPr>
                <w:rFonts w:ascii="Arial" w:hAnsi="Arial" w:cs="Arial"/>
                <w:sz w:val="12"/>
                <w:szCs w:val="12"/>
                <w:lang w:eastAsia="es-CO"/>
              </w:rPr>
              <w:br/>
              <w:t xml:space="preserve"> -  100% algodón y fibra natural </w:t>
            </w:r>
            <w:r w:rsidRPr="00545885">
              <w:rPr>
                <w:rFonts w:ascii="Arial" w:hAnsi="Arial" w:cs="Arial"/>
                <w:sz w:val="12"/>
                <w:szCs w:val="12"/>
                <w:lang w:eastAsia="es-CO"/>
              </w:rPr>
              <w:br/>
              <w:t>- Color blanco sin estampado</w:t>
            </w:r>
            <w:r w:rsidRPr="00545885">
              <w:rPr>
                <w:rFonts w:ascii="Arial" w:hAnsi="Arial" w:cs="Arial"/>
                <w:sz w:val="12"/>
                <w:szCs w:val="12"/>
                <w:lang w:eastAsia="es-CO"/>
              </w:rPr>
              <w:br/>
              <w:t>-Tamaño mínimo de 100 cm de largo por 70 cm de ancho</w:t>
            </w:r>
            <w:r w:rsidRPr="00EB6C9C">
              <w:rPr>
                <w:rFonts w:ascii="Century Gothic" w:hAnsi="Century Gothic" w:cs="Arial"/>
                <w:sz w:val="22"/>
                <w:szCs w:val="22"/>
                <w:lang w:val="es-CO" w:eastAsia="es-CO"/>
              </w:rPr>
              <w:t xml:space="preserve"> </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METROS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BOLSA AZUL, MEDIANA Y GRUESA </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color w:val="000000"/>
                <w:sz w:val="12"/>
                <w:szCs w:val="12"/>
                <w:lang w:eastAsia="es-CO"/>
              </w:rPr>
              <w:lastRenderedPageBreak/>
              <w:t>- Elaborada en</w:t>
            </w:r>
            <w:r>
              <w:rPr>
                <w:rFonts w:ascii="Arial" w:hAnsi="Arial" w:cs="Arial"/>
                <w:color w:val="000000"/>
                <w:sz w:val="12"/>
                <w:szCs w:val="12"/>
                <w:lang w:eastAsia="es-CO"/>
              </w:rPr>
              <w:t xml:space="preserve"> polietileno de alta densidad</w:t>
            </w:r>
            <w:r>
              <w:rPr>
                <w:rFonts w:ascii="Arial" w:hAnsi="Arial" w:cs="Arial"/>
                <w:color w:val="000000"/>
                <w:sz w:val="12"/>
                <w:szCs w:val="12"/>
                <w:lang w:eastAsia="es-CO"/>
              </w:rPr>
              <w:br/>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lastRenderedPageBreak/>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lastRenderedPageBreak/>
              <w:t xml:space="preserve">BOLSA GRIS MEDIANA Y GRUESA </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color w:val="000000"/>
                <w:sz w:val="12"/>
                <w:szCs w:val="12"/>
                <w:lang w:eastAsia="es-CO"/>
              </w:rPr>
              <w:t>Elaborada en</w:t>
            </w:r>
            <w:r>
              <w:rPr>
                <w:rFonts w:ascii="Arial" w:hAnsi="Arial" w:cs="Arial"/>
                <w:color w:val="000000"/>
                <w:sz w:val="12"/>
                <w:szCs w:val="12"/>
                <w:lang w:eastAsia="es-CO"/>
              </w:rPr>
              <w:t xml:space="preserve"> polietileno de alta densidad</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BOLSA NEGRA GRANDE</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color w:val="000000"/>
                <w:sz w:val="12"/>
                <w:szCs w:val="12"/>
                <w:lang w:eastAsia="es-CO"/>
              </w:rPr>
              <w:t>Elaborada en</w:t>
            </w:r>
            <w:r>
              <w:rPr>
                <w:rFonts w:ascii="Arial" w:hAnsi="Arial" w:cs="Arial"/>
                <w:color w:val="000000"/>
                <w:sz w:val="12"/>
                <w:szCs w:val="12"/>
                <w:lang w:eastAsia="es-CO"/>
              </w:rPr>
              <w:t xml:space="preserve"> polietileno de alta densidad</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150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BOLSA ROJA PEQUEÑA PARA BAÑOS </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color w:val="000000"/>
                <w:sz w:val="12"/>
                <w:szCs w:val="12"/>
                <w:lang w:eastAsia="es-CO"/>
              </w:rPr>
              <w:t>Elaborada en</w:t>
            </w:r>
            <w:r>
              <w:rPr>
                <w:rFonts w:ascii="Arial" w:hAnsi="Arial" w:cs="Arial"/>
                <w:color w:val="000000"/>
                <w:sz w:val="12"/>
                <w:szCs w:val="12"/>
                <w:lang w:eastAsia="es-CO"/>
              </w:rPr>
              <w:t xml:space="preserve"> polietileno de alta densidad</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150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BOLSA VERDE GRANDE Y GRUESA </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color w:val="000000"/>
                <w:sz w:val="12"/>
                <w:szCs w:val="12"/>
                <w:lang w:eastAsia="es-CO"/>
              </w:rPr>
              <w:t>Elaborada en</w:t>
            </w:r>
            <w:r>
              <w:rPr>
                <w:rFonts w:ascii="Arial" w:hAnsi="Arial" w:cs="Arial"/>
                <w:color w:val="000000"/>
                <w:sz w:val="12"/>
                <w:szCs w:val="12"/>
                <w:lang w:eastAsia="es-CO"/>
              </w:rPr>
              <w:t xml:space="preserve"> polietileno de alta densidad</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150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ESCOBAS BLANDAS</w:t>
            </w:r>
          </w:p>
          <w:p w:rsidR="0086221C" w:rsidRDefault="0086221C" w:rsidP="000605EE">
            <w:pPr>
              <w:jc w:val="center"/>
              <w:rPr>
                <w:rFonts w:ascii="Arial" w:hAnsi="Arial" w:cs="Arial"/>
                <w:sz w:val="12"/>
                <w:szCs w:val="12"/>
                <w:lang w:eastAsia="es-CO"/>
              </w:rPr>
            </w:pPr>
            <w:r w:rsidRPr="00545885">
              <w:rPr>
                <w:rFonts w:ascii="Arial" w:hAnsi="Arial" w:cs="Arial"/>
                <w:sz w:val="12"/>
                <w:szCs w:val="12"/>
                <w:lang w:eastAsia="es-CO"/>
              </w:rPr>
              <w:t xml:space="preserve">- Cerdas suaves elaboradas con PET calibre entre 0,3 y 0,4 </w:t>
            </w:r>
            <w:proofErr w:type="spellStart"/>
            <w:r w:rsidRPr="00545885">
              <w:rPr>
                <w:rFonts w:ascii="Arial" w:hAnsi="Arial" w:cs="Arial"/>
                <w:sz w:val="12"/>
                <w:szCs w:val="12"/>
                <w:lang w:eastAsia="es-CO"/>
              </w:rPr>
              <w:t>mm.</w:t>
            </w:r>
            <w:proofErr w:type="spellEnd"/>
            <w:r w:rsidRPr="00545885">
              <w:rPr>
                <w:rFonts w:ascii="Arial" w:hAnsi="Arial" w:cs="Arial"/>
                <w:sz w:val="12"/>
                <w:szCs w:val="12"/>
                <w:lang w:eastAsia="es-CO"/>
              </w:rPr>
              <w:br/>
              <w:t>- Área de barrido mínima de 35 cm de largo por 8 cm de ancho por 10 cm de alto</w:t>
            </w:r>
            <w:r w:rsidRPr="00545885">
              <w:rPr>
                <w:rFonts w:ascii="Arial" w:hAnsi="Arial" w:cs="Arial"/>
                <w:sz w:val="12"/>
                <w:szCs w:val="12"/>
                <w:lang w:eastAsia="es-CO"/>
              </w:rPr>
              <w:br/>
              <w:t>- Material de base en plástico con acople tipo rosca</w:t>
            </w:r>
          </w:p>
          <w:p w:rsidR="0086221C" w:rsidRDefault="0086221C" w:rsidP="000605EE">
            <w:pPr>
              <w:jc w:val="center"/>
              <w:rPr>
                <w:rFonts w:ascii="Arial" w:hAnsi="Arial" w:cs="Arial"/>
                <w:sz w:val="12"/>
                <w:szCs w:val="12"/>
                <w:lang w:eastAsia="es-CO"/>
              </w:rPr>
            </w:pPr>
          </w:p>
          <w:p w:rsidR="0086221C" w:rsidRPr="00EB6C9C" w:rsidRDefault="0086221C" w:rsidP="000605EE">
            <w:pPr>
              <w:jc w:val="center"/>
              <w:rPr>
                <w:rFonts w:ascii="Century Gothic" w:hAnsi="Century Gothic" w:cs="Arial"/>
                <w:sz w:val="22"/>
                <w:szCs w:val="22"/>
                <w:lang w:val="es-CO" w:eastAsia="es-CO"/>
              </w:rPr>
            </w:pP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Pr="008437E1" w:rsidRDefault="0086221C" w:rsidP="000605EE">
            <w:pPr>
              <w:jc w:val="center"/>
              <w:rPr>
                <w:rFonts w:ascii="Century Gothic" w:hAnsi="Century Gothic" w:cs="Arial"/>
                <w:sz w:val="22"/>
                <w:szCs w:val="22"/>
                <w:lang w:eastAsia="es-CO"/>
              </w:rPr>
            </w:pPr>
            <w:r w:rsidRPr="008437E1">
              <w:rPr>
                <w:rFonts w:ascii="Century Gothic" w:hAnsi="Century Gothic" w:cs="Arial"/>
                <w:sz w:val="22"/>
                <w:szCs w:val="22"/>
                <w:lang w:eastAsia="es-CO"/>
              </w:rPr>
              <w:t>ESCOBA DURA</w:t>
            </w:r>
          </w:p>
          <w:p w:rsidR="0086221C" w:rsidRPr="00545885" w:rsidRDefault="0086221C" w:rsidP="000605EE">
            <w:pPr>
              <w:rPr>
                <w:rFonts w:ascii="Arial" w:hAnsi="Arial" w:cs="Arial"/>
                <w:sz w:val="12"/>
                <w:szCs w:val="12"/>
                <w:lang w:eastAsia="es-CO"/>
              </w:rPr>
            </w:pPr>
            <w:r w:rsidRPr="00545885">
              <w:rPr>
                <w:rFonts w:ascii="Arial" w:hAnsi="Arial" w:cs="Arial"/>
                <w:sz w:val="12"/>
                <w:szCs w:val="12"/>
                <w:lang w:eastAsia="es-CO"/>
              </w:rPr>
              <w:t xml:space="preserve">- Cerdas duras elaboradas con PET calibre entre 0,4 y 0,6 </w:t>
            </w:r>
            <w:proofErr w:type="spellStart"/>
            <w:r w:rsidRPr="00545885">
              <w:rPr>
                <w:rFonts w:ascii="Arial" w:hAnsi="Arial" w:cs="Arial"/>
                <w:sz w:val="12"/>
                <w:szCs w:val="12"/>
                <w:lang w:eastAsia="es-CO"/>
              </w:rPr>
              <w:t>mm.</w:t>
            </w:r>
            <w:proofErr w:type="spellEnd"/>
            <w:r w:rsidRPr="00545885">
              <w:rPr>
                <w:rFonts w:ascii="Arial" w:hAnsi="Arial" w:cs="Arial"/>
                <w:sz w:val="12"/>
                <w:szCs w:val="12"/>
                <w:lang w:eastAsia="es-CO"/>
              </w:rPr>
              <w:br/>
              <w:t>- Área de barrido mínima de 35 cm de largo por 8 cm de ancho por 10 cm de alto</w:t>
            </w:r>
            <w:r w:rsidRPr="00545885">
              <w:rPr>
                <w:rFonts w:ascii="Arial" w:hAnsi="Arial" w:cs="Arial"/>
                <w:sz w:val="12"/>
                <w:szCs w:val="12"/>
                <w:lang w:eastAsia="es-CO"/>
              </w:rPr>
              <w:br/>
              <w:t>- Material de base en plástico con acople tipo rosca</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4</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GUANTES DE CAUCHOS NEGROS</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color w:val="000000"/>
                <w:sz w:val="12"/>
                <w:szCs w:val="12"/>
                <w:lang w:eastAsia="es-CO"/>
              </w:rPr>
              <w:t>Tipo doméstico</w:t>
            </w:r>
            <w:r w:rsidRPr="00545885">
              <w:rPr>
                <w:rFonts w:ascii="Arial" w:hAnsi="Arial" w:cs="Arial"/>
                <w:color w:val="000000"/>
                <w:sz w:val="12"/>
                <w:szCs w:val="12"/>
                <w:lang w:eastAsia="es-CO"/>
              </w:rPr>
              <w:br/>
              <w:t>- Elaborados en látex</w:t>
            </w:r>
            <w:r w:rsidRPr="00545885">
              <w:rPr>
                <w:rFonts w:ascii="Arial" w:hAnsi="Arial" w:cs="Arial"/>
                <w:color w:val="000000"/>
                <w:sz w:val="12"/>
                <w:szCs w:val="12"/>
                <w:lang w:eastAsia="es-CO"/>
              </w:rPr>
              <w:br/>
              <w:t>- Calibre mínimo de 18</w:t>
            </w:r>
            <w:r w:rsidRPr="00545885">
              <w:rPr>
                <w:rFonts w:ascii="Arial" w:hAnsi="Arial" w:cs="Arial"/>
                <w:color w:val="000000"/>
                <w:sz w:val="12"/>
                <w:szCs w:val="12"/>
                <w:lang w:eastAsia="es-CO"/>
              </w:rPr>
              <w:br/>
              <w:t>- Talla</w:t>
            </w:r>
            <w:r>
              <w:rPr>
                <w:rFonts w:ascii="Arial" w:hAnsi="Arial" w:cs="Arial"/>
                <w:color w:val="000000"/>
                <w:sz w:val="12"/>
                <w:szCs w:val="12"/>
                <w:lang w:eastAsia="es-CO"/>
              </w:rPr>
              <w:t>s 7 a 10</w:t>
            </w:r>
            <w:r w:rsidRPr="00EB6C9C">
              <w:rPr>
                <w:rFonts w:ascii="Century Gothic" w:hAnsi="Century Gothic" w:cs="Arial"/>
                <w:sz w:val="22"/>
                <w:szCs w:val="22"/>
                <w:lang w:val="es-CO" w:eastAsia="es-CO"/>
              </w:rPr>
              <w:t xml:space="preserve"> </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UNIDAD POR PAR</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rPr>
                <w:rFonts w:ascii="Century Gothic" w:hAnsi="Century Gothic" w:cs="Arial"/>
                <w:sz w:val="22"/>
                <w:szCs w:val="22"/>
                <w:lang w:val="es-CO" w:eastAsia="es-CO"/>
              </w:rPr>
            </w:pPr>
          </w:p>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GUANTES DE CAUCHOS ROJOS</w:t>
            </w:r>
          </w:p>
          <w:p w:rsidR="0086221C" w:rsidRDefault="0086221C" w:rsidP="000605EE">
            <w:pPr>
              <w:jc w:val="center"/>
              <w:rPr>
                <w:rFonts w:ascii="Arial" w:hAnsi="Arial" w:cs="Arial"/>
                <w:color w:val="000000"/>
                <w:sz w:val="12"/>
                <w:szCs w:val="12"/>
                <w:lang w:eastAsia="es-CO"/>
              </w:rPr>
            </w:pPr>
            <w:r w:rsidRPr="00545885">
              <w:rPr>
                <w:rFonts w:ascii="Arial" w:hAnsi="Arial" w:cs="Arial"/>
                <w:color w:val="000000"/>
                <w:sz w:val="12"/>
                <w:szCs w:val="12"/>
                <w:lang w:eastAsia="es-CO"/>
              </w:rPr>
              <w:t>Tipo doméstico</w:t>
            </w:r>
            <w:r w:rsidRPr="00545885">
              <w:rPr>
                <w:rFonts w:ascii="Arial" w:hAnsi="Arial" w:cs="Arial"/>
                <w:color w:val="000000"/>
                <w:sz w:val="12"/>
                <w:szCs w:val="12"/>
                <w:lang w:eastAsia="es-CO"/>
              </w:rPr>
              <w:br/>
              <w:t>- Elaborados en látex</w:t>
            </w:r>
            <w:r w:rsidRPr="00545885">
              <w:rPr>
                <w:rFonts w:ascii="Arial" w:hAnsi="Arial" w:cs="Arial"/>
                <w:color w:val="000000"/>
                <w:sz w:val="12"/>
                <w:szCs w:val="12"/>
                <w:lang w:eastAsia="es-CO"/>
              </w:rPr>
              <w:br/>
              <w:t>- Calibre mínimo de 18</w:t>
            </w:r>
            <w:r w:rsidRPr="00545885">
              <w:rPr>
                <w:rFonts w:ascii="Arial" w:hAnsi="Arial" w:cs="Arial"/>
                <w:color w:val="000000"/>
                <w:sz w:val="12"/>
                <w:szCs w:val="12"/>
                <w:lang w:eastAsia="es-CO"/>
              </w:rPr>
              <w:br/>
              <w:t>- Talla</w:t>
            </w:r>
            <w:r>
              <w:rPr>
                <w:rFonts w:ascii="Arial" w:hAnsi="Arial" w:cs="Arial"/>
                <w:color w:val="000000"/>
                <w:sz w:val="12"/>
                <w:szCs w:val="12"/>
                <w:lang w:eastAsia="es-CO"/>
              </w:rPr>
              <w:t>s 7 a 10</w:t>
            </w:r>
          </w:p>
          <w:p w:rsidR="0086221C" w:rsidRPr="00EB6C9C" w:rsidRDefault="0086221C" w:rsidP="000605EE">
            <w:pPr>
              <w:rPr>
                <w:rFonts w:ascii="Century Gothic" w:hAnsi="Century Gothic" w:cs="Arial"/>
                <w:sz w:val="22"/>
                <w:szCs w:val="22"/>
                <w:lang w:val="es-CO" w:eastAsia="es-CO"/>
              </w:rPr>
            </w:pP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 xml:space="preserve">UNIDAD POR PAR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4</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lastRenderedPageBreak/>
              <w:t xml:space="preserve">JABON DE MANOS </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sz w:val="12"/>
                <w:szCs w:val="12"/>
                <w:lang w:eastAsia="es-CO"/>
              </w:rPr>
              <w:t>- Con agente limpiador en una concentración mínima del 6%</w:t>
            </w:r>
            <w:r w:rsidRPr="00545885">
              <w:rPr>
                <w:rFonts w:ascii="Arial" w:hAnsi="Arial" w:cs="Arial"/>
                <w:sz w:val="12"/>
                <w:szCs w:val="12"/>
                <w:lang w:eastAsia="es-CO"/>
              </w:rPr>
              <w:br/>
              <w:t>- Con agente humectante en una concentración mínima del 3%</w:t>
            </w:r>
            <w:r w:rsidRPr="00545885">
              <w:rPr>
                <w:rFonts w:ascii="Arial" w:hAnsi="Arial" w:cs="Arial"/>
                <w:sz w:val="12"/>
                <w:szCs w:val="12"/>
                <w:lang w:eastAsia="es-CO"/>
              </w:rPr>
              <w:br/>
              <w:t>- pH entre 5,5 a 7</w:t>
            </w:r>
            <w:r w:rsidRPr="00545885">
              <w:rPr>
                <w:rFonts w:ascii="Arial" w:hAnsi="Arial" w:cs="Arial"/>
                <w:sz w:val="12"/>
                <w:szCs w:val="12"/>
                <w:lang w:eastAsia="es-CO"/>
              </w:rPr>
              <w:br/>
              <w:t>- Disponible en mínimo (2) dos fragancias</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GALONES 3,750 CC</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4</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JABON DE POLVO </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sz w:val="12"/>
                <w:szCs w:val="12"/>
                <w:lang w:eastAsia="es-CO"/>
              </w:rPr>
              <w:t xml:space="preserve">- Con agente </w:t>
            </w:r>
            <w:proofErr w:type="spellStart"/>
            <w:r w:rsidRPr="00545885">
              <w:rPr>
                <w:rFonts w:ascii="Arial" w:hAnsi="Arial" w:cs="Arial"/>
                <w:sz w:val="12"/>
                <w:szCs w:val="12"/>
                <w:lang w:eastAsia="es-CO"/>
              </w:rPr>
              <w:t>tensoactivo</w:t>
            </w:r>
            <w:proofErr w:type="spellEnd"/>
            <w:r w:rsidRPr="00545885">
              <w:rPr>
                <w:rFonts w:ascii="Arial" w:hAnsi="Arial" w:cs="Arial"/>
                <w:sz w:val="12"/>
                <w:szCs w:val="12"/>
                <w:lang w:eastAsia="es-CO"/>
              </w:rPr>
              <w:t xml:space="preserve"> de mínimo 60% de </w:t>
            </w:r>
            <w:proofErr w:type="spellStart"/>
            <w:r w:rsidRPr="00545885">
              <w:rPr>
                <w:rFonts w:ascii="Arial" w:hAnsi="Arial" w:cs="Arial"/>
                <w:sz w:val="12"/>
                <w:szCs w:val="12"/>
                <w:lang w:eastAsia="es-CO"/>
              </w:rPr>
              <w:t>biodegradabilidad</w:t>
            </w:r>
            <w:proofErr w:type="spellEnd"/>
            <w:r w:rsidRPr="00545885">
              <w:rPr>
                <w:rFonts w:ascii="Arial" w:hAnsi="Arial" w:cs="Arial"/>
                <w:sz w:val="12"/>
                <w:szCs w:val="12"/>
                <w:lang w:eastAsia="es-CO"/>
              </w:rPr>
              <w:br/>
              <w:t xml:space="preserve">  -Con efecto limpiador de mínimo 9%.</w:t>
            </w:r>
            <w:r w:rsidRPr="00545885">
              <w:rPr>
                <w:rFonts w:ascii="Arial" w:hAnsi="Arial" w:cs="Arial"/>
                <w:sz w:val="12"/>
                <w:szCs w:val="12"/>
                <w:lang w:eastAsia="es-CO"/>
              </w:rPr>
              <w:br/>
              <w:t xml:space="preserve"> -  El  envase del producto deberá estar correctamente etiquetado bajo los parámetros: nombre comercial del producto, pictogramas de los compuestos peligrosos e instrucciones de uso</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500 GRAMOS</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2</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JABON LAVA LOZA </w:t>
            </w:r>
          </w:p>
          <w:p w:rsidR="0086221C" w:rsidRDefault="0086221C" w:rsidP="000605EE">
            <w:pPr>
              <w:jc w:val="center"/>
              <w:rPr>
                <w:rFonts w:ascii="Arial" w:hAnsi="Arial" w:cs="Arial"/>
                <w:color w:val="000000"/>
                <w:sz w:val="12"/>
                <w:szCs w:val="12"/>
                <w:lang w:eastAsia="es-CO"/>
              </w:rPr>
            </w:pPr>
            <w:r w:rsidRPr="00545885">
              <w:rPr>
                <w:rFonts w:ascii="Arial" w:hAnsi="Arial" w:cs="Arial"/>
                <w:sz w:val="12"/>
                <w:szCs w:val="12"/>
                <w:lang w:eastAsia="es-CO"/>
              </w:rPr>
              <w:t xml:space="preserve">- Con agente(s) </w:t>
            </w:r>
            <w:proofErr w:type="spellStart"/>
            <w:r w:rsidRPr="00545885">
              <w:rPr>
                <w:rFonts w:ascii="Arial" w:hAnsi="Arial" w:cs="Arial"/>
                <w:sz w:val="12"/>
                <w:szCs w:val="12"/>
                <w:lang w:eastAsia="es-CO"/>
              </w:rPr>
              <w:t>tensoactivo</w:t>
            </w:r>
            <w:proofErr w:type="spellEnd"/>
            <w:r w:rsidRPr="00545885">
              <w:rPr>
                <w:rFonts w:ascii="Arial" w:hAnsi="Arial" w:cs="Arial"/>
                <w:sz w:val="12"/>
                <w:szCs w:val="12"/>
                <w:lang w:eastAsia="es-CO"/>
              </w:rPr>
              <w:t>(s) principal(es) con efecto limpiador y desengrasante en una concentración mínima del 8%.</w:t>
            </w:r>
            <w:r w:rsidRPr="00545885">
              <w:rPr>
                <w:rFonts w:ascii="Arial" w:hAnsi="Arial" w:cs="Arial"/>
                <w:sz w:val="12"/>
                <w:szCs w:val="12"/>
                <w:lang w:eastAsia="es-CO"/>
              </w:rPr>
              <w:br/>
              <w:t>- Disponible en mínimo (2) dos fragancias</w:t>
            </w:r>
            <w:r w:rsidRPr="00545885">
              <w:rPr>
                <w:rFonts w:ascii="Arial" w:hAnsi="Arial" w:cs="Arial"/>
                <w:color w:val="000000"/>
                <w:sz w:val="12"/>
                <w:szCs w:val="12"/>
                <w:lang w:eastAsia="es-CO"/>
              </w:rPr>
              <w:br/>
              <w:t xml:space="preserve"> - El  envase del producto deberá estar correctamente etiquetado bajo los parámetros establecidos en el sistema globalmente armonizado, indicando: nombre comercial del producto, pictogramas de los compuestos peligrosos e instrucciones de uso</w:t>
            </w:r>
          </w:p>
          <w:p w:rsidR="0086221C" w:rsidRPr="00EB6C9C" w:rsidRDefault="0086221C" w:rsidP="000605EE">
            <w:pPr>
              <w:jc w:val="center"/>
              <w:rPr>
                <w:rFonts w:ascii="Century Gothic" w:hAnsi="Century Gothic" w:cs="Arial"/>
                <w:sz w:val="22"/>
                <w:szCs w:val="22"/>
                <w:lang w:val="es-CO" w:eastAsia="es-CO"/>
              </w:rPr>
            </w:pP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TARROS DE 500 G</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4</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MEZCLADORES BIODEGRADABLES</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sz w:val="12"/>
                <w:szCs w:val="12"/>
                <w:lang w:eastAsia="es-CO"/>
              </w:rPr>
              <w:t>- Mezcladores  elaborados en madera y/o a partir de recursos renovables como la caña de azúcar y/o almidón de maíz</w:t>
            </w:r>
            <w:r w:rsidRPr="00545885">
              <w:rPr>
                <w:rFonts w:ascii="Arial" w:hAnsi="Arial" w:cs="Arial"/>
                <w:sz w:val="12"/>
                <w:szCs w:val="12"/>
                <w:lang w:eastAsia="es-CO"/>
              </w:rPr>
              <w:br/>
              <w:t xml:space="preserve">  - Longitud mínima de 11 cm</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X 1000 UNIDADES</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50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PAD NEGRO </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PAÑO ABSORB</w:t>
            </w:r>
            <w:r w:rsidRPr="00EB6C9C">
              <w:rPr>
                <w:rFonts w:ascii="Century Gothic" w:hAnsi="Century Gothic" w:cs="Arial"/>
                <w:sz w:val="22"/>
                <w:szCs w:val="22"/>
                <w:lang w:val="es-CO" w:eastAsia="es-CO"/>
              </w:rPr>
              <w:t>ENTE</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sz w:val="12"/>
                <w:szCs w:val="12"/>
                <w:lang w:eastAsia="es-CO"/>
              </w:rPr>
              <w:t>Material que no libera motas o pelusas</w:t>
            </w:r>
            <w:r w:rsidRPr="00545885">
              <w:rPr>
                <w:rFonts w:ascii="Arial" w:hAnsi="Arial" w:cs="Arial"/>
                <w:sz w:val="12"/>
                <w:szCs w:val="12"/>
                <w:lang w:eastAsia="es-CO"/>
              </w:rPr>
              <w:br/>
              <w:t>-Interfoliado</w:t>
            </w:r>
            <w:r w:rsidRPr="00545885">
              <w:rPr>
                <w:rFonts w:ascii="Arial" w:hAnsi="Arial" w:cs="Arial"/>
                <w:sz w:val="12"/>
                <w:szCs w:val="12"/>
                <w:lang w:eastAsia="es-CO"/>
              </w:rPr>
              <w:br/>
              <w:t>- Reutilizable</w:t>
            </w:r>
            <w:r w:rsidRPr="00545885">
              <w:rPr>
                <w:rFonts w:ascii="Arial" w:hAnsi="Arial" w:cs="Arial"/>
                <w:sz w:val="12"/>
                <w:szCs w:val="12"/>
                <w:lang w:eastAsia="es-CO"/>
              </w:rPr>
              <w:br/>
              <w:t>- Tamaño mínimo de 38 cm de largo por 25 cm de ancho</w:t>
            </w:r>
            <w:r w:rsidRPr="00EB6C9C">
              <w:rPr>
                <w:rFonts w:ascii="Century Gothic" w:hAnsi="Century Gothic" w:cs="Arial"/>
                <w:sz w:val="22"/>
                <w:szCs w:val="22"/>
                <w:lang w:val="es-CO" w:eastAsia="es-CO"/>
              </w:rPr>
              <w:t xml:space="preserve"> </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PAPEL HIGIENICO GRANDE 250 MTS </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color w:val="000000"/>
                <w:sz w:val="12"/>
                <w:szCs w:val="12"/>
                <w:lang w:eastAsia="es-CO"/>
              </w:rPr>
              <w:t>- Rollo con longitud mínima de 250 metros</w:t>
            </w:r>
            <w:r w:rsidRPr="00545885">
              <w:rPr>
                <w:rFonts w:ascii="Arial" w:hAnsi="Arial" w:cs="Arial"/>
                <w:color w:val="000000"/>
                <w:sz w:val="12"/>
                <w:szCs w:val="12"/>
                <w:lang w:eastAsia="es-CO"/>
              </w:rPr>
              <w:br/>
              <w:t>- Doble hoja blanca</w:t>
            </w:r>
            <w:r w:rsidRPr="00545885">
              <w:rPr>
                <w:rFonts w:ascii="Arial" w:hAnsi="Arial" w:cs="Arial"/>
                <w:color w:val="000000"/>
                <w:sz w:val="12"/>
                <w:szCs w:val="12"/>
                <w:lang w:eastAsia="es-CO"/>
              </w:rPr>
              <w:br/>
              <w:t>- Sin fragancia</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ROLLOS</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PAPEL HIGIENICO PEQ.  32 MTS </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color w:val="000000"/>
                <w:sz w:val="12"/>
                <w:szCs w:val="12"/>
                <w:lang w:eastAsia="es-CO"/>
              </w:rPr>
              <w:t>- Rollo con longitud mínima de 250 metros</w:t>
            </w:r>
            <w:r w:rsidRPr="00545885">
              <w:rPr>
                <w:rFonts w:ascii="Arial" w:hAnsi="Arial" w:cs="Arial"/>
                <w:color w:val="000000"/>
                <w:sz w:val="12"/>
                <w:szCs w:val="12"/>
                <w:lang w:eastAsia="es-CO"/>
              </w:rPr>
              <w:br/>
            </w:r>
            <w:r w:rsidRPr="00545885">
              <w:rPr>
                <w:rFonts w:ascii="Arial" w:hAnsi="Arial" w:cs="Arial"/>
                <w:color w:val="000000"/>
                <w:sz w:val="12"/>
                <w:szCs w:val="12"/>
                <w:lang w:eastAsia="es-CO"/>
              </w:rPr>
              <w:lastRenderedPageBreak/>
              <w:t>- Doble hoja blanca</w:t>
            </w:r>
            <w:r w:rsidRPr="00545885">
              <w:rPr>
                <w:rFonts w:ascii="Arial" w:hAnsi="Arial" w:cs="Arial"/>
                <w:color w:val="000000"/>
                <w:sz w:val="12"/>
                <w:szCs w:val="12"/>
                <w:lang w:eastAsia="es-CO"/>
              </w:rPr>
              <w:br/>
              <w:t>- Sin fragancia</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lastRenderedPageBreak/>
              <w:t>ROLLOS</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12</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1787"/>
        </w:trPr>
        <w:tc>
          <w:tcPr>
            <w:tcW w:w="2135" w:type="dxa"/>
            <w:hideMark/>
          </w:tcPr>
          <w:p w:rsidR="0086221C" w:rsidRDefault="0086221C" w:rsidP="000605EE">
            <w:pPr>
              <w:jc w:val="center"/>
              <w:rPr>
                <w:rFonts w:ascii="Arial" w:hAnsi="Arial" w:cs="Arial"/>
                <w:sz w:val="12"/>
                <w:szCs w:val="12"/>
                <w:lang w:eastAsia="es-CO"/>
              </w:rPr>
            </w:pPr>
          </w:p>
          <w:p w:rsidR="0086221C" w:rsidRPr="00F70B36" w:rsidRDefault="0086221C" w:rsidP="000605EE">
            <w:pPr>
              <w:jc w:val="center"/>
              <w:rPr>
                <w:rFonts w:ascii="Century Gothic" w:hAnsi="Century Gothic" w:cs="Arial"/>
                <w:sz w:val="22"/>
                <w:szCs w:val="22"/>
                <w:lang w:eastAsia="es-CO"/>
              </w:rPr>
            </w:pPr>
            <w:r w:rsidRPr="00F70B36">
              <w:rPr>
                <w:rFonts w:ascii="Century Gothic" w:hAnsi="Century Gothic" w:cs="Arial"/>
                <w:sz w:val="22"/>
                <w:szCs w:val="22"/>
                <w:lang w:eastAsia="es-CO"/>
              </w:rPr>
              <w:t xml:space="preserve">DETERGENTE MULTIUSOS </w:t>
            </w:r>
          </w:p>
          <w:p w:rsidR="0086221C" w:rsidRDefault="0086221C" w:rsidP="000605EE">
            <w:pPr>
              <w:jc w:val="center"/>
              <w:rPr>
                <w:rFonts w:ascii="Arial" w:hAnsi="Arial" w:cs="Arial"/>
                <w:sz w:val="12"/>
                <w:szCs w:val="12"/>
                <w:lang w:eastAsia="es-CO"/>
              </w:rPr>
            </w:pPr>
            <w:r w:rsidRPr="00545885">
              <w:rPr>
                <w:rFonts w:ascii="Arial" w:hAnsi="Arial" w:cs="Arial"/>
                <w:sz w:val="12"/>
                <w:szCs w:val="12"/>
                <w:lang w:eastAsia="es-CO"/>
              </w:rPr>
              <w:t xml:space="preserve">Con agente </w:t>
            </w:r>
            <w:proofErr w:type="spellStart"/>
            <w:r w:rsidRPr="00545885">
              <w:rPr>
                <w:rFonts w:ascii="Arial" w:hAnsi="Arial" w:cs="Arial"/>
                <w:sz w:val="12"/>
                <w:szCs w:val="12"/>
                <w:lang w:eastAsia="es-CO"/>
              </w:rPr>
              <w:t>tensoactivo</w:t>
            </w:r>
            <w:proofErr w:type="spellEnd"/>
            <w:r w:rsidRPr="00545885">
              <w:rPr>
                <w:rFonts w:ascii="Arial" w:hAnsi="Arial" w:cs="Arial"/>
                <w:sz w:val="12"/>
                <w:szCs w:val="12"/>
                <w:lang w:eastAsia="es-CO"/>
              </w:rPr>
              <w:t xml:space="preserve"> de mínimo 60% de </w:t>
            </w:r>
            <w:proofErr w:type="spellStart"/>
            <w:r w:rsidRPr="00545885">
              <w:rPr>
                <w:rFonts w:ascii="Arial" w:hAnsi="Arial" w:cs="Arial"/>
                <w:sz w:val="12"/>
                <w:szCs w:val="12"/>
                <w:lang w:eastAsia="es-CO"/>
              </w:rPr>
              <w:t>biodegradabilidad</w:t>
            </w:r>
            <w:proofErr w:type="spellEnd"/>
            <w:r w:rsidRPr="00545885">
              <w:rPr>
                <w:rFonts w:ascii="Arial" w:hAnsi="Arial" w:cs="Arial"/>
                <w:sz w:val="12"/>
                <w:szCs w:val="12"/>
                <w:lang w:eastAsia="es-CO"/>
              </w:rPr>
              <w:br/>
              <w:t xml:space="preserve">  -Con efecto limpiador de mínimo 9%.</w:t>
            </w:r>
            <w:r w:rsidRPr="00545885">
              <w:rPr>
                <w:rFonts w:ascii="Arial" w:hAnsi="Arial" w:cs="Arial"/>
                <w:sz w:val="12"/>
                <w:szCs w:val="12"/>
                <w:lang w:eastAsia="es-CO"/>
              </w:rPr>
              <w:br/>
              <w:t xml:space="preserve"> -  El  envase del producto deberá estar correctamente etiquetado bajo los parámetros: nombre comercial del producto, pictogramas de los compuestos peligrosos e instrucciones de uso</w:t>
            </w:r>
          </w:p>
          <w:p w:rsidR="0086221C" w:rsidRPr="00E36E0F" w:rsidRDefault="0086221C" w:rsidP="000605EE">
            <w:pPr>
              <w:jc w:val="center"/>
              <w:rPr>
                <w:rFonts w:ascii="Century Gothic" w:hAnsi="Century Gothic" w:cs="Arial"/>
                <w:color w:val="FF0000"/>
                <w:sz w:val="22"/>
                <w:szCs w:val="22"/>
                <w:lang w:val="es-CO" w:eastAsia="es-CO"/>
              </w:rPr>
            </w:pPr>
          </w:p>
        </w:tc>
        <w:tc>
          <w:tcPr>
            <w:tcW w:w="2552" w:type="dxa"/>
            <w:hideMark/>
          </w:tcPr>
          <w:p w:rsidR="0086221C" w:rsidRPr="00E36E0F" w:rsidRDefault="0086221C" w:rsidP="000605EE">
            <w:pPr>
              <w:jc w:val="center"/>
              <w:rPr>
                <w:rFonts w:ascii="Century Gothic" w:hAnsi="Century Gothic" w:cs="Arial"/>
                <w:color w:val="FF0000"/>
                <w:sz w:val="22"/>
                <w:szCs w:val="22"/>
                <w:lang w:val="es-CO" w:eastAsia="es-CO"/>
              </w:rPr>
            </w:pPr>
            <w:r w:rsidRPr="00E36E0F">
              <w:rPr>
                <w:rFonts w:ascii="Century Gothic" w:hAnsi="Century Gothic" w:cs="Arial"/>
                <w:sz w:val="22"/>
                <w:szCs w:val="22"/>
                <w:lang w:val="es-CO" w:eastAsia="es-CO"/>
              </w:rPr>
              <w:t>TARROS DE 500 G</w:t>
            </w:r>
          </w:p>
        </w:tc>
        <w:tc>
          <w:tcPr>
            <w:tcW w:w="1338" w:type="dxa"/>
            <w:hideMark/>
          </w:tcPr>
          <w:p w:rsidR="0086221C" w:rsidRPr="00E36E0F" w:rsidRDefault="0086221C" w:rsidP="000605EE">
            <w:pPr>
              <w:jc w:val="center"/>
              <w:rPr>
                <w:rFonts w:ascii="Century Gothic" w:hAnsi="Century Gothic" w:cs="Arial"/>
                <w:color w:val="FF0000"/>
                <w:sz w:val="22"/>
                <w:szCs w:val="22"/>
                <w:lang w:val="es-CO" w:eastAsia="es-CO"/>
              </w:rPr>
            </w:pPr>
            <w:r w:rsidRPr="00E36E0F">
              <w:rPr>
                <w:rFonts w:ascii="Century Gothic" w:hAnsi="Century Gothic" w:cs="Arial"/>
                <w:sz w:val="22"/>
                <w:szCs w:val="22"/>
                <w:lang w:val="es-CO" w:eastAsia="es-CO"/>
              </w:rPr>
              <w:t>6</w:t>
            </w:r>
          </w:p>
        </w:tc>
        <w:tc>
          <w:tcPr>
            <w:tcW w:w="1211" w:type="dxa"/>
            <w:noWrap/>
            <w:hideMark/>
          </w:tcPr>
          <w:p w:rsidR="0086221C" w:rsidRPr="00E36E0F" w:rsidRDefault="0086221C" w:rsidP="000605EE">
            <w:pPr>
              <w:rPr>
                <w:rFonts w:ascii="Century Gothic" w:hAnsi="Century Gothic"/>
                <w:color w:val="FF0000"/>
                <w:sz w:val="22"/>
                <w:szCs w:val="22"/>
                <w:lang w:val="es-CO" w:eastAsia="es-CO"/>
              </w:rPr>
            </w:pPr>
            <w:r w:rsidRPr="00E36E0F">
              <w:rPr>
                <w:rFonts w:ascii="Century Gothic" w:hAnsi="Century Gothic"/>
                <w:color w:val="FF0000"/>
                <w:sz w:val="22"/>
                <w:szCs w:val="22"/>
                <w:lang w:val="es-CO" w:eastAsia="es-CO"/>
              </w:rPr>
              <w:t> </w:t>
            </w:r>
          </w:p>
        </w:tc>
        <w:tc>
          <w:tcPr>
            <w:tcW w:w="970" w:type="dxa"/>
            <w:noWrap/>
            <w:hideMark/>
          </w:tcPr>
          <w:p w:rsidR="0086221C" w:rsidRPr="00E36E0F" w:rsidRDefault="0086221C" w:rsidP="000605EE">
            <w:pPr>
              <w:rPr>
                <w:rFonts w:ascii="Century Gothic" w:hAnsi="Century Gothic"/>
                <w:color w:val="FF0000"/>
                <w:sz w:val="22"/>
                <w:szCs w:val="22"/>
                <w:lang w:val="es-CO" w:eastAsia="es-CO"/>
              </w:rPr>
            </w:pPr>
            <w:r w:rsidRPr="00E36E0F">
              <w:rPr>
                <w:rFonts w:ascii="Century Gothic" w:hAnsi="Century Gothic"/>
                <w:color w:val="FF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 xml:space="preserve">LIMPIADOR DESINFECTANTE </w:t>
            </w:r>
          </w:p>
          <w:p w:rsidR="0086221C" w:rsidRPr="001047C1" w:rsidRDefault="0086221C" w:rsidP="000605EE">
            <w:pPr>
              <w:jc w:val="center"/>
              <w:rPr>
                <w:rFonts w:ascii="Century Gothic" w:hAnsi="Century Gothic" w:cs="Arial"/>
                <w:sz w:val="12"/>
                <w:szCs w:val="12"/>
                <w:lang w:val="es-CO" w:eastAsia="es-CO"/>
              </w:rPr>
            </w:pPr>
            <w:r w:rsidRPr="001047C1">
              <w:rPr>
                <w:rFonts w:ascii="Century Gothic" w:hAnsi="Century Gothic" w:cs="Arial"/>
                <w:sz w:val="12"/>
                <w:szCs w:val="12"/>
                <w:lang w:val="es-CO" w:eastAsia="es-CO"/>
              </w:rPr>
              <w:t xml:space="preserve">USO INDUSTRIAL </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GALONES 3750 CC</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4</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Pr="00301EDC" w:rsidRDefault="0086221C" w:rsidP="000605EE">
            <w:pPr>
              <w:jc w:val="center"/>
              <w:rPr>
                <w:rFonts w:ascii="Century Gothic" w:hAnsi="Century Gothic" w:cs="Arial"/>
                <w:sz w:val="22"/>
                <w:szCs w:val="22"/>
                <w:lang w:val="es-CO" w:eastAsia="es-CO"/>
              </w:rPr>
            </w:pPr>
            <w:r w:rsidRPr="00301EDC">
              <w:rPr>
                <w:rFonts w:ascii="Century Gothic" w:hAnsi="Century Gothic" w:cs="Arial"/>
                <w:sz w:val="22"/>
                <w:szCs w:val="22"/>
                <w:lang w:val="es-CO" w:eastAsia="es-CO"/>
              </w:rPr>
              <w:t xml:space="preserve">LIMPIADOR DESENGRASANTE </w:t>
            </w:r>
          </w:p>
          <w:p w:rsidR="0086221C" w:rsidRPr="00301EDC" w:rsidRDefault="0086221C" w:rsidP="000605EE">
            <w:pPr>
              <w:jc w:val="center"/>
              <w:rPr>
                <w:rFonts w:ascii="Century Gothic" w:hAnsi="Century Gothic" w:cs="Arial"/>
                <w:sz w:val="12"/>
                <w:szCs w:val="12"/>
                <w:lang w:val="es-CO" w:eastAsia="es-CO"/>
              </w:rPr>
            </w:pPr>
            <w:r w:rsidRPr="00301EDC">
              <w:rPr>
                <w:rFonts w:ascii="Century Gothic" w:hAnsi="Century Gothic" w:cs="Arial"/>
                <w:sz w:val="12"/>
                <w:szCs w:val="12"/>
                <w:lang w:val="es-CO" w:eastAsia="es-CO"/>
              </w:rPr>
              <w:t>Alcalino base acuosa</w:t>
            </w:r>
          </w:p>
          <w:p w:rsidR="0086221C" w:rsidRPr="00301EDC" w:rsidRDefault="0086221C" w:rsidP="000605EE">
            <w:pPr>
              <w:jc w:val="center"/>
              <w:rPr>
                <w:rFonts w:ascii="Century Gothic" w:hAnsi="Century Gothic" w:cs="Arial"/>
                <w:sz w:val="12"/>
                <w:szCs w:val="12"/>
                <w:lang w:val="es-CO" w:eastAsia="es-CO"/>
              </w:rPr>
            </w:pPr>
            <w:r w:rsidRPr="00301EDC">
              <w:rPr>
                <w:rFonts w:ascii="Century Gothic" w:hAnsi="Century Gothic" w:cs="Arial"/>
                <w:sz w:val="12"/>
                <w:szCs w:val="12"/>
                <w:lang w:val="es-CO" w:eastAsia="es-CO"/>
              </w:rPr>
              <w:t>Ph12-14</w:t>
            </w:r>
          </w:p>
          <w:p w:rsidR="0086221C" w:rsidRPr="00EB6C9C" w:rsidRDefault="0086221C" w:rsidP="000605EE">
            <w:pPr>
              <w:jc w:val="center"/>
              <w:rPr>
                <w:rFonts w:ascii="Century Gothic" w:hAnsi="Century Gothic" w:cs="Arial"/>
                <w:sz w:val="22"/>
                <w:szCs w:val="22"/>
                <w:lang w:val="es-CO" w:eastAsia="es-CO"/>
              </w:rPr>
            </w:pPr>
            <w:r w:rsidRPr="00301EDC">
              <w:rPr>
                <w:rFonts w:ascii="Century Gothic" w:hAnsi="Century Gothic" w:cs="Arial"/>
                <w:sz w:val="12"/>
                <w:szCs w:val="12"/>
                <w:lang w:val="es-CO" w:eastAsia="es-CO"/>
              </w:rPr>
              <w:t>Densidad 1.40-1.055</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GALONES 3750 CC</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3</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585"/>
        </w:trPr>
        <w:tc>
          <w:tcPr>
            <w:tcW w:w="2135"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REPUESTO JABON ANTISEPTICO, PURELLA. NXT</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BOLSA DE 1000. CC</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8</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585"/>
        </w:trPr>
        <w:tc>
          <w:tcPr>
            <w:tcW w:w="2135"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REPUESTO ANTIBACTERIAL, </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BOLSA DE 1000. CC</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8</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REPUESTO MECHAS PARA TRAPERO</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6</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ESPONJILLA</w:t>
            </w:r>
          </w:p>
          <w:p w:rsidR="0086221C" w:rsidRPr="00441489" w:rsidRDefault="0086221C" w:rsidP="000605EE">
            <w:pPr>
              <w:jc w:val="center"/>
              <w:rPr>
                <w:rFonts w:ascii="Century Gothic" w:hAnsi="Century Gothic" w:cs="Arial"/>
                <w:sz w:val="12"/>
                <w:szCs w:val="12"/>
                <w:lang w:val="es-CO" w:eastAsia="es-CO"/>
              </w:rPr>
            </w:pPr>
            <w:r w:rsidRPr="00441489">
              <w:rPr>
                <w:rFonts w:ascii="Century Gothic" w:hAnsi="Century Gothic" w:cs="Arial"/>
                <w:sz w:val="12"/>
                <w:szCs w:val="12"/>
                <w:lang w:val="es-CO" w:eastAsia="es-CO"/>
              </w:rPr>
              <w:t xml:space="preserve">SABRA ROJA - </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ESPONJILLA</w:t>
            </w:r>
          </w:p>
          <w:p w:rsidR="0086221C" w:rsidRPr="00441489" w:rsidRDefault="0086221C" w:rsidP="000605EE">
            <w:pPr>
              <w:jc w:val="center"/>
              <w:rPr>
                <w:rFonts w:ascii="Century Gothic" w:hAnsi="Century Gothic" w:cs="Arial"/>
                <w:sz w:val="12"/>
                <w:szCs w:val="12"/>
                <w:lang w:val="es-CO" w:eastAsia="es-CO"/>
              </w:rPr>
            </w:pPr>
            <w:r w:rsidRPr="00441489">
              <w:rPr>
                <w:rFonts w:ascii="Century Gothic" w:hAnsi="Century Gothic" w:cs="Arial"/>
                <w:sz w:val="12"/>
                <w:szCs w:val="12"/>
                <w:lang w:val="es-CO" w:eastAsia="es-CO"/>
              </w:rPr>
              <w:t xml:space="preserve">SABRA VERDE - </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UNIDAD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 xml:space="preserve">DESINFECTANTE CONCENTRADO </w:t>
            </w:r>
          </w:p>
          <w:p w:rsidR="0086221C" w:rsidRPr="00301EDC" w:rsidRDefault="0086221C" w:rsidP="000605EE">
            <w:pPr>
              <w:jc w:val="center"/>
              <w:rPr>
                <w:rFonts w:ascii="Century Gothic" w:hAnsi="Century Gothic" w:cs="Arial"/>
                <w:sz w:val="12"/>
                <w:szCs w:val="12"/>
                <w:lang w:val="es-CO" w:eastAsia="es-CO"/>
              </w:rPr>
            </w:pPr>
            <w:r w:rsidRPr="00301EDC">
              <w:rPr>
                <w:rFonts w:ascii="Century Gothic" w:hAnsi="Century Gothic" w:cs="Arial"/>
                <w:sz w:val="12"/>
                <w:szCs w:val="12"/>
                <w:lang w:val="es-CO" w:eastAsia="es-CO"/>
              </w:rPr>
              <w:t xml:space="preserve">Base hipoclorito de sodio </w:t>
            </w:r>
          </w:p>
          <w:p w:rsidR="0086221C" w:rsidRDefault="0086221C" w:rsidP="000605EE">
            <w:pPr>
              <w:jc w:val="center"/>
              <w:rPr>
                <w:rFonts w:ascii="Century Gothic" w:hAnsi="Century Gothic" w:cs="Arial"/>
                <w:sz w:val="12"/>
                <w:szCs w:val="12"/>
                <w:lang w:val="es-CO" w:eastAsia="es-CO"/>
              </w:rPr>
            </w:pPr>
            <w:r w:rsidRPr="00301EDC">
              <w:rPr>
                <w:rFonts w:ascii="Century Gothic" w:hAnsi="Century Gothic" w:cs="Arial"/>
                <w:sz w:val="12"/>
                <w:szCs w:val="12"/>
                <w:lang w:val="es-CO" w:eastAsia="es-CO"/>
              </w:rPr>
              <w:t xml:space="preserve">Uso sanitario </w:t>
            </w:r>
          </w:p>
          <w:p w:rsidR="0086221C" w:rsidRPr="00301EDC" w:rsidRDefault="0086221C" w:rsidP="000605EE">
            <w:pPr>
              <w:jc w:val="center"/>
              <w:rPr>
                <w:rFonts w:ascii="Century Gothic" w:hAnsi="Century Gothic" w:cs="Arial"/>
                <w:sz w:val="12"/>
                <w:szCs w:val="12"/>
                <w:lang w:val="es-CO" w:eastAsia="es-CO"/>
              </w:rPr>
            </w:pPr>
            <w:r>
              <w:rPr>
                <w:rFonts w:ascii="Century Gothic" w:hAnsi="Century Gothic" w:cs="Arial"/>
                <w:sz w:val="12"/>
                <w:szCs w:val="12"/>
                <w:lang w:val="es-CO" w:eastAsia="es-CO"/>
              </w:rPr>
              <w:t xml:space="preserve">Uso industrial y comercial </w:t>
            </w:r>
          </w:p>
          <w:p w:rsidR="0086221C" w:rsidRPr="00EB6C9C" w:rsidRDefault="0086221C" w:rsidP="000605EE">
            <w:pPr>
              <w:jc w:val="center"/>
              <w:rPr>
                <w:rFonts w:ascii="Century Gothic" w:hAnsi="Century Gothic" w:cs="Arial"/>
                <w:sz w:val="22"/>
                <w:szCs w:val="22"/>
                <w:lang w:val="es-CO" w:eastAsia="es-CO"/>
              </w:rPr>
            </w:pP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GARRAFA</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SELLANTE PARA PISOS</w:t>
            </w:r>
          </w:p>
          <w:p w:rsidR="0086221C" w:rsidRDefault="0086221C" w:rsidP="000605EE">
            <w:pPr>
              <w:jc w:val="center"/>
              <w:rPr>
                <w:rFonts w:ascii="Century Gothic" w:hAnsi="Century Gothic" w:cs="Arial"/>
                <w:sz w:val="12"/>
                <w:szCs w:val="12"/>
                <w:lang w:val="es-CO" w:eastAsia="es-CO"/>
              </w:rPr>
            </w:pPr>
            <w:r w:rsidRPr="00441489">
              <w:rPr>
                <w:rFonts w:ascii="Century Gothic" w:hAnsi="Century Gothic" w:cs="Arial"/>
                <w:sz w:val="12"/>
                <w:szCs w:val="12"/>
                <w:lang w:val="es-CO" w:eastAsia="es-CO"/>
              </w:rPr>
              <w:t xml:space="preserve">Tipo institucional </w:t>
            </w:r>
          </w:p>
          <w:p w:rsidR="0086221C" w:rsidRPr="00441489" w:rsidRDefault="0086221C" w:rsidP="000605EE">
            <w:pPr>
              <w:jc w:val="center"/>
              <w:rPr>
                <w:rFonts w:ascii="Century Gothic" w:hAnsi="Century Gothic" w:cs="Arial"/>
                <w:sz w:val="12"/>
                <w:szCs w:val="12"/>
                <w:lang w:val="es-CO" w:eastAsia="es-CO"/>
              </w:rPr>
            </w:pP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GALONES 3750 CC</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585"/>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TOALLA DE PAPEL PARA MANOS </w:t>
            </w:r>
            <w:proofErr w:type="gramStart"/>
            <w:r w:rsidRPr="00E36E0F">
              <w:rPr>
                <w:rFonts w:ascii="Century Gothic" w:hAnsi="Century Gothic" w:cs="Arial"/>
                <w:sz w:val="12"/>
                <w:szCs w:val="12"/>
                <w:lang w:val="es-CO" w:eastAsia="es-CO"/>
              </w:rPr>
              <w:t>BLANCA  GRUESA</w:t>
            </w:r>
            <w:proofErr w:type="gramEnd"/>
            <w:r w:rsidRPr="00EB6C9C">
              <w:rPr>
                <w:rFonts w:ascii="Century Gothic" w:hAnsi="Century Gothic" w:cs="Arial"/>
                <w:sz w:val="22"/>
                <w:szCs w:val="22"/>
                <w:lang w:val="es-CO" w:eastAsia="es-CO"/>
              </w:rPr>
              <w:t xml:space="preserve"> </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sz w:val="12"/>
                <w:szCs w:val="12"/>
                <w:lang w:eastAsia="es-CO"/>
              </w:rPr>
              <w:t xml:space="preserve">Toallas </w:t>
            </w:r>
            <w:proofErr w:type="spellStart"/>
            <w:r w:rsidRPr="00545885">
              <w:rPr>
                <w:rFonts w:ascii="Arial" w:hAnsi="Arial" w:cs="Arial"/>
                <w:sz w:val="12"/>
                <w:szCs w:val="12"/>
                <w:lang w:eastAsia="es-CO"/>
              </w:rPr>
              <w:t>interdobladas</w:t>
            </w:r>
            <w:proofErr w:type="spellEnd"/>
            <w:r w:rsidRPr="00545885">
              <w:rPr>
                <w:rFonts w:ascii="Arial" w:hAnsi="Arial" w:cs="Arial"/>
                <w:sz w:val="12"/>
                <w:szCs w:val="12"/>
                <w:lang w:eastAsia="es-CO"/>
              </w:rPr>
              <w:t>, paquete con mínimo 150 unidades</w:t>
            </w:r>
            <w:r w:rsidRPr="00545885">
              <w:rPr>
                <w:rFonts w:ascii="Arial" w:hAnsi="Arial" w:cs="Arial"/>
                <w:sz w:val="12"/>
                <w:szCs w:val="12"/>
                <w:lang w:eastAsia="es-CO"/>
              </w:rPr>
              <w:br/>
              <w:t>- Doble hoja con un tamaño mínimo de 20 cm de largo por 15 cm de ancho</w:t>
            </w:r>
            <w:r w:rsidRPr="00545885">
              <w:rPr>
                <w:rFonts w:ascii="Arial" w:hAnsi="Arial" w:cs="Arial"/>
                <w:sz w:val="12"/>
                <w:szCs w:val="12"/>
                <w:lang w:eastAsia="es-CO"/>
              </w:rPr>
              <w:br/>
              <w:t xml:space="preserve"> - Hoja color blanco</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PAQUETES X 150 U</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120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lastRenderedPageBreak/>
              <w:t xml:space="preserve">TRAPEROS DE MADERA ROSCA </w:t>
            </w:r>
          </w:p>
          <w:p w:rsidR="0086221C" w:rsidRDefault="0086221C" w:rsidP="000605EE">
            <w:pPr>
              <w:jc w:val="center"/>
              <w:rPr>
                <w:rFonts w:ascii="Arial" w:hAnsi="Arial" w:cs="Arial"/>
                <w:color w:val="000000"/>
                <w:sz w:val="12"/>
                <w:szCs w:val="12"/>
                <w:lang w:eastAsia="es-CO"/>
              </w:rPr>
            </w:pPr>
            <w:r w:rsidRPr="00545885">
              <w:rPr>
                <w:rFonts w:ascii="Arial" w:hAnsi="Arial" w:cs="Arial"/>
                <w:color w:val="000000"/>
                <w:sz w:val="12"/>
                <w:szCs w:val="12"/>
                <w:lang w:eastAsia="es-CO"/>
              </w:rPr>
              <w:t>- Elaborado con hilaza de algodón natural</w:t>
            </w:r>
            <w:r w:rsidRPr="00545885">
              <w:rPr>
                <w:rFonts w:ascii="Arial" w:hAnsi="Arial" w:cs="Arial"/>
                <w:color w:val="000000"/>
                <w:sz w:val="12"/>
                <w:szCs w:val="12"/>
                <w:lang w:eastAsia="es-CO"/>
              </w:rPr>
              <w:br/>
              <w:t>- Mecha con peso mínimo de 450 gr y extensión mínima de 32 cm de largo</w:t>
            </w:r>
            <w:r w:rsidRPr="00545885">
              <w:rPr>
                <w:rFonts w:ascii="Arial" w:hAnsi="Arial" w:cs="Arial"/>
                <w:color w:val="000000"/>
                <w:sz w:val="12"/>
                <w:szCs w:val="12"/>
                <w:lang w:eastAsia="es-CO"/>
              </w:rPr>
              <w:br/>
              <w:t>- Material de base en plástico con acople tipo rosca</w:t>
            </w:r>
          </w:p>
          <w:p w:rsidR="0086221C" w:rsidRPr="00EB6C9C" w:rsidRDefault="0086221C" w:rsidP="000605EE">
            <w:pPr>
              <w:jc w:val="center"/>
              <w:rPr>
                <w:rFonts w:ascii="Century Gothic" w:hAnsi="Century Gothic" w:cs="Arial"/>
                <w:sz w:val="22"/>
                <w:szCs w:val="22"/>
                <w:lang w:val="es-CO" w:eastAsia="es-CO"/>
              </w:rPr>
            </w:pP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6</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585"/>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VASOS BLANCOS 7 ONZAS BIODEGRADABLES</w:t>
            </w:r>
          </w:p>
          <w:p w:rsidR="0086221C" w:rsidRPr="004E3F77" w:rsidRDefault="0086221C" w:rsidP="000605EE">
            <w:pPr>
              <w:jc w:val="center"/>
              <w:rPr>
                <w:rFonts w:ascii="Century Gothic" w:hAnsi="Century Gothic" w:cs="Arial"/>
                <w:sz w:val="12"/>
                <w:szCs w:val="12"/>
                <w:lang w:val="es-CO" w:eastAsia="es-CO"/>
              </w:rPr>
            </w:pPr>
            <w:r w:rsidRPr="004E3F77">
              <w:rPr>
                <w:rFonts w:ascii="Century Gothic" w:hAnsi="Century Gothic" w:cs="Arial"/>
                <w:sz w:val="12"/>
                <w:szCs w:val="12"/>
                <w:lang w:val="es-CO" w:eastAsia="es-CO"/>
              </w:rPr>
              <w:t>97% biodegradable</w:t>
            </w:r>
          </w:p>
          <w:p w:rsidR="0086221C" w:rsidRPr="00EB6C9C" w:rsidRDefault="0086221C" w:rsidP="000605EE">
            <w:pPr>
              <w:rPr>
                <w:rFonts w:ascii="Century Gothic" w:hAnsi="Century Gothic" w:cs="Arial"/>
                <w:sz w:val="22"/>
                <w:szCs w:val="22"/>
                <w:lang w:val="es-CO" w:eastAsia="es-CO"/>
              </w:rPr>
            </w:pP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PAQUETE (25 UNIDADES)</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200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VINAGRE EN GALON </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GALONES 3750, CC</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2</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LIMPIAVIDRIOS</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sz w:val="12"/>
                <w:szCs w:val="12"/>
                <w:lang w:eastAsia="es-CO"/>
              </w:rPr>
              <w:t>Con agente(s) principal(es) con efecto limpiador y desengrasante en una concentración mínima del 4%</w:t>
            </w:r>
            <w:r w:rsidRPr="00545885">
              <w:rPr>
                <w:rFonts w:ascii="Arial" w:hAnsi="Arial" w:cs="Arial"/>
                <w:sz w:val="12"/>
                <w:szCs w:val="12"/>
                <w:lang w:eastAsia="es-CO"/>
              </w:rPr>
              <w:br/>
              <w:t>- Disponible mínimo en dos (2) fragancias</w:t>
            </w:r>
            <w:r w:rsidRPr="00545885">
              <w:rPr>
                <w:rFonts w:ascii="Arial" w:hAnsi="Arial" w:cs="Arial"/>
                <w:sz w:val="12"/>
                <w:szCs w:val="12"/>
                <w:lang w:eastAsia="es-CO"/>
              </w:rPr>
              <w:br/>
              <w:t xml:space="preserve"> - El envase debe estar  correctamente etiquetados bajo los parámetros establecidos en el sistema globalmente armonizado indicando: nombre comercial del producto, pictogramas de los compuestos peligrosos e instrucciones de uso</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GALONES 3750, CC</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2</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GUANTES DE CAUCHOS AMARILLOS</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color w:val="000000"/>
                <w:sz w:val="12"/>
                <w:szCs w:val="12"/>
                <w:lang w:eastAsia="es-CO"/>
              </w:rPr>
              <w:t>Tipo doméstico</w:t>
            </w:r>
            <w:r w:rsidRPr="00545885">
              <w:rPr>
                <w:rFonts w:ascii="Arial" w:hAnsi="Arial" w:cs="Arial"/>
                <w:color w:val="000000"/>
                <w:sz w:val="12"/>
                <w:szCs w:val="12"/>
                <w:lang w:eastAsia="es-CO"/>
              </w:rPr>
              <w:br/>
              <w:t>- Elaborados en látex</w:t>
            </w:r>
            <w:r w:rsidRPr="00545885">
              <w:rPr>
                <w:rFonts w:ascii="Arial" w:hAnsi="Arial" w:cs="Arial"/>
                <w:color w:val="000000"/>
                <w:sz w:val="12"/>
                <w:szCs w:val="12"/>
                <w:lang w:eastAsia="es-CO"/>
              </w:rPr>
              <w:br/>
              <w:t>- Calibre mínimo de 18</w:t>
            </w:r>
            <w:r w:rsidRPr="00545885">
              <w:rPr>
                <w:rFonts w:ascii="Arial" w:hAnsi="Arial" w:cs="Arial"/>
                <w:color w:val="000000"/>
                <w:sz w:val="12"/>
                <w:szCs w:val="12"/>
                <w:lang w:eastAsia="es-CO"/>
              </w:rPr>
              <w:br/>
              <w:t>- Tallas 7 a 9</w:t>
            </w:r>
            <w:r w:rsidRPr="00545885">
              <w:rPr>
                <w:rFonts w:ascii="Arial" w:hAnsi="Arial" w:cs="Arial"/>
                <w:color w:val="000000"/>
                <w:sz w:val="12"/>
                <w:szCs w:val="12"/>
                <w:lang w:eastAsia="es-CO"/>
              </w:rPr>
              <w:br/>
              <w:t>- Color amarillo</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UNIDAD POR PAR</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4</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585"/>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ARAGAN</w:t>
            </w:r>
          </w:p>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 </w:t>
            </w:r>
            <w:r w:rsidRPr="00E36E0F">
              <w:rPr>
                <w:rFonts w:ascii="Century Gothic" w:hAnsi="Century Gothic" w:cs="Arial"/>
                <w:sz w:val="12"/>
                <w:szCs w:val="12"/>
                <w:lang w:val="es-CO" w:eastAsia="es-CO"/>
              </w:rPr>
              <w:t>PARA PISO BANDA CAUCHO DE 70 CM</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CERA EMULSIONADA ROJA </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sz w:val="12"/>
                <w:szCs w:val="12"/>
                <w:lang w:eastAsia="es-CO"/>
              </w:rPr>
              <w:t>Emulsionada</w:t>
            </w:r>
            <w:r w:rsidRPr="00545885">
              <w:rPr>
                <w:rFonts w:ascii="Arial" w:hAnsi="Arial" w:cs="Arial"/>
                <w:sz w:val="12"/>
                <w:szCs w:val="12"/>
                <w:lang w:eastAsia="es-CO"/>
              </w:rPr>
              <w:br/>
              <w:t>- Roja</w:t>
            </w:r>
            <w:r w:rsidRPr="00545885">
              <w:rPr>
                <w:rFonts w:ascii="Arial" w:hAnsi="Arial" w:cs="Arial"/>
                <w:sz w:val="12"/>
                <w:szCs w:val="12"/>
                <w:lang w:eastAsia="es-CO"/>
              </w:rPr>
              <w:br/>
              <w:t>- Contenido mínimo de sólidos del 5%</w:t>
            </w:r>
            <w:r w:rsidRPr="00545885">
              <w:rPr>
                <w:rFonts w:ascii="Arial" w:hAnsi="Arial" w:cs="Arial"/>
                <w:sz w:val="12"/>
                <w:szCs w:val="12"/>
                <w:lang w:eastAsia="es-CO"/>
              </w:rPr>
              <w:br/>
              <w:t>- Antideslizante</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GALONES 3750, CC</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Pr="00EB6C9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 xml:space="preserve">JARRA EN VIDRIO </w:t>
            </w:r>
            <w:r w:rsidRPr="00441489">
              <w:rPr>
                <w:rFonts w:ascii="Century Gothic" w:hAnsi="Century Gothic" w:cs="Arial"/>
                <w:sz w:val="12"/>
                <w:szCs w:val="12"/>
                <w:lang w:val="es-CO" w:eastAsia="es-CO"/>
              </w:rPr>
              <w:t>TIPO GERENCIA  DE 1 o 2  LTS</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rPr>
                <w:rFonts w:ascii="Century Gothic" w:hAnsi="Century Gothic" w:cs="Arial"/>
                <w:sz w:val="22"/>
                <w:szCs w:val="22"/>
                <w:lang w:val="es-CO" w:eastAsia="es-CO"/>
              </w:rPr>
            </w:pPr>
            <w:r>
              <w:rPr>
                <w:rFonts w:ascii="Century Gothic" w:hAnsi="Century Gothic" w:cs="Arial"/>
                <w:sz w:val="22"/>
                <w:szCs w:val="22"/>
                <w:lang w:val="es-CO" w:eastAsia="es-CO"/>
              </w:rPr>
              <w:t xml:space="preserve">         7</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Pr="00EB6C9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GUANTE TIPO INDUSTRIAL</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 xml:space="preserve">UNIDAD POR </w:t>
            </w:r>
            <w:r w:rsidRPr="00EB6C9C">
              <w:rPr>
                <w:rFonts w:ascii="Century Gothic" w:hAnsi="Century Gothic" w:cs="Arial"/>
                <w:sz w:val="22"/>
                <w:szCs w:val="22"/>
                <w:lang w:val="es-CO" w:eastAsia="es-CO"/>
              </w:rPr>
              <w:t>PAR</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8</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rPr>
                <w:rFonts w:ascii="Century Gothic" w:hAnsi="Century Gothic" w:cs="Arial"/>
                <w:sz w:val="22"/>
                <w:szCs w:val="22"/>
                <w:lang w:val="es-CO" w:eastAsia="es-CO"/>
              </w:rPr>
            </w:pPr>
          </w:p>
          <w:p w:rsidR="0086221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lastRenderedPageBreak/>
              <w:t xml:space="preserve">FILTRO PARA GRECA </w:t>
            </w:r>
          </w:p>
          <w:p w:rsidR="0086221C" w:rsidRPr="00441489" w:rsidRDefault="0086221C" w:rsidP="000605EE">
            <w:pPr>
              <w:jc w:val="center"/>
              <w:rPr>
                <w:rFonts w:ascii="Century Gothic" w:hAnsi="Century Gothic" w:cs="Arial"/>
                <w:sz w:val="12"/>
                <w:szCs w:val="12"/>
                <w:lang w:val="es-CO" w:eastAsia="es-CO"/>
              </w:rPr>
            </w:pPr>
            <w:r w:rsidRPr="00441489">
              <w:rPr>
                <w:rFonts w:ascii="Century Gothic" w:hAnsi="Century Gothic" w:cs="Arial"/>
                <w:sz w:val="12"/>
                <w:szCs w:val="12"/>
                <w:lang w:val="es-CO" w:eastAsia="es-CO"/>
              </w:rPr>
              <w:t>Elaborada en tela</w:t>
            </w:r>
          </w:p>
          <w:p w:rsidR="0086221C" w:rsidRPr="00441489" w:rsidRDefault="0086221C" w:rsidP="000605EE">
            <w:pPr>
              <w:jc w:val="center"/>
              <w:rPr>
                <w:rFonts w:ascii="Century Gothic" w:hAnsi="Century Gothic" w:cs="Arial"/>
                <w:sz w:val="12"/>
                <w:szCs w:val="12"/>
                <w:lang w:val="es-CO" w:eastAsia="es-CO"/>
              </w:rPr>
            </w:pPr>
            <w:r w:rsidRPr="00441489">
              <w:rPr>
                <w:rFonts w:ascii="Century Gothic" w:hAnsi="Century Gothic" w:cs="Arial"/>
                <w:sz w:val="12"/>
                <w:szCs w:val="12"/>
                <w:lang w:val="es-CO" w:eastAsia="es-CO"/>
              </w:rPr>
              <w:t xml:space="preserve">Capacidad mínima de dos libras </w:t>
            </w:r>
          </w:p>
          <w:p w:rsidR="0086221C" w:rsidRPr="00EB6C9C" w:rsidRDefault="0086221C" w:rsidP="000605EE">
            <w:pPr>
              <w:jc w:val="center"/>
              <w:rPr>
                <w:rFonts w:ascii="Century Gothic" w:hAnsi="Century Gothic" w:cs="Arial"/>
                <w:sz w:val="22"/>
                <w:szCs w:val="22"/>
                <w:lang w:val="es-CO" w:eastAsia="es-CO"/>
              </w:rPr>
            </w:pP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lastRenderedPageBreak/>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4</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lastRenderedPageBreak/>
              <w:t xml:space="preserve">DESENGRASANTE </w:t>
            </w:r>
          </w:p>
          <w:p w:rsidR="0086221C" w:rsidRPr="002B36AD" w:rsidRDefault="0086221C" w:rsidP="000605EE">
            <w:pPr>
              <w:jc w:val="center"/>
              <w:rPr>
                <w:rFonts w:ascii="Century Gothic" w:hAnsi="Century Gothic" w:cs="Arial"/>
                <w:sz w:val="12"/>
                <w:szCs w:val="12"/>
                <w:lang w:val="es-CO" w:eastAsia="es-CO"/>
              </w:rPr>
            </w:pPr>
            <w:proofErr w:type="spellStart"/>
            <w:r w:rsidRPr="002B36AD">
              <w:rPr>
                <w:rFonts w:ascii="Century Gothic" w:hAnsi="Century Gothic" w:cs="Arial"/>
                <w:sz w:val="12"/>
                <w:szCs w:val="12"/>
                <w:lang w:val="es-CO" w:eastAsia="es-CO"/>
              </w:rPr>
              <w:t>Degratec</w:t>
            </w:r>
            <w:proofErr w:type="spellEnd"/>
          </w:p>
          <w:p w:rsidR="0086221C" w:rsidRPr="002B36AD" w:rsidRDefault="0086221C" w:rsidP="000605EE">
            <w:pPr>
              <w:jc w:val="center"/>
              <w:rPr>
                <w:rFonts w:ascii="Century Gothic" w:hAnsi="Century Gothic" w:cs="Arial"/>
                <w:sz w:val="12"/>
                <w:szCs w:val="12"/>
                <w:lang w:val="es-CO" w:eastAsia="es-CO"/>
              </w:rPr>
            </w:pPr>
            <w:r w:rsidRPr="002B36AD">
              <w:rPr>
                <w:rFonts w:ascii="Century Gothic" w:hAnsi="Century Gothic" w:cs="Arial"/>
                <w:sz w:val="12"/>
                <w:szCs w:val="12"/>
                <w:lang w:val="es-CO" w:eastAsia="es-CO"/>
              </w:rPr>
              <w:t>Ingrediente activo mino 25</w:t>
            </w:r>
          </w:p>
          <w:p w:rsidR="0086221C" w:rsidRPr="00EB6C9C" w:rsidRDefault="0086221C" w:rsidP="000605EE">
            <w:pPr>
              <w:jc w:val="center"/>
              <w:rPr>
                <w:rFonts w:ascii="Century Gothic" w:hAnsi="Century Gothic" w:cs="Arial"/>
                <w:sz w:val="22"/>
                <w:szCs w:val="22"/>
                <w:lang w:val="es-CO" w:eastAsia="es-CO"/>
              </w:rPr>
            </w:pPr>
            <w:proofErr w:type="spellStart"/>
            <w:r w:rsidRPr="002B36AD">
              <w:rPr>
                <w:rFonts w:ascii="Century Gothic" w:hAnsi="Century Gothic" w:cs="Arial"/>
                <w:sz w:val="12"/>
                <w:szCs w:val="12"/>
                <w:lang w:val="es-CO" w:eastAsia="es-CO"/>
              </w:rPr>
              <w:t>Ph</w:t>
            </w:r>
            <w:proofErr w:type="spellEnd"/>
            <w:r w:rsidRPr="002B36AD">
              <w:rPr>
                <w:rFonts w:ascii="Century Gothic" w:hAnsi="Century Gothic" w:cs="Arial"/>
                <w:sz w:val="12"/>
                <w:szCs w:val="12"/>
                <w:lang w:val="es-CO" w:eastAsia="es-CO"/>
              </w:rPr>
              <w:t xml:space="preserve"> directo 7.0-9.0</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GARRAFA</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JABON</w:t>
            </w:r>
            <w:r>
              <w:rPr>
                <w:rFonts w:ascii="Century Gothic" w:hAnsi="Century Gothic" w:cs="Arial"/>
                <w:sz w:val="22"/>
                <w:szCs w:val="22"/>
                <w:lang w:val="es-CO" w:eastAsia="es-CO"/>
              </w:rPr>
              <w:t xml:space="preserve"> o </w:t>
            </w:r>
            <w:proofErr w:type="gramStart"/>
            <w:r>
              <w:rPr>
                <w:rFonts w:ascii="Century Gothic" w:hAnsi="Century Gothic" w:cs="Arial"/>
                <w:sz w:val="22"/>
                <w:szCs w:val="22"/>
                <w:lang w:val="es-CO" w:eastAsia="es-CO"/>
              </w:rPr>
              <w:t xml:space="preserve">detergente </w:t>
            </w:r>
            <w:r w:rsidRPr="00EB6C9C">
              <w:rPr>
                <w:rFonts w:ascii="Century Gothic" w:hAnsi="Century Gothic" w:cs="Arial"/>
                <w:sz w:val="22"/>
                <w:szCs w:val="22"/>
                <w:lang w:val="es-CO" w:eastAsia="es-CO"/>
              </w:rPr>
              <w:t xml:space="preserve"> MULTIUSOS</w:t>
            </w:r>
            <w:proofErr w:type="gramEnd"/>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sz w:val="12"/>
                <w:szCs w:val="12"/>
                <w:lang w:eastAsia="es-CO"/>
              </w:rPr>
              <w:t xml:space="preserve">- Con agente(s) </w:t>
            </w:r>
            <w:proofErr w:type="spellStart"/>
            <w:r w:rsidRPr="00545885">
              <w:rPr>
                <w:rFonts w:ascii="Arial" w:hAnsi="Arial" w:cs="Arial"/>
                <w:sz w:val="12"/>
                <w:szCs w:val="12"/>
                <w:lang w:eastAsia="es-CO"/>
              </w:rPr>
              <w:t>tensoactivo</w:t>
            </w:r>
            <w:proofErr w:type="spellEnd"/>
            <w:r w:rsidRPr="00545885">
              <w:rPr>
                <w:rFonts w:ascii="Arial" w:hAnsi="Arial" w:cs="Arial"/>
                <w:sz w:val="12"/>
                <w:szCs w:val="12"/>
                <w:lang w:eastAsia="es-CO"/>
              </w:rPr>
              <w:t>(s) principal(es) con efecto limpiador en una concentración mínima del 8%</w:t>
            </w:r>
            <w:r w:rsidRPr="00545885">
              <w:rPr>
                <w:rFonts w:ascii="Arial" w:hAnsi="Arial" w:cs="Arial"/>
                <w:sz w:val="12"/>
                <w:szCs w:val="12"/>
                <w:lang w:eastAsia="es-CO"/>
              </w:rPr>
              <w:br/>
              <w:t>- Disponible en mínimo (2) dos fragancias</w:t>
            </w:r>
            <w:r w:rsidRPr="00545885">
              <w:rPr>
                <w:rFonts w:ascii="Arial" w:hAnsi="Arial" w:cs="Arial"/>
                <w:sz w:val="12"/>
                <w:szCs w:val="12"/>
                <w:lang w:eastAsia="es-CO"/>
              </w:rPr>
              <w:br/>
              <w:t xml:space="preserve"> - El envase debe estar  correctamente etiquetados bajo los parámetros establecidos en el sistema globalmente armonizado indicando: nombre comercial del producto, pictogramas de los compuestos peligrosos e instrucciones de uso</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GALONES 3750, CC</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5</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LIMPION TELA TOALLA</w:t>
            </w:r>
          </w:p>
          <w:p w:rsidR="0086221C" w:rsidRDefault="0086221C" w:rsidP="000605EE">
            <w:pPr>
              <w:jc w:val="center"/>
              <w:rPr>
                <w:rFonts w:ascii="Arial" w:hAnsi="Arial" w:cs="Arial"/>
                <w:sz w:val="12"/>
                <w:szCs w:val="12"/>
                <w:lang w:eastAsia="es-CO"/>
              </w:rPr>
            </w:pPr>
            <w:r w:rsidRPr="00545885">
              <w:rPr>
                <w:rFonts w:ascii="Arial" w:hAnsi="Arial" w:cs="Arial"/>
                <w:sz w:val="12"/>
                <w:szCs w:val="12"/>
                <w:lang w:eastAsia="es-CO"/>
              </w:rPr>
              <w:t>En tela de toalla fileteada</w:t>
            </w:r>
            <w:r w:rsidRPr="00545885">
              <w:rPr>
                <w:rFonts w:ascii="Arial" w:hAnsi="Arial" w:cs="Arial"/>
                <w:sz w:val="12"/>
                <w:szCs w:val="12"/>
                <w:lang w:eastAsia="es-CO"/>
              </w:rPr>
              <w:br/>
              <w:t>- Color blanco sin estampado</w:t>
            </w:r>
            <w:r w:rsidRPr="00545885">
              <w:rPr>
                <w:rFonts w:ascii="Arial" w:hAnsi="Arial" w:cs="Arial"/>
                <w:sz w:val="12"/>
                <w:szCs w:val="12"/>
                <w:lang w:eastAsia="es-CO"/>
              </w:rPr>
              <w:br/>
              <w:t>-Tamaño mínimo de 100 cm de largo por 70 cm de ancho</w:t>
            </w:r>
          </w:p>
          <w:p w:rsidR="0086221C" w:rsidRPr="00EB6C9C" w:rsidRDefault="0086221C" w:rsidP="000605EE">
            <w:pPr>
              <w:jc w:val="center"/>
              <w:rPr>
                <w:rFonts w:ascii="Century Gothic" w:hAnsi="Century Gothic" w:cs="Arial"/>
                <w:sz w:val="22"/>
                <w:szCs w:val="22"/>
                <w:lang w:val="es-CO" w:eastAsia="es-CO"/>
              </w:rPr>
            </w:pP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BOLSA ROJA GRANDE </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color w:val="000000"/>
                <w:sz w:val="12"/>
                <w:szCs w:val="12"/>
                <w:lang w:eastAsia="es-CO"/>
              </w:rPr>
              <w:t>- Elaborada en polietileno de baja densidad</w:t>
            </w:r>
            <w:r w:rsidRPr="00545885">
              <w:rPr>
                <w:rFonts w:ascii="Arial" w:hAnsi="Arial" w:cs="Arial"/>
                <w:color w:val="000000"/>
                <w:sz w:val="12"/>
                <w:szCs w:val="12"/>
                <w:lang w:eastAsia="es-CO"/>
              </w:rPr>
              <w:br/>
              <w:t>- De color rojo</w:t>
            </w:r>
            <w:r w:rsidRPr="00545885">
              <w:rPr>
                <w:rFonts w:ascii="Arial" w:hAnsi="Arial" w:cs="Arial"/>
                <w:color w:val="000000"/>
                <w:sz w:val="12"/>
                <w:szCs w:val="12"/>
                <w:lang w:eastAsia="es-CO"/>
              </w:rPr>
              <w:br/>
              <w:t>- Calibre de mínimo 2</w:t>
            </w:r>
            <w:r w:rsidRPr="00545885">
              <w:rPr>
                <w:rFonts w:ascii="Arial" w:hAnsi="Arial" w:cs="Arial"/>
                <w:color w:val="000000"/>
                <w:sz w:val="12"/>
                <w:szCs w:val="12"/>
                <w:lang w:eastAsia="es-CO"/>
              </w:rPr>
              <w:br/>
              <w:t>- Tamaño de 60 cm de ancho por 70 cm de largo</w:t>
            </w:r>
            <w:r w:rsidRPr="00545885">
              <w:rPr>
                <w:rFonts w:ascii="Arial" w:hAnsi="Arial" w:cs="Arial"/>
                <w:color w:val="000000"/>
                <w:sz w:val="12"/>
                <w:szCs w:val="12"/>
                <w:lang w:eastAsia="es-CO"/>
              </w:rPr>
              <w:br/>
              <w:t>- Con impresión de aviso de riesgo biológico</w:t>
            </w:r>
          </w:p>
        </w:tc>
        <w:tc>
          <w:tcPr>
            <w:tcW w:w="2552" w:type="dxa"/>
            <w:noWrap/>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noWrap/>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MATAMALEZA</w:t>
            </w:r>
          </w:p>
          <w:p w:rsidR="0086221C" w:rsidRPr="00301EDC" w:rsidRDefault="0086221C" w:rsidP="000605EE">
            <w:pPr>
              <w:jc w:val="center"/>
              <w:rPr>
                <w:rFonts w:ascii="Century Gothic" w:hAnsi="Century Gothic" w:cs="Arial"/>
                <w:sz w:val="12"/>
                <w:szCs w:val="12"/>
                <w:lang w:val="es-CO" w:eastAsia="es-CO"/>
              </w:rPr>
            </w:pPr>
            <w:r w:rsidRPr="00301EDC">
              <w:rPr>
                <w:rFonts w:ascii="Century Gothic" w:hAnsi="Century Gothic" w:cs="Arial"/>
                <w:sz w:val="12"/>
                <w:szCs w:val="12"/>
                <w:lang w:val="es-CO" w:eastAsia="es-CO"/>
              </w:rPr>
              <w:t xml:space="preserve">Concentrado </w:t>
            </w:r>
          </w:p>
          <w:p w:rsidR="0086221C" w:rsidRPr="00EB6C9C" w:rsidRDefault="0086221C" w:rsidP="000605EE">
            <w:pPr>
              <w:jc w:val="center"/>
              <w:rPr>
                <w:rFonts w:ascii="Century Gothic" w:hAnsi="Century Gothic" w:cs="Arial"/>
                <w:sz w:val="22"/>
                <w:szCs w:val="22"/>
                <w:lang w:val="es-CO" w:eastAsia="es-CO"/>
              </w:rPr>
            </w:pPr>
            <w:r w:rsidRPr="00301EDC">
              <w:rPr>
                <w:rFonts w:ascii="Century Gothic" w:hAnsi="Century Gothic" w:cs="Arial"/>
                <w:sz w:val="12"/>
                <w:szCs w:val="12"/>
                <w:lang w:val="es-CO" w:eastAsia="es-CO"/>
              </w:rPr>
              <w:t>Soluble agua x1L</w:t>
            </w:r>
          </w:p>
        </w:tc>
        <w:tc>
          <w:tcPr>
            <w:tcW w:w="2552" w:type="dxa"/>
            <w:noWrap/>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GALON</w:t>
            </w:r>
          </w:p>
        </w:tc>
        <w:tc>
          <w:tcPr>
            <w:tcW w:w="1338" w:type="dxa"/>
            <w:noWrap/>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CERA NEGRA</w:t>
            </w:r>
          </w:p>
          <w:p w:rsidR="0086221C" w:rsidRPr="00EB6C9C" w:rsidRDefault="0086221C" w:rsidP="000605EE">
            <w:pPr>
              <w:jc w:val="center"/>
              <w:rPr>
                <w:rFonts w:ascii="Century Gothic" w:hAnsi="Century Gothic" w:cs="Arial"/>
                <w:sz w:val="22"/>
                <w:szCs w:val="22"/>
                <w:lang w:val="es-CO" w:eastAsia="es-CO"/>
              </w:rPr>
            </w:pPr>
            <w:r>
              <w:rPr>
                <w:rFonts w:ascii="Arial" w:hAnsi="Arial" w:cs="Arial"/>
                <w:sz w:val="12"/>
                <w:szCs w:val="12"/>
                <w:lang w:eastAsia="es-CO"/>
              </w:rPr>
              <w:t>Emulsionada</w:t>
            </w:r>
            <w:r>
              <w:rPr>
                <w:rFonts w:ascii="Arial" w:hAnsi="Arial" w:cs="Arial"/>
                <w:sz w:val="12"/>
                <w:szCs w:val="12"/>
                <w:lang w:eastAsia="es-CO"/>
              </w:rPr>
              <w:br/>
              <w:t>- negra</w:t>
            </w:r>
            <w:r w:rsidRPr="00545885">
              <w:rPr>
                <w:rFonts w:ascii="Arial" w:hAnsi="Arial" w:cs="Arial"/>
                <w:sz w:val="12"/>
                <w:szCs w:val="12"/>
                <w:lang w:eastAsia="es-CO"/>
              </w:rPr>
              <w:br/>
              <w:t>- Contenido mínimo de sólidos del 5%</w:t>
            </w:r>
            <w:r w:rsidRPr="00545885">
              <w:rPr>
                <w:rFonts w:ascii="Arial" w:hAnsi="Arial" w:cs="Arial"/>
                <w:sz w:val="12"/>
                <w:szCs w:val="12"/>
                <w:lang w:eastAsia="es-CO"/>
              </w:rPr>
              <w:br/>
              <w:t>- Antideslizante</w:t>
            </w:r>
          </w:p>
        </w:tc>
        <w:tc>
          <w:tcPr>
            <w:tcW w:w="2552" w:type="dxa"/>
            <w:noWrap/>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GALON</w:t>
            </w:r>
          </w:p>
        </w:tc>
        <w:tc>
          <w:tcPr>
            <w:tcW w:w="1338" w:type="dxa"/>
            <w:noWrap/>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585"/>
        </w:trPr>
        <w:tc>
          <w:tcPr>
            <w:tcW w:w="2135" w:type="dxa"/>
            <w:hideMark/>
          </w:tcPr>
          <w:p w:rsidR="0086221C" w:rsidRDefault="0086221C" w:rsidP="000605EE">
            <w:pPr>
              <w:jc w:val="center"/>
              <w:rPr>
                <w:rFonts w:ascii="Century Gothic" w:hAnsi="Century Gothic" w:cs="Arial"/>
                <w:sz w:val="22"/>
                <w:szCs w:val="22"/>
                <w:lang w:val="es-CO" w:eastAsia="es-CO"/>
              </w:rPr>
            </w:pPr>
            <w:r>
              <w:rPr>
                <w:rFonts w:ascii="Century Gothic" w:hAnsi="Century Gothic" w:cs="Arial"/>
                <w:sz w:val="22"/>
                <w:szCs w:val="22"/>
                <w:lang w:val="es-CO" w:eastAsia="es-CO"/>
              </w:rPr>
              <w:t>RECOGEDOR</w:t>
            </w:r>
            <w:r w:rsidRPr="00EB6C9C">
              <w:rPr>
                <w:rFonts w:ascii="Century Gothic" w:hAnsi="Century Gothic" w:cs="Arial"/>
                <w:sz w:val="22"/>
                <w:szCs w:val="22"/>
                <w:lang w:val="es-CO" w:eastAsia="es-CO"/>
              </w:rPr>
              <w:t xml:space="preserve">  </w:t>
            </w:r>
          </w:p>
          <w:p w:rsidR="0086221C" w:rsidRDefault="0086221C" w:rsidP="000605EE">
            <w:pPr>
              <w:jc w:val="center"/>
              <w:rPr>
                <w:rFonts w:ascii="Century Gothic" w:hAnsi="Century Gothic" w:cs="Arial"/>
                <w:sz w:val="12"/>
                <w:szCs w:val="12"/>
                <w:lang w:val="es-CO" w:eastAsia="es-CO"/>
              </w:rPr>
            </w:pPr>
            <w:r w:rsidRPr="00561CA2">
              <w:rPr>
                <w:rFonts w:ascii="Century Gothic" w:hAnsi="Century Gothic" w:cs="Arial"/>
                <w:sz w:val="12"/>
                <w:szCs w:val="12"/>
                <w:lang w:val="es-CO" w:eastAsia="es-CO"/>
              </w:rPr>
              <w:t>Con punta en caucho</w:t>
            </w:r>
          </w:p>
          <w:p w:rsidR="0086221C" w:rsidRDefault="0086221C" w:rsidP="000605EE">
            <w:pPr>
              <w:jc w:val="center"/>
              <w:rPr>
                <w:rFonts w:ascii="Century Gothic" w:hAnsi="Century Gothic" w:cs="Arial"/>
                <w:sz w:val="12"/>
                <w:szCs w:val="12"/>
                <w:lang w:val="es-CO" w:eastAsia="es-CO"/>
              </w:rPr>
            </w:pPr>
            <w:r>
              <w:rPr>
                <w:rFonts w:ascii="Century Gothic" w:hAnsi="Century Gothic" w:cs="Arial"/>
                <w:sz w:val="12"/>
                <w:szCs w:val="12"/>
                <w:lang w:val="es-CO" w:eastAsia="es-CO"/>
              </w:rPr>
              <w:t xml:space="preserve">De uso institucional o industrial  </w:t>
            </w:r>
          </w:p>
          <w:p w:rsidR="0086221C" w:rsidRPr="00561CA2" w:rsidRDefault="0086221C" w:rsidP="000605EE">
            <w:pPr>
              <w:jc w:val="center"/>
              <w:rPr>
                <w:rFonts w:ascii="Century Gothic" w:hAnsi="Century Gothic" w:cs="Arial"/>
                <w:sz w:val="12"/>
                <w:szCs w:val="12"/>
                <w:lang w:val="es-CO" w:eastAsia="es-CO"/>
              </w:rPr>
            </w:pPr>
          </w:p>
        </w:tc>
        <w:tc>
          <w:tcPr>
            <w:tcW w:w="2552" w:type="dxa"/>
            <w:noWrap/>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 xml:space="preserve">UNIDADES </w:t>
            </w:r>
          </w:p>
        </w:tc>
        <w:tc>
          <w:tcPr>
            <w:tcW w:w="1338" w:type="dxa"/>
            <w:noWrap/>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6</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ENDULZANTE DE PANELA</w:t>
            </w:r>
          </w:p>
          <w:p w:rsidR="0086221C" w:rsidRPr="00EB6C9C" w:rsidRDefault="0086221C" w:rsidP="000605EE">
            <w:pPr>
              <w:jc w:val="center"/>
              <w:rPr>
                <w:rFonts w:ascii="Century Gothic" w:hAnsi="Century Gothic" w:cs="Arial"/>
                <w:sz w:val="22"/>
                <w:szCs w:val="22"/>
                <w:lang w:val="es-CO" w:eastAsia="es-CO"/>
              </w:rPr>
            </w:pPr>
            <w:r w:rsidRPr="00545885">
              <w:rPr>
                <w:rFonts w:ascii="Arial" w:hAnsi="Arial" w:cs="Arial"/>
                <w:sz w:val="12"/>
                <w:szCs w:val="12"/>
                <w:lang w:eastAsia="es-CO"/>
              </w:rPr>
              <w:t>Blanca</w:t>
            </w:r>
            <w:r w:rsidRPr="00545885">
              <w:rPr>
                <w:rFonts w:ascii="Arial" w:hAnsi="Arial" w:cs="Arial"/>
                <w:sz w:val="12"/>
                <w:szCs w:val="12"/>
                <w:lang w:eastAsia="es-CO"/>
              </w:rPr>
              <w:br/>
              <w:t>- Empaque elaborado en materiales atóxicos</w:t>
            </w:r>
            <w:r w:rsidRPr="00545885">
              <w:rPr>
                <w:rFonts w:ascii="Arial" w:hAnsi="Arial" w:cs="Arial"/>
                <w:sz w:val="12"/>
                <w:szCs w:val="12"/>
                <w:lang w:eastAsia="es-CO"/>
              </w:rPr>
              <w:br/>
              <w:t xml:space="preserve">- Debe cumplir con Resolución 333 </w:t>
            </w:r>
            <w:r w:rsidRPr="00545885">
              <w:rPr>
                <w:rFonts w:ascii="Arial" w:hAnsi="Arial" w:cs="Arial"/>
                <w:sz w:val="12"/>
                <w:szCs w:val="12"/>
                <w:lang w:eastAsia="es-CO"/>
              </w:rPr>
              <w:lastRenderedPageBreak/>
              <w:t>de 2011 sobre rotulado y etiquetado nutricional y las normas que la modifiquen</w:t>
            </w:r>
          </w:p>
        </w:tc>
        <w:tc>
          <w:tcPr>
            <w:tcW w:w="2552"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lastRenderedPageBreak/>
              <w:t>PAQUETES POR 10 UN</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50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RPr="00EB6C9C" w:rsidTr="0086221C">
        <w:trPr>
          <w:trHeight w:val="300"/>
        </w:trPr>
        <w:tc>
          <w:tcPr>
            <w:tcW w:w="2135"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lastRenderedPageBreak/>
              <w:t xml:space="preserve">CAFÉ OMA INSTITUCIONAL </w:t>
            </w:r>
          </w:p>
        </w:tc>
        <w:tc>
          <w:tcPr>
            <w:tcW w:w="2552" w:type="dxa"/>
            <w:hideMark/>
          </w:tcPr>
          <w:p w:rsidR="0086221C" w:rsidRPr="00441489" w:rsidRDefault="0086221C" w:rsidP="000605EE">
            <w:pPr>
              <w:jc w:val="center"/>
              <w:rPr>
                <w:rFonts w:ascii="Century Gothic" w:hAnsi="Century Gothic" w:cs="Arial"/>
                <w:sz w:val="22"/>
                <w:szCs w:val="22"/>
                <w:lang w:val="es-CO" w:eastAsia="es-CO"/>
              </w:rPr>
            </w:pPr>
            <w:r w:rsidRPr="00441489">
              <w:rPr>
                <w:rFonts w:ascii="Century Gothic" w:hAnsi="Century Gothic" w:cs="Arial"/>
                <w:sz w:val="22"/>
                <w:szCs w:val="22"/>
                <w:lang w:val="es-CO" w:eastAsia="es-CO"/>
              </w:rPr>
              <w:t>LIBRA</w:t>
            </w:r>
          </w:p>
        </w:tc>
        <w:tc>
          <w:tcPr>
            <w:tcW w:w="1338" w:type="dxa"/>
            <w:hideMark/>
          </w:tcPr>
          <w:p w:rsidR="0086221C" w:rsidRPr="00EB6C9C" w:rsidRDefault="0086221C" w:rsidP="000605EE">
            <w:pPr>
              <w:jc w:val="center"/>
              <w:rPr>
                <w:rFonts w:ascii="Century Gothic" w:hAnsi="Century Gothic" w:cs="Arial"/>
                <w:sz w:val="22"/>
                <w:szCs w:val="22"/>
                <w:lang w:val="es-CO" w:eastAsia="es-CO"/>
              </w:rPr>
            </w:pPr>
            <w:r w:rsidRPr="00EB6C9C">
              <w:rPr>
                <w:rFonts w:ascii="Century Gothic" w:hAnsi="Century Gothic" w:cs="Arial"/>
                <w:sz w:val="22"/>
                <w:szCs w:val="22"/>
                <w:lang w:val="es-CO" w:eastAsia="es-CO"/>
              </w:rPr>
              <w:t>100</w:t>
            </w:r>
          </w:p>
        </w:tc>
        <w:tc>
          <w:tcPr>
            <w:tcW w:w="1211"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970"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c>
          <w:tcPr>
            <w:tcW w:w="846" w:type="dxa"/>
            <w:noWrap/>
            <w:hideMark/>
          </w:tcPr>
          <w:p w:rsidR="0086221C" w:rsidRPr="00EB6C9C" w:rsidRDefault="0086221C" w:rsidP="000605EE">
            <w:pPr>
              <w:rPr>
                <w:rFonts w:ascii="Century Gothic" w:hAnsi="Century Gothic"/>
                <w:color w:val="000000"/>
                <w:sz w:val="22"/>
                <w:szCs w:val="22"/>
                <w:lang w:val="es-CO" w:eastAsia="es-CO"/>
              </w:rPr>
            </w:pPr>
            <w:r w:rsidRPr="00EB6C9C">
              <w:rPr>
                <w:rFonts w:ascii="Century Gothic" w:hAnsi="Century Gothic"/>
                <w:color w:val="000000"/>
                <w:sz w:val="22"/>
                <w:szCs w:val="22"/>
                <w:lang w:val="es-CO" w:eastAsia="es-CO"/>
              </w:rPr>
              <w:t> </w:t>
            </w:r>
          </w:p>
        </w:tc>
      </w:tr>
      <w:tr w:rsidR="0086221C" w:rsidTr="0086221C">
        <w:tc>
          <w:tcPr>
            <w:tcW w:w="2135" w:type="dxa"/>
          </w:tcPr>
          <w:p w:rsidR="0086221C" w:rsidRPr="00441489" w:rsidRDefault="0086221C" w:rsidP="000605EE">
            <w:pPr>
              <w:pStyle w:val="Prrafodelista"/>
              <w:ind w:left="0"/>
              <w:jc w:val="both"/>
              <w:rPr>
                <w:rFonts w:ascii="Century Gothic" w:hAnsi="Century Gothic"/>
                <w:sz w:val="22"/>
              </w:rPr>
            </w:pPr>
            <w:r w:rsidRPr="00441489">
              <w:rPr>
                <w:rFonts w:ascii="Century Gothic" w:hAnsi="Century Gothic"/>
                <w:sz w:val="22"/>
              </w:rPr>
              <w:t xml:space="preserve">VARSOL </w:t>
            </w:r>
          </w:p>
          <w:p w:rsidR="0086221C" w:rsidRPr="00F70B36" w:rsidRDefault="0086221C" w:rsidP="000605EE">
            <w:pPr>
              <w:pStyle w:val="Prrafodelista"/>
              <w:ind w:left="0"/>
              <w:jc w:val="both"/>
              <w:rPr>
                <w:rFonts w:ascii="Century Gothic" w:hAnsi="Century Gothic"/>
                <w:b/>
                <w:sz w:val="22"/>
              </w:rPr>
            </w:pPr>
            <w:r w:rsidRPr="00F70B36">
              <w:rPr>
                <w:rFonts w:ascii="Century Gothic" w:hAnsi="Century Gothic"/>
                <w:sz w:val="12"/>
                <w:szCs w:val="12"/>
              </w:rPr>
              <w:t xml:space="preserve">Solución con agentes desinfectantes, </w:t>
            </w:r>
            <w:proofErr w:type="spellStart"/>
            <w:r w:rsidRPr="00F70B36">
              <w:rPr>
                <w:rFonts w:ascii="Century Gothic" w:hAnsi="Century Gothic"/>
                <w:sz w:val="12"/>
                <w:szCs w:val="12"/>
              </w:rPr>
              <w:t>desmanchadores</w:t>
            </w:r>
            <w:proofErr w:type="spellEnd"/>
            <w:r w:rsidRPr="00F70B36">
              <w:rPr>
                <w:rFonts w:ascii="Century Gothic" w:hAnsi="Century Gothic"/>
                <w:sz w:val="12"/>
                <w:szCs w:val="12"/>
              </w:rPr>
              <w:t xml:space="preserve"> y desengrasantes  en concentración mínima del 15%.</w:t>
            </w:r>
            <w:r w:rsidRPr="00F70B36">
              <w:rPr>
                <w:rFonts w:ascii="Century Gothic" w:hAnsi="Century Gothic"/>
                <w:sz w:val="12"/>
                <w:szCs w:val="12"/>
              </w:rPr>
              <w:br/>
              <w:t>- Biodegradable mínimo en un 95%</w:t>
            </w:r>
          </w:p>
        </w:tc>
        <w:tc>
          <w:tcPr>
            <w:tcW w:w="2552" w:type="dxa"/>
          </w:tcPr>
          <w:p w:rsidR="0086221C" w:rsidRPr="00E36E0F" w:rsidRDefault="0086221C" w:rsidP="000605EE">
            <w:pPr>
              <w:pStyle w:val="Prrafodelista"/>
              <w:ind w:left="0"/>
              <w:jc w:val="both"/>
              <w:rPr>
                <w:rFonts w:ascii="Century Gothic" w:hAnsi="Century Gothic"/>
                <w:b/>
                <w:sz w:val="22"/>
              </w:rPr>
            </w:pPr>
            <w:r w:rsidRPr="00E36E0F">
              <w:rPr>
                <w:rFonts w:ascii="Century Gothic" w:hAnsi="Century Gothic"/>
                <w:sz w:val="22"/>
              </w:rPr>
              <w:t>GALON  3.785 cc</w:t>
            </w:r>
          </w:p>
        </w:tc>
        <w:tc>
          <w:tcPr>
            <w:tcW w:w="1338" w:type="dxa"/>
          </w:tcPr>
          <w:p w:rsidR="0086221C" w:rsidRPr="00441489" w:rsidRDefault="0086221C" w:rsidP="000605EE">
            <w:pPr>
              <w:pStyle w:val="Prrafodelista"/>
              <w:ind w:left="0"/>
              <w:jc w:val="center"/>
              <w:rPr>
                <w:rFonts w:ascii="Century Gothic" w:hAnsi="Century Gothic"/>
                <w:sz w:val="22"/>
              </w:rPr>
            </w:pPr>
            <w:r>
              <w:rPr>
                <w:rFonts w:ascii="Century Gothic" w:hAnsi="Century Gothic"/>
                <w:sz w:val="22"/>
              </w:rPr>
              <w:t>3</w:t>
            </w:r>
          </w:p>
        </w:tc>
        <w:tc>
          <w:tcPr>
            <w:tcW w:w="1211" w:type="dxa"/>
          </w:tcPr>
          <w:p w:rsidR="0086221C" w:rsidRDefault="0086221C" w:rsidP="000605EE">
            <w:pPr>
              <w:pStyle w:val="Prrafodelista"/>
              <w:ind w:left="0"/>
              <w:jc w:val="both"/>
              <w:rPr>
                <w:rFonts w:ascii="Century Gothic" w:hAnsi="Century Gothic"/>
                <w:b/>
                <w:sz w:val="22"/>
              </w:rPr>
            </w:pPr>
          </w:p>
        </w:tc>
        <w:tc>
          <w:tcPr>
            <w:tcW w:w="970" w:type="dxa"/>
          </w:tcPr>
          <w:p w:rsidR="0086221C" w:rsidRDefault="0086221C" w:rsidP="000605EE">
            <w:pPr>
              <w:rPr>
                <w:rFonts w:ascii="Century Gothic" w:hAnsi="Century Gothic"/>
                <w:b/>
                <w:sz w:val="22"/>
              </w:rPr>
            </w:pPr>
          </w:p>
        </w:tc>
        <w:tc>
          <w:tcPr>
            <w:tcW w:w="846" w:type="dxa"/>
          </w:tcPr>
          <w:p w:rsidR="0086221C" w:rsidRDefault="0086221C" w:rsidP="000605EE">
            <w:pPr>
              <w:rPr>
                <w:rFonts w:ascii="Century Gothic" w:hAnsi="Century Gothic"/>
                <w:b/>
                <w:sz w:val="22"/>
              </w:rPr>
            </w:pPr>
          </w:p>
        </w:tc>
      </w:tr>
      <w:tr w:rsidR="0086221C" w:rsidTr="0086221C">
        <w:tc>
          <w:tcPr>
            <w:tcW w:w="2135" w:type="dxa"/>
          </w:tcPr>
          <w:p w:rsidR="0086221C" w:rsidRPr="00F70B36" w:rsidRDefault="0086221C" w:rsidP="000605EE">
            <w:pPr>
              <w:pStyle w:val="Prrafodelista"/>
              <w:ind w:left="0"/>
              <w:jc w:val="both"/>
              <w:rPr>
                <w:rFonts w:ascii="Century Gothic" w:hAnsi="Century Gothic"/>
                <w:sz w:val="22"/>
              </w:rPr>
            </w:pPr>
            <w:r w:rsidRPr="00F70B36">
              <w:rPr>
                <w:rFonts w:ascii="Century Gothic" w:hAnsi="Century Gothic"/>
                <w:sz w:val="22"/>
              </w:rPr>
              <w:t>BLANQUEADOR O HIPOCLORITO 2</w:t>
            </w:r>
          </w:p>
          <w:p w:rsidR="0086221C" w:rsidRPr="00F70B36" w:rsidRDefault="0086221C" w:rsidP="000605EE">
            <w:pPr>
              <w:pStyle w:val="Prrafodelista"/>
              <w:ind w:left="0"/>
              <w:jc w:val="both"/>
              <w:rPr>
                <w:rFonts w:ascii="Century Gothic" w:hAnsi="Century Gothic"/>
                <w:b/>
                <w:sz w:val="22"/>
              </w:rPr>
            </w:pPr>
            <w:r w:rsidRPr="00F70B36">
              <w:rPr>
                <w:rFonts w:ascii="Century Gothic" w:hAnsi="Century Gothic"/>
                <w:sz w:val="12"/>
                <w:szCs w:val="12"/>
              </w:rPr>
              <w:t>- Solución con una concentración mínima del 5%</w:t>
            </w:r>
            <w:r w:rsidRPr="00F70B36">
              <w:rPr>
                <w:rFonts w:ascii="Century Gothic" w:hAnsi="Century Gothic"/>
                <w:sz w:val="12"/>
                <w:szCs w:val="12"/>
              </w:rPr>
              <w:br/>
              <w:t xml:space="preserve"> - El  envase del producto deberá estar correctamente etiquetado, indicando: nombre comercial del producto, pictogramas de los compuestos peligrosos e instrucciones de uso</w:t>
            </w:r>
            <w:r w:rsidRPr="00F70B36">
              <w:rPr>
                <w:rFonts w:ascii="Century Gothic" w:hAnsi="Century Gothic"/>
                <w:sz w:val="12"/>
                <w:szCs w:val="12"/>
              </w:rPr>
              <w:br/>
              <w:t xml:space="preserve"> -  El  envase del producto deberá estar correctamente etiquetado bajo los parámetros establecidos en el sistema globalmente armonizado, indicando: nombre comercial del producto, pictogramas de los compuestos peligrosos e instrucciones de uso</w:t>
            </w:r>
          </w:p>
        </w:tc>
        <w:tc>
          <w:tcPr>
            <w:tcW w:w="2552" w:type="dxa"/>
          </w:tcPr>
          <w:p w:rsidR="0086221C" w:rsidRPr="00E36E0F" w:rsidRDefault="0086221C" w:rsidP="000605EE">
            <w:pPr>
              <w:pStyle w:val="Prrafodelista"/>
              <w:ind w:left="0"/>
              <w:jc w:val="center"/>
              <w:rPr>
                <w:rFonts w:ascii="Century Gothic" w:hAnsi="Century Gothic"/>
                <w:b/>
                <w:sz w:val="22"/>
              </w:rPr>
            </w:pPr>
            <w:r w:rsidRPr="00E36E0F">
              <w:rPr>
                <w:rFonts w:ascii="Century Gothic" w:hAnsi="Century Gothic"/>
                <w:sz w:val="22"/>
              </w:rPr>
              <w:t>GALON 1.000 cc</w:t>
            </w:r>
          </w:p>
        </w:tc>
        <w:tc>
          <w:tcPr>
            <w:tcW w:w="1338" w:type="dxa"/>
          </w:tcPr>
          <w:p w:rsidR="0086221C" w:rsidRPr="005B4720" w:rsidRDefault="0086221C" w:rsidP="000605EE">
            <w:pPr>
              <w:pStyle w:val="Prrafodelista"/>
              <w:ind w:left="0"/>
              <w:jc w:val="center"/>
              <w:rPr>
                <w:rFonts w:ascii="Century Gothic" w:hAnsi="Century Gothic"/>
                <w:sz w:val="22"/>
              </w:rPr>
            </w:pPr>
            <w:r w:rsidRPr="005B4720">
              <w:rPr>
                <w:rFonts w:ascii="Century Gothic" w:hAnsi="Century Gothic"/>
                <w:sz w:val="22"/>
              </w:rPr>
              <w:t>3</w:t>
            </w:r>
          </w:p>
        </w:tc>
        <w:tc>
          <w:tcPr>
            <w:tcW w:w="1211" w:type="dxa"/>
          </w:tcPr>
          <w:p w:rsidR="0086221C" w:rsidRDefault="0086221C" w:rsidP="000605EE">
            <w:pPr>
              <w:pStyle w:val="Prrafodelista"/>
              <w:ind w:left="0"/>
              <w:jc w:val="both"/>
              <w:rPr>
                <w:rFonts w:ascii="Century Gothic" w:hAnsi="Century Gothic"/>
                <w:b/>
                <w:sz w:val="22"/>
              </w:rPr>
            </w:pPr>
          </w:p>
        </w:tc>
        <w:tc>
          <w:tcPr>
            <w:tcW w:w="970" w:type="dxa"/>
          </w:tcPr>
          <w:p w:rsidR="0086221C" w:rsidRDefault="0086221C" w:rsidP="000605EE">
            <w:pPr>
              <w:pStyle w:val="Prrafodelista"/>
              <w:ind w:left="0"/>
              <w:jc w:val="both"/>
              <w:rPr>
                <w:rFonts w:ascii="Century Gothic" w:hAnsi="Century Gothic"/>
                <w:b/>
                <w:sz w:val="22"/>
              </w:rPr>
            </w:pPr>
          </w:p>
        </w:tc>
        <w:tc>
          <w:tcPr>
            <w:tcW w:w="846" w:type="dxa"/>
          </w:tcPr>
          <w:p w:rsidR="0086221C" w:rsidRDefault="0086221C" w:rsidP="000605EE">
            <w:pPr>
              <w:pStyle w:val="Prrafodelista"/>
              <w:ind w:left="0"/>
              <w:jc w:val="both"/>
              <w:rPr>
                <w:rFonts w:ascii="Century Gothic" w:hAnsi="Century Gothic"/>
                <w:b/>
                <w:sz w:val="22"/>
              </w:rPr>
            </w:pPr>
          </w:p>
        </w:tc>
      </w:tr>
      <w:tr w:rsidR="0086221C" w:rsidTr="0086221C">
        <w:tc>
          <w:tcPr>
            <w:tcW w:w="2135" w:type="dxa"/>
          </w:tcPr>
          <w:p w:rsidR="0086221C" w:rsidRPr="00F70B36" w:rsidRDefault="0086221C" w:rsidP="0086221C">
            <w:pPr>
              <w:pStyle w:val="Prrafodelista"/>
              <w:ind w:left="0"/>
              <w:jc w:val="both"/>
              <w:rPr>
                <w:rFonts w:ascii="Century Gothic" w:hAnsi="Century Gothic"/>
                <w:sz w:val="22"/>
              </w:rPr>
            </w:pPr>
          </w:p>
        </w:tc>
        <w:tc>
          <w:tcPr>
            <w:tcW w:w="2552" w:type="dxa"/>
            <w:vAlign w:val="center"/>
          </w:tcPr>
          <w:p w:rsidR="0086221C" w:rsidRPr="00894E7E" w:rsidRDefault="0086221C" w:rsidP="0086221C">
            <w:pPr>
              <w:jc w:val="both"/>
              <w:rPr>
                <w:rFonts w:ascii="Arial" w:hAnsi="Arial" w:cs="Arial"/>
                <w:sz w:val="20"/>
                <w:szCs w:val="20"/>
              </w:rPr>
            </w:pPr>
            <w:r w:rsidRPr="00894E7E">
              <w:rPr>
                <w:rFonts w:ascii="Arial" w:hAnsi="Arial" w:cs="Arial"/>
                <w:sz w:val="20"/>
                <w:szCs w:val="20"/>
              </w:rPr>
              <w:t>SUBTOTAL</w:t>
            </w:r>
          </w:p>
        </w:tc>
        <w:tc>
          <w:tcPr>
            <w:tcW w:w="4365" w:type="dxa"/>
            <w:gridSpan w:val="4"/>
            <w:vAlign w:val="center"/>
          </w:tcPr>
          <w:p w:rsidR="0086221C" w:rsidRPr="00894E7E" w:rsidRDefault="0086221C" w:rsidP="0086221C">
            <w:pPr>
              <w:jc w:val="both"/>
              <w:rPr>
                <w:rFonts w:ascii="Arial" w:hAnsi="Arial" w:cs="Arial"/>
                <w:sz w:val="20"/>
                <w:szCs w:val="20"/>
              </w:rPr>
            </w:pPr>
            <w:r w:rsidRPr="00894E7E">
              <w:rPr>
                <w:rFonts w:ascii="Arial" w:hAnsi="Arial" w:cs="Arial"/>
                <w:sz w:val="20"/>
                <w:szCs w:val="20"/>
              </w:rPr>
              <w:t> </w:t>
            </w:r>
          </w:p>
        </w:tc>
      </w:tr>
      <w:tr w:rsidR="0086221C" w:rsidTr="0086221C">
        <w:tc>
          <w:tcPr>
            <w:tcW w:w="2135" w:type="dxa"/>
          </w:tcPr>
          <w:p w:rsidR="0086221C" w:rsidRPr="00F70B36" w:rsidRDefault="0086221C" w:rsidP="0086221C">
            <w:pPr>
              <w:pStyle w:val="Prrafodelista"/>
              <w:ind w:left="0"/>
              <w:jc w:val="both"/>
              <w:rPr>
                <w:rFonts w:ascii="Century Gothic" w:hAnsi="Century Gothic"/>
                <w:sz w:val="22"/>
              </w:rPr>
            </w:pPr>
          </w:p>
        </w:tc>
        <w:tc>
          <w:tcPr>
            <w:tcW w:w="2552" w:type="dxa"/>
            <w:vAlign w:val="center"/>
          </w:tcPr>
          <w:p w:rsidR="0086221C" w:rsidRPr="00894E7E" w:rsidRDefault="0086221C" w:rsidP="0086221C">
            <w:pPr>
              <w:jc w:val="both"/>
              <w:rPr>
                <w:rFonts w:ascii="Arial" w:hAnsi="Arial" w:cs="Arial"/>
                <w:sz w:val="20"/>
                <w:szCs w:val="20"/>
              </w:rPr>
            </w:pPr>
            <w:r>
              <w:rPr>
                <w:rFonts w:ascii="Arial" w:hAnsi="Arial" w:cs="Arial"/>
                <w:sz w:val="20"/>
                <w:szCs w:val="20"/>
              </w:rPr>
              <w:t>IVA 5% CAFÉ  Y AZUCAR</w:t>
            </w:r>
          </w:p>
        </w:tc>
        <w:tc>
          <w:tcPr>
            <w:tcW w:w="4365" w:type="dxa"/>
            <w:gridSpan w:val="4"/>
            <w:vAlign w:val="center"/>
          </w:tcPr>
          <w:p w:rsidR="0086221C" w:rsidRPr="00894E7E" w:rsidRDefault="0086221C" w:rsidP="0086221C">
            <w:pPr>
              <w:jc w:val="both"/>
              <w:rPr>
                <w:rFonts w:ascii="Arial" w:hAnsi="Arial" w:cs="Arial"/>
                <w:sz w:val="20"/>
                <w:szCs w:val="20"/>
              </w:rPr>
            </w:pPr>
          </w:p>
        </w:tc>
      </w:tr>
      <w:tr w:rsidR="0086221C" w:rsidTr="0086221C">
        <w:tc>
          <w:tcPr>
            <w:tcW w:w="2135" w:type="dxa"/>
          </w:tcPr>
          <w:p w:rsidR="0086221C" w:rsidRPr="00F70B36" w:rsidRDefault="0086221C" w:rsidP="0086221C">
            <w:pPr>
              <w:pStyle w:val="Prrafodelista"/>
              <w:ind w:left="0"/>
              <w:jc w:val="both"/>
              <w:rPr>
                <w:rFonts w:ascii="Century Gothic" w:hAnsi="Century Gothic"/>
                <w:sz w:val="22"/>
              </w:rPr>
            </w:pPr>
          </w:p>
        </w:tc>
        <w:tc>
          <w:tcPr>
            <w:tcW w:w="2552" w:type="dxa"/>
            <w:vAlign w:val="center"/>
          </w:tcPr>
          <w:p w:rsidR="0086221C" w:rsidRPr="00894E7E" w:rsidRDefault="0086221C" w:rsidP="0086221C">
            <w:pPr>
              <w:jc w:val="both"/>
              <w:rPr>
                <w:rFonts w:ascii="Arial" w:hAnsi="Arial" w:cs="Arial"/>
                <w:sz w:val="20"/>
                <w:szCs w:val="20"/>
              </w:rPr>
            </w:pPr>
            <w:r w:rsidRPr="00894E7E">
              <w:rPr>
                <w:rFonts w:ascii="Arial" w:hAnsi="Arial" w:cs="Arial"/>
                <w:sz w:val="20"/>
                <w:szCs w:val="20"/>
              </w:rPr>
              <w:t>IVA DEL 19%</w:t>
            </w:r>
          </w:p>
        </w:tc>
        <w:tc>
          <w:tcPr>
            <w:tcW w:w="4365" w:type="dxa"/>
            <w:gridSpan w:val="4"/>
            <w:vAlign w:val="center"/>
          </w:tcPr>
          <w:p w:rsidR="0086221C" w:rsidRPr="00894E7E" w:rsidRDefault="0086221C" w:rsidP="0086221C">
            <w:pPr>
              <w:jc w:val="both"/>
              <w:rPr>
                <w:rFonts w:ascii="Arial" w:hAnsi="Arial" w:cs="Arial"/>
                <w:sz w:val="20"/>
                <w:szCs w:val="20"/>
              </w:rPr>
            </w:pPr>
            <w:r w:rsidRPr="00894E7E">
              <w:rPr>
                <w:rFonts w:ascii="Arial" w:hAnsi="Arial" w:cs="Arial"/>
                <w:sz w:val="20"/>
                <w:szCs w:val="20"/>
              </w:rPr>
              <w:t> </w:t>
            </w:r>
          </w:p>
        </w:tc>
      </w:tr>
      <w:tr w:rsidR="0086221C" w:rsidTr="0086221C">
        <w:tc>
          <w:tcPr>
            <w:tcW w:w="2135" w:type="dxa"/>
          </w:tcPr>
          <w:p w:rsidR="0086221C" w:rsidRPr="00F70B36" w:rsidRDefault="0086221C" w:rsidP="0086221C">
            <w:pPr>
              <w:pStyle w:val="Prrafodelista"/>
              <w:ind w:left="0"/>
              <w:jc w:val="both"/>
              <w:rPr>
                <w:rFonts w:ascii="Century Gothic" w:hAnsi="Century Gothic"/>
                <w:sz w:val="22"/>
              </w:rPr>
            </w:pPr>
          </w:p>
        </w:tc>
        <w:tc>
          <w:tcPr>
            <w:tcW w:w="2552" w:type="dxa"/>
            <w:vAlign w:val="center"/>
          </w:tcPr>
          <w:p w:rsidR="0086221C" w:rsidRPr="00894E7E" w:rsidRDefault="0086221C" w:rsidP="0086221C">
            <w:pPr>
              <w:jc w:val="both"/>
              <w:rPr>
                <w:rFonts w:ascii="Arial" w:hAnsi="Arial" w:cs="Arial"/>
                <w:sz w:val="20"/>
                <w:szCs w:val="20"/>
              </w:rPr>
            </w:pPr>
            <w:r w:rsidRPr="00894E7E">
              <w:rPr>
                <w:rFonts w:ascii="Arial" w:hAnsi="Arial" w:cs="Arial"/>
                <w:sz w:val="20"/>
                <w:szCs w:val="20"/>
              </w:rPr>
              <w:t>TOTAL</w:t>
            </w:r>
          </w:p>
        </w:tc>
        <w:tc>
          <w:tcPr>
            <w:tcW w:w="4365" w:type="dxa"/>
            <w:gridSpan w:val="4"/>
            <w:vAlign w:val="center"/>
          </w:tcPr>
          <w:p w:rsidR="0086221C" w:rsidRPr="00894E7E" w:rsidRDefault="0086221C" w:rsidP="0086221C">
            <w:pPr>
              <w:jc w:val="both"/>
              <w:rPr>
                <w:rFonts w:ascii="Arial" w:hAnsi="Arial" w:cs="Arial"/>
                <w:sz w:val="20"/>
                <w:szCs w:val="20"/>
              </w:rPr>
            </w:pPr>
            <w:r w:rsidRPr="00894E7E">
              <w:rPr>
                <w:rFonts w:ascii="Arial" w:hAnsi="Arial" w:cs="Arial"/>
                <w:sz w:val="20"/>
                <w:szCs w:val="20"/>
              </w:rPr>
              <w:t> </w:t>
            </w:r>
          </w:p>
        </w:tc>
      </w:tr>
      <w:tr w:rsidR="0086221C" w:rsidTr="0086221C">
        <w:tc>
          <w:tcPr>
            <w:tcW w:w="2135" w:type="dxa"/>
          </w:tcPr>
          <w:p w:rsidR="0086221C" w:rsidRPr="00F70B36" w:rsidRDefault="0086221C" w:rsidP="0086221C">
            <w:pPr>
              <w:pStyle w:val="Prrafodelista"/>
              <w:ind w:left="0"/>
              <w:jc w:val="both"/>
              <w:rPr>
                <w:rFonts w:ascii="Century Gothic" w:hAnsi="Century Gothic"/>
                <w:sz w:val="22"/>
              </w:rPr>
            </w:pPr>
          </w:p>
        </w:tc>
        <w:tc>
          <w:tcPr>
            <w:tcW w:w="2552" w:type="dxa"/>
            <w:vAlign w:val="center"/>
          </w:tcPr>
          <w:p w:rsidR="0086221C" w:rsidRPr="00894E7E" w:rsidRDefault="0086221C" w:rsidP="0086221C">
            <w:pPr>
              <w:jc w:val="both"/>
              <w:rPr>
                <w:rFonts w:ascii="Arial" w:hAnsi="Arial" w:cs="Arial"/>
                <w:sz w:val="20"/>
                <w:szCs w:val="20"/>
              </w:rPr>
            </w:pPr>
            <w:r w:rsidRPr="00894E7E">
              <w:rPr>
                <w:rFonts w:ascii="Arial" w:hAnsi="Arial" w:cs="Arial"/>
                <w:sz w:val="20"/>
                <w:szCs w:val="20"/>
              </w:rPr>
              <w:t>SUBTOTAL</w:t>
            </w:r>
          </w:p>
        </w:tc>
        <w:tc>
          <w:tcPr>
            <w:tcW w:w="4365" w:type="dxa"/>
            <w:gridSpan w:val="4"/>
            <w:vAlign w:val="center"/>
          </w:tcPr>
          <w:p w:rsidR="0086221C" w:rsidRPr="00894E7E" w:rsidRDefault="0086221C" w:rsidP="0086221C">
            <w:pPr>
              <w:jc w:val="both"/>
              <w:rPr>
                <w:rFonts w:ascii="Arial" w:hAnsi="Arial" w:cs="Arial"/>
                <w:sz w:val="20"/>
                <w:szCs w:val="20"/>
              </w:rPr>
            </w:pPr>
            <w:r w:rsidRPr="00894E7E">
              <w:rPr>
                <w:rFonts w:ascii="Arial" w:hAnsi="Arial" w:cs="Arial"/>
                <w:sz w:val="20"/>
                <w:szCs w:val="20"/>
              </w:rPr>
              <w:t> </w:t>
            </w:r>
          </w:p>
        </w:tc>
      </w:tr>
    </w:tbl>
    <w:p w:rsidR="0086221C" w:rsidRPr="00EB6C9C" w:rsidRDefault="0086221C" w:rsidP="0086221C">
      <w:pPr>
        <w:pStyle w:val="Prrafodelista"/>
        <w:jc w:val="both"/>
        <w:rPr>
          <w:rFonts w:ascii="Century Gothic" w:hAnsi="Century Gothic"/>
          <w:b/>
          <w:sz w:val="22"/>
        </w:rPr>
      </w:pPr>
    </w:p>
    <w:p w:rsidR="00F96607" w:rsidRPr="00EB6C9C" w:rsidRDefault="00F96607" w:rsidP="00F96607">
      <w:pPr>
        <w:rPr>
          <w:rFonts w:ascii="Century Gothic" w:hAnsi="Century Gothic" w:cs="Arial"/>
          <w:b/>
          <w:bCs/>
          <w:sz w:val="22"/>
          <w:szCs w:val="22"/>
          <w:lang w:val="es-CO" w:eastAsia="es-CO"/>
        </w:rPr>
      </w:pPr>
    </w:p>
    <w:p w:rsidR="00F96607" w:rsidRPr="000605EE" w:rsidRDefault="00F96607" w:rsidP="00F96607">
      <w:pPr>
        <w:rPr>
          <w:rFonts w:ascii="Century Gothic" w:hAnsi="Century Gothic" w:cs="Arial"/>
          <w:color w:val="000000" w:themeColor="text1"/>
          <w:sz w:val="22"/>
          <w:szCs w:val="22"/>
          <w:lang w:val="es-CO"/>
        </w:rPr>
      </w:pPr>
    </w:p>
    <w:tbl>
      <w:tblPr>
        <w:tblW w:w="8380" w:type="dxa"/>
        <w:tblCellMar>
          <w:left w:w="70" w:type="dxa"/>
          <w:right w:w="70" w:type="dxa"/>
        </w:tblCellMar>
        <w:tblLook w:val="04A0" w:firstRow="1" w:lastRow="0" w:firstColumn="1" w:lastColumn="0" w:noHBand="0" w:noVBand="1"/>
      </w:tblPr>
      <w:tblGrid>
        <w:gridCol w:w="5600"/>
        <w:gridCol w:w="2780"/>
      </w:tblGrid>
      <w:tr w:rsidR="000605EE" w:rsidRPr="000605EE" w:rsidTr="007F386E">
        <w:trPr>
          <w:trHeight w:val="300"/>
        </w:trPr>
        <w:tc>
          <w:tcPr>
            <w:tcW w:w="56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F96607" w:rsidRPr="000605EE" w:rsidRDefault="00F96607" w:rsidP="000605EE">
            <w:pPr>
              <w:jc w:val="center"/>
              <w:rPr>
                <w:rFonts w:ascii="Century Gothic" w:hAnsi="Century Gothic" w:cs="Arial"/>
                <w:b/>
                <w:bCs/>
                <w:color w:val="000000" w:themeColor="text1"/>
                <w:sz w:val="22"/>
                <w:szCs w:val="22"/>
                <w:lang w:val="es-CO" w:eastAsia="es-CO"/>
              </w:rPr>
            </w:pPr>
            <w:r w:rsidRPr="000605EE">
              <w:rPr>
                <w:rFonts w:ascii="Century Gothic" w:hAnsi="Century Gothic" w:cs="Arial"/>
                <w:b/>
                <w:bCs/>
                <w:color w:val="000000" w:themeColor="text1"/>
                <w:sz w:val="22"/>
                <w:szCs w:val="22"/>
                <w:lang w:val="es-CO" w:eastAsia="es-CO"/>
              </w:rPr>
              <w:t>DESCRIPCIÓN</w:t>
            </w:r>
          </w:p>
        </w:tc>
        <w:tc>
          <w:tcPr>
            <w:tcW w:w="278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F96607" w:rsidRPr="000605EE" w:rsidRDefault="00F96607" w:rsidP="000605EE">
            <w:pPr>
              <w:jc w:val="center"/>
              <w:rPr>
                <w:rFonts w:ascii="Century Gothic" w:hAnsi="Century Gothic" w:cs="Arial"/>
                <w:b/>
                <w:bCs/>
                <w:color w:val="000000" w:themeColor="text1"/>
                <w:sz w:val="22"/>
                <w:szCs w:val="22"/>
                <w:lang w:val="es-CO" w:eastAsia="es-CO"/>
              </w:rPr>
            </w:pPr>
            <w:r w:rsidRPr="000605EE">
              <w:rPr>
                <w:rFonts w:ascii="Century Gothic" w:hAnsi="Century Gothic" w:cs="Arial"/>
                <w:b/>
                <w:bCs/>
                <w:color w:val="000000" w:themeColor="text1"/>
                <w:sz w:val="22"/>
                <w:szCs w:val="22"/>
                <w:lang w:val="es-CO" w:eastAsia="es-CO"/>
              </w:rPr>
              <w:t>CANTIDAD</w:t>
            </w:r>
          </w:p>
        </w:tc>
      </w:tr>
      <w:tr w:rsidR="000605EE" w:rsidRPr="000605EE" w:rsidTr="000605EE">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 xml:space="preserve"> ASPIRADORAS INDUSTRIALES</w:t>
            </w:r>
          </w:p>
        </w:tc>
        <w:tc>
          <w:tcPr>
            <w:tcW w:w="2780" w:type="dxa"/>
            <w:tcBorders>
              <w:top w:val="nil"/>
              <w:left w:val="nil"/>
              <w:bottom w:val="single" w:sz="4" w:space="0" w:color="auto"/>
              <w:right w:val="single" w:sz="4" w:space="0" w:color="auto"/>
            </w:tcBorders>
            <w:shd w:val="clear" w:color="auto" w:fill="auto"/>
            <w:noWrap/>
            <w:vAlign w:val="bottom"/>
            <w:hideMark/>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2</w:t>
            </w:r>
          </w:p>
        </w:tc>
      </w:tr>
      <w:tr w:rsidR="000605EE" w:rsidRPr="000605EE" w:rsidTr="000605EE">
        <w:trPr>
          <w:trHeight w:val="300"/>
        </w:trPr>
        <w:tc>
          <w:tcPr>
            <w:tcW w:w="5600" w:type="dxa"/>
            <w:tcBorders>
              <w:top w:val="nil"/>
              <w:left w:val="single" w:sz="4" w:space="0" w:color="auto"/>
              <w:bottom w:val="single" w:sz="4" w:space="0" w:color="auto"/>
              <w:right w:val="single" w:sz="4" w:space="0" w:color="auto"/>
            </w:tcBorders>
            <w:shd w:val="clear" w:color="auto" w:fill="auto"/>
            <w:vAlign w:val="bottom"/>
            <w:hideMark/>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 xml:space="preserve"> ASPIRADORAS SILENCIOSAS</w:t>
            </w:r>
          </w:p>
        </w:tc>
        <w:tc>
          <w:tcPr>
            <w:tcW w:w="2780" w:type="dxa"/>
            <w:tcBorders>
              <w:top w:val="nil"/>
              <w:left w:val="nil"/>
              <w:bottom w:val="single" w:sz="4" w:space="0" w:color="auto"/>
              <w:right w:val="single" w:sz="4" w:space="0" w:color="auto"/>
            </w:tcBorders>
            <w:shd w:val="clear" w:color="auto" w:fill="auto"/>
            <w:vAlign w:val="bottom"/>
            <w:hideMark/>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3</w:t>
            </w:r>
          </w:p>
        </w:tc>
      </w:tr>
      <w:tr w:rsidR="000605EE" w:rsidRPr="000605EE" w:rsidTr="000605EE">
        <w:trPr>
          <w:trHeight w:val="300"/>
        </w:trPr>
        <w:tc>
          <w:tcPr>
            <w:tcW w:w="5600" w:type="dxa"/>
            <w:tcBorders>
              <w:top w:val="nil"/>
              <w:left w:val="single" w:sz="4" w:space="0" w:color="auto"/>
              <w:bottom w:val="single" w:sz="4" w:space="0" w:color="auto"/>
              <w:right w:val="single" w:sz="4" w:space="0" w:color="auto"/>
            </w:tcBorders>
            <w:shd w:val="clear" w:color="auto" w:fill="auto"/>
            <w:vAlign w:val="bottom"/>
            <w:hideMark/>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 xml:space="preserve">BRILLADORA </w:t>
            </w:r>
          </w:p>
        </w:tc>
        <w:tc>
          <w:tcPr>
            <w:tcW w:w="2780" w:type="dxa"/>
            <w:tcBorders>
              <w:top w:val="nil"/>
              <w:left w:val="nil"/>
              <w:bottom w:val="single" w:sz="4" w:space="0" w:color="auto"/>
              <w:right w:val="single" w:sz="4" w:space="0" w:color="auto"/>
            </w:tcBorders>
            <w:shd w:val="clear" w:color="auto" w:fill="auto"/>
            <w:vAlign w:val="bottom"/>
            <w:hideMark/>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3</w:t>
            </w:r>
          </w:p>
        </w:tc>
      </w:tr>
      <w:tr w:rsidR="000605EE" w:rsidRPr="000605EE" w:rsidTr="000605EE">
        <w:trPr>
          <w:trHeight w:val="300"/>
        </w:trPr>
        <w:tc>
          <w:tcPr>
            <w:tcW w:w="5600" w:type="dxa"/>
            <w:tcBorders>
              <w:top w:val="nil"/>
              <w:left w:val="single" w:sz="4" w:space="0" w:color="auto"/>
              <w:bottom w:val="single" w:sz="4" w:space="0" w:color="auto"/>
              <w:right w:val="single" w:sz="4" w:space="0" w:color="auto"/>
            </w:tcBorders>
            <w:shd w:val="clear" w:color="auto" w:fill="auto"/>
            <w:vAlign w:val="bottom"/>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HIDROLAVADORA</w:t>
            </w:r>
          </w:p>
        </w:tc>
        <w:tc>
          <w:tcPr>
            <w:tcW w:w="2780" w:type="dxa"/>
            <w:tcBorders>
              <w:top w:val="nil"/>
              <w:left w:val="nil"/>
              <w:bottom w:val="single" w:sz="4" w:space="0" w:color="auto"/>
              <w:right w:val="single" w:sz="4" w:space="0" w:color="auto"/>
            </w:tcBorders>
            <w:shd w:val="clear" w:color="auto" w:fill="auto"/>
            <w:vAlign w:val="bottom"/>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1</w:t>
            </w:r>
          </w:p>
        </w:tc>
      </w:tr>
      <w:tr w:rsidR="000605EE" w:rsidRPr="000605EE" w:rsidTr="000605EE">
        <w:trPr>
          <w:trHeight w:val="300"/>
        </w:trPr>
        <w:tc>
          <w:tcPr>
            <w:tcW w:w="5600" w:type="dxa"/>
            <w:tcBorders>
              <w:top w:val="nil"/>
              <w:left w:val="single" w:sz="4" w:space="0" w:color="auto"/>
              <w:bottom w:val="single" w:sz="4" w:space="0" w:color="auto"/>
              <w:right w:val="single" w:sz="4" w:space="0" w:color="auto"/>
            </w:tcBorders>
            <w:shd w:val="clear" w:color="auto" w:fill="auto"/>
            <w:vAlign w:val="bottom"/>
            <w:hideMark/>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 xml:space="preserve">CARRO DE CAFETERÍA DE 3 NIVELES- nuevos primer uso- </w:t>
            </w:r>
          </w:p>
        </w:tc>
        <w:tc>
          <w:tcPr>
            <w:tcW w:w="2780" w:type="dxa"/>
            <w:tcBorders>
              <w:top w:val="nil"/>
              <w:left w:val="nil"/>
              <w:bottom w:val="single" w:sz="4" w:space="0" w:color="auto"/>
              <w:right w:val="single" w:sz="4" w:space="0" w:color="auto"/>
            </w:tcBorders>
            <w:shd w:val="clear" w:color="auto" w:fill="auto"/>
            <w:vAlign w:val="bottom"/>
            <w:hideMark/>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4</w:t>
            </w:r>
          </w:p>
        </w:tc>
      </w:tr>
      <w:tr w:rsidR="000605EE" w:rsidRPr="000605EE" w:rsidTr="000605EE">
        <w:trPr>
          <w:trHeight w:val="585"/>
        </w:trPr>
        <w:tc>
          <w:tcPr>
            <w:tcW w:w="5600" w:type="dxa"/>
            <w:tcBorders>
              <w:top w:val="nil"/>
              <w:left w:val="single" w:sz="4" w:space="0" w:color="auto"/>
              <w:bottom w:val="single" w:sz="4" w:space="0" w:color="auto"/>
              <w:right w:val="single" w:sz="4" w:space="0" w:color="auto"/>
            </w:tcBorders>
            <w:shd w:val="clear" w:color="auto" w:fill="auto"/>
            <w:vAlign w:val="bottom"/>
            <w:hideMark/>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EXTENSIÓN ELÉCTRICA MAQUINARIA X 50 METROS</w:t>
            </w:r>
          </w:p>
        </w:tc>
        <w:tc>
          <w:tcPr>
            <w:tcW w:w="2780" w:type="dxa"/>
            <w:tcBorders>
              <w:top w:val="nil"/>
              <w:left w:val="nil"/>
              <w:bottom w:val="single" w:sz="4" w:space="0" w:color="auto"/>
              <w:right w:val="single" w:sz="4" w:space="0" w:color="auto"/>
            </w:tcBorders>
            <w:shd w:val="clear" w:color="auto" w:fill="auto"/>
            <w:vAlign w:val="bottom"/>
            <w:hideMark/>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4</w:t>
            </w:r>
          </w:p>
        </w:tc>
      </w:tr>
      <w:tr w:rsidR="000605EE" w:rsidRPr="000605EE" w:rsidTr="000605EE">
        <w:trPr>
          <w:trHeight w:val="300"/>
        </w:trPr>
        <w:tc>
          <w:tcPr>
            <w:tcW w:w="5600" w:type="dxa"/>
            <w:tcBorders>
              <w:top w:val="nil"/>
              <w:left w:val="single" w:sz="4" w:space="0" w:color="auto"/>
              <w:bottom w:val="single" w:sz="4" w:space="0" w:color="auto"/>
              <w:right w:val="single" w:sz="4" w:space="0" w:color="auto"/>
            </w:tcBorders>
            <w:shd w:val="clear" w:color="auto" w:fill="auto"/>
            <w:vAlign w:val="bottom"/>
            <w:hideMark/>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GUADAÑAS Y ACCESORIOS</w:t>
            </w:r>
          </w:p>
        </w:tc>
        <w:tc>
          <w:tcPr>
            <w:tcW w:w="2780" w:type="dxa"/>
            <w:tcBorders>
              <w:top w:val="nil"/>
              <w:left w:val="nil"/>
              <w:bottom w:val="single" w:sz="4" w:space="0" w:color="auto"/>
              <w:right w:val="single" w:sz="4" w:space="0" w:color="auto"/>
            </w:tcBorders>
            <w:shd w:val="clear" w:color="auto" w:fill="auto"/>
            <w:vAlign w:val="bottom"/>
            <w:hideMark/>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4</w:t>
            </w:r>
          </w:p>
        </w:tc>
      </w:tr>
      <w:tr w:rsidR="000605EE" w:rsidRPr="000605EE" w:rsidTr="000605EE">
        <w:trPr>
          <w:trHeight w:val="315"/>
        </w:trPr>
        <w:tc>
          <w:tcPr>
            <w:tcW w:w="5600" w:type="dxa"/>
            <w:tcBorders>
              <w:top w:val="nil"/>
              <w:left w:val="single" w:sz="4" w:space="0" w:color="auto"/>
              <w:bottom w:val="single" w:sz="4" w:space="0" w:color="auto"/>
              <w:right w:val="single" w:sz="4" w:space="0" w:color="auto"/>
            </w:tcBorders>
            <w:shd w:val="clear" w:color="auto" w:fill="auto"/>
            <w:vAlign w:val="bottom"/>
            <w:hideMark/>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HORNO MICROONDAS - NUEVO DE PRIMER USO-</w:t>
            </w:r>
          </w:p>
        </w:tc>
        <w:tc>
          <w:tcPr>
            <w:tcW w:w="2780" w:type="dxa"/>
            <w:tcBorders>
              <w:top w:val="nil"/>
              <w:left w:val="nil"/>
              <w:bottom w:val="single" w:sz="4" w:space="0" w:color="auto"/>
              <w:right w:val="single" w:sz="4" w:space="0" w:color="auto"/>
            </w:tcBorders>
            <w:shd w:val="clear" w:color="auto" w:fill="auto"/>
            <w:vAlign w:val="bottom"/>
            <w:hideMark/>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2</w:t>
            </w:r>
          </w:p>
        </w:tc>
      </w:tr>
      <w:tr w:rsidR="000605EE" w:rsidRPr="000605EE" w:rsidTr="000605EE">
        <w:trPr>
          <w:trHeight w:val="300"/>
        </w:trPr>
        <w:tc>
          <w:tcPr>
            <w:tcW w:w="5600" w:type="dxa"/>
            <w:tcBorders>
              <w:top w:val="nil"/>
              <w:left w:val="single" w:sz="4" w:space="0" w:color="auto"/>
              <w:bottom w:val="single" w:sz="4" w:space="0" w:color="auto"/>
              <w:right w:val="single" w:sz="4" w:space="0" w:color="auto"/>
            </w:tcBorders>
            <w:shd w:val="clear" w:color="auto" w:fill="auto"/>
            <w:vAlign w:val="bottom"/>
            <w:hideMark/>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lastRenderedPageBreak/>
              <w:t xml:space="preserve">TERMOS DE 1 LITRO CADA UNO. – nuevo primer uso- </w:t>
            </w:r>
          </w:p>
        </w:tc>
        <w:tc>
          <w:tcPr>
            <w:tcW w:w="2780" w:type="dxa"/>
            <w:tcBorders>
              <w:top w:val="nil"/>
              <w:left w:val="nil"/>
              <w:bottom w:val="single" w:sz="4" w:space="0" w:color="auto"/>
              <w:right w:val="single" w:sz="4" w:space="0" w:color="auto"/>
            </w:tcBorders>
            <w:shd w:val="clear" w:color="auto" w:fill="auto"/>
            <w:vAlign w:val="bottom"/>
            <w:hideMark/>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10</w:t>
            </w:r>
          </w:p>
        </w:tc>
      </w:tr>
      <w:tr w:rsidR="000605EE" w:rsidRPr="000605EE" w:rsidTr="000605EE">
        <w:trPr>
          <w:trHeight w:val="990"/>
        </w:trPr>
        <w:tc>
          <w:tcPr>
            <w:tcW w:w="5600" w:type="dxa"/>
            <w:tcBorders>
              <w:top w:val="nil"/>
              <w:left w:val="single" w:sz="4" w:space="0" w:color="auto"/>
              <w:bottom w:val="single" w:sz="4" w:space="0" w:color="auto"/>
              <w:right w:val="single" w:sz="4" w:space="0" w:color="auto"/>
            </w:tcBorders>
            <w:shd w:val="clear" w:color="auto" w:fill="auto"/>
            <w:vAlign w:val="bottom"/>
            <w:hideMark/>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VAJILLA PARA TINTOS, BLANCA Y ESTILO EJECUTIVO, DE VEINTE (20) PUESTOS, PARA REUNIONES DE GERENCIA – NUEVA DE PRIMER USO-</w:t>
            </w:r>
          </w:p>
        </w:tc>
        <w:tc>
          <w:tcPr>
            <w:tcW w:w="2780" w:type="dxa"/>
            <w:tcBorders>
              <w:top w:val="nil"/>
              <w:left w:val="nil"/>
              <w:bottom w:val="single" w:sz="4" w:space="0" w:color="auto"/>
              <w:right w:val="single" w:sz="4" w:space="0" w:color="auto"/>
            </w:tcBorders>
            <w:shd w:val="clear" w:color="auto" w:fill="auto"/>
            <w:vAlign w:val="bottom"/>
            <w:hideMark/>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3</w:t>
            </w:r>
          </w:p>
        </w:tc>
      </w:tr>
      <w:tr w:rsidR="000605EE" w:rsidRPr="000605EE" w:rsidTr="000605EE">
        <w:trPr>
          <w:trHeight w:val="465"/>
        </w:trPr>
        <w:tc>
          <w:tcPr>
            <w:tcW w:w="5600" w:type="dxa"/>
            <w:tcBorders>
              <w:top w:val="nil"/>
              <w:left w:val="single" w:sz="4" w:space="0" w:color="auto"/>
              <w:bottom w:val="single" w:sz="4" w:space="0" w:color="auto"/>
              <w:right w:val="single" w:sz="4" w:space="0" w:color="auto"/>
            </w:tcBorders>
            <w:shd w:val="clear" w:color="auto" w:fill="auto"/>
            <w:vAlign w:val="bottom"/>
            <w:hideMark/>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1 ESCALERA DE 10 PASOS Y 1 DE 5 PASOS</w:t>
            </w:r>
          </w:p>
        </w:tc>
        <w:tc>
          <w:tcPr>
            <w:tcW w:w="2780" w:type="dxa"/>
            <w:tcBorders>
              <w:top w:val="nil"/>
              <w:left w:val="nil"/>
              <w:bottom w:val="single" w:sz="4" w:space="0" w:color="auto"/>
              <w:right w:val="single" w:sz="4" w:space="0" w:color="auto"/>
            </w:tcBorders>
            <w:shd w:val="clear" w:color="auto" w:fill="auto"/>
            <w:vAlign w:val="bottom"/>
            <w:hideMark/>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2</w:t>
            </w:r>
          </w:p>
        </w:tc>
      </w:tr>
      <w:tr w:rsidR="000605EE" w:rsidRPr="000605EE" w:rsidTr="000605EE">
        <w:trPr>
          <w:trHeight w:val="420"/>
        </w:trPr>
        <w:tc>
          <w:tcPr>
            <w:tcW w:w="5600" w:type="dxa"/>
            <w:tcBorders>
              <w:top w:val="nil"/>
              <w:left w:val="single" w:sz="4" w:space="0" w:color="auto"/>
              <w:bottom w:val="single" w:sz="4" w:space="0" w:color="auto"/>
              <w:right w:val="single" w:sz="4" w:space="0" w:color="auto"/>
            </w:tcBorders>
            <w:shd w:val="clear" w:color="auto" w:fill="auto"/>
            <w:vAlign w:val="bottom"/>
            <w:hideMark/>
          </w:tcPr>
          <w:p w:rsidR="00F96607" w:rsidRPr="000605EE" w:rsidRDefault="00F96607" w:rsidP="000605EE">
            <w:pP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NEVERA (REFRIGERADOR) -NUEVA DE PRIMER USO-</w:t>
            </w:r>
          </w:p>
        </w:tc>
        <w:tc>
          <w:tcPr>
            <w:tcW w:w="2780" w:type="dxa"/>
            <w:tcBorders>
              <w:top w:val="nil"/>
              <w:left w:val="nil"/>
              <w:bottom w:val="single" w:sz="4" w:space="0" w:color="auto"/>
              <w:right w:val="single" w:sz="4" w:space="0" w:color="auto"/>
            </w:tcBorders>
            <w:shd w:val="clear" w:color="auto" w:fill="auto"/>
            <w:vAlign w:val="bottom"/>
            <w:hideMark/>
          </w:tcPr>
          <w:p w:rsidR="00F96607" w:rsidRPr="000605EE" w:rsidRDefault="00F96607" w:rsidP="000605EE">
            <w:pPr>
              <w:jc w:val="center"/>
              <w:rPr>
                <w:rFonts w:ascii="Century Gothic" w:hAnsi="Century Gothic" w:cs="Arial"/>
                <w:color w:val="000000" w:themeColor="text1"/>
                <w:sz w:val="22"/>
                <w:szCs w:val="22"/>
                <w:lang w:val="es-CO" w:eastAsia="es-CO"/>
              </w:rPr>
            </w:pPr>
            <w:r w:rsidRPr="000605EE">
              <w:rPr>
                <w:rFonts w:ascii="Century Gothic" w:hAnsi="Century Gothic" w:cs="Arial"/>
                <w:color w:val="000000" w:themeColor="text1"/>
                <w:sz w:val="22"/>
                <w:szCs w:val="22"/>
                <w:lang w:val="es-CO" w:eastAsia="es-CO"/>
              </w:rPr>
              <w:t>1</w:t>
            </w:r>
          </w:p>
        </w:tc>
      </w:tr>
      <w:tr w:rsidR="00F96607" w:rsidRPr="000605EE" w:rsidTr="000605EE">
        <w:trPr>
          <w:trHeight w:val="30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F96607" w:rsidRPr="000605EE" w:rsidRDefault="00F96607" w:rsidP="000605EE">
            <w:pPr>
              <w:rPr>
                <w:rFonts w:ascii="Century Gothic" w:hAnsi="Century Gothic"/>
                <w:color w:val="000000" w:themeColor="text1"/>
                <w:sz w:val="22"/>
                <w:szCs w:val="22"/>
                <w:lang w:val="es-CO" w:eastAsia="es-CO"/>
              </w:rPr>
            </w:pPr>
            <w:r w:rsidRPr="000605EE">
              <w:rPr>
                <w:rFonts w:ascii="Century Gothic" w:hAnsi="Century Gothic"/>
                <w:color w:val="000000" w:themeColor="text1"/>
                <w:sz w:val="22"/>
                <w:szCs w:val="22"/>
                <w:lang w:val="es-CO" w:eastAsia="es-CO"/>
              </w:rPr>
              <w:t>GRECAS PARA TINTO- NUEVAS DE PRIMER USO-</w:t>
            </w:r>
          </w:p>
        </w:tc>
        <w:tc>
          <w:tcPr>
            <w:tcW w:w="2780" w:type="dxa"/>
            <w:tcBorders>
              <w:top w:val="nil"/>
              <w:left w:val="nil"/>
              <w:bottom w:val="single" w:sz="4" w:space="0" w:color="auto"/>
              <w:right w:val="single" w:sz="4" w:space="0" w:color="auto"/>
            </w:tcBorders>
            <w:shd w:val="clear" w:color="auto" w:fill="auto"/>
            <w:noWrap/>
            <w:vAlign w:val="bottom"/>
            <w:hideMark/>
          </w:tcPr>
          <w:p w:rsidR="00F96607" w:rsidRPr="000605EE" w:rsidRDefault="00F96607" w:rsidP="000605EE">
            <w:pPr>
              <w:jc w:val="center"/>
              <w:rPr>
                <w:rFonts w:ascii="Century Gothic" w:hAnsi="Century Gothic"/>
                <w:color w:val="000000" w:themeColor="text1"/>
                <w:sz w:val="22"/>
                <w:szCs w:val="22"/>
                <w:lang w:val="es-CO" w:eastAsia="es-CO"/>
              </w:rPr>
            </w:pPr>
            <w:r w:rsidRPr="000605EE">
              <w:rPr>
                <w:rFonts w:ascii="Century Gothic" w:hAnsi="Century Gothic"/>
                <w:color w:val="000000" w:themeColor="text1"/>
                <w:sz w:val="22"/>
                <w:szCs w:val="22"/>
                <w:lang w:val="es-CO" w:eastAsia="es-CO"/>
              </w:rPr>
              <w:t>4</w:t>
            </w:r>
          </w:p>
        </w:tc>
      </w:tr>
    </w:tbl>
    <w:p w:rsidR="0086221C" w:rsidRPr="000605EE" w:rsidRDefault="0086221C" w:rsidP="00894E7E">
      <w:pPr>
        <w:jc w:val="both"/>
        <w:rPr>
          <w:rFonts w:ascii="Arial" w:hAnsi="Arial" w:cs="Arial"/>
          <w:color w:val="000000" w:themeColor="text1"/>
          <w:sz w:val="20"/>
          <w:szCs w:val="20"/>
        </w:rPr>
      </w:pPr>
    </w:p>
    <w:p w:rsidR="00894E7E" w:rsidRPr="000605EE" w:rsidRDefault="00894E7E" w:rsidP="00894E7E">
      <w:pPr>
        <w:jc w:val="both"/>
        <w:rPr>
          <w:rFonts w:ascii="Arial" w:hAnsi="Arial" w:cs="Arial"/>
          <w:color w:val="000000" w:themeColor="text1"/>
          <w:sz w:val="20"/>
          <w:szCs w:val="20"/>
        </w:rPr>
      </w:pPr>
    </w:p>
    <w:p w:rsidR="00894E7E" w:rsidRPr="00894E7E" w:rsidRDefault="00894E7E" w:rsidP="00894E7E">
      <w:pPr>
        <w:jc w:val="both"/>
        <w:rPr>
          <w:rFonts w:ascii="Arial" w:hAnsi="Arial" w:cs="Arial"/>
          <w:sz w:val="20"/>
          <w:szCs w:val="20"/>
        </w:rPr>
      </w:pPr>
      <w:r w:rsidRPr="00894E7E">
        <w:rPr>
          <w:rFonts w:ascii="Arial" w:hAnsi="Arial" w:cs="Arial"/>
          <w:sz w:val="20"/>
          <w:szCs w:val="20"/>
        </w:rPr>
        <w:t>Firma del Representante Legal</w:t>
      </w:r>
    </w:p>
    <w:p w:rsidR="0086221C" w:rsidRDefault="0086221C" w:rsidP="008F1D5D">
      <w:pPr>
        <w:ind w:right="9"/>
        <w:jc w:val="center"/>
        <w:rPr>
          <w:rFonts w:ascii="Arial" w:hAnsi="Arial" w:cs="Arial"/>
          <w:b/>
          <w:sz w:val="22"/>
          <w:szCs w:val="22"/>
        </w:rPr>
      </w:pPr>
    </w:p>
    <w:p w:rsidR="00E41E1C" w:rsidRDefault="00396F8F" w:rsidP="00E41E1C">
      <w:pPr>
        <w:pStyle w:val="BodyText28"/>
        <w:widowControl/>
        <w:tabs>
          <w:tab w:val="center" w:pos="6066"/>
          <w:tab w:val="right" w:pos="11052"/>
        </w:tabs>
        <w:ind w:right="476"/>
        <w:jc w:val="left"/>
        <w:rPr>
          <w:rFonts w:cs="Arial"/>
          <w:bCs/>
          <w:sz w:val="20"/>
        </w:rPr>
      </w:pPr>
      <w:r w:rsidRPr="003B01A9">
        <w:rPr>
          <w:rFonts w:cs="Arial"/>
          <w:b/>
          <w:bCs/>
          <w:sz w:val="20"/>
          <w:highlight w:val="lightGray"/>
          <w:lang w:val="es-ES"/>
        </w:rPr>
        <w:t xml:space="preserve">ARTICULO </w:t>
      </w:r>
      <w:r w:rsidR="003B01A9" w:rsidRPr="003B01A9">
        <w:rPr>
          <w:rFonts w:cs="Arial"/>
          <w:b/>
          <w:bCs/>
          <w:sz w:val="20"/>
          <w:highlight w:val="lightGray"/>
          <w:lang w:val="es-ES"/>
        </w:rPr>
        <w:t>SEXTO</w:t>
      </w:r>
      <w:r w:rsidR="007F386E">
        <w:rPr>
          <w:rFonts w:cs="Arial"/>
          <w:b/>
          <w:bCs/>
          <w:sz w:val="20"/>
          <w:lang w:val="es-ES"/>
        </w:rPr>
        <w:t>:</w:t>
      </w:r>
      <w:r w:rsidRPr="00894E7E">
        <w:rPr>
          <w:rFonts w:cs="Arial"/>
          <w:b/>
          <w:bCs/>
          <w:sz w:val="20"/>
          <w:lang w:val="es-ES"/>
        </w:rPr>
        <w:t xml:space="preserve"> </w:t>
      </w:r>
      <w:r w:rsidRPr="00894E7E">
        <w:rPr>
          <w:rFonts w:cs="Arial"/>
          <w:bCs/>
          <w:sz w:val="20"/>
        </w:rPr>
        <w:t xml:space="preserve">La Empresa de Licores de Cundinamarca, se permite </w:t>
      </w:r>
      <w:r>
        <w:rPr>
          <w:rFonts w:cs="Arial"/>
          <w:bCs/>
          <w:sz w:val="20"/>
        </w:rPr>
        <w:t xml:space="preserve">complementar </w:t>
      </w:r>
    </w:p>
    <w:p w:rsidR="00396F8F" w:rsidRPr="00894E7E" w:rsidRDefault="00396F8F" w:rsidP="00E41E1C">
      <w:pPr>
        <w:pStyle w:val="BodyText28"/>
        <w:widowControl/>
        <w:tabs>
          <w:tab w:val="center" w:pos="6066"/>
          <w:tab w:val="right" w:pos="11052"/>
        </w:tabs>
        <w:ind w:right="476"/>
        <w:jc w:val="left"/>
        <w:rPr>
          <w:rFonts w:eastAsia="Calibri" w:cs="Arial"/>
          <w:bCs/>
          <w:sz w:val="20"/>
          <w:lang w:val="es-ES" w:eastAsia="es-CO"/>
        </w:rPr>
      </w:pPr>
      <w:r>
        <w:rPr>
          <w:rFonts w:cs="Arial"/>
          <w:bCs/>
          <w:sz w:val="20"/>
        </w:rPr>
        <w:t xml:space="preserve">el anexo 11, incluyendo el estudio de mercado de los insumos, </w:t>
      </w:r>
      <w:r w:rsidRPr="00894E7E">
        <w:rPr>
          <w:rFonts w:eastAsia="Calibri" w:cs="Arial"/>
          <w:bCs/>
          <w:sz w:val="20"/>
          <w:lang w:val="es-ES" w:eastAsia="es-CO"/>
        </w:rPr>
        <w:t xml:space="preserve">el </w:t>
      </w:r>
      <w:r w:rsidRPr="00894E7E">
        <w:rPr>
          <w:rFonts w:eastAsia="Calibri" w:cs="Arial"/>
          <w:bCs/>
          <w:sz w:val="20"/>
          <w:lang w:val="es-ES" w:eastAsia="es-CO"/>
        </w:rPr>
        <w:t xml:space="preserve">cual quedará así: </w:t>
      </w:r>
    </w:p>
    <w:p w:rsidR="0086221C" w:rsidRDefault="0086221C" w:rsidP="008F1D5D">
      <w:pPr>
        <w:ind w:right="9"/>
        <w:jc w:val="center"/>
        <w:rPr>
          <w:rFonts w:ascii="Arial" w:hAnsi="Arial" w:cs="Arial"/>
          <w:b/>
          <w:sz w:val="22"/>
          <w:szCs w:val="22"/>
        </w:rPr>
      </w:pPr>
    </w:p>
    <w:p w:rsidR="0086221C" w:rsidRDefault="0086221C" w:rsidP="008F1D5D">
      <w:pPr>
        <w:ind w:right="9"/>
        <w:jc w:val="center"/>
        <w:rPr>
          <w:rFonts w:ascii="Arial" w:hAnsi="Arial" w:cs="Arial"/>
          <w:b/>
          <w:sz w:val="22"/>
          <w:szCs w:val="22"/>
        </w:rPr>
      </w:pPr>
    </w:p>
    <w:p w:rsidR="008F1D5D" w:rsidRPr="004F5B3A" w:rsidRDefault="008F1D5D" w:rsidP="008F1D5D">
      <w:pPr>
        <w:ind w:right="9"/>
        <w:jc w:val="center"/>
        <w:rPr>
          <w:rFonts w:ascii="Arial" w:hAnsi="Arial" w:cs="Arial"/>
          <w:b/>
          <w:sz w:val="22"/>
          <w:szCs w:val="22"/>
        </w:rPr>
      </w:pPr>
      <w:r w:rsidRPr="004F5B3A">
        <w:rPr>
          <w:rFonts w:ascii="Arial" w:hAnsi="Arial" w:cs="Arial"/>
          <w:b/>
          <w:sz w:val="22"/>
          <w:szCs w:val="22"/>
        </w:rPr>
        <w:t>ANEXO 11</w:t>
      </w:r>
    </w:p>
    <w:p w:rsidR="008F1D5D" w:rsidRPr="004F5B3A" w:rsidRDefault="008F1D5D" w:rsidP="008F1D5D">
      <w:pPr>
        <w:ind w:right="9"/>
        <w:jc w:val="center"/>
        <w:rPr>
          <w:rFonts w:ascii="Arial" w:hAnsi="Arial" w:cs="Arial"/>
          <w:b/>
          <w:sz w:val="22"/>
          <w:szCs w:val="22"/>
        </w:rPr>
      </w:pPr>
      <w:r w:rsidRPr="004F5B3A">
        <w:rPr>
          <w:rFonts w:ascii="Arial" w:hAnsi="Arial" w:cs="Arial"/>
          <w:b/>
          <w:sz w:val="22"/>
          <w:szCs w:val="22"/>
        </w:rPr>
        <w:t>ESTUDIO DE MERCADO</w:t>
      </w:r>
    </w:p>
    <w:p w:rsidR="008F1D5D" w:rsidRPr="004F5B3A" w:rsidRDefault="008F1D5D" w:rsidP="008F1D5D">
      <w:pPr>
        <w:ind w:right="9"/>
        <w:jc w:val="center"/>
        <w:rPr>
          <w:rFonts w:ascii="Arial" w:hAnsi="Arial" w:cs="Arial"/>
          <w:b/>
          <w:sz w:val="22"/>
          <w:szCs w:val="22"/>
        </w:rPr>
      </w:pPr>
    </w:p>
    <w:p w:rsidR="008F1D5D" w:rsidRPr="004F5B3A" w:rsidRDefault="008F1D5D" w:rsidP="008F1D5D">
      <w:pPr>
        <w:ind w:right="9"/>
        <w:jc w:val="center"/>
        <w:rPr>
          <w:rFonts w:ascii="Arial" w:hAnsi="Arial" w:cs="Arial"/>
          <w:b/>
          <w:sz w:val="22"/>
          <w:szCs w:val="22"/>
        </w:rPr>
      </w:pPr>
      <w:r w:rsidRPr="004F5B3A">
        <w:rPr>
          <w:rFonts w:ascii="Arial" w:hAnsi="Arial" w:cs="Arial"/>
          <w:noProof/>
          <w:sz w:val="22"/>
          <w:szCs w:val="22"/>
          <w:lang w:val="es-CO" w:eastAsia="es-CO"/>
        </w:rPr>
        <w:drawing>
          <wp:inline distT="0" distB="0" distL="0" distR="0" wp14:anchorId="400159F2" wp14:editId="0EE46738">
            <wp:extent cx="4969006" cy="3267986"/>
            <wp:effectExtent l="0" t="0" r="317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0681" cy="3282241"/>
                    </a:xfrm>
                    <a:prstGeom prst="rect">
                      <a:avLst/>
                    </a:prstGeom>
                    <a:noFill/>
                    <a:ln>
                      <a:noFill/>
                    </a:ln>
                  </pic:spPr>
                </pic:pic>
              </a:graphicData>
            </a:graphic>
          </wp:inline>
        </w:drawing>
      </w:r>
    </w:p>
    <w:p w:rsidR="008F1D5D" w:rsidRPr="004F5B3A" w:rsidRDefault="008F1D5D" w:rsidP="008F1D5D">
      <w:pPr>
        <w:ind w:right="9"/>
        <w:jc w:val="both"/>
        <w:rPr>
          <w:rFonts w:ascii="Arial" w:hAnsi="Arial" w:cs="Arial"/>
          <w:sz w:val="22"/>
          <w:szCs w:val="22"/>
        </w:rPr>
      </w:pPr>
    </w:p>
    <w:p w:rsidR="008F1D5D" w:rsidRPr="004F5B3A" w:rsidRDefault="008F1D5D" w:rsidP="008F1D5D">
      <w:pPr>
        <w:ind w:right="9"/>
        <w:jc w:val="center"/>
        <w:rPr>
          <w:rFonts w:ascii="Arial" w:hAnsi="Arial" w:cs="Arial"/>
          <w:sz w:val="22"/>
          <w:szCs w:val="22"/>
        </w:rPr>
      </w:pPr>
      <w:r w:rsidRPr="004F5B3A">
        <w:rPr>
          <w:rFonts w:ascii="Arial" w:hAnsi="Arial" w:cs="Arial"/>
          <w:noProof/>
          <w:sz w:val="22"/>
          <w:szCs w:val="22"/>
          <w:lang w:val="es-CO" w:eastAsia="es-CO"/>
        </w:rPr>
        <w:lastRenderedPageBreak/>
        <w:drawing>
          <wp:inline distT="0" distB="0" distL="0" distR="0" wp14:anchorId="6B587BB3" wp14:editId="3C8E703F">
            <wp:extent cx="5020728" cy="2923761"/>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3476" cy="2931185"/>
                    </a:xfrm>
                    <a:prstGeom prst="rect">
                      <a:avLst/>
                    </a:prstGeom>
                    <a:noFill/>
                    <a:ln>
                      <a:noFill/>
                    </a:ln>
                  </pic:spPr>
                </pic:pic>
              </a:graphicData>
            </a:graphic>
          </wp:inline>
        </w:drawing>
      </w:r>
    </w:p>
    <w:p w:rsidR="008F1D5D" w:rsidRPr="004F5B3A" w:rsidRDefault="008F1D5D" w:rsidP="008F1D5D">
      <w:pPr>
        <w:ind w:right="9"/>
        <w:jc w:val="both"/>
        <w:rPr>
          <w:rFonts w:ascii="Arial" w:hAnsi="Arial" w:cs="Arial"/>
          <w:sz w:val="22"/>
          <w:szCs w:val="22"/>
        </w:rPr>
      </w:pPr>
    </w:p>
    <w:p w:rsidR="008F1D5D" w:rsidRPr="004F5B3A" w:rsidRDefault="008F1D5D" w:rsidP="008F1D5D">
      <w:pPr>
        <w:ind w:right="9"/>
        <w:jc w:val="center"/>
        <w:rPr>
          <w:rFonts w:ascii="Arial" w:hAnsi="Arial" w:cs="Arial"/>
          <w:sz w:val="22"/>
          <w:szCs w:val="22"/>
        </w:rPr>
      </w:pPr>
      <w:r w:rsidRPr="004F5B3A">
        <w:rPr>
          <w:rFonts w:ascii="Arial" w:hAnsi="Arial" w:cs="Arial"/>
          <w:sz w:val="22"/>
          <w:szCs w:val="22"/>
        </w:rPr>
        <w:t>HISTORICO DE LA ENTIDAD</w:t>
      </w:r>
    </w:p>
    <w:p w:rsidR="008F1D5D" w:rsidRPr="004F5B3A" w:rsidRDefault="008F1D5D" w:rsidP="008F1D5D">
      <w:pPr>
        <w:ind w:right="9"/>
        <w:jc w:val="both"/>
        <w:rPr>
          <w:rFonts w:ascii="Arial" w:hAnsi="Arial" w:cs="Arial"/>
          <w:sz w:val="22"/>
          <w:szCs w:val="22"/>
        </w:rPr>
      </w:pPr>
    </w:p>
    <w:p w:rsidR="008F1D5D" w:rsidRPr="004F5B3A" w:rsidRDefault="008F1D5D" w:rsidP="008F1D5D">
      <w:pPr>
        <w:ind w:right="9"/>
        <w:jc w:val="both"/>
        <w:rPr>
          <w:rFonts w:ascii="Arial" w:hAnsi="Arial" w:cs="Arial"/>
          <w:sz w:val="22"/>
          <w:szCs w:val="22"/>
        </w:rPr>
      </w:pPr>
      <w:r w:rsidRPr="004F5B3A">
        <w:rPr>
          <w:rFonts w:ascii="Arial" w:hAnsi="Arial" w:cs="Arial"/>
          <w:noProof/>
          <w:sz w:val="22"/>
          <w:szCs w:val="22"/>
          <w:lang w:val="es-CO" w:eastAsia="es-CO"/>
        </w:rPr>
        <w:drawing>
          <wp:inline distT="0" distB="0" distL="0" distR="0" wp14:anchorId="3F750238" wp14:editId="06E2F650">
            <wp:extent cx="5613400" cy="339597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3395975"/>
                    </a:xfrm>
                    <a:prstGeom prst="rect">
                      <a:avLst/>
                    </a:prstGeom>
                    <a:noFill/>
                    <a:ln>
                      <a:noFill/>
                    </a:ln>
                  </pic:spPr>
                </pic:pic>
              </a:graphicData>
            </a:graphic>
          </wp:inline>
        </w:drawing>
      </w:r>
    </w:p>
    <w:p w:rsidR="008F1D5D" w:rsidRPr="004F5B3A" w:rsidRDefault="008F1D5D" w:rsidP="008F1D5D">
      <w:pPr>
        <w:ind w:right="9"/>
        <w:jc w:val="both"/>
        <w:rPr>
          <w:rFonts w:ascii="Arial" w:hAnsi="Arial" w:cs="Arial"/>
          <w:sz w:val="22"/>
          <w:szCs w:val="22"/>
        </w:rPr>
      </w:pPr>
    </w:p>
    <w:p w:rsidR="008F1D5D" w:rsidRPr="004F5B3A" w:rsidRDefault="008F1D5D" w:rsidP="008F1D5D">
      <w:pPr>
        <w:ind w:right="9"/>
        <w:jc w:val="both"/>
        <w:rPr>
          <w:rFonts w:ascii="Arial" w:hAnsi="Arial" w:cs="Arial"/>
          <w:sz w:val="22"/>
          <w:szCs w:val="22"/>
        </w:rPr>
      </w:pPr>
    </w:p>
    <w:tbl>
      <w:tblPr>
        <w:tblW w:w="10775" w:type="dxa"/>
        <w:tblInd w:w="-426" w:type="dxa"/>
        <w:tblLayout w:type="fixed"/>
        <w:tblCellMar>
          <w:left w:w="70" w:type="dxa"/>
          <w:right w:w="70" w:type="dxa"/>
        </w:tblCellMar>
        <w:tblLook w:val="04A0" w:firstRow="1" w:lastRow="0" w:firstColumn="1" w:lastColumn="0" w:noHBand="0" w:noVBand="1"/>
      </w:tblPr>
      <w:tblGrid>
        <w:gridCol w:w="709"/>
        <w:gridCol w:w="567"/>
        <w:gridCol w:w="709"/>
        <w:gridCol w:w="709"/>
        <w:gridCol w:w="850"/>
        <w:gridCol w:w="850"/>
        <w:gridCol w:w="24"/>
        <w:gridCol w:w="686"/>
        <w:gridCol w:w="709"/>
        <w:gridCol w:w="850"/>
        <w:gridCol w:w="709"/>
        <w:gridCol w:w="54"/>
        <w:gridCol w:w="797"/>
        <w:gridCol w:w="850"/>
        <w:gridCol w:w="993"/>
        <w:gridCol w:w="709"/>
      </w:tblGrid>
      <w:tr w:rsidR="00994908" w:rsidRPr="009D69D7" w:rsidTr="00E41E1C">
        <w:trPr>
          <w:trHeight w:val="255"/>
        </w:trPr>
        <w:tc>
          <w:tcPr>
            <w:tcW w:w="709" w:type="dxa"/>
            <w:tcBorders>
              <w:top w:val="single" w:sz="8" w:space="0" w:color="auto"/>
              <w:left w:val="nil"/>
              <w:bottom w:val="nil"/>
              <w:right w:val="nil"/>
            </w:tcBorders>
            <w:shd w:val="clear" w:color="000000" w:fill="D9D9D9"/>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w:t>
            </w:r>
          </w:p>
        </w:tc>
        <w:tc>
          <w:tcPr>
            <w:tcW w:w="567" w:type="dxa"/>
            <w:tcBorders>
              <w:top w:val="single" w:sz="8" w:space="0" w:color="auto"/>
              <w:left w:val="nil"/>
              <w:bottom w:val="nil"/>
              <w:right w:val="nil"/>
            </w:tcBorders>
            <w:shd w:val="clear" w:color="000000" w:fill="D9D9D9"/>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w:t>
            </w:r>
          </w:p>
        </w:tc>
        <w:tc>
          <w:tcPr>
            <w:tcW w:w="3142" w:type="dxa"/>
            <w:gridSpan w:val="5"/>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LADOINSA</w:t>
            </w:r>
          </w:p>
        </w:tc>
        <w:tc>
          <w:tcPr>
            <w:tcW w:w="3008" w:type="dxa"/>
            <w:gridSpan w:val="5"/>
            <w:tcBorders>
              <w:top w:val="single" w:sz="8" w:space="0" w:color="auto"/>
              <w:left w:val="single" w:sz="8" w:space="0" w:color="auto"/>
              <w:bottom w:val="single" w:sz="4" w:space="0" w:color="auto"/>
              <w:right w:val="single" w:sz="4" w:space="0" w:color="auto"/>
            </w:tcBorders>
            <w:shd w:val="clear" w:color="000000" w:fill="9BC2E6"/>
            <w:noWrap/>
            <w:vAlign w:val="bottom"/>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UNIVERSAL DE LIMPIEZA</w:t>
            </w:r>
          </w:p>
        </w:tc>
        <w:tc>
          <w:tcPr>
            <w:tcW w:w="3348" w:type="dxa"/>
            <w:gridSpan w:val="4"/>
            <w:tcBorders>
              <w:top w:val="single" w:sz="8" w:space="0" w:color="auto"/>
              <w:left w:val="single" w:sz="8" w:space="0" w:color="auto"/>
              <w:bottom w:val="single" w:sz="4" w:space="0" w:color="auto"/>
              <w:right w:val="single" w:sz="8" w:space="0" w:color="000000"/>
            </w:tcBorders>
            <w:shd w:val="clear" w:color="000000" w:fill="FCE4D6"/>
            <w:noWrap/>
            <w:vAlign w:val="bottom"/>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HISTORICO 2020</w:t>
            </w:r>
          </w:p>
        </w:tc>
      </w:tr>
      <w:tr w:rsidR="00994908" w:rsidRPr="009D69D7" w:rsidTr="00E41E1C">
        <w:trPr>
          <w:trHeight w:val="495"/>
        </w:trPr>
        <w:tc>
          <w:tcPr>
            <w:tcW w:w="709" w:type="dxa"/>
            <w:tcBorders>
              <w:top w:val="single" w:sz="4" w:space="0" w:color="000000"/>
              <w:left w:val="single" w:sz="4" w:space="0" w:color="000000"/>
              <w:bottom w:val="single" w:sz="8" w:space="0" w:color="auto"/>
              <w:right w:val="nil"/>
            </w:tcBorders>
            <w:shd w:val="clear" w:color="D8D8D8" w:fill="D9D9D9"/>
            <w:vAlign w:val="bottom"/>
            <w:hideMark/>
          </w:tcPr>
          <w:p w:rsidR="00994908" w:rsidRPr="009D69D7" w:rsidRDefault="00994908" w:rsidP="000605EE">
            <w:pPr>
              <w:jc w:val="center"/>
              <w:rPr>
                <w:rFonts w:ascii="Arial" w:hAnsi="Arial" w:cs="Arial"/>
                <w:b/>
                <w:bCs/>
                <w:color w:val="000000"/>
                <w:sz w:val="12"/>
                <w:szCs w:val="12"/>
                <w:lang w:eastAsia="es-CO"/>
              </w:rPr>
            </w:pPr>
            <w:r w:rsidRPr="009D69D7">
              <w:rPr>
                <w:rFonts w:ascii="Arial" w:hAnsi="Arial" w:cs="Arial"/>
                <w:b/>
                <w:bCs/>
                <w:color w:val="000000"/>
                <w:sz w:val="12"/>
                <w:szCs w:val="12"/>
                <w:lang w:eastAsia="es-CO"/>
              </w:rPr>
              <w:t xml:space="preserve">PRESENTACION </w:t>
            </w:r>
          </w:p>
        </w:tc>
        <w:tc>
          <w:tcPr>
            <w:tcW w:w="567" w:type="dxa"/>
            <w:tcBorders>
              <w:top w:val="single" w:sz="4" w:space="0" w:color="auto"/>
              <w:left w:val="single" w:sz="4" w:space="0" w:color="auto"/>
              <w:bottom w:val="single" w:sz="8" w:space="0" w:color="auto"/>
              <w:right w:val="nil"/>
            </w:tcBorders>
            <w:shd w:val="clear" w:color="D8D8D8" w:fill="D9D9D9"/>
            <w:noWrap/>
            <w:vAlign w:val="bottom"/>
            <w:hideMark/>
          </w:tcPr>
          <w:p w:rsidR="00994908" w:rsidRPr="009D69D7" w:rsidRDefault="00994908" w:rsidP="000605EE">
            <w:pPr>
              <w:jc w:val="center"/>
              <w:rPr>
                <w:rFonts w:ascii="Arial" w:hAnsi="Arial" w:cs="Arial"/>
                <w:b/>
                <w:bCs/>
                <w:sz w:val="12"/>
                <w:szCs w:val="12"/>
                <w:lang w:eastAsia="es-CO"/>
              </w:rPr>
            </w:pPr>
            <w:r w:rsidRPr="009D69D7">
              <w:rPr>
                <w:rFonts w:ascii="Arial" w:hAnsi="Arial" w:cs="Arial"/>
                <w:b/>
                <w:bCs/>
                <w:sz w:val="12"/>
                <w:szCs w:val="12"/>
                <w:lang w:eastAsia="es-CO"/>
              </w:rPr>
              <w:t>CANTIDAD MENSUAL</w:t>
            </w:r>
          </w:p>
        </w:tc>
        <w:tc>
          <w:tcPr>
            <w:tcW w:w="709" w:type="dxa"/>
            <w:tcBorders>
              <w:top w:val="nil"/>
              <w:left w:val="single" w:sz="8" w:space="0" w:color="auto"/>
              <w:bottom w:val="single" w:sz="8" w:space="0" w:color="auto"/>
              <w:right w:val="single" w:sz="4" w:space="0" w:color="000000"/>
            </w:tcBorders>
            <w:shd w:val="clear" w:color="000000" w:fill="D9D9D9"/>
            <w:hideMark/>
          </w:tcPr>
          <w:p w:rsidR="00994908" w:rsidRPr="009D69D7" w:rsidRDefault="00994908" w:rsidP="000605EE">
            <w:pPr>
              <w:jc w:val="center"/>
              <w:rPr>
                <w:rFonts w:ascii="Arial" w:hAnsi="Arial" w:cs="Arial"/>
                <w:b/>
                <w:bCs/>
                <w:sz w:val="12"/>
                <w:szCs w:val="12"/>
                <w:lang w:eastAsia="es-CO"/>
              </w:rPr>
            </w:pPr>
            <w:r w:rsidRPr="009D69D7">
              <w:rPr>
                <w:rFonts w:ascii="Arial" w:hAnsi="Arial" w:cs="Arial"/>
                <w:b/>
                <w:bCs/>
                <w:sz w:val="12"/>
                <w:szCs w:val="12"/>
                <w:lang w:eastAsia="es-CO"/>
              </w:rPr>
              <w:t>VALOR UNITARIO ANTES DE IVA</w:t>
            </w:r>
          </w:p>
        </w:tc>
        <w:tc>
          <w:tcPr>
            <w:tcW w:w="709" w:type="dxa"/>
            <w:tcBorders>
              <w:top w:val="nil"/>
              <w:left w:val="nil"/>
              <w:bottom w:val="single" w:sz="8" w:space="0" w:color="auto"/>
              <w:right w:val="single" w:sz="4" w:space="0" w:color="000000"/>
            </w:tcBorders>
            <w:shd w:val="clear" w:color="000000" w:fill="D9D9D9"/>
            <w:vAlign w:val="center"/>
            <w:hideMark/>
          </w:tcPr>
          <w:p w:rsidR="00994908" w:rsidRPr="009D69D7" w:rsidRDefault="00994908" w:rsidP="000605EE">
            <w:pPr>
              <w:ind w:firstLineChars="100" w:firstLine="120"/>
              <w:jc w:val="right"/>
              <w:rPr>
                <w:rFonts w:ascii="Arial" w:hAnsi="Arial" w:cs="Arial"/>
                <w:b/>
                <w:bCs/>
                <w:sz w:val="12"/>
                <w:szCs w:val="12"/>
                <w:lang w:eastAsia="es-CO"/>
              </w:rPr>
            </w:pPr>
            <w:r w:rsidRPr="009D69D7">
              <w:rPr>
                <w:rFonts w:ascii="Arial" w:hAnsi="Arial" w:cs="Arial"/>
                <w:b/>
                <w:bCs/>
                <w:sz w:val="12"/>
                <w:szCs w:val="12"/>
                <w:lang w:eastAsia="es-CO"/>
              </w:rPr>
              <w:t>IVA</w:t>
            </w:r>
          </w:p>
        </w:tc>
        <w:tc>
          <w:tcPr>
            <w:tcW w:w="850" w:type="dxa"/>
            <w:tcBorders>
              <w:top w:val="nil"/>
              <w:left w:val="nil"/>
              <w:bottom w:val="single" w:sz="8" w:space="0" w:color="auto"/>
              <w:right w:val="single" w:sz="4" w:space="0" w:color="000000"/>
            </w:tcBorders>
            <w:shd w:val="clear" w:color="000000" w:fill="D9D9D9"/>
            <w:hideMark/>
          </w:tcPr>
          <w:p w:rsidR="00994908" w:rsidRPr="009D69D7" w:rsidRDefault="00994908" w:rsidP="000605EE">
            <w:pPr>
              <w:ind w:firstLineChars="100" w:firstLine="120"/>
              <w:rPr>
                <w:rFonts w:ascii="Arial" w:hAnsi="Arial" w:cs="Arial"/>
                <w:b/>
                <w:bCs/>
                <w:sz w:val="12"/>
                <w:szCs w:val="12"/>
                <w:lang w:eastAsia="es-CO"/>
              </w:rPr>
            </w:pPr>
            <w:r w:rsidRPr="009D69D7">
              <w:rPr>
                <w:rFonts w:ascii="Arial" w:hAnsi="Arial" w:cs="Arial"/>
                <w:b/>
                <w:bCs/>
                <w:sz w:val="12"/>
                <w:szCs w:val="12"/>
                <w:lang w:eastAsia="es-CO"/>
              </w:rPr>
              <w:t>TOTAL UNITARIO</w:t>
            </w:r>
          </w:p>
        </w:tc>
        <w:tc>
          <w:tcPr>
            <w:tcW w:w="850" w:type="dxa"/>
            <w:tcBorders>
              <w:top w:val="nil"/>
              <w:left w:val="nil"/>
              <w:bottom w:val="single" w:sz="8" w:space="0" w:color="auto"/>
              <w:right w:val="nil"/>
            </w:tcBorders>
            <w:shd w:val="clear" w:color="000000" w:fill="D9D9D9"/>
            <w:hideMark/>
          </w:tcPr>
          <w:p w:rsidR="00994908" w:rsidRPr="009D69D7" w:rsidRDefault="00994908" w:rsidP="000605EE">
            <w:pPr>
              <w:ind w:firstLineChars="100" w:firstLine="120"/>
              <w:rPr>
                <w:rFonts w:ascii="Arial" w:hAnsi="Arial" w:cs="Arial"/>
                <w:b/>
                <w:bCs/>
                <w:sz w:val="12"/>
                <w:szCs w:val="12"/>
                <w:lang w:eastAsia="es-CO"/>
              </w:rPr>
            </w:pPr>
            <w:r w:rsidRPr="009D69D7">
              <w:rPr>
                <w:rFonts w:ascii="Arial" w:hAnsi="Arial" w:cs="Arial"/>
                <w:b/>
                <w:bCs/>
                <w:sz w:val="12"/>
                <w:szCs w:val="12"/>
                <w:lang w:eastAsia="es-CO"/>
              </w:rPr>
              <w:t>TOTAL MENSUAL</w:t>
            </w:r>
          </w:p>
        </w:tc>
        <w:tc>
          <w:tcPr>
            <w:tcW w:w="710" w:type="dxa"/>
            <w:gridSpan w:val="2"/>
            <w:tcBorders>
              <w:top w:val="nil"/>
              <w:left w:val="single" w:sz="8" w:space="0" w:color="auto"/>
              <w:bottom w:val="single" w:sz="8" w:space="0" w:color="auto"/>
              <w:right w:val="single" w:sz="4" w:space="0" w:color="000000"/>
            </w:tcBorders>
            <w:shd w:val="clear" w:color="000000" w:fill="0070BF"/>
            <w:vAlign w:val="center"/>
            <w:hideMark/>
          </w:tcPr>
          <w:p w:rsidR="00994908" w:rsidRPr="009D69D7" w:rsidRDefault="00994908" w:rsidP="000605EE">
            <w:pPr>
              <w:jc w:val="center"/>
              <w:rPr>
                <w:rFonts w:ascii="Arial" w:hAnsi="Arial" w:cs="Arial"/>
                <w:b/>
                <w:bCs/>
                <w:sz w:val="12"/>
                <w:szCs w:val="12"/>
                <w:lang w:eastAsia="es-CO"/>
              </w:rPr>
            </w:pPr>
            <w:r w:rsidRPr="009D69D7">
              <w:rPr>
                <w:rFonts w:ascii="Arial" w:hAnsi="Arial" w:cs="Arial"/>
                <w:b/>
                <w:bCs/>
                <w:color w:val="FFFFFF"/>
                <w:sz w:val="12"/>
                <w:szCs w:val="12"/>
                <w:lang w:eastAsia="es-CO"/>
              </w:rPr>
              <w:t>BASE</w:t>
            </w:r>
          </w:p>
        </w:tc>
        <w:tc>
          <w:tcPr>
            <w:tcW w:w="709" w:type="dxa"/>
            <w:tcBorders>
              <w:top w:val="nil"/>
              <w:left w:val="nil"/>
              <w:bottom w:val="single" w:sz="8" w:space="0" w:color="auto"/>
              <w:right w:val="single" w:sz="4" w:space="0" w:color="000000"/>
            </w:tcBorders>
            <w:shd w:val="clear" w:color="000000" w:fill="0070BF"/>
            <w:vAlign w:val="center"/>
            <w:hideMark/>
          </w:tcPr>
          <w:p w:rsidR="00994908" w:rsidRPr="009D69D7" w:rsidRDefault="00994908" w:rsidP="000605EE">
            <w:pPr>
              <w:jc w:val="center"/>
              <w:rPr>
                <w:rFonts w:ascii="Arial" w:hAnsi="Arial" w:cs="Arial"/>
                <w:b/>
                <w:bCs/>
                <w:sz w:val="12"/>
                <w:szCs w:val="12"/>
                <w:lang w:eastAsia="es-CO"/>
              </w:rPr>
            </w:pPr>
            <w:r w:rsidRPr="009D69D7">
              <w:rPr>
                <w:rFonts w:ascii="Arial" w:hAnsi="Arial" w:cs="Arial"/>
                <w:b/>
                <w:bCs/>
                <w:color w:val="FFFFFF"/>
                <w:sz w:val="12"/>
                <w:szCs w:val="12"/>
                <w:lang w:eastAsia="es-CO"/>
              </w:rPr>
              <w:t>IVA</w:t>
            </w:r>
          </w:p>
        </w:tc>
        <w:tc>
          <w:tcPr>
            <w:tcW w:w="850" w:type="dxa"/>
            <w:tcBorders>
              <w:top w:val="nil"/>
              <w:left w:val="nil"/>
              <w:bottom w:val="single" w:sz="8" w:space="0" w:color="auto"/>
              <w:right w:val="single" w:sz="4" w:space="0" w:color="000000"/>
            </w:tcBorders>
            <w:shd w:val="clear" w:color="000000" w:fill="0070BF"/>
            <w:hideMark/>
          </w:tcPr>
          <w:p w:rsidR="00994908" w:rsidRPr="009D69D7" w:rsidRDefault="00994908" w:rsidP="000605EE">
            <w:pPr>
              <w:rPr>
                <w:rFonts w:ascii="Arial" w:hAnsi="Arial" w:cs="Arial"/>
                <w:b/>
                <w:bCs/>
                <w:sz w:val="12"/>
                <w:szCs w:val="12"/>
                <w:lang w:eastAsia="es-CO"/>
              </w:rPr>
            </w:pPr>
            <w:r w:rsidRPr="009D69D7">
              <w:rPr>
                <w:rFonts w:ascii="Arial" w:hAnsi="Arial" w:cs="Arial"/>
                <w:b/>
                <w:bCs/>
                <w:color w:val="FFFFFF"/>
                <w:sz w:val="12"/>
                <w:szCs w:val="12"/>
                <w:lang w:eastAsia="es-CO"/>
              </w:rPr>
              <w:t>VALOR UNITARIO</w:t>
            </w:r>
          </w:p>
        </w:tc>
        <w:tc>
          <w:tcPr>
            <w:tcW w:w="709" w:type="dxa"/>
            <w:tcBorders>
              <w:top w:val="nil"/>
              <w:left w:val="nil"/>
              <w:bottom w:val="single" w:sz="8" w:space="0" w:color="auto"/>
              <w:right w:val="nil"/>
            </w:tcBorders>
            <w:shd w:val="clear" w:color="000000" w:fill="0070BF"/>
            <w:vAlign w:val="center"/>
            <w:hideMark/>
          </w:tcPr>
          <w:p w:rsidR="00994908" w:rsidRPr="009D69D7" w:rsidRDefault="00994908" w:rsidP="000605EE">
            <w:pPr>
              <w:jc w:val="right"/>
              <w:rPr>
                <w:rFonts w:ascii="Arial" w:hAnsi="Arial" w:cs="Arial"/>
                <w:b/>
                <w:bCs/>
                <w:sz w:val="12"/>
                <w:szCs w:val="12"/>
                <w:lang w:eastAsia="es-CO"/>
              </w:rPr>
            </w:pPr>
            <w:r w:rsidRPr="009D69D7">
              <w:rPr>
                <w:rFonts w:ascii="Arial" w:hAnsi="Arial" w:cs="Arial"/>
                <w:b/>
                <w:bCs/>
                <w:color w:val="FFFFFF"/>
                <w:sz w:val="12"/>
                <w:szCs w:val="12"/>
                <w:lang w:eastAsia="es-CO"/>
              </w:rPr>
              <w:t>VALOR TOTAL</w:t>
            </w:r>
          </w:p>
        </w:tc>
        <w:tc>
          <w:tcPr>
            <w:tcW w:w="851" w:type="dxa"/>
            <w:gridSpan w:val="2"/>
            <w:tcBorders>
              <w:top w:val="nil"/>
              <w:left w:val="single" w:sz="8" w:space="0" w:color="auto"/>
              <w:bottom w:val="single" w:sz="8" w:space="0" w:color="auto"/>
              <w:right w:val="single" w:sz="4" w:space="0" w:color="auto"/>
            </w:tcBorders>
            <w:shd w:val="clear" w:color="000000" w:fill="FCE4D6"/>
            <w:vAlign w:val="center"/>
            <w:hideMark/>
          </w:tcPr>
          <w:p w:rsidR="00994908" w:rsidRPr="009D69D7" w:rsidRDefault="00994908" w:rsidP="000605EE">
            <w:pPr>
              <w:rPr>
                <w:rFonts w:ascii="Arial" w:hAnsi="Arial" w:cs="Arial"/>
                <w:b/>
                <w:bCs/>
                <w:color w:val="000000"/>
                <w:sz w:val="12"/>
                <w:szCs w:val="12"/>
                <w:lang w:eastAsia="es-CO"/>
              </w:rPr>
            </w:pPr>
            <w:r w:rsidRPr="009D69D7">
              <w:rPr>
                <w:rFonts w:ascii="Arial" w:hAnsi="Arial" w:cs="Arial"/>
                <w:b/>
                <w:bCs/>
                <w:color w:val="000000"/>
                <w:sz w:val="12"/>
                <w:szCs w:val="12"/>
                <w:lang w:eastAsia="es-CO"/>
              </w:rPr>
              <w:t xml:space="preserve"> VALOR UNITARIO ANTES DE IVA </w:t>
            </w:r>
          </w:p>
        </w:tc>
        <w:tc>
          <w:tcPr>
            <w:tcW w:w="850" w:type="dxa"/>
            <w:tcBorders>
              <w:top w:val="nil"/>
              <w:left w:val="nil"/>
              <w:bottom w:val="single" w:sz="8" w:space="0" w:color="auto"/>
              <w:right w:val="single" w:sz="4" w:space="0" w:color="auto"/>
            </w:tcBorders>
            <w:shd w:val="clear" w:color="000000" w:fill="FCE4D6"/>
            <w:vAlign w:val="center"/>
            <w:hideMark/>
          </w:tcPr>
          <w:p w:rsidR="00994908" w:rsidRPr="009D69D7" w:rsidRDefault="00994908" w:rsidP="000605EE">
            <w:pPr>
              <w:rPr>
                <w:rFonts w:ascii="Arial" w:hAnsi="Arial" w:cs="Arial"/>
                <w:b/>
                <w:bCs/>
                <w:color w:val="000000"/>
                <w:sz w:val="12"/>
                <w:szCs w:val="12"/>
                <w:lang w:eastAsia="es-CO"/>
              </w:rPr>
            </w:pPr>
            <w:r w:rsidRPr="009D69D7">
              <w:rPr>
                <w:rFonts w:ascii="Arial" w:hAnsi="Arial" w:cs="Arial"/>
                <w:b/>
                <w:bCs/>
                <w:color w:val="000000"/>
                <w:sz w:val="12"/>
                <w:szCs w:val="12"/>
                <w:lang w:eastAsia="es-CO"/>
              </w:rPr>
              <w:t xml:space="preserve"> SUBTOTAL </w:t>
            </w:r>
          </w:p>
        </w:tc>
        <w:tc>
          <w:tcPr>
            <w:tcW w:w="993" w:type="dxa"/>
            <w:tcBorders>
              <w:top w:val="nil"/>
              <w:left w:val="nil"/>
              <w:bottom w:val="single" w:sz="8" w:space="0" w:color="auto"/>
              <w:right w:val="single" w:sz="4" w:space="0" w:color="auto"/>
            </w:tcBorders>
            <w:shd w:val="clear" w:color="000000" w:fill="FCE4D6"/>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IVA</w:t>
            </w:r>
          </w:p>
        </w:tc>
        <w:tc>
          <w:tcPr>
            <w:tcW w:w="709" w:type="dxa"/>
            <w:tcBorders>
              <w:top w:val="nil"/>
              <w:left w:val="nil"/>
              <w:bottom w:val="single" w:sz="8" w:space="0" w:color="auto"/>
              <w:right w:val="single" w:sz="8" w:space="0" w:color="auto"/>
            </w:tcBorders>
            <w:shd w:val="clear" w:color="000000" w:fill="FCE4D6"/>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TOTAL</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GALONES 3750 CC</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5</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$ 10.400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$ 1.976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$ 12.376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$ 61.880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$ 12.886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$ 2.448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$ 15.334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$ 76.671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8.487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42.437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8.063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50.500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CAJA X  20 SOBRES</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$ 3.000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$ 150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$ 3.150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$ 3.150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$ 965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$ 183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$ 1.148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$ 1.148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5.882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5.882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1.118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7.000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UNIDAD</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12</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$ 4.200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$ 798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$ 4.998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$ 59.976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$ 1.608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$ 306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$ 1.914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$ 22.962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1.261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15.126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2.874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18.000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METROS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$ 5.400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$ 1.026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$ 6.426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$ 64.260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$ 1.773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$ 337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$ 2.109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$ 21.095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3.782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37.815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7.185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45.000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100</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$ 696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$ 132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$ 828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$ 82.824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$ 198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$ 38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$ 235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$ 23.529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336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33.613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6.387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40.000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100</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$ 696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$ 132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$ 828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$ 82.824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$ 198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$ 38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$ 235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$ 23.529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336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33.613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6.387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40.000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150</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$ 720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$ 137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$ 857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$ 128.520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$ 611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$ 116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$ 727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$ 109.043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504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75.630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14.370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90.000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150</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$ 240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$ 46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$ 286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$ 42.840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$ 83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$ 16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$ 99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$ 14.847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168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25.210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4.790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30.000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150</w:t>
            </w:r>
          </w:p>
        </w:tc>
        <w:tc>
          <w:tcPr>
            <w:tcW w:w="709" w:type="dxa"/>
            <w:tcBorders>
              <w:top w:val="nil"/>
              <w:left w:val="single" w:sz="8" w:space="0" w:color="auto"/>
              <w:bottom w:val="single" w:sz="4" w:space="0" w:color="auto"/>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$ 720 </w:t>
            </w:r>
          </w:p>
        </w:tc>
        <w:tc>
          <w:tcPr>
            <w:tcW w:w="709" w:type="dxa"/>
            <w:tcBorders>
              <w:top w:val="nil"/>
              <w:left w:val="nil"/>
              <w:bottom w:val="single" w:sz="4" w:space="0" w:color="auto"/>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$ 137 </w:t>
            </w:r>
          </w:p>
        </w:tc>
        <w:tc>
          <w:tcPr>
            <w:tcW w:w="850" w:type="dxa"/>
            <w:tcBorders>
              <w:top w:val="nil"/>
              <w:left w:val="nil"/>
              <w:bottom w:val="single" w:sz="4" w:space="0" w:color="auto"/>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$ 857 </w:t>
            </w:r>
          </w:p>
        </w:tc>
        <w:tc>
          <w:tcPr>
            <w:tcW w:w="850" w:type="dxa"/>
            <w:tcBorders>
              <w:top w:val="nil"/>
              <w:left w:val="nil"/>
              <w:bottom w:val="single" w:sz="4" w:space="0" w:color="auto"/>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$ 128.520 </w:t>
            </w:r>
          </w:p>
        </w:tc>
        <w:tc>
          <w:tcPr>
            <w:tcW w:w="710" w:type="dxa"/>
            <w:gridSpan w:val="2"/>
            <w:tcBorders>
              <w:top w:val="nil"/>
              <w:left w:val="single" w:sz="8" w:space="0" w:color="auto"/>
              <w:bottom w:val="single" w:sz="4" w:space="0" w:color="auto"/>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$ 611 </w:t>
            </w:r>
          </w:p>
        </w:tc>
        <w:tc>
          <w:tcPr>
            <w:tcW w:w="709" w:type="dxa"/>
            <w:tcBorders>
              <w:top w:val="nil"/>
              <w:left w:val="nil"/>
              <w:bottom w:val="single" w:sz="4" w:space="0" w:color="auto"/>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$ 116 </w:t>
            </w:r>
          </w:p>
        </w:tc>
        <w:tc>
          <w:tcPr>
            <w:tcW w:w="850" w:type="dxa"/>
            <w:tcBorders>
              <w:top w:val="nil"/>
              <w:left w:val="nil"/>
              <w:bottom w:val="single" w:sz="4" w:space="0" w:color="auto"/>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$ 727 </w:t>
            </w:r>
          </w:p>
        </w:tc>
        <w:tc>
          <w:tcPr>
            <w:tcW w:w="709" w:type="dxa"/>
            <w:tcBorders>
              <w:top w:val="nil"/>
              <w:left w:val="nil"/>
              <w:bottom w:val="single" w:sz="4" w:space="0" w:color="auto"/>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$ 109.043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504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75.630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14.370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90.000 </w:t>
            </w:r>
          </w:p>
        </w:tc>
      </w:tr>
      <w:tr w:rsidR="00994908" w:rsidRPr="009D69D7" w:rsidTr="00E41E1C">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$ 7.320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$ 1.391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$ 8.711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$ 87.108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$ 5.179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$ 984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$ 6.163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$ 61.631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5.126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51.261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9.739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61.000 </w:t>
            </w:r>
          </w:p>
        </w:tc>
      </w:tr>
      <w:tr w:rsidR="00994908" w:rsidRPr="009D69D7" w:rsidTr="00E41E1C">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908" w:rsidRPr="009D69D7" w:rsidRDefault="006D2676" w:rsidP="000605EE">
            <w:pPr>
              <w:rPr>
                <w:rFonts w:ascii="Arial" w:hAnsi="Arial" w:cs="Arial"/>
                <w:sz w:val="12"/>
                <w:szCs w:val="12"/>
                <w:lang w:eastAsia="es-CO"/>
              </w:rPr>
            </w:pPr>
            <w:r>
              <w:rPr>
                <w:rFonts w:ascii="Arial" w:hAnsi="Arial" w:cs="Arial"/>
                <w:sz w:val="12"/>
                <w:szCs w:val="12"/>
                <w:lang w:eastAsia="es-CO"/>
              </w:rPr>
              <w:t>UNIDAd</w:t>
            </w:r>
          </w:p>
        </w:tc>
        <w:tc>
          <w:tcPr>
            <w:tcW w:w="567" w:type="dxa"/>
            <w:tcBorders>
              <w:top w:val="single" w:sz="4" w:space="0" w:color="auto"/>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4</w:t>
            </w:r>
          </w:p>
        </w:tc>
        <w:tc>
          <w:tcPr>
            <w:tcW w:w="709"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$ 7.320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$ 1.391 </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$ 8.711 </w:t>
            </w:r>
          </w:p>
        </w:tc>
        <w:tc>
          <w:tcPr>
            <w:tcW w:w="850" w:type="dxa"/>
            <w:tcBorders>
              <w:top w:val="single" w:sz="4" w:space="0" w:color="auto"/>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$ 34.843 </w:t>
            </w:r>
          </w:p>
        </w:tc>
        <w:tc>
          <w:tcPr>
            <w:tcW w:w="710" w:type="dxa"/>
            <w:gridSpan w:val="2"/>
            <w:tcBorders>
              <w:top w:val="single" w:sz="4" w:space="0" w:color="auto"/>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$ 5.179 </w:t>
            </w:r>
          </w:p>
        </w:tc>
        <w:tc>
          <w:tcPr>
            <w:tcW w:w="709" w:type="dxa"/>
            <w:tcBorders>
              <w:top w:val="single" w:sz="4" w:space="0" w:color="auto"/>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$ 984 </w:t>
            </w:r>
          </w:p>
        </w:tc>
        <w:tc>
          <w:tcPr>
            <w:tcW w:w="850" w:type="dxa"/>
            <w:tcBorders>
              <w:top w:val="single" w:sz="4" w:space="0" w:color="auto"/>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$ 6.163 </w:t>
            </w:r>
          </w:p>
        </w:tc>
        <w:tc>
          <w:tcPr>
            <w:tcW w:w="709" w:type="dxa"/>
            <w:tcBorders>
              <w:top w:val="single" w:sz="4" w:space="0" w:color="auto"/>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$ 24.652 </w:t>
            </w:r>
          </w:p>
        </w:tc>
        <w:tc>
          <w:tcPr>
            <w:tcW w:w="85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94908" w:rsidRPr="009D69D7" w:rsidRDefault="006D2676" w:rsidP="000605EE">
            <w:pPr>
              <w:jc w:val="both"/>
              <w:rPr>
                <w:rFonts w:ascii="Arial" w:hAnsi="Arial" w:cs="Arial"/>
                <w:color w:val="000000"/>
                <w:sz w:val="12"/>
                <w:szCs w:val="12"/>
                <w:lang w:eastAsia="es-CO"/>
              </w:rPr>
            </w:pPr>
            <w:r>
              <w:rPr>
                <w:rFonts w:ascii="Arial" w:hAnsi="Arial" w:cs="Arial"/>
                <w:color w:val="000000"/>
                <w:sz w:val="12"/>
                <w:szCs w:val="12"/>
                <w:lang w:eastAsia="es-CO"/>
              </w:rPr>
              <w:t xml:space="preserve"> $        </w:t>
            </w:r>
            <w:r w:rsidR="00994908" w:rsidRPr="009D69D7">
              <w:rPr>
                <w:rFonts w:ascii="Arial" w:hAnsi="Arial" w:cs="Arial"/>
                <w:color w:val="000000"/>
                <w:sz w:val="12"/>
                <w:szCs w:val="12"/>
                <w:lang w:eastAsia="es-CO"/>
              </w:rPr>
              <w:t xml:space="preserve">  5.126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20.504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3.896 </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24.400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TALLA 9</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$ 3.720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$ 707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$ 4.427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$ 44.268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$ 3.409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$ 648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$ 4.057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$ 40.567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2.605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26.050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4.950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31.000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TALLA 8</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$ 3.720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$ 707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$ 4.427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$ 17.707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$ 3.409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$ 648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$ 4.057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$ 16.227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2.605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26.050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4.950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31.000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TALLA 8</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4</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$ 12.720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$ 2.417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$ 15.137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$ 60.547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$ 11.925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$ 2.266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$ 14.191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$ 56.763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2.353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9.412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1.788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11.200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GALONES 3,750 CC</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4</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$ 3.840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$ 730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$ 4.570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$ 9.139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$ 2.881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$ 547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$ 3.429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$ 6.857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8.908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35.630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6.770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42.400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500 GRAMOS</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2</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$ 6.000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$ 1.140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$ 7.140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$ 28.560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$ 4.605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$ 875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$ 5.480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$ 21.921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2.017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4.034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766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4.800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TARROS DE 500 G</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4</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$ 11.319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$ 2.151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$ 13.470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$ 673.481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$ 694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$ 132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$ 826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$ 82.594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8.067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32.269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6.131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38.400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X 1000 UNIDADES</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50</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$ 12.240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$ 2.326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$ 14.566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$ 145.656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$ 9.800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$ 1.862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$ 11.662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$ 116.618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5.462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273.109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51.891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325.000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$ 3.000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$ 570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$ 3.570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$ 35.700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$ 1.544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$ 293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$ 1.837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$ 18.369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8.235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82.353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15.647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98.000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$ 8.000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$ 1.520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$ 9.520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$ 952.000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$ 7.162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$ 1.361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$ 8.522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$ 852.224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1.597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15.966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3.034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19.000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ROLLOS</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100</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$ 1.500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$ 285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$ 1.785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$ 21.420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$ 1.531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$ 291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$ 1.822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$ 21.867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6.218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621.849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118.151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740.000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ROLLOS</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12</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$ 22.000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$ 4.180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$ 26.180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$ 157.080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$ 1.793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$ 341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$ 2.133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$ 12.800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1.008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12.101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2.299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14.400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TARROS DE 500 G</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6</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$ 18.720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$ 3.557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$ 22.277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$ 89.107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$ 17.113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$ 3.251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$ 20.364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$ 81.458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8.571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51.429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9.771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61.200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GALONES 3750 CC</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4</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$ 16.080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$ 3.055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$ 19.135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$ 57.406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$ 16.261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$ 3.090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$ 19.350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$ 58.051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13.109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52.437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9.963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62.400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GALONES 3750 CC</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3</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$ 52.030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$ 9.886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$ 61.916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$ 495.326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$ 40.704 </w:t>
            </w:r>
          </w:p>
        </w:tc>
        <w:tc>
          <w:tcPr>
            <w:tcW w:w="709" w:type="dxa"/>
            <w:tcBorders>
              <w:top w:val="nil"/>
              <w:left w:val="nil"/>
              <w:bottom w:val="single" w:sz="4" w:space="0" w:color="000000"/>
              <w:right w:val="single" w:sz="4" w:space="0" w:color="000000"/>
            </w:tcBorders>
            <w:shd w:val="clear" w:color="auto" w:fill="auto"/>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 xml:space="preserve"> $                -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$ 40.704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$ 325.632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11.261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33.782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6.418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40.200 </w:t>
            </w:r>
          </w:p>
        </w:tc>
      </w:tr>
      <w:tr w:rsidR="00994908" w:rsidRPr="009D69D7" w:rsidTr="00E41E1C">
        <w:trPr>
          <w:trHeight w:val="4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BOLSA DE 1000. CC</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8</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$ 49.500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$ 9.405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$ 58.905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$ 471.240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$ 19.296 </w:t>
            </w:r>
          </w:p>
        </w:tc>
        <w:tc>
          <w:tcPr>
            <w:tcW w:w="709" w:type="dxa"/>
            <w:tcBorders>
              <w:top w:val="nil"/>
              <w:left w:val="nil"/>
              <w:bottom w:val="single" w:sz="4" w:space="0" w:color="000000"/>
              <w:right w:val="single" w:sz="4" w:space="0" w:color="000000"/>
            </w:tcBorders>
            <w:shd w:val="clear" w:color="auto" w:fill="auto"/>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 xml:space="preserve"> $                -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$ 19.296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$ 154.368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46.471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371.765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70.635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442.400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BOLSA DE 1000. CC</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8</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$ 9.000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$ 1.710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$ 10.710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$ 64.260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$ 6.220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$ 1.182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$ 7.401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$ 44.409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39.748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317.983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60.417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378.400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6</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$ 450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$ 86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$ 536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$ 5.355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$ 191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$ 36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$ 227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$ 2.272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6.303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37.815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7.185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45.000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$ 450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$ 86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$ 536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$ 5.355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$ 170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$ 32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$ 203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$ 2.028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336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3.361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639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UNIDAD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$ 74.880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$ 14.227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$ 89.107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$ 89.107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$ 79.654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$ 15.134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$ 94.788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$ 94.788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336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3.361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639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lastRenderedPageBreak/>
              <w:t>GARRAFA</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$ 45.600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$ 8.664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$ 54.264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$ 54.264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$ 53.834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$ 10.228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$ 64.062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$ 64.062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52.437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52.437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9.963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62.400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GALONES 3750 CC</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$ 7.000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$ 1.330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$ 8.330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$ 999.600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$ 4.142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$ 787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$ 4.929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$ 591.480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31.933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31.933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6.067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38.000 </w:t>
            </w:r>
          </w:p>
        </w:tc>
      </w:tr>
      <w:tr w:rsidR="00994908" w:rsidRPr="009D69D7" w:rsidTr="00E41E1C">
        <w:trPr>
          <w:trHeight w:val="4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PAQUETES X 150 U</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120</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$ 10.800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$ 2.052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$ 12.852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$ 77.112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$ 7.675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$ 1.458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$ 9.133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$ 54.797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5.042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605.042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114.958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720.000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6</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$ 2.667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$ 507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$ 3.174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$ 634.746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$ 1.751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$ 333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$ 2.084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$ 416.820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7.563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45.378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8.622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54.000 </w:t>
            </w:r>
          </w:p>
        </w:tc>
      </w:tr>
      <w:tr w:rsidR="00994908" w:rsidRPr="009D69D7" w:rsidTr="00E41E1C">
        <w:trPr>
          <w:trHeight w:val="4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PAQUETE (25 UNIDADES)</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200</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$ 10.200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$ 1.938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$ 12.138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$ 24.276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$ 8.931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$ 1.697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$ 10.628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$ 21.257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2.521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504.202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95.798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600.000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GALONES 3750, CC</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2</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$ 8.160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$ 1.550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$ 9.710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$ 19.421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$ 7.854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$ 1.492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$ 9.347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$ 18.693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7.143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14.286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2.714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17.000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GALONES 3750, CC</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2</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$ 3.480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$ 661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$ 4.141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$ 16.565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$ 2.882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$ 547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$ 3.429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$ 13.716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5.714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11.429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2.171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13.600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TALLA 9</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4</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$ 18.720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$ 3.557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$ 22.277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$ 222.768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$ 34.376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$ 6.531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$ 40.907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$ 409.074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2.269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9.076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1.724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10.800 </w:t>
            </w:r>
          </w:p>
        </w:tc>
      </w:tr>
      <w:tr w:rsidR="00994908" w:rsidRPr="009D69D7" w:rsidTr="00E41E1C">
        <w:trPr>
          <w:trHeight w:val="4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w:t>
            </w:r>
          </w:p>
        </w:tc>
        <w:tc>
          <w:tcPr>
            <w:tcW w:w="709" w:type="dxa"/>
            <w:tcBorders>
              <w:top w:val="nil"/>
              <w:left w:val="single" w:sz="8" w:space="0" w:color="auto"/>
              <w:bottom w:val="single" w:sz="4" w:space="0" w:color="auto"/>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$ 14.760 </w:t>
            </w:r>
          </w:p>
        </w:tc>
        <w:tc>
          <w:tcPr>
            <w:tcW w:w="709" w:type="dxa"/>
            <w:tcBorders>
              <w:top w:val="nil"/>
              <w:left w:val="nil"/>
              <w:bottom w:val="single" w:sz="4" w:space="0" w:color="auto"/>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$ 2.804 </w:t>
            </w:r>
          </w:p>
        </w:tc>
        <w:tc>
          <w:tcPr>
            <w:tcW w:w="850" w:type="dxa"/>
            <w:tcBorders>
              <w:top w:val="nil"/>
              <w:left w:val="nil"/>
              <w:bottom w:val="single" w:sz="4" w:space="0" w:color="auto"/>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$ 17.564 </w:t>
            </w:r>
          </w:p>
        </w:tc>
        <w:tc>
          <w:tcPr>
            <w:tcW w:w="850" w:type="dxa"/>
            <w:tcBorders>
              <w:top w:val="nil"/>
              <w:left w:val="nil"/>
              <w:bottom w:val="single" w:sz="4" w:space="0" w:color="auto"/>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$ 17.564 </w:t>
            </w:r>
          </w:p>
        </w:tc>
        <w:tc>
          <w:tcPr>
            <w:tcW w:w="710" w:type="dxa"/>
            <w:gridSpan w:val="2"/>
            <w:tcBorders>
              <w:top w:val="nil"/>
              <w:left w:val="single" w:sz="8" w:space="0" w:color="auto"/>
              <w:bottom w:val="single" w:sz="4" w:space="0" w:color="auto"/>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$ 12.886 </w:t>
            </w:r>
          </w:p>
        </w:tc>
        <w:tc>
          <w:tcPr>
            <w:tcW w:w="709" w:type="dxa"/>
            <w:tcBorders>
              <w:top w:val="nil"/>
              <w:left w:val="nil"/>
              <w:bottom w:val="single" w:sz="4" w:space="0" w:color="auto"/>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$ 2.448 </w:t>
            </w:r>
          </w:p>
        </w:tc>
        <w:tc>
          <w:tcPr>
            <w:tcW w:w="850" w:type="dxa"/>
            <w:tcBorders>
              <w:top w:val="nil"/>
              <w:left w:val="nil"/>
              <w:bottom w:val="single" w:sz="4" w:space="0" w:color="auto"/>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$ 15.334 </w:t>
            </w:r>
          </w:p>
        </w:tc>
        <w:tc>
          <w:tcPr>
            <w:tcW w:w="709" w:type="dxa"/>
            <w:tcBorders>
              <w:top w:val="nil"/>
              <w:left w:val="nil"/>
              <w:bottom w:val="single" w:sz="4" w:space="0" w:color="auto"/>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$ 15.334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13.109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131.092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24.908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156.000 </w:t>
            </w:r>
          </w:p>
        </w:tc>
      </w:tr>
      <w:tr w:rsidR="00994908" w:rsidRPr="009D69D7" w:rsidTr="00E41E1C">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GALONES 3750, CC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$ 8.200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$ 1.558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$ 9.758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$ 68.306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$ 14.859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$ 2.823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$ 17.682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94908" w:rsidRPr="009D69D7" w:rsidRDefault="00994908" w:rsidP="006D2676">
            <w:pPr>
              <w:rPr>
                <w:rFonts w:ascii="Arial" w:hAnsi="Arial" w:cs="Arial"/>
                <w:color w:val="000000"/>
                <w:sz w:val="12"/>
                <w:szCs w:val="12"/>
                <w:lang w:eastAsia="es-CO"/>
              </w:rPr>
            </w:pPr>
            <w:r w:rsidRPr="009D69D7">
              <w:rPr>
                <w:rFonts w:ascii="Arial" w:hAnsi="Arial" w:cs="Arial"/>
                <w:color w:val="000000"/>
                <w:sz w:val="12"/>
                <w:szCs w:val="12"/>
                <w:lang w:eastAsia="es-CO"/>
              </w:rPr>
              <w:t xml:space="preserve"> $ 123.775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10.336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10.336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1.964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12.300 </w:t>
            </w:r>
          </w:p>
        </w:tc>
      </w:tr>
      <w:tr w:rsidR="00994908" w:rsidRPr="009D69D7" w:rsidTr="00E41E1C">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single" w:sz="4" w:space="0" w:color="auto"/>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w:t>
            </w:r>
          </w:p>
        </w:tc>
        <w:tc>
          <w:tcPr>
            <w:tcW w:w="709" w:type="dxa"/>
            <w:tcBorders>
              <w:top w:val="single" w:sz="4" w:space="0" w:color="auto"/>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$ 12.960 </w:t>
            </w:r>
          </w:p>
        </w:tc>
        <w:tc>
          <w:tcPr>
            <w:tcW w:w="709" w:type="dxa"/>
            <w:tcBorders>
              <w:top w:val="single" w:sz="4" w:space="0" w:color="auto"/>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$ 2.462 </w:t>
            </w:r>
          </w:p>
        </w:tc>
        <w:tc>
          <w:tcPr>
            <w:tcW w:w="850" w:type="dxa"/>
            <w:tcBorders>
              <w:top w:val="single" w:sz="4" w:space="0" w:color="auto"/>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$ 15.422 </w:t>
            </w:r>
          </w:p>
        </w:tc>
        <w:tc>
          <w:tcPr>
            <w:tcW w:w="850" w:type="dxa"/>
            <w:tcBorders>
              <w:top w:val="single" w:sz="4" w:space="0" w:color="auto"/>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$ 123.379 </w:t>
            </w:r>
          </w:p>
        </w:tc>
        <w:tc>
          <w:tcPr>
            <w:tcW w:w="710" w:type="dxa"/>
            <w:gridSpan w:val="2"/>
            <w:tcBorders>
              <w:top w:val="single" w:sz="4" w:space="0" w:color="auto"/>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$ 7.227 </w:t>
            </w:r>
          </w:p>
        </w:tc>
        <w:tc>
          <w:tcPr>
            <w:tcW w:w="709" w:type="dxa"/>
            <w:tcBorders>
              <w:top w:val="single" w:sz="4" w:space="0" w:color="auto"/>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$ 1.373 </w:t>
            </w:r>
          </w:p>
        </w:tc>
        <w:tc>
          <w:tcPr>
            <w:tcW w:w="850" w:type="dxa"/>
            <w:tcBorders>
              <w:top w:val="single" w:sz="4" w:space="0" w:color="auto"/>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$ 8.600 </w:t>
            </w:r>
          </w:p>
        </w:tc>
        <w:tc>
          <w:tcPr>
            <w:tcW w:w="709" w:type="dxa"/>
            <w:tcBorders>
              <w:top w:val="single" w:sz="4" w:space="0" w:color="auto"/>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$ 68.801 </w:t>
            </w:r>
          </w:p>
        </w:tc>
        <w:tc>
          <w:tcPr>
            <w:tcW w:w="85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4.370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4.370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830 </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5.200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PAR</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8</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$ 2.280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$ 433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$ 2.713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$ 10.853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$ 1.636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$ 311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$ 1.947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$ 7.789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9.076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72.605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13.795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86.400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4</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$ 141.480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$ 26.881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$ 168.361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$ 168.361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$ 67.497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$ 12.825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$ 80.322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$ 80.322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1.597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6.387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1.213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7.600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GARRAFA</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$ 11.400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$ 2.166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$ 13.566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$ 67.830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$ 49.089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$ 9.327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$ 58.416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$ 292.080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99.076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99.076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18.824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117.900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GALONES 3750, CC</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5</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$ 2.160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$ 410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$ 2.570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$ 25.704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$ 2.700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$ 513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$ 3.213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$ 32.129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7.227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36.134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6.866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43.000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$ 620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$ 118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$ 738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$ 73.780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$ 198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$ 38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$ 235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$ 23.529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1.513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15.126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2.874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18.000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noWrap/>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100</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$ 129.600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$ 24.624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$ 154.224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$ 154.224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$ 23.181 </w:t>
            </w:r>
          </w:p>
        </w:tc>
        <w:tc>
          <w:tcPr>
            <w:tcW w:w="709" w:type="dxa"/>
            <w:tcBorders>
              <w:top w:val="nil"/>
              <w:left w:val="nil"/>
              <w:bottom w:val="single" w:sz="4" w:space="0" w:color="000000"/>
              <w:right w:val="single" w:sz="4" w:space="0" w:color="000000"/>
            </w:tcBorders>
            <w:shd w:val="clear" w:color="auto" w:fill="auto"/>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 xml:space="preserve"> $                -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$ 23.181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$ 23.181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504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50.420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9.580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60.000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GALON</w:t>
            </w:r>
          </w:p>
        </w:tc>
        <w:tc>
          <w:tcPr>
            <w:tcW w:w="567" w:type="dxa"/>
            <w:tcBorders>
              <w:top w:val="nil"/>
              <w:left w:val="nil"/>
              <w:bottom w:val="single" w:sz="4" w:space="0" w:color="auto"/>
              <w:right w:val="nil"/>
            </w:tcBorders>
            <w:shd w:val="clear" w:color="auto" w:fill="auto"/>
            <w:noWrap/>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$ 18.720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$ 3.557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$ 22.277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$ 22.277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$ 19.403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$ 3.687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$ 23.089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$ 23.089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90.756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90.756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17.244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108.000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GALON</w:t>
            </w:r>
          </w:p>
        </w:tc>
        <w:tc>
          <w:tcPr>
            <w:tcW w:w="567" w:type="dxa"/>
            <w:tcBorders>
              <w:top w:val="nil"/>
              <w:left w:val="nil"/>
              <w:bottom w:val="single" w:sz="4" w:space="0" w:color="auto"/>
              <w:right w:val="nil"/>
            </w:tcBorders>
            <w:shd w:val="clear" w:color="auto" w:fill="auto"/>
            <w:noWrap/>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$ 5.160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$ 980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$ 6.140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$ 36.842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$ 2.703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$ 514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$ 3.216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$ 19.297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13.109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13.109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2.491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15.600 </w:t>
            </w:r>
          </w:p>
        </w:tc>
      </w:tr>
      <w:tr w:rsidR="00994908" w:rsidRPr="009D69D7" w:rsidTr="00E41E1C">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 xml:space="preserve">UNIDADES </w:t>
            </w:r>
          </w:p>
        </w:tc>
        <w:tc>
          <w:tcPr>
            <w:tcW w:w="567" w:type="dxa"/>
            <w:tcBorders>
              <w:top w:val="nil"/>
              <w:left w:val="nil"/>
              <w:bottom w:val="single" w:sz="4" w:space="0" w:color="auto"/>
              <w:right w:val="nil"/>
            </w:tcBorders>
            <w:shd w:val="clear" w:color="auto" w:fill="auto"/>
            <w:noWrap/>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6</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$ 7.800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$ 390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$ 8.190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$ 409.500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$ 5.124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$ 256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$ 5.381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$ 16.142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3.613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21.681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4.119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25.800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PAQUETES POR 10 UN</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50</w:t>
            </w:r>
          </w:p>
        </w:tc>
        <w:tc>
          <w:tcPr>
            <w:tcW w:w="709" w:type="dxa"/>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$ 11.000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$ 550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$ 11.550 </w:t>
            </w:r>
          </w:p>
        </w:tc>
        <w:tc>
          <w:tcPr>
            <w:tcW w:w="850" w:type="dxa"/>
            <w:tcBorders>
              <w:top w:val="nil"/>
              <w:left w:val="nil"/>
              <w:bottom w:val="single" w:sz="4" w:space="0" w:color="000000"/>
              <w:right w:val="nil"/>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$ 1.155.000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$ 8.334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$ 417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$ 8.751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$ 875.094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4.874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243.697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46.303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290.000 </w:t>
            </w:r>
          </w:p>
        </w:tc>
      </w:tr>
      <w:tr w:rsidR="00994908" w:rsidRPr="009D69D7" w:rsidTr="00E41E1C">
        <w:trPr>
          <w:trHeight w:val="28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94908" w:rsidRPr="009D69D7" w:rsidRDefault="00994908" w:rsidP="000605EE">
            <w:pPr>
              <w:rPr>
                <w:rFonts w:ascii="Arial" w:hAnsi="Arial" w:cs="Arial"/>
                <w:sz w:val="12"/>
                <w:szCs w:val="12"/>
                <w:lang w:eastAsia="es-CO"/>
              </w:rPr>
            </w:pPr>
            <w:r w:rsidRPr="009D69D7">
              <w:rPr>
                <w:rFonts w:ascii="Arial" w:hAnsi="Arial" w:cs="Arial"/>
                <w:sz w:val="12"/>
                <w:szCs w:val="12"/>
                <w:lang w:eastAsia="es-CO"/>
              </w:rPr>
              <w:t>LIBRA</w:t>
            </w:r>
          </w:p>
        </w:tc>
        <w:tc>
          <w:tcPr>
            <w:tcW w:w="567" w:type="dxa"/>
            <w:tcBorders>
              <w:top w:val="nil"/>
              <w:left w:val="nil"/>
              <w:bottom w:val="single" w:sz="4" w:space="0" w:color="auto"/>
              <w:right w:val="nil"/>
            </w:tcBorders>
            <w:shd w:val="clear" w:color="auto" w:fill="auto"/>
            <w:vAlign w:val="bottom"/>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100</w:t>
            </w:r>
          </w:p>
        </w:tc>
        <w:tc>
          <w:tcPr>
            <w:tcW w:w="709" w:type="dxa"/>
            <w:tcBorders>
              <w:top w:val="nil"/>
              <w:left w:val="single" w:sz="8" w:space="0" w:color="auto"/>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$ 25.000 </w:t>
            </w:r>
          </w:p>
        </w:tc>
        <w:tc>
          <w:tcPr>
            <w:tcW w:w="709"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$ 4.750 </w:t>
            </w:r>
          </w:p>
        </w:tc>
        <w:tc>
          <w:tcPr>
            <w:tcW w:w="850" w:type="dxa"/>
            <w:tcBorders>
              <w:top w:val="nil"/>
              <w:left w:val="nil"/>
              <w:bottom w:val="single" w:sz="4" w:space="0" w:color="000000"/>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$ 29.750 </w:t>
            </w:r>
          </w:p>
        </w:tc>
        <w:tc>
          <w:tcPr>
            <w:tcW w:w="850" w:type="dxa"/>
            <w:tcBorders>
              <w:top w:val="nil"/>
              <w:left w:val="nil"/>
              <w:bottom w:val="single" w:sz="4" w:space="0" w:color="000000"/>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$ 89.250 </w:t>
            </w:r>
          </w:p>
        </w:tc>
        <w:tc>
          <w:tcPr>
            <w:tcW w:w="710" w:type="dxa"/>
            <w:gridSpan w:val="2"/>
            <w:tcBorders>
              <w:top w:val="nil"/>
              <w:left w:val="single" w:sz="8" w:space="0" w:color="auto"/>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$ 32.070 </w:t>
            </w:r>
          </w:p>
        </w:tc>
        <w:tc>
          <w:tcPr>
            <w:tcW w:w="709"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$ 6.093 </w:t>
            </w:r>
          </w:p>
        </w:tc>
        <w:tc>
          <w:tcPr>
            <w:tcW w:w="850" w:type="dxa"/>
            <w:tcBorders>
              <w:top w:val="nil"/>
              <w:left w:val="nil"/>
              <w:bottom w:val="single" w:sz="4" w:space="0" w:color="000000"/>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$ 38.163 </w:t>
            </w:r>
          </w:p>
        </w:tc>
        <w:tc>
          <w:tcPr>
            <w:tcW w:w="709" w:type="dxa"/>
            <w:tcBorders>
              <w:top w:val="nil"/>
              <w:left w:val="nil"/>
              <w:bottom w:val="single" w:sz="4" w:space="0" w:color="000000"/>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$ 114.490 </w:t>
            </w:r>
          </w:p>
        </w:tc>
        <w:tc>
          <w:tcPr>
            <w:tcW w:w="851" w:type="dxa"/>
            <w:gridSpan w:val="2"/>
            <w:tcBorders>
              <w:top w:val="nil"/>
              <w:left w:val="single" w:sz="8" w:space="0" w:color="auto"/>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9.619 </w:t>
            </w:r>
          </w:p>
        </w:tc>
        <w:tc>
          <w:tcPr>
            <w:tcW w:w="850" w:type="dxa"/>
            <w:tcBorders>
              <w:top w:val="nil"/>
              <w:left w:val="nil"/>
              <w:bottom w:val="single" w:sz="4" w:space="0" w:color="auto"/>
              <w:right w:val="single" w:sz="4" w:space="0" w:color="auto"/>
            </w:tcBorders>
            <w:shd w:val="clear" w:color="auto" w:fill="auto"/>
            <w:vAlign w:val="center"/>
            <w:hideMark/>
          </w:tcPr>
          <w:p w:rsidR="00994908" w:rsidRPr="009D69D7" w:rsidRDefault="00994908" w:rsidP="000605EE">
            <w:pPr>
              <w:jc w:val="both"/>
              <w:rPr>
                <w:rFonts w:ascii="Arial" w:hAnsi="Arial" w:cs="Arial"/>
                <w:color w:val="000000"/>
                <w:sz w:val="12"/>
                <w:szCs w:val="12"/>
                <w:lang w:eastAsia="es-CO"/>
              </w:rPr>
            </w:pPr>
            <w:r w:rsidRPr="009D69D7">
              <w:rPr>
                <w:rFonts w:ascii="Arial" w:hAnsi="Arial" w:cs="Arial"/>
                <w:color w:val="000000"/>
                <w:sz w:val="12"/>
                <w:szCs w:val="12"/>
                <w:lang w:eastAsia="es-CO"/>
              </w:rPr>
              <w:t xml:space="preserve"> $         961.900 </w:t>
            </w:r>
          </w:p>
        </w:tc>
        <w:tc>
          <w:tcPr>
            <w:tcW w:w="993" w:type="dxa"/>
            <w:tcBorders>
              <w:top w:val="nil"/>
              <w:left w:val="nil"/>
              <w:bottom w:val="single" w:sz="4"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182.761 </w:t>
            </w:r>
          </w:p>
        </w:tc>
        <w:tc>
          <w:tcPr>
            <w:tcW w:w="709" w:type="dxa"/>
            <w:tcBorders>
              <w:top w:val="nil"/>
              <w:left w:val="nil"/>
              <w:bottom w:val="single" w:sz="4" w:space="0" w:color="auto"/>
              <w:right w:val="single" w:sz="8"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 $                  1.144.661 </w:t>
            </w:r>
          </w:p>
        </w:tc>
      </w:tr>
      <w:tr w:rsidR="00994908" w:rsidRPr="009D69D7" w:rsidTr="00E41E1C">
        <w:trPr>
          <w:trHeight w:val="255"/>
        </w:trPr>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994908" w:rsidRPr="009D69D7" w:rsidRDefault="00994908" w:rsidP="000605EE">
            <w:pPr>
              <w:rPr>
                <w:rFonts w:ascii="Arial" w:hAnsi="Arial" w:cs="Arial"/>
                <w:color w:val="000000"/>
                <w:sz w:val="12"/>
                <w:szCs w:val="12"/>
                <w:lang w:eastAsia="es-CO"/>
              </w:rPr>
            </w:pPr>
            <w:r w:rsidRPr="009D69D7">
              <w:rPr>
                <w:rFonts w:ascii="Arial" w:hAnsi="Arial" w:cs="Arial"/>
                <w:color w:val="000000"/>
                <w:sz w:val="12"/>
                <w:szCs w:val="12"/>
                <w:lang w:eastAsia="es-CO"/>
              </w:rPr>
              <w:t xml:space="preserve">GALON </w:t>
            </w:r>
          </w:p>
        </w:tc>
        <w:tc>
          <w:tcPr>
            <w:tcW w:w="567" w:type="dxa"/>
            <w:tcBorders>
              <w:top w:val="nil"/>
              <w:left w:val="nil"/>
              <w:bottom w:val="single" w:sz="8" w:space="0" w:color="auto"/>
              <w:right w:val="single" w:sz="4" w:space="0" w:color="auto"/>
            </w:tcBorders>
            <w:shd w:val="clear" w:color="auto" w:fill="auto"/>
            <w:noWrap/>
            <w:vAlign w:val="bottom"/>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3</w:t>
            </w:r>
          </w:p>
        </w:tc>
        <w:tc>
          <w:tcPr>
            <w:tcW w:w="709" w:type="dxa"/>
            <w:tcBorders>
              <w:top w:val="nil"/>
              <w:left w:val="nil"/>
              <w:bottom w:val="single" w:sz="8" w:space="0" w:color="auto"/>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$ 3.000 </w:t>
            </w:r>
          </w:p>
        </w:tc>
        <w:tc>
          <w:tcPr>
            <w:tcW w:w="709" w:type="dxa"/>
            <w:tcBorders>
              <w:top w:val="nil"/>
              <w:left w:val="nil"/>
              <w:bottom w:val="single" w:sz="8" w:space="0" w:color="auto"/>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$ 570 </w:t>
            </w:r>
          </w:p>
        </w:tc>
        <w:tc>
          <w:tcPr>
            <w:tcW w:w="850" w:type="dxa"/>
            <w:tcBorders>
              <w:top w:val="nil"/>
              <w:left w:val="nil"/>
              <w:bottom w:val="single" w:sz="8" w:space="0" w:color="auto"/>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$ 3.570 </w:t>
            </w:r>
          </w:p>
        </w:tc>
        <w:tc>
          <w:tcPr>
            <w:tcW w:w="850" w:type="dxa"/>
            <w:tcBorders>
              <w:top w:val="nil"/>
              <w:left w:val="nil"/>
              <w:bottom w:val="single" w:sz="8" w:space="0" w:color="auto"/>
              <w:right w:val="nil"/>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$ 10.710 </w:t>
            </w:r>
          </w:p>
        </w:tc>
        <w:tc>
          <w:tcPr>
            <w:tcW w:w="710" w:type="dxa"/>
            <w:gridSpan w:val="2"/>
            <w:tcBorders>
              <w:top w:val="nil"/>
              <w:left w:val="single" w:sz="8" w:space="0" w:color="auto"/>
              <w:bottom w:val="single" w:sz="8" w:space="0" w:color="auto"/>
              <w:right w:val="single" w:sz="4" w:space="0" w:color="000000"/>
            </w:tcBorders>
            <w:shd w:val="clear" w:color="auto" w:fill="auto"/>
            <w:noWrap/>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$ 7.486 </w:t>
            </w:r>
          </w:p>
        </w:tc>
        <w:tc>
          <w:tcPr>
            <w:tcW w:w="709" w:type="dxa"/>
            <w:tcBorders>
              <w:top w:val="nil"/>
              <w:left w:val="nil"/>
              <w:bottom w:val="single" w:sz="8" w:space="0" w:color="auto"/>
              <w:right w:val="single" w:sz="4" w:space="0" w:color="000000"/>
            </w:tcBorders>
            <w:shd w:val="clear" w:color="auto" w:fill="auto"/>
            <w:hideMark/>
          </w:tcPr>
          <w:p w:rsidR="00994908" w:rsidRPr="009D69D7" w:rsidRDefault="00994908" w:rsidP="000605EE">
            <w:pPr>
              <w:jc w:val="center"/>
              <w:rPr>
                <w:rFonts w:ascii="Arial" w:hAnsi="Arial" w:cs="Arial"/>
                <w:sz w:val="12"/>
                <w:szCs w:val="12"/>
                <w:lang w:eastAsia="es-CO"/>
              </w:rPr>
            </w:pPr>
            <w:r w:rsidRPr="009D69D7">
              <w:rPr>
                <w:rFonts w:ascii="Arial" w:hAnsi="Arial" w:cs="Arial"/>
                <w:sz w:val="12"/>
                <w:szCs w:val="12"/>
                <w:lang w:eastAsia="es-CO"/>
              </w:rPr>
              <w:t xml:space="preserve"> $                - </w:t>
            </w:r>
          </w:p>
        </w:tc>
        <w:tc>
          <w:tcPr>
            <w:tcW w:w="850" w:type="dxa"/>
            <w:tcBorders>
              <w:top w:val="nil"/>
              <w:left w:val="nil"/>
              <w:bottom w:val="single" w:sz="8" w:space="0" w:color="auto"/>
              <w:right w:val="single" w:sz="4" w:space="0" w:color="000000"/>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$ 7.486 </w:t>
            </w:r>
          </w:p>
        </w:tc>
        <w:tc>
          <w:tcPr>
            <w:tcW w:w="709" w:type="dxa"/>
            <w:tcBorders>
              <w:top w:val="nil"/>
              <w:left w:val="nil"/>
              <w:bottom w:val="single" w:sz="8" w:space="0" w:color="auto"/>
              <w:right w:val="nil"/>
            </w:tcBorders>
            <w:shd w:val="clear" w:color="auto" w:fill="auto"/>
            <w:noWrap/>
            <w:hideMark/>
          </w:tcPr>
          <w:p w:rsidR="00994908" w:rsidRPr="009D69D7" w:rsidRDefault="00994908" w:rsidP="000605EE">
            <w:pPr>
              <w:jc w:val="right"/>
              <w:rPr>
                <w:rFonts w:ascii="Arial" w:hAnsi="Arial" w:cs="Arial"/>
                <w:color w:val="000000"/>
                <w:sz w:val="12"/>
                <w:szCs w:val="12"/>
                <w:lang w:eastAsia="es-CO"/>
              </w:rPr>
            </w:pPr>
            <w:r w:rsidRPr="009D69D7">
              <w:rPr>
                <w:rFonts w:ascii="Arial" w:hAnsi="Arial" w:cs="Arial"/>
                <w:color w:val="000000"/>
                <w:sz w:val="12"/>
                <w:szCs w:val="12"/>
                <w:lang w:eastAsia="es-CO"/>
              </w:rPr>
              <w:t xml:space="preserve"> $ 22.458 </w:t>
            </w:r>
          </w:p>
        </w:tc>
        <w:tc>
          <w:tcPr>
            <w:tcW w:w="851" w:type="dxa"/>
            <w:gridSpan w:val="2"/>
            <w:tcBorders>
              <w:top w:val="nil"/>
              <w:left w:val="single" w:sz="8" w:space="0" w:color="auto"/>
              <w:bottom w:val="single" w:sz="8" w:space="0" w:color="auto"/>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$ 3.000 </w:t>
            </w:r>
          </w:p>
        </w:tc>
        <w:tc>
          <w:tcPr>
            <w:tcW w:w="850" w:type="dxa"/>
            <w:tcBorders>
              <w:top w:val="nil"/>
              <w:left w:val="nil"/>
              <w:bottom w:val="single" w:sz="8" w:space="0" w:color="auto"/>
              <w:right w:val="single" w:sz="4" w:space="0" w:color="000000"/>
            </w:tcBorders>
            <w:shd w:val="clear" w:color="auto" w:fill="auto"/>
            <w:noWrap/>
            <w:vAlign w:val="center"/>
            <w:hideMark/>
          </w:tcPr>
          <w:p w:rsidR="00994908" w:rsidRPr="009D69D7" w:rsidRDefault="00994908" w:rsidP="000605EE">
            <w:pPr>
              <w:ind w:firstLineChars="100" w:firstLine="120"/>
              <w:rPr>
                <w:rFonts w:ascii="Arial" w:hAnsi="Arial" w:cs="Arial"/>
                <w:color w:val="000000"/>
                <w:sz w:val="12"/>
                <w:szCs w:val="12"/>
                <w:lang w:eastAsia="es-CO"/>
              </w:rPr>
            </w:pPr>
            <w:r w:rsidRPr="009D69D7">
              <w:rPr>
                <w:rFonts w:ascii="Arial" w:hAnsi="Arial" w:cs="Arial"/>
                <w:color w:val="000000"/>
                <w:sz w:val="12"/>
                <w:szCs w:val="12"/>
                <w:lang w:eastAsia="es-CO"/>
              </w:rPr>
              <w:t xml:space="preserve"> $ 570 </w:t>
            </w:r>
          </w:p>
        </w:tc>
        <w:tc>
          <w:tcPr>
            <w:tcW w:w="993" w:type="dxa"/>
            <w:tcBorders>
              <w:top w:val="nil"/>
              <w:left w:val="nil"/>
              <w:bottom w:val="single" w:sz="8" w:space="0" w:color="auto"/>
              <w:right w:val="single" w:sz="4" w:space="0" w:color="000000"/>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$ 3.570 </w:t>
            </w:r>
          </w:p>
        </w:tc>
        <w:tc>
          <w:tcPr>
            <w:tcW w:w="709" w:type="dxa"/>
            <w:tcBorders>
              <w:top w:val="nil"/>
              <w:left w:val="nil"/>
              <w:bottom w:val="single" w:sz="8" w:space="0" w:color="auto"/>
              <w:right w:val="single" w:sz="8" w:space="0" w:color="auto"/>
            </w:tcBorders>
            <w:shd w:val="clear" w:color="auto" w:fill="auto"/>
            <w:noWrap/>
            <w:vAlign w:val="center"/>
            <w:hideMark/>
          </w:tcPr>
          <w:p w:rsidR="00994908" w:rsidRPr="009D69D7" w:rsidRDefault="00994908" w:rsidP="000605EE">
            <w:pPr>
              <w:jc w:val="center"/>
              <w:rPr>
                <w:rFonts w:ascii="Arial" w:hAnsi="Arial" w:cs="Arial"/>
                <w:color w:val="000000"/>
                <w:sz w:val="12"/>
                <w:szCs w:val="12"/>
                <w:lang w:eastAsia="es-CO"/>
              </w:rPr>
            </w:pPr>
            <w:r w:rsidRPr="009D69D7">
              <w:rPr>
                <w:rFonts w:ascii="Arial" w:hAnsi="Arial" w:cs="Arial"/>
                <w:color w:val="000000"/>
                <w:sz w:val="12"/>
                <w:szCs w:val="12"/>
                <w:lang w:eastAsia="es-CO"/>
              </w:rPr>
              <w:t xml:space="preserve"> $ 10.710 </w:t>
            </w:r>
          </w:p>
        </w:tc>
      </w:tr>
      <w:tr w:rsidR="00994908" w:rsidRPr="009D69D7" w:rsidTr="00E41E1C">
        <w:trPr>
          <w:trHeight w:val="255"/>
        </w:trPr>
        <w:tc>
          <w:tcPr>
            <w:tcW w:w="709" w:type="dxa"/>
            <w:tcBorders>
              <w:top w:val="nil"/>
              <w:left w:val="nil"/>
              <w:bottom w:val="nil"/>
              <w:right w:val="nil"/>
            </w:tcBorders>
            <w:shd w:val="clear" w:color="auto" w:fill="auto"/>
            <w:noWrap/>
            <w:vAlign w:val="bottom"/>
            <w:hideMark/>
          </w:tcPr>
          <w:p w:rsidR="00994908" w:rsidRPr="009D69D7" w:rsidRDefault="00994908" w:rsidP="000605EE">
            <w:pPr>
              <w:jc w:val="center"/>
              <w:rPr>
                <w:rFonts w:ascii="Arial" w:hAnsi="Arial" w:cs="Arial"/>
                <w:color w:val="000000"/>
                <w:sz w:val="12"/>
                <w:szCs w:val="12"/>
                <w:lang w:eastAsia="es-CO"/>
              </w:rPr>
            </w:pPr>
          </w:p>
        </w:tc>
        <w:tc>
          <w:tcPr>
            <w:tcW w:w="567" w:type="dxa"/>
            <w:tcBorders>
              <w:top w:val="nil"/>
              <w:left w:val="nil"/>
              <w:bottom w:val="nil"/>
              <w:right w:val="nil"/>
            </w:tcBorders>
            <w:shd w:val="clear" w:color="auto" w:fill="auto"/>
            <w:noWrap/>
            <w:vAlign w:val="bottom"/>
            <w:hideMark/>
          </w:tcPr>
          <w:p w:rsidR="00994908" w:rsidRPr="009D69D7" w:rsidRDefault="00994908" w:rsidP="000605EE">
            <w:pPr>
              <w:rPr>
                <w:rFonts w:ascii="Arial" w:hAnsi="Arial" w:cs="Arial"/>
                <w:sz w:val="12"/>
                <w:szCs w:val="12"/>
                <w:lang w:eastAsia="es-CO"/>
              </w:rPr>
            </w:pPr>
          </w:p>
        </w:tc>
        <w:tc>
          <w:tcPr>
            <w:tcW w:w="709" w:type="dxa"/>
            <w:tcBorders>
              <w:top w:val="nil"/>
              <w:left w:val="nil"/>
              <w:bottom w:val="nil"/>
              <w:right w:val="nil"/>
            </w:tcBorders>
            <w:shd w:val="clear" w:color="auto" w:fill="auto"/>
            <w:noWrap/>
            <w:vAlign w:val="bottom"/>
            <w:hideMark/>
          </w:tcPr>
          <w:p w:rsidR="00994908" w:rsidRPr="009D69D7" w:rsidRDefault="00994908" w:rsidP="000605EE">
            <w:pPr>
              <w:rPr>
                <w:rFonts w:ascii="Arial" w:hAnsi="Arial" w:cs="Arial"/>
                <w:sz w:val="12"/>
                <w:szCs w:val="12"/>
                <w:lang w:eastAsia="es-CO"/>
              </w:rPr>
            </w:pPr>
          </w:p>
        </w:tc>
        <w:tc>
          <w:tcPr>
            <w:tcW w:w="709" w:type="dxa"/>
            <w:tcBorders>
              <w:top w:val="nil"/>
              <w:left w:val="nil"/>
              <w:bottom w:val="nil"/>
              <w:right w:val="nil"/>
            </w:tcBorders>
            <w:shd w:val="clear" w:color="auto" w:fill="auto"/>
            <w:noWrap/>
            <w:vAlign w:val="bottom"/>
            <w:hideMark/>
          </w:tcPr>
          <w:p w:rsidR="00994908" w:rsidRPr="009D69D7" w:rsidRDefault="00994908" w:rsidP="000605EE">
            <w:pPr>
              <w:rPr>
                <w:rFonts w:ascii="Arial" w:hAnsi="Arial" w:cs="Arial"/>
                <w:sz w:val="12"/>
                <w:szCs w:val="12"/>
                <w:lang w:eastAsia="es-CO"/>
              </w:rPr>
            </w:pPr>
          </w:p>
        </w:tc>
        <w:tc>
          <w:tcPr>
            <w:tcW w:w="850" w:type="dxa"/>
            <w:tcBorders>
              <w:top w:val="nil"/>
              <w:left w:val="nil"/>
              <w:bottom w:val="nil"/>
              <w:right w:val="nil"/>
            </w:tcBorders>
            <w:shd w:val="clear" w:color="auto" w:fill="auto"/>
            <w:noWrap/>
            <w:vAlign w:val="bottom"/>
            <w:hideMark/>
          </w:tcPr>
          <w:p w:rsidR="00994908" w:rsidRPr="009D69D7" w:rsidRDefault="00994908" w:rsidP="000605EE">
            <w:pPr>
              <w:rPr>
                <w:rFonts w:ascii="Arial" w:hAnsi="Arial" w:cs="Arial"/>
                <w:sz w:val="12"/>
                <w:szCs w:val="12"/>
                <w:lang w:eastAsia="es-CO"/>
              </w:rPr>
            </w:pP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994908" w:rsidRPr="009D69D7" w:rsidRDefault="00994908" w:rsidP="000605EE">
            <w:pPr>
              <w:jc w:val="right"/>
              <w:rPr>
                <w:rFonts w:ascii="Arial" w:hAnsi="Arial" w:cs="Arial"/>
                <w:b/>
                <w:bCs/>
                <w:color w:val="000000"/>
                <w:sz w:val="12"/>
                <w:szCs w:val="12"/>
                <w:lang w:eastAsia="es-CO"/>
              </w:rPr>
            </w:pPr>
            <w:r w:rsidRPr="009D69D7">
              <w:rPr>
                <w:rFonts w:ascii="Arial" w:hAnsi="Arial" w:cs="Arial"/>
                <w:b/>
                <w:bCs/>
                <w:color w:val="000000"/>
                <w:sz w:val="12"/>
                <w:szCs w:val="12"/>
                <w:lang w:eastAsia="es-CO"/>
              </w:rPr>
              <w:t>8.681.791</w:t>
            </w:r>
          </w:p>
        </w:tc>
        <w:tc>
          <w:tcPr>
            <w:tcW w:w="710" w:type="dxa"/>
            <w:gridSpan w:val="2"/>
            <w:tcBorders>
              <w:top w:val="nil"/>
              <w:left w:val="nil"/>
              <w:bottom w:val="nil"/>
              <w:right w:val="nil"/>
            </w:tcBorders>
            <w:shd w:val="clear" w:color="auto" w:fill="auto"/>
            <w:noWrap/>
            <w:vAlign w:val="bottom"/>
            <w:hideMark/>
          </w:tcPr>
          <w:p w:rsidR="00994908" w:rsidRPr="009D69D7" w:rsidRDefault="00994908" w:rsidP="000605EE">
            <w:pPr>
              <w:jc w:val="right"/>
              <w:rPr>
                <w:rFonts w:ascii="Arial" w:hAnsi="Arial" w:cs="Arial"/>
                <w:b/>
                <w:bCs/>
                <w:color w:val="000000"/>
                <w:sz w:val="12"/>
                <w:szCs w:val="12"/>
                <w:lang w:eastAsia="es-CO"/>
              </w:rPr>
            </w:pPr>
          </w:p>
        </w:tc>
        <w:tc>
          <w:tcPr>
            <w:tcW w:w="709" w:type="dxa"/>
            <w:tcBorders>
              <w:top w:val="nil"/>
              <w:left w:val="nil"/>
              <w:bottom w:val="nil"/>
              <w:right w:val="nil"/>
            </w:tcBorders>
            <w:shd w:val="clear" w:color="auto" w:fill="auto"/>
            <w:noWrap/>
            <w:vAlign w:val="bottom"/>
            <w:hideMark/>
          </w:tcPr>
          <w:p w:rsidR="00994908" w:rsidRPr="009D69D7" w:rsidRDefault="00994908" w:rsidP="000605EE">
            <w:pPr>
              <w:rPr>
                <w:rFonts w:ascii="Arial" w:hAnsi="Arial" w:cs="Arial"/>
                <w:sz w:val="12"/>
                <w:szCs w:val="12"/>
                <w:lang w:eastAsia="es-CO"/>
              </w:rPr>
            </w:pPr>
          </w:p>
        </w:tc>
        <w:tc>
          <w:tcPr>
            <w:tcW w:w="850" w:type="dxa"/>
            <w:tcBorders>
              <w:top w:val="nil"/>
              <w:left w:val="nil"/>
              <w:bottom w:val="nil"/>
              <w:right w:val="nil"/>
            </w:tcBorders>
            <w:shd w:val="clear" w:color="auto" w:fill="auto"/>
            <w:noWrap/>
            <w:vAlign w:val="bottom"/>
            <w:hideMark/>
          </w:tcPr>
          <w:p w:rsidR="00994908" w:rsidRPr="009D69D7" w:rsidRDefault="00994908" w:rsidP="000605EE">
            <w:pPr>
              <w:rPr>
                <w:rFonts w:ascii="Arial" w:hAnsi="Arial" w:cs="Arial"/>
                <w:sz w:val="12"/>
                <w:szCs w:val="12"/>
                <w:lang w:eastAsia="es-CO"/>
              </w:rPr>
            </w:pP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994908" w:rsidRPr="009D69D7" w:rsidRDefault="00994908" w:rsidP="000605EE">
            <w:pPr>
              <w:jc w:val="right"/>
              <w:rPr>
                <w:rFonts w:ascii="Arial" w:hAnsi="Arial" w:cs="Arial"/>
                <w:b/>
                <w:bCs/>
                <w:color w:val="000000"/>
                <w:sz w:val="12"/>
                <w:szCs w:val="12"/>
                <w:lang w:eastAsia="es-CO"/>
              </w:rPr>
            </w:pPr>
            <w:r w:rsidRPr="009D69D7">
              <w:rPr>
                <w:rFonts w:ascii="Arial" w:hAnsi="Arial" w:cs="Arial"/>
                <w:b/>
                <w:bCs/>
                <w:color w:val="000000"/>
                <w:sz w:val="12"/>
                <w:szCs w:val="12"/>
                <w:lang w:eastAsia="es-CO"/>
              </w:rPr>
              <w:t>$ 5.825.372</w:t>
            </w:r>
          </w:p>
        </w:tc>
        <w:tc>
          <w:tcPr>
            <w:tcW w:w="851" w:type="dxa"/>
            <w:gridSpan w:val="2"/>
            <w:tcBorders>
              <w:top w:val="nil"/>
              <w:left w:val="nil"/>
              <w:bottom w:val="nil"/>
              <w:right w:val="nil"/>
            </w:tcBorders>
            <w:shd w:val="clear" w:color="auto" w:fill="auto"/>
            <w:noWrap/>
            <w:vAlign w:val="bottom"/>
            <w:hideMark/>
          </w:tcPr>
          <w:p w:rsidR="00994908" w:rsidRPr="009D69D7" w:rsidRDefault="00994908" w:rsidP="000605EE">
            <w:pPr>
              <w:jc w:val="right"/>
              <w:rPr>
                <w:rFonts w:ascii="Arial" w:hAnsi="Arial" w:cs="Arial"/>
                <w:b/>
                <w:bCs/>
                <w:color w:val="000000"/>
                <w:sz w:val="12"/>
                <w:szCs w:val="12"/>
                <w:lang w:eastAsia="es-CO"/>
              </w:rPr>
            </w:pPr>
          </w:p>
        </w:tc>
        <w:tc>
          <w:tcPr>
            <w:tcW w:w="850" w:type="dxa"/>
            <w:tcBorders>
              <w:top w:val="nil"/>
              <w:left w:val="nil"/>
              <w:bottom w:val="nil"/>
              <w:right w:val="nil"/>
            </w:tcBorders>
            <w:shd w:val="clear" w:color="auto" w:fill="auto"/>
            <w:noWrap/>
            <w:vAlign w:val="bottom"/>
            <w:hideMark/>
          </w:tcPr>
          <w:p w:rsidR="00994908" w:rsidRPr="009D69D7" w:rsidRDefault="00994908" w:rsidP="000605EE">
            <w:pPr>
              <w:rPr>
                <w:rFonts w:ascii="Arial" w:hAnsi="Arial" w:cs="Arial"/>
                <w:sz w:val="12"/>
                <w:szCs w:val="12"/>
                <w:lang w:eastAsia="es-CO"/>
              </w:rPr>
            </w:pPr>
          </w:p>
        </w:tc>
        <w:tc>
          <w:tcPr>
            <w:tcW w:w="993" w:type="dxa"/>
            <w:tcBorders>
              <w:top w:val="nil"/>
              <w:left w:val="nil"/>
              <w:bottom w:val="nil"/>
              <w:right w:val="nil"/>
            </w:tcBorders>
            <w:shd w:val="clear" w:color="auto" w:fill="auto"/>
            <w:noWrap/>
            <w:vAlign w:val="bottom"/>
            <w:hideMark/>
          </w:tcPr>
          <w:p w:rsidR="00994908" w:rsidRPr="009D69D7" w:rsidRDefault="00994908" w:rsidP="000605EE">
            <w:pPr>
              <w:rPr>
                <w:rFonts w:ascii="Arial" w:hAnsi="Arial" w:cs="Arial"/>
                <w:sz w:val="12"/>
                <w:szCs w:val="12"/>
                <w:lang w:eastAsia="es-CO"/>
              </w:rPr>
            </w:pP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994908" w:rsidRPr="009D69D7" w:rsidRDefault="00994908" w:rsidP="000605EE">
            <w:pPr>
              <w:rPr>
                <w:rFonts w:ascii="Arial" w:hAnsi="Arial" w:cs="Arial"/>
                <w:b/>
                <w:bCs/>
                <w:color w:val="000000"/>
                <w:sz w:val="12"/>
                <w:szCs w:val="12"/>
                <w:lang w:eastAsia="es-CO"/>
              </w:rPr>
            </w:pPr>
            <w:r w:rsidRPr="009D69D7">
              <w:rPr>
                <w:rFonts w:ascii="Arial" w:hAnsi="Arial" w:cs="Arial"/>
                <w:b/>
                <w:bCs/>
                <w:color w:val="000000"/>
                <w:sz w:val="12"/>
                <w:szCs w:val="12"/>
                <w:lang w:eastAsia="es-CO"/>
              </w:rPr>
              <w:t xml:space="preserve"> $                  6.505.671 </w:t>
            </w:r>
          </w:p>
        </w:tc>
      </w:tr>
    </w:tbl>
    <w:p w:rsidR="008F1D5D" w:rsidRPr="004F5B3A" w:rsidRDefault="008F1D5D" w:rsidP="008F1D5D">
      <w:pPr>
        <w:ind w:right="9"/>
        <w:jc w:val="both"/>
        <w:rPr>
          <w:rFonts w:ascii="Arial" w:hAnsi="Arial" w:cs="Arial"/>
          <w:sz w:val="22"/>
          <w:szCs w:val="22"/>
        </w:rPr>
      </w:pPr>
    </w:p>
    <w:p w:rsidR="008F1D5D" w:rsidRPr="004F5B3A" w:rsidRDefault="008F1D5D" w:rsidP="008F1D5D">
      <w:pPr>
        <w:ind w:right="9"/>
        <w:jc w:val="both"/>
        <w:rPr>
          <w:rFonts w:ascii="Arial" w:hAnsi="Arial" w:cs="Arial"/>
          <w:sz w:val="22"/>
          <w:szCs w:val="22"/>
        </w:rPr>
      </w:pPr>
    </w:p>
    <w:p w:rsidR="0086221C" w:rsidRPr="00894E7E" w:rsidRDefault="0086221C" w:rsidP="006535D4">
      <w:pPr>
        <w:pStyle w:val="BodyText28"/>
        <w:widowControl/>
        <w:tabs>
          <w:tab w:val="center" w:pos="6066"/>
          <w:tab w:val="right" w:pos="11052"/>
        </w:tabs>
        <w:ind w:right="9"/>
        <w:rPr>
          <w:rFonts w:cs="Arial"/>
          <w:b/>
          <w:bCs/>
          <w:sz w:val="20"/>
          <w:lang w:val="es-ES"/>
        </w:rPr>
      </w:pPr>
    </w:p>
    <w:p w:rsidR="00BC26B9" w:rsidRPr="00894E7E" w:rsidRDefault="008A28B5" w:rsidP="00BD6E54">
      <w:pPr>
        <w:snapToGrid w:val="0"/>
        <w:ind w:right="-799"/>
        <w:jc w:val="both"/>
        <w:rPr>
          <w:rFonts w:ascii="Arial" w:eastAsia="Arial" w:hAnsi="Arial" w:cs="Arial"/>
          <w:sz w:val="20"/>
          <w:szCs w:val="20"/>
        </w:rPr>
      </w:pPr>
      <w:r>
        <w:rPr>
          <w:rFonts w:ascii="Arial" w:hAnsi="Arial" w:cs="Arial"/>
          <w:b/>
          <w:bCs/>
          <w:sz w:val="20"/>
          <w:szCs w:val="20"/>
        </w:rPr>
        <w:t>ARTICULO SEXTO</w:t>
      </w:r>
      <w:r w:rsidR="00DA32ED" w:rsidRPr="00894E7E">
        <w:rPr>
          <w:rFonts w:ascii="Arial" w:hAnsi="Arial" w:cs="Arial"/>
          <w:b/>
          <w:bCs/>
          <w:sz w:val="20"/>
          <w:szCs w:val="20"/>
        </w:rPr>
        <w:t xml:space="preserve">. </w:t>
      </w:r>
      <w:r w:rsidR="00BC26B9" w:rsidRPr="00894E7E">
        <w:rPr>
          <w:rFonts w:ascii="Arial" w:eastAsia="Arial" w:hAnsi="Arial" w:cs="Arial"/>
          <w:sz w:val="20"/>
          <w:szCs w:val="20"/>
        </w:rPr>
        <w:t xml:space="preserve">Las demás condiciones de la invitación Abierta </w:t>
      </w:r>
      <w:r w:rsidR="00AF2CFD">
        <w:rPr>
          <w:rFonts w:ascii="Arial" w:eastAsia="Arial" w:hAnsi="Arial" w:cs="Arial"/>
          <w:sz w:val="20"/>
          <w:szCs w:val="20"/>
        </w:rPr>
        <w:t>No. 001</w:t>
      </w:r>
      <w:r w:rsidR="0005189D" w:rsidRPr="00894E7E">
        <w:rPr>
          <w:rFonts w:ascii="Arial" w:eastAsia="Arial" w:hAnsi="Arial" w:cs="Arial"/>
          <w:sz w:val="20"/>
          <w:szCs w:val="20"/>
        </w:rPr>
        <w:t xml:space="preserve"> - 202</w:t>
      </w:r>
      <w:r w:rsidR="00AF2CFD">
        <w:rPr>
          <w:rFonts w:ascii="Arial" w:eastAsia="Arial" w:hAnsi="Arial" w:cs="Arial"/>
          <w:sz w:val="20"/>
          <w:szCs w:val="20"/>
        </w:rPr>
        <w:t>1</w:t>
      </w:r>
      <w:r w:rsidR="0005189D" w:rsidRPr="00894E7E">
        <w:rPr>
          <w:rFonts w:ascii="Arial" w:eastAsia="Arial" w:hAnsi="Arial" w:cs="Arial"/>
          <w:sz w:val="20"/>
          <w:szCs w:val="20"/>
        </w:rPr>
        <w:t xml:space="preserve"> </w:t>
      </w:r>
      <w:r w:rsidR="00BC26B9" w:rsidRPr="00894E7E">
        <w:rPr>
          <w:rFonts w:ascii="Arial" w:eastAsia="Arial" w:hAnsi="Arial" w:cs="Arial"/>
          <w:sz w:val="20"/>
          <w:szCs w:val="20"/>
        </w:rPr>
        <w:t xml:space="preserve">  no modificadas en la presente Adenda, permanecen inalterables</w:t>
      </w:r>
    </w:p>
    <w:p w:rsidR="003A4BA9" w:rsidRPr="00894E7E" w:rsidRDefault="003A4BA9" w:rsidP="003A4BA9">
      <w:pPr>
        <w:autoSpaceDE w:val="0"/>
        <w:rPr>
          <w:rFonts w:ascii="Arial" w:hAnsi="Arial" w:cs="Arial"/>
          <w:sz w:val="20"/>
          <w:szCs w:val="20"/>
        </w:rPr>
      </w:pPr>
    </w:p>
    <w:p w:rsidR="0056556D" w:rsidRPr="00894E7E" w:rsidRDefault="0056556D" w:rsidP="0056556D">
      <w:pPr>
        <w:autoSpaceDE w:val="0"/>
        <w:autoSpaceDN w:val="0"/>
        <w:adjustRightInd w:val="0"/>
        <w:contextualSpacing/>
        <w:rPr>
          <w:rFonts w:ascii="Arial" w:eastAsia="Arial" w:hAnsi="Arial" w:cs="Arial"/>
          <w:sz w:val="20"/>
          <w:szCs w:val="20"/>
        </w:rPr>
      </w:pPr>
      <w:r w:rsidRPr="00894E7E">
        <w:rPr>
          <w:rFonts w:ascii="Arial" w:eastAsia="Arial" w:hAnsi="Arial" w:cs="Arial"/>
          <w:sz w:val="20"/>
          <w:szCs w:val="20"/>
        </w:rPr>
        <w:t xml:space="preserve">Dado en Cota, a </w:t>
      </w:r>
      <w:r w:rsidR="009925CC" w:rsidRPr="00894E7E">
        <w:rPr>
          <w:rFonts w:ascii="Arial" w:eastAsia="Arial" w:hAnsi="Arial" w:cs="Arial"/>
          <w:sz w:val="20"/>
          <w:szCs w:val="20"/>
        </w:rPr>
        <w:t xml:space="preserve">los </w:t>
      </w:r>
      <w:r w:rsidR="00733EB6">
        <w:rPr>
          <w:rFonts w:ascii="Arial" w:eastAsia="Arial" w:hAnsi="Arial" w:cs="Arial"/>
          <w:sz w:val="20"/>
          <w:szCs w:val="20"/>
        </w:rPr>
        <w:t xml:space="preserve">veintiún (21) </w:t>
      </w:r>
      <w:r w:rsidRPr="00894E7E">
        <w:rPr>
          <w:rFonts w:ascii="Arial" w:eastAsia="Arial" w:hAnsi="Arial" w:cs="Arial"/>
          <w:sz w:val="20"/>
          <w:szCs w:val="20"/>
        </w:rPr>
        <w:t xml:space="preserve">días del mes de </w:t>
      </w:r>
      <w:r w:rsidR="00AF2CFD">
        <w:rPr>
          <w:rFonts w:ascii="Arial" w:eastAsia="Arial" w:hAnsi="Arial" w:cs="Arial"/>
          <w:sz w:val="20"/>
          <w:szCs w:val="20"/>
        </w:rPr>
        <w:t xml:space="preserve">enero </w:t>
      </w:r>
      <w:r w:rsidR="006B485D" w:rsidRPr="00894E7E">
        <w:rPr>
          <w:rFonts w:ascii="Arial" w:eastAsia="Arial" w:hAnsi="Arial" w:cs="Arial"/>
          <w:sz w:val="20"/>
          <w:szCs w:val="20"/>
        </w:rPr>
        <w:t>de</w:t>
      </w:r>
      <w:r w:rsidR="00AF2CFD">
        <w:rPr>
          <w:rFonts w:ascii="Arial" w:eastAsia="Arial" w:hAnsi="Arial" w:cs="Arial"/>
          <w:sz w:val="20"/>
          <w:szCs w:val="20"/>
        </w:rPr>
        <w:t>l</w:t>
      </w:r>
      <w:r w:rsidRPr="00894E7E">
        <w:rPr>
          <w:rFonts w:ascii="Arial" w:eastAsia="Arial" w:hAnsi="Arial" w:cs="Arial"/>
          <w:sz w:val="20"/>
          <w:szCs w:val="20"/>
        </w:rPr>
        <w:t xml:space="preserve"> dos mil</w:t>
      </w:r>
      <w:r w:rsidR="005D3411" w:rsidRPr="00894E7E">
        <w:rPr>
          <w:rFonts w:ascii="Arial" w:eastAsia="Arial" w:hAnsi="Arial" w:cs="Arial"/>
          <w:sz w:val="20"/>
          <w:szCs w:val="20"/>
        </w:rPr>
        <w:t xml:space="preserve"> veint</w:t>
      </w:r>
      <w:r w:rsidR="00AF2CFD">
        <w:rPr>
          <w:rFonts w:ascii="Arial" w:eastAsia="Arial" w:hAnsi="Arial" w:cs="Arial"/>
          <w:sz w:val="20"/>
          <w:szCs w:val="20"/>
        </w:rPr>
        <w:t>iuno (2021</w:t>
      </w:r>
      <w:r w:rsidRPr="00894E7E">
        <w:rPr>
          <w:rFonts w:ascii="Arial" w:eastAsia="Arial" w:hAnsi="Arial" w:cs="Arial"/>
          <w:sz w:val="20"/>
          <w:szCs w:val="20"/>
        </w:rPr>
        <w:t>).</w:t>
      </w:r>
    </w:p>
    <w:p w:rsidR="009F4071" w:rsidRPr="00894E7E" w:rsidRDefault="009F4071" w:rsidP="0056556D">
      <w:pPr>
        <w:widowControl w:val="0"/>
        <w:suppressAutoHyphens/>
        <w:jc w:val="center"/>
        <w:rPr>
          <w:rFonts w:ascii="Arial" w:eastAsia="Arial" w:hAnsi="Arial" w:cs="Arial"/>
          <w:sz w:val="20"/>
          <w:szCs w:val="20"/>
        </w:rPr>
      </w:pPr>
    </w:p>
    <w:p w:rsidR="005D3411" w:rsidRPr="00894E7E" w:rsidRDefault="005D3411" w:rsidP="0056556D">
      <w:pPr>
        <w:widowControl w:val="0"/>
        <w:suppressAutoHyphens/>
        <w:jc w:val="center"/>
        <w:rPr>
          <w:rFonts w:ascii="Arial" w:eastAsia="Arial" w:hAnsi="Arial" w:cs="Arial"/>
          <w:sz w:val="20"/>
          <w:szCs w:val="20"/>
        </w:rPr>
      </w:pPr>
    </w:p>
    <w:p w:rsidR="0056556D" w:rsidRPr="00894E7E" w:rsidRDefault="009B40D6" w:rsidP="0056556D">
      <w:pPr>
        <w:widowControl w:val="0"/>
        <w:suppressAutoHyphens/>
        <w:jc w:val="center"/>
        <w:rPr>
          <w:rFonts w:ascii="Arial" w:eastAsia="Arial" w:hAnsi="Arial" w:cs="Arial"/>
          <w:b/>
          <w:sz w:val="20"/>
          <w:szCs w:val="20"/>
        </w:rPr>
      </w:pPr>
      <w:r w:rsidRPr="00894E7E">
        <w:rPr>
          <w:rFonts w:ascii="Arial" w:eastAsia="Arial" w:hAnsi="Arial" w:cs="Arial"/>
          <w:b/>
          <w:sz w:val="20"/>
          <w:szCs w:val="20"/>
        </w:rPr>
        <w:t xml:space="preserve"> </w:t>
      </w:r>
    </w:p>
    <w:p w:rsidR="0056556D" w:rsidRPr="00894E7E" w:rsidRDefault="0056556D" w:rsidP="0056556D">
      <w:pPr>
        <w:widowControl w:val="0"/>
        <w:suppressAutoHyphens/>
        <w:jc w:val="center"/>
        <w:rPr>
          <w:rFonts w:ascii="Arial" w:eastAsia="Arial" w:hAnsi="Arial" w:cs="Arial"/>
          <w:b/>
          <w:sz w:val="20"/>
          <w:szCs w:val="20"/>
        </w:rPr>
      </w:pPr>
      <w:r w:rsidRPr="00894E7E">
        <w:rPr>
          <w:rFonts w:ascii="Arial" w:eastAsia="Arial" w:hAnsi="Arial" w:cs="Arial"/>
          <w:b/>
          <w:sz w:val="20"/>
          <w:szCs w:val="20"/>
        </w:rPr>
        <w:lastRenderedPageBreak/>
        <w:t>JORGE ENRIQUE MACHUCA LÓPEZ</w:t>
      </w:r>
    </w:p>
    <w:p w:rsidR="0056556D" w:rsidRPr="00894E7E" w:rsidRDefault="0056556D" w:rsidP="0056556D">
      <w:pPr>
        <w:widowControl w:val="0"/>
        <w:suppressAutoHyphens/>
        <w:jc w:val="center"/>
        <w:rPr>
          <w:rFonts w:ascii="Arial" w:eastAsia="Arial" w:hAnsi="Arial" w:cs="Arial"/>
          <w:sz w:val="20"/>
          <w:szCs w:val="20"/>
        </w:rPr>
      </w:pPr>
      <w:r w:rsidRPr="00894E7E">
        <w:rPr>
          <w:rFonts w:ascii="Arial" w:eastAsia="Arial" w:hAnsi="Arial" w:cs="Arial"/>
          <w:sz w:val="20"/>
          <w:szCs w:val="20"/>
        </w:rPr>
        <w:t>Gerente General</w:t>
      </w:r>
    </w:p>
    <w:p w:rsidR="009F4071" w:rsidRPr="00894E7E" w:rsidRDefault="009F4071" w:rsidP="0056556D">
      <w:pPr>
        <w:widowControl w:val="0"/>
        <w:suppressAutoHyphens/>
        <w:rPr>
          <w:rFonts w:ascii="Arial" w:eastAsia="Arial" w:hAnsi="Arial" w:cs="Arial"/>
          <w:sz w:val="20"/>
          <w:szCs w:val="20"/>
        </w:rPr>
      </w:pPr>
    </w:p>
    <w:p w:rsidR="009F4071" w:rsidRPr="00894E7E" w:rsidRDefault="00733EB6" w:rsidP="0056556D">
      <w:pPr>
        <w:widowControl w:val="0"/>
        <w:suppressAutoHyphens/>
        <w:rPr>
          <w:rFonts w:ascii="Arial" w:eastAsia="Tahoma" w:hAnsi="Arial" w:cs="Arial"/>
          <w:b/>
          <w:bCs/>
          <w:sz w:val="20"/>
          <w:szCs w:val="20"/>
          <w:lang w:val="es-ES" w:eastAsia="ar-SA"/>
        </w:rPr>
      </w:pPr>
      <w:r>
        <w:rPr>
          <w:rFonts w:ascii="Arial" w:eastAsia="Tahoma" w:hAnsi="Arial" w:cs="Arial"/>
          <w:b/>
          <w:bCs/>
          <w:sz w:val="20"/>
          <w:szCs w:val="20"/>
          <w:lang w:val="es-ES" w:eastAsia="ar-SA"/>
        </w:rPr>
        <w:t>YOLIMA MORA SALINAS</w:t>
      </w:r>
    </w:p>
    <w:p w:rsidR="005D3411" w:rsidRPr="00894E7E" w:rsidRDefault="00733EB6" w:rsidP="005D3411">
      <w:pPr>
        <w:ind w:right="47"/>
        <w:jc w:val="both"/>
        <w:rPr>
          <w:rFonts w:ascii="Arial" w:hAnsi="Arial" w:cs="Arial"/>
          <w:sz w:val="20"/>
          <w:szCs w:val="20"/>
          <w:lang w:val="es-CO"/>
        </w:rPr>
      </w:pPr>
      <w:r>
        <w:rPr>
          <w:rFonts w:ascii="Arial" w:hAnsi="Arial" w:cs="Arial"/>
          <w:sz w:val="20"/>
          <w:szCs w:val="20"/>
          <w:lang w:val="es-CO"/>
        </w:rPr>
        <w:t>Subgerente Administrativa</w:t>
      </w:r>
    </w:p>
    <w:p w:rsidR="005D3411" w:rsidRPr="00894E7E" w:rsidRDefault="005D3411" w:rsidP="005D3411">
      <w:pPr>
        <w:ind w:right="47"/>
        <w:jc w:val="both"/>
        <w:rPr>
          <w:rFonts w:ascii="Arial" w:hAnsi="Arial" w:cs="Arial"/>
          <w:sz w:val="20"/>
          <w:szCs w:val="20"/>
          <w:lang w:val="es-ES"/>
        </w:rPr>
      </w:pPr>
    </w:p>
    <w:p w:rsidR="00CC3D10" w:rsidRPr="00894E7E" w:rsidRDefault="00CC3D10" w:rsidP="00CC3D10">
      <w:pPr>
        <w:widowControl w:val="0"/>
        <w:suppressAutoHyphens/>
        <w:rPr>
          <w:rFonts w:ascii="Arial" w:eastAsia="Tahoma" w:hAnsi="Arial" w:cs="Arial"/>
          <w:b/>
          <w:bCs/>
          <w:sz w:val="20"/>
          <w:szCs w:val="20"/>
          <w:lang w:val="es-ES" w:eastAsia="ar-SA"/>
        </w:rPr>
      </w:pPr>
      <w:r w:rsidRPr="00894E7E">
        <w:rPr>
          <w:rFonts w:ascii="Arial" w:eastAsia="Tahoma" w:hAnsi="Arial" w:cs="Arial"/>
          <w:b/>
          <w:bCs/>
          <w:sz w:val="20"/>
          <w:szCs w:val="20"/>
          <w:lang w:val="es-ES" w:eastAsia="ar-SA"/>
        </w:rPr>
        <w:t xml:space="preserve">          </w:t>
      </w:r>
    </w:p>
    <w:p w:rsidR="005D3411" w:rsidRPr="00894E7E" w:rsidRDefault="005D3411" w:rsidP="005D3411">
      <w:pPr>
        <w:ind w:right="47"/>
        <w:jc w:val="both"/>
        <w:rPr>
          <w:rFonts w:ascii="Arial" w:hAnsi="Arial" w:cs="Arial"/>
          <w:b/>
          <w:sz w:val="20"/>
          <w:szCs w:val="20"/>
          <w:lang w:val="es-ES"/>
        </w:rPr>
      </w:pPr>
      <w:r w:rsidRPr="00894E7E">
        <w:rPr>
          <w:rFonts w:ascii="Arial" w:hAnsi="Arial" w:cs="Arial"/>
          <w:b/>
          <w:sz w:val="20"/>
          <w:szCs w:val="20"/>
          <w:lang w:val="es-ES"/>
        </w:rPr>
        <w:t>SANDRA MILENA CUBILLOS GONZALEZ</w:t>
      </w:r>
    </w:p>
    <w:p w:rsidR="005D3411" w:rsidRPr="00894E7E" w:rsidRDefault="005D3411" w:rsidP="005D3411">
      <w:pPr>
        <w:ind w:right="47"/>
        <w:jc w:val="both"/>
        <w:rPr>
          <w:rFonts w:ascii="Arial" w:hAnsi="Arial" w:cs="Arial"/>
          <w:sz w:val="20"/>
          <w:szCs w:val="20"/>
          <w:lang w:val="es-ES"/>
        </w:rPr>
      </w:pPr>
      <w:r w:rsidRPr="00894E7E">
        <w:rPr>
          <w:rFonts w:ascii="Arial" w:hAnsi="Arial" w:cs="Arial"/>
          <w:sz w:val="20"/>
          <w:szCs w:val="20"/>
          <w:lang w:val="es-ES"/>
        </w:rPr>
        <w:t xml:space="preserve"> Jefe Oficina </w:t>
      </w:r>
      <w:r w:rsidR="00965E86">
        <w:rPr>
          <w:rFonts w:ascii="Arial" w:hAnsi="Arial" w:cs="Arial"/>
          <w:sz w:val="20"/>
          <w:szCs w:val="20"/>
          <w:lang w:val="es-ES"/>
        </w:rPr>
        <w:t xml:space="preserve">Asesora Jurídica y Contractual </w:t>
      </w:r>
    </w:p>
    <w:p w:rsidR="009F4071" w:rsidRPr="00894E7E" w:rsidRDefault="009F4071" w:rsidP="0056556D">
      <w:pPr>
        <w:rPr>
          <w:rFonts w:ascii="Arial" w:hAnsi="Arial" w:cs="Arial"/>
          <w:b/>
          <w:sz w:val="20"/>
          <w:szCs w:val="20"/>
          <w:lang w:val="es-ES"/>
        </w:rPr>
      </w:pPr>
    </w:p>
    <w:p w:rsidR="00BD6E54" w:rsidRDefault="00BD6E54" w:rsidP="0056556D">
      <w:pPr>
        <w:rPr>
          <w:rFonts w:ascii="Arial" w:hAnsi="Arial" w:cs="Arial"/>
          <w:b/>
          <w:sz w:val="20"/>
          <w:szCs w:val="20"/>
          <w:lang w:val="es-ES"/>
        </w:rPr>
      </w:pPr>
    </w:p>
    <w:p w:rsidR="00BD6E54" w:rsidRDefault="00BD6E54" w:rsidP="0056556D">
      <w:pPr>
        <w:rPr>
          <w:rFonts w:ascii="Arial" w:hAnsi="Arial" w:cs="Arial"/>
          <w:b/>
          <w:sz w:val="20"/>
          <w:szCs w:val="20"/>
          <w:lang w:val="es-ES"/>
        </w:rPr>
      </w:pPr>
    </w:p>
    <w:p w:rsidR="0056556D" w:rsidRPr="00BD6E54" w:rsidRDefault="0056556D" w:rsidP="0056556D">
      <w:pPr>
        <w:rPr>
          <w:rFonts w:ascii="Arial" w:hAnsi="Arial" w:cs="Arial"/>
          <w:b/>
          <w:sz w:val="16"/>
          <w:szCs w:val="16"/>
          <w:lang w:val="es-ES"/>
        </w:rPr>
      </w:pPr>
      <w:r w:rsidRPr="00BD6E54">
        <w:rPr>
          <w:rFonts w:ascii="Arial" w:hAnsi="Arial" w:cs="Arial"/>
          <w:b/>
          <w:sz w:val="16"/>
          <w:szCs w:val="16"/>
          <w:lang w:val="es-ES"/>
        </w:rPr>
        <w:t xml:space="preserve">Elaboró: LUZ MARINA TORRES ROJAS </w:t>
      </w:r>
    </w:p>
    <w:p w:rsidR="00EB2F1B" w:rsidRPr="00BD6E54" w:rsidRDefault="009F4071">
      <w:pPr>
        <w:rPr>
          <w:rFonts w:ascii="Arial" w:hAnsi="Arial" w:cs="Arial"/>
          <w:sz w:val="16"/>
          <w:szCs w:val="16"/>
        </w:rPr>
      </w:pPr>
      <w:r w:rsidRPr="00BD6E54">
        <w:rPr>
          <w:rFonts w:ascii="Arial" w:hAnsi="Arial" w:cs="Arial"/>
          <w:sz w:val="16"/>
          <w:szCs w:val="16"/>
          <w:lang w:val="es-ES"/>
        </w:rPr>
        <w:t xml:space="preserve">               </w:t>
      </w:r>
      <w:r w:rsidR="0056556D" w:rsidRPr="00BD6E54">
        <w:rPr>
          <w:rFonts w:ascii="Arial" w:hAnsi="Arial" w:cs="Arial"/>
          <w:sz w:val="16"/>
          <w:szCs w:val="16"/>
          <w:lang w:val="es-ES"/>
        </w:rPr>
        <w:t>Profesional Universitario</w:t>
      </w:r>
    </w:p>
    <w:sectPr w:rsidR="00EB2F1B" w:rsidRPr="00BD6E54" w:rsidSect="00253107">
      <w:headerReference w:type="default" r:id="rId16"/>
      <w:footerReference w:type="default" r:id="rId17"/>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30" w:rsidRDefault="00D04B30" w:rsidP="00157A18">
      <w:r>
        <w:separator/>
      </w:r>
    </w:p>
  </w:endnote>
  <w:endnote w:type="continuationSeparator" w:id="0">
    <w:p w:rsidR="00D04B30" w:rsidRDefault="00D04B30" w:rsidP="0015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EE" w:rsidRDefault="000605EE" w:rsidP="00894E7E">
    <w:pPr>
      <w:ind w:right="360"/>
    </w:pPr>
    <w:r>
      <w:rPr>
        <w:rFonts w:ascii="Times New Roman" w:hAnsi="Times New Roman" w:cs="Times New Roman"/>
        <w:noProof/>
        <w:sz w:val="18"/>
        <w:szCs w:val="18"/>
        <w:lang w:val="es-CO" w:eastAsia="es-CO"/>
      </w:rPr>
      <w:drawing>
        <wp:anchor distT="0" distB="0" distL="114300" distR="114300" simplePos="0" relativeHeight="251661312" behindDoc="1" locked="0" layoutInCell="1" allowOverlap="1" wp14:anchorId="1110B263" wp14:editId="48983D55">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30" w:rsidRDefault="00D04B30" w:rsidP="00157A18">
      <w:r>
        <w:separator/>
      </w:r>
    </w:p>
  </w:footnote>
  <w:footnote w:type="continuationSeparator" w:id="0">
    <w:p w:rsidR="00D04B30" w:rsidRDefault="00D04B30" w:rsidP="00157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EE" w:rsidRPr="002E5863" w:rsidRDefault="000605EE" w:rsidP="002E5863">
    <w:pPr>
      <w:pStyle w:val="Encabezado"/>
    </w:pPr>
    <w:r>
      <w:rPr>
        <w:b/>
        <w:bCs/>
        <w:noProof/>
        <w:lang w:val="es-CO" w:eastAsia="es-CO"/>
      </w:rPr>
      <w:drawing>
        <wp:anchor distT="0" distB="0" distL="114300" distR="114300" simplePos="0" relativeHeight="251659264" behindDoc="1" locked="0" layoutInCell="1" allowOverlap="1" wp14:anchorId="15A38325" wp14:editId="3CEAED98">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1626C0E"/>
    <w:multiLevelType w:val="hybridMultilevel"/>
    <w:tmpl w:val="5AD64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C11156C"/>
    <w:multiLevelType w:val="hybridMultilevel"/>
    <w:tmpl w:val="2E8E7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B1571F"/>
    <w:multiLevelType w:val="multilevel"/>
    <w:tmpl w:val="B0F2E63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97C0E8F"/>
    <w:multiLevelType w:val="multilevel"/>
    <w:tmpl w:val="71A2DEB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7"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6D7730D"/>
    <w:multiLevelType w:val="multilevel"/>
    <w:tmpl w:val="0AEE881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7681AE9"/>
    <w:multiLevelType w:val="hybridMultilevel"/>
    <w:tmpl w:val="15A26F1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3"/>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6D"/>
    <w:rsid w:val="00032022"/>
    <w:rsid w:val="00036091"/>
    <w:rsid w:val="0005189D"/>
    <w:rsid w:val="00051A56"/>
    <w:rsid w:val="000605EE"/>
    <w:rsid w:val="000F672B"/>
    <w:rsid w:val="001059CE"/>
    <w:rsid w:val="00122D3C"/>
    <w:rsid w:val="00125312"/>
    <w:rsid w:val="0014215B"/>
    <w:rsid w:val="00157A18"/>
    <w:rsid w:val="00203E48"/>
    <w:rsid w:val="002417A2"/>
    <w:rsid w:val="00246603"/>
    <w:rsid w:val="00253107"/>
    <w:rsid w:val="00270A71"/>
    <w:rsid w:val="002B0A3C"/>
    <w:rsid w:val="002E5863"/>
    <w:rsid w:val="002F66B0"/>
    <w:rsid w:val="00340B0F"/>
    <w:rsid w:val="00347542"/>
    <w:rsid w:val="00396F8F"/>
    <w:rsid w:val="003A4BA9"/>
    <w:rsid w:val="003B01A9"/>
    <w:rsid w:val="003B4A8D"/>
    <w:rsid w:val="00400D18"/>
    <w:rsid w:val="004348C8"/>
    <w:rsid w:val="004B6BC0"/>
    <w:rsid w:val="00510578"/>
    <w:rsid w:val="00537824"/>
    <w:rsid w:val="00543F9C"/>
    <w:rsid w:val="0056556D"/>
    <w:rsid w:val="005849EE"/>
    <w:rsid w:val="005A39A6"/>
    <w:rsid w:val="005C7C38"/>
    <w:rsid w:val="005D3411"/>
    <w:rsid w:val="005F2C67"/>
    <w:rsid w:val="00615CD9"/>
    <w:rsid w:val="006411AF"/>
    <w:rsid w:val="0064294F"/>
    <w:rsid w:val="0064379A"/>
    <w:rsid w:val="00645E66"/>
    <w:rsid w:val="006535D4"/>
    <w:rsid w:val="006B485D"/>
    <w:rsid w:val="006D2676"/>
    <w:rsid w:val="006D3A8F"/>
    <w:rsid w:val="006F3A13"/>
    <w:rsid w:val="00733EB6"/>
    <w:rsid w:val="00735173"/>
    <w:rsid w:val="00746FBD"/>
    <w:rsid w:val="007613C2"/>
    <w:rsid w:val="0076318D"/>
    <w:rsid w:val="0076689F"/>
    <w:rsid w:val="00766C72"/>
    <w:rsid w:val="007D513E"/>
    <w:rsid w:val="007E11EF"/>
    <w:rsid w:val="007E12AC"/>
    <w:rsid w:val="007F386E"/>
    <w:rsid w:val="008063CC"/>
    <w:rsid w:val="00814B9C"/>
    <w:rsid w:val="00833317"/>
    <w:rsid w:val="00835DCA"/>
    <w:rsid w:val="0085429B"/>
    <w:rsid w:val="0086221C"/>
    <w:rsid w:val="0087692D"/>
    <w:rsid w:val="008911F4"/>
    <w:rsid w:val="00894E7E"/>
    <w:rsid w:val="008A28B5"/>
    <w:rsid w:val="008E4F5E"/>
    <w:rsid w:val="008F1D5D"/>
    <w:rsid w:val="008F765B"/>
    <w:rsid w:val="00901961"/>
    <w:rsid w:val="009228E3"/>
    <w:rsid w:val="00922FD5"/>
    <w:rsid w:val="00930739"/>
    <w:rsid w:val="00965E86"/>
    <w:rsid w:val="00992064"/>
    <w:rsid w:val="009925CC"/>
    <w:rsid w:val="00994908"/>
    <w:rsid w:val="009B40D6"/>
    <w:rsid w:val="009D54CE"/>
    <w:rsid w:val="009F4071"/>
    <w:rsid w:val="009F78B7"/>
    <w:rsid w:val="00A67849"/>
    <w:rsid w:val="00A7714A"/>
    <w:rsid w:val="00A872B8"/>
    <w:rsid w:val="00A96990"/>
    <w:rsid w:val="00AA5FF6"/>
    <w:rsid w:val="00AD13C2"/>
    <w:rsid w:val="00AD6915"/>
    <w:rsid w:val="00AF2CFD"/>
    <w:rsid w:val="00AF503A"/>
    <w:rsid w:val="00B12E49"/>
    <w:rsid w:val="00B55CDB"/>
    <w:rsid w:val="00B6200F"/>
    <w:rsid w:val="00B657DE"/>
    <w:rsid w:val="00B65B67"/>
    <w:rsid w:val="00B75A42"/>
    <w:rsid w:val="00B80B5E"/>
    <w:rsid w:val="00BA3126"/>
    <w:rsid w:val="00BC26B9"/>
    <w:rsid w:val="00BD0F67"/>
    <w:rsid w:val="00BD6E54"/>
    <w:rsid w:val="00C146E6"/>
    <w:rsid w:val="00C71C6F"/>
    <w:rsid w:val="00C8022A"/>
    <w:rsid w:val="00C97125"/>
    <w:rsid w:val="00CA0826"/>
    <w:rsid w:val="00CC2417"/>
    <w:rsid w:val="00CC3D10"/>
    <w:rsid w:val="00CC4D54"/>
    <w:rsid w:val="00D02EBE"/>
    <w:rsid w:val="00D04B30"/>
    <w:rsid w:val="00D113D0"/>
    <w:rsid w:val="00D3390B"/>
    <w:rsid w:val="00D477B4"/>
    <w:rsid w:val="00D5666B"/>
    <w:rsid w:val="00D74F7C"/>
    <w:rsid w:val="00D937CC"/>
    <w:rsid w:val="00D97F97"/>
    <w:rsid w:val="00DA32ED"/>
    <w:rsid w:val="00E10536"/>
    <w:rsid w:val="00E123CD"/>
    <w:rsid w:val="00E414D3"/>
    <w:rsid w:val="00E41E1C"/>
    <w:rsid w:val="00E96FCC"/>
    <w:rsid w:val="00EB2788"/>
    <w:rsid w:val="00EB2F1B"/>
    <w:rsid w:val="00F13E22"/>
    <w:rsid w:val="00F33117"/>
    <w:rsid w:val="00F82493"/>
    <w:rsid w:val="00F96607"/>
    <w:rsid w:val="00FA5295"/>
    <w:rsid w:val="00FA5F98"/>
    <w:rsid w:val="00FB0811"/>
    <w:rsid w:val="00FC7DDA"/>
    <w:rsid w:val="00FD7169"/>
    <w:rsid w:val="00FD7B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35E9"/>
  <w15:chartTrackingRefBased/>
  <w15:docId w15:val="{E6D74A49-8696-4B03-BCE5-7159EB2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6D"/>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56556D"/>
    <w:pPr>
      <w:tabs>
        <w:tab w:val="center" w:pos="4252"/>
        <w:tab w:val="right" w:pos="8504"/>
      </w:tabs>
    </w:pPr>
  </w:style>
  <w:style w:type="character" w:customStyle="1" w:styleId="EncabezadoCar">
    <w:name w:val="Encabezado Car"/>
    <w:aliases w:val="h Car,h8 Car,h9 Car,h10 Car,h18 Car"/>
    <w:basedOn w:val="Fuentedeprrafopredeter"/>
    <w:link w:val="Encabezado"/>
    <w:rsid w:val="0056556D"/>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56556D"/>
    <w:pPr>
      <w:tabs>
        <w:tab w:val="center" w:pos="4252"/>
        <w:tab w:val="right" w:pos="8504"/>
      </w:tabs>
    </w:pPr>
  </w:style>
  <w:style w:type="character" w:customStyle="1" w:styleId="PiedepginaCar">
    <w:name w:val="Pie de página Car"/>
    <w:basedOn w:val="Fuentedeprrafopredeter"/>
    <w:link w:val="Piedepgina"/>
    <w:uiPriority w:val="99"/>
    <w:rsid w:val="0056556D"/>
    <w:rPr>
      <w:rFonts w:ascii="Garamond" w:eastAsia="Times New Roman" w:hAnsi="Garamond" w:cs="Garamond"/>
      <w:sz w:val="24"/>
      <w:szCs w:val="24"/>
      <w:lang w:val="es-ES_tradnl" w:eastAsia="es-ES"/>
    </w:rPr>
  </w:style>
  <w:style w:type="paragraph" w:styleId="Ttulo">
    <w:name w:val="Title"/>
    <w:basedOn w:val="Normal"/>
    <w:link w:val="TtuloCar"/>
    <w:qFormat/>
    <w:rsid w:val="0056556D"/>
    <w:pPr>
      <w:jc w:val="center"/>
    </w:pPr>
    <w:rPr>
      <w:b/>
      <w:bCs/>
      <w:lang w:val="es-MX"/>
    </w:rPr>
  </w:style>
  <w:style w:type="character" w:customStyle="1" w:styleId="TtuloCar">
    <w:name w:val="Título Car"/>
    <w:basedOn w:val="Fuentedeprrafopredeter"/>
    <w:link w:val="Ttulo"/>
    <w:rsid w:val="0056556D"/>
    <w:rPr>
      <w:rFonts w:ascii="Garamond" w:eastAsia="Times New Roman" w:hAnsi="Garamond" w:cs="Garamond"/>
      <w:b/>
      <w:bCs/>
      <w:sz w:val="24"/>
      <w:szCs w:val="24"/>
      <w:lang w:val="es-MX" w:eastAsia="es-ES"/>
    </w:rPr>
  </w:style>
  <w:style w:type="character" w:styleId="Hipervnculo">
    <w:name w:val="Hyperlink"/>
    <w:basedOn w:val="Fuentedeprrafopredeter"/>
    <w:rsid w:val="0056556D"/>
    <w:rPr>
      <w:rFonts w:cs="Times New Roman"/>
      <w:color w:val="auto"/>
      <w:u w:val="single"/>
    </w:rPr>
  </w:style>
  <w:style w:type="paragraph" w:styleId="NormalWeb">
    <w:name w:val="Normal (Web)"/>
    <w:basedOn w:val="Normal"/>
    <w:uiPriority w:val="99"/>
    <w:unhideWhenUsed/>
    <w:rsid w:val="0056556D"/>
    <w:pPr>
      <w:spacing w:before="100" w:beforeAutospacing="1" w:after="100" w:afterAutospacing="1"/>
    </w:pPr>
    <w:rPr>
      <w:rFonts w:ascii="Times New Roman" w:eastAsiaTheme="minorEastAsia" w:hAnsi="Times New Roman" w:cs="Times New Roman"/>
      <w:lang w:val="es-CO" w:eastAsia="es-CO"/>
    </w:rPr>
  </w:style>
  <w:style w:type="paragraph" w:customStyle="1" w:styleId="Textoindependiente31">
    <w:name w:val="Texto independiente 31"/>
    <w:basedOn w:val="Normal"/>
    <w:rsid w:val="0056556D"/>
    <w:pPr>
      <w:widowControl w:val="0"/>
      <w:suppressAutoHyphens/>
      <w:jc w:val="both"/>
    </w:pPr>
    <w:rPr>
      <w:rFonts w:ascii="Times New Roman" w:eastAsia="Arial Unicode MS" w:hAnsi="Times New Roman" w:cs="Times New Roman"/>
      <w:lang w:val="es-CO" w:eastAsia="ar-SA"/>
    </w:rPr>
  </w:style>
  <w:style w:type="paragraph" w:styleId="Prrafodelista">
    <w:name w:val="List Paragraph"/>
    <w:basedOn w:val="Normal"/>
    <w:link w:val="PrrafodelistaCar"/>
    <w:uiPriority w:val="34"/>
    <w:qFormat/>
    <w:rsid w:val="0056556D"/>
    <w:pPr>
      <w:ind w:left="720"/>
      <w:contextualSpacing/>
    </w:pPr>
  </w:style>
  <w:style w:type="paragraph" w:customStyle="1" w:styleId="Sangra2detindependiente1">
    <w:name w:val="Sangría 2 de t. independiente1"/>
    <w:basedOn w:val="Normal"/>
    <w:rsid w:val="0056556D"/>
    <w:pPr>
      <w:overflowPunct w:val="0"/>
      <w:autoSpaceDE w:val="0"/>
      <w:ind w:left="1065"/>
      <w:textAlignment w:val="baseline"/>
    </w:pPr>
    <w:rPr>
      <w:rFonts w:ascii="Arial" w:hAnsi="Arial" w:cs="Arial"/>
      <w:sz w:val="28"/>
      <w:szCs w:val="20"/>
      <w:lang w:eastAsia="ar-SA"/>
    </w:rPr>
  </w:style>
  <w:style w:type="paragraph" w:customStyle="1" w:styleId="Titulo1">
    <w:name w:val="Titulo 1"/>
    <w:basedOn w:val="Normal"/>
    <w:rsid w:val="0056556D"/>
    <w:pPr>
      <w:tabs>
        <w:tab w:val="left" w:pos="705"/>
      </w:tabs>
      <w:jc w:val="center"/>
    </w:pPr>
    <w:rPr>
      <w:rFonts w:ascii="Arial" w:hAnsi="Arial" w:cs="Times New Roman"/>
      <w:b/>
      <w:sz w:val="22"/>
      <w:szCs w:val="20"/>
      <w:lang w:val="es-ES" w:eastAsia="ar-SA"/>
    </w:rPr>
  </w:style>
  <w:style w:type="paragraph" w:styleId="Textoindependiente3">
    <w:name w:val="Body Text 3"/>
    <w:basedOn w:val="Normal"/>
    <w:link w:val="Textoindependiente3Car"/>
    <w:unhideWhenUsed/>
    <w:rsid w:val="00B12E49"/>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B12E49"/>
    <w:rPr>
      <w:rFonts w:ascii="Times New Roman" w:eastAsia="Arial Unicode MS" w:hAnsi="Times New Roman" w:cs="Times New Roman"/>
      <w:sz w:val="16"/>
      <w:szCs w:val="16"/>
      <w:lang w:eastAsia="ar-SA"/>
    </w:rPr>
  </w:style>
  <w:style w:type="character" w:customStyle="1" w:styleId="PrrafodelistaCar">
    <w:name w:val="Párrafo de lista Car"/>
    <w:link w:val="Prrafodelista"/>
    <w:uiPriority w:val="34"/>
    <w:rsid w:val="00051A56"/>
    <w:rPr>
      <w:rFonts w:ascii="Garamond" w:eastAsia="Times New Roman" w:hAnsi="Garamond" w:cs="Garamond"/>
      <w:sz w:val="24"/>
      <w:szCs w:val="24"/>
      <w:lang w:val="es-ES_tradnl" w:eastAsia="es-ES"/>
    </w:rPr>
  </w:style>
  <w:style w:type="paragraph" w:customStyle="1" w:styleId="BodyText28">
    <w:name w:val="Body Text 28"/>
    <w:basedOn w:val="Normal"/>
    <w:rsid w:val="00EB2788"/>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customStyle="1" w:styleId="Textoindependiente311">
    <w:name w:val="Texto independiente 311"/>
    <w:basedOn w:val="Normal"/>
    <w:rsid w:val="00EB2788"/>
    <w:pPr>
      <w:overflowPunct w:val="0"/>
      <w:autoSpaceDE w:val="0"/>
      <w:jc w:val="both"/>
      <w:textAlignment w:val="baseline"/>
    </w:pPr>
    <w:rPr>
      <w:rFonts w:ascii="Arial" w:hAnsi="Arial" w:cs="Times New Roman"/>
      <w:b/>
      <w:bCs/>
      <w:sz w:val="22"/>
      <w:szCs w:val="20"/>
      <w:lang w:eastAsia="ar-SA"/>
    </w:rPr>
  </w:style>
  <w:style w:type="paragraph" w:customStyle="1" w:styleId="PrrafoPliegos">
    <w:name w:val="Párrafo_Pliegos"/>
    <w:basedOn w:val="Normal"/>
    <w:link w:val="PrrafoPliegosCar"/>
    <w:autoRedefine/>
    <w:qFormat/>
    <w:rsid w:val="00EB2788"/>
    <w:pPr>
      <w:jc w:val="both"/>
    </w:pPr>
    <w:rPr>
      <w:rFonts w:ascii="Cambria Math" w:hAnsi="Cambria Math" w:cs="Calibri"/>
      <w:i/>
      <w:iCs/>
      <w:lang w:val="es-CO"/>
    </w:rPr>
  </w:style>
  <w:style w:type="character" w:customStyle="1" w:styleId="PrrafoPliegosCar">
    <w:name w:val="Párrafo_Pliegos Car"/>
    <w:link w:val="PrrafoPliegos"/>
    <w:rsid w:val="00EB2788"/>
    <w:rPr>
      <w:rFonts w:ascii="Cambria Math" w:eastAsia="Times New Roman" w:hAnsi="Cambria Math" w:cs="Calibri"/>
      <w:i/>
      <w:iCs/>
      <w:sz w:val="24"/>
      <w:szCs w:val="24"/>
      <w:lang w:eastAsia="es-ES"/>
    </w:rPr>
  </w:style>
  <w:style w:type="table" w:styleId="Tablaconcuadrcula">
    <w:name w:val="Table Grid"/>
    <w:basedOn w:val="Tablanormal"/>
    <w:uiPriority w:val="39"/>
    <w:rsid w:val="0086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on.guerrero@licoreracundinamarca.com.co"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Sandra.cubillos@elc.com.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CBCB0-6939-40D5-AF78-D1BE7808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4832</Words>
  <Characters>26578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5</cp:revision>
  <dcterms:created xsi:type="dcterms:W3CDTF">2021-01-21T22:47:00Z</dcterms:created>
  <dcterms:modified xsi:type="dcterms:W3CDTF">2021-01-21T23:11:00Z</dcterms:modified>
</cp:coreProperties>
</file>