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6D" w:rsidRPr="006535D4" w:rsidRDefault="00B12E49" w:rsidP="0056556D">
      <w:pPr>
        <w:pStyle w:val="Encabezado"/>
        <w:jc w:val="both"/>
        <w:rPr>
          <w:rFonts w:ascii="Arial" w:hAnsi="Arial" w:cs="Arial"/>
          <w:sz w:val="20"/>
          <w:szCs w:val="20"/>
          <w:lang w:val="es-MX"/>
        </w:rPr>
      </w:pPr>
      <w:r w:rsidRPr="006535D4">
        <w:rPr>
          <w:rFonts w:ascii="Arial" w:hAnsi="Arial" w:cs="Arial"/>
          <w:sz w:val="20"/>
          <w:szCs w:val="20"/>
          <w:lang w:val="es-MX"/>
        </w:rPr>
        <w:t xml:space="preserve">Cota </w:t>
      </w:r>
      <w:r w:rsidR="006535D4" w:rsidRPr="006535D4">
        <w:rPr>
          <w:rFonts w:ascii="Arial" w:hAnsi="Arial" w:cs="Arial"/>
          <w:sz w:val="20"/>
          <w:szCs w:val="20"/>
          <w:lang w:val="es-MX"/>
        </w:rPr>
        <w:t>Cundinamarca, 17 de marzo</w:t>
      </w:r>
      <w:r w:rsidR="009228E3" w:rsidRPr="006535D4">
        <w:rPr>
          <w:rFonts w:ascii="Arial" w:hAnsi="Arial" w:cs="Arial"/>
          <w:sz w:val="20"/>
          <w:szCs w:val="20"/>
          <w:lang w:val="es-MX"/>
        </w:rPr>
        <w:t xml:space="preserve"> </w:t>
      </w:r>
      <w:r w:rsidRPr="006535D4">
        <w:rPr>
          <w:rFonts w:ascii="Arial" w:hAnsi="Arial" w:cs="Arial"/>
          <w:sz w:val="20"/>
          <w:szCs w:val="20"/>
          <w:lang w:val="es-MX"/>
        </w:rPr>
        <w:t>de 20</w:t>
      </w:r>
      <w:r w:rsidR="009228E3" w:rsidRPr="006535D4">
        <w:rPr>
          <w:rFonts w:ascii="Arial" w:hAnsi="Arial" w:cs="Arial"/>
          <w:sz w:val="20"/>
          <w:szCs w:val="20"/>
          <w:lang w:val="es-MX"/>
        </w:rPr>
        <w:t>20</w:t>
      </w:r>
      <w:r w:rsidRPr="006535D4">
        <w:rPr>
          <w:rFonts w:ascii="Arial" w:hAnsi="Arial" w:cs="Arial"/>
          <w:sz w:val="20"/>
          <w:szCs w:val="20"/>
          <w:lang w:val="es-MX"/>
        </w:rPr>
        <w:t xml:space="preserve"> </w:t>
      </w:r>
    </w:p>
    <w:p w:rsidR="0056556D" w:rsidRPr="006535D4" w:rsidRDefault="0056556D" w:rsidP="0056556D">
      <w:pPr>
        <w:pStyle w:val="Ttulo"/>
        <w:rPr>
          <w:rFonts w:ascii="Arial" w:hAnsi="Arial" w:cs="Arial"/>
          <w:sz w:val="20"/>
          <w:szCs w:val="20"/>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rsidR="0056556D" w:rsidRPr="006535D4" w:rsidRDefault="0056556D" w:rsidP="0056556D">
      <w:pPr>
        <w:pStyle w:val="Ttulo"/>
        <w:rPr>
          <w:rFonts w:ascii="Arial" w:hAnsi="Arial" w:cs="Arial"/>
          <w:sz w:val="20"/>
          <w:szCs w:val="20"/>
        </w:rPr>
      </w:pPr>
      <w:r w:rsidRPr="006535D4">
        <w:rPr>
          <w:rFonts w:ascii="Arial" w:hAnsi="Arial" w:cs="Arial"/>
          <w:sz w:val="20"/>
          <w:szCs w:val="20"/>
        </w:rPr>
        <w:t>ADENDA No. 001</w:t>
      </w:r>
    </w:p>
    <w:p w:rsidR="0056556D" w:rsidRPr="006535D4" w:rsidRDefault="0056556D" w:rsidP="0056556D">
      <w:pPr>
        <w:pStyle w:val="Encabezado"/>
        <w:jc w:val="center"/>
        <w:rPr>
          <w:rFonts w:ascii="Arial" w:hAnsi="Arial" w:cs="Arial"/>
          <w:b/>
          <w:bCs/>
          <w:sz w:val="20"/>
          <w:szCs w:val="20"/>
          <w:lang w:val="es-MX"/>
        </w:rPr>
      </w:pPr>
      <w:r w:rsidRPr="006535D4">
        <w:rPr>
          <w:rFonts w:ascii="Arial" w:hAnsi="Arial" w:cs="Arial"/>
          <w:b/>
          <w:bCs/>
          <w:sz w:val="20"/>
          <w:szCs w:val="20"/>
          <w:lang w:val="es-MX"/>
        </w:rPr>
        <w:t xml:space="preserve">INVITACIÓN ABIERTA No. </w:t>
      </w:r>
      <w:r w:rsidR="00B12E49" w:rsidRPr="006535D4">
        <w:rPr>
          <w:rFonts w:ascii="Arial" w:hAnsi="Arial" w:cs="Arial"/>
          <w:b/>
          <w:bCs/>
          <w:sz w:val="20"/>
          <w:szCs w:val="20"/>
          <w:lang w:val="es-MX"/>
        </w:rPr>
        <w:t>00</w:t>
      </w:r>
      <w:r w:rsidR="009228E3" w:rsidRPr="006535D4">
        <w:rPr>
          <w:rFonts w:ascii="Arial" w:hAnsi="Arial" w:cs="Arial"/>
          <w:b/>
          <w:bCs/>
          <w:sz w:val="20"/>
          <w:szCs w:val="20"/>
          <w:lang w:val="es-MX"/>
        </w:rPr>
        <w:t xml:space="preserve">6 DE  </w:t>
      </w:r>
      <w:r w:rsidRPr="006535D4">
        <w:rPr>
          <w:rFonts w:ascii="Arial" w:hAnsi="Arial" w:cs="Arial"/>
          <w:b/>
          <w:bCs/>
          <w:sz w:val="20"/>
          <w:szCs w:val="20"/>
          <w:lang w:val="es-MX"/>
        </w:rPr>
        <w:t>20</w:t>
      </w:r>
      <w:r w:rsidR="009228E3" w:rsidRPr="006535D4">
        <w:rPr>
          <w:rFonts w:ascii="Arial" w:hAnsi="Arial" w:cs="Arial"/>
          <w:b/>
          <w:bCs/>
          <w:sz w:val="20"/>
          <w:szCs w:val="20"/>
          <w:lang w:val="es-MX"/>
        </w:rPr>
        <w:t>20</w:t>
      </w:r>
    </w:p>
    <w:p w:rsidR="0056556D" w:rsidRPr="006535D4" w:rsidRDefault="0056556D" w:rsidP="0056556D">
      <w:pPr>
        <w:rPr>
          <w:rFonts w:ascii="Arial" w:hAnsi="Arial" w:cs="Arial"/>
          <w:b/>
          <w:caps/>
          <w:sz w:val="20"/>
          <w:szCs w:val="20"/>
          <w:lang w:val="es-MX"/>
        </w:rPr>
      </w:pPr>
    </w:p>
    <w:p w:rsidR="009228E3" w:rsidRPr="006535D4" w:rsidRDefault="006535D4" w:rsidP="009228E3">
      <w:pPr>
        <w:ind w:right="9"/>
        <w:jc w:val="both"/>
        <w:rPr>
          <w:rFonts w:ascii="Arial" w:eastAsia="Tahoma" w:hAnsi="Arial" w:cs="Arial"/>
          <w:sz w:val="20"/>
          <w:szCs w:val="20"/>
        </w:rPr>
      </w:pPr>
      <w:r w:rsidRPr="006535D4">
        <w:rPr>
          <w:rFonts w:ascii="Arial" w:hAnsi="Arial" w:cs="Arial"/>
          <w:b/>
          <w:bCs/>
          <w:caps/>
          <w:sz w:val="20"/>
          <w:szCs w:val="20"/>
        </w:rPr>
        <w:t>OBJETO: CONTRATAR</w:t>
      </w:r>
      <w:r w:rsidR="009228E3" w:rsidRPr="006535D4">
        <w:rPr>
          <w:rFonts w:ascii="Arial" w:hAnsi="Arial" w:cs="Arial"/>
          <w:b/>
          <w:bCs/>
          <w:caps/>
          <w:sz w:val="20"/>
          <w:szCs w:val="20"/>
        </w:rPr>
        <w:t xml:space="preserve"> LA PRESTACION DE SERVICIOS DE ASEO, CAFETERIA, JARDINERIA Y SUMINISTRO DE INSUMOS Y ELEMENTOS PARA LOS PREDIOS DE PROPIEDAD </w:t>
      </w:r>
      <w:r w:rsidRPr="006535D4">
        <w:rPr>
          <w:rFonts w:ascii="Arial" w:hAnsi="Arial" w:cs="Arial"/>
          <w:b/>
          <w:bCs/>
          <w:caps/>
          <w:sz w:val="20"/>
          <w:szCs w:val="20"/>
        </w:rPr>
        <w:t xml:space="preserve">DE </w:t>
      </w:r>
      <w:r w:rsidR="009925CC" w:rsidRPr="006535D4">
        <w:rPr>
          <w:rFonts w:ascii="Arial" w:hAnsi="Arial" w:cs="Arial"/>
          <w:b/>
          <w:bCs/>
          <w:caps/>
          <w:sz w:val="20"/>
          <w:szCs w:val="20"/>
        </w:rPr>
        <w:t xml:space="preserve">LA </w:t>
      </w:r>
      <w:proofErr w:type="gramStart"/>
      <w:r w:rsidR="009925CC" w:rsidRPr="006535D4">
        <w:rPr>
          <w:rFonts w:ascii="Arial" w:hAnsi="Arial" w:cs="Arial"/>
          <w:b/>
          <w:bCs/>
          <w:caps/>
          <w:sz w:val="20"/>
          <w:szCs w:val="20"/>
        </w:rPr>
        <w:t>EMPRESA</w:t>
      </w:r>
      <w:r w:rsidR="009228E3" w:rsidRPr="006535D4">
        <w:rPr>
          <w:rFonts w:ascii="Arial" w:hAnsi="Arial" w:cs="Arial"/>
          <w:b/>
          <w:bCs/>
          <w:caps/>
          <w:sz w:val="20"/>
          <w:szCs w:val="20"/>
        </w:rPr>
        <w:t xml:space="preserve">  DE</w:t>
      </w:r>
      <w:proofErr w:type="gramEnd"/>
      <w:r w:rsidR="009228E3" w:rsidRPr="006535D4">
        <w:rPr>
          <w:rFonts w:ascii="Arial" w:hAnsi="Arial" w:cs="Arial"/>
          <w:b/>
          <w:bCs/>
          <w:caps/>
          <w:sz w:val="20"/>
          <w:szCs w:val="20"/>
        </w:rPr>
        <w:t xml:space="preserve">  LICORES  DE  CUNDINAMARCA Y EN CUALQUIER  otro que  le asista la obligacion  legal</w:t>
      </w:r>
    </w:p>
    <w:p w:rsidR="0056556D" w:rsidRPr="006535D4" w:rsidRDefault="0056556D" w:rsidP="0056556D">
      <w:pPr>
        <w:jc w:val="both"/>
        <w:rPr>
          <w:rFonts w:ascii="Arial" w:hAnsi="Arial" w:cs="Arial"/>
          <w:sz w:val="20"/>
          <w:szCs w:val="20"/>
        </w:rPr>
      </w:pPr>
    </w:p>
    <w:p w:rsidR="0056556D" w:rsidRPr="006535D4" w:rsidRDefault="0056556D" w:rsidP="0056556D">
      <w:pPr>
        <w:jc w:val="both"/>
        <w:rPr>
          <w:rFonts w:ascii="Arial" w:hAnsi="Arial" w:cs="Arial"/>
          <w:sz w:val="20"/>
          <w:szCs w:val="20"/>
        </w:rPr>
      </w:pPr>
      <w:r w:rsidRPr="006535D4">
        <w:rPr>
          <w:rFonts w:ascii="Arial" w:hAnsi="Arial" w:cs="Arial"/>
          <w:sz w:val="20"/>
          <w:szCs w:val="20"/>
        </w:rPr>
        <w:t xml:space="preserve">La Empresa de Licores de Cundinamarca, teniendo en cuenta la observación presentada por los posibles oferentes, y en cumplimiento del principio de oportunidad y el principio de información se permite realizar las aclaraciones y modificaciones correspondientes las cuales quedara así:  </w:t>
      </w:r>
    </w:p>
    <w:p w:rsidR="0056556D" w:rsidRPr="006535D4" w:rsidRDefault="0056556D" w:rsidP="0056556D">
      <w:pPr>
        <w:jc w:val="both"/>
        <w:rPr>
          <w:rFonts w:ascii="Arial" w:eastAsia="Tahoma" w:hAnsi="Arial" w:cs="Arial"/>
          <w:sz w:val="20"/>
          <w:szCs w:val="20"/>
        </w:rPr>
      </w:pPr>
    </w:p>
    <w:p w:rsidR="005A39A6" w:rsidRPr="006535D4" w:rsidRDefault="00930739" w:rsidP="00B75A42">
      <w:pPr>
        <w:jc w:val="both"/>
        <w:rPr>
          <w:rFonts w:ascii="Arial" w:hAnsi="Arial" w:cs="Arial"/>
          <w:bCs/>
          <w:sz w:val="20"/>
          <w:szCs w:val="20"/>
        </w:rPr>
      </w:pPr>
      <w:r w:rsidRPr="006535D4">
        <w:rPr>
          <w:rFonts w:ascii="Arial" w:hAnsi="Arial" w:cs="Arial"/>
          <w:b/>
          <w:bCs/>
          <w:sz w:val="20"/>
          <w:szCs w:val="20"/>
        </w:rPr>
        <w:t>ARTÍCULO PRIMERO</w:t>
      </w:r>
      <w:r w:rsidR="00FB0811" w:rsidRPr="006535D4">
        <w:rPr>
          <w:rFonts w:ascii="Arial" w:hAnsi="Arial" w:cs="Arial"/>
          <w:b/>
          <w:bCs/>
          <w:sz w:val="20"/>
          <w:szCs w:val="20"/>
        </w:rPr>
        <w:t xml:space="preserve">: </w:t>
      </w:r>
      <w:r w:rsidR="00B75A42" w:rsidRPr="006535D4">
        <w:rPr>
          <w:rFonts w:ascii="Arial" w:hAnsi="Arial" w:cs="Arial"/>
          <w:b/>
          <w:bCs/>
          <w:sz w:val="20"/>
          <w:szCs w:val="20"/>
        </w:rPr>
        <w:t>Modificar</w:t>
      </w:r>
      <w:r w:rsidR="00B75A42" w:rsidRPr="006535D4">
        <w:rPr>
          <w:rFonts w:ascii="Arial" w:hAnsi="Arial" w:cs="Arial"/>
          <w:bCs/>
          <w:sz w:val="20"/>
          <w:szCs w:val="20"/>
        </w:rPr>
        <w:t xml:space="preserve"> el</w:t>
      </w:r>
      <w:r w:rsidR="005A39A6" w:rsidRPr="006535D4">
        <w:rPr>
          <w:rFonts w:ascii="Arial" w:hAnsi="Arial" w:cs="Arial"/>
          <w:bCs/>
          <w:sz w:val="20"/>
          <w:szCs w:val="20"/>
        </w:rPr>
        <w:t xml:space="preserve"> </w:t>
      </w:r>
      <w:r w:rsidR="00BC26B9" w:rsidRPr="006535D4">
        <w:rPr>
          <w:rFonts w:ascii="Arial" w:hAnsi="Arial" w:cs="Arial"/>
          <w:bCs/>
          <w:sz w:val="20"/>
          <w:szCs w:val="20"/>
        </w:rPr>
        <w:t>cronograma de</w:t>
      </w:r>
      <w:r w:rsidR="005A39A6" w:rsidRPr="006535D4">
        <w:rPr>
          <w:rFonts w:ascii="Arial" w:hAnsi="Arial" w:cs="Arial"/>
          <w:bCs/>
          <w:sz w:val="20"/>
          <w:szCs w:val="20"/>
        </w:rPr>
        <w:t xml:space="preserve"> </w:t>
      </w:r>
      <w:r w:rsidR="008911F4" w:rsidRPr="006535D4">
        <w:rPr>
          <w:rFonts w:ascii="Arial" w:hAnsi="Arial" w:cs="Arial"/>
          <w:bCs/>
          <w:sz w:val="20"/>
          <w:szCs w:val="20"/>
        </w:rPr>
        <w:t>la Invitación</w:t>
      </w:r>
      <w:r w:rsidR="005A39A6" w:rsidRPr="006535D4">
        <w:rPr>
          <w:rFonts w:ascii="Arial" w:hAnsi="Arial" w:cs="Arial"/>
          <w:bCs/>
          <w:sz w:val="20"/>
          <w:szCs w:val="20"/>
        </w:rPr>
        <w:t xml:space="preserve"> </w:t>
      </w:r>
      <w:r w:rsidR="008911F4" w:rsidRPr="006535D4">
        <w:rPr>
          <w:rFonts w:ascii="Arial" w:hAnsi="Arial" w:cs="Arial"/>
          <w:bCs/>
          <w:sz w:val="20"/>
          <w:szCs w:val="20"/>
        </w:rPr>
        <w:t>Abierta No.</w:t>
      </w:r>
      <w:r w:rsidR="005A39A6" w:rsidRPr="006535D4">
        <w:rPr>
          <w:rFonts w:ascii="Arial" w:hAnsi="Arial" w:cs="Arial"/>
          <w:bCs/>
          <w:sz w:val="20"/>
          <w:szCs w:val="20"/>
        </w:rPr>
        <w:t xml:space="preserve"> 00</w:t>
      </w:r>
      <w:r w:rsidR="00C146E6" w:rsidRPr="006535D4">
        <w:rPr>
          <w:rFonts w:ascii="Arial" w:hAnsi="Arial" w:cs="Arial"/>
          <w:bCs/>
          <w:sz w:val="20"/>
          <w:szCs w:val="20"/>
        </w:rPr>
        <w:t>6</w:t>
      </w:r>
      <w:r w:rsidR="005A39A6" w:rsidRPr="006535D4">
        <w:rPr>
          <w:rFonts w:ascii="Arial" w:hAnsi="Arial" w:cs="Arial"/>
          <w:bCs/>
          <w:sz w:val="20"/>
          <w:szCs w:val="20"/>
        </w:rPr>
        <w:t xml:space="preserve">   </w:t>
      </w:r>
      <w:r w:rsidR="008911F4" w:rsidRPr="006535D4">
        <w:rPr>
          <w:rFonts w:ascii="Arial" w:hAnsi="Arial" w:cs="Arial"/>
          <w:bCs/>
          <w:sz w:val="20"/>
          <w:szCs w:val="20"/>
        </w:rPr>
        <w:t>de 20</w:t>
      </w:r>
      <w:r w:rsidR="00C146E6" w:rsidRPr="006535D4">
        <w:rPr>
          <w:rFonts w:ascii="Arial" w:hAnsi="Arial" w:cs="Arial"/>
          <w:bCs/>
          <w:sz w:val="20"/>
          <w:szCs w:val="20"/>
        </w:rPr>
        <w:t>20</w:t>
      </w:r>
      <w:r w:rsidR="00B75A42" w:rsidRPr="006535D4">
        <w:rPr>
          <w:rFonts w:ascii="Arial" w:hAnsi="Arial" w:cs="Arial"/>
          <w:bCs/>
          <w:sz w:val="20"/>
          <w:szCs w:val="20"/>
        </w:rPr>
        <w:t xml:space="preserve">, con el fin de incorporar la hora de entrega de las </w:t>
      </w:r>
      <w:r w:rsidR="008911F4" w:rsidRPr="006535D4">
        <w:rPr>
          <w:rFonts w:ascii="Arial" w:hAnsi="Arial" w:cs="Arial"/>
          <w:bCs/>
          <w:sz w:val="20"/>
          <w:szCs w:val="20"/>
        </w:rPr>
        <w:t>propuestas, el</w:t>
      </w:r>
      <w:r w:rsidR="00CC2417" w:rsidRPr="006535D4">
        <w:rPr>
          <w:rFonts w:ascii="Arial" w:hAnsi="Arial" w:cs="Arial"/>
          <w:bCs/>
          <w:sz w:val="20"/>
          <w:szCs w:val="20"/>
        </w:rPr>
        <w:t xml:space="preserve"> cual </w:t>
      </w:r>
      <w:r w:rsidR="008911F4" w:rsidRPr="006535D4">
        <w:rPr>
          <w:rFonts w:ascii="Arial" w:hAnsi="Arial" w:cs="Arial"/>
          <w:bCs/>
          <w:sz w:val="20"/>
          <w:szCs w:val="20"/>
        </w:rPr>
        <w:t>quedará así</w:t>
      </w:r>
      <w:r w:rsidR="00CC2417" w:rsidRPr="006535D4">
        <w:rPr>
          <w:rFonts w:ascii="Arial" w:hAnsi="Arial" w:cs="Arial"/>
          <w:bCs/>
          <w:sz w:val="20"/>
          <w:szCs w:val="20"/>
        </w:rPr>
        <w:t>:</w:t>
      </w:r>
    </w:p>
    <w:p w:rsidR="001059CE" w:rsidRPr="006535D4" w:rsidRDefault="001059CE" w:rsidP="006B485D">
      <w:pPr>
        <w:snapToGrid w:val="0"/>
        <w:jc w:val="both"/>
        <w:rPr>
          <w:rFonts w:ascii="Arial" w:hAnsi="Arial" w:cs="Arial"/>
          <w:bCs/>
          <w:sz w:val="20"/>
          <w:szCs w:val="20"/>
        </w:rPr>
      </w:pPr>
    </w:p>
    <w:p w:rsidR="00B75A42" w:rsidRPr="006535D4" w:rsidRDefault="00B75A42" w:rsidP="00B75A42">
      <w:pPr>
        <w:snapToGrid w:val="0"/>
        <w:jc w:val="center"/>
        <w:rPr>
          <w:rFonts w:ascii="Arial" w:hAnsi="Arial" w:cs="Arial"/>
          <w:b/>
          <w:bCs/>
          <w:sz w:val="20"/>
          <w:szCs w:val="20"/>
        </w:rPr>
      </w:pPr>
      <w:r w:rsidRPr="006535D4">
        <w:rPr>
          <w:rFonts w:ascii="Arial" w:hAnsi="Arial" w:cs="Arial"/>
          <w:b/>
          <w:bCs/>
          <w:sz w:val="20"/>
          <w:szCs w:val="20"/>
        </w:rPr>
        <w:t>CRONOGRAMA</w:t>
      </w:r>
    </w:p>
    <w:p w:rsidR="00C146E6" w:rsidRPr="006535D4" w:rsidRDefault="00C146E6" w:rsidP="00C146E6">
      <w:pPr>
        <w:ind w:right="9"/>
        <w:jc w:val="center"/>
        <w:rPr>
          <w:rFonts w:ascii="Arial" w:hAnsi="Arial" w:cs="Arial"/>
          <w:b/>
          <w:bCs/>
          <w:sz w:val="20"/>
          <w:szCs w:val="20"/>
        </w:rPr>
      </w:pPr>
    </w:p>
    <w:tbl>
      <w:tblPr>
        <w:tblW w:w="9446" w:type="dxa"/>
        <w:tblInd w:w="-20" w:type="dxa"/>
        <w:tblLayout w:type="fixed"/>
        <w:tblCellMar>
          <w:left w:w="70" w:type="dxa"/>
          <w:right w:w="70" w:type="dxa"/>
        </w:tblCellMar>
        <w:tblLook w:val="0000" w:firstRow="0" w:lastRow="0" w:firstColumn="0" w:lastColumn="0" w:noHBand="0" w:noVBand="0"/>
      </w:tblPr>
      <w:tblGrid>
        <w:gridCol w:w="2642"/>
        <w:gridCol w:w="2551"/>
        <w:gridCol w:w="4253"/>
      </w:tblGrid>
      <w:tr w:rsidR="00C146E6" w:rsidRPr="006535D4" w:rsidTr="00283998">
        <w:trPr>
          <w:trHeight w:val="92"/>
        </w:trPr>
        <w:tc>
          <w:tcPr>
            <w:tcW w:w="2642" w:type="dxa"/>
            <w:tcBorders>
              <w:top w:val="single" w:sz="4" w:space="0" w:color="000000"/>
              <w:left w:val="single" w:sz="4" w:space="0" w:color="000000"/>
              <w:bottom w:val="single" w:sz="4" w:space="0" w:color="000000"/>
            </w:tcBorders>
            <w:vAlign w:val="center"/>
          </w:tcPr>
          <w:p w:rsidR="00C146E6" w:rsidRPr="006535D4" w:rsidRDefault="00C146E6" w:rsidP="00283998">
            <w:pPr>
              <w:pStyle w:val="Sangra2detindependiente1"/>
              <w:snapToGrid w:val="0"/>
              <w:ind w:left="0" w:right="9"/>
              <w:jc w:val="center"/>
              <w:rPr>
                <w:b/>
                <w:sz w:val="20"/>
              </w:rPr>
            </w:pPr>
            <w:r w:rsidRPr="006535D4">
              <w:rPr>
                <w:b/>
                <w:sz w:val="20"/>
              </w:rPr>
              <w:t>CONCEPTO</w:t>
            </w:r>
          </w:p>
        </w:tc>
        <w:tc>
          <w:tcPr>
            <w:tcW w:w="2551" w:type="dxa"/>
            <w:tcBorders>
              <w:top w:val="single" w:sz="4" w:space="0" w:color="000000"/>
              <w:left w:val="single" w:sz="4" w:space="0" w:color="000000"/>
              <w:bottom w:val="single" w:sz="4" w:space="0" w:color="000000"/>
            </w:tcBorders>
            <w:vAlign w:val="center"/>
          </w:tcPr>
          <w:p w:rsidR="00C146E6" w:rsidRPr="006535D4" w:rsidRDefault="00C146E6" w:rsidP="00283998">
            <w:pPr>
              <w:pStyle w:val="Sangra2detindependiente1"/>
              <w:snapToGrid w:val="0"/>
              <w:ind w:left="0" w:right="9"/>
              <w:jc w:val="center"/>
              <w:rPr>
                <w:b/>
                <w:sz w:val="20"/>
              </w:rPr>
            </w:pPr>
            <w:r w:rsidRPr="006535D4">
              <w:rPr>
                <w:b/>
                <w:sz w:val="20"/>
              </w:rPr>
              <w:t>FECHA / HORA</w:t>
            </w:r>
          </w:p>
        </w:tc>
        <w:tc>
          <w:tcPr>
            <w:tcW w:w="4253" w:type="dxa"/>
            <w:tcBorders>
              <w:top w:val="single" w:sz="4" w:space="0" w:color="000000"/>
              <w:left w:val="single" w:sz="4" w:space="0" w:color="000000"/>
              <w:bottom w:val="single" w:sz="4" w:space="0" w:color="000000"/>
              <w:right w:val="single" w:sz="4" w:space="0" w:color="000000"/>
            </w:tcBorders>
            <w:vAlign w:val="center"/>
          </w:tcPr>
          <w:p w:rsidR="00C146E6" w:rsidRPr="006535D4" w:rsidRDefault="00C146E6" w:rsidP="00283998">
            <w:pPr>
              <w:snapToGrid w:val="0"/>
              <w:ind w:right="9"/>
              <w:jc w:val="center"/>
              <w:rPr>
                <w:rFonts w:ascii="Arial" w:hAnsi="Arial" w:cs="Arial"/>
                <w:b/>
                <w:sz w:val="20"/>
                <w:szCs w:val="20"/>
              </w:rPr>
            </w:pPr>
            <w:r w:rsidRPr="006535D4">
              <w:rPr>
                <w:rFonts w:ascii="Arial" w:hAnsi="Arial" w:cs="Arial"/>
                <w:b/>
                <w:sz w:val="20"/>
                <w:szCs w:val="20"/>
              </w:rPr>
              <w:t>LUGAR</w:t>
            </w:r>
          </w:p>
        </w:tc>
      </w:tr>
      <w:tr w:rsidR="00C146E6" w:rsidRPr="006535D4" w:rsidTr="00283998">
        <w:trPr>
          <w:trHeight w:val="131"/>
        </w:trPr>
        <w:tc>
          <w:tcPr>
            <w:tcW w:w="2642" w:type="dxa"/>
            <w:tcBorders>
              <w:left w:val="single" w:sz="4" w:space="0" w:color="000000"/>
              <w:bottom w:val="single" w:sz="4" w:space="0" w:color="auto"/>
            </w:tcBorders>
            <w:vAlign w:val="center"/>
          </w:tcPr>
          <w:p w:rsidR="00C146E6" w:rsidRPr="006535D4" w:rsidRDefault="00C146E6" w:rsidP="00283998">
            <w:pPr>
              <w:pStyle w:val="Sangra2detindependiente1"/>
              <w:snapToGrid w:val="0"/>
              <w:ind w:left="0" w:right="9"/>
              <w:jc w:val="both"/>
              <w:rPr>
                <w:sz w:val="20"/>
              </w:rPr>
            </w:pPr>
            <w:r w:rsidRPr="006535D4">
              <w:rPr>
                <w:sz w:val="20"/>
              </w:rPr>
              <w:t>Expedición de Adendas</w:t>
            </w:r>
          </w:p>
        </w:tc>
        <w:tc>
          <w:tcPr>
            <w:tcW w:w="2551" w:type="dxa"/>
            <w:tcBorders>
              <w:left w:val="single" w:sz="4" w:space="0" w:color="000000"/>
              <w:bottom w:val="single" w:sz="4" w:space="0" w:color="auto"/>
            </w:tcBorders>
            <w:vAlign w:val="center"/>
          </w:tcPr>
          <w:p w:rsidR="00C146E6" w:rsidRPr="006535D4" w:rsidRDefault="00C146E6" w:rsidP="00036091">
            <w:pPr>
              <w:pStyle w:val="Sangra2detindependiente1"/>
              <w:snapToGrid w:val="0"/>
              <w:ind w:left="0" w:right="9"/>
              <w:jc w:val="both"/>
              <w:rPr>
                <w:sz w:val="20"/>
              </w:rPr>
            </w:pPr>
            <w:r w:rsidRPr="006535D4">
              <w:rPr>
                <w:sz w:val="20"/>
              </w:rPr>
              <w:t>1</w:t>
            </w:r>
            <w:r w:rsidR="00036091" w:rsidRPr="006535D4">
              <w:rPr>
                <w:sz w:val="20"/>
              </w:rPr>
              <w:t>7</w:t>
            </w:r>
            <w:r w:rsidRPr="006535D4">
              <w:rPr>
                <w:sz w:val="20"/>
              </w:rPr>
              <w:t xml:space="preserve"> de marzo de 2020</w:t>
            </w:r>
          </w:p>
        </w:tc>
        <w:tc>
          <w:tcPr>
            <w:tcW w:w="4253" w:type="dxa"/>
            <w:tcBorders>
              <w:left w:val="single" w:sz="4" w:space="0" w:color="000000"/>
              <w:bottom w:val="single" w:sz="4" w:space="0" w:color="auto"/>
              <w:right w:val="single" w:sz="4" w:space="0" w:color="000000"/>
            </w:tcBorders>
            <w:vAlign w:val="center"/>
          </w:tcPr>
          <w:p w:rsidR="00C146E6" w:rsidRPr="006535D4" w:rsidRDefault="00C146E6" w:rsidP="00283998">
            <w:pPr>
              <w:snapToGrid w:val="0"/>
              <w:ind w:right="9"/>
              <w:jc w:val="both"/>
              <w:rPr>
                <w:rFonts w:ascii="Arial" w:hAnsi="Arial" w:cs="Arial"/>
                <w:sz w:val="20"/>
                <w:szCs w:val="20"/>
              </w:rPr>
            </w:pPr>
          </w:p>
        </w:tc>
      </w:tr>
      <w:tr w:rsidR="00C146E6" w:rsidRPr="006535D4" w:rsidTr="00283998">
        <w:trPr>
          <w:trHeight w:val="317"/>
        </w:trPr>
        <w:tc>
          <w:tcPr>
            <w:tcW w:w="2642" w:type="dxa"/>
            <w:tcBorders>
              <w:top w:val="single" w:sz="4" w:space="0" w:color="auto"/>
              <w:left w:val="single" w:sz="4" w:space="0" w:color="auto"/>
              <w:bottom w:val="single" w:sz="4" w:space="0" w:color="auto"/>
              <w:right w:val="single" w:sz="4" w:space="0" w:color="auto"/>
            </w:tcBorders>
            <w:vAlign w:val="center"/>
          </w:tcPr>
          <w:p w:rsidR="00C146E6" w:rsidRPr="006535D4" w:rsidRDefault="00C146E6" w:rsidP="00283998">
            <w:pPr>
              <w:pStyle w:val="Sangra2detindependiente1"/>
              <w:snapToGrid w:val="0"/>
              <w:ind w:left="0" w:right="9"/>
              <w:jc w:val="both"/>
              <w:rPr>
                <w:sz w:val="20"/>
              </w:rPr>
            </w:pPr>
            <w:r w:rsidRPr="006535D4">
              <w:rPr>
                <w:sz w:val="20"/>
              </w:rPr>
              <w:t>Fecha recepción de las ofertas</w:t>
            </w:r>
          </w:p>
        </w:tc>
        <w:tc>
          <w:tcPr>
            <w:tcW w:w="2551" w:type="dxa"/>
            <w:tcBorders>
              <w:top w:val="single" w:sz="4" w:space="0" w:color="auto"/>
              <w:left w:val="single" w:sz="4" w:space="0" w:color="auto"/>
              <w:bottom w:val="single" w:sz="4" w:space="0" w:color="auto"/>
              <w:right w:val="single" w:sz="4" w:space="0" w:color="auto"/>
            </w:tcBorders>
            <w:vAlign w:val="center"/>
          </w:tcPr>
          <w:p w:rsidR="00C146E6" w:rsidRPr="006535D4" w:rsidRDefault="00C146E6" w:rsidP="00D5666B">
            <w:pPr>
              <w:pStyle w:val="Sangra2detindependiente1"/>
              <w:snapToGrid w:val="0"/>
              <w:ind w:left="0" w:right="9"/>
              <w:jc w:val="both"/>
              <w:rPr>
                <w:sz w:val="20"/>
              </w:rPr>
            </w:pPr>
            <w:r w:rsidRPr="006535D4">
              <w:rPr>
                <w:sz w:val="20"/>
              </w:rPr>
              <w:t>1</w:t>
            </w:r>
            <w:r w:rsidR="00D5666B" w:rsidRPr="006535D4">
              <w:rPr>
                <w:sz w:val="20"/>
              </w:rPr>
              <w:t>8</w:t>
            </w:r>
            <w:r w:rsidRPr="006535D4">
              <w:rPr>
                <w:sz w:val="20"/>
              </w:rPr>
              <w:t xml:space="preserve"> de marzo de 2020</w:t>
            </w:r>
            <w:r w:rsidR="00FD7169" w:rsidRPr="006535D4">
              <w:rPr>
                <w:sz w:val="20"/>
              </w:rPr>
              <w:t xml:space="preserve">  a las  10:00 am</w:t>
            </w:r>
          </w:p>
        </w:tc>
        <w:tc>
          <w:tcPr>
            <w:tcW w:w="4253" w:type="dxa"/>
            <w:tcBorders>
              <w:top w:val="single" w:sz="4" w:space="0" w:color="auto"/>
              <w:left w:val="single" w:sz="4" w:space="0" w:color="auto"/>
              <w:bottom w:val="single" w:sz="4" w:space="0" w:color="auto"/>
              <w:right w:val="single" w:sz="4" w:space="0" w:color="auto"/>
            </w:tcBorders>
            <w:vAlign w:val="center"/>
          </w:tcPr>
          <w:p w:rsidR="00C146E6" w:rsidRPr="006535D4" w:rsidRDefault="00C146E6" w:rsidP="00283998">
            <w:pPr>
              <w:snapToGrid w:val="0"/>
              <w:ind w:right="9"/>
              <w:jc w:val="both"/>
              <w:rPr>
                <w:rFonts w:ascii="Arial" w:hAnsi="Arial" w:cs="Arial"/>
                <w:sz w:val="20"/>
                <w:szCs w:val="20"/>
              </w:rPr>
            </w:pPr>
            <w:r w:rsidRPr="006535D4">
              <w:rPr>
                <w:rFonts w:ascii="Arial" w:hAnsi="Arial" w:cs="Arial"/>
                <w:sz w:val="20"/>
                <w:szCs w:val="20"/>
              </w:rPr>
              <w:t>Oficina de Gestión Contractual de la E.L.C.</w:t>
            </w:r>
          </w:p>
        </w:tc>
      </w:tr>
      <w:tr w:rsidR="00C146E6" w:rsidRPr="006535D4" w:rsidTr="00283998">
        <w:trPr>
          <w:trHeight w:val="379"/>
        </w:trPr>
        <w:tc>
          <w:tcPr>
            <w:tcW w:w="2642" w:type="dxa"/>
            <w:tcBorders>
              <w:top w:val="single" w:sz="4" w:space="0" w:color="auto"/>
              <w:left w:val="single" w:sz="4" w:space="0" w:color="000000"/>
              <w:bottom w:val="single" w:sz="4" w:space="0" w:color="000000"/>
            </w:tcBorders>
            <w:vAlign w:val="center"/>
          </w:tcPr>
          <w:p w:rsidR="00C146E6" w:rsidRPr="006535D4" w:rsidRDefault="00C146E6" w:rsidP="00283998">
            <w:pPr>
              <w:pStyle w:val="Sangra2detindependiente1"/>
              <w:snapToGrid w:val="0"/>
              <w:ind w:left="0" w:right="9"/>
              <w:jc w:val="both"/>
              <w:rPr>
                <w:sz w:val="20"/>
              </w:rPr>
            </w:pPr>
            <w:r w:rsidRPr="006535D4">
              <w:rPr>
                <w:sz w:val="20"/>
              </w:rPr>
              <w:t>Verificación jurídica, financiera, económica y técnica de las ofertas</w:t>
            </w:r>
          </w:p>
        </w:tc>
        <w:tc>
          <w:tcPr>
            <w:tcW w:w="2551" w:type="dxa"/>
            <w:tcBorders>
              <w:top w:val="single" w:sz="4" w:space="0" w:color="auto"/>
              <w:left w:val="single" w:sz="4" w:space="0" w:color="000000"/>
              <w:bottom w:val="single" w:sz="4" w:space="0" w:color="000000"/>
            </w:tcBorders>
            <w:vAlign w:val="center"/>
          </w:tcPr>
          <w:p w:rsidR="00C146E6" w:rsidRPr="006535D4" w:rsidRDefault="00C146E6" w:rsidP="00AD13C2">
            <w:pPr>
              <w:pStyle w:val="Sangra2detindependiente1"/>
              <w:snapToGrid w:val="0"/>
              <w:ind w:left="0" w:right="9"/>
              <w:jc w:val="both"/>
              <w:rPr>
                <w:sz w:val="20"/>
              </w:rPr>
            </w:pPr>
            <w:r w:rsidRPr="006535D4">
              <w:rPr>
                <w:sz w:val="20"/>
              </w:rPr>
              <w:t>Desde el 1</w:t>
            </w:r>
            <w:r w:rsidR="00D5666B" w:rsidRPr="006535D4">
              <w:rPr>
                <w:sz w:val="20"/>
              </w:rPr>
              <w:t>8</w:t>
            </w:r>
            <w:r w:rsidRPr="006535D4">
              <w:rPr>
                <w:sz w:val="20"/>
              </w:rPr>
              <w:t xml:space="preserve"> de marzo hasta el </w:t>
            </w:r>
            <w:r w:rsidR="00CC4D54" w:rsidRPr="006535D4">
              <w:rPr>
                <w:sz w:val="20"/>
              </w:rPr>
              <w:t>20</w:t>
            </w:r>
            <w:r w:rsidRPr="006535D4">
              <w:rPr>
                <w:sz w:val="20"/>
              </w:rPr>
              <w:t xml:space="preserve"> de marzo de 2020.</w:t>
            </w:r>
          </w:p>
        </w:tc>
        <w:tc>
          <w:tcPr>
            <w:tcW w:w="4253" w:type="dxa"/>
            <w:tcBorders>
              <w:top w:val="single" w:sz="4" w:space="0" w:color="auto"/>
              <w:left w:val="single" w:sz="4" w:space="0" w:color="000000"/>
              <w:bottom w:val="single" w:sz="4" w:space="0" w:color="000000"/>
              <w:right w:val="single" w:sz="4" w:space="0" w:color="000000"/>
            </w:tcBorders>
            <w:vAlign w:val="center"/>
          </w:tcPr>
          <w:p w:rsidR="00C146E6" w:rsidRPr="006535D4" w:rsidRDefault="00C146E6" w:rsidP="00283998">
            <w:pPr>
              <w:snapToGrid w:val="0"/>
              <w:ind w:right="9"/>
              <w:jc w:val="both"/>
              <w:rPr>
                <w:rStyle w:val="Hipervnculo"/>
                <w:rFonts w:ascii="Arial" w:hAnsi="Arial" w:cs="Arial"/>
                <w:sz w:val="20"/>
                <w:szCs w:val="20"/>
              </w:rPr>
            </w:pPr>
            <w:r w:rsidRPr="006535D4">
              <w:rPr>
                <w:rStyle w:val="Hipervnculo"/>
                <w:rFonts w:ascii="Arial" w:hAnsi="Arial" w:cs="Arial"/>
                <w:sz w:val="20"/>
                <w:szCs w:val="20"/>
              </w:rPr>
              <w:t>Comité Evaluador</w:t>
            </w:r>
          </w:p>
        </w:tc>
      </w:tr>
      <w:tr w:rsidR="00C146E6" w:rsidRPr="006535D4" w:rsidTr="00283998">
        <w:trPr>
          <w:trHeight w:val="399"/>
        </w:trPr>
        <w:tc>
          <w:tcPr>
            <w:tcW w:w="2642" w:type="dxa"/>
            <w:tcBorders>
              <w:left w:val="single" w:sz="4" w:space="0" w:color="000000"/>
              <w:bottom w:val="single" w:sz="4" w:space="0" w:color="000000"/>
            </w:tcBorders>
            <w:vAlign w:val="center"/>
          </w:tcPr>
          <w:p w:rsidR="00C146E6" w:rsidRPr="006535D4" w:rsidRDefault="00C146E6" w:rsidP="00283998">
            <w:pPr>
              <w:pStyle w:val="Sangra2detindependiente1"/>
              <w:snapToGrid w:val="0"/>
              <w:ind w:left="0" w:right="9"/>
              <w:jc w:val="both"/>
              <w:rPr>
                <w:sz w:val="20"/>
              </w:rPr>
            </w:pPr>
            <w:r w:rsidRPr="006535D4">
              <w:rPr>
                <w:sz w:val="20"/>
              </w:rPr>
              <w:t>Publicación de la verificación</w:t>
            </w:r>
          </w:p>
        </w:tc>
        <w:tc>
          <w:tcPr>
            <w:tcW w:w="2551" w:type="dxa"/>
            <w:tcBorders>
              <w:left w:val="single" w:sz="4" w:space="0" w:color="000000"/>
              <w:bottom w:val="single" w:sz="4" w:space="0" w:color="000000"/>
            </w:tcBorders>
            <w:vAlign w:val="center"/>
          </w:tcPr>
          <w:p w:rsidR="00C146E6" w:rsidRPr="006535D4" w:rsidRDefault="00C146E6" w:rsidP="00CC4D54">
            <w:pPr>
              <w:pStyle w:val="Sangra2detindependiente1"/>
              <w:snapToGrid w:val="0"/>
              <w:ind w:left="0" w:right="9"/>
              <w:jc w:val="both"/>
              <w:rPr>
                <w:sz w:val="20"/>
              </w:rPr>
            </w:pPr>
            <w:r w:rsidRPr="006535D4">
              <w:rPr>
                <w:sz w:val="20"/>
              </w:rPr>
              <w:t>2</w:t>
            </w:r>
            <w:r w:rsidR="00CC4D54" w:rsidRPr="006535D4">
              <w:rPr>
                <w:sz w:val="20"/>
              </w:rPr>
              <w:t>4</w:t>
            </w:r>
            <w:r w:rsidRPr="006535D4">
              <w:rPr>
                <w:sz w:val="20"/>
              </w:rPr>
              <w:t xml:space="preserve"> de marzo de 2020</w:t>
            </w:r>
          </w:p>
        </w:tc>
        <w:tc>
          <w:tcPr>
            <w:tcW w:w="4253" w:type="dxa"/>
            <w:tcBorders>
              <w:left w:val="single" w:sz="4" w:space="0" w:color="000000"/>
              <w:bottom w:val="single" w:sz="4" w:space="0" w:color="000000"/>
              <w:right w:val="single" w:sz="4" w:space="0" w:color="000000"/>
            </w:tcBorders>
          </w:tcPr>
          <w:p w:rsidR="00C146E6" w:rsidRPr="006535D4" w:rsidRDefault="0076689F" w:rsidP="00283998">
            <w:pPr>
              <w:snapToGrid w:val="0"/>
              <w:ind w:right="9"/>
              <w:jc w:val="both"/>
              <w:rPr>
                <w:rFonts w:ascii="Arial" w:hAnsi="Arial" w:cs="Arial"/>
                <w:sz w:val="20"/>
                <w:szCs w:val="20"/>
              </w:rPr>
            </w:pPr>
            <w:hyperlink r:id="rId7" w:history="1">
              <w:r w:rsidR="00C146E6" w:rsidRPr="006535D4">
                <w:rPr>
                  <w:rStyle w:val="Hipervnculo"/>
                  <w:rFonts w:ascii="Arial" w:hAnsi="Arial" w:cs="Arial"/>
                  <w:sz w:val="20"/>
                  <w:szCs w:val="20"/>
                </w:rPr>
                <w:t>www.licoreracundinamarca.com.co</w:t>
              </w:r>
            </w:hyperlink>
            <w:r w:rsidR="00C146E6" w:rsidRPr="006535D4">
              <w:rPr>
                <w:rFonts w:ascii="Arial" w:hAnsi="Arial" w:cs="Arial"/>
                <w:sz w:val="20"/>
                <w:szCs w:val="20"/>
              </w:rPr>
              <w:t xml:space="preserve"> o Vía correo electrónico o medio físico</w:t>
            </w:r>
          </w:p>
        </w:tc>
      </w:tr>
      <w:tr w:rsidR="00C146E6" w:rsidRPr="006535D4" w:rsidTr="00283998">
        <w:trPr>
          <w:trHeight w:val="419"/>
        </w:trPr>
        <w:tc>
          <w:tcPr>
            <w:tcW w:w="2642" w:type="dxa"/>
            <w:tcBorders>
              <w:left w:val="single" w:sz="4" w:space="0" w:color="000000"/>
              <w:bottom w:val="single" w:sz="4" w:space="0" w:color="auto"/>
            </w:tcBorders>
            <w:vAlign w:val="center"/>
          </w:tcPr>
          <w:p w:rsidR="00C146E6" w:rsidRPr="006535D4" w:rsidRDefault="00C146E6" w:rsidP="00283998">
            <w:pPr>
              <w:pStyle w:val="Sangra2detindependiente1"/>
              <w:snapToGrid w:val="0"/>
              <w:ind w:left="0" w:right="9"/>
              <w:jc w:val="both"/>
              <w:rPr>
                <w:sz w:val="20"/>
              </w:rPr>
            </w:pPr>
            <w:r w:rsidRPr="006535D4">
              <w:rPr>
                <w:sz w:val="20"/>
              </w:rPr>
              <w:t>Plazo para presentar observaciones</w:t>
            </w:r>
          </w:p>
        </w:tc>
        <w:tc>
          <w:tcPr>
            <w:tcW w:w="2551" w:type="dxa"/>
            <w:tcBorders>
              <w:left w:val="single" w:sz="4" w:space="0" w:color="000000"/>
              <w:bottom w:val="single" w:sz="4" w:space="0" w:color="auto"/>
            </w:tcBorders>
            <w:vAlign w:val="center"/>
          </w:tcPr>
          <w:p w:rsidR="00C146E6" w:rsidRPr="006535D4" w:rsidRDefault="00C146E6" w:rsidP="00CC4D54">
            <w:pPr>
              <w:pStyle w:val="Sangra2detindependiente1"/>
              <w:snapToGrid w:val="0"/>
              <w:ind w:left="0" w:right="9"/>
              <w:jc w:val="both"/>
              <w:rPr>
                <w:sz w:val="20"/>
              </w:rPr>
            </w:pPr>
            <w:r w:rsidRPr="006535D4">
              <w:rPr>
                <w:sz w:val="20"/>
              </w:rPr>
              <w:t>Desde el 2</w:t>
            </w:r>
            <w:r w:rsidR="00CC4D54" w:rsidRPr="006535D4">
              <w:rPr>
                <w:sz w:val="20"/>
              </w:rPr>
              <w:t>4</w:t>
            </w:r>
            <w:r w:rsidRPr="006535D4">
              <w:rPr>
                <w:sz w:val="20"/>
              </w:rPr>
              <w:t xml:space="preserve"> de marzo hasta el 2</w:t>
            </w:r>
            <w:r w:rsidR="00CC4D54" w:rsidRPr="006535D4">
              <w:rPr>
                <w:sz w:val="20"/>
              </w:rPr>
              <w:t>5</w:t>
            </w:r>
            <w:r w:rsidRPr="006535D4">
              <w:rPr>
                <w:sz w:val="20"/>
              </w:rPr>
              <w:t xml:space="preserve"> de marzo de 2020</w:t>
            </w:r>
          </w:p>
        </w:tc>
        <w:tc>
          <w:tcPr>
            <w:tcW w:w="4253" w:type="dxa"/>
            <w:tcBorders>
              <w:left w:val="single" w:sz="4" w:space="0" w:color="000000"/>
              <w:bottom w:val="single" w:sz="4" w:space="0" w:color="auto"/>
              <w:right w:val="single" w:sz="4" w:space="0" w:color="000000"/>
            </w:tcBorders>
            <w:vAlign w:val="center"/>
          </w:tcPr>
          <w:p w:rsidR="00C146E6" w:rsidRPr="006535D4" w:rsidRDefault="00C146E6" w:rsidP="00283998">
            <w:pPr>
              <w:snapToGrid w:val="0"/>
              <w:ind w:right="9"/>
              <w:jc w:val="both"/>
              <w:rPr>
                <w:rFonts w:ascii="Arial" w:hAnsi="Arial" w:cs="Arial"/>
                <w:sz w:val="20"/>
                <w:szCs w:val="20"/>
              </w:rPr>
            </w:pPr>
            <w:r w:rsidRPr="006535D4">
              <w:rPr>
                <w:rFonts w:ascii="Arial" w:hAnsi="Arial" w:cs="Arial"/>
                <w:sz w:val="20"/>
                <w:szCs w:val="20"/>
              </w:rPr>
              <w:t xml:space="preserve">Vía correo electrónico </w:t>
            </w:r>
            <w:hyperlink r:id="rId8" w:history="1">
              <w:r w:rsidRPr="006535D4">
                <w:rPr>
                  <w:rStyle w:val="Hipervnculo"/>
                  <w:rFonts w:ascii="Arial" w:hAnsi="Arial" w:cs="Arial"/>
                  <w:sz w:val="20"/>
                  <w:szCs w:val="20"/>
                </w:rPr>
                <w:t>Sandra.cubillos@licoreracundinarmarca.com.co</w:t>
              </w:r>
            </w:hyperlink>
            <w:r w:rsidRPr="006535D4">
              <w:rPr>
                <w:rFonts w:ascii="Arial" w:hAnsi="Arial" w:cs="Arial"/>
                <w:sz w:val="20"/>
                <w:szCs w:val="20"/>
              </w:rPr>
              <w:t xml:space="preserve"> </w:t>
            </w:r>
            <w:r w:rsidRPr="006535D4">
              <w:rPr>
                <w:rStyle w:val="Hipervnculo"/>
                <w:rFonts w:ascii="Arial" w:hAnsi="Arial" w:cs="Arial"/>
                <w:sz w:val="20"/>
                <w:szCs w:val="20"/>
              </w:rPr>
              <w:t>luzmarina.torres</w:t>
            </w:r>
            <w:hyperlink r:id="rId9" w:history="1">
              <w:r w:rsidRPr="006535D4">
                <w:rPr>
                  <w:rStyle w:val="Hipervnculo"/>
                  <w:rFonts w:ascii="Arial" w:hAnsi="Arial" w:cs="Arial"/>
                  <w:sz w:val="20"/>
                  <w:szCs w:val="20"/>
                </w:rPr>
                <w:t>@licoreracundinamarca.com.co</w:t>
              </w:r>
            </w:hyperlink>
          </w:p>
        </w:tc>
      </w:tr>
      <w:tr w:rsidR="00C146E6" w:rsidRPr="006535D4" w:rsidTr="00283998">
        <w:trPr>
          <w:trHeight w:val="427"/>
        </w:trPr>
        <w:tc>
          <w:tcPr>
            <w:tcW w:w="2642" w:type="dxa"/>
            <w:tcBorders>
              <w:top w:val="single" w:sz="4" w:space="0" w:color="auto"/>
              <w:left w:val="single" w:sz="4" w:space="0" w:color="auto"/>
              <w:bottom w:val="single" w:sz="4" w:space="0" w:color="auto"/>
            </w:tcBorders>
            <w:vAlign w:val="center"/>
          </w:tcPr>
          <w:p w:rsidR="00C146E6" w:rsidRPr="006535D4" w:rsidRDefault="00C146E6" w:rsidP="00283998">
            <w:pPr>
              <w:pStyle w:val="Sangra2detindependiente1"/>
              <w:snapToGrid w:val="0"/>
              <w:ind w:left="0" w:right="9"/>
              <w:jc w:val="both"/>
              <w:rPr>
                <w:sz w:val="20"/>
              </w:rPr>
            </w:pPr>
            <w:r w:rsidRPr="006535D4">
              <w:rPr>
                <w:sz w:val="20"/>
              </w:rPr>
              <w:t>Respuesta observaciones publicación resultado final y Aceptación de Oferta</w:t>
            </w:r>
          </w:p>
        </w:tc>
        <w:tc>
          <w:tcPr>
            <w:tcW w:w="2551" w:type="dxa"/>
            <w:tcBorders>
              <w:top w:val="single" w:sz="4" w:space="0" w:color="auto"/>
              <w:left w:val="single" w:sz="4" w:space="0" w:color="000000"/>
              <w:bottom w:val="single" w:sz="4" w:space="0" w:color="auto"/>
            </w:tcBorders>
            <w:vAlign w:val="center"/>
          </w:tcPr>
          <w:p w:rsidR="00C146E6" w:rsidRPr="006535D4" w:rsidRDefault="00C146E6" w:rsidP="00CC4D54">
            <w:pPr>
              <w:pStyle w:val="Sangra2detindependiente1"/>
              <w:snapToGrid w:val="0"/>
              <w:ind w:left="0" w:right="9"/>
              <w:jc w:val="both"/>
              <w:rPr>
                <w:sz w:val="20"/>
              </w:rPr>
            </w:pPr>
            <w:r w:rsidRPr="006535D4">
              <w:rPr>
                <w:sz w:val="20"/>
              </w:rPr>
              <w:t>2</w:t>
            </w:r>
            <w:r w:rsidR="00CC4D54" w:rsidRPr="006535D4">
              <w:rPr>
                <w:sz w:val="20"/>
              </w:rPr>
              <w:t>6</w:t>
            </w:r>
            <w:r w:rsidRPr="006535D4">
              <w:rPr>
                <w:sz w:val="20"/>
              </w:rPr>
              <w:t xml:space="preserve"> de marzo de 2020 </w:t>
            </w:r>
          </w:p>
        </w:tc>
        <w:tc>
          <w:tcPr>
            <w:tcW w:w="4253" w:type="dxa"/>
            <w:tcBorders>
              <w:top w:val="single" w:sz="4" w:space="0" w:color="auto"/>
              <w:left w:val="single" w:sz="4" w:space="0" w:color="000000"/>
              <w:bottom w:val="single" w:sz="4" w:space="0" w:color="auto"/>
              <w:right w:val="single" w:sz="4" w:space="0" w:color="auto"/>
            </w:tcBorders>
          </w:tcPr>
          <w:p w:rsidR="00C146E6" w:rsidRPr="006535D4" w:rsidRDefault="0076689F" w:rsidP="00283998">
            <w:pPr>
              <w:snapToGrid w:val="0"/>
              <w:ind w:right="9"/>
              <w:jc w:val="both"/>
              <w:rPr>
                <w:rFonts w:ascii="Arial" w:hAnsi="Arial" w:cs="Arial"/>
                <w:sz w:val="20"/>
                <w:szCs w:val="20"/>
              </w:rPr>
            </w:pPr>
            <w:hyperlink r:id="rId10" w:history="1">
              <w:r w:rsidR="00C146E6" w:rsidRPr="006535D4">
                <w:rPr>
                  <w:rStyle w:val="Hipervnculo"/>
                  <w:rFonts w:ascii="Arial" w:hAnsi="Arial" w:cs="Arial"/>
                  <w:sz w:val="20"/>
                  <w:szCs w:val="20"/>
                </w:rPr>
                <w:t>www.licoreracundinamarca.com.co</w:t>
              </w:r>
            </w:hyperlink>
            <w:r w:rsidR="00C146E6" w:rsidRPr="006535D4">
              <w:rPr>
                <w:rFonts w:ascii="Arial" w:hAnsi="Arial" w:cs="Arial"/>
                <w:sz w:val="20"/>
                <w:szCs w:val="20"/>
              </w:rPr>
              <w:t xml:space="preserve"> o Vía correo electrónico o medio físico</w:t>
            </w:r>
          </w:p>
        </w:tc>
      </w:tr>
      <w:tr w:rsidR="00C146E6" w:rsidRPr="006535D4" w:rsidTr="00283998">
        <w:trPr>
          <w:trHeight w:val="293"/>
        </w:trPr>
        <w:tc>
          <w:tcPr>
            <w:tcW w:w="2642" w:type="dxa"/>
            <w:tcBorders>
              <w:top w:val="single" w:sz="4" w:space="0" w:color="auto"/>
              <w:left w:val="single" w:sz="4" w:space="0" w:color="auto"/>
              <w:bottom w:val="single" w:sz="4" w:space="0" w:color="auto"/>
              <w:right w:val="single" w:sz="4" w:space="0" w:color="auto"/>
            </w:tcBorders>
            <w:vAlign w:val="center"/>
          </w:tcPr>
          <w:p w:rsidR="00C146E6" w:rsidRPr="006535D4" w:rsidRDefault="00C146E6" w:rsidP="00283998">
            <w:pPr>
              <w:pStyle w:val="Sangra2detindependiente1"/>
              <w:snapToGrid w:val="0"/>
              <w:ind w:left="0" w:right="9"/>
              <w:jc w:val="both"/>
              <w:rPr>
                <w:sz w:val="20"/>
              </w:rPr>
            </w:pPr>
            <w:r w:rsidRPr="006535D4">
              <w:rPr>
                <w:sz w:val="20"/>
              </w:rPr>
              <w:t>Firma del contrato</w:t>
            </w:r>
          </w:p>
        </w:tc>
        <w:tc>
          <w:tcPr>
            <w:tcW w:w="2551" w:type="dxa"/>
            <w:tcBorders>
              <w:top w:val="single" w:sz="4" w:space="0" w:color="auto"/>
              <w:left w:val="single" w:sz="4" w:space="0" w:color="auto"/>
              <w:bottom w:val="single" w:sz="4" w:space="0" w:color="auto"/>
              <w:right w:val="single" w:sz="4" w:space="0" w:color="auto"/>
            </w:tcBorders>
            <w:vAlign w:val="center"/>
          </w:tcPr>
          <w:p w:rsidR="00C146E6" w:rsidRPr="006535D4" w:rsidRDefault="00C146E6" w:rsidP="00283998">
            <w:pPr>
              <w:pStyle w:val="Sangra2detindependiente1"/>
              <w:snapToGrid w:val="0"/>
              <w:ind w:left="0" w:right="9"/>
              <w:jc w:val="both"/>
              <w:rPr>
                <w:sz w:val="20"/>
              </w:rPr>
            </w:pPr>
            <w:r w:rsidRPr="006535D4">
              <w:rPr>
                <w:sz w:val="20"/>
              </w:rPr>
              <w:t xml:space="preserve">Dentro de los Dos (2) días siguientes a la comunicación de adjudicación </w:t>
            </w:r>
          </w:p>
        </w:tc>
        <w:tc>
          <w:tcPr>
            <w:tcW w:w="4253" w:type="dxa"/>
            <w:tcBorders>
              <w:top w:val="single" w:sz="4" w:space="0" w:color="auto"/>
              <w:left w:val="single" w:sz="4" w:space="0" w:color="auto"/>
              <w:bottom w:val="single" w:sz="4" w:space="0" w:color="auto"/>
              <w:right w:val="single" w:sz="4" w:space="0" w:color="auto"/>
            </w:tcBorders>
            <w:vAlign w:val="center"/>
          </w:tcPr>
          <w:p w:rsidR="00C146E6" w:rsidRPr="006535D4" w:rsidRDefault="00C146E6" w:rsidP="00283998">
            <w:pPr>
              <w:snapToGrid w:val="0"/>
              <w:ind w:right="9"/>
              <w:jc w:val="both"/>
              <w:rPr>
                <w:rFonts w:ascii="Arial" w:hAnsi="Arial" w:cs="Arial"/>
                <w:sz w:val="20"/>
                <w:szCs w:val="20"/>
              </w:rPr>
            </w:pPr>
            <w:r w:rsidRPr="006535D4">
              <w:rPr>
                <w:rFonts w:ascii="Arial" w:hAnsi="Arial" w:cs="Arial"/>
                <w:sz w:val="20"/>
                <w:szCs w:val="20"/>
              </w:rPr>
              <w:t>Oficina de Gestión Contractual</w:t>
            </w:r>
          </w:p>
        </w:tc>
      </w:tr>
    </w:tbl>
    <w:p w:rsidR="00CC2417" w:rsidRPr="006535D4" w:rsidRDefault="00CC2417" w:rsidP="006B485D">
      <w:pPr>
        <w:snapToGrid w:val="0"/>
        <w:jc w:val="both"/>
        <w:rPr>
          <w:rFonts w:ascii="Arial" w:hAnsi="Arial" w:cs="Arial"/>
          <w:bCs/>
          <w:sz w:val="20"/>
          <w:szCs w:val="20"/>
        </w:rPr>
      </w:pPr>
    </w:p>
    <w:p w:rsidR="00615CD9" w:rsidRPr="006535D4" w:rsidRDefault="00EB2788" w:rsidP="00EB2788">
      <w:pPr>
        <w:pStyle w:val="BodyText28"/>
        <w:widowControl/>
        <w:tabs>
          <w:tab w:val="center" w:pos="6066"/>
          <w:tab w:val="right" w:pos="11052"/>
        </w:tabs>
        <w:ind w:right="9"/>
        <w:rPr>
          <w:rFonts w:eastAsia="Calibri" w:cs="Arial"/>
          <w:bCs/>
          <w:sz w:val="20"/>
          <w:lang w:val="es-ES" w:eastAsia="es-CO"/>
        </w:rPr>
      </w:pPr>
      <w:r w:rsidRPr="006535D4">
        <w:rPr>
          <w:rFonts w:cs="Arial"/>
          <w:b/>
          <w:bCs/>
          <w:sz w:val="20"/>
          <w:lang w:val="es-ES"/>
        </w:rPr>
        <w:t xml:space="preserve">ARTICULO </w:t>
      </w:r>
      <w:r w:rsidR="00125312" w:rsidRPr="006535D4">
        <w:rPr>
          <w:rFonts w:cs="Arial"/>
          <w:b/>
          <w:bCs/>
          <w:sz w:val="20"/>
          <w:lang w:val="es-ES"/>
        </w:rPr>
        <w:t>SEGUNDO</w:t>
      </w:r>
      <w:r w:rsidRPr="006535D4">
        <w:rPr>
          <w:rFonts w:cs="Arial"/>
          <w:b/>
          <w:bCs/>
          <w:sz w:val="20"/>
          <w:lang w:val="es-ES"/>
        </w:rPr>
        <w:t xml:space="preserve">. </w:t>
      </w:r>
      <w:proofErr w:type="gramStart"/>
      <w:r w:rsidRPr="006535D4">
        <w:rPr>
          <w:rFonts w:cs="Arial"/>
          <w:bCs/>
          <w:sz w:val="20"/>
        </w:rPr>
        <w:t>La  Empresa</w:t>
      </w:r>
      <w:proofErr w:type="gramEnd"/>
      <w:r w:rsidRPr="006535D4">
        <w:rPr>
          <w:rFonts w:cs="Arial"/>
          <w:bCs/>
          <w:sz w:val="20"/>
        </w:rPr>
        <w:t xml:space="preserve">  de  Licores  de  Cundinamarca, se  permite  modificar el  numeral </w:t>
      </w:r>
      <w:r w:rsidR="00246603" w:rsidRPr="006535D4">
        <w:rPr>
          <w:rFonts w:cs="Arial"/>
          <w:b/>
          <w:sz w:val="20"/>
        </w:rPr>
        <w:t>3.</w:t>
      </w:r>
      <w:r w:rsidR="00246603" w:rsidRPr="006535D4">
        <w:rPr>
          <w:rFonts w:cs="Arial"/>
          <w:b/>
          <w:sz w:val="20"/>
          <w:lang w:val="es-ES_tradnl"/>
        </w:rPr>
        <w:t xml:space="preserve">3.1. CAPACIDAD </w:t>
      </w:r>
      <w:proofErr w:type="gramStart"/>
      <w:r w:rsidR="00246603" w:rsidRPr="006535D4">
        <w:rPr>
          <w:rFonts w:cs="Arial"/>
          <w:b/>
          <w:sz w:val="20"/>
          <w:lang w:val="es-ES_tradnl"/>
        </w:rPr>
        <w:t>FINANCIERA</w:t>
      </w:r>
      <w:r w:rsidR="00246603" w:rsidRPr="006535D4">
        <w:rPr>
          <w:rFonts w:cs="Arial"/>
          <w:b/>
          <w:bCs/>
          <w:sz w:val="20"/>
          <w:lang w:eastAsia="es-CO"/>
        </w:rPr>
        <w:t xml:space="preserve"> </w:t>
      </w:r>
      <w:r w:rsidRPr="006535D4">
        <w:rPr>
          <w:rFonts w:cs="Arial"/>
          <w:b/>
          <w:bCs/>
          <w:sz w:val="20"/>
          <w:lang w:eastAsia="es-CO"/>
        </w:rPr>
        <w:t xml:space="preserve"> </w:t>
      </w:r>
      <w:r w:rsidRPr="006535D4">
        <w:rPr>
          <w:rFonts w:cs="Arial"/>
          <w:bCs/>
          <w:sz w:val="20"/>
          <w:lang w:eastAsia="es-CO"/>
        </w:rPr>
        <w:t>en</w:t>
      </w:r>
      <w:proofErr w:type="gramEnd"/>
      <w:r w:rsidRPr="006535D4">
        <w:rPr>
          <w:rFonts w:cs="Arial"/>
          <w:bCs/>
          <w:sz w:val="20"/>
          <w:lang w:eastAsia="es-CO"/>
        </w:rPr>
        <w:t xml:space="preserve"> lo referente  a</w:t>
      </w:r>
      <w:r w:rsidR="00246603" w:rsidRPr="006535D4">
        <w:rPr>
          <w:rFonts w:cs="Arial"/>
          <w:bCs/>
          <w:sz w:val="20"/>
          <w:lang w:eastAsia="es-CO"/>
        </w:rPr>
        <w:t xml:space="preserve"> </w:t>
      </w:r>
      <w:r w:rsidRPr="006535D4">
        <w:rPr>
          <w:rFonts w:cs="Arial"/>
          <w:bCs/>
          <w:sz w:val="20"/>
          <w:lang w:eastAsia="es-CO"/>
        </w:rPr>
        <w:t>l</w:t>
      </w:r>
      <w:r w:rsidR="00246603" w:rsidRPr="006535D4">
        <w:rPr>
          <w:rFonts w:cs="Arial"/>
          <w:bCs/>
          <w:sz w:val="20"/>
          <w:lang w:eastAsia="es-CO"/>
        </w:rPr>
        <w:t xml:space="preserve">a </w:t>
      </w:r>
      <w:r w:rsidR="00246603" w:rsidRPr="006535D4">
        <w:rPr>
          <w:rFonts w:cs="Arial"/>
          <w:b/>
          <w:bCs/>
          <w:sz w:val="20"/>
          <w:lang w:eastAsia="es-CO"/>
        </w:rPr>
        <w:t>CAPACIDAD FINANCIERA</w:t>
      </w:r>
      <w:r w:rsidRPr="006535D4">
        <w:rPr>
          <w:rFonts w:eastAsia="Calibri" w:cs="Arial"/>
          <w:b/>
          <w:bCs/>
          <w:sz w:val="20"/>
          <w:lang w:val="es-ES" w:eastAsia="es-CO"/>
        </w:rPr>
        <w:t xml:space="preserve"> </w:t>
      </w:r>
      <w:r w:rsidRPr="006535D4">
        <w:rPr>
          <w:rFonts w:eastAsia="Calibri" w:cs="Arial"/>
          <w:bCs/>
          <w:sz w:val="20"/>
          <w:lang w:val="es-ES" w:eastAsia="es-CO"/>
        </w:rPr>
        <w:t xml:space="preserve">el cual  quedará  así: </w:t>
      </w:r>
    </w:p>
    <w:p w:rsidR="00615CD9" w:rsidRPr="006535D4" w:rsidRDefault="00615CD9" w:rsidP="00EB2788">
      <w:pPr>
        <w:pStyle w:val="BodyText28"/>
        <w:widowControl/>
        <w:tabs>
          <w:tab w:val="center" w:pos="6066"/>
          <w:tab w:val="right" w:pos="11052"/>
        </w:tabs>
        <w:ind w:right="9"/>
        <w:rPr>
          <w:rFonts w:eastAsia="Calibri" w:cs="Arial"/>
          <w:bCs/>
          <w:sz w:val="20"/>
          <w:lang w:val="es-ES" w:eastAsia="es-CO"/>
        </w:rPr>
      </w:pPr>
    </w:p>
    <w:p w:rsidR="00EB2788" w:rsidRPr="006535D4" w:rsidRDefault="00EB2788" w:rsidP="00EB2788">
      <w:pPr>
        <w:pStyle w:val="BodyText28"/>
        <w:widowControl/>
        <w:tabs>
          <w:tab w:val="center" w:pos="6066"/>
          <w:tab w:val="right" w:pos="11052"/>
        </w:tabs>
        <w:ind w:right="9"/>
        <w:rPr>
          <w:rFonts w:cs="Arial"/>
          <w:sz w:val="20"/>
        </w:rPr>
      </w:pPr>
      <w:r w:rsidRPr="006535D4">
        <w:rPr>
          <w:rFonts w:cs="Arial"/>
          <w:b/>
          <w:sz w:val="20"/>
        </w:rPr>
        <w:t>3.</w:t>
      </w:r>
      <w:r w:rsidRPr="006535D4">
        <w:rPr>
          <w:rFonts w:cs="Arial"/>
          <w:b/>
          <w:sz w:val="20"/>
          <w:lang w:val="es-ES_tradnl"/>
        </w:rPr>
        <w:t>3.1. CAPACIDAD FINANCIERA</w:t>
      </w:r>
    </w:p>
    <w:p w:rsidR="00EB2788" w:rsidRPr="006535D4" w:rsidRDefault="00EB2788" w:rsidP="00EB2788">
      <w:pPr>
        <w:ind w:right="9"/>
        <w:jc w:val="both"/>
        <w:rPr>
          <w:rFonts w:ascii="Arial" w:hAnsi="Arial" w:cs="Arial"/>
          <w:bCs/>
          <w:sz w:val="20"/>
          <w:szCs w:val="20"/>
        </w:rPr>
      </w:pPr>
    </w:p>
    <w:p w:rsidR="00EB2788" w:rsidRPr="006535D4" w:rsidRDefault="00EB2788" w:rsidP="00EB2788">
      <w:pPr>
        <w:ind w:right="9"/>
        <w:contextualSpacing/>
        <w:jc w:val="both"/>
        <w:rPr>
          <w:rFonts w:ascii="Arial" w:hAnsi="Arial" w:cs="Arial"/>
          <w:sz w:val="20"/>
          <w:szCs w:val="20"/>
        </w:rPr>
      </w:pPr>
      <w:r w:rsidRPr="006535D4">
        <w:rPr>
          <w:rFonts w:ascii="Arial" w:hAnsi="Arial" w:cs="Arial"/>
          <w:sz w:val="20"/>
          <w:szCs w:val="20"/>
        </w:rPr>
        <w:lastRenderedPageBreak/>
        <w:t>Los requisitos financieros que se exigirán en la presente invitación como requisito de verificación (Cumple / No Cumple) son aquellos necesarios para determinar que el oferente o el miembro del consorcio o unión temporal cuenta con la capacidad financiera necesaria y suficiente para celebrar y ejecutar el contrato que surja como consecuencia del proceso.</w:t>
      </w:r>
    </w:p>
    <w:p w:rsidR="00EB2788" w:rsidRPr="006535D4" w:rsidRDefault="00EB2788" w:rsidP="00EB2788">
      <w:pPr>
        <w:ind w:right="9"/>
        <w:contextualSpacing/>
        <w:jc w:val="both"/>
        <w:rPr>
          <w:rFonts w:ascii="Arial" w:hAnsi="Arial" w:cs="Arial"/>
          <w:sz w:val="20"/>
          <w:szCs w:val="20"/>
        </w:rPr>
      </w:pPr>
    </w:p>
    <w:p w:rsidR="00EB2788" w:rsidRPr="006535D4" w:rsidRDefault="00EB2788" w:rsidP="00EB2788">
      <w:pPr>
        <w:ind w:right="9"/>
        <w:contextualSpacing/>
        <w:jc w:val="both"/>
        <w:rPr>
          <w:rFonts w:ascii="Arial" w:hAnsi="Arial" w:cs="Arial"/>
          <w:sz w:val="20"/>
          <w:szCs w:val="20"/>
        </w:rPr>
      </w:pPr>
      <w:r w:rsidRPr="006535D4">
        <w:rPr>
          <w:rFonts w:ascii="Arial" w:hAnsi="Arial" w:cs="Arial"/>
          <w:sz w:val="20"/>
          <w:szCs w:val="20"/>
        </w:rPr>
        <w:t xml:space="preserve">La capacidad financiera se verificará teniendo en cuenta la información relacionada en el Certificado de Inscripción del Proponente en el </w:t>
      </w:r>
      <w:r w:rsidRPr="006535D4">
        <w:rPr>
          <w:rFonts w:ascii="Arial" w:hAnsi="Arial" w:cs="Arial"/>
          <w:b/>
          <w:i/>
          <w:sz w:val="20"/>
          <w:szCs w:val="20"/>
        </w:rPr>
        <w:t>Registro Único de Proponentes</w:t>
      </w:r>
      <w:r w:rsidRPr="006535D4">
        <w:rPr>
          <w:rFonts w:ascii="Arial" w:hAnsi="Arial" w:cs="Arial"/>
          <w:sz w:val="20"/>
          <w:szCs w:val="20"/>
        </w:rPr>
        <w:t xml:space="preserve"> de la Cámara de Comercio, la cual deberá estar actualizada con corte no anterior al 31 de diciembre de 2018 y deberá encontrarse en firme conforme lo dispuesto en el artículo 221 del Decreto 019 de 2012.</w:t>
      </w:r>
    </w:p>
    <w:p w:rsidR="00EB2788" w:rsidRPr="006535D4" w:rsidRDefault="00EB2788" w:rsidP="00EB2788">
      <w:pPr>
        <w:ind w:right="9"/>
        <w:contextualSpacing/>
        <w:jc w:val="both"/>
        <w:rPr>
          <w:rFonts w:ascii="Arial" w:hAnsi="Arial" w:cs="Arial"/>
          <w:sz w:val="20"/>
          <w:szCs w:val="20"/>
        </w:rPr>
      </w:pPr>
    </w:p>
    <w:p w:rsidR="00EB2788" w:rsidRPr="006535D4" w:rsidRDefault="00EB2788" w:rsidP="00EB2788">
      <w:pPr>
        <w:ind w:right="9"/>
        <w:contextualSpacing/>
        <w:jc w:val="both"/>
        <w:rPr>
          <w:rFonts w:ascii="Arial" w:hAnsi="Arial" w:cs="Arial"/>
          <w:sz w:val="20"/>
          <w:szCs w:val="20"/>
        </w:rPr>
      </w:pPr>
      <w:r w:rsidRPr="006535D4">
        <w:rPr>
          <w:rFonts w:ascii="Arial" w:hAnsi="Arial" w:cs="Arial"/>
          <w:sz w:val="20"/>
          <w:szCs w:val="20"/>
        </w:rPr>
        <w:t>La capacidad financiera del oferente se calculará a partir de la evaluación de los siguientes indicadores mínimos sobre la información financiera solicitada, con los cuales deberán cumplir los OFERENTES:</w:t>
      </w:r>
    </w:p>
    <w:p w:rsidR="00EB2788" w:rsidRPr="006535D4" w:rsidRDefault="00EB2788" w:rsidP="00EB2788">
      <w:pPr>
        <w:pStyle w:val="Textoindependiente311"/>
        <w:ind w:right="9"/>
        <w:rPr>
          <w:rFonts w:eastAsia="Arial Unicode MS" w:cs="Arial"/>
          <w:b w:val="0"/>
          <w:bCs w:val="0"/>
          <w:sz w:val="20"/>
          <w:lang w:val="es-CO"/>
        </w:rPr>
      </w:pPr>
    </w:p>
    <w:p w:rsidR="00EB2788" w:rsidRPr="006535D4" w:rsidRDefault="00EB2788" w:rsidP="00EB2788">
      <w:pPr>
        <w:widowControl w:val="0"/>
        <w:suppressAutoHyphens/>
        <w:ind w:left="2835" w:right="9" w:hanging="2835"/>
        <w:jc w:val="both"/>
        <w:rPr>
          <w:rFonts w:ascii="Arial" w:eastAsia="Arial Unicode MS" w:hAnsi="Arial" w:cs="Arial"/>
          <w:sz w:val="20"/>
          <w:szCs w:val="20"/>
          <w:lang w:eastAsia="ar-SA"/>
        </w:rPr>
      </w:pPr>
      <w:r w:rsidRPr="006535D4">
        <w:rPr>
          <w:rFonts w:ascii="Arial" w:eastAsia="Arial Unicode MS" w:hAnsi="Arial" w:cs="Arial"/>
          <w:sz w:val="20"/>
          <w:szCs w:val="20"/>
          <w:u w:val="single"/>
          <w:lang w:eastAsia="ar-SA"/>
        </w:rPr>
        <w:t>Liquidez</w:t>
      </w:r>
      <w:r w:rsidRPr="006535D4">
        <w:rPr>
          <w:rFonts w:ascii="Arial" w:eastAsia="Arial Unicode MS" w:hAnsi="Arial" w:cs="Arial"/>
          <w:sz w:val="20"/>
          <w:szCs w:val="20"/>
          <w:lang w:eastAsia="ar-SA"/>
        </w:rPr>
        <w:t>:</w:t>
      </w:r>
      <w:r w:rsidRPr="006535D4">
        <w:rPr>
          <w:rFonts w:ascii="Arial" w:eastAsia="Arial Unicode MS" w:hAnsi="Arial" w:cs="Arial"/>
          <w:b/>
          <w:sz w:val="20"/>
          <w:szCs w:val="20"/>
          <w:lang w:eastAsia="ar-SA"/>
        </w:rPr>
        <w:t xml:space="preserve"> </w:t>
      </w:r>
      <w:r w:rsidRPr="006535D4">
        <w:rPr>
          <w:rFonts w:ascii="Arial" w:eastAsia="Arial Unicode MS" w:hAnsi="Arial" w:cs="Arial"/>
          <w:b/>
          <w:sz w:val="20"/>
          <w:szCs w:val="20"/>
          <w:lang w:eastAsia="ar-SA"/>
        </w:rPr>
        <w:tab/>
      </w:r>
      <w:r w:rsidRPr="006535D4">
        <w:rPr>
          <w:rFonts w:ascii="Arial" w:eastAsia="Arial Unicode MS" w:hAnsi="Arial" w:cs="Arial"/>
          <w:sz w:val="20"/>
          <w:szCs w:val="20"/>
          <w:lang w:eastAsia="ar-SA"/>
        </w:rPr>
        <w:t>Se expresa como la relación entre el activo corriente y el pasivo corriente y debe ser   igual o superior a uno (1).</w:t>
      </w:r>
    </w:p>
    <w:p w:rsidR="00EB2788" w:rsidRPr="006535D4" w:rsidRDefault="00EB2788" w:rsidP="00EB2788">
      <w:pPr>
        <w:widowControl w:val="0"/>
        <w:suppressAutoHyphens/>
        <w:ind w:right="9"/>
        <w:jc w:val="both"/>
        <w:rPr>
          <w:rFonts w:ascii="Arial" w:eastAsia="Arial Unicode MS" w:hAnsi="Arial" w:cs="Arial"/>
          <w:sz w:val="20"/>
          <w:szCs w:val="20"/>
          <w:lang w:eastAsia="ar-SA"/>
        </w:rPr>
      </w:pPr>
    </w:p>
    <w:p w:rsidR="00EB2788" w:rsidRPr="006535D4" w:rsidRDefault="00EB2788" w:rsidP="00EB2788">
      <w:pPr>
        <w:widowControl w:val="0"/>
        <w:suppressAutoHyphens/>
        <w:ind w:left="2835" w:right="9" w:hanging="2835"/>
        <w:jc w:val="both"/>
        <w:rPr>
          <w:rFonts w:ascii="Arial" w:eastAsia="Arial Unicode MS" w:hAnsi="Arial" w:cs="Arial"/>
          <w:sz w:val="20"/>
          <w:szCs w:val="20"/>
          <w:lang w:eastAsia="ar-SA"/>
        </w:rPr>
      </w:pPr>
      <w:r w:rsidRPr="006535D4">
        <w:rPr>
          <w:rFonts w:ascii="Arial" w:eastAsia="Arial Unicode MS" w:hAnsi="Arial" w:cs="Arial"/>
          <w:sz w:val="20"/>
          <w:szCs w:val="20"/>
          <w:u w:val="single"/>
          <w:lang w:eastAsia="ar-SA"/>
        </w:rPr>
        <w:t>Capital de trabajo</w:t>
      </w:r>
      <w:r w:rsidRPr="006535D4">
        <w:rPr>
          <w:rFonts w:ascii="Arial" w:eastAsia="Arial Unicode MS" w:hAnsi="Arial" w:cs="Arial"/>
          <w:sz w:val="20"/>
          <w:szCs w:val="20"/>
          <w:lang w:eastAsia="ar-SA"/>
        </w:rPr>
        <w:t>:</w:t>
      </w:r>
      <w:r w:rsidRPr="006535D4">
        <w:rPr>
          <w:rFonts w:ascii="Arial" w:eastAsia="Arial Unicode MS" w:hAnsi="Arial" w:cs="Arial"/>
          <w:b/>
          <w:sz w:val="20"/>
          <w:szCs w:val="20"/>
          <w:lang w:eastAsia="ar-SA"/>
        </w:rPr>
        <w:t xml:space="preserve"> </w:t>
      </w:r>
      <w:r w:rsidRPr="006535D4">
        <w:rPr>
          <w:rFonts w:ascii="Arial" w:eastAsia="Arial Unicode MS" w:hAnsi="Arial" w:cs="Arial"/>
          <w:b/>
          <w:sz w:val="20"/>
          <w:szCs w:val="20"/>
          <w:lang w:eastAsia="ar-SA"/>
        </w:rPr>
        <w:tab/>
      </w:r>
      <w:r w:rsidRPr="006535D4">
        <w:rPr>
          <w:rFonts w:ascii="Arial" w:eastAsia="Arial Unicode MS" w:hAnsi="Arial" w:cs="Arial"/>
          <w:sz w:val="20"/>
          <w:szCs w:val="20"/>
          <w:lang w:eastAsia="ar-SA"/>
        </w:rPr>
        <w:t xml:space="preserve">Es la diferencia entre el activo corriente y el pasivo corriente y debe ser igual o mayor al cincuenta por cincuenta (50%) del presupuesto Oficial. </w:t>
      </w:r>
    </w:p>
    <w:p w:rsidR="00EB2788" w:rsidRPr="006535D4" w:rsidRDefault="00EB2788" w:rsidP="00EB2788">
      <w:pPr>
        <w:widowControl w:val="0"/>
        <w:suppressAutoHyphens/>
        <w:ind w:right="9"/>
        <w:jc w:val="both"/>
        <w:rPr>
          <w:rFonts w:ascii="Arial" w:eastAsia="Arial Unicode MS" w:hAnsi="Arial" w:cs="Arial"/>
          <w:sz w:val="20"/>
          <w:szCs w:val="20"/>
          <w:lang w:eastAsia="ar-SA"/>
        </w:rPr>
      </w:pPr>
    </w:p>
    <w:p w:rsidR="00EB2788" w:rsidRPr="006535D4" w:rsidRDefault="00EB2788" w:rsidP="00EB2788">
      <w:pPr>
        <w:widowControl w:val="0"/>
        <w:suppressAutoHyphens/>
        <w:ind w:left="2835" w:right="9" w:hanging="2835"/>
        <w:jc w:val="both"/>
        <w:rPr>
          <w:rFonts w:ascii="Arial" w:eastAsia="Arial Unicode MS" w:hAnsi="Arial" w:cs="Arial"/>
          <w:sz w:val="20"/>
          <w:szCs w:val="20"/>
          <w:lang w:eastAsia="ar-SA"/>
        </w:rPr>
      </w:pPr>
      <w:r w:rsidRPr="006535D4">
        <w:rPr>
          <w:rFonts w:ascii="Arial" w:eastAsia="Arial Unicode MS" w:hAnsi="Arial" w:cs="Arial"/>
          <w:sz w:val="20"/>
          <w:szCs w:val="20"/>
          <w:u w:val="single"/>
          <w:lang w:eastAsia="ar-SA"/>
        </w:rPr>
        <w:t>Endeudamiento</w:t>
      </w:r>
      <w:r w:rsidRPr="006535D4">
        <w:rPr>
          <w:rFonts w:ascii="Arial" w:eastAsia="Arial Unicode MS" w:hAnsi="Arial" w:cs="Arial"/>
          <w:sz w:val="20"/>
          <w:szCs w:val="20"/>
          <w:lang w:eastAsia="ar-SA"/>
        </w:rPr>
        <w:t>:</w:t>
      </w:r>
      <w:r w:rsidRPr="006535D4">
        <w:rPr>
          <w:rFonts w:ascii="Arial" w:eastAsia="Arial Unicode MS" w:hAnsi="Arial" w:cs="Arial"/>
          <w:b/>
          <w:sz w:val="20"/>
          <w:szCs w:val="20"/>
          <w:lang w:eastAsia="ar-SA"/>
        </w:rPr>
        <w:t xml:space="preserve"> </w:t>
      </w:r>
      <w:r w:rsidRPr="006535D4">
        <w:rPr>
          <w:rFonts w:ascii="Arial" w:eastAsia="Arial Unicode MS" w:hAnsi="Arial" w:cs="Arial"/>
          <w:b/>
          <w:sz w:val="20"/>
          <w:szCs w:val="20"/>
          <w:lang w:eastAsia="ar-SA"/>
        </w:rPr>
        <w:tab/>
      </w:r>
      <w:r w:rsidRPr="006535D4">
        <w:rPr>
          <w:rFonts w:ascii="Arial" w:eastAsia="Arial Unicode MS" w:hAnsi="Arial" w:cs="Arial"/>
          <w:sz w:val="20"/>
          <w:szCs w:val="20"/>
          <w:lang w:eastAsia="ar-SA"/>
        </w:rPr>
        <w:t>Es la relación entre el pasivo total y el activo total.  Debe ser igual o inferior al 50%.</w:t>
      </w:r>
    </w:p>
    <w:p w:rsidR="00125312" w:rsidRPr="006535D4" w:rsidRDefault="00125312" w:rsidP="00EB2788">
      <w:pPr>
        <w:ind w:right="9"/>
        <w:contextualSpacing/>
        <w:jc w:val="both"/>
        <w:rPr>
          <w:rFonts w:ascii="Arial" w:hAnsi="Arial" w:cs="Arial"/>
          <w:b/>
          <w:sz w:val="20"/>
          <w:szCs w:val="20"/>
        </w:rPr>
      </w:pPr>
    </w:p>
    <w:p w:rsidR="00EB2788" w:rsidRPr="006535D4" w:rsidRDefault="00EB2788" w:rsidP="00EB2788">
      <w:pPr>
        <w:ind w:right="9"/>
        <w:contextualSpacing/>
        <w:jc w:val="both"/>
        <w:rPr>
          <w:rFonts w:ascii="Arial" w:hAnsi="Arial" w:cs="Arial"/>
          <w:b/>
          <w:sz w:val="20"/>
          <w:szCs w:val="20"/>
        </w:rPr>
      </w:pPr>
      <w:r w:rsidRPr="006535D4">
        <w:rPr>
          <w:rFonts w:ascii="Arial" w:hAnsi="Arial" w:cs="Arial"/>
          <w:b/>
          <w:sz w:val="20"/>
          <w:szCs w:val="20"/>
        </w:rPr>
        <w:t>PARA EL CASO DE CONSORCIOS, UNIONES TEMPORALES O SOCIEDADES FUTURAS LA FORMULA SERÁ LA SIGUIENTE:</w:t>
      </w:r>
    </w:p>
    <w:p w:rsidR="00EB2788" w:rsidRPr="006535D4" w:rsidRDefault="00EB2788" w:rsidP="00EB2788">
      <w:pPr>
        <w:ind w:right="9"/>
        <w:contextualSpacing/>
        <w:jc w:val="both"/>
        <w:rPr>
          <w:rFonts w:ascii="Arial" w:hAnsi="Arial" w:cs="Arial"/>
          <w:sz w:val="20"/>
          <w:szCs w:val="20"/>
        </w:rPr>
      </w:pPr>
    </w:p>
    <w:p w:rsidR="00EB2788" w:rsidRPr="006535D4" w:rsidRDefault="00EB2788" w:rsidP="00EB2788">
      <w:pPr>
        <w:ind w:right="9"/>
        <w:contextualSpacing/>
        <w:jc w:val="both"/>
        <w:rPr>
          <w:rFonts w:ascii="Arial" w:hAnsi="Arial" w:cs="Arial"/>
          <w:b/>
          <w:sz w:val="20"/>
          <w:szCs w:val="20"/>
          <w:u w:val="single"/>
        </w:rPr>
      </w:pPr>
      <w:r w:rsidRPr="006535D4">
        <w:rPr>
          <w:rFonts w:ascii="Arial" w:hAnsi="Arial" w:cs="Arial"/>
          <w:b/>
          <w:sz w:val="20"/>
          <w:szCs w:val="20"/>
          <w:u w:val="single"/>
        </w:rPr>
        <w:t>Liquidez:</w:t>
      </w:r>
    </w:p>
    <w:p w:rsidR="00EB2788" w:rsidRPr="006535D4" w:rsidRDefault="00EB2788" w:rsidP="00EB2788">
      <w:pPr>
        <w:ind w:right="9"/>
        <w:contextualSpacing/>
        <w:jc w:val="both"/>
        <w:rPr>
          <w:rFonts w:ascii="Arial" w:hAnsi="Arial" w:cs="Arial"/>
          <w:b/>
          <w:sz w:val="20"/>
          <w:szCs w:val="20"/>
          <w:u w:val="single"/>
        </w:rPr>
      </w:pPr>
    </w:p>
    <w:p w:rsidR="00EB2788" w:rsidRPr="006535D4" w:rsidRDefault="00EB2788" w:rsidP="00EB2788">
      <w:pPr>
        <w:pStyle w:val="PrrafoPliegos"/>
        <w:ind w:right="9"/>
        <w:contextualSpacing/>
        <w:rPr>
          <w:rFonts w:ascii="Arial" w:eastAsia="Arial Unicode MS" w:hAnsi="Arial" w:cs="Arial"/>
          <w:i w:val="0"/>
          <w:iCs w:val="0"/>
          <w:sz w:val="20"/>
          <w:szCs w:val="20"/>
          <w:lang w:eastAsia="ar-SA"/>
        </w:rPr>
      </w:pPr>
      <m:oMathPara>
        <m:oMath>
          <m:r>
            <w:rPr>
              <w:rFonts w:cs="Arial"/>
              <w:sz w:val="20"/>
              <w:szCs w:val="20"/>
            </w:rPr>
            <m:t xml:space="preserve">IL= </m:t>
          </m:r>
          <m:f>
            <m:fPr>
              <m:ctrlPr>
                <w:rPr>
                  <w:rFonts w:cs="Arial"/>
                  <w:sz w:val="20"/>
                  <w:szCs w:val="20"/>
                  <w:lang w:eastAsia="es-MX"/>
                </w:rPr>
              </m:ctrlPr>
            </m:fPr>
            <m:num>
              <m:d>
                <m:dPr>
                  <m:ctrlPr>
                    <w:rPr>
                      <w:rFonts w:cs="Arial"/>
                      <w:sz w:val="20"/>
                      <w:szCs w:val="20"/>
                      <w:lang w:eastAsia="es-MX"/>
                    </w:rPr>
                  </m:ctrlPr>
                </m:dPr>
                <m:e>
                  <m:sSub>
                    <m:sSubPr>
                      <m:ctrlPr>
                        <w:rPr>
                          <w:rFonts w:cs="Arial"/>
                          <w:sz w:val="20"/>
                          <w:szCs w:val="20"/>
                          <w:lang w:eastAsia="es-MX"/>
                        </w:rPr>
                      </m:ctrlPr>
                    </m:sSubPr>
                    <m:e>
                      <m:r>
                        <w:rPr>
                          <w:rFonts w:cs="Arial"/>
                          <w:sz w:val="20"/>
                          <w:szCs w:val="20"/>
                        </w:rPr>
                        <m:t>AC</m:t>
                      </m:r>
                    </m:e>
                    <m:sub>
                      <m:r>
                        <w:rPr>
                          <w:rFonts w:cs="Arial"/>
                          <w:sz w:val="20"/>
                          <w:szCs w:val="20"/>
                        </w:rPr>
                        <m:t>1</m:t>
                      </m:r>
                    </m:sub>
                  </m:sSub>
                  <m:r>
                    <w:rPr>
                      <w:rFonts w:cs="Arial"/>
                      <w:sz w:val="20"/>
                      <w:szCs w:val="20"/>
                    </w:rPr>
                    <m:t>*%P1+</m:t>
                  </m:r>
                  <m:sSub>
                    <m:sSubPr>
                      <m:ctrlPr>
                        <w:rPr>
                          <w:rFonts w:cs="Arial"/>
                          <w:sz w:val="20"/>
                          <w:szCs w:val="20"/>
                          <w:lang w:eastAsia="es-MX"/>
                        </w:rPr>
                      </m:ctrlPr>
                    </m:sSubPr>
                    <m:e>
                      <m:r>
                        <w:rPr>
                          <w:rFonts w:cs="Arial"/>
                          <w:sz w:val="20"/>
                          <w:szCs w:val="20"/>
                        </w:rPr>
                        <m:t>AC</m:t>
                      </m:r>
                    </m:e>
                    <m:sub>
                      <m:r>
                        <w:rPr>
                          <w:rFonts w:cs="Arial"/>
                          <w:sz w:val="20"/>
                          <w:szCs w:val="20"/>
                        </w:rPr>
                        <m:t>2</m:t>
                      </m:r>
                    </m:sub>
                  </m:sSub>
                  <m:r>
                    <w:rPr>
                      <w:rFonts w:cs="Arial"/>
                      <w:sz w:val="20"/>
                      <w:szCs w:val="20"/>
                    </w:rPr>
                    <m:t>*%P2+</m:t>
                  </m:r>
                  <m:sSub>
                    <m:sSubPr>
                      <m:ctrlPr>
                        <w:rPr>
                          <w:rFonts w:cs="Arial"/>
                          <w:sz w:val="20"/>
                          <w:szCs w:val="20"/>
                          <w:lang w:eastAsia="es-MX"/>
                        </w:rPr>
                      </m:ctrlPr>
                    </m:sSubPr>
                    <m:e>
                      <m:r>
                        <w:rPr>
                          <w:rFonts w:cs="Arial"/>
                          <w:sz w:val="20"/>
                          <w:szCs w:val="20"/>
                        </w:rPr>
                        <m:t>AC</m:t>
                      </m:r>
                    </m:e>
                    <m:sub>
                      <m:r>
                        <w:rPr>
                          <w:rFonts w:cs="Arial"/>
                          <w:sz w:val="20"/>
                          <w:szCs w:val="20"/>
                        </w:rPr>
                        <m:t>3</m:t>
                      </m:r>
                    </m:sub>
                  </m:sSub>
                  <m:r>
                    <w:rPr>
                      <w:rFonts w:cs="Arial"/>
                      <w:sz w:val="20"/>
                      <w:szCs w:val="20"/>
                    </w:rPr>
                    <m:t>*%P3+</m:t>
                  </m:r>
                  <m:sSub>
                    <m:sSubPr>
                      <m:ctrlPr>
                        <w:rPr>
                          <w:rFonts w:cs="Arial"/>
                          <w:sz w:val="20"/>
                          <w:szCs w:val="20"/>
                          <w:lang w:eastAsia="es-MX"/>
                        </w:rPr>
                      </m:ctrlPr>
                    </m:sSubPr>
                    <m:e>
                      <m:r>
                        <w:rPr>
                          <w:rFonts w:cs="Arial"/>
                          <w:sz w:val="20"/>
                          <w:szCs w:val="20"/>
                        </w:rPr>
                        <m:t>AC</m:t>
                      </m:r>
                    </m:e>
                    <m:sub>
                      <m:r>
                        <w:rPr>
                          <w:rFonts w:cs="Arial"/>
                          <w:sz w:val="20"/>
                          <w:szCs w:val="20"/>
                        </w:rPr>
                        <m:t>4</m:t>
                      </m:r>
                    </m:sub>
                  </m:sSub>
                  <m:r>
                    <w:rPr>
                      <w:rFonts w:cs="Arial"/>
                      <w:sz w:val="20"/>
                      <w:szCs w:val="20"/>
                    </w:rPr>
                    <m:t>*%P4+…</m:t>
                  </m:r>
                </m:e>
              </m:d>
            </m:num>
            <m:den>
              <m:d>
                <m:dPr>
                  <m:ctrlPr>
                    <w:rPr>
                      <w:rFonts w:cs="Arial"/>
                      <w:sz w:val="20"/>
                      <w:szCs w:val="20"/>
                      <w:lang w:eastAsia="es-MX"/>
                    </w:rPr>
                  </m:ctrlPr>
                </m:dPr>
                <m:e>
                  <m:sSub>
                    <m:sSubPr>
                      <m:ctrlPr>
                        <w:rPr>
                          <w:rFonts w:cs="Arial"/>
                          <w:sz w:val="20"/>
                          <w:szCs w:val="20"/>
                          <w:lang w:eastAsia="es-MX"/>
                        </w:rPr>
                      </m:ctrlPr>
                    </m:sSubPr>
                    <m:e>
                      <m:r>
                        <w:rPr>
                          <w:rFonts w:cs="Arial"/>
                          <w:sz w:val="20"/>
                          <w:szCs w:val="20"/>
                        </w:rPr>
                        <m:t>PC</m:t>
                      </m:r>
                    </m:e>
                    <m:sub>
                      <m:r>
                        <w:rPr>
                          <w:rFonts w:cs="Arial"/>
                          <w:sz w:val="20"/>
                          <w:szCs w:val="20"/>
                        </w:rPr>
                        <m:t>1</m:t>
                      </m:r>
                    </m:sub>
                  </m:sSub>
                  <m:r>
                    <w:rPr>
                      <w:rFonts w:cs="Arial"/>
                      <w:sz w:val="20"/>
                      <w:szCs w:val="20"/>
                    </w:rPr>
                    <m:t>*%P1+</m:t>
                  </m:r>
                  <m:sSub>
                    <m:sSubPr>
                      <m:ctrlPr>
                        <w:rPr>
                          <w:rFonts w:cs="Arial"/>
                          <w:sz w:val="20"/>
                          <w:szCs w:val="20"/>
                          <w:lang w:eastAsia="es-MX"/>
                        </w:rPr>
                      </m:ctrlPr>
                    </m:sSubPr>
                    <m:e>
                      <m:r>
                        <w:rPr>
                          <w:rFonts w:cs="Arial"/>
                          <w:sz w:val="20"/>
                          <w:szCs w:val="20"/>
                        </w:rPr>
                        <m:t>PC</m:t>
                      </m:r>
                    </m:e>
                    <m:sub>
                      <m:r>
                        <w:rPr>
                          <w:rFonts w:cs="Arial"/>
                          <w:sz w:val="20"/>
                          <w:szCs w:val="20"/>
                        </w:rPr>
                        <m:t>2</m:t>
                      </m:r>
                    </m:sub>
                  </m:sSub>
                  <m:r>
                    <w:rPr>
                      <w:rFonts w:cs="Arial"/>
                      <w:sz w:val="20"/>
                      <w:szCs w:val="20"/>
                    </w:rPr>
                    <m:t>*%P2+</m:t>
                  </m:r>
                  <m:sSub>
                    <m:sSubPr>
                      <m:ctrlPr>
                        <w:rPr>
                          <w:rFonts w:cs="Arial"/>
                          <w:sz w:val="20"/>
                          <w:szCs w:val="20"/>
                          <w:lang w:eastAsia="es-MX"/>
                        </w:rPr>
                      </m:ctrlPr>
                    </m:sSubPr>
                    <m:e>
                      <m:r>
                        <w:rPr>
                          <w:rFonts w:cs="Arial"/>
                          <w:sz w:val="20"/>
                          <w:szCs w:val="20"/>
                        </w:rPr>
                        <m:t>PC</m:t>
                      </m:r>
                    </m:e>
                    <m:sub>
                      <m:r>
                        <w:rPr>
                          <w:rFonts w:cs="Arial"/>
                          <w:sz w:val="20"/>
                          <w:szCs w:val="20"/>
                        </w:rPr>
                        <m:t>3</m:t>
                      </m:r>
                    </m:sub>
                  </m:sSub>
                  <m:r>
                    <w:rPr>
                      <w:rFonts w:cs="Arial"/>
                      <w:sz w:val="20"/>
                      <w:szCs w:val="20"/>
                    </w:rPr>
                    <m:t>*%P3+</m:t>
                  </m:r>
                  <m:sSub>
                    <m:sSubPr>
                      <m:ctrlPr>
                        <w:rPr>
                          <w:rFonts w:cs="Arial"/>
                          <w:sz w:val="20"/>
                          <w:szCs w:val="20"/>
                          <w:lang w:eastAsia="es-MX"/>
                        </w:rPr>
                      </m:ctrlPr>
                    </m:sSubPr>
                    <m:e>
                      <m:r>
                        <w:rPr>
                          <w:rFonts w:cs="Arial"/>
                          <w:sz w:val="20"/>
                          <w:szCs w:val="20"/>
                        </w:rPr>
                        <m:t>PC</m:t>
                      </m:r>
                    </m:e>
                    <m:sub>
                      <m:r>
                        <w:rPr>
                          <w:rFonts w:cs="Arial"/>
                          <w:sz w:val="20"/>
                          <w:szCs w:val="20"/>
                        </w:rPr>
                        <m:t>4</m:t>
                      </m:r>
                    </m:sub>
                  </m:sSub>
                  <m:r>
                    <w:rPr>
                      <w:rFonts w:cs="Arial"/>
                      <w:sz w:val="20"/>
                      <w:szCs w:val="20"/>
                    </w:rPr>
                    <m:t>*%P4+…</m:t>
                  </m:r>
                </m:e>
              </m:d>
            </m:den>
          </m:f>
        </m:oMath>
      </m:oMathPara>
    </w:p>
    <w:p w:rsidR="00EB2788" w:rsidRPr="006535D4" w:rsidRDefault="00EB2788" w:rsidP="00EB2788">
      <w:pPr>
        <w:pStyle w:val="Prrafodelista"/>
        <w:numPr>
          <w:ilvl w:val="0"/>
          <w:numId w:val="10"/>
        </w:numPr>
        <w:spacing w:before="120" w:after="120"/>
        <w:ind w:right="9"/>
        <w:jc w:val="both"/>
        <w:rPr>
          <w:rFonts w:ascii="Arial" w:hAnsi="Arial" w:cs="Arial"/>
          <w:sz w:val="20"/>
          <w:szCs w:val="20"/>
        </w:rPr>
      </w:pPr>
      <w:r w:rsidRPr="006535D4">
        <w:rPr>
          <w:rFonts w:ascii="Arial" w:hAnsi="Arial" w:cs="Arial"/>
          <w:sz w:val="20"/>
          <w:szCs w:val="20"/>
        </w:rPr>
        <w:t xml:space="preserve">AC: </w:t>
      </w:r>
      <w:r w:rsidRPr="006535D4">
        <w:rPr>
          <w:rFonts w:ascii="Arial" w:hAnsi="Arial" w:cs="Arial"/>
          <w:sz w:val="20"/>
          <w:szCs w:val="20"/>
        </w:rPr>
        <w:tab/>
        <w:t xml:space="preserve">Activo corriente de cada integrante </w:t>
      </w:r>
    </w:p>
    <w:p w:rsidR="00EB2788" w:rsidRPr="006535D4" w:rsidRDefault="00EB2788" w:rsidP="00EB2788">
      <w:pPr>
        <w:pStyle w:val="Prrafodelista"/>
        <w:numPr>
          <w:ilvl w:val="0"/>
          <w:numId w:val="10"/>
        </w:numPr>
        <w:spacing w:before="120" w:after="120"/>
        <w:ind w:right="9"/>
        <w:jc w:val="both"/>
        <w:rPr>
          <w:rFonts w:ascii="Arial" w:hAnsi="Arial" w:cs="Arial"/>
          <w:sz w:val="20"/>
          <w:szCs w:val="20"/>
        </w:rPr>
      </w:pPr>
      <w:r w:rsidRPr="006535D4">
        <w:rPr>
          <w:rFonts w:ascii="Arial" w:hAnsi="Arial" w:cs="Arial"/>
          <w:sz w:val="20"/>
          <w:szCs w:val="20"/>
        </w:rPr>
        <w:t xml:space="preserve">PC: </w:t>
      </w:r>
      <w:r w:rsidRPr="006535D4">
        <w:rPr>
          <w:rFonts w:ascii="Arial" w:hAnsi="Arial" w:cs="Arial"/>
          <w:sz w:val="20"/>
          <w:szCs w:val="20"/>
        </w:rPr>
        <w:tab/>
        <w:t>Pasivo corriente de cada integrante</w:t>
      </w:r>
    </w:p>
    <w:p w:rsidR="00EB2788" w:rsidRPr="006535D4" w:rsidRDefault="00EB2788" w:rsidP="00EB2788">
      <w:pPr>
        <w:pStyle w:val="Prrafodelista"/>
        <w:numPr>
          <w:ilvl w:val="0"/>
          <w:numId w:val="10"/>
        </w:numPr>
        <w:spacing w:before="120" w:after="120"/>
        <w:ind w:right="9"/>
        <w:jc w:val="both"/>
        <w:rPr>
          <w:rFonts w:ascii="Arial" w:hAnsi="Arial" w:cs="Arial"/>
          <w:sz w:val="20"/>
          <w:szCs w:val="20"/>
        </w:rPr>
      </w:pPr>
      <w:r w:rsidRPr="006535D4">
        <w:rPr>
          <w:rFonts w:ascii="Arial" w:hAnsi="Arial" w:cs="Arial"/>
          <w:sz w:val="20"/>
          <w:szCs w:val="20"/>
        </w:rPr>
        <w:t>%P:</w:t>
      </w:r>
      <w:r w:rsidRPr="006535D4">
        <w:rPr>
          <w:rFonts w:ascii="Arial" w:hAnsi="Arial" w:cs="Arial"/>
          <w:sz w:val="20"/>
          <w:szCs w:val="20"/>
        </w:rPr>
        <w:tab/>
        <w:t xml:space="preserve">Porcentaje de participación Integrante </w:t>
      </w:r>
      <w:proofErr w:type="gramStart"/>
      <w:r w:rsidRPr="006535D4">
        <w:rPr>
          <w:rFonts w:ascii="Arial" w:hAnsi="Arial" w:cs="Arial"/>
          <w:sz w:val="20"/>
          <w:szCs w:val="20"/>
        </w:rPr>
        <w:t>1,2,…</w:t>
      </w:r>
      <w:proofErr w:type="gramEnd"/>
      <w:r w:rsidRPr="006535D4">
        <w:rPr>
          <w:rFonts w:ascii="Arial" w:hAnsi="Arial" w:cs="Arial"/>
          <w:sz w:val="20"/>
          <w:szCs w:val="20"/>
        </w:rPr>
        <w:t>N</w:t>
      </w:r>
    </w:p>
    <w:p w:rsidR="00EB2788" w:rsidRPr="006535D4" w:rsidRDefault="00EB2788" w:rsidP="00EB2788">
      <w:pPr>
        <w:pStyle w:val="Textoindependiente311"/>
        <w:ind w:left="2835" w:right="9" w:hanging="2835"/>
        <w:rPr>
          <w:rFonts w:eastAsia="Arial Unicode MS" w:cs="Arial"/>
          <w:b w:val="0"/>
          <w:sz w:val="20"/>
          <w:lang w:val="es-CO"/>
        </w:rPr>
      </w:pPr>
    </w:p>
    <w:p w:rsidR="00EB2788" w:rsidRPr="006535D4" w:rsidRDefault="00EB2788" w:rsidP="00EB2788">
      <w:pPr>
        <w:pStyle w:val="Textoindependiente311"/>
        <w:ind w:left="2835" w:right="9" w:hanging="2835"/>
        <w:rPr>
          <w:rFonts w:eastAsia="Arial Unicode MS" w:cs="Arial"/>
          <w:b w:val="0"/>
          <w:sz w:val="20"/>
          <w:lang w:val="es-CO"/>
        </w:rPr>
      </w:pPr>
      <w:r w:rsidRPr="006535D4">
        <w:rPr>
          <w:rFonts w:eastAsia="Arial Unicode MS" w:cs="Arial"/>
          <w:sz w:val="20"/>
          <w:u w:val="single"/>
          <w:lang w:val="es-CO"/>
        </w:rPr>
        <w:t>Capital de trabajo</w:t>
      </w:r>
      <w:r w:rsidRPr="006535D4">
        <w:rPr>
          <w:rFonts w:eastAsia="Arial Unicode MS" w:cs="Arial"/>
          <w:sz w:val="20"/>
          <w:lang w:val="es-CO"/>
        </w:rPr>
        <w:t>:</w:t>
      </w:r>
      <w:r w:rsidRPr="006535D4">
        <w:rPr>
          <w:rFonts w:eastAsia="Arial Unicode MS" w:cs="Arial"/>
          <w:b w:val="0"/>
          <w:sz w:val="20"/>
          <w:lang w:val="es-CO"/>
        </w:rPr>
        <w:t xml:space="preserve"> </w:t>
      </w:r>
      <w:r w:rsidRPr="006535D4">
        <w:rPr>
          <w:rFonts w:eastAsia="Arial Unicode MS" w:cs="Arial"/>
          <w:b w:val="0"/>
          <w:sz w:val="20"/>
          <w:lang w:val="es-CO"/>
        </w:rPr>
        <w:tab/>
        <w:t>Es la diferencia entre el activo corriente y el pasivo corriente y debe ser igual o mayor al 50% del presupuesto oficial.</w:t>
      </w:r>
    </w:p>
    <w:p w:rsidR="00EB2788" w:rsidRPr="006535D4" w:rsidRDefault="00EB2788" w:rsidP="00EB2788">
      <w:pPr>
        <w:pStyle w:val="Textoindependiente311"/>
        <w:ind w:left="2835" w:right="9" w:hanging="2835"/>
        <w:rPr>
          <w:rFonts w:eastAsia="Arial Unicode MS" w:cs="Arial"/>
          <w:b w:val="0"/>
          <w:sz w:val="20"/>
          <w:lang w:val="es-CO"/>
        </w:rPr>
      </w:pPr>
    </w:p>
    <w:p w:rsidR="00EB2788" w:rsidRPr="006535D4" w:rsidRDefault="00EB2788" w:rsidP="00EB2788">
      <w:pPr>
        <w:ind w:right="9"/>
        <w:jc w:val="both"/>
        <w:rPr>
          <w:rFonts w:ascii="Arial" w:hAnsi="Arial" w:cs="Arial"/>
          <w:sz w:val="20"/>
          <w:szCs w:val="20"/>
        </w:rPr>
      </w:pPr>
      <m:oMathPara>
        <m:oMath>
          <m:r>
            <w:rPr>
              <w:rFonts w:ascii="Cambria Math" w:hAnsi="Cambria Math" w:cs="Arial"/>
              <w:sz w:val="20"/>
              <w:szCs w:val="20"/>
            </w:rPr>
            <m:t>CT</m:t>
          </m:r>
          <m:r>
            <m:rPr>
              <m:sty m:val="p"/>
            </m:rPr>
            <w:rPr>
              <w:rFonts w:ascii="Cambria Math" w:hAnsi="Cambria Math" w:cs="Arial"/>
              <w:sz w:val="20"/>
              <w:szCs w:val="20"/>
            </w:rPr>
            <m:t xml:space="preserve">= </m:t>
          </m:r>
          <m:sSub>
            <m:sSubPr>
              <m:ctrlPr>
                <w:rPr>
                  <w:rFonts w:ascii="Cambria Math" w:hAnsi="Cambria Math" w:cs="Arial"/>
                  <w:sz w:val="20"/>
                  <w:szCs w:val="20"/>
                  <w:lang w:eastAsia="es-MX"/>
                </w:rPr>
              </m:ctrlPr>
            </m:sSubPr>
            <m:e>
              <m:r>
                <w:rPr>
                  <w:rFonts w:ascii="Cambria Math" w:hAnsi="Cambria Math" w:cs="Arial"/>
                  <w:sz w:val="20"/>
                  <w:szCs w:val="20"/>
                </w:rPr>
                <m:t>CT</m:t>
              </m:r>
            </m:e>
            <m:sub>
              <m:r>
                <m:rPr>
                  <m:sty m:val="p"/>
                </m:rPr>
                <w:rPr>
                  <w:rFonts w:ascii="Cambria Math" w:hAnsi="Cambria Math" w:cs="Arial"/>
                  <w:sz w:val="20"/>
                  <w:szCs w:val="20"/>
                </w:rPr>
                <m:t>1</m:t>
              </m:r>
            </m:sub>
          </m:sSub>
          <m:r>
            <m:rPr>
              <m:sty m:val="p"/>
            </m:rPr>
            <w:rPr>
              <w:rFonts w:ascii="Cambria Math" w:hAnsi="Cambria Math" w:cs="Arial"/>
              <w:sz w:val="20"/>
              <w:szCs w:val="20"/>
            </w:rPr>
            <m:t>+</m:t>
          </m:r>
          <m:sSub>
            <m:sSubPr>
              <m:ctrlPr>
                <w:rPr>
                  <w:rFonts w:ascii="Cambria Math" w:hAnsi="Cambria Math" w:cs="Arial"/>
                  <w:sz w:val="20"/>
                  <w:szCs w:val="20"/>
                  <w:lang w:eastAsia="es-MX"/>
                </w:rPr>
              </m:ctrlPr>
            </m:sSubPr>
            <m:e>
              <m:r>
                <w:rPr>
                  <w:rFonts w:ascii="Cambria Math" w:hAnsi="Cambria Math" w:cs="Arial"/>
                  <w:sz w:val="20"/>
                  <w:szCs w:val="20"/>
                </w:rPr>
                <m:t>CT</m:t>
              </m:r>
            </m:e>
            <m:sub>
              <m:r>
                <m:rPr>
                  <m:sty m:val="p"/>
                </m:rPr>
                <w:rPr>
                  <w:rFonts w:ascii="Cambria Math" w:hAnsi="Cambria Math" w:cs="Arial"/>
                  <w:sz w:val="20"/>
                  <w:szCs w:val="20"/>
                </w:rPr>
                <m:t>2</m:t>
              </m:r>
            </m:sub>
          </m:sSub>
          <m:r>
            <m:rPr>
              <m:sty m:val="p"/>
            </m:rPr>
            <w:rPr>
              <w:rFonts w:ascii="Cambria Math" w:hAnsi="Cambria Math" w:cs="Arial"/>
              <w:sz w:val="20"/>
              <w:szCs w:val="20"/>
            </w:rPr>
            <m:t>+</m:t>
          </m:r>
          <m:sSub>
            <m:sSubPr>
              <m:ctrlPr>
                <w:rPr>
                  <w:rFonts w:ascii="Cambria Math" w:hAnsi="Cambria Math" w:cs="Arial"/>
                  <w:sz w:val="20"/>
                  <w:szCs w:val="20"/>
                  <w:lang w:eastAsia="es-MX"/>
                </w:rPr>
              </m:ctrlPr>
            </m:sSubPr>
            <m:e>
              <m:r>
                <w:rPr>
                  <w:rFonts w:ascii="Cambria Math" w:hAnsi="Cambria Math" w:cs="Arial"/>
                  <w:sz w:val="20"/>
                  <w:szCs w:val="20"/>
                </w:rPr>
                <m:t>CT</m:t>
              </m:r>
            </m:e>
            <m:sub>
              <m:r>
                <m:rPr>
                  <m:sty m:val="p"/>
                </m:rPr>
                <w:rPr>
                  <w:rFonts w:ascii="Cambria Math" w:hAnsi="Cambria Math" w:cs="Arial"/>
                  <w:sz w:val="20"/>
                  <w:szCs w:val="20"/>
                </w:rPr>
                <m:t>3</m:t>
              </m:r>
            </m:sub>
          </m:sSub>
          <m:r>
            <m:rPr>
              <m:sty m:val="p"/>
            </m:rPr>
            <w:rPr>
              <w:rFonts w:ascii="Cambria Math" w:hAnsi="Cambria Math" w:cs="Arial"/>
              <w:sz w:val="20"/>
              <w:szCs w:val="20"/>
            </w:rPr>
            <m:t>+</m:t>
          </m:r>
          <m:sSub>
            <m:sSubPr>
              <m:ctrlPr>
                <w:rPr>
                  <w:rFonts w:ascii="Cambria Math" w:hAnsi="Cambria Math" w:cs="Arial"/>
                  <w:sz w:val="20"/>
                  <w:szCs w:val="20"/>
                  <w:lang w:eastAsia="es-MX"/>
                </w:rPr>
              </m:ctrlPr>
            </m:sSubPr>
            <m:e>
              <m:r>
                <w:rPr>
                  <w:rFonts w:ascii="Cambria Math" w:hAnsi="Cambria Math" w:cs="Arial"/>
                  <w:sz w:val="20"/>
                  <w:szCs w:val="20"/>
                </w:rPr>
                <m:t>CT</m:t>
              </m:r>
            </m:e>
            <m:sub>
              <m:r>
                <m:rPr>
                  <m:sty m:val="p"/>
                </m:rPr>
                <w:rPr>
                  <w:rFonts w:ascii="Cambria Math" w:hAnsi="Cambria Math" w:cs="Arial"/>
                  <w:sz w:val="20"/>
                  <w:szCs w:val="20"/>
                </w:rPr>
                <m:t>4</m:t>
              </m:r>
            </m:sub>
          </m:sSub>
          <m:r>
            <m:rPr>
              <m:sty m:val="p"/>
            </m:rPr>
            <w:rPr>
              <w:rFonts w:ascii="Cambria Math" w:hAnsi="Cambria Math" w:cs="Arial"/>
              <w:sz w:val="20"/>
              <w:szCs w:val="20"/>
            </w:rPr>
            <m:t>+…</m:t>
          </m:r>
        </m:oMath>
      </m:oMathPara>
    </w:p>
    <w:p w:rsidR="00EB2788" w:rsidRPr="006535D4" w:rsidRDefault="00EB2788" w:rsidP="00EB2788">
      <w:pPr>
        <w:pStyle w:val="Textoindependiente311"/>
        <w:ind w:left="2835" w:right="9" w:hanging="2835"/>
        <w:rPr>
          <w:rFonts w:eastAsia="Arial Unicode MS" w:cs="Arial"/>
          <w:sz w:val="20"/>
          <w:u w:val="single"/>
          <w:lang w:val="es-CO"/>
        </w:rPr>
      </w:pPr>
    </w:p>
    <w:p w:rsidR="00EB2788" w:rsidRPr="006535D4" w:rsidRDefault="00EB2788" w:rsidP="00EB2788">
      <w:pPr>
        <w:pStyle w:val="Textoindependiente311"/>
        <w:ind w:left="2835" w:right="9" w:hanging="2835"/>
        <w:rPr>
          <w:rFonts w:eastAsia="Arial Unicode MS" w:cs="Arial"/>
          <w:b w:val="0"/>
          <w:sz w:val="20"/>
          <w:lang w:val="es-CO"/>
        </w:rPr>
      </w:pPr>
      <w:r w:rsidRPr="006535D4">
        <w:rPr>
          <w:rFonts w:eastAsia="Arial Unicode MS" w:cs="Arial"/>
          <w:sz w:val="20"/>
          <w:u w:val="single"/>
          <w:lang w:val="es-CO"/>
        </w:rPr>
        <w:t>Endeudamiento</w:t>
      </w:r>
      <w:r w:rsidRPr="006535D4">
        <w:rPr>
          <w:rFonts w:eastAsia="Arial Unicode MS" w:cs="Arial"/>
          <w:sz w:val="20"/>
          <w:lang w:val="es-CO"/>
        </w:rPr>
        <w:t>:</w:t>
      </w:r>
      <w:r w:rsidRPr="006535D4">
        <w:rPr>
          <w:rFonts w:eastAsia="Arial Unicode MS" w:cs="Arial"/>
          <w:b w:val="0"/>
          <w:sz w:val="20"/>
          <w:lang w:val="es-CO"/>
        </w:rPr>
        <w:t xml:space="preserve"> </w:t>
      </w:r>
      <w:r w:rsidRPr="006535D4">
        <w:rPr>
          <w:rFonts w:eastAsia="Arial Unicode MS" w:cs="Arial"/>
          <w:b w:val="0"/>
          <w:sz w:val="20"/>
          <w:lang w:val="es-CO"/>
        </w:rPr>
        <w:tab/>
        <w:t xml:space="preserve">Es la relación entre el pasivo total y el activo total.  </w:t>
      </w:r>
    </w:p>
    <w:p w:rsidR="00EB2788" w:rsidRPr="006535D4" w:rsidRDefault="00EB2788" w:rsidP="00EB2788">
      <w:pPr>
        <w:pStyle w:val="Textoindependiente311"/>
        <w:ind w:left="2835" w:right="9" w:hanging="2835"/>
        <w:rPr>
          <w:rFonts w:eastAsia="Arial Unicode MS" w:cs="Arial"/>
          <w:b w:val="0"/>
          <w:sz w:val="20"/>
          <w:lang w:val="es-CO"/>
        </w:rPr>
      </w:pPr>
    </w:p>
    <w:p w:rsidR="00EB2788" w:rsidRPr="006535D4" w:rsidRDefault="00EB2788" w:rsidP="00EB2788">
      <w:pPr>
        <w:ind w:right="9"/>
        <w:contextualSpacing/>
        <w:jc w:val="both"/>
        <w:rPr>
          <w:rFonts w:ascii="Arial" w:hAnsi="Arial" w:cs="Arial"/>
          <w:sz w:val="20"/>
          <w:szCs w:val="20"/>
        </w:rPr>
      </w:pPr>
      <m:oMathPara>
        <m:oMath>
          <m:r>
            <w:rPr>
              <w:rFonts w:ascii="Cambria Math" w:hAnsi="Cambria Math" w:cs="Arial"/>
              <w:sz w:val="20"/>
              <w:szCs w:val="20"/>
            </w:rPr>
            <m:t>IE</m:t>
          </m:r>
          <m:r>
            <m:rPr>
              <m:sty m:val="p"/>
            </m:rPr>
            <w:rPr>
              <w:rFonts w:ascii="Cambria Math" w:hAnsi="Cambria Math" w:cs="Arial"/>
              <w:sz w:val="20"/>
              <w:szCs w:val="20"/>
            </w:rPr>
            <m:t xml:space="preserve">= </m:t>
          </m:r>
          <m:f>
            <m:fPr>
              <m:ctrlPr>
                <w:rPr>
                  <w:rFonts w:ascii="Cambria Math" w:hAnsi="Cambria Math" w:cs="Arial"/>
                  <w:sz w:val="20"/>
                  <w:szCs w:val="20"/>
                  <w:lang w:eastAsia="es-MX"/>
                </w:rPr>
              </m:ctrlPr>
            </m:fPr>
            <m:num>
              <m:d>
                <m:dPr>
                  <m:ctrlPr>
                    <w:rPr>
                      <w:rFonts w:ascii="Cambria Math" w:hAnsi="Cambria Math" w:cs="Arial"/>
                      <w:sz w:val="20"/>
                      <w:szCs w:val="20"/>
                      <w:lang w:eastAsia="es-MX"/>
                    </w:rPr>
                  </m:ctrlPr>
                </m:dPr>
                <m:e>
                  <m:sSub>
                    <m:sSubPr>
                      <m:ctrlPr>
                        <w:rPr>
                          <w:rFonts w:ascii="Cambria Math" w:hAnsi="Cambria Math" w:cs="Arial"/>
                          <w:sz w:val="20"/>
                          <w:szCs w:val="20"/>
                          <w:lang w:eastAsia="es-MX"/>
                        </w:rPr>
                      </m:ctrlPr>
                    </m:sSubPr>
                    <m:e>
                      <m:r>
                        <w:rPr>
                          <w:rFonts w:ascii="Cambria Math" w:hAnsi="Cambria Math" w:cs="Arial"/>
                          <w:sz w:val="20"/>
                          <w:szCs w:val="20"/>
                          <w:lang w:eastAsia="es-MX"/>
                        </w:rPr>
                        <m:t>PT</m:t>
                      </m:r>
                    </m:e>
                    <m:sub>
                      <m:r>
                        <m:rPr>
                          <m:sty m:val="p"/>
                        </m:rPr>
                        <w:rPr>
                          <w:rFonts w:ascii="Cambria Math" w:hAnsi="Cambria Math" w:cs="Arial"/>
                          <w:sz w:val="20"/>
                          <w:szCs w:val="20"/>
                        </w:rPr>
                        <m:t>1</m:t>
                      </m:r>
                    </m:sub>
                  </m:sSub>
                  <m:r>
                    <m:rPr>
                      <m:sty m:val="p"/>
                    </m:rPr>
                    <w:rPr>
                      <w:rFonts w:ascii="Cambria Math" w:hAnsi="Cambria Math" w:cs="Arial"/>
                      <w:sz w:val="20"/>
                      <w:szCs w:val="20"/>
                    </w:rPr>
                    <m:t>*%P1+</m:t>
                  </m:r>
                  <m:sSub>
                    <m:sSubPr>
                      <m:ctrlPr>
                        <w:rPr>
                          <w:rFonts w:ascii="Cambria Math" w:hAnsi="Cambria Math" w:cs="Arial"/>
                          <w:sz w:val="20"/>
                          <w:szCs w:val="20"/>
                          <w:lang w:eastAsia="es-MX"/>
                        </w:rPr>
                      </m:ctrlPr>
                    </m:sSubPr>
                    <m:e>
                      <m:r>
                        <w:rPr>
                          <w:rFonts w:ascii="Cambria Math" w:hAnsi="Cambria Math" w:cs="Arial"/>
                          <w:sz w:val="20"/>
                          <w:szCs w:val="20"/>
                          <w:lang w:eastAsia="es-MX"/>
                        </w:rPr>
                        <m:t>PT</m:t>
                      </m:r>
                    </m:e>
                    <m:sub>
                      <m:r>
                        <m:rPr>
                          <m:sty m:val="p"/>
                        </m:rPr>
                        <w:rPr>
                          <w:rFonts w:ascii="Cambria Math" w:hAnsi="Cambria Math" w:cs="Arial"/>
                          <w:sz w:val="20"/>
                          <w:szCs w:val="20"/>
                        </w:rPr>
                        <m:t>2</m:t>
                      </m:r>
                    </m:sub>
                  </m:sSub>
                  <m:r>
                    <m:rPr>
                      <m:sty m:val="p"/>
                    </m:rPr>
                    <w:rPr>
                      <w:rFonts w:ascii="Cambria Math" w:hAnsi="Cambria Math" w:cs="Arial"/>
                      <w:sz w:val="20"/>
                      <w:szCs w:val="20"/>
                    </w:rPr>
                    <m:t>*%P2+</m:t>
                  </m:r>
                  <m:sSub>
                    <m:sSubPr>
                      <m:ctrlPr>
                        <w:rPr>
                          <w:rFonts w:ascii="Cambria Math" w:hAnsi="Cambria Math" w:cs="Arial"/>
                          <w:sz w:val="20"/>
                          <w:szCs w:val="20"/>
                          <w:lang w:eastAsia="es-MX"/>
                        </w:rPr>
                      </m:ctrlPr>
                    </m:sSubPr>
                    <m:e>
                      <m:r>
                        <w:rPr>
                          <w:rFonts w:ascii="Cambria Math" w:hAnsi="Cambria Math" w:cs="Arial"/>
                          <w:sz w:val="20"/>
                          <w:szCs w:val="20"/>
                          <w:lang w:eastAsia="es-MX"/>
                        </w:rPr>
                        <m:t>PT</m:t>
                      </m:r>
                    </m:e>
                    <m:sub>
                      <m:r>
                        <m:rPr>
                          <m:sty m:val="p"/>
                        </m:rPr>
                        <w:rPr>
                          <w:rFonts w:ascii="Cambria Math" w:hAnsi="Cambria Math" w:cs="Arial"/>
                          <w:sz w:val="20"/>
                          <w:szCs w:val="20"/>
                        </w:rPr>
                        <m:t>3</m:t>
                      </m:r>
                    </m:sub>
                  </m:sSub>
                  <m:r>
                    <m:rPr>
                      <m:sty m:val="p"/>
                    </m:rPr>
                    <w:rPr>
                      <w:rFonts w:ascii="Cambria Math" w:hAnsi="Cambria Math" w:cs="Arial"/>
                      <w:sz w:val="20"/>
                      <w:szCs w:val="20"/>
                    </w:rPr>
                    <m:t>*%P3+</m:t>
                  </m:r>
                  <m:sSub>
                    <m:sSubPr>
                      <m:ctrlPr>
                        <w:rPr>
                          <w:rFonts w:ascii="Cambria Math" w:hAnsi="Cambria Math" w:cs="Arial"/>
                          <w:sz w:val="20"/>
                          <w:szCs w:val="20"/>
                          <w:lang w:eastAsia="es-MX"/>
                        </w:rPr>
                      </m:ctrlPr>
                    </m:sSubPr>
                    <m:e>
                      <m:r>
                        <w:rPr>
                          <w:rFonts w:ascii="Cambria Math" w:hAnsi="Cambria Math" w:cs="Arial"/>
                          <w:sz w:val="20"/>
                          <w:szCs w:val="20"/>
                          <w:lang w:eastAsia="es-MX"/>
                        </w:rPr>
                        <m:t>PT</m:t>
                      </m:r>
                    </m:e>
                    <m:sub>
                      <m:r>
                        <m:rPr>
                          <m:sty m:val="p"/>
                        </m:rPr>
                        <w:rPr>
                          <w:rFonts w:ascii="Cambria Math" w:hAnsi="Cambria Math" w:cs="Arial"/>
                          <w:sz w:val="20"/>
                          <w:szCs w:val="20"/>
                        </w:rPr>
                        <m:t>4</m:t>
                      </m:r>
                    </m:sub>
                  </m:sSub>
                  <m:r>
                    <m:rPr>
                      <m:sty m:val="p"/>
                    </m:rPr>
                    <w:rPr>
                      <w:rFonts w:ascii="Cambria Math" w:hAnsi="Cambria Math" w:cs="Arial"/>
                      <w:sz w:val="20"/>
                      <w:szCs w:val="20"/>
                    </w:rPr>
                    <m:t>*%P4+…</m:t>
                  </m:r>
                </m:e>
              </m:d>
            </m:num>
            <m:den>
              <m:d>
                <m:dPr>
                  <m:ctrlPr>
                    <w:rPr>
                      <w:rFonts w:ascii="Cambria Math" w:hAnsi="Cambria Math" w:cs="Arial"/>
                      <w:sz w:val="20"/>
                      <w:szCs w:val="20"/>
                      <w:lang w:eastAsia="es-MX"/>
                    </w:rPr>
                  </m:ctrlPr>
                </m:dPr>
                <m:e>
                  <m:sSub>
                    <m:sSubPr>
                      <m:ctrlPr>
                        <w:rPr>
                          <w:rFonts w:ascii="Cambria Math" w:hAnsi="Cambria Math" w:cs="Arial"/>
                          <w:sz w:val="20"/>
                          <w:szCs w:val="20"/>
                          <w:lang w:eastAsia="es-MX"/>
                        </w:rPr>
                      </m:ctrlPr>
                    </m:sSubPr>
                    <m:e>
                      <m:r>
                        <w:rPr>
                          <w:rFonts w:ascii="Cambria Math" w:hAnsi="Cambria Math" w:cs="Arial"/>
                          <w:sz w:val="20"/>
                          <w:szCs w:val="20"/>
                          <w:lang w:eastAsia="es-MX"/>
                        </w:rPr>
                        <m:t>AT</m:t>
                      </m:r>
                    </m:e>
                    <m:sub>
                      <m:r>
                        <m:rPr>
                          <m:sty m:val="p"/>
                        </m:rPr>
                        <w:rPr>
                          <w:rFonts w:ascii="Cambria Math" w:hAnsi="Cambria Math" w:cs="Arial"/>
                          <w:sz w:val="20"/>
                          <w:szCs w:val="20"/>
                        </w:rPr>
                        <m:t>1</m:t>
                      </m:r>
                    </m:sub>
                  </m:sSub>
                  <m:r>
                    <m:rPr>
                      <m:sty m:val="p"/>
                    </m:rPr>
                    <w:rPr>
                      <w:rFonts w:ascii="Cambria Math" w:hAnsi="Cambria Math" w:cs="Arial"/>
                      <w:sz w:val="20"/>
                      <w:szCs w:val="20"/>
                    </w:rPr>
                    <m:t>*%P1+</m:t>
                  </m:r>
                  <m:sSub>
                    <m:sSubPr>
                      <m:ctrlPr>
                        <w:rPr>
                          <w:rFonts w:ascii="Cambria Math" w:hAnsi="Cambria Math" w:cs="Arial"/>
                          <w:sz w:val="20"/>
                          <w:szCs w:val="20"/>
                          <w:lang w:eastAsia="es-MX"/>
                        </w:rPr>
                      </m:ctrlPr>
                    </m:sSubPr>
                    <m:e>
                      <m:r>
                        <w:rPr>
                          <w:rFonts w:ascii="Cambria Math" w:hAnsi="Cambria Math" w:cs="Arial"/>
                          <w:sz w:val="20"/>
                          <w:szCs w:val="20"/>
                          <w:lang w:eastAsia="es-MX"/>
                        </w:rPr>
                        <m:t>AT</m:t>
                      </m:r>
                    </m:e>
                    <m:sub>
                      <m:r>
                        <m:rPr>
                          <m:sty m:val="p"/>
                        </m:rPr>
                        <w:rPr>
                          <w:rFonts w:ascii="Cambria Math" w:hAnsi="Cambria Math" w:cs="Arial"/>
                          <w:sz w:val="20"/>
                          <w:szCs w:val="20"/>
                        </w:rPr>
                        <m:t>2</m:t>
                      </m:r>
                    </m:sub>
                  </m:sSub>
                  <m:r>
                    <m:rPr>
                      <m:sty m:val="p"/>
                    </m:rPr>
                    <w:rPr>
                      <w:rFonts w:ascii="Cambria Math" w:hAnsi="Cambria Math" w:cs="Arial"/>
                      <w:sz w:val="20"/>
                      <w:szCs w:val="20"/>
                    </w:rPr>
                    <m:t>*%P2+</m:t>
                  </m:r>
                  <m:sSub>
                    <m:sSubPr>
                      <m:ctrlPr>
                        <w:rPr>
                          <w:rFonts w:ascii="Cambria Math" w:hAnsi="Cambria Math" w:cs="Arial"/>
                          <w:sz w:val="20"/>
                          <w:szCs w:val="20"/>
                          <w:lang w:eastAsia="es-MX"/>
                        </w:rPr>
                      </m:ctrlPr>
                    </m:sSubPr>
                    <m:e>
                      <m:r>
                        <w:rPr>
                          <w:rFonts w:ascii="Cambria Math" w:hAnsi="Cambria Math" w:cs="Arial"/>
                          <w:sz w:val="20"/>
                          <w:szCs w:val="20"/>
                          <w:lang w:eastAsia="es-MX"/>
                        </w:rPr>
                        <m:t>AT</m:t>
                      </m:r>
                    </m:e>
                    <m:sub>
                      <m:r>
                        <m:rPr>
                          <m:sty m:val="p"/>
                        </m:rPr>
                        <w:rPr>
                          <w:rFonts w:ascii="Cambria Math" w:hAnsi="Cambria Math" w:cs="Arial"/>
                          <w:sz w:val="20"/>
                          <w:szCs w:val="20"/>
                        </w:rPr>
                        <m:t>3</m:t>
                      </m:r>
                    </m:sub>
                  </m:sSub>
                  <m:r>
                    <m:rPr>
                      <m:sty m:val="p"/>
                    </m:rPr>
                    <w:rPr>
                      <w:rFonts w:ascii="Cambria Math" w:hAnsi="Cambria Math" w:cs="Arial"/>
                      <w:sz w:val="20"/>
                      <w:szCs w:val="20"/>
                    </w:rPr>
                    <m:t>*%P3+</m:t>
                  </m:r>
                  <m:sSub>
                    <m:sSubPr>
                      <m:ctrlPr>
                        <w:rPr>
                          <w:rFonts w:ascii="Cambria Math" w:hAnsi="Cambria Math" w:cs="Arial"/>
                          <w:sz w:val="20"/>
                          <w:szCs w:val="20"/>
                          <w:lang w:eastAsia="es-MX"/>
                        </w:rPr>
                      </m:ctrlPr>
                    </m:sSubPr>
                    <m:e>
                      <m:r>
                        <w:rPr>
                          <w:rFonts w:ascii="Cambria Math" w:hAnsi="Cambria Math" w:cs="Arial"/>
                          <w:sz w:val="20"/>
                          <w:szCs w:val="20"/>
                          <w:lang w:eastAsia="es-MX"/>
                        </w:rPr>
                        <m:t>AT</m:t>
                      </m:r>
                    </m:e>
                    <m:sub>
                      <m:r>
                        <m:rPr>
                          <m:sty m:val="p"/>
                        </m:rPr>
                        <w:rPr>
                          <w:rFonts w:ascii="Cambria Math" w:hAnsi="Cambria Math" w:cs="Arial"/>
                          <w:sz w:val="20"/>
                          <w:szCs w:val="20"/>
                        </w:rPr>
                        <m:t>4</m:t>
                      </m:r>
                    </m:sub>
                  </m:sSub>
                  <m:r>
                    <m:rPr>
                      <m:sty m:val="p"/>
                    </m:rPr>
                    <w:rPr>
                      <w:rFonts w:ascii="Cambria Math" w:hAnsi="Cambria Math" w:cs="Arial"/>
                      <w:sz w:val="20"/>
                      <w:szCs w:val="20"/>
                    </w:rPr>
                    <m:t>*%P4+…</m:t>
                  </m:r>
                </m:e>
              </m:d>
            </m:den>
          </m:f>
        </m:oMath>
      </m:oMathPara>
    </w:p>
    <w:p w:rsidR="00EB2788" w:rsidRPr="006535D4" w:rsidRDefault="00EB2788" w:rsidP="00EB2788">
      <w:pPr>
        <w:pStyle w:val="Prrafodelista"/>
        <w:numPr>
          <w:ilvl w:val="0"/>
          <w:numId w:val="10"/>
        </w:numPr>
        <w:spacing w:before="120" w:after="120"/>
        <w:ind w:right="9"/>
        <w:jc w:val="both"/>
        <w:rPr>
          <w:rFonts w:ascii="Arial" w:hAnsi="Arial" w:cs="Arial"/>
          <w:sz w:val="20"/>
          <w:szCs w:val="20"/>
        </w:rPr>
      </w:pPr>
      <w:r w:rsidRPr="006535D4">
        <w:rPr>
          <w:rFonts w:ascii="Arial" w:hAnsi="Arial" w:cs="Arial"/>
          <w:sz w:val="20"/>
          <w:szCs w:val="20"/>
        </w:rPr>
        <w:t xml:space="preserve">PT: </w:t>
      </w:r>
      <w:r w:rsidRPr="006535D4">
        <w:rPr>
          <w:rFonts w:ascii="Arial" w:hAnsi="Arial" w:cs="Arial"/>
          <w:sz w:val="20"/>
          <w:szCs w:val="20"/>
        </w:rPr>
        <w:tab/>
        <w:t xml:space="preserve">Pasivo total de cada integrante </w:t>
      </w:r>
    </w:p>
    <w:p w:rsidR="00EB2788" w:rsidRPr="006535D4" w:rsidRDefault="00EB2788" w:rsidP="00EB2788">
      <w:pPr>
        <w:pStyle w:val="Prrafodelista"/>
        <w:numPr>
          <w:ilvl w:val="0"/>
          <w:numId w:val="10"/>
        </w:numPr>
        <w:spacing w:before="120" w:after="120"/>
        <w:ind w:right="9"/>
        <w:jc w:val="both"/>
        <w:rPr>
          <w:rFonts w:ascii="Arial" w:hAnsi="Arial" w:cs="Arial"/>
          <w:sz w:val="20"/>
          <w:szCs w:val="20"/>
        </w:rPr>
      </w:pPr>
      <w:r w:rsidRPr="006535D4">
        <w:rPr>
          <w:rFonts w:ascii="Arial" w:hAnsi="Arial" w:cs="Arial"/>
          <w:sz w:val="20"/>
          <w:szCs w:val="20"/>
        </w:rPr>
        <w:lastRenderedPageBreak/>
        <w:t xml:space="preserve">AT: </w:t>
      </w:r>
      <w:r w:rsidRPr="006535D4">
        <w:rPr>
          <w:rFonts w:ascii="Arial" w:hAnsi="Arial" w:cs="Arial"/>
          <w:sz w:val="20"/>
          <w:szCs w:val="20"/>
        </w:rPr>
        <w:tab/>
        <w:t>Activo total de cada integrante</w:t>
      </w:r>
    </w:p>
    <w:p w:rsidR="00EB2788" w:rsidRPr="006535D4" w:rsidRDefault="00EB2788" w:rsidP="00EB2788">
      <w:pPr>
        <w:pStyle w:val="Prrafodelista"/>
        <w:numPr>
          <w:ilvl w:val="0"/>
          <w:numId w:val="10"/>
        </w:numPr>
        <w:spacing w:before="120" w:after="120"/>
        <w:ind w:right="9"/>
        <w:jc w:val="both"/>
        <w:rPr>
          <w:rFonts w:ascii="Arial" w:hAnsi="Arial" w:cs="Arial"/>
          <w:sz w:val="20"/>
          <w:szCs w:val="20"/>
        </w:rPr>
      </w:pPr>
      <w:r w:rsidRPr="006535D4">
        <w:rPr>
          <w:rFonts w:ascii="Arial" w:hAnsi="Arial" w:cs="Arial"/>
          <w:sz w:val="20"/>
          <w:szCs w:val="20"/>
        </w:rPr>
        <w:t>%P:</w:t>
      </w:r>
      <w:r w:rsidRPr="006535D4">
        <w:rPr>
          <w:rFonts w:ascii="Arial" w:hAnsi="Arial" w:cs="Arial"/>
          <w:sz w:val="20"/>
          <w:szCs w:val="20"/>
        </w:rPr>
        <w:tab/>
        <w:t xml:space="preserve">Porcentaje de participación Integrante </w:t>
      </w:r>
      <w:proofErr w:type="gramStart"/>
      <w:r w:rsidRPr="006535D4">
        <w:rPr>
          <w:rFonts w:ascii="Arial" w:hAnsi="Arial" w:cs="Arial"/>
          <w:sz w:val="20"/>
          <w:szCs w:val="20"/>
        </w:rPr>
        <w:t>1,2,…</w:t>
      </w:r>
      <w:proofErr w:type="gramEnd"/>
      <w:r w:rsidRPr="006535D4">
        <w:rPr>
          <w:rFonts w:ascii="Arial" w:hAnsi="Arial" w:cs="Arial"/>
          <w:sz w:val="20"/>
          <w:szCs w:val="20"/>
        </w:rPr>
        <w:t>N</w:t>
      </w:r>
    </w:p>
    <w:p w:rsidR="00EB2788" w:rsidRPr="006535D4" w:rsidRDefault="00EB2788" w:rsidP="00EB2788">
      <w:pPr>
        <w:autoSpaceDE w:val="0"/>
        <w:autoSpaceDN w:val="0"/>
        <w:adjustRightInd w:val="0"/>
        <w:ind w:right="9"/>
        <w:jc w:val="both"/>
        <w:rPr>
          <w:rFonts w:ascii="Arial" w:hAnsi="Arial" w:cs="Arial"/>
          <w:sz w:val="20"/>
          <w:szCs w:val="20"/>
        </w:rPr>
      </w:pPr>
      <w:r w:rsidRPr="006535D4">
        <w:rPr>
          <w:rFonts w:ascii="Arial" w:hAnsi="Arial" w:cs="Arial"/>
          <w:sz w:val="20"/>
          <w:szCs w:val="20"/>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6535D4">
        <w:rPr>
          <w:rFonts w:ascii="Arial" w:hAnsi="Arial" w:cs="Arial"/>
          <w:b/>
          <w:sz w:val="20"/>
          <w:szCs w:val="20"/>
        </w:rPr>
        <w:t>NO CUMPLE</w:t>
      </w:r>
      <w:r w:rsidRPr="006535D4">
        <w:rPr>
          <w:rFonts w:ascii="Arial" w:hAnsi="Arial" w:cs="Arial"/>
          <w:sz w:val="20"/>
          <w:szCs w:val="20"/>
        </w:rPr>
        <w:t>.</w:t>
      </w:r>
    </w:p>
    <w:p w:rsidR="00EB2788" w:rsidRPr="006535D4" w:rsidRDefault="00EB2788" w:rsidP="00EB2788">
      <w:pPr>
        <w:autoSpaceDE w:val="0"/>
        <w:autoSpaceDN w:val="0"/>
        <w:adjustRightInd w:val="0"/>
        <w:ind w:right="9"/>
        <w:jc w:val="both"/>
        <w:rPr>
          <w:rFonts w:ascii="Arial" w:hAnsi="Arial" w:cs="Arial"/>
          <w:bCs/>
          <w:sz w:val="20"/>
          <w:szCs w:val="20"/>
        </w:rPr>
      </w:pPr>
    </w:p>
    <w:p w:rsidR="00EB2788" w:rsidRPr="006535D4" w:rsidRDefault="00EB2788" w:rsidP="00EB2788">
      <w:pPr>
        <w:autoSpaceDE w:val="0"/>
        <w:autoSpaceDN w:val="0"/>
        <w:adjustRightInd w:val="0"/>
        <w:ind w:right="9"/>
        <w:jc w:val="both"/>
        <w:rPr>
          <w:rFonts w:ascii="Arial" w:hAnsi="Arial" w:cs="Arial"/>
          <w:bCs/>
          <w:sz w:val="20"/>
          <w:szCs w:val="20"/>
        </w:rPr>
      </w:pPr>
      <w:r w:rsidRPr="006535D4">
        <w:rPr>
          <w:rFonts w:ascii="Arial" w:hAnsi="Arial" w:cs="Arial"/>
          <w:bCs/>
          <w:sz w:val="20"/>
          <w:szCs w:val="20"/>
        </w:rPr>
        <w:t>La Empresa de Licores de Cundinamarca podrá solicitar aclaraciones y/o documentos con el fin de constatar toda la información requerida en este numeral y se reserva el derecho de verificar la información contenida en los documentos.</w:t>
      </w:r>
    </w:p>
    <w:p w:rsidR="00EB2788" w:rsidRPr="006535D4" w:rsidRDefault="00EB2788" w:rsidP="00EB2788">
      <w:pPr>
        <w:ind w:right="9"/>
        <w:contextualSpacing/>
        <w:jc w:val="both"/>
        <w:rPr>
          <w:rFonts w:ascii="Arial" w:hAnsi="Arial" w:cs="Arial"/>
          <w:sz w:val="20"/>
          <w:szCs w:val="20"/>
        </w:rPr>
      </w:pPr>
    </w:p>
    <w:p w:rsidR="00EB2788" w:rsidRPr="006535D4" w:rsidRDefault="00EB2788" w:rsidP="00EB2788">
      <w:pPr>
        <w:ind w:right="9"/>
        <w:contextualSpacing/>
        <w:jc w:val="both"/>
        <w:rPr>
          <w:rFonts w:ascii="Arial" w:hAnsi="Arial" w:cs="Arial"/>
          <w:sz w:val="20"/>
          <w:szCs w:val="20"/>
        </w:rPr>
      </w:pPr>
      <w:r w:rsidRPr="006535D4">
        <w:rPr>
          <w:rFonts w:ascii="Arial" w:hAnsi="Arial" w:cs="Arial"/>
          <w:sz w:val="20"/>
          <w:szCs w:val="20"/>
        </w:rPr>
        <w:t xml:space="preserve">Así mismo, si el OFERENTE no cumple con los indicadores, la propuesta será calificada como </w:t>
      </w:r>
      <w:r w:rsidRPr="006535D4">
        <w:rPr>
          <w:rFonts w:ascii="Arial" w:hAnsi="Arial" w:cs="Arial"/>
          <w:b/>
          <w:sz w:val="20"/>
          <w:szCs w:val="20"/>
        </w:rPr>
        <w:t>NO CUMPLE</w:t>
      </w:r>
      <w:r w:rsidRPr="006535D4">
        <w:rPr>
          <w:rFonts w:ascii="Arial" w:hAnsi="Arial" w:cs="Arial"/>
          <w:sz w:val="20"/>
          <w:szCs w:val="20"/>
        </w:rPr>
        <w:t>.</w:t>
      </w:r>
    </w:p>
    <w:p w:rsidR="00EB2788" w:rsidRPr="006535D4" w:rsidRDefault="00EB2788" w:rsidP="00EB2788">
      <w:pPr>
        <w:ind w:right="9"/>
        <w:contextualSpacing/>
        <w:jc w:val="both"/>
        <w:rPr>
          <w:rFonts w:ascii="Arial" w:hAnsi="Arial" w:cs="Arial"/>
          <w:sz w:val="20"/>
          <w:szCs w:val="20"/>
        </w:rPr>
      </w:pPr>
    </w:p>
    <w:p w:rsidR="006535D4" w:rsidRPr="006535D4" w:rsidRDefault="006535D4" w:rsidP="00EB2788">
      <w:pPr>
        <w:ind w:right="9"/>
        <w:contextualSpacing/>
        <w:jc w:val="both"/>
        <w:rPr>
          <w:rFonts w:ascii="Arial" w:hAnsi="Arial" w:cs="Arial"/>
          <w:sz w:val="20"/>
          <w:szCs w:val="20"/>
        </w:rPr>
      </w:pPr>
    </w:p>
    <w:p w:rsidR="006535D4" w:rsidRPr="006535D4" w:rsidRDefault="006535D4" w:rsidP="006535D4">
      <w:pPr>
        <w:pStyle w:val="Prrafodelista"/>
        <w:ind w:left="0" w:right="9"/>
        <w:jc w:val="both"/>
        <w:rPr>
          <w:rFonts w:ascii="Arial" w:eastAsia="Calibri" w:hAnsi="Arial" w:cs="Arial"/>
          <w:bCs/>
          <w:sz w:val="20"/>
          <w:szCs w:val="20"/>
          <w:lang w:val="es-ES" w:eastAsia="es-CO"/>
        </w:rPr>
      </w:pPr>
      <w:r w:rsidRPr="006535D4">
        <w:rPr>
          <w:rFonts w:ascii="Arial" w:hAnsi="Arial" w:cs="Arial"/>
          <w:b/>
          <w:bCs/>
          <w:sz w:val="20"/>
          <w:szCs w:val="20"/>
        </w:rPr>
        <w:t xml:space="preserve">ARTÍCULO </w:t>
      </w:r>
      <w:r w:rsidRPr="006535D4">
        <w:rPr>
          <w:rFonts w:ascii="Arial" w:hAnsi="Arial" w:cs="Arial"/>
          <w:b/>
          <w:bCs/>
          <w:sz w:val="20"/>
          <w:szCs w:val="20"/>
        </w:rPr>
        <w:t xml:space="preserve">TERCERO: </w:t>
      </w:r>
      <w:r w:rsidRPr="006535D4">
        <w:rPr>
          <w:rFonts w:ascii="Arial" w:hAnsi="Arial" w:cs="Arial"/>
          <w:b/>
          <w:bCs/>
          <w:sz w:val="20"/>
          <w:szCs w:val="20"/>
        </w:rPr>
        <w:t xml:space="preserve"> </w:t>
      </w:r>
      <w:r w:rsidRPr="006535D4">
        <w:rPr>
          <w:rFonts w:ascii="Arial" w:hAnsi="Arial" w:cs="Arial"/>
          <w:bCs/>
          <w:sz w:val="20"/>
          <w:szCs w:val="20"/>
        </w:rPr>
        <w:t xml:space="preserve">La Empresa de </w:t>
      </w:r>
      <w:r w:rsidR="009925CC" w:rsidRPr="006535D4">
        <w:rPr>
          <w:rFonts w:ascii="Arial" w:hAnsi="Arial" w:cs="Arial"/>
          <w:bCs/>
          <w:sz w:val="20"/>
          <w:szCs w:val="20"/>
        </w:rPr>
        <w:t>Licores de Cundinamarca</w:t>
      </w:r>
      <w:r w:rsidRPr="006535D4">
        <w:rPr>
          <w:rFonts w:ascii="Arial" w:hAnsi="Arial" w:cs="Arial"/>
          <w:bCs/>
          <w:sz w:val="20"/>
          <w:szCs w:val="20"/>
        </w:rPr>
        <w:t xml:space="preserve">, </w:t>
      </w:r>
      <w:r w:rsidR="009925CC" w:rsidRPr="006535D4">
        <w:rPr>
          <w:rFonts w:ascii="Arial" w:hAnsi="Arial" w:cs="Arial"/>
          <w:bCs/>
          <w:sz w:val="20"/>
          <w:szCs w:val="20"/>
        </w:rPr>
        <w:t>se permite modificar</w:t>
      </w:r>
      <w:r w:rsidRPr="006535D4">
        <w:rPr>
          <w:rFonts w:ascii="Arial" w:hAnsi="Arial" w:cs="Arial"/>
          <w:bCs/>
          <w:sz w:val="20"/>
          <w:szCs w:val="20"/>
        </w:rPr>
        <w:t xml:space="preserve"> </w:t>
      </w:r>
      <w:r w:rsidR="007613C2" w:rsidRPr="006535D4">
        <w:rPr>
          <w:rFonts w:ascii="Arial" w:hAnsi="Arial" w:cs="Arial"/>
          <w:bCs/>
          <w:sz w:val="20"/>
          <w:szCs w:val="20"/>
        </w:rPr>
        <w:t>el numeral</w:t>
      </w:r>
      <w:r w:rsidRPr="006535D4">
        <w:rPr>
          <w:rFonts w:ascii="Arial" w:hAnsi="Arial" w:cs="Arial"/>
          <w:bCs/>
          <w:sz w:val="20"/>
          <w:szCs w:val="20"/>
        </w:rPr>
        <w:t xml:space="preserve"> </w:t>
      </w:r>
      <w:r w:rsidRPr="006535D4">
        <w:rPr>
          <w:rFonts w:ascii="Arial" w:hAnsi="Arial" w:cs="Arial"/>
          <w:b/>
          <w:bCs/>
          <w:sz w:val="20"/>
          <w:szCs w:val="20"/>
          <w:lang w:eastAsia="es-CO"/>
        </w:rPr>
        <w:t xml:space="preserve">3.4.1.10. PERSONAL MINIMO REQUERIDO </w:t>
      </w:r>
      <w:r w:rsidRPr="006535D4">
        <w:rPr>
          <w:rFonts w:ascii="Arial" w:hAnsi="Arial" w:cs="Arial"/>
          <w:bCs/>
          <w:sz w:val="20"/>
          <w:szCs w:val="20"/>
          <w:lang w:eastAsia="es-CO"/>
        </w:rPr>
        <w:t xml:space="preserve">en lo </w:t>
      </w:r>
      <w:r w:rsidRPr="006535D4">
        <w:rPr>
          <w:rFonts w:ascii="Arial" w:hAnsi="Arial" w:cs="Arial"/>
          <w:bCs/>
          <w:sz w:val="20"/>
          <w:szCs w:val="20"/>
          <w:lang w:eastAsia="es-CO"/>
        </w:rPr>
        <w:t>referente al</w:t>
      </w:r>
      <w:r w:rsidRPr="006535D4">
        <w:rPr>
          <w:rFonts w:ascii="Arial" w:hAnsi="Arial" w:cs="Arial"/>
          <w:b/>
          <w:bCs/>
          <w:sz w:val="20"/>
          <w:szCs w:val="20"/>
          <w:lang w:eastAsia="es-CO"/>
        </w:rPr>
        <w:t xml:space="preserve"> PROFESIONAL</w:t>
      </w:r>
      <w:r w:rsidRPr="006535D4">
        <w:rPr>
          <w:rFonts w:ascii="Arial" w:eastAsia="Calibri" w:hAnsi="Arial" w:cs="Arial"/>
          <w:b/>
          <w:bCs/>
          <w:sz w:val="20"/>
          <w:szCs w:val="20"/>
          <w:lang w:val="es-ES" w:eastAsia="es-CO"/>
        </w:rPr>
        <w:t xml:space="preserve"> EN SEGURIDAD Y SALUD EN EL TRABAJO </w:t>
      </w:r>
      <w:r w:rsidRPr="006535D4">
        <w:rPr>
          <w:rFonts w:ascii="Arial" w:eastAsia="Calibri" w:hAnsi="Arial" w:cs="Arial"/>
          <w:bCs/>
          <w:sz w:val="20"/>
          <w:szCs w:val="20"/>
          <w:lang w:val="es-ES" w:eastAsia="es-CO"/>
        </w:rPr>
        <w:t xml:space="preserve">el </w:t>
      </w:r>
      <w:r w:rsidRPr="006535D4">
        <w:rPr>
          <w:rFonts w:ascii="Arial" w:eastAsia="Calibri" w:hAnsi="Arial" w:cs="Arial"/>
          <w:bCs/>
          <w:sz w:val="20"/>
          <w:szCs w:val="20"/>
          <w:lang w:val="es-ES" w:eastAsia="es-CO"/>
        </w:rPr>
        <w:t xml:space="preserve">cual </w:t>
      </w:r>
      <w:r w:rsidR="009925CC" w:rsidRPr="006535D4">
        <w:rPr>
          <w:rFonts w:ascii="Arial" w:eastAsia="Calibri" w:hAnsi="Arial" w:cs="Arial"/>
          <w:bCs/>
          <w:sz w:val="20"/>
          <w:szCs w:val="20"/>
          <w:lang w:val="es-ES" w:eastAsia="es-CO"/>
        </w:rPr>
        <w:t>quedará así</w:t>
      </w:r>
      <w:r w:rsidRPr="006535D4">
        <w:rPr>
          <w:rFonts w:ascii="Arial" w:eastAsia="Calibri" w:hAnsi="Arial" w:cs="Arial"/>
          <w:bCs/>
          <w:sz w:val="20"/>
          <w:szCs w:val="20"/>
          <w:lang w:val="es-ES" w:eastAsia="es-CO"/>
        </w:rPr>
        <w:t xml:space="preserve">: </w:t>
      </w:r>
    </w:p>
    <w:p w:rsidR="006535D4" w:rsidRPr="006535D4" w:rsidRDefault="006535D4" w:rsidP="006535D4">
      <w:pPr>
        <w:pStyle w:val="Prrafodelista"/>
        <w:ind w:left="0" w:right="9"/>
        <w:jc w:val="both"/>
        <w:rPr>
          <w:rFonts w:ascii="Arial" w:eastAsia="Calibri" w:hAnsi="Arial" w:cs="Arial"/>
          <w:b/>
          <w:bCs/>
          <w:sz w:val="20"/>
          <w:szCs w:val="20"/>
          <w:lang w:val="es-ES" w:eastAsia="es-CO"/>
        </w:rPr>
      </w:pPr>
    </w:p>
    <w:p w:rsidR="006535D4" w:rsidRPr="006535D4" w:rsidRDefault="006535D4" w:rsidP="006535D4">
      <w:pPr>
        <w:numPr>
          <w:ilvl w:val="0"/>
          <w:numId w:val="9"/>
        </w:numPr>
        <w:ind w:right="9"/>
        <w:jc w:val="both"/>
        <w:rPr>
          <w:rFonts w:ascii="Arial" w:eastAsia="Calibri" w:hAnsi="Arial" w:cs="Arial"/>
          <w:b/>
          <w:bCs/>
          <w:sz w:val="20"/>
          <w:szCs w:val="20"/>
          <w:lang w:val="es-ES" w:eastAsia="es-CO"/>
        </w:rPr>
      </w:pPr>
      <w:r w:rsidRPr="006535D4">
        <w:rPr>
          <w:rFonts w:ascii="Arial" w:eastAsia="Calibri" w:hAnsi="Arial" w:cs="Arial"/>
          <w:b/>
          <w:bCs/>
          <w:sz w:val="20"/>
          <w:szCs w:val="20"/>
          <w:lang w:val="es-ES" w:eastAsia="es-CO"/>
        </w:rPr>
        <w:t>PROFESIONAL EN SEGURIDAD Y SALUD EN EL TRABAJO</w:t>
      </w:r>
    </w:p>
    <w:p w:rsidR="006535D4" w:rsidRPr="006535D4" w:rsidRDefault="006535D4" w:rsidP="006535D4">
      <w:pPr>
        <w:ind w:left="360" w:right="9"/>
        <w:jc w:val="both"/>
        <w:rPr>
          <w:rFonts w:ascii="Arial" w:eastAsia="Calibri" w:hAnsi="Arial" w:cs="Arial"/>
          <w:b/>
          <w:bCs/>
          <w:sz w:val="20"/>
          <w:szCs w:val="20"/>
          <w:lang w:val="es-ES" w:eastAsia="es-CO"/>
        </w:rPr>
      </w:pPr>
      <w:bookmarkStart w:id="8" w:name="_GoBack"/>
      <w:bookmarkEnd w:id="8"/>
    </w:p>
    <w:p w:rsidR="006535D4" w:rsidRPr="006535D4" w:rsidRDefault="006535D4" w:rsidP="006535D4">
      <w:pPr>
        <w:ind w:right="9"/>
        <w:jc w:val="both"/>
        <w:rPr>
          <w:rFonts w:ascii="Arial" w:hAnsi="Arial" w:cs="Arial"/>
          <w:bCs/>
          <w:sz w:val="20"/>
          <w:szCs w:val="20"/>
        </w:rPr>
      </w:pPr>
      <w:r w:rsidRPr="006535D4">
        <w:rPr>
          <w:rFonts w:ascii="Arial" w:hAnsi="Arial" w:cs="Arial"/>
          <w:bCs/>
          <w:sz w:val="20"/>
          <w:szCs w:val="20"/>
        </w:rPr>
        <w:t>El proponente deberá ofertar una (1) persona profesional en seguridad y/o salud ocupacional o profesional en ingeniería con especialización en seguridad y salud en el trabajo con licencia vigente, con el fin que realice seguimiento y control a las actividades de los trabajadores debe asistir una vez al mes a la empresa.</w:t>
      </w:r>
    </w:p>
    <w:p w:rsidR="006535D4" w:rsidRPr="006535D4" w:rsidRDefault="006535D4" w:rsidP="006535D4">
      <w:pPr>
        <w:pStyle w:val="BodyText28"/>
        <w:widowControl/>
        <w:tabs>
          <w:tab w:val="center" w:pos="6066"/>
          <w:tab w:val="right" w:pos="11052"/>
        </w:tabs>
        <w:ind w:right="9"/>
        <w:rPr>
          <w:rFonts w:cs="Arial"/>
          <w:b/>
          <w:bCs/>
          <w:sz w:val="20"/>
          <w:lang w:val="es-ES"/>
        </w:rPr>
      </w:pPr>
    </w:p>
    <w:p w:rsidR="00BC26B9" w:rsidRPr="006535D4" w:rsidRDefault="006535D4" w:rsidP="004348C8">
      <w:pPr>
        <w:snapToGrid w:val="0"/>
        <w:jc w:val="both"/>
        <w:rPr>
          <w:rFonts w:ascii="Arial" w:eastAsia="Arial" w:hAnsi="Arial" w:cs="Arial"/>
          <w:sz w:val="20"/>
          <w:szCs w:val="20"/>
        </w:rPr>
      </w:pPr>
      <w:r w:rsidRPr="006535D4">
        <w:rPr>
          <w:rFonts w:ascii="Arial" w:hAnsi="Arial" w:cs="Arial"/>
          <w:b/>
          <w:bCs/>
          <w:sz w:val="20"/>
          <w:szCs w:val="20"/>
        </w:rPr>
        <w:t>ARTICULO CUARTO</w:t>
      </w:r>
      <w:r w:rsidR="00DA32ED" w:rsidRPr="006535D4">
        <w:rPr>
          <w:rFonts w:ascii="Arial" w:hAnsi="Arial" w:cs="Arial"/>
          <w:b/>
          <w:bCs/>
          <w:sz w:val="20"/>
          <w:szCs w:val="20"/>
        </w:rPr>
        <w:t xml:space="preserve">. </w:t>
      </w:r>
      <w:r w:rsidR="00BC26B9" w:rsidRPr="006535D4">
        <w:rPr>
          <w:rFonts w:ascii="Arial" w:eastAsia="Arial" w:hAnsi="Arial" w:cs="Arial"/>
          <w:sz w:val="20"/>
          <w:szCs w:val="20"/>
        </w:rPr>
        <w:t xml:space="preserve">Las demás condiciones de la invitación Abierta </w:t>
      </w:r>
      <w:r w:rsidR="0005189D" w:rsidRPr="006535D4">
        <w:rPr>
          <w:rFonts w:ascii="Arial" w:eastAsia="Arial" w:hAnsi="Arial" w:cs="Arial"/>
          <w:sz w:val="20"/>
          <w:szCs w:val="20"/>
        </w:rPr>
        <w:t xml:space="preserve">No. 006 - 2020 </w:t>
      </w:r>
      <w:r w:rsidR="00BC26B9" w:rsidRPr="006535D4">
        <w:rPr>
          <w:rFonts w:ascii="Arial" w:eastAsia="Arial" w:hAnsi="Arial" w:cs="Arial"/>
          <w:sz w:val="20"/>
          <w:szCs w:val="20"/>
        </w:rPr>
        <w:t xml:space="preserve">  no modificadas en la presente Adenda, permanecen inalterables</w:t>
      </w:r>
    </w:p>
    <w:p w:rsidR="003A4BA9" w:rsidRPr="006535D4" w:rsidRDefault="003A4BA9" w:rsidP="003A4BA9">
      <w:pPr>
        <w:autoSpaceDE w:val="0"/>
        <w:rPr>
          <w:rFonts w:ascii="Arial" w:hAnsi="Arial" w:cs="Arial"/>
          <w:sz w:val="20"/>
          <w:szCs w:val="20"/>
        </w:rPr>
      </w:pPr>
    </w:p>
    <w:p w:rsidR="0056556D" w:rsidRPr="006535D4" w:rsidRDefault="0056556D" w:rsidP="0056556D">
      <w:pPr>
        <w:autoSpaceDE w:val="0"/>
        <w:autoSpaceDN w:val="0"/>
        <w:adjustRightInd w:val="0"/>
        <w:contextualSpacing/>
        <w:rPr>
          <w:rFonts w:ascii="Arial" w:eastAsia="Arial" w:hAnsi="Arial" w:cs="Arial"/>
          <w:sz w:val="20"/>
          <w:szCs w:val="20"/>
        </w:rPr>
      </w:pPr>
      <w:r w:rsidRPr="006535D4">
        <w:rPr>
          <w:rFonts w:ascii="Arial" w:eastAsia="Arial" w:hAnsi="Arial" w:cs="Arial"/>
          <w:sz w:val="20"/>
          <w:szCs w:val="20"/>
        </w:rPr>
        <w:t xml:space="preserve">Dado en Cota, a </w:t>
      </w:r>
      <w:r w:rsidR="009925CC" w:rsidRPr="006535D4">
        <w:rPr>
          <w:rFonts w:ascii="Arial" w:eastAsia="Arial" w:hAnsi="Arial" w:cs="Arial"/>
          <w:sz w:val="20"/>
          <w:szCs w:val="20"/>
        </w:rPr>
        <w:t>los diecisiete</w:t>
      </w:r>
      <w:r w:rsidR="00DA32ED" w:rsidRPr="006535D4">
        <w:rPr>
          <w:rFonts w:ascii="Arial" w:eastAsia="Arial" w:hAnsi="Arial" w:cs="Arial"/>
          <w:sz w:val="20"/>
          <w:szCs w:val="20"/>
        </w:rPr>
        <w:t xml:space="preserve"> </w:t>
      </w:r>
      <w:r w:rsidR="00D02EBE" w:rsidRPr="006535D4">
        <w:rPr>
          <w:rFonts w:ascii="Arial" w:eastAsia="Arial" w:hAnsi="Arial" w:cs="Arial"/>
          <w:sz w:val="20"/>
          <w:szCs w:val="20"/>
        </w:rPr>
        <w:t>(</w:t>
      </w:r>
      <w:r w:rsidR="005D3411" w:rsidRPr="006535D4">
        <w:rPr>
          <w:rFonts w:ascii="Arial" w:eastAsia="Arial" w:hAnsi="Arial" w:cs="Arial"/>
          <w:sz w:val="20"/>
          <w:szCs w:val="20"/>
        </w:rPr>
        <w:t>1</w:t>
      </w:r>
      <w:r w:rsidR="00DA32ED" w:rsidRPr="006535D4">
        <w:rPr>
          <w:rFonts w:ascii="Arial" w:eastAsia="Arial" w:hAnsi="Arial" w:cs="Arial"/>
          <w:sz w:val="20"/>
          <w:szCs w:val="20"/>
        </w:rPr>
        <w:t>7</w:t>
      </w:r>
      <w:r w:rsidRPr="006535D4">
        <w:rPr>
          <w:rFonts w:ascii="Arial" w:eastAsia="Arial" w:hAnsi="Arial" w:cs="Arial"/>
          <w:sz w:val="20"/>
          <w:szCs w:val="20"/>
        </w:rPr>
        <w:t xml:space="preserve">) días del mes de </w:t>
      </w:r>
      <w:r w:rsidR="005D3411" w:rsidRPr="006535D4">
        <w:rPr>
          <w:rFonts w:ascii="Arial" w:eastAsia="Arial" w:hAnsi="Arial" w:cs="Arial"/>
          <w:sz w:val="20"/>
          <w:szCs w:val="20"/>
        </w:rPr>
        <w:t xml:space="preserve">marzo </w:t>
      </w:r>
      <w:r w:rsidR="006B485D" w:rsidRPr="006535D4">
        <w:rPr>
          <w:rFonts w:ascii="Arial" w:eastAsia="Arial" w:hAnsi="Arial" w:cs="Arial"/>
          <w:sz w:val="20"/>
          <w:szCs w:val="20"/>
        </w:rPr>
        <w:t>de</w:t>
      </w:r>
      <w:r w:rsidRPr="006535D4">
        <w:rPr>
          <w:rFonts w:ascii="Arial" w:eastAsia="Arial" w:hAnsi="Arial" w:cs="Arial"/>
          <w:sz w:val="20"/>
          <w:szCs w:val="20"/>
        </w:rPr>
        <w:t xml:space="preserve"> dos mil</w:t>
      </w:r>
      <w:r w:rsidR="005D3411" w:rsidRPr="006535D4">
        <w:rPr>
          <w:rFonts w:ascii="Arial" w:eastAsia="Arial" w:hAnsi="Arial" w:cs="Arial"/>
          <w:sz w:val="20"/>
          <w:szCs w:val="20"/>
        </w:rPr>
        <w:t xml:space="preserve"> veinte </w:t>
      </w:r>
      <w:r w:rsidRPr="006535D4">
        <w:rPr>
          <w:rFonts w:ascii="Arial" w:eastAsia="Arial" w:hAnsi="Arial" w:cs="Arial"/>
          <w:sz w:val="20"/>
          <w:szCs w:val="20"/>
        </w:rPr>
        <w:t>(20</w:t>
      </w:r>
      <w:r w:rsidR="005D3411" w:rsidRPr="006535D4">
        <w:rPr>
          <w:rFonts w:ascii="Arial" w:eastAsia="Arial" w:hAnsi="Arial" w:cs="Arial"/>
          <w:sz w:val="20"/>
          <w:szCs w:val="20"/>
        </w:rPr>
        <w:t>20</w:t>
      </w:r>
      <w:r w:rsidRPr="006535D4">
        <w:rPr>
          <w:rFonts w:ascii="Arial" w:eastAsia="Arial" w:hAnsi="Arial" w:cs="Arial"/>
          <w:sz w:val="20"/>
          <w:szCs w:val="20"/>
        </w:rPr>
        <w:t>).</w:t>
      </w:r>
    </w:p>
    <w:p w:rsidR="009F4071" w:rsidRPr="006535D4" w:rsidRDefault="009F4071" w:rsidP="0056556D">
      <w:pPr>
        <w:widowControl w:val="0"/>
        <w:suppressAutoHyphens/>
        <w:jc w:val="center"/>
        <w:rPr>
          <w:rFonts w:ascii="Arial" w:eastAsia="Arial" w:hAnsi="Arial" w:cs="Arial"/>
          <w:sz w:val="20"/>
          <w:szCs w:val="20"/>
        </w:rPr>
      </w:pPr>
    </w:p>
    <w:p w:rsidR="005D3411" w:rsidRPr="006535D4" w:rsidRDefault="005D3411" w:rsidP="0056556D">
      <w:pPr>
        <w:widowControl w:val="0"/>
        <w:suppressAutoHyphens/>
        <w:jc w:val="center"/>
        <w:rPr>
          <w:rFonts w:ascii="Arial" w:eastAsia="Arial" w:hAnsi="Arial" w:cs="Arial"/>
          <w:sz w:val="20"/>
          <w:szCs w:val="20"/>
        </w:rPr>
      </w:pPr>
    </w:p>
    <w:p w:rsidR="0056556D" w:rsidRPr="006535D4" w:rsidRDefault="009B40D6" w:rsidP="0056556D">
      <w:pPr>
        <w:widowControl w:val="0"/>
        <w:suppressAutoHyphens/>
        <w:jc w:val="center"/>
        <w:rPr>
          <w:rFonts w:ascii="Arial" w:eastAsia="Arial" w:hAnsi="Arial" w:cs="Arial"/>
          <w:b/>
          <w:sz w:val="20"/>
          <w:szCs w:val="20"/>
        </w:rPr>
      </w:pPr>
      <w:r w:rsidRPr="006535D4">
        <w:rPr>
          <w:rFonts w:ascii="Arial" w:eastAsia="Arial" w:hAnsi="Arial" w:cs="Arial"/>
          <w:b/>
          <w:sz w:val="20"/>
          <w:szCs w:val="20"/>
        </w:rPr>
        <w:t>(</w:t>
      </w:r>
      <w:r w:rsidR="009925CC" w:rsidRPr="006535D4">
        <w:rPr>
          <w:rFonts w:ascii="Arial" w:eastAsia="Arial" w:hAnsi="Arial" w:cs="Arial"/>
          <w:b/>
          <w:sz w:val="20"/>
          <w:szCs w:val="20"/>
        </w:rPr>
        <w:t>Original firmado</w:t>
      </w:r>
      <w:r w:rsidRPr="006535D4">
        <w:rPr>
          <w:rFonts w:ascii="Arial" w:eastAsia="Arial" w:hAnsi="Arial" w:cs="Arial"/>
          <w:b/>
          <w:sz w:val="20"/>
          <w:szCs w:val="20"/>
        </w:rPr>
        <w:t xml:space="preserve">) </w:t>
      </w:r>
    </w:p>
    <w:p w:rsidR="0056556D" w:rsidRPr="006535D4" w:rsidRDefault="0056556D" w:rsidP="0056556D">
      <w:pPr>
        <w:widowControl w:val="0"/>
        <w:suppressAutoHyphens/>
        <w:jc w:val="center"/>
        <w:rPr>
          <w:rFonts w:ascii="Arial" w:eastAsia="Arial" w:hAnsi="Arial" w:cs="Arial"/>
          <w:b/>
          <w:sz w:val="20"/>
          <w:szCs w:val="20"/>
        </w:rPr>
      </w:pPr>
      <w:r w:rsidRPr="006535D4">
        <w:rPr>
          <w:rFonts w:ascii="Arial" w:eastAsia="Arial" w:hAnsi="Arial" w:cs="Arial"/>
          <w:b/>
          <w:sz w:val="20"/>
          <w:szCs w:val="20"/>
        </w:rPr>
        <w:t>JORGE ENRIQUE MACHUCA LÓPEZ</w:t>
      </w:r>
    </w:p>
    <w:p w:rsidR="0056556D" w:rsidRPr="006535D4" w:rsidRDefault="0056556D" w:rsidP="0056556D">
      <w:pPr>
        <w:widowControl w:val="0"/>
        <w:suppressAutoHyphens/>
        <w:jc w:val="center"/>
        <w:rPr>
          <w:rFonts w:ascii="Arial" w:eastAsia="Arial" w:hAnsi="Arial" w:cs="Arial"/>
          <w:sz w:val="20"/>
          <w:szCs w:val="20"/>
        </w:rPr>
      </w:pPr>
      <w:r w:rsidRPr="006535D4">
        <w:rPr>
          <w:rFonts w:ascii="Arial" w:eastAsia="Arial" w:hAnsi="Arial" w:cs="Arial"/>
          <w:sz w:val="20"/>
          <w:szCs w:val="20"/>
        </w:rPr>
        <w:t>Gerente General</w:t>
      </w:r>
    </w:p>
    <w:p w:rsidR="009F4071" w:rsidRPr="006535D4" w:rsidRDefault="009F4071" w:rsidP="0056556D">
      <w:pPr>
        <w:widowControl w:val="0"/>
        <w:suppressAutoHyphens/>
        <w:rPr>
          <w:rFonts w:ascii="Arial" w:eastAsia="Arial" w:hAnsi="Arial" w:cs="Arial"/>
          <w:sz w:val="20"/>
          <w:szCs w:val="20"/>
        </w:rPr>
      </w:pPr>
    </w:p>
    <w:p w:rsidR="009F4071" w:rsidRPr="006535D4" w:rsidRDefault="00CC3D10" w:rsidP="0056556D">
      <w:pPr>
        <w:widowControl w:val="0"/>
        <w:suppressAutoHyphens/>
        <w:rPr>
          <w:rFonts w:ascii="Arial" w:eastAsia="Tahoma" w:hAnsi="Arial" w:cs="Arial"/>
          <w:b/>
          <w:bCs/>
          <w:sz w:val="20"/>
          <w:szCs w:val="20"/>
          <w:lang w:val="es-ES" w:eastAsia="ar-SA"/>
        </w:rPr>
      </w:pPr>
      <w:r w:rsidRPr="006535D4">
        <w:rPr>
          <w:rFonts w:ascii="Arial" w:eastAsia="Tahoma" w:hAnsi="Arial" w:cs="Arial"/>
          <w:b/>
          <w:bCs/>
          <w:sz w:val="20"/>
          <w:szCs w:val="20"/>
          <w:lang w:val="es-ES" w:eastAsia="ar-SA"/>
        </w:rPr>
        <w:t xml:space="preserve">          (Original firmado)</w:t>
      </w:r>
    </w:p>
    <w:p w:rsidR="005D3411" w:rsidRPr="006535D4" w:rsidRDefault="005D3411" w:rsidP="005D3411">
      <w:pPr>
        <w:ind w:right="47"/>
        <w:jc w:val="both"/>
        <w:rPr>
          <w:rFonts w:ascii="Arial" w:hAnsi="Arial" w:cs="Arial"/>
          <w:b/>
          <w:sz w:val="20"/>
          <w:szCs w:val="20"/>
          <w:lang w:val="es-CO"/>
        </w:rPr>
      </w:pPr>
      <w:r w:rsidRPr="006535D4">
        <w:rPr>
          <w:rFonts w:ascii="Arial" w:hAnsi="Arial" w:cs="Arial"/>
          <w:b/>
          <w:sz w:val="20"/>
          <w:szCs w:val="20"/>
          <w:lang w:val="es-CO"/>
        </w:rPr>
        <w:t>MARIA   ELIZABETH VALERO RICO</w:t>
      </w:r>
    </w:p>
    <w:p w:rsidR="005D3411" w:rsidRPr="006535D4" w:rsidRDefault="005D3411" w:rsidP="005D3411">
      <w:pPr>
        <w:ind w:right="47"/>
        <w:jc w:val="both"/>
        <w:rPr>
          <w:rFonts w:ascii="Arial" w:hAnsi="Arial" w:cs="Arial"/>
          <w:sz w:val="20"/>
          <w:szCs w:val="20"/>
          <w:lang w:val="es-CO"/>
        </w:rPr>
      </w:pPr>
      <w:r w:rsidRPr="006535D4">
        <w:rPr>
          <w:rFonts w:ascii="Arial" w:hAnsi="Arial" w:cs="Arial"/>
          <w:sz w:val="20"/>
          <w:szCs w:val="20"/>
          <w:lang w:val="es-CO"/>
        </w:rPr>
        <w:t>Subgerente Administrativo</w:t>
      </w:r>
    </w:p>
    <w:p w:rsidR="005D3411" w:rsidRPr="006535D4" w:rsidRDefault="005D3411" w:rsidP="005D3411">
      <w:pPr>
        <w:ind w:right="47"/>
        <w:jc w:val="both"/>
        <w:rPr>
          <w:rFonts w:ascii="Arial" w:hAnsi="Arial" w:cs="Arial"/>
          <w:sz w:val="20"/>
          <w:szCs w:val="20"/>
          <w:lang w:val="es-ES"/>
        </w:rPr>
      </w:pPr>
    </w:p>
    <w:p w:rsidR="00CC3D10" w:rsidRPr="006535D4" w:rsidRDefault="00CC3D10" w:rsidP="00CC3D10">
      <w:pPr>
        <w:widowControl w:val="0"/>
        <w:suppressAutoHyphens/>
        <w:rPr>
          <w:rFonts w:ascii="Arial" w:eastAsia="Tahoma" w:hAnsi="Arial" w:cs="Arial"/>
          <w:b/>
          <w:bCs/>
          <w:sz w:val="20"/>
          <w:szCs w:val="20"/>
          <w:lang w:val="es-ES" w:eastAsia="ar-SA"/>
        </w:rPr>
      </w:pPr>
      <w:r w:rsidRPr="006535D4">
        <w:rPr>
          <w:rFonts w:ascii="Arial" w:eastAsia="Tahoma" w:hAnsi="Arial" w:cs="Arial"/>
          <w:b/>
          <w:bCs/>
          <w:sz w:val="20"/>
          <w:szCs w:val="20"/>
          <w:lang w:val="es-ES" w:eastAsia="ar-SA"/>
        </w:rPr>
        <w:t xml:space="preserve">          (Original firmado)</w:t>
      </w:r>
    </w:p>
    <w:p w:rsidR="005D3411" w:rsidRPr="006535D4" w:rsidRDefault="005D3411" w:rsidP="005D3411">
      <w:pPr>
        <w:ind w:right="47"/>
        <w:jc w:val="both"/>
        <w:rPr>
          <w:rFonts w:ascii="Arial" w:hAnsi="Arial" w:cs="Arial"/>
          <w:b/>
          <w:sz w:val="20"/>
          <w:szCs w:val="20"/>
          <w:lang w:val="es-ES"/>
        </w:rPr>
      </w:pPr>
      <w:r w:rsidRPr="006535D4">
        <w:rPr>
          <w:rFonts w:ascii="Arial" w:hAnsi="Arial" w:cs="Arial"/>
          <w:b/>
          <w:sz w:val="20"/>
          <w:szCs w:val="20"/>
          <w:lang w:val="es-ES"/>
        </w:rPr>
        <w:t>SANDRA MILENA CUBILLOS GONZALEZ</w:t>
      </w:r>
    </w:p>
    <w:p w:rsidR="005D3411" w:rsidRPr="006535D4" w:rsidRDefault="005D3411" w:rsidP="005D3411">
      <w:pPr>
        <w:ind w:right="47"/>
        <w:jc w:val="both"/>
        <w:rPr>
          <w:rFonts w:ascii="Arial" w:hAnsi="Arial" w:cs="Arial"/>
          <w:sz w:val="20"/>
          <w:szCs w:val="20"/>
          <w:lang w:val="es-ES"/>
        </w:rPr>
      </w:pPr>
      <w:r w:rsidRPr="006535D4">
        <w:rPr>
          <w:rFonts w:ascii="Arial" w:hAnsi="Arial" w:cs="Arial"/>
          <w:sz w:val="20"/>
          <w:szCs w:val="20"/>
          <w:lang w:val="es-ES"/>
        </w:rPr>
        <w:t xml:space="preserve"> Jefe Oficina de Gestión Contractual</w:t>
      </w:r>
    </w:p>
    <w:p w:rsidR="009F4071" w:rsidRPr="006535D4" w:rsidRDefault="009F4071" w:rsidP="0056556D">
      <w:pPr>
        <w:rPr>
          <w:rFonts w:ascii="Arial" w:hAnsi="Arial" w:cs="Arial"/>
          <w:b/>
          <w:sz w:val="20"/>
          <w:szCs w:val="20"/>
          <w:lang w:val="es-ES"/>
        </w:rPr>
      </w:pPr>
    </w:p>
    <w:p w:rsidR="0056556D" w:rsidRPr="006535D4" w:rsidRDefault="0056556D" w:rsidP="0056556D">
      <w:pPr>
        <w:rPr>
          <w:rFonts w:ascii="Arial" w:hAnsi="Arial" w:cs="Arial"/>
          <w:b/>
          <w:sz w:val="20"/>
          <w:szCs w:val="20"/>
          <w:lang w:val="es-ES"/>
        </w:rPr>
      </w:pPr>
      <w:r w:rsidRPr="006535D4">
        <w:rPr>
          <w:rFonts w:ascii="Arial" w:hAnsi="Arial" w:cs="Arial"/>
          <w:b/>
          <w:sz w:val="20"/>
          <w:szCs w:val="20"/>
          <w:lang w:val="es-ES"/>
        </w:rPr>
        <w:t xml:space="preserve">Elaboró: LUZ MARINA TORRES ROJAS </w:t>
      </w:r>
    </w:p>
    <w:p w:rsidR="00EB2F1B" w:rsidRPr="006535D4" w:rsidRDefault="009F4071">
      <w:pPr>
        <w:rPr>
          <w:rFonts w:ascii="Arial" w:hAnsi="Arial" w:cs="Arial"/>
          <w:sz w:val="20"/>
          <w:szCs w:val="20"/>
        </w:rPr>
      </w:pPr>
      <w:r w:rsidRPr="006535D4">
        <w:rPr>
          <w:rFonts w:ascii="Arial" w:hAnsi="Arial" w:cs="Arial"/>
          <w:sz w:val="20"/>
          <w:szCs w:val="20"/>
          <w:lang w:val="es-ES"/>
        </w:rPr>
        <w:t xml:space="preserve">               </w:t>
      </w:r>
      <w:r w:rsidR="0056556D" w:rsidRPr="006535D4">
        <w:rPr>
          <w:rFonts w:ascii="Arial" w:hAnsi="Arial" w:cs="Arial"/>
          <w:sz w:val="20"/>
          <w:szCs w:val="20"/>
          <w:lang w:val="es-ES"/>
        </w:rPr>
        <w:t>Profesional Universitario</w:t>
      </w:r>
    </w:p>
    <w:sectPr w:rsidR="00EB2F1B" w:rsidRPr="006535D4" w:rsidSect="00253107">
      <w:headerReference w:type="default" r:id="rId11"/>
      <w:footerReference w:type="default" r:id="rId12"/>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9F" w:rsidRDefault="0076689F" w:rsidP="00157A18">
      <w:r>
        <w:separator/>
      </w:r>
    </w:p>
  </w:endnote>
  <w:endnote w:type="continuationSeparator" w:id="0">
    <w:p w:rsidR="0076689F" w:rsidRDefault="0076689F" w:rsidP="0015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DE8" w:rsidRDefault="00BD0F67" w:rsidP="004325A2">
    <w:pPr>
      <w:ind w:right="360"/>
    </w:pPr>
    <w:r>
      <w:rPr>
        <w:rFonts w:ascii="Times New Roman" w:hAnsi="Times New Roman" w:cs="Times New Roman"/>
        <w:noProof/>
        <w:sz w:val="18"/>
        <w:szCs w:val="18"/>
        <w:lang w:val="es-CO" w:eastAsia="es-CO"/>
      </w:rPr>
      <w:drawing>
        <wp:anchor distT="0" distB="0" distL="114300" distR="114300" simplePos="0" relativeHeight="251661312" behindDoc="1" locked="0" layoutInCell="1" allowOverlap="1" wp14:anchorId="1110B263" wp14:editId="48983D55">
          <wp:simplePos x="0" y="0"/>
          <wp:positionH relativeFrom="page">
            <wp:posOffset>668655</wp:posOffset>
          </wp:positionH>
          <wp:positionV relativeFrom="page">
            <wp:posOffset>9090660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9F" w:rsidRDefault="0076689F" w:rsidP="00157A18">
      <w:r>
        <w:separator/>
      </w:r>
    </w:p>
  </w:footnote>
  <w:footnote w:type="continuationSeparator" w:id="0">
    <w:p w:rsidR="0076689F" w:rsidRDefault="0076689F" w:rsidP="00157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DE8" w:rsidRPr="002E5863" w:rsidRDefault="00BD0F67" w:rsidP="002E5863">
    <w:pPr>
      <w:pStyle w:val="Encabezado"/>
    </w:pPr>
    <w:r>
      <w:rPr>
        <w:b/>
        <w:bCs/>
        <w:noProof/>
        <w:lang w:val="es-CO" w:eastAsia="es-CO"/>
      </w:rPr>
      <w:drawing>
        <wp:anchor distT="0" distB="0" distL="114300" distR="114300" simplePos="0" relativeHeight="251659264" behindDoc="1" locked="0" layoutInCell="1" allowOverlap="1" wp14:anchorId="15A38325" wp14:editId="3CEAED98">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1626C0E"/>
    <w:multiLevelType w:val="hybridMultilevel"/>
    <w:tmpl w:val="5AD64A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C11156C"/>
    <w:multiLevelType w:val="hybridMultilevel"/>
    <w:tmpl w:val="2E8E78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B1571F"/>
    <w:multiLevelType w:val="multilevel"/>
    <w:tmpl w:val="B0F2E63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774"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97C0E8F"/>
    <w:multiLevelType w:val="multilevel"/>
    <w:tmpl w:val="71A2DEB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7"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6D7730D"/>
    <w:multiLevelType w:val="multilevel"/>
    <w:tmpl w:val="0AEE881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7681AE9"/>
    <w:multiLevelType w:val="hybridMultilevel"/>
    <w:tmpl w:val="15A26F10"/>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3"/>
  </w:num>
  <w:num w:numId="6">
    <w:abstractNumId w:val="6"/>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6D"/>
    <w:rsid w:val="00032022"/>
    <w:rsid w:val="00036091"/>
    <w:rsid w:val="0005189D"/>
    <w:rsid w:val="00051A56"/>
    <w:rsid w:val="000F672B"/>
    <w:rsid w:val="001059CE"/>
    <w:rsid w:val="00122D3C"/>
    <w:rsid w:val="00125312"/>
    <w:rsid w:val="0014215B"/>
    <w:rsid w:val="00157A18"/>
    <w:rsid w:val="002417A2"/>
    <w:rsid w:val="00246603"/>
    <w:rsid w:val="00253107"/>
    <w:rsid w:val="002B0A3C"/>
    <w:rsid w:val="002E5863"/>
    <w:rsid w:val="002F66B0"/>
    <w:rsid w:val="00340B0F"/>
    <w:rsid w:val="003A4BA9"/>
    <w:rsid w:val="004348C8"/>
    <w:rsid w:val="00537824"/>
    <w:rsid w:val="00543F9C"/>
    <w:rsid w:val="0056556D"/>
    <w:rsid w:val="005849EE"/>
    <w:rsid w:val="005A39A6"/>
    <w:rsid w:val="005C7C38"/>
    <w:rsid w:val="005D3411"/>
    <w:rsid w:val="005F2C67"/>
    <w:rsid w:val="00615CD9"/>
    <w:rsid w:val="0064294F"/>
    <w:rsid w:val="0064379A"/>
    <w:rsid w:val="00645E66"/>
    <w:rsid w:val="006535D4"/>
    <w:rsid w:val="006B485D"/>
    <w:rsid w:val="006D3A8F"/>
    <w:rsid w:val="006F3A13"/>
    <w:rsid w:val="00735173"/>
    <w:rsid w:val="00746FBD"/>
    <w:rsid w:val="007613C2"/>
    <w:rsid w:val="0076689F"/>
    <w:rsid w:val="00766C72"/>
    <w:rsid w:val="007E11EF"/>
    <w:rsid w:val="008063CC"/>
    <w:rsid w:val="00814B9C"/>
    <w:rsid w:val="00833317"/>
    <w:rsid w:val="0085429B"/>
    <w:rsid w:val="008911F4"/>
    <w:rsid w:val="008E4F5E"/>
    <w:rsid w:val="008F765B"/>
    <w:rsid w:val="009228E3"/>
    <w:rsid w:val="00922FD5"/>
    <w:rsid w:val="00930739"/>
    <w:rsid w:val="00992064"/>
    <w:rsid w:val="009925CC"/>
    <w:rsid w:val="009B40D6"/>
    <w:rsid w:val="009D54CE"/>
    <w:rsid w:val="009F4071"/>
    <w:rsid w:val="009F78B7"/>
    <w:rsid w:val="00A7714A"/>
    <w:rsid w:val="00A96990"/>
    <w:rsid w:val="00AA5FF6"/>
    <w:rsid w:val="00AD13C2"/>
    <w:rsid w:val="00AF503A"/>
    <w:rsid w:val="00B12E49"/>
    <w:rsid w:val="00B6200F"/>
    <w:rsid w:val="00B657DE"/>
    <w:rsid w:val="00B65B67"/>
    <w:rsid w:val="00B75A42"/>
    <w:rsid w:val="00BC26B9"/>
    <w:rsid w:val="00BD0F67"/>
    <w:rsid w:val="00C146E6"/>
    <w:rsid w:val="00C71C6F"/>
    <w:rsid w:val="00CA0826"/>
    <w:rsid w:val="00CC2417"/>
    <w:rsid w:val="00CC3D10"/>
    <w:rsid w:val="00CC4D54"/>
    <w:rsid w:val="00D02EBE"/>
    <w:rsid w:val="00D113D0"/>
    <w:rsid w:val="00D3390B"/>
    <w:rsid w:val="00D477B4"/>
    <w:rsid w:val="00D5666B"/>
    <w:rsid w:val="00D937CC"/>
    <w:rsid w:val="00D97F97"/>
    <w:rsid w:val="00DA32ED"/>
    <w:rsid w:val="00E10536"/>
    <w:rsid w:val="00E123CD"/>
    <w:rsid w:val="00E414D3"/>
    <w:rsid w:val="00EB2788"/>
    <w:rsid w:val="00EB2F1B"/>
    <w:rsid w:val="00F13E22"/>
    <w:rsid w:val="00F82493"/>
    <w:rsid w:val="00FA5295"/>
    <w:rsid w:val="00FA5F98"/>
    <w:rsid w:val="00FB0811"/>
    <w:rsid w:val="00FC7DDA"/>
    <w:rsid w:val="00FD71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5B678"/>
  <w15:chartTrackingRefBased/>
  <w15:docId w15:val="{E6D74A49-8696-4B03-BCE5-7159EB21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6D"/>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56556D"/>
    <w:pPr>
      <w:tabs>
        <w:tab w:val="center" w:pos="4252"/>
        <w:tab w:val="right" w:pos="8504"/>
      </w:tabs>
    </w:pPr>
  </w:style>
  <w:style w:type="character" w:customStyle="1" w:styleId="EncabezadoCar">
    <w:name w:val="Encabezado Car"/>
    <w:aliases w:val="h Car,h8 Car,h9 Car,h10 Car,h18 Car"/>
    <w:basedOn w:val="Fuentedeprrafopredeter"/>
    <w:link w:val="Encabezado"/>
    <w:rsid w:val="0056556D"/>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56556D"/>
    <w:pPr>
      <w:tabs>
        <w:tab w:val="center" w:pos="4252"/>
        <w:tab w:val="right" w:pos="8504"/>
      </w:tabs>
    </w:pPr>
  </w:style>
  <w:style w:type="character" w:customStyle="1" w:styleId="PiedepginaCar">
    <w:name w:val="Pie de página Car"/>
    <w:basedOn w:val="Fuentedeprrafopredeter"/>
    <w:link w:val="Piedepgina"/>
    <w:uiPriority w:val="99"/>
    <w:rsid w:val="0056556D"/>
    <w:rPr>
      <w:rFonts w:ascii="Garamond" w:eastAsia="Times New Roman" w:hAnsi="Garamond" w:cs="Garamond"/>
      <w:sz w:val="24"/>
      <w:szCs w:val="24"/>
      <w:lang w:val="es-ES_tradnl" w:eastAsia="es-ES"/>
    </w:rPr>
  </w:style>
  <w:style w:type="paragraph" w:styleId="Ttulo">
    <w:name w:val="Title"/>
    <w:basedOn w:val="Normal"/>
    <w:link w:val="TtuloCar"/>
    <w:qFormat/>
    <w:rsid w:val="0056556D"/>
    <w:pPr>
      <w:jc w:val="center"/>
    </w:pPr>
    <w:rPr>
      <w:b/>
      <w:bCs/>
      <w:lang w:val="es-MX"/>
    </w:rPr>
  </w:style>
  <w:style w:type="character" w:customStyle="1" w:styleId="TtuloCar">
    <w:name w:val="Título Car"/>
    <w:basedOn w:val="Fuentedeprrafopredeter"/>
    <w:link w:val="Ttulo"/>
    <w:rsid w:val="0056556D"/>
    <w:rPr>
      <w:rFonts w:ascii="Garamond" w:eastAsia="Times New Roman" w:hAnsi="Garamond" w:cs="Garamond"/>
      <w:b/>
      <w:bCs/>
      <w:sz w:val="24"/>
      <w:szCs w:val="24"/>
      <w:lang w:val="es-MX" w:eastAsia="es-ES"/>
    </w:rPr>
  </w:style>
  <w:style w:type="character" w:styleId="Hipervnculo">
    <w:name w:val="Hyperlink"/>
    <w:basedOn w:val="Fuentedeprrafopredeter"/>
    <w:rsid w:val="0056556D"/>
    <w:rPr>
      <w:rFonts w:cs="Times New Roman"/>
      <w:color w:val="auto"/>
      <w:u w:val="single"/>
    </w:rPr>
  </w:style>
  <w:style w:type="paragraph" w:styleId="NormalWeb">
    <w:name w:val="Normal (Web)"/>
    <w:basedOn w:val="Normal"/>
    <w:uiPriority w:val="99"/>
    <w:unhideWhenUsed/>
    <w:rsid w:val="0056556D"/>
    <w:pPr>
      <w:spacing w:before="100" w:beforeAutospacing="1" w:after="100" w:afterAutospacing="1"/>
    </w:pPr>
    <w:rPr>
      <w:rFonts w:ascii="Times New Roman" w:eastAsiaTheme="minorEastAsia" w:hAnsi="Times New Roman" w:cs="Times New Roman"/>
      <w:lang w:val="es-CO" w:eastAsia="es-CO"/>
    </w:rPr>
  </w:style>
  <w:style w:type="paragraph" w:customStyle="1" w:styleId="Textoindependiente31">
    <w:name w:val="Texto independiente 31"/>
    <w:basedOn w:val="Normal"/>
    <w:rsid w:val="0056556D"/>
    <w:pPr>
      <w:widowControl w:val="0"/>
      <w:suppressAutoHyphens/>
      <w:jc w:val="both"/>
    </w:pPr>
    <w:rPr>
      <w:rFonts w:ascii="Times New Roman" w:eastAsia="Arial Unicode MS" w:hAnsi="Times New Roman" w:cs="Times New Roman"/>
      <w:lang w:val="es-CO" w:eastAsia="ar-SA"/>
    </w:rPr>
  </w:style>
  <w:style w:type="paragraph" w:styleId="Prrafodelista">
    <w:name w:val="List Paragraph"/>
    <w:basedOn w:val="Normal"/>
    <w:link w:val="PrrafodelistaCar"/>
    <w:uiPriority w:val="34"/>
    <w:qFormat/>
    <w:rsid w:val="0056556D"/>
    <w:pPr>
      <w:ind w:left="720"/>
      <w:contextualSpacing/>
    </w:pPr>
  </w:style>
  <w:style w:type="paragraph" w:customStyle="1" w:styleId="Sangra2detindependiente1">
    <w:name w:val="Sangría 2 de t. independiente1"/>
    <w:basedOn w:val="Normal"/>
    <w:rsid w:val="0056556D"/>
    <w:pPr>
      <w:overflowPunct w:val="0"/>
      <w:autoSpaceDE w:val="0"/>
      <w:ind w:left="1065"/>
      <w:textAlignment w:val="baseline"/>
    </w:pPr>
    <w:rPr>
      <w:rFonts w:ascii="Arial" w:hAnsi="Arial" w:cs="Arial"/>
      <w:sz w:val="28"/>
      <w:szCs w:val="20"/>
      <w:lang w:eastAsia="ar-SA"/>
    </w:rPr>
  </w:style>
  <w:style w:type="paragraph" w:customStyle="1" w:styleId="Titulo1">
    <w:name w:val="Titulo 1"/>
    <w:basedOn w:val="Normal"/>
    <w:rsid w:val="0056556D"/>
    <w:pPr>
      <w:tabs>
        <w:tab w:val="left" w:pos="705"/>
      </w:tabs>
      <w:jc w:val="center"/>
    </w:pPr>
    <w:rPr>
      <w:rFonts w:ascii="Arial" w:hAnsi="Arial" w:cs="Times New Roman"/>
      <w:b/>
      <w:sz w:val="22"/>
      <w:szCs w:val="20"/>
      <w:lang w:val="es-ES" w:eastAsia="ar-SA"/>
    </w:rPr>
  </w:style>
  <w:style w:type="paragraph" w:styleId="Textoindependiente3">
    <w:name w:val="Body Text 3"/>
    <w:basedOn w:val="Normal"/>
    <w:link w:val="Textoindependiente3Car"/>
    <w:unhideWhenUsed/>
    <w:rsid w:val="00B12E49"/>
    <w:pPr>
      <w:widowControl w:val="0"/>
      <w:suppressAutoHyphens/>
      <w:spacing w:after="120"/>
    </w:pPr>
    <w:rPr>
      <w:rFonts w:ascii="Times New Roman" w:eastAsia="Arial Unicode MS" w:hAnsi="Times New Roman" w:cs="Times New Roman"/>
      <w:sz w:val="16"/>
      <w:szCs w:val="16"/>
      <w:lang w:val="es-CO" w:eastAsia="ar-SA"/>
    </w:rPr>
  </w:style>
  <w:style w:type="character" w:customStyle="1" w:styleId="Textoindependiente3Car">
    <w:name w:val="Texto independiente 3 Car"/>
    <w:basedOn w:val="Fuentedeprrafopredeter"/>
    <w:link w:val="Textoindependiente3"/>
    <w:rsid w:val="00B12E49"/>
    <w:rPr>
      <w:rFonts w:ascii="Times New Roman" w:eastAsia="Arial Unicode MS" w:hAnsi="Times New Roman" w:cs="Times New Roman"/>
      <w:sz w:val="16"/>
      <w:szCs w:val="16"/>
      <w:lang w:eastAsia="ar-SA"/>
    </w:rPr>
  </w:style>
  <w:style w:type="character" w:customStyle="1" w:styleId="PrrafodelistaCar">
    <w:name w:val="Párrafo de lista Car"/>
    <w:link w:val="Prrafodelista"/>
    <w:uiPriority w:val="34"/>
    <w:rsid w:val="00051A56"/>
    <w:rPr>
      <w:rFonts w:ascii="Garamond" w:eastAsia="Times New Roman" w:hAnsi="Garamond" w:cs="Garamond"/>
      <w:sz w:val="24"/>
      <w:szCs w:val="24"/>
      <w:lang w:val="es-ES_tradnl" w:eastAsia="es-ES"/>
    </w:rPr>
  </w:style>
  <w:style w:type="paragraph" w:customStyle="1" w:styleId="BodyText28">
    <w:name w:val="Body Text 28"/>
    <w:basedOn w:val="Normal"/>
    <w:rsid w:val="00EB2788"/>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paragraph" w:customStyle="1" w:styleId="Textoindependiente311">
    <w:name w:val="Texto independiente 311"/>
    <w:basedOn w:val="Normal"/>
    <w:rsid w:val="00EB2788"/>
    <w:pPr>
      <w:overflowPunct w:val="0"/>
      <w:autoSpaceDE w:val="0"/>
      <w:jc w:val="both"/>
      <w:textAlignment w:val="baseline"/>
    </w:pPr>
    <w:rPr>
      <w:rFonts w:ascii="Arial" w:hAnsi="Arial" w:cs="Times New Roman"/>
      <w:b/>
      <w:bCs/>
      <w:sz w:val="22"/>
      <w:szCs w:val="20"/>
      <w:lang w:eastAsia="ar-SA"/>
    </w:rPr>
  </w:style>
  <w:style w:type="paragraph" w:customStyle="1" w:styleId="PrrafoPliegos">
    <w:name w:val="Párrafo_Pliegos"/>
    <w:basedOn w:val="Normal"/>
    <w:link w:val="PrrafoPliegosCar"/>
    <w:autoRedefine/>
    <w:qFormat/>
    <w:rsid w:val="00EB2788"/>
    <w:pPr>
      <w:jc w:val="both"/>
    </w:pPr>
    <w:rPr>
      <w:rFonts w:ascii="Cambria Math" w:hAnsi="Cambria Math" w:cs="Calibri"/>
      <w:i/>
      <w:iCs/>
      <w:lang w:val="es-CO"/>
    </w:rPr>
  </w:style>
  <w:style w:type="character" w:customStyle="1" w:styleId="PrrafoPliegosCar">
    <w:name w:val="Párrafo_Pliegos Car"/>
    <w:link w:val="PrrafoPliegos"/>
    <w:rsid w:val="00EB2788"/>
    <w:rPr>
      <w:rFonts w:ascii="Cambria Math" w:eastAsia="Times New Roman" w:hAnsi="Cambria Math" w:cs="Calibri"/>
      <w:i/>
      <w:i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cubillos@licoreracundinarmarca.com.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coreracundinamarca.com.c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coreracundinamarca.com.co/" TargetMode="External"/><Relationship Id="rId4" Type="http://schemas.openxmlformats.org/officeDocument/2006/relationships/webSettings" Target="webSettings.xml"/><Relationship Id="rId9" Type="http://schemas.openxmlformats.org/officeDocument/2006/relationships/hyperlink" Target="mailto:jhon.guerrero@licoreracundinamarca.com.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4</cp:revision>
  <dcterms:created xsi:type="dcterms:W3CDTF">2020-03-17T13:17:00Z</dcterms:created>
  <dcterms:modified xsi:type="dcterms:W3CDTF">2020-03-17T13:18:00Z</dcterms:modified>
</cp:coreProperties>
</file>