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A50" w:rsidRPr="00276BFA" w:rsidRDefault="00883A50" w:rsidP="00883A50">
      <w:pPr>
        <w:jc w:val="both"/>
        <w:rPr>
          <w:rFonts w:ascii="Arial" w:hAnsi="Arial" w:cs="Arial"/>
          <w:b/>
          <w:sz w:val="22"/>
          <w:szCs w:val="22"/>
        </w:rPr>
      </w:pPr>
      <w:r>
        <w:rPr>
          <w:rFonts w:ascii="Arial" w:hAnsi="Arial" w:cs="Arial"/>
          <w:b/>
          <w:sz w:val="22"/>
          <w:szCs w:val="22"/>
        </w:rPr>
        <w:t>Cota, Cundinamarca</w:t>
      </w:r>
      <w:r w:rsidRPr="00276BFA">
        <w:rPr>
          <w:rFonts w:ascii="Arial" w:hAnsi="Arial" w:cs="Arial"/>
          <w:b/>
          <w:sz w:val="22"/>
          <w:szCs w:val="22"/>
        </w:rPr>
        <w:t xml:space="preserve"> </w:t>
      </w:r>
      <w:r w:rsidR="001B76A9">
        <w:rPr>
          <w:rFonts w:ascii="Arial" w:hAnsi="Arial" w:cs="Arial"/>
          <w:b/>
          <w:sz w:val="22"/>
          <w:szCs w:val="22"/>
        </w:rPr>
        <w:t>24</w:t>
      </w:r>
      <w:r w:rsidRPr="00276BFA">
        <w:rPr>
          <w:rFonts w:ascii="Arial" w:hAnsi="Arial" w:cs="Arial"/>
          <w:b/>
          <w:sz w:val="22"/>
          <w:szCs w:val="22"/>
        </w:rPr>
        <w:t xml:space="preserve"> de </w:t>
      </w:r>
      <w:r>
        <w:rPr>
          <w:rFonts w:ascii="Arial" w:hAnsi="Arial" w:cs="Arial"/>
          <w:b/>
          <w:sz w:val="22"/>
          <w:szCs w:val="22"/>
        </w:rPr>
        <w:t>Mayo</w:t>
      </w:r>
      <w:r w:rsidRPr="00276BFA">
        <w:rPr>
          <w:rFonts w:ascii="Arial" w:hAnsi="Arial" w:cs="Arial"/>
          <w:b/>
          <w:sz w:val="22"/>
          <w:szCs w:val="22"/>
        </w:rPr>
        <w:t xml:space="preserve"> 201</w:t>
      </w:r>
      <w:r>
        <w:rPr>
          <w:rFonts w:ascii="Arial" w:hAnsi="Arial" w:cs="Arial"/>
          <w:b/>
          <w:sz w:val="22"/>
          <w:szCs w:val="22"/>
        </w:rPr>
        <w:t>7</w:t>
      </w:r>
    </w:p>
    <w:p w:rsidR="00883A50" w:rsidRPr="00276BFA" w:rsidRDefault="00883A50" w:rsidP="00883A50">
      <w:pPr>
        <w:jc w:val="both"/>
        <w:rPr>
          <w:rFonts w:ascii="Arial" w:hAnsi="Arial" w:cs="Arial"/>
          <w:b/>
          <w:sz w:val="22"/>
          <w:szCs w:val="22"/>
        </w:rPr>
      </w:pPr>
    </w:p>
    <w:p w:rsidR="00883A50" w:rsidRPr="00276BFA" w:rsidRDefault="00883A50" w:rsidP="00883A50">
      <w:pPr>
        <w:jc w:val="both"/>
        <w:rPr>
          <w:rFonts w:ascii="Arial" w:hAnsi="Arial" w:cs="Arial"/>
          <w:b/>
          <w:sz w:val="22"/>
          <w:szCs w:val="22"/>
        </w:rPr>
      </w:pPr>
      <w:r w:rsidRPr="00276BFA">
        <w:rPr>
          <w:rFonts w:ascii="Arial" w:hAnsi="Arial" w:cs="Arial"/>
          <w:b/>
          <w:sz w:val="22"/>
          <w:szCs w:val="22"/>
        </w:rPr>
        <w:t xml:space="preserve">Señores </w:t>
      </w:r>
    </w:p>
    <w:p w:rsidR="00883A50" w:rsidRPr="00276BFA" w:rsidRDefault="00883A50" w:rsidP="00883A50">
      <w:pPr>
        <w:jc w:val="both"/>
        <w:rPr>
          <w:rFonts w:ascii="Arial" w:hAnsi="Arial" w:cs="Arial"/>
          <w:b/>
          <w:sz w:val="22"/>
          <w:szCs w:val="22"/>
        </w:rPr>
      </w:pPr>
      <w:r w:rsidRPr="00276BFA">
        <w:rPr>
          <w:rFonts w:ascii="Arial" w:hAnsi="Arial" w:cs="Arial"/>
          <w:b/>
          <w:sz w:val="22"/>
          <w:szCs w:val="22"/>
        </w:rPr>
        <w:t>Intere</w:t>
      </w:r>
      <w:r>
        <w:rPr>
          <w:rFonts w:ascii="Arial" w:hAnsi="Arial" w:cs="Arial"/>
          <w:b/>
          <w:sz w:val="22"/>
          <w:szCs w:val="22"/>
        </w:rPr>
        <w:t>sados Invitación Abierta No. 00</w:t>
      </w:r>
      <w:r w:rsidR="001B76A9">
        <w:rPr>
          <w:rFonts w:ascii="Arial" w:hAnsi="Arial" w:cs="Arial"/>
          <w:b/>
          <w:sz w:val="22"/>
          <w:szCs w:val="22"/>
        </w:rPr>
        <w:t>4</w:t>
      </w:r>
      <w:r w:rsidRPr="00276BFA">
        <w:rPr>
          <w:rFonts w:ascii="Arial" w:hAnsi="Arial" w:cs="Arial"/>
          <w:b/>
          <w:sz w:val="22"/>
          <w:szCs w:val="22"/>
        </w:rPr>
        <w:t xml:space="preserve"> de 201</w:t>
      </w:r>
      <w:r>
        <w:rPr>
          <w:rFonts w:ascii="Arial" w:hAnsi="Arial" w:cs="Arial"/>
          <w:b/>
          <w:sz w:val="22"/>
          <w:szCs w:val="22"/>
        </w:rPr>
        <w:t>7</w:t>
      </w:r>
    </w:p>
    <w:p w:rsidR="00883A50" w:rsidRPr="00276BFA" w:rsidRDefault="00883A50" w:rsidP="00883A50">
      <w:pPr>
        <w:jc w:val="both"/>
        <w:rPr>
          <w:rFonts w:ascii="Arial" w:hAnsi="Arial" w:cs="Arial"/>
          <w:b/>
          <w:sz w:val="22"/>
          <w:szCs w:val="22"/>
        </w:rPr>
      </w:pPr>
      <w:r w:rsidRPr="00276BFA">
        <w:rPr>
          <w:rFonts w:ascii="Arial" w:hAnsi="Arial" w:cs="Arial"/>
          <w:b/>
          <w:sz w:val="22"/>
          <w:szCs w:val="22"/>
        </w:rPr>
        <w:t>Ciudad</w:t>
      </w:r>
    </w:p>
    <w:p w:rsidR="00883A50" w:rsidRPr="00276BFA" w:rsidRDefault="00883A50" w:rsidP="00883A50">
      <w:pPr>
        <w:jc w:val="both"/>
        <w:rPr>
          <w:rFonts w:ascii="Arial" w:hAnsi="Arial" w:cs="Arial"/>
          <w:b/>
          <w:sz w:val="22"/>
          <w:szCs w:val="22"/>
        </w:rPr>
      </w:pPr>
    </w:p>
    <w:p w:rsidR="00883A50" w:rsidRPr="00276BFA" w:rsidRDefault="00883A50" w:rsidP="00883A50">
      <w:pPr>
        <w:jc w:val="both"/>
        <w:rPr>
          <w:rFonts w:ascii="Arial" w:hAnsi="Arial" w:cs="Arial"/>
          <w:b/>
          <w:sz w:val="22"/>
          <w:szCs w:val="22"/>
        </w:rPr>
      </w:pPr>
      <w:r w:rsidRPr="00276BFA">
        <w:rPr>
          <w:rFonts w:ascii="Arial" w:hAnsi="Arial" w:cs="Arial"/>
          <w:b/>
          <w:sz w:val="22"/>
          <w:szCs w:val="22"/>
        </w:rPr>
        <w:t>Respetados señores</w:t>
      </w:r>
    </w:p>
    <w:p w:rsidR="00883A50" w:rsidRPr="00276BFA" w:rsidRDefault="00883A50" w:rsidP="00883A50">
      <w:pPr>
        <w:jc w:val="both"/>
        <w:rPr>
          <w:rFonts w:ascii="Arial" w:hAnsi="Arial" w:cs="Arial"/>
          <w:b/>
          <w:sz w:val="22"/>
          <w:szCs w:val="22"/>
        </w:rPr>
      </w:pPr>
    </w:p>
    <w:p w:rsidR="00883A50" w:rsidRPr="00276BFA" w:rsidRDefault="00883A50" w:rsidP="00883A50">
      <w:pPr>
        <w:pStyle w:val="Textoindependiente"/>
        <w:rPr>
          <w:rFonts w:ascii="Arial" w:hAnsi="Arial" w:cs="Arial"/>
          <w:b w:val="0"/>
          <w:color w:val="000000"/>
          <w:lang w:val="es-ES"/>
        </w:rPr>
      </w:pPr>
      <w:r w:rsidRPr="00276BFA">
        <w:rPr>
          <w:rFonts w:ascii="Arial" w:hAnsi="Arial" w:cs="Arial"/>
          <w:b w:val="0"/>
        </w:rPr>
        <w:t xml:space="preserve">La Empresa de Licores de Cundinamarca remite las respuestas a las aclaraciones presentadas </w:t>
      </w:r>
      <w:r>
        <w:rPr>
          <w:rFonts w:ascii="Arial" w:hAnsi="Arial" w:cs="Arial"/>
          <w:b w:val="0"/>
        </w:rPr>
        <w:t>en la Invitación Abierta No. 00</w:t>
      </w:r>
      <w:r w:rsidR="00CD6276">
        <w:rPr>
          <w:rFonts w:ascii="Arial" w:hAnsi="Arial" w:cs="Arial"/>
          <w:b w:val="0"/>
        </w:rPr>
        <w:t>4</w:t>
      </w:r>
      <w:r w:rsidRPr="00276BFA">
        <w:rPr>
          <w:rFonts w:ascii="Arial" w:hAnsi="Arial" w:cs="Arial"/>
          <w:b w:val="0"/>
        </w:rPr>
        <w:t xml:space="preserve"> de 201</w:t>
      </w:r>
      <w:r>
        <w:rPr>
          <w:rFonts w:ascii="Arial" w:hAnsi="Arial" w:cs="Arial"/>
          <w:b w:val="0"/>
        </w:rPr>
        <w:t>7</w:t>
      </w:r>
      <w:r w:rsidRPr="00276BFA">
        <w:rPr>
          <w:rFonts w:ascii="Arial" w:hAnsi="Arial" w:cs="Arial"/>
          <w:b w:val="0"/>
        </w:rPr>
        <w:t xml:space="preserve">, cuyo objeto es: </w:t>
      </w:r>
      <w:r w:rsidRPr="00276BFA">
        <w:rPr>
          <w:rFonts w:ascii="Arial" w:hAnsi="Arial" w:cs="Arial"/>
          <w:b w:val="0"/>
          <w:i/>
        </w:rPr>
        <w:t>“</w:t>
      </w:r>
      <w:r w:rsidR="00CD6276" w:rsidRPr="00CD6276">
        <w:rPr>
          <w:rFonts w:ascii="Arial" w:hAnsi="Arial" w:cs="Arial"/>
          <w:b w:val="0"/>
          <w:i/>
        </w:rPr>
        <w:t>SUMINISTRO DE ELEMENTOS DE PROTECCIÓN PERSONAL Y ELEMENTOS DE PRIMEROS AUXILIOS PARA LA EMPRESA DE LICORES DE CUNDINAMARCA</w:t>
      </w:r>
      <w:r w:rsidRPr="00276BFA">
        <w:rPr>
          <w:rFonts w:ascii="Arial" w:hAnsi="Arial" w:cs="Arial"/>
          <w:b w:val="0"/>
          <w:i/>
          <w:color w:val="000000"/>
          <w:lang w:val="es-ES"/>
        </w:rPr>
        <w:t xml:space="preserve">”. </w:t>
      </w:r>
    </w:p>
    <w:p w:rsidR="00883A50" w:rsidRPr="00276BFA" w:rsidRDefault="00883A50" w:rsidP="00883A50">
      <w:pPr>
        <w:jc w:val="both"/>
        <w:rPr>
          <w:rFonts w:ascii="Arial" w:hAnsi="Arial" w:cs="Arial"/>
          <w:b/>
          <w:sz w:val="22"/>
          <w:szCs w:val="22"/>
        </w:rPr>
      </w:pPr>
    </w:p>
    <w:p w:rsidR="00883A50" w:rsidRDefault="00E508F8" w:rsidP="00883A50">
      <w:pPr>
        <w:jc w:val="both"/>
        <w:rPr>
          <w:rFonts w:ascii="Arial" w:hAnsi="Arial" w:cs="Arial"/>
          <w:b/>
          <w:sz w:val="22"/>
          <w:szCs w:val="22"/>
        </w:rPr>
      </w:pPr>
      <w:r>
        <w:rPr>
          <w:rFonts w:ascii="Arial" w:hAnsi="Arial" w:cs="Arial"/>
          <w:b/>
          <w:sz w:val="22"/>
          <w:szCs w:val="22"/>
        </w:rPr>
        <w:t>ACLARACIONES  P</w:t>
      </w:r>
      <w:r w:rsidR="00883A50" w:rsidRPr="00276BFA">
        <w:rPr>
          <w:rFonts w:ascii="Arial" w:hAnsi="Arial" w:cs="Arial"/>
          <w:b/>
          <w:sz w:val="22"/>
          <w:szCs w:val="22"/>
        </w:rPr>
        <w:t xml:space="preserve">RESENTADAS </w:t>
      </w:r>
      <w:r w:rsidR="00883A50">
        <w:rPr>
          <w:rFonts w:ascii="Arial" w:hAnsi="Arial" w:cs="Arial"/>
          <w:b/>
          <w:sz w:val="22"/>
          <w:szCs w:val="22"/>
        </w:rPr>
        <w:t xml:space="preserve">POR </w:t>
      </w:r>
      <w:r w:rsidR="00CD6276">
        <w:rPr>
          <w:rFonts w:ascii="Arial" w:hAnsi="Arial" w:cs="Arial"/>
          <w:b/>
          <w:sz w:val="22"/>
          <w:szCs w:val="22"/>
        </w:rPr>
        <w:t>ASESORIAS Y PRODUCTOS EN PREVENCION Y SEGURIDAD SAS  - ASPRESEG</w:t>
      </w:r>
      <w:r w:rsidR="00883A50">
        <w:rPr>
          <w:rFonts w:ascii="Arial" w:hAnsi="Arial" w:cs="Arial"/>
          <w:b/>
          <w:sz w:val="22"/>
          <w:szCs w:val="22"/>
        </w:rPr>
        <w:t xml:space="preserve"> </w:t>
      </w:r>
    </w:p>
    <w:p w:rsidR="00883A50" w:rsidRPr="00276BFA" w:rsidRDefault="00883A50" w:rsidP="00883A50">
      <w:pPr>
        <w:jc w:val="both"/>
        <w:rPr>
          <w:rFonts w:ascii="Arial" w:hAnsi="Arial" w:cs="Arial"/>
          <w:sz w:val="22"/>
          <w:szCs w:val="22"/>
        </w:rPr>
      </w:pPr>
    </w:p>
    <w:p w:rsidR="00883A50" w:rsidRPr="00276BFA" w:rsidRDefault="00883A50" w:rsidP="00883A50">
      <w:pPr>
        <w:jc w:val="both"/>
        <w:rPr>
          <w:rFonts w:ascii="Arial" w:hAnsi="Arial" w:cs="Arial"/>
          <w:b/>
          <w:sz w:val="22"/>
          <w:szCs w:val="22"/>
        </w:rPr>
      </w:pPr>
      <w:r w:rsidRPr="00276BFA">
        <w:rPr>
          <w:rFonts w:ascii="Arial" w:hAnsi="Arial" w:cs="Arial"/>
          <w:b/>
          <w:sz w:val="22"/>
          <w:szCs w:val="22"/>
        </w:rPr>
        <w:t>ACLARACIÓN No. 1</w:t>
      </w:r>
    </w:p>
    <w:p w:rsidR="00883A50" w:rsidRPr="00276BFA" w:rsidRDefault="00883A50" w:rsidP="00883A50">
      <w:pPr>
        <w:jc w:val="both"/>
        <w:rPr>
          <w:rFonts w:ascii="Arial" w:hAnsi="Arial" w:cs="Arial"/>
          <w:b/>
          <w:sz w:val="22"/>
          <w:szCs w:val="22"/>
        </w:rPr>
      </w:pPr>
    </w:p>
    <w:p w:rsidR="00CD6276" w:rsidRPr="00CD6276" w:rsidRDefault="00CD6276" w:rsidP="00CD6276">
      <w:pPr>
        <w:jc w:val="both"/>
        <w:rPr>
          <w:rFonts w:ascii="Arial" w:hAnsi="Arial" w:cs="Arial"/>
          <w:i/>
          <w:sz w:val="22"/>
          <w:szCs w:val="22"/>
          <w:lang w:val="es-CO"/>
        </w:rPr>
      </w:pPr>
      <w:r w:rsidRPr="00CD6276">
        <w:rPr>
          <w:rFonts w:ascii="Arial" w:hAnsi="Arial" w:cs="Arial"/>
          <w:i/>
          <w:sz w:val="22"/>
          <w:szCs w:val="22"/>
          <w:lang w:val="es-CO"/>
        </w:rPr>
        <w:t>La entidad establece:</w:t>
      </w:r>
    </w:p>
    <w:p w:rsidR="00CD6276" w:rsidRPr="00CD6276" w:rsidRDefault="00CD6276" w:rsidP="00CD6276">
      <w:pPr>
        <w:jc w:val="both"/>
        <w:rPr>
          <w:rFonts w:ascii="Arial" w:hAnsi="Arial" w:cs="Arial"/>
          <w:i/>
          <w:sz w:val="22"/>
          <w:szCs w:val="22"/>
          <w:lang w:val="es-CO"/>
        </w:rPr>
      </w:pPr>
    </w:p>
    <w:p w:rsidR="00CD6276" w:rsidRPr="00CD6276" w:rsidRDefault="00CD6276" w:rsidP="00CD6276">
      <w:pPr>
        <w:jc w:val="both"/>
        <w:rPr>
          <w:rFonts w:ascii="Arial" w:hAnsi="Arial" w:cs="Arial"/>
          <w:i/>
          <w:sz w:val="22"/>
          <w:szCs w:val="22"/>
          <w:lang w:val="es-CO"/>
        </w:rPr>
      </w:pPr>
      <w:r w:rsidRPr="00CD6276">
        <w:rPr>
          <w:rFonts w:ascii="Arial" w:hAnsi="Arial" w:cs="Arial"/>
          <w:i/>
          <w:sz w:val="22"/>
          <w:szCs w:val="22"/>
          <w:lang w:val="es-CO"/>
        </w:rPr>
        <w:t>3.4.2. MUESTRAS: Se requieren muestras de los elementos de protección personal, que corresponden al GRUPO 1, los cuales deberán cumplir con las especificaciones técnicas establecidas por la Empresa de Licores de Cundinamarca y entregadas en el cierre de la presente convocatoria.</w:t>
      </w:r>
    </w:p>
    <w:p w:rsidR="00CD6276" w:rsidRPr="00CD6276" w:rsidRDefault="00CD6276" w:rsidP="00CD6276">
      <w:pPr>
        <w:jc w:val="both"/>
        <w:rPr>
          <w:rFonts w:ascii="Arial" w:hAnsi="Arial" w:cs="Arial"/>
          <w:i/>
          <w:sz w:val="22"/>
          <w:szCs w:val="22"/>
          <w:lang w:val="es-CO"/>
        </w:rPr>
      </w:pPr>
    </w:p>
    <w:p w:rsidR="00883A50" w:rsidRPr="00CD6276" w:rsidRDefault="00CD6276" w:rsidP="00CD6276">
      <w:pPr>
        <w:jc w:val="both"/>
        <w:rPr>
          <w:rFonts w:ascii="Arial" w:hAnsi="Arial" w:cs="Arial"/>
          <w:i/>
          <w:sz w:val="22"/>
          <w:szCs w:val="22"/>
        </w:rPr>
      </w:pPr>
      <w:r w:rsidRPr="00CD6276">
        <w:rPr>
          <w:rFonts w:ascii="Arial" w:hAnsi="Arial" w:cs="Arial"/>
          <w:i/>
          <w:sz w:val="22"/>
          <w:szCs w:val="22"/>
          <w:lang w:val="es-CO"/>
        </w:rPr>
        <w:t>En atención a la cantidad de ítems que componen el grupo No. 1 solicitamos a la entidad que el requisito de</w:t>
      </w:r>
      <w:r w:rsidRPr="00CD6276">
        <w:rPr>
          <w:rFonts w:ascii="Arial" w:hAnsi="Arial" w:cs="Arial"/>
          <w:i/>
          <w:sz w:val="22"/>
          <w:szCs w:val="22"/>
          <w:lang w:val="es-CO"/>
        </w:rPr>
        <w:t xml:space="preserve"> </w:t>
      </w:r>
      <w:r w:rsidRPr="00CD6276">
        <w:rPr>
          <w:rFonts w:ascii="Arial" w:hAnsi="Arial" w:cs="Arial"/>
          <w:i/>
          <w:sz w:val="22"/>
          <w:szCs w:val="22"/>
          <w:lang w:val="es-CO"/>
        </w:rPr>
        <w:t xml:space="preserve">presentación de muestras sea exigido </w:t>
      </w:r>
      <w:r w:rsidRPr="00CD6276">
        <w:rPr>
          <w:rFonts w:ascii="Arial" w:hAnsi="Arial" w:cs="Arial"/>
          <w:i/>
          <w:sz w:val="22"/>
          <w:szCs w:val="22"/>
          <w:lang w:val="es-CO"/>
        </w:rPr>
        <w:t>solo al oferente adjudicatario</w:t>
      </w:r>
      <w:r w:rsidR="00883A50" w:rsidRPr="00CD6276">
        <w:rPr>
          <w:rFonts w:ascii="Arial" w:hAnsi="Arial" w:cs="Arial"/>
          <w:i/>
          <w:sz w:val="22"/>
          <w:szCs w:val="22"/>
        </w:rPr>
        <w:t>.</w:t>
      </w:r>
    </w:p>
    <w:p w:rsidR="00883A50" w:rsidRPr="00276BFA" w:rsidRDefault="00883A50" w:rsidP="00883A50">
      <w:pPr>
        <w:jc w:val="both"/>
        <w:rPr>
          <w:rFonts w:ascii="Arial" w:hAnsi="Arial" w:cs="Arial"/>
          <w:sz w:val="22"/>
          <w:szCs w:val="22"/>
        </w:rPr>
      </w:pPr>
    </w:p>
    <w:p w:rsidR="00883A50" w:rsidRPr="00276BFA" w:rsidRDefault="00883A50" w:rsidP="00883A50">
      <w:pPr>
        <w:jc w:val="both"/>
        <w:rPr>
          <w:rFonts w:ascii="Arial" w:hAnsi="Arial" w:cs="Arial"/>
          <w:sz w:val="22"/>
          <w:szCs w:val="22"/>
        </w:rPr>
      </w:pPr>
      <w:r w:rsidRPr="00276BFA">
        <w:rPr>
          <w:rFonts w:ascii="Arial" w:hAnsi="Arial" w:cs="Arial"/>
          <w:b/>
          <w:sz w:val="22"/>
          <w:szCs w:val="22"/>
        </w:rPr>
        <w:t xml:space="preserve">RESPUESTA ACLARACIÓN No. 1: </w:t>
      </w:r>
      <w:r w:rsidRPr="00276BFA">
        <w:rPr>
          <w:rFonts w:ascii="Arial" w:hAnsi="Arial" w:cs="Arial"/>
          <w:sz w:val="22"/>
          <w:szCs w:val="22"/>
        </w:rPr>
        <w:t xml:space="preserve">La </w:t>
      </w:r>
      <w:r w:rsidRPr="00276BFA">
        <w:rPr>
          <w:rFonts w:ascii="Arial" w:hAnsi="Arial" w:cs="Arial"/>
          <w:b/>
          <w:sz w:val="22"/>
          <w:szCs w:val="22"/>
        </w:rPr>
        <w:t>EMPRESA DE LICORES DE CUNDINAMARCA</w:t>
      </w:r>
      <w:r w:rsidR="00E51D9F">
        <w:rPr>
          <w:rFonts w:ascii="Arial" w:hAnsi="Arial" w:cs="Arial"/>
          <w:sz w:val="22"/>
          <w:szCs w:val="22"/>
        </w:rPr>
        <w:t xml:space="preserve"> se permite </w:t>
      </w:r>
      <w:r w:rsidR="00CD6276">
        <w:rPr>
          <w:rFonts w:ascii="Arial" w:hAnsi="Arial" w:cs="Arial"/>
          <w:sz w:val="22"/>
          <w:szCs w:val="22"/>
        </w:rPr>
        <w:t>informar que la observación presentada no es procedente, toda vez que las muestras serán verificadas al momento de verificación en la parte técnica a fin de que cumplan con las condiciones técnicas solicitadas</w:t>
      </w:r>
      <w:r w:rsidR="00546426">
        <w:rPr>
          <w:rFonts w:ascii="Arial" w:hAnsi="Arial" w:cs="Arial"/>
          <w:sz w:val="22"/>
          <w:szCs w:val="22"/>
        </w:rPr>
        <w:t>.</w:t>
      </w:r>
    </w:p>
    <w:p w:rsidR="00883A50" w:rsidRPr="00276BFA" w:rsidRDefault="00883A50" w:rsidP="00883A50">
      <w:pPr>
        <w:jc w:val="both"/>
        <w:rPr>
          <w:rFonts w:ascii="Arial" w:hAnsi="Arial" w:cs="Arial"/>
          <w:b/>
          <w:sz w:val="22"/>
          <w:szCs w:val="22"/>
        </w:rPr>
      </w:pPr>
    </w:p>
    <w:p w:rsidR="00E508F8" w:rsidRDefault="00E508F8" w:rsidP="00E508F8">
      <w:pPr>
        <w:jc w:val="both"/>
        <w:rPr>
          <w:rFonts w:ascii="Arial" w:hAnsi="Arial" w:cs="Arial"/>
          <w:b/>
          <w:sz w:val="22"/>
          <w:szCs w:val="22"/>
        </w:rPr>
      </w:pPr>
      <w:r w:rsidRPr="00276BFA">
        <w:rPr>
          <w:rFonts w:ascii="Arial" w:hAnsi="Arial" w:cs="Arial"/>
          <w:b/>
          <w:sz w:val="22"/>
          <w:szCs w:val="22"/>
        </w:rPr>
        <w:t xml:space="preserve">ACLARACIÓN No. </w:t>
      </w:r>
      <w:r>
        <w:rPr>
          <w:rFonts w:ascii="Arial" w:hAnsi="Arial" w:cs="Arial"/>
          <w:b/>
          <w:sz w:val="22"/>
          <w:szCs w:val="22"/>
        </w:rPr>
        <w:t>2</w:t>
      </w:r>
    </w:p>
    <w:p w:rsidR="00E508F8" w:rsidRPr="00276BFA" w:rsidRDefault="00E508F8" w:rsidP="00E508F8">
      <w:pPr>
        <w:jc w:val="both"/>
        <w:rPr>
          <w:rFonts w:ascii="Arial" w:hAnsi="Arial" w:cs="Arial"/>
          <w:b/>
          <w:sz w:val="22"/>
          <w:szCs w:val="22"/>
        </w:rPr>
      </w:pPr>
    </w:p>
    <w:p w:rsidR="00CD6276" w:rsidRPr="00CD6276" w:rsidRDefault="00CD6276" w:rsidP="00CD6276">
      <w:pPr>
        <w:jc w:val="both"/>
        <w:rPr>
          <w:rFonts w:ascii="Arial" w:eastAsia="Tahoma" w:hAnsi="Arial" w:cs="Arial"/>
          <w:bCs/>
          <w:i/>
          <w:sz w:val="22"/>
          <w:szCs w:val="22"/>
          <w:lang w:val="es-CO"/>
        </w:rPr>
      </w:pPr>
      <w:r w:rsidRPr="00CD6276">
        <w:rPr>
          <w:rFonts w:ascii="Arial" w:eastAsia="Tahoma" w:hAnsi="Arial" w:cs="Arial"/>
          <w:bCs/>
          <w:i/>
          <w:sz w:val="22"/>
          <w:szCs w:val="22"/>
          <w:lang w:val="es-CO"/>
        </w:rPr>
        <w:t>La entidad establece:</w:t>
      </w:r>
    </w:p>
    <w:p w:rsidR="00CD6276" w:rsidRPr="00CD6276" w:rsidRDefault="00CD6276" w:rsidP="00CD6276">
      <w:pPr>
        <w:jc w:val="both"/>
        <w:rPr>
          <w:rFonts w:ascii="Arial" w:eastAsia="Tahoma" w:hAnsi="Arial" w:cs="Arial"/>
          <w:bCs/>
          <w:i/>
          <w:sz w:val="22"/>
          <w:szCs w:val="22"/>
          <w:lang w:val="es-CO"/>
        </w:rPr>
      </w:pPr>
    </w:p>
    <w:p w:rsidR="00CD6276" w:rsidRPr="00CD6276" w:rsidRDefault="00CD6276" w:rsidP="00CD6276">
      <w:pPr>
        <w:jc w:val="both"/>
        <w:rPr>
          <w:rFonts w:ascii="Arial" w:eastAsia="Tahoma" w:hAnsi="Arial" w:cs="Arial"/>
          <w:bCs/>
          <w:i/>
          <w:sz w:val="22"/>
          <w:szCs w:val="22"/>
          <w:lang w:val="es-CO"/>
        </w:rPr>
      </w:pPr>
      <w:r w:rsidRPr="00CD6276">
        <w:rPr>
          <w:rFonts w:ascii="Arial" w:eastAsia="Tahoma" w:hAnsi="Arial" w:cs="Arial"/>
          <w:bCs/>
          <w:i/>
          <w:sz w:val="22"/>
          <w:szCs w:val="22"/>
          <w:lang w:val="es-CO"/>
        </w:rPr>
        <w:t>3.4.1. FICHAS TÉCNICAS: Los oferentes deberán presentar las fichas técnicas de todos los elementos de protección personal solicitados.</w:t>
      </w:r>
    </w:p>
    <w:p w:rsidR="00CD6276" w:rsidRPr="00CD6276" w:rsidRDefault="00CD6276" w:rsidP="00CD6276">
      <w:pPr>
        <w:jc w:val="both"/>
        <w:rPr>
          <w:rFonts w:ascii="Arial" w:eastAsia="Tahoma" w:hAnsi="Arial" w:cs="Arial"/>
          <w:bCs/>
          <w:i/>
          <w:sz w:val="22"/>
          <w:szCs w:val="22"/>
          <w:lang w:val="es-CO"/>
        </w:rPr>
      </w:pPr>
    </w:p>
    <w:p w:rsidR="00E508F8" w:rsidRPr="00E508F8" w:rsidRDefault="00CD6276" w:rsidP="00CD6276">
      <w:pPr>
        <w:jc w:val="both"/>
        <w:rPr>
          <w:rFonts w:ascii="Arial" w:eastAsia="Tahoma" w:hAnsi="Arial" w:cs="Arial"/>
          <w:bCs/>
          <w:sz w:val="22"/>
          <w:szCs w:val="22"/>
          <w:lang w:val="es-CO"/>
        </w:rPr>
      </w:pPr>
      <w:r w:rsidRPr="00CD6276">
        <w:rPr>
          <w:rFonts w:ascii="Arial" w:eastAsia="Tahoma" w:hAnsi="Arial" w:cs="Arial"/>
          <w:bCs/>
          <w:i/>
          <w:sz w:val="22"/>
          <w:szCs w:val="22"/>
          <w:lang w:val="es-CO"/>
        </w:rPr>
        <w:t>Solicitamos a la entidad requerir que las fichas técnicas sean expedidas por los fabricantes de los elementos</w:t>
      </w:r>
      <w:r w:rsidR="00E508F8" w:rsidRPr="00E508F8">
        <w:rPr>
          <w:rFonts w:ascii="Arial" w:eastAsia="Tahoma" w:hAnsi="Arial" w:cs="Arial"/>
          <w:bCs/>
          <w:sz w:val="22"/>
          <w:szCs w:val="22"/>
          <w:lang w:val="es-CO"/>
        </w:rPr>
        <w:t xml:space="preserve"> </w:t>
      </w:r>
    </w:p>
    <w:p w:rsidR="00883A50" w:rsidRPr="00E508F8" w:rsidRDefault="00883A50" w:rsidP="00883A50">
      <w:pPr>
        <w:rPr>
          <w:rFonts w:ascii="Arial" w:eastAsia="Tahoma" w:hAnsi="Arial" w:cs="Arial"/>
          <w:bCs/>
          <w:sz w:val="22"/>
          <w:szCs w:val="22"/>
          <w:lang w:val="es-CO"/>
        </w:rPr>
      </w:pPr>
    </w:p>
    <w:p w:rsidR="00883A50" w:rsidRDefault="00E508F8" w:rsidP="00CD4279">
      <w:pPr>
        <w:jc w:val="both"/>
        <w:rPr>
          <w:rFonts w:ascii="Arial" w:eastAsia="Tahoma" w:hAnsi="Arial" w:cs="Arial"/>
          <w:bCs/>
          <w:sz w:val="22"/>
          <w:szCs w:val="22"/>
          <w:lang w:val="es-ES"/>
        </w:rPr>
      </w:pPr>
      <w:r w:rsidRPr="00CD6276">
        <w:rPr>
          <w:rFonts w:ascii="Arial" w:hAnsi="Arial" w:cs="Arial"/>
          <w:b/>
          <w:sz w:val="22"/>
          <w:szCs w:val="22"/>
          <w:highlight w:val="yellow"/>
        </w:rPr>
        <w:t xml:space="preserve">RESPUESTA ACLARACIÓN No. </w:t>
      </w:r>
      <w:r w:rsidR="00CD6276" w:rsidRPr="00CD6276">
        <w:rPr>
          <w:rFonts w:ascii="Arial" w:hAnsi="Arial" w:cs="Arial"/>
          <w:b/>
          <w:sz w:val="22"/>
          <w:szCs w:val="22"/>
          <w:highlight w:val="yellow"/>
        </w:rPr>
        <w:t>2</w:t>
      </w:r>
      <w:r w:rsidR="00E51D9F" w:rsidRPr="00CD6276">
        <w:rPr>
          <w:rFonts w:ascii="Arial" w:hAnsi="Arial" w:cs="Arial"/>
          <w:sz w:val="22"/>
          <w:szCs w:val="22"/>
          <w:highlight w:val="yellow"/>
        </w:rPr>
        <w:t xml:space="preserve"> La </w:t>
      </w:r>
      <w:r w:rsidR="00E51D9F" w:rsidRPr="00CD6276">
        <w:rPr>
          <w:rFonts w:ascii="Arial" w:hAnsi="Arial" w:cs="Arial"/>
          <w:b/>
          <w:sz w:val="22"/>
          <w:szCs w:val="22"/>
          <w:highlight w:val="yellow"/>
        </w:rPr>
        <w:t>EMPRESA DE LICORES DE CUNDINAMARCA</w:t>
      </w:r>
      <w:r w:rsidR="00E51D9F" w:rsidRPr="00CD6276">
        <w:rPr>
          <w:rFonts w:ascii="Arial" w:eastAsia="Tahoma" w:hAnsi="Arial" w:cs="Arial"/>
          <w:bCs/>
          <w:sz w:val="22"/>
          <w:szCs w:val="22"/>
          <w:highlight w:val="yellow"/>
          <w:lang w:val="es-ES"/>
        </w:rPr>
        <w:t xml:space="preserve"> </w:t>
      </w:r>
      <w:r w:rsidR="00EC17C5" w:rsidRPr="00CD6276">
        <w:rPr>
          <w:rFonts w:ascii="Arial" w:hAnsi="Arial" w:cs="Arial"/>
          <w:sz w:val="22"/>
          <w:szCs w:val="22"/>
          <w:highlight w:val="yellow"/>
        </w:rPr>
        <w:t>se permite</w:t>
      </w:r>
      <w:r w:rsidR="00CD6276" w:rsidRPr="00CD6276">
        <w:rPr>
          <w:rFonts w:ascii="Arial" w:hAnsi="Arial" w:cs="Arial"/>
          <w:sz w:val="22"/>
          <w:szCs w:val="22"/>
          <w:highlight w:val="yellow"/>
        </w:rPr>
        <w:t xml:space="preserve"> informar que su </w:t>
      </w:r>
      <w:r w:rsidR="00DD4AF2" w:rsidRPr="00CD6276">
        <w:rPr>
          <w:rFonts w:ascii="Arial" w:hAnsi="Arial" w:cs="Arial"/>
          <w:sz w:val="22"/>
          <w:szCs w:val="22"/>
          <w:highlight w:val="yellow"/>
        </w:rPr>
        <w:t>observación</w:t>
      </w:r>
      <w:r w:rsidR="00CA7AA5" w:rsidRPr="00CD6276">
        <w:rPr>
          <w:rFonts w:ascii="Arial" w:eastAsia="Tahoma" w:hAnsi="Arial" w:cs="Arial"/>
          <w:bCs/>
          <w:sz w:val="22"/>
          <w:szCs w:val="22"/>
          <w:highlight w:val="yellow"/>
          <w:lang w:val="es-ES"/>
        </w:rPr>
        <w:t>.</w:t>
      </w:r>
    </w:p>
    <w:p w:rsidR="00CD4279" w:rsidRDefault="00CD4279" w:rsidP="00CD4279">
      <w:pPr>
        <w:jc w:val="both"/>
        <w:rPr>
          <w:rFonts w:ascii="Arial" w:eastAsia="Tahoma" w:hAnsi="Arial" w:cs="Arial"/>
          <w:bCs/>
          <w:sz w:val="22"/>
          <w:szCs w:val="22"/>
          <w:lang w:val="es-ES"/>
        </w:rPr>
      </w:pPr>
    </w:p>
    <w:p w:rsidR="005F74D2" w:rsidRDefault="0054660A" w:rsidP="0054660A">
      <w:pPr>
        <w:jc w:val="both"/>
        <w:rPr>
          <w:rFonts w:ascii="Arial" w:eastAsia="Tahoma" w:hAnsi="Arial" w:cs="Arial"/>
          <w:bCs/>
          <w:sz w:val="22"/>
          <w:szCs w:val="22"/>
          <w:lang w:val="es-ES"/>
        </w:rPr>
      </w:pPr>
      <w:r>
        <w:rPr>
          <w:rFonts w:ascii="Arial" w:eastAsia="Tahoma" w:hAnsi="Arial" w:cs="Arial"/>
          <w:bCs/>
          <w:sz w:val="22"/>
          <w:szCs w:val="22"/>
          <w:lang w:val="es-ES"/>
        </w:rPr>
        <w:t xml:space="preserve">Igualmente nos permitimos informar que dichos cambios serán incluidos al proceso mediante la expedición de la correspondiente adenda </w:t>
      </w:r>
    </w:p>
    <w:p w:rsidR="00EC17C5" w:rsidRDefault="00EC17C5" w:rsidP="00883A50">
      <w:pPr>
        <w:rPr>
          <w:rFonts w:ascii="Arial" w:eastAsia="Tahoma" w:hAnsi="Arial" w:cs="Arial"/>
          <w:bCs/>
          <w:sz w:val="22"/>
          <w:szCs w:val="22"/>
          <w:lang w:val="es-ES"/>
        </w:rPr>
      </w:pPr>
    </w:p>
    <w:p w:rsidR="00CD6276" w:rsidRDefault="00CD6276" w:rsidP="00CD6276">
      <w:pPr>
        <w:jc w:val="both"/>
        <w:rPr>
          <w:rFonts w:ascii="Arial" w:hAnsi="Arial" w:cs="Arial"/>
          <w:b/>
          <w:sz w:val="22"/>
          <w:szCs w:val="22"/>
        </w:rPr>
      </w:pPr>
      <w:r w:rsidRPr="00276BFA">
        <w:rPr>
          <w:rFonts w:ascii="Arial" w:hAnsi="Arial" w:cs="Arial"/>
          <w:b/>
          <w:sz w:val="22"/>
          <w:szCs w:val="22"/>
        </w:rPr>
        <w:t xml:space="preserve">ACLARACIÓN No. </w:t>
      </w:r>
      <w:r>
        <w:rPr>
          <w:rFonts w:ascii="Arial" w:hAnsi="Arial" w:cs="Arial"/>
          <w:b/>
          <w:sz w:val="22"/>
          <w:szCs w:val="22"/>
        </w:rPr>
        <w:t>3</w:t>
      </w:r>
    </w:p>
    <w:p w:rsidR="00CD6276" w:rsidRPr="00276BFA" w:rsidRDefault="00CD6276" w:rsidP="00CD6276">
      <w:pPr>
        <w:jc w:val="both"/>
        <w:rPr>
          <w:rFonts w:ascii="Arial" w:hAnsi="Arial" w:cs="Arial"/>
          <w:b/>
          <w:sz w:val="22"/>
          <w:szCs w:val="22"/>
        </w:rPr>
      </w:pPr>
    </w:p>
    <w:p w:rsidR="00CD6276" w:rsidRPr="00CD6276" w:rsidRDefault="00CD6276" w:rsidP="00CD6276">
      <w:pPr>
        <w:jc w:val="both"/>
        <w:rPr>
          <w:rFonts w:ascii="Arial" w:eastAsia="Tahoma" w:hAnsi="Arial" w:cs="Arial"/>
          <w:bCs/>
          <w:i/>
          <w:sz w:val="22"/>
          <w:szCs w:val="22"/>
          <w:lang w:val="es-CO"/>
        </w:rPr>
      </w:pPr>
      <w:r w:rsidRPr="00CD6276">
        <w:rPr>
          <w:rFonts w:ascii="Arial" w:eastAsia="Tahoma" w:hAnsi="Arial" w:cs="Arial"/>
          <w:bCs/>
          <w:i/>
          <w:sz w:val="22"/>
          <w:szCs w:val="22"/>
          <w:lang w:val="es-CO"/>
        </w:rPr>
        <w:t>La entidad establece:</w:t>
      </w:r>
    </w:p>
    <w:p w:rsidR="00CD6276" w:rsidRPr="00CD6276" w:rsidRDefault="00CD6276" w:rsidP="00CD6276">
      <w:pPr>
        <w:jc w:val="both"/>
        <w:rPr>
          <w:rFonts w:ascii="Arial" w:eastAsia="Tahoma" w:hAnsi="Arial" w:cs="Arial"/>
          <w:bCs/>
          <w:i/>
          <w:sz w:val="22"/>
          <w:szCs w:val="22"/>
          <w:lang w:val="es-CO"/>
        </w:rPr>
      </w:pPr>
    </w:p>
    <w:p w:rsidR="00CD6276" w:rsidRPr="00CD6276" w:rsidRDefault="00CD6276" w:rsidP="00CD6276">
      <w:pPr>
        <w:jc w:val="both"/>
        <w:rPr>
          <w:rFonts w:ascii="Arial" w:eastAsia="Tahoma" w:hAnsi="Arial" w:cs="Arial"/>
          <w:bCs/>
          <w:i/>
          <w:sz w:val="22"/>
          <w:szCs w:val="22"/>
          <w:lang w:val="es-CO"/>
        </w:rPr>
      </w:pPr>
      <w:r w:rsidRPr="00CD6276">
        <w:rPr>
          <w:rFonts w:ascii="Arial" w:eastAsia="Tahoma" w:hAnsi="Arial" w:cs="Arial"/>
          <w:bCs/>
          <w:i/>
          <w:sz w:val="22"/>
          <w:szCs w:val="22"/>
          <w:lang w:val="es-CO"/>
        </w:rPr>
        <w:t>2.1.9 INSCRIPCIÓN EN EL REGISTRO INTERNO DE PROVEEDORES DE LA EMPRESA</w:t>
      </w:r>
    </w:p>
    <w:p w:rsidR="00CD6276" w:rsidRPr="00CD6276" w:rsidRDefault="00CD6276" w:rsidP="00CD6276">
      <w:pPr>
        <w:jc w:val="both"/>
        <w:rPr>
          <w:rFonts w:ascii="Arial" w:eastAsia="Tahoma" w:hAnsi="Arial" w:cs="Arial"/>
          <w:bCs/>
          <w:i/>
          <w:sz w:val="22"/>
          <w:szCs w:val="22"/>
          <w:lang w:val="es-CO"/>
        </w:rPr>
      </w:pPr>
    </w:p>
    <w:p w:rsidR="00CD6276" w:rsidRPr="00CD6276" w:rsidRDefault="00CD6276" w:rsidP="00CD6276">
      <w:pPr>
        <w:jc w:val="both"/>
        <w:rPr>
          <w:rFonts w:ascii="Arial" w:eastAsia="Tahoma" w:hAnsi="Arial" w:cs="Arial"/>
          <w:bCs/>
          <w:i/>
          <w:sz w:val="22"/>
          <w:szCs w:val="22"/>
          <w:lang w:val="es-CO"/>
        </w:rPr>
      </w:pPr>
      <w:r w:rsidRPr="00CD6276">
        <w:rPr>
          <w:rFonts w:ascii="Arial" w:eastAsia="Tahoma" w:hAnsi="Arial" w:cs="Arial"/>
          <w:bCs/>
          <w:i/>
          <w:sz w:val="22"/>
          <w:szCs w:val="22"/>
          <w:lang w:val="es-CO"/>
        </w:rPr>
        <w:t xml:space="preserve">Los OFERENTES al momento de presentar su OFERTA deberán estar inscritos en el registro interno de proveedores, por lo cual diligenciarán el Formulario que se encuentra en la página web www.licorercundinamarca.com.co y allegar vía correo electrónico </w:t>
      </w:r>
      <w:proofErr w:type="spellStart"/>
      <w:r w:rsidRPr="00CD6276">
        <w:rPr>
          <w:rFonts w:ascii="Arial" w:eastAsia="Tahoma" w:hAnsi="Arial" w:cs="Arial"/>
          <w:bCs/>
          <w:i/>
          <w:sz w:val="22"/>
          <w:szCs w:val="22"/>
          <w:lang w:val="es-CO"/>
        </w:rPr>
        <w:t>ó</w:t>
      </w:r>
      <w:proofErr w:type="spellEnd"/>
      <w:r w:rsidRPr="00CD6276">
        <w:rPr>
          <w:rFonts w:ascii="Arial" w:eastAsia="Tahoma" w:hAnsi="Arial" w:cs="Arial"/>
          <w:bCs/>
          <w:i/>
          <w:sz w:val="22"/>
          <w:szCs w:val="22"/>
          <w:lang w:val="es-CO"/>
        </w:rPr>
        <w:t xml:space="preserve"> medio físico en la Oficina de Gestión Contractual, el formulario diligenciado, la cédula de ciudadanía del Represente Legal, Cámara de Comercio y Rut.</w:t>
      </w:r>
    </w:p>
    <w:p w:rsidR="00CD6276" w:rsidRPr="00CD6276" w:rsidRDefault="00CD6276" w:rsidP="00CD6276">
      <w:pPr>
        <w:jc w:val="both"/>
        <w:rPr>
          <w:rFonts w:ascii="Arial" w:eastAsia="Tahoma" w:hAnsi="Arial" w:cs="Arial"/>
          <w:bCs/>
          <w:i/>
          <w:sz w:val="22"/>
          <w:szCs w:val="22"/>
          <w:lang w:val="es-CO"/>
        </w:rPr>
      </w:pPr>
    </w:p>
    <w:p w:rsidR="00CD6276" w:rsidRPr="00CD6276" w:rsidRDefault="00CD6276" w:rsidP="00CD6276">
      <w:pPr>
        <w:jc w:val="both"/>
        <w:rPr>
          <w:rFonts w:ascii="Arial" w:eastAsia="Tahoma" w:hAnsi="Arial" w:cs="Arial"/>
          <w:bCs/>
          <w:i/>
          <w:sz w:val="22"/>
          <w:szCs w:val="22"/>
          <w:lang w:val="es-CO"/>
        </w:rPr>
      </w:pPr>
      <w:r w:rsidRPr="00CD6276">
        <w:rPr>
          <w:rFonts w:ascii="Arial" w:eastAsia="Tahoma" w:hAnsi="Arial" w:cs="Arial"/>
          <w:bCs/>
          <w:i/>
          <w:sz w:val="22"/>
          <w:szCs w:val="22"/>
          <w:lang w:val="es-CO"/>
        </w:rPr>
        <w:t>De acuerdo a lo anterior solicitamos:</w:t>
      </w:r>
    </w:p>
    <w:p w:rsidR="00CD6276" w:rsidRDefault="00CD6276" w:rsidP="00CD6276">
      <w:pPr>
        <w:pStyle w:val="Prrafodelista"/>
        <w:numPr>
          <w:ilvl w:val="0"/>
          <w:numId w:val="2"/>
        </w:numPr>
        <w:jc w:val="both"/>
        <w:rPr>
          <w:rFonts w:ascii="Arial" w:eastAsia="Tahoma" w:hAnsi="Arial" w:cs="Arial"/>
          <w:bCs/>
          <w:i/>
          <w:lang w:val="es-CO"/>
        </w:rPr>
      </w:pPr>
      <w:r w:rsidRPr="00CD6276">
        <w:rPr>
          <w:rFonts w:ascii="Arial" w:eastAsia="Tahoma" w:hAnsi="Arial" w:cs="Arial"/>
          <w:bCs/>
          <w:i/>
          <w:lang w:val="es-CO"/>
        </w:rPr>
        <w:lastRenderedPageBreak/>
        <w:t>Aclarar si con el diligenciamiento en la plataforma y radicando los documentos podemos presentar</w:t>
      </w:r>
      <w:r w:rsidRPr="00CD6276">
        <w:rPr>
          <w:rFonts w:ascii="Arial" w:eastAsia="Tahoma" w:hAnsi="Arial" w:cs="Arial"/>
          <w:bCs/>
          <w:i/>
          <w:lang w:val="es-CO"/>
        </w:rPr>
        <w:t xml:space="preserve"> </w:t>
      </w:r>
      <w:r w:rsidRPr="00CD6276">
        <w:rPr>
          <w:rFonts w:ascii="Arial" w:eastAsia="Tahoma" w:hAnsi="Arial" w:cs="Arial"/>
          <w:bCs/>
          <w:i/>
          <w:lang w:val="es-CO"/>
        </w:rPr>
        <w:t>oferta, nuestra consulta teniendo en cuenta lo que est</w:t>
      </w:r>
      <w:r>
        <w:rPr>
          <w:rFonts w:ascii="Arial" w:eastAsia="Tahoma" w:hAnsi="Arial" w:cs="Arial"/>
          <w:bCs/>
          <w:i/>
          <w:lang w:val="es-CO"/>
        </w:rPr>
        <w:t>ablece la entidad.</w:t>
      </w:r>
    </w:p>
    <w:p w:rsidR="00CD6276" w:rsidRPr="00CD6276" w:rsidRDefault="00CD6276" w:rsidP="00CD6276">
      <w:pPr>
        <w:pStyle w:val="Prrafodelista"/>
        <w:numPr>
          <w:ilvl w:val="0"/>
          <w:numId w:val="2"/>
        </w:numPr>
        <w:jc w:val="both"/>
        <w:rPr>
          <w:rFonts w:ascii="Arial" w:eastAsia="Tahoma" w:hAnsi="Arial" w:cs="Arial"/>
          <w:bCs/>
          <w:i/>
          <w:lang w:val="es-CO"/>
        </w:rPr>
      </w:pPr>
      <w:r w:rsidRPr="00CD6276">
        <w:rPr>
          <w:rFonts w:ascii="Arial" w:eastAsia="Tahoma" w:hAnsi="Arial" w:cs="Arial"/>
          <w:bCs/>
          <w:i/>
          <w:lang w:val="es-CO"/>
        </w:rPr>
        <w:t>De qué manera podemos confirmar que ya nos encontramos inscritos.</w:t>
      </w:r>
    </w:p>
    <w:p w:rsidR="00CD6276" w:rsidRPr="00E508F8" w:rsidRDefault="00CD6276" w:rsidP="00CD6276">
      <w:pPr>
        <w:rPr>
          <w:rFonts w:ascii="Arial" w:eastAsia="Tahoma" w:hAnsi="Arial" w:cs="Arial"/>
          <w:bCs/>
          <w:sz w:val="22"/>
          <w:szCs w:val="22"/>
          <w:lang w:val="es-CO"/>
        </w:rPr>
      </w:pPr>
    </w:p>
    <w:p w:rsidR="00FB4146" w:rsidRPr="00FB4146" w:rsidRDefault="00CD6276" w:rsidP="00CD6276">
      <w:pPr>
        <w:jc w:val="both"/>
        <w:rPr>
          <w:rFonts w:ascii="Arial" w:hAnsi="Arial" w:cs="Arial"/>
          <w:sz w:val="22"/>
          <w:szCs w:val="22"/>
        </w:rPr>
      </w:pPr>
      <w:r w:rsidRPr="00FB4146">
        <w:rPr>
          <w:rFonts w:ascii="Arial" w:hAnsi="Arial" w:cs="Arial"/>
          <w:b/>
          <w:sz w:val="22"/>
          <w:szCs w:val="22"/>
        </w:rPr>
        <w:t xml:space="preserve">RESPUESTA ACLARACIÓN No. </w:t>
      </w:r>
      <w:r w:rsidRPr="00FB4146">
        <w:rPr>
          <w:rFonts w:ascii="Arial" w:hAnsi="Arial" w:cs="Arial"/>
          <w:b/>
          <w:sz w:val="22"/>
          <w:szCs w:val="22"/>
        </w:rPr>
        <w:t>3</w:t>
      </w:r>
      <w:r w:rsidRPr="00FB4146">
        <w:rPr>
          <w:rFonts w:ascii="Arial" w:hAnsi="Arial" w:cs="Arial"/>
          <w:sz w:val="22"/>
          <w:szCs w:val="22"/>
        </w:rPr>
        <w:t xml:space="preserve"> La </w:t>
      </w:r>
      <w:r w:rsidRPr="00FB4146">
        <w:rPr>
          <w:rFonts w:ascii="Arial" w:hAnsi="Arial" w:cs="Arial"/>
          <w:b/>
          <w:sz w:val="22"/>
          <w:szCs w:val="22"/>
        </w:rPr>
        <w:t>EMPRESA DE LICORES DE CUNDINAMARCA</w:t>
      </w:r>
      <w:r w:rsidRPr="00FB4146">
        <w:rPr>
          <w:rFonts w:ascii="Arial" w:eastAsia="Tahoma" w:hAnsi="Arial" w:cs="Arial"/>
          <w:bCs/>
          <w:sz w:val="22"/>
          <w:szCs w:val="22"/>
          <w:lang w:val="es-ES"/>
        </w:rPr>
        <w:t xml:space="preserve"> </w:t>
      </w:r>
      <w:r w:rsidRPr="00FB4146">
        <w:rPr>
          <w:rFonts w:ascii="Arial" w:hAnsi="Arial" w:cs="Arial"/>
          <w:sz w:val="22"/>
          <w:szCs w:val="22"/>
        </w:rPr>
        <w:t>se permite informar</w:t>
      </w:r>
    </w:p>
    <w:p w:rsidR="00FB4146" w:rsidRPr="00FB4146" w:rsidRDefault="00FB4146" w:rsidP="00FB4146">
      <w:pPr>
        <w:pStyle w:val="Prrafodelista"/>
        <w:numPr>
          <w:ilvl w:val="0"/>
          <w:numId w:val="3"/>
        </w:numPr>
        <w:jc w:val="both"/>
        <w:rPr>
          <w:rFonts w:ascii="Arial" w:eastAsia="Tahoma" w:hAnsi="Arial" w:cs="Arial"/>
          <w:bCs/>
        </w:rPr>
      </w:pPr>
      <w:r w:rsidRPr="00FB4146">
        <w:rPr>
          <w:rFonts w:ascii="Arial" w:eastAsia="Tahoma" w:hAnsi="Arial" w:cs="Arial"/>
          <w:bCs/>
        </w:rPr>
        <w:t>Con el diligenciamiento y el envió de la documentación a los correos registrados en la invitación se cumple con el requisito descrito.</w:t>
      </w:r>
    </w:p>
    <w:p w:rsidR="00CD6276" w:rsidRPr="00FB4146" w:rsidRDefault="00FB4146" w:rsidP="00FB4146">
      <w:pPr>
        <w:pStyle w:val="Prrafodelista"/>
        <w:numPr>
          <w:ilvl w:val="0"/>
          <w:numId w:val="3"/>
        </w:numPr>
        <w:jc w:val="both"/>
        <w:rPr>
          <w:rFonts w:ascii="Arial" w:eastAsia="Tahoma" w:hAnsi="Arial" w:cs="Arial"/>
          <w:bCs/>
        </w:rPr>
      </w:pPr>
      <w:r w:rsidRPr="00FB4146">
        <w:rPr>
          <w:rFonts w:ascii="Arial" w:eastAsia="Tahoma" w:hAnsi="Arial" w:cs="Arial"/>
          <w:bCs/>
        </w:rPr>
        <w:t>Se permite informar que ya se en encuentran inscritos en la base de datos de proveedores de la empresa de licores de Cundinamarca, a lo cual se informa que su código de verificación de registro es el No. 1001212</w:t>
      </w:r>
    </w:p>
    <w:p w:rsidR="00FB4146" w:rsidRPr="00FB4146" w:rsidRDefault="00FB4146" w:rsidP="00FB4146">
      <w:pPr>
        <w:jc w:val="both"/>
        <w:rPr>
          <w:rFonts w:ascii="Arial" w:hAnsi="Arial" w:cs="Arial"/>
          <w:b/>
          <w:sz w:val="22"/>
          <w:szCs w:val="22"/>
          <w:lang w:val="es-CO"/>
        </w:rPr>
      </w:pPr>
      <w:r w:rsidRPr="00276BFA">
        <w:rPr>
          <w:rFonts w:ascii="Arial" w:hAnsi="Arial" w:cs="Arial"/>
          <w:b/>
          <w:sz w:val="22"/>
          <w:szCs w:val="22"/>
        </w:rPr>
        <w:t xml:space="preserve">ACLARACIÓN No. </w:t>
      </w:r>
      <w:r>
        <w:rPr>
          <w:rFonts w:ascii="Arial" w:hAnsi="Arial" w:cs="Arial"/>
          <w:b/>
          <w:sz w:val="22"/>
          <w:szCs w:val="22"/>
        </w:rPr>
        <w:t xml:space="preserve">4 PRESENTADA POR: </w:t>
      </w:r>
      <w:r w:rsidRPr="00FB4146">
        <w:rPr>
          <w:rFonts w:ascii="Arial" w:hAnsi="Arial" w:cs="Arial"/>
          <w:b/>
          <w:sz w:val="22"/>
          <w:szCs w:val="22"/>
        </w:rPr>
        <w:t>CARTAGENA CH DE COLOMBIA</w:t>
      </w:r>
      <w:r>
        <w:rPr>
          <w:rFonts w:ascii="Arial" w:hAnsi="Arial" w:cs="Arial"/>
          <w:b/>
          <w:sz w:val="22"/>
          <w:szCs w:val="22"/>
        </w:rPr>
        <w:t xml:space="preserve">  - </w:t>
      </w:r>
      <w:r w:rsidRPr="00FB4146">
        <w:rPr>
          <w:rFonts w:ascii="Arial" w:hAnsi="Arial" w:cs="Arial"/>
          <w:b/>
          <w:sz w:val="22"/>
          <w:szCs w:val="22"/>
        </w:rPr>
        <w:t>VANESSA DUQUE</w:t>
      </w:r>
      <w:r>
        <w:rPr>
          <w:rFonts w:ascii="Arial" w:hAnsi="Arial" w:cs="Arial"/>
          <w:b/>
          <w:sz w:val="22"/>
          <w:szCs w:val="22"/>
        </w:rPr>
        <w:t xml:space="preserve"> </w:t>
      </w:r>
      <w:r w:rsidRPr="00FB4146">
        <w:rPr>
          <w:rFonts w:ascii="Arial" w:hAnsi="Arial" w:cs="Arial"/>
          <w:b/>
          <w:sz w:val="22"/>
          <w:szCs w:val="22"/>
        </w:rPr>
        <w:t>C.H de COLOMBIA S.A.S</w:t>
      </w:r>
      <w:r w:rsidR="00DD4AF2">
        <w:rPr>
          <w:rFonts w:ascii="Arial" w:hAnsi="Arial" w:cs="Arial"/>
          <w:b/>
          <w:sz w:val="22"/>
          <w:szCs w:val="22"/>
        </w:rPr>
        <w:t xml:space="preserve"> Y ASPRESEG – ROCIO BARBOSA</w:t>
      </w:r>
    </w:p>
    <w:p w:rsidR="00FB4146" w:rsidRPr="00276BFA" w:rsidRDefault="00FB4146" w:rsidP="00FB4146">
      <w:pPr>
        <w:jc w:val="both"/>
        <w:rPr>
          <w:rFonts w:ascii="Arial" w:hAnsi="Arial" w:cs="Arial"/>
          <w:b/>
          <w:sz w:val="22"/>
          <w:szCs w:val="22"/>
        </w:rPr>
      </w:pPr>
    </w:p>
    <w:p w:rsidR="00FB4146" w:rsidRPr="00FB4146" w:rsidRDefault="00362692" w:rsidP="00362692">
      <w:pPr>
        <w:jc w:val="both"/>
        <w:rPr>
          <w:rFonts w:ascii="Calibri" w:hAnsi="Calibri" w:cs="Times New Roman"/>
          <w:i/>
          <w:lang w:val="es-CO" w:eastAsia="es-CO"/>
        </w:rPr>
      </w:pPr>
      <w:r w:rsidRPr="00362692">
        <w:rPr>
          <w:rFonts w:ascii="Calibri" w:hAnsi="Calibri" w:cs="Times New Roman"/>
          <w:i/>
          <w:sz w:val="22"/>
          <w:szCs w:val="22"/>
          <w:lang w:val="es-CO" w:eastAsia="es-CO"/>
        </w:rPr>
        <w:t>B</w:t>
      </w:r>
      <w:r w:rsidR="00FB4146" w:rsidRPr="00FB4146">
        <w:rPr>
          <w:rFonts w:ascii="Calibri" w:hAnsi="Calibri" w:cs="Times New Roman"/>
          <w:i/>
          <w:sz w:val="22"/>
          <w:szCs w:val="22"/>
          <w:lang w:val="es-CO" w:eastAsia="es-CO"/>
        </w:rPr>
        <w:t>uenas tardes,</w:t>
      </w:r>
    </w:p>
    <w:p w:rsidR="00FB4146" w:rsidRPr="00FB4146" w:rsidRDefault="00FB4146" w:rsidP="00362692">
      <w:pPr>
        <w:jc w:val="both"/>
        <w:rPr>
          <w:rFonts w:ascii="Calibri" w:hAnsi="Calibri" w:cs="Times New Roman"/>
          <w:i/>
          <w:lang w:val="es-CO" w:eastAsia="es-CO"/>
        </w:rPr>
      </w:pPr>
      <w:bookmarkStart w:id="0" w:name="_GoBack"/>
      <w:bookmarkEnd w:id="0"/>
    </w:p>
    <w:p w:rsidR="00FB4146" w:rsidRPr="00FB4146" w:rsidRDefault="00362692" w:rsidP="00362692">
      <w:pPr>
        <w:jc w:val="both"/>
        <w:rPr>
          <w:rFonts w:ascii="Calibri" w:hAnsi="Calibri" w:cs="Times New Roman"/>
          <w:i/>
          <w:lang w:val="es-CO" w:eastAsia="es-CO"/>
        </w:rPr>
      </w:pPr>
      <w:r w:rsidRPr="00362692">
        <w:rPr>
          <w:rFonts w:ascii="Calibri" w:hAnsi="Calibri" w:cs="Times New Roman"/>
          <w:i/>
          <w:sz w:val="22"/>
          <w:szCs w:val="22"/>
          <w:lang w:val="es-CO" w:eastAsia="es-CO"/>
        </w:rPr>
        <w:t>C</w:t>
      </w:r>
      <w:r w:rsidR="00FB4146" w:rsidRPr="00FB4146">
        <w:rPr>
          <w:rFonts w:ascii="Calibri" w:hAnsi="Calibri" w:cs="Times New Roman"/>
          <w:i/>
          <w:sz w:val="22"/>
          <w:szCs w:val="22"/>
          <w:lang w:val="es-CO" w:eastAsia="es-CO"/>
        </w:rPr>
        <w:t xml:space="preserve">omo proponente interesado a participar </w:t>
      </w:r>
      <w:r w:rsidRPr="00362692">
        <w:rPr>
          <w:rFonts w:ascii="Calibri" w:hAnsi="Calibri" w:cs="Times New Roman"/>
          <w:i/>
          <w:sz w:val="22"/>
          <w:szCs w:val="22"/>
          <w:lang w:val="es-CO" w:eastAsia="es-CO"/>
        </w:rPr>
        <w:t>sería</w:t>
      </w:r>
      <w:r w:rsidR="00FB4146" w:rsidRPr="00FB4146">
        <w:rPr>
          <w:rFonts w:ascii="Calibri" w:hAnsi="Calibri" w:cs="Times New Roman"/>
          <w:i/>
          <w:sz w:val="22"/>
          <w:szCs w:val="22"/>
          <w:lang w:val="es-CO" w:eastAsia="es-CO"/>
        </w:rPr>
        <w:t xml:space="preserve"> tan amable  de confirmarme la </w:t>
      </w:r>
      <w:r w:rsidRPr="00362692">
        <w:rPr>
          <w:rFonts w:ascii="Calibri" w:hAnsi="Calibri" w:cs="Times New Roman"/>
          <w:i/>
          <w:sz w:val="22"/>
          <w:szCs w:val="22"/>
          <w:lang w:val="es-CO" w:eastAsia="es-CO"/>
        </w:rPr>
        <w:t>dirección</w:t>
      </w:r>
      <w:r w:rsidR="00FB4146" w:rsidRPr="00FB4146">
        <w:rPr>
          <w:rFonts w:ascii="Calibri" w:hAnsi="Calibri" w:cs="Times New Roman"/>
          <w:i/>
          <w:sz w:val="22"/>
          <w:szCs w:val="22"/>
          <w:lang w:val="es-CO" w:eastAsia="es-CO"/>
        </w:rPr>
        <w:t xml:space="preserve"> de la entrega de los sobres para la </w:t>
      </w:r>
      <w:r w:rsidRPr="00362692">
        <w:rPr>
          <w:rFonts w:ascii="Calibri" w:hAnsi="Calibri" w:cs="Times New Roman"/>
          <w:i/>
          <w:sz w:val="22"/>
          <w:szCs w:val="22"/>
          <w:lang w:val="es-CO" w:eastAsia="es-CO"/>
        </w:rPr>
        <w:t>licitación</w:t>
      </w:r>
      <w:r w:rsidR="00FB4146" w:rsidRPr="00FB4146">
        <w:rPr>
          <w:rFonts w:ascii="Calibri" w:hAnsi="Calibri" w:cs="Times New Roman"/>
          <w:i/>
          <w:sz w:val="22"/>
          <w:szCs w:val="22"/>
          <w:lang w:val="es-CO" w:eastAsia="es-CO"/>
        </w:rPr>
        <w:t xml:space="preserve"> del asunto ya que en el cronograma no especifican.</w:t>
      </w:r>
    </w:p>
    <w:p w:rsidR="00FB4146" w:rsidRPr="00FB4146" w:rsidRDefault="00FB4146" w:rsidP="00362692">
      <w:pPr>
        <w:jc w:val="both"/>
        <w:rPr>
          <w:rFonts w:ascii="Calibri" w:hAnsi="Calibri" w:cs="Times New Roman"/>
          <w:i/>
          <w:lang w:val="es-CO" w:eastAsia="es-CO"/>
        </w:rPr>
      </w:pPr>
    </w:p>
    <w:tbl>
      <w:tblPr>
        <w:tblW w:w="87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8"/>
        <w:gridCol w:w="2424"/>
        <w:gridCol w:w="3867"/>
      </w:tblGrid>
      <w:tr w:rsidR="00362692" w:rsidRPr="00362692" w:rsidTr="00362692">
        <w:trPr>
          <w:trHeight w:val="234"/>
        </w:trPr>
        <w:tc>
          <w:tcPr>
            <w:tcW w:w="2488"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FB4146" w:rsidRPr="00FB4146" w:rsidRDefault="00FB4146" w:rsidP="00362692">
            <w:pPr>
              <w:jc w:val="both"/>
              <w:rPr>
                <w:rFonts w:ascii="Arial" w:hAnsi="Arial" w:cs="Arial"/>
                <w:i/>
                <w:lang w:val="es-CO" w:eastAsia="es-CO"/>
              </w:rPr>
            </w:pPr>
            <w:r w:rsidRPr="00FB4146">
              <w:rPr>
                <w:rFonts w:ascii="Arial" w:hAnsi="Arial" w:cs="Arial"/>
                <w:i/>
                <w:sz w:val="20"/>
                <w:szCs w:val="20"/>
                <w:lang w:eastAsia="es-CO"/>
              </w:rPr>
              <w:t>Fecha recepción de documentos de las ofertas</w:t>
            </w:r>
          </w:p>
        </w:tc>
        <w:tc>
          <w:tcPr>
            <w:tcW w:w="242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B4146" w:rsidRPr="00FB4146" w:rsidRDefault="00FB4146" w:rsidP="00362692">
            <w:pPr>
              <w:jc w:val="both"/>
              <w:rPr>
                <w:rFonts w:ascii="Arial" w:hAnsi="Arial" w:cs="Arial"/>
                <w:i/>
                <w:lang w:val="es-CO" w:eastAsia="es-CO"/>
              </w:rPr>
            </w:pPr>
            <w:r w:rsidRPr="00FB4146">
              <w:rPr>
                <w:rFonts w:ascii="Arial" w:hAnsi="Arial" w:cs="Arial"/>
                <w:i/>
                <w:sz w:val="20"/>
                <w:szCs w:val="20"/>
                <w:lang w:eastAsia="es-CO"/>
              </w:rPr>
              <w:t>26 de Mayo 2017 a las 10:00 am</w:t>
            </w:r>
          </w:p>
        </w:tc>
        <w:tc>
          <w:tcPr>
            <w:tcW w:w="3867"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FB4146" w:rsidRPr="00FB4146" w:rsidRDefault="00FB4146" w:rsidP="00362692">
            <w:pPr>
              <w:jc w:val="both"/>
              <w:rPr>
                <w:rFonts w:ascii="Arial" w:hAnsi="Arial" w:cs="Arial"/>
                <w:i/>
                <w:lang w:val="es-CO" w:eastAsia="es-CO"/>
              </w:rPr>
            </w:pPr>
            <w:r w:rsidRPr="00FB4146">
              <w:rPr>
                <w:rFonts w:ascii="Arial" w:hAnsi="Arial" w:cs="Arial"/>
                <w:i/>
                <w:sz w:val="20"/>
                <w:szCs w:val="20"/>
                <w:lang w:val="es-CO" w:eastAsia="es-CO"/>
              </w:rPr>
              <w:t>Oficina de Gestión Contractual de la E.L.C.</w:t>
            </w:r>
          </w:p>
        </w:tc>
      </w:tr>
    </w:tbl>
    <w:p w:rsidR="00FB4146" w:rsidRPr="00362692" w:rsidRDefault="00FB4146" w:rsidP="00362692">
      <w:pPr>
        <w:jc w:val="both"/>
        <w:rPr>
          <w:rFonts w:ascii="Arial" w:eastAsia="Tahoma" w:hAnsi="Arial" w:cs="Arial"/>
          <w:bCs/>
          <w:i/>
          <w:lang w:val="es-CO"/>
        </w:rPr>
      </w:pPr>
    </w:p>
    <w:p w:rsidR="00FB4146" w:rsidRPr="00E508F8" w:rsidRDefault="00FB4146" w:rsidP="00FB4146">
      <w:pPr>
        <w:rPr>
          <w:rFonts w:ascii="Arial" w:eastAsia="Tahoma" w:hAnsi="Arial" w:cs="Arial"/>
          <w:bCs/>
          <w:sz w:val="22"/>
          <w:szCs w:val="22"/>
          <w:lang w:val="es-CO"/>
        </w:rPr>
      </w:pPr>
    </w:p>
    <w:p w:rsidR="00FB4146" w:rsidRDefault="00FB4146" w:rsidP="00FB4146">
      <w:pPr>
        <w:jc w:val="both"/>
        <w:rPr>
          <w:rFonts w:ascii="Arial" w:hAnsi="Arial" w:cs="Arial"/>
          <w:sz w:val="22"/>
          <w:szCs w:val="22"/>
        </w:rPr>
      </w:pPr>
      <w:r w:rsidRPr="00FB4146">
        <w:rPr>
          <w:rFonts w:ascii="Arial" w:hAnsi="Arial" w:cs="Arial"/>
          <w:b/>
          <w:sz w:val="22"/>
          <w:szCs w:val="22"/>
        </w:rPr>
        <w:t xml:space="preserve">RESPUESTA ACLARACIÓN No. </w:t>
      </w:r>
      <w:r w:rsidR="00362692">
        <w:rPr>
          <w:rFonts w:ascii="Arial" w:hAnsi="Arial" w:cs="Arial"/>
          <w:b/>
          <w:sz w:val="22"/>
          <w:szCs w:val="22"/>
        </w:rPr>
        <w:t>4</w:t>
      </w:r>
      <w:r w:rsidRPr="00FB4146">
        <w:rPr>
          <w:rFonts w:ascii="Arial" w:hAnsi="Arial" w:cs="Arial"/>
          <w:sz w:val="22"/>
          <w:szCs w:val="22"/>
        </w:rPr>
        <w:t xml:space="preserve"> La </w:t>
      </w:r>
      <w:r w:rsidRPr="00FB4146">
        <w:rPr>
          <w:rFonts w:ascii="Arial" w:hAnsi="Arial" w:cs="Arial"/>
          <w:b/>
          <w:sz w:val="22"/>
          <w:szCs w:val="22"/>
        </w:rPr>
        <w:t>EMPRESA DE LICORES DE CUNDINAMARCA</w:t>
      </w:r>
      <w:r w:rsidRPr="00FB4146">
        <w:rPr>
          <w:rFonts w:ascii="Arial" w:eastAsia="Tahoma" w:hAnsi="Arial" w:cs="Arial"/>
          <w:bCs/>
          <w:sz w:val="22"/>
          <w:szCs w:val="22"/>
          <w:lang w:val="es-ES"/>
        </w:rPr>
        <w:t xml:space="preserve"> </w:t>
      </w:r>
      <w:r w:rsidRPr="00FB4146">
        <w:rPr>
          <w:rFonts w:ascii="Arial" w:hAnsi="Arial" w:cs="Arial"/>
          <w:sz w:val="22"/>
          <w:szCs w:val="22"/>
        </w:rPr>
        <w:t>se permite informar</w:t>
      </w:r>
      <w:r>
        <w:rPr>
          <w:rFonts w:ascii="Arial" w:hAnsi="Arial" w:cs="Arial"/>
          <w:sz w:val="22"/>
          <w:szCs w:val="22"/>
        </w:rPr>
        <w:t xml:space="preserve"> que el lugar</w:t>
      </w:r>
      <w:r w:rsidR="00362692">
        <w:rPr>
          <w:rFonts w:ascii="Arial" w:hAnsi="Arial" w:cs="Arial"/>
          <w:sz w:val="22"/>
          <w:szCs w:val="22"/>
        </w:rPr>
        <w:t xml:space="preserve"> de entrega de las propuestas es el mismo donde se realizara la audiencia de subasta inversa presencial es decir </w:t>
      </w:r>
      <w:r w:rsidR="00362692" w:rsidRPr="00362692">
        <w:rPr>
          <w:rFonts w:ascii="Arial" w:hAnsi="Arial" w:cs="Arial"/>
          <w:sz w:val="22"/>
          <w:szCs w:val="22"/>
        </w:rPr>
        <w:t>instalaciones de la Empresa de Licores de Cundinamarca ubicada en el municipio de Cota (Cundinamarca), ubicada en la autopista Med</w:t>
      </w:r>
      <w:r w:rsidR="00362692">
        <w:rPr>
          <w:rFonts w:ascii="Arial" w:hAnsi="Arial" w:cs="Arial"/>
          <w:sz w:val="22"/>
          <w:szCs w:val="22"/>
        </w:rPr>
        <w:t>ellín Kilometro 3.8 vía Siberia, Oficina de Gestión Contractual.</w:t>
      </w:r>
    </w:p>
    <w:p w:rsidR="00FB4146" w:rsidRDefault="00FB4146" w:rsidP="00FB4146">
      <w:pPr>
        <w:jc w:val="both"/>
        <w:rPr>
          <w:rFonts w:ascii="Arial" w:hAnsi="Arial" w:cs="Arial"/>
          <w:sz w:val="22"/>
          <w:szCs w:val="22"/>
        </w:rPr>
      </w:pPr>
    </w:p>
    <w:p w:rsidR="00362692" w:rsidRDefault="00362692" w:rsidP="00FB4146">
      <w:pPr>
        <w:jc w:val="both"/>
        <w:rPr>
          <w:rFonts w:ascii="Arial" w:hAnsi="Arial" w:cs="Arial"/>
          <w:sz w:val="22"/>
          <w:szCs w:val="22"/>
        </w:rPr>
      </w:pPr>
    </w:p>
    <w:p w:rsidR="00362692" w:rsidRDefault="00362692" w:rsidP="00FB4146">
      <w:pPr>
        <w:jc w:val="both"/>
        <w:rPr>
          <w:rFonts w:ascii="Arial" w:hAnsi="Arial" w:cs="Arial"/>
          <w:sz w:val="22"/>
          <w:szCs w:val="22"/>
        </w:rPr>
      </w:pPr>
    </w:p>
    <w:p w:rsidR="00CD6276" w:rsidRDefault="00CD6276" w:rsidP="00883A50">
      <w:pPr>
        <w:rPr>
          <w:rFonts w:ascii="Arial" w:eastAsia="Tahoma" w:hAnsi="Arial" w:cs="Arial"/>
          <w:bCs/>
          <w:sz w:val="22"/>
          <w:szCs w:val="22"/>
          <w:lang w:val="es-ES"/>
        </w:rPr>
      </w:pPr>
    </w:p>
    <w:p w:rsidR="005F74D2" w:rsidRPr="00AB27F8" w:rsidRDefault="002D4BAE" w:rsidP="00883A50">
      <w:pPr>
        <w:rPr>
          <w:rFonts w:ascii="Arial" w:eastAsia="Tahoma" w:hAnsi="Arial" w:cs="Arial"/>
          <w:bCs/>
          <w:sz w:val="22"/>
          <w:szCs w:val="22"/>
          <w:lang w:val="es-ES"/>
        </w:rPr>
      </w:pPr>
      <w:r>
        <w:rPr>
          <w:rFonts w:ascii="Arial" w:eastAsia="Tahoma" w:hAnsi="Arial" w:cs="Arial"/>
          <w:bCs/>
          <w:sz w:val="22"/>
          <w:szCs w:val="22"/>
          <w:lang w:val="es-ES"/>
        </w:rPr>
        <w:t>(</w:t>
      </w:r>
      <w:proofErr w:type="gramStart"/>
      <w:r>
        <w:rPr>
          <w:rFonts w:ascii="Arial" w:eastAsia="Tahoma" w:hAnsi="Arial" w:cs="Arial"/>
          <w:bCs/>
          <w:sz w:val="22"/>
          <w:szCs w:val="22"/>
          <w:lang w:val="es-ES"/>
        </w:rPr>
        <w:t>original</w:t>
      </w:r>
      <w:proofErr w:type="gramEnd"/>
      <w:r>
        <w:rPr>
          <w:rFonts w:ascii="Arial" w:eastAsia="Tahoma" w:hAnsi="Arial" w:cs="Arial"/>
          <w:bCs/>
          <w:sz w:val="22"/>
          <w:szCs w:val="22"/>
          <w:lang w:val="es-ES"/>
        </w:rPr>
        <w:t xml:space="preserve"> Firmado)</w:t>
      </w:r>
    </w:p>
    <w:p w:rsidR="00883A50" w:rsidRPr="00276BFA" w:rsidRDefault="00CA7AA5" w:rsidP="00883A50">
      <w:pPr>
        <w:rPr>
          <w:rFonts w:ascii="Arial" w:hAnsi="Arial" w:cs="Arial"/>
          <w:b/>
          <w:sz w:val="22"/>
          <w:szCs w:val="22"/>
        </w:rPr>
      </w:pPr>
      <w:r w:rsidRPr="00CA7AA5">
        <w:rPr>
          <w:rFonts w:ascii="Arial" w:hAnsi="Arial" w:cs="Arial"/>
          <w:b/>
          <w:sz w:val="22"/>
          <w:szCs w:val="22"/>
        </w:rPr>
        <w:t>SANDRA MILENA CUBILLOS GONZALEZ</w:t>
      </w:r>
    </w:p>
    <w:p w:rsidR="00883A50" w:rsidRPr="00276BFA" w:rsidRDefault="00883A50" w:rsidP="00883A50">
      <w:pPr>
        <w:rPr>
          <w:rFonts w:ascii="Arial" w:hAnsi="Arial" w:cs="Arial"/>
          <w:sz w:val="22"/>
          <w:szCs w:val="22"/>
        </w:rPr>
      </w:pPr>
      <w:r w:rsidRPr="00276BFA">
        <w:rPr>
          <w:rFonts w:ascii="Arial" w:hAnsi="Arial" w:cs="Arial"/>
          <w:sz w:val="22"/>
          <w:szCs w:val="22"/>
        </w:rPr>
        <w:t>Jefe Oficina de Gestión Contractual</w:t>
      </w:r>
    </w:p>
    <w:p w:rsidR="00883A50" w:rsidRDefault="00883A50" w:rsidP="00883A50">
      <w:pPr>
        <w:rPr>
          <w:rFonts w:ascii="Arial" w:hAnsi="Arial" w:cs="Arial"/>
          <w:sz w:val="22"/>
          <w:szCs w:val="22"/>
        </w:rPr>
      </w:pPr>
    </w:p>
    <w:p w:rsidR="00362692" w:rsidRDefault="00362692" w:rsidP="00883A50">
      <w:pPr>
        <w:rPr>
          <w:rFonts w:ascii="Arial" w:hAnsi="Arial" w:cs="Arial"/>
          <w:sz w:val="22"/>
          <w:szCs w:val="22"/>
        </w:rPr>
      </w:pPr>
    </w:p>
    <w:p w:rsidR="00362692" w:rsidRDefault="00362692" w:rsidP="00883A50">
      <w:pPr>
        <w:rPr>
          <w:rFonts w:ascii="Arial" w:hAnsi="Arial" w:cs="Arial"/>
          <w:sz w:val="22"/>
          <w:szCs w:val="22"/>
        </w:rPr>
      </w:pPr>
    </w:p>
    <w:p w:rsidR="005F74D2" w:rsidRDefault="005F74D2" w:rsidP="00883A50">
      <w:pPr>
        <w:rPr>
          <w:rFonts w:ascii="Arial" w:hAnsi="Arial" w:cs="Arial"/>
          <w:sz w:val="22"/>
          <w:szCs w:val="22"/>
        </w:rPr>
      </w:pPr>
    </w:p>
    <w:p w:rsidR="002D4BAE" w:rsidRPr="002D4BAE" w:rsidRDefault="002D4BAE" w:rsidP="00883A50">
      <w:pPr>
        <w:rPr>
          <w:rFonts w:ascii="Arial" w:hAnsi="Arial" w:cs="Arial"/>
          <w:sz w:val="22"/>
          <w:szCs w:val="22"/>
        </w:rPr>
      </w:pPr>
      <w:r>
        <w:rPr>
          <w:rFonts w:ascii="Arial" w:hAnsi="Arial" w:cs="Arial"/>
          <w:sz w:val="22"/>
          <w:szCs w:val="22"/>
        </w:rPr>
        <w:t>(</w:t>
      </w:r>
      <w:r w:rsidRPr="002D4BAE">
        <w:rPr>
          <w:rFonts w:ascii="Arial" w:hAnsi="Arial" w:cs="Arial"/>
          <w:sz w:val="22"/>
          <w:szCs w:val="22"/>
        </w:rPr>
        <w:t>Original Firmado</w:t>
      </w:r>
      <w:r>
        <w:rPr>
          <w:rFonts w:ascii="Arial" w:hAnsi="Arial" w:cs="Arial"/>
          <w:sz w:val="22"/>
          <w:szCs w:val="22"/>
        </w:rPr>
        <w:t>)</w:t>
      </w:r>
      <w:r w:rsidRPr="002D4BAE">
        <w:rPr>
          <w:rFonts w:ascii="Arial" w:hAnsi="Arial" w:cs="Arial"/>
          <w:sz w:val="22"/>
          <w:szCs w:val="22"/>
        </w:rPr>
        <w:t xml:space="preserve"> </w:t>
      </w:r>
    </w:p>
    <w:p w:rsidR="00883A50" w:rsidRPr="00276BFA" w:rsidRDefault="0066105D" w:rsidP="00883A50">
      <w:pPr>
        <w:rPr>
          <w:rFonts w:ascii="Arial" w:hAnsi="Arial" w:cs="Arial"/>
          <w:b/>
          <w:sz w:val="22"/>
          <w:szCs w:val="22"/>
        </w:rPr>
      </w:pPr>
      <w:r>
        <w:rPr>
          <w:rFonts w:ascii="Arial" w:hAnsi="Arial" w:cs="Arial"/>
          <w:b/>
          <w:sz w:val="22"/>
          <w:szCs w:val="22"/>
        </w:rPr>
        <w:t>ALVARO BERNAL PARRA</w:t>
      </w:r>
    </w:p>
    <w:p w:rsidR="00DA6F5B" w:rsidRDefault="0066105D">
      <w:r>
        <w:rPr>
          <w:rFonts w:ascii="Arial" w:hAnsi="Arial" w:cs="Arial"/>
          <w:sz w:val="22"/>
          <w:szCs w:val="22"/>
        </w:rPr>
        <w:t>Subgerente de Talento Humano</w:t>
      </w:r>
    </w:p>
    <w:sectPr w:rsidR="00DA6F5B" w:rsidSect="002D7286">
      <w:headerReference w:type="default" r:id="rId7"/>
      <w:footerReference w:type="default" r:id="rId8"/>
      <w:pgSz w:w="12242" w:h="20163" w:code="5"/>
      <w:pgMar w:top="1383" w:right="1701" w:bottom="1134" w:left="1701" w:header="72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1B0" w:rsidRDefault="00E601B0">
      <w:r>
        <w:separator/>
      </w:r>
    </w:p>
  </w:endnote>
  <w:endnote w:type="continuationSeparator" w:id="0">
    <w:p w:rsidR="00E601B0" w:rsidRDefault="00E60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721" w:rsidRPr="0061161D" w:rsidRDefault="00DA16FF" w:rsidP="00144C59">
    <w:pPr>
      <w:pStyle w:val="Piedepgina"/>
      <w:rPr>
        <w:rFonts w:ascii="Times New Roman" w:hAnsi="Times New Roman" w:cs="Times New Roman"/>
      </w:rPr>
    </w:pPr>
    <w:r w:rsidRPr="00C16F3B">
      <w:rPr>
        <w:noProof/>
        <w:lang w:val="es-CO" w:eastAsia="es-CO"/>
      </w:rPr>
      <mc:AlternateContent>
        <mc:Choice Requires="wpg">
          <w:drawing>
            <wp:inline distT="0" distB="0" distL="0" distR="0" wp14:anchorId="11143BBC" wp14:editId="504447F4">
              <wp:extent cx="5610225" cy="733425"/>
              <wp:effectExtent l="0" t="0" r="0" b="9525"/>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10225" cy="733425"/>
                        <a:chOff x="251520" y="188640"/>
                        <a:chExt cx="8673008" cy="1126976"/>
                      </a:xfrm>
                    </wpg:grpSpPr>
                    <wps:wsp>
                      <wps:cNvPr id="6" name="2 Subtítulo"/>
                      <wps:cNvSpPr>
                        <a:spLocks noGrp="1"/>
                      </wps:cNvSpPr>
                      <wps:spPr>
                        <a:xfrm>
                          <a:off x="4716016" y="188640"/>
                          <a:ext cx="4208512" cy="1126976"/>
                        </a:xfrm>
                        <a:prstGeom prst="rect">
                          <a:avLst/>
                        </a:prstGeom>
                      </wps:spPr>
                      <wps:txbx>
                        <w:txbxContent>
                          <w:p w:rsidR="00DE4721" w:rsidRDefault="00DA16FF" w:rsidP="00C16F3B">
                            <w:pPr>
                              <w:pStyle w:val="NormalWeb"/>
                              <w:spacing w:before="48" w:beforeAutospacing="0" w:after="0" w:afterAutospacing="0"/>
                              <w:jc w:val="center"/>
                            </w:pPr>
                            <w:r>
                              <w:rPr>
                                <w:rFonts w:ascii="Arial" w:hAnsi="Arial" w:cs="Arial"/>
                                <w:color w:val="404040" w:themeColor="text1" w:themeTint="BF"/>
                                <w:kern w:val="24"/>
                                <w:sz w:val="20"/>
                                <w:szCs w:val="20"/>
                              </w:rPr>
                              <w:t xml:space="preserve">CARRERA 36 No. 10-95 </w:t>
                            </w:r>
                            <w:hyperlink r:id="rId1" w:history="1">
                              <w:r>
                                <w:rPr>
                                  <w:rStyle w:val="Hipervnculo"/>
                                  <w:rFonts w:ascii="Arial" w:hAnsi="Arial" w:cs="Arial"/>
                                  <w:color w:val="404040" w:themeColor="text1" w:themeTint="BF"/>
                                  <w:kern w:val="24"/>
                                  <w:sz w:val="20"/>
                                  <w:szCs w:val="20"/>
                                </w:rPr>
                                <w:t>www.licoreracundinamarca.com.co</w:t>
                              </w:r>
                            </w:hyperlink>
                          </w:p>
                          <w:p w:rsidR="00DE4721" w:rsidRDefault="00DA16FF" w:rsidP="00C16F3B">
                            <w:pPr>
                              <w:pStyle w:val="NormalWeb"/>
                              <w:spacing w:before="48" w:beforeAutospacing="0" w:after="0" w:afterAutospacing="0"/>
                              <w:jc w:val="center"/>
                            </w:pPr>
                            <w:r>
                              <w:rPr>
                                <w:rFonts w:ascii="Arial" w:hAnsi="Arial" w:cs="Arial"/>
                                <w:color w:val="404040" w:themeColor="text1" w:themeTint="BF"/>
                                <w:kern w:val="24"/>
                                <w:sz w:val="20"/>
                                <w:szCs w:val="20"/>
                              </w:rPr>
                              <w:t>licorera@licoreracundinamarca.com</w:t>
                            </w:r>
                            <w:r>
                              <w:rPr>
                                <w:rFonts w:ascii="Arial" w:hAnsi="Arial" w:cs="Arial"/>
                                <w:b/>
                                <w:bCs/>
                                <w:color w:val="404040" w:themeColor="text1" w:themeTint="BF"/>
                                <w:kern w:val="24"/>
                                <w:sz w:val="20"/>
                                <w:szCs w:val="20"/>
                              </w:rPr>
                              <w:t xml:space="preserve">                                                                                                        CONMUTADOR</w:t>
                            </w:r>
                            <w:r>
                              <w:rPr>
                                <w:rFonts w:ascii="Arial" w:hAnsi="Arial" w:cs="Arial"/>
                                <w:color w:val="404040" w:themeColor="text1" w:themeTint="BF"/>
                                <w:kern w:val="24"/>
                                <w:sz w:val="20"/>
                                <w:szCs w:val="20"/>
                              </w:rPr>
                              <w:t xml:space="preserve"> 2377777  </w:t>
                            </w:r>
                            <w:r>
                              <w:rPr>
                                <w:rFonts w:ascii="Arial" w:hAnsi="Arial" w:cs="Arial"/>
                                <w:b/>
                                <w:bCs/>
                                <w:color w:val="404040" w:themeColor="text1" w:themeTint="BF"/>
                                <w:kern w:val="24"/>
                                <w:sz w:val="20"/>
                                <w:szCs w:val="20"/>
                              </w:rPr>
                              <w:t xml:space="preserve">FAX </w:t>
                            </w:r>
                            <w:r>
                              <w:rPr>
                                <w:rFonts w:ascii="Arial" w:hAnsi="Arial" w:cs="Arial"/>
                                <w:color w:val="404040" w:themeColor="text1" w:themeTint="BF"/>
                                <w:kern w:val="24"/>
                                <w:sz w:val="20"/>
                                <w:szCs w:val="20"/>
                              </w:rPr>
                              <w:t>3648903</w:t>
                            </w:r>
                          </w:p>
                          <w:p w:rsidR="00DE4721" w:rsidRDefault="00DA16FF" w:rsidP="00C16F3B">
                            <w:pPr>
                              <w:pStyle w:val="NormalWeb"/>
                              <w:spacing w:before="48" w:beforeAutospacing="0" w:after="0" w:afterAutospacing="0"/>
                              <w:jc w:val="center"/>
                            </w:pPr>
                            <w:r>
                              <w:rPr>
                                <w:rFonts w:ascii="Arial" w:hAnsi="Arial" w:cs="Arial"/>
                                <w:b/>
                                <w:bCs/>
                                <w:color w:val="404040" w:themeColor="text1" w:themeTint="BF"/>
                                <w:kern w:val="24"/>
                                <w:sz w:val="20"/>
                                <w:szCs w:val="20"/>
                              </w:rPr>
                              <w:t>LINEA DE ATENCION AL CLIENTE</w:t>
                            </w:r>
                            <w:proofErr w:type="gramStart"/>
                            <w:r>
                              <w:rPr>
                                <w:rFonts w:ascii="Arial" w:hAnsi="Arial" w:cs="Arial"/>
                                <w:b/>
                                <w:bCs/>
                                <w:color w:val="404040" w:themeColor="text1" w:themeTint="BF"/>
                                <w:kern w:val="24"/>
                                <w:sz w:val="20"/>
                                <w:szCs w:val="20"/>
                              </w:rPr>
                              <w:t>:</w:t>
                            </w:r>
                            <w:r>
                              <w:rPr>
                                <w:rFonts w:ascii="Arial" w:hAnsi="Arial" w:cs="Arial"/>
                                <w:color w:val="404040" w:themeColor="text1" w:themeTint="BF"/>
                                <w:kern w:val="24"/>
                                <w:sz w:val="20"/>
                                <w:szCs w:val="20"/>
                              </w:rPr>
                              <w:t>018000117090</w:t>
                            </w:r>
                            <w:proofErr w:type="gramEnd"/>
                          </w:p>
                          <w:p w:rsidR="00DE4721" w:rsidRDefault="00DA16FF" w:rsidP="00C16F3B">
                            <w:pPr>
                              <w:pStyle w:val="NormalWeb"/>
                              <w:spacing w:before="48" w:beforeAutospacing="0" w:after="0" w:afterAutospacing="0"/>
                              <w:jc w:val="center"/>
                            </w:pPr>
                            <w:r>
                              <w:rPr>
                                <w:rFonts w:ascii="Arial" w:hAnsi="Arial" w:cs="Arial"/>
                                <w:color w:val="404040" w:themeColor="text1" w:themeTint="BF"/>
                                <w:kern w:val="24"/>
                                <w:sz w:val="20"/>
                                <w:szCs w:val="20"/>
                              </w:rPr>
                              <w:t>Código postal: 111321</w:t>
                            </w:r>
                          </w:p>
                          <w:p w:rsidR="00DE4721" w:rsidRDefault="00DA16FF" w:rsidP="00C16F3B">
                            <w:pPr>
                              <w:pStyle w:val="NormalWeb"/>
                              <w:spacing w:before="48" w:beforeAutospacing="0" w:after="0" w:afterAutospacing="0"/>
                              <w:jc w:val="center"/>
                            </w:pPr>
                            <w:r>
                              <w:rPr>
                                <w:rFonts w:ascii="Arial" w:hAnsi="Arial" w:cs="Arial"/>
                                <w:b/>
                                <w:bCs/>
                                <w:color w:val="404040" w:themeColor="text1" w:themeTint="BF"/>
                                <w:kern w:val="24"/>
                                <w:sz w:val="20"/>
                                <w:szCs w:val="20"/>
                              </w:rPr>
                              <w:t>BOGOTA, D.C. COLOMBIA</w:t>
                            </w:r>
                            <w:r>
                              <w:rPr>
                                <w:rFonts w:ascii="Arial" w:hAnsi="Arial" w:cs="Arial"/>
                                <w:color w:val="404040" w:themeColor="text1" w:themeTint="BF"/>
                                <w:kern w:val="24"/>
                                <w:sz w:val="20"/>
                                <w:szCs w:val="20"/>
                              </w:rPr>
                              <w:t xml:space="preserve"> </w:t>
                            </w:r>
                          </w:p>
                        </w:txbxContent>
                      </wps:txbx>
                      <wps:bodyPr vert="horz" lIns="91440" tIns="45720" rIns="91440" bIns="45720" rtlCol="0">
                        <a:noAutofit/>
                      </wps:bodyPr>
                    </wps:wsp>
                    <pic:pic xmlns:pic="http://schemas.openxmlformats.org/drawingml/2006/picture">
                      <pic:nvPicPr>
                        <pic:cNvPr id="7" name="6 Imagen"/>
                        <pic:cNvPicPr/>
                      </pic:nvPicPr>
                      <pic:blipFill>
                        <a:blip r:embed="rId2"/>
                        <a:srcRect/>
                        <a:stretch>
                          <a:fillRect/>
                        </a:stretch>
                      </pic:blipFill>
                      <pic:spPr bwMode="auto">
                        <a:xfrm>
                          <a:off x="251520" y="332656"/>
                          <a:ext cx="2016224" cy="936104"/>
                        </a:xfrm>
                        <a:prstGeom prst="rect">
                          <a:avLst/>
                        </a:prstGeom>
                        <a:noFill/>
                        <a:ln w="9525">
                          <a:noFill/>
                          <a:miter lim="800000"/>
                          <a:headEnd/>
                          <a:tailEnd/>
                        </a:ln>
                      </pic:spPr>
                    </pic:pic>
                  </wpg:wgp>
                </a:graphicData>
              </a:graphic>
            </wp:inline>
          </w:drawing>
        </mc:Choice>
        <mc:Fallback>
          <w:pict>
            <v:group w14:anchorId="11143BBC" id="Grupo 5" o:spid="_x0000_s1026" style="width:441.75pt;height:57.75pt;mso-position-horizontal-relative:char;mso-position-vertical-relative:line" coordorigin="2515,1886" coordsize="86730,11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&#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6 Imagen" o:spid="_x0000_s1028" type="#_x0000_t75" style="position:absolute;left:2515;top:3326;width:20162;height:9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x9UvEAAAA2gAAAA8AAABkcnMvZG93bnJldi54bWxEj1trAjEUhN8L/odwhL4UzVbwwmoUqViq&#10;b/X6etgcd1c3J0uSruu/b4RCH4eZ+YaZLVpTiYacLy0reO8nIIgzq0vOFRz2694EhA/IGivLpOBB&#10;HhbzzssMU23v/E3NLuQiQtinqKAIoU6l9FlBBn3f1sTRu1hnMETpcqkd3iPcVHKQJCNpsOS4UGBN&#10;HwVlt92PUeCG58NqnLxVzWR13Gyv9jTKt59KvXbb5RREoDb8h//aX1rBGJ5X4g2Q8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nx9UvEAAAA2gAAAA8AAAAAAAAAAAAAAAAA&#10;nwIAAGRycy9kb3ducmV2LnhtbFBLBQYAAAAABAAEAPcAAACQAwAAAAA=&#10;">
                <v:imagedata r:id="rId3" o:title=""/>
              </v:shape>
              <w10:anchorlock/>
            </v:group>
          </w:pict>
        </mc:Fallback>
      </mc:AlternateContent>
    </w:r>
  </w:p>
  <w:p w:rsidR="00DE4721" w:rsidRDefault="00E601B0" w:rsidP="004325A2">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1B0" w:rsidRDefault="00E601B0">
      <w:r>
        <w:separator/>
      </w:r>
    </w:p>
  </w:footnote>
  <w:footnote w:type="continuationSeparator" w:id="0">
    <w:p w:rsidR="00E601B0" w:rsidRDefault="00E60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721" w:rsidRPr="001513DA" w:rsidRDefault="00DA16FF" w:rsidP="002339F9">
    <w:pPr>
      <w:jc w:val="both"/>
      <w:rPr>
        <w:rFonts w:ascii="Arial" w:hAnsi="Arial" w:cs="Arial"/>
        <w:lang w:val="es-CO"/>
      </w:rPr>
    </w:pPr>
    <w:r>
      <w:rPr>
        <w:noProof/>
        <w:lang w:val="es-CO" w:eastAsia="es-CO"/>
      </w:rPr>
      <w:drawing>
        <wp:anchor distT="0" distB="0" distL="114300" distR="114300" simplePos="0" relativeHeight="251659264" behindDoc="1" locked="0" layoutInCell="1" allowOverlap="1" wp14:anchorId="7503826F" wp14:editId="22AFD436">
          <wp:simplePos x="0" y="0"/>
          <wp:positionH relativeFrom="column">
            <wp:posOffset>3277427</wp:posOffset>
          </wp:positionH>
          <wp:positionV relativeFrom="paragraph">
            <wp:posOffset>-2945</wp:posOffset>
          </wp:positionV>
          <wp:extent cx="2043430" cy="113728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043430" cy="1137285"/>
                  </a:xfrm>
                  <a:prstGeom prst="rect">
                    <a:avLst/>
                  </a:prstGeom>
                </pic:spPr>
              </pic:pic>
            </a:graphicData>
          </a:graphic>
        </wp:anchor>
      </w:drawing>
    </w:r>
    <w:r w:rsidRPr="00972D74">
      <w:rPr>
        <w:noProof/>
        <w:lang w:val="es-CO" w:eastAsia="es-CO"/>
      </w:rPr>
      <w:drawing>
        <wp:inline distT="0" distB="0" distL="0" distR="0" wp14:anchorId="4E6CE712" wp14:editId="42E97402">
          <wp:extent cx="2078746" cy="122274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srcRect/>
                  <a:stretch>
                    <a:fillRect/>
                  </a:stretch>
                </pic:blipFill>
                <pic:spPr bwMode="auto">
                  <a:xfrm>
                    <a:off x="0" y="0"/>
                    <a:ext cx="2078790" cy="1222770"/>
                  </a:xfrm>
                  <a:prstGeom prst="rect">
                    <a:avLst/>
                  </a:prstGeom>
                  <a:noFill/>
                  <a:ln w="9525">
                    <a:noFill/>
                    <a:miter lim="800000"/>
                    <a:headEnd/>
                    <a:tailEnd/>
                  </a:ln>
                </pic:spPr>
              </pic:pic>
            </a:graphicData>
          </a:graphic>
        </wp:inline>
      </w:drawing>
    </w:r>
    <w:r w:rsidRPr="001513DA">
      <w:rPr>
        <w:rFonts w:ascii="Arial" w:hAnsi="Arial" w:cs="Arial"/>
        <w:lang w:val="es-CO"/>
      </w:rPr>
      <w:tab/>
    </w:r>
    <w:r w:rsidRPr="001513DA">
      <w:rPr>
        <w:rFonts w:ascii="Arial" w:hAnsi="Arial" w:cs="Arial"/>
        <w:lang w:val="es-CO"/>
      </w:rPr>
      <w:tab/>
    </w:r>
    <w:r w:rsidRPr="001513DA">
      <w:rPr>
        <w:rFonts w:ascii="Arial" w:hAnsi="Arial" w:cs="Arial"/>
        <w:lang w:val="es-CO"/>
      </w:rPr>
      <w:tab/>
    </w:r>
    <w:r w:rsidRPr="001513DA">
      <w:rPr>
        <w:rFonts w:ascii="Arial" w:hAnsi="Arial" w:cs="Arial"/>
        <w:lang w:val="es-CO"/>
      </w:rPr>
      <w:tab/>
    </w:r>
    <w:r w:rsidRPr="001513DA">
      <w:rPr>
        <w:rFonts w:ascii="Arial" w:hAnsi="Arial" w:cs="Arial"/>
        <w:lang w:val="es-CO"/>
      </w:rPr>
      <w:tab/>
    </w:r>
    <w:r w:rsidRPr="001513DA">
      <w:rPr>
        <w:rFonts w:ascii="Arial" w:hAnsi="Arial" w:cs="Arial"/>
        <w:lang w:val="es-CO"/>
      </w:rPr>
      <w:tab/>
    </w:r>
    <w:r w:rsidRPr="001513DA">
      <w:rPr>
        <w:rFonts w:ascii="Arial" w:hAnsi="Arial" w:cs="Arial"/>
        <w:lang w:val="es-C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12245"/>
    <w:multiLevelType w:val="hybridMultilevel"/>
    <w:tmpl w:val="ED0EDDC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21642F6"/>
    <w:multiLevelType w:val="hybridMultilevel"/>
    <w:tmpl w:val="71ECE18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AAA44D4"/>
    <w:multiLevelType w:val="hybridMultilevel"/>
    <w:tmpl w:val="D40418D4"/>
    <w:lvl w:ilvl="0" w:tplc="240A0019">
      <w:start w:val="1"/>
      <w:numFmt w:val="lowerLetter"/>
      <w:lvlText w:val="%1."/>
      <w:lvlJc w:val="left"/>
      <w:pPr>
        <w:ind w:left="720" w:hanging="360"/>
      </w:pPr>
      <w:rPr>
        <w:rFonts w:eastAsia="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50"/>
    <w:rsid w:val="000865AD"/>
    <w:rsid w:val="001B76A9"/>
    <w:rsid w:val="002D4BAE"/>
    <w:rsid w:val="00362692"/>
    <w:rsid w:val="003A35AC"/>
    <w:rsid w:val="003C68B7"/>
    <w:rsid w:val="0043288A"/>
    <w:rsid w:val="00466698"/>
    <w:rsid w:val="00546426"/>
    <w:rsid w:val="0054660A"/>
    <w:rsid w:val="005F74D2"/>
    <w:rsid w:val="00654268"/>
    <w:rsid w:val="0066105D"/>
    <w:rsid w:val="007B48C9"/>
    <w:rsid w:val="00883A50"/>
    <w:rsid w:val="009B53FB"/>
    <w:rsid w:val="00A42F3E"/>
    <w:rsid w:val="00B533FD"/>
    <w:rsid w:val="00C67D13"/>
    <w:rsid w:val="00CA7AA5"/>
    <w:rsid w:val="00CD4279"/>
    <w:rsid w:val="00CD6276"/>
    <w:rsid w:val="00D15368"/>
    <w:rsid w:val="00D15625"/>
    <w:rsid w:val="00DA16FF"/>
    <w:rsid w:val="00DA6F5B"/>
    <w:rsid w:val="00DD4AF2"/>
    <w:rsid w:val="00E508F8"/>
    <w:rsid w:val="00E51D9F"/>
    <w:rsid w:val="00E601B0"/>
    <w:rsid w:val="00EC17C5"/>
    <w:rsid w:val="00EC2427"/>
    <w:rsid w:val="00FB22D8"/>
    <w:rsid w:val="00FB41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2716F-CCF5-4904-ACDD-2C586560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A50"/>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83A50"/>
    <w:pPr>
      <w:tabs>
        <w:tab w:val="center" w:pos="4252"/>
        <w:tab w:val="right" w:pos="8504"/>
      </w:tabs>
    </w:pPr>
  </w:style>
  <w:style w:type="character" w:customStyle="1" w:styleId="PiedepginaCar">
    <w:name w:val="Pie de página Car"/>
    <w:basedOn w:val="Fuentedeprrafopredeter"/>
    <w:link w:val="Piedepgina"/>
    <w:uiPriority w:val="99"/>
    <w:rsid w:val="00883A50"/>
    <w:rPr>
      <w:rFonts w:ascii="Garamond" w:eastAsia="Times New Roman" w:hAnsi="Garamond" w:cs="Garamond"/>
      <w:sz w:val="24"/>
      <w:szCs w:val="24"/>
      <w:lang w:val="es-ES_tradnl" w:eastAsia="es-ES"/>
    </w:rPr>
  </w:style>
  <w:style w:type="paragraph" w:styleId="Textoindependiente">
    <w:name w:val="Body Text"/>
    <w:basedOn w:val="Normal"/>
    <w:link w:val="TextoindependienteCar"/>
    <w:rsid w:val="00883A50"/>
    <w:pPr>
      <w:autoSpaceDE w:val="0"/>
      <w:autoSpaceDN w:val="0"/>
      <w:jc w:val="both"/>
    </w:pPr>
    <w:rPr>
      <w:rFonts w:ascii="Book Antiqua" w:hAnsi="Book Antiqua" w:cs="Book Antiqua"/>
      <w:b/>
      <w:bCs/>
      <w:sz w:val="22"/>
      <w:szCs w:val="22"/>
    </w:rPr>
  </w:style>
  <w:style w:type="character" w:customStyle="1" w:styleId="TextoindependienteCar">
    <w:name w:val="Texto independiente Car"/>
    <w:basedOn w:val="Fuentedeprrafopredeter"/>
    <w:link w:val="Textoindependiente"/>
    <w:rsid w:val="00883A50"/>
    <w:rPr>
      <w:rFonts w:ascii="Book Antiqua" w:eastAsia="Times New Roman" w:hAnsi="Book Antiqua" w:cs="Book Antiqua"/>
      <w:b/>
      <w:bCs/>
      <w:lang w:val="es-ES_tradnl" w:eastAsia="es-ES"/>
    </w:rPr>
  </w:style>
  <w:style w:type="character" w:styleId="Hipervnculo">
    <w:name w:val="Hyperlink"/>
    <w:basedOn w:val="Fuentedeprrafopredeter"/>
    <w:uiPriority w:val="99"/>
    <w:rsid w:val="00883A50"/>
    <w:rPr>
      <w:rFonts w:cs="Times New Roman"/>
      <w:color w:val="auto"/>
      <w:u w:val="single"/>
    </w:rPr>
  </w:style>
  <w:style w:type="table" w:styleId="Tablaconcuadrcula">
    <w:name w:val="Table Grid"/>
    <w:basedOn w:val="Tablanormal"/>
    <w:uiPriority w:val="59"/>
    <w:rsid w:val="00883A50"/>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883A50"/>
    <w:pPr>
      <w:spacing w:after="200" w:line="276" w:lineRule="auto"/>
      <w:ind w:left="720"/>
      <w:contextualSpacing/>
    </w:pPr>
    <w:rPr>
      <w:rFonts w:asciiTheme="minorHAnsi" w:eastAsiaTheme="minorHAnsi" w:hAnsiTheme="minorHAnsi" w:cstheme="minorBidi"/>
      <w:sz w:val="22"/>
      <w:szCs w:val="22"/>
      <w:lang w:val="es-ES" w:eastAsia="en-US"/>
    </w:rPr>
  </w:style>
  <w:style w:type="paragraph" w:styleId="NormalWeb">
    <w:name w:val="Normal (Web)"/>
    <w:basedOn w:val="Normal"/>
    <w:uiPriority w:val="99"/>
    <w:unhideWhenUsed/>
    <w:rsid w:val="00883A50"/>
    <w:pPr>
      <w:spacing w:before="100" w:beforeAutospacing="1" w:after="100" w:afterAutospacing="1"/>
    </w:pPr>
    <w:rPr>
      <w:rFonts w:ascii="Times New Roman" w:eastAsiaTheme="minorEastAsia" w:hAnsi="Times New Roman" w:cs="Times New Roman"/>
      <w:lang w:val="es-CO" w:eastAsia="es-CO"/>
    </w:rPr>
  </w:style>
  <w:style w:type="character" w:customStyle="1" w:styleId="PrrafodelistaCar">
    <w:name w:val="Párrafo de lista Car"/>
    <w:link w:val="Prrafodelista"/>
    <w:uiPriority w:val="34"/>
    <w:locked/>
    <w:rsid w:val="00883A50"/>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494947">
      <w:bodyDiv w:val="1"/>
      <w:marLeft w:val="0"/>
      <w:marRight w:val="0"/>
      <w:marTop w:val="0"/>
      <w:marBottom w:val="0"/>
      <w:divBdr>
        <w:top w:val="none" w:sz="0" w:space="0" w:color="auto"/>
        <w:left w:val="none" w:sz="0" w:space="0" w:color="auto"/>
        <w:bottom w:val="none" w:sz="0" w:space="0" w:color="auto"/>
        <w:right w:val="none" w:sz="0" w:space="0" w:color="auto"/>
      </w:divBdr>
    </w:div>
    <w:div w:id="1407999791">
      <w:bodyDiv w:val="1"/>
      <w:marLeft w:val="0"/>
      <w:marRight w:val="0"/>
      <w:marTop w:val="0"/>
      <w:marBottom w:val="0"/>
      <w:divBdr>
        <w:top w:val="none" w:sz="0" w:space="0" w:color="auto"/>
        <w:left w:val="none" w:sz="0" w:space="0" w:color="auto"/>
        <w:bottom w:val="none" w:sz="0" w:space="0" w:color="auto"/>
        <w:right w:val="none" w:sz="0" w:space="0" w:color="auto"/>
      </w:divBdr>
    </w:div>
    <w:div w:id="194094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licoreracundinamarca.com.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623</Words>
  <Characters>3429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8</cp:revision>
  <dcterms:created xsi:type="dcterms:W3CDTF">2017-05-17T17:27:00Z</dcterms:created>
  <dcterms:modified xsi:type="dcterms:W3CDTF">2017-05-23T22:09:00Z</dcterms:modified>
</cp:coreProperties>
</file>